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25" w:rsidRPr="003503A4" w:rsidRDefault="003503A4" w:rsidP="003503A4">
      <w:pPr>
        <w:jc w:val="center"/>
        <w:rPr>
          <w:rFonts w:ascii="DIN-Regular" w:hAnsi="DIN-Regular" w:cs="Arial"/>
          <w:b/>
          <w:sz w:val="24"/>
          <w:szCs w:val="24"/>
        </w:rPr>
      </w:pPr>
      <w:r w:rsidRPr="003503A4">
        <w:rPr>
          <w:rFonts w:ascii="DIN-Regular" w:hAnsi="DIN-Regular" w:cs="Arial"/>
          <w:b/>
          <w:sz w:val="24"/>
          <w:szCs w:val="24"/>
          <w:lang w:val="ca-ES"/>
        </w:rPr>
        <w:t>RESOLUCIÓ SOBRE LES PENSIONS I JUBILACIONS A L’ESTAT ESPANYOL</w:t>
      </w:r>
    </w:p>
    <w:p w:rsidR="00991B25" w:rsidRPr="003503A4" w:rsidRDefault="003503A4">
      <w:pPr>
        <w:spacing w:after="0"/>
        <w:rPr>
          <w:rFonts w:ascii="DIN-Regular" w:hAnsi="DIN-Regular" w:cs="Arial"/>
          <w:b/>
          <w:sz w:val="24"/>
          <w:szCs w:val="24"/>
        </w:rPr>
      </w:pPr>
      <w:r w:rsidRPr="003503A4">
        <w:rPr>
          <w:rFonts w:ascii="DIN-Regular" w:hAnsi="DIN-Regular" w:cs="Arial"/>
          <w:sz w:val="24"/>
          <w:szCs w:val="24"/>
          <w:lang w:val="ca-ES"/>
        </w:rPr>
        <w:t xml:space="preserve">Des de fa tres anys, treballa i col·labora amb el Sindicat de Jubilats de la </w:t>
      </w:r>
      <w:proofErr w:type="spellStart"/>
      <w:r w:rsidRPr="003503A4">
        <w:rPr>
          <w:rFonts w:ascii="DIN-Regular" w:hAnsi="DIN-Regular" w:cs="Arial"/>
          <w:sz w:val="24"/>
          <w:szCs w:val="24"/>
          <w:lang w:val="ca-ES"/>
        </w:rPr>
        <w:t>Iv</w:t>
      </w:r>
      <w:proofErr w:type="spellEnd"/>
      <w:r w:rsidRPr="003503A4">
        <w:rPr>
          <w:rFonts w:ascii="DIN-Regular" w:hAnsi="DIN-Regular" w:cs="Arial"/>
          <w:sz w:val="24"/>
          <w:szCs w:val="24"/>
          <w:lang w:val="ca-ES"/>
        </w:rPr>
        <w:t xml:space="preserve"> amb </w:t>
      </w:r>
      <w:r w:rsidRPr="003503A4">
        <w:rPr>
          <w:rFonts w:ascii="DIN-Regular" w:hAnsi="DIN-Regular" w:cs="Arial"/>
          <w:b/>
          <w:sz w:val="24"/>
          <w:szCs w:val="24"/>
          <w:lang w:val="ca-ES"/>
        </w:rPr>
        <w:t xml:space="preserve">les marees </w:t>
      </w:r>
      <w:r w:rsidRPr="003503A4">
        <w:rPr>
          <w:rFonts w:ascii="DIN-Regular" w:hAnsi="DIN-Regular" w:cs="Arial"/>
          <w:sz w:val="24"/>
          <w:szCs w:val="24"/>
          <w:lang w:val="ca-ES"/>
        </w:rPr>
        <w:t xml:space="preserve">de pensionistes i jubilats i els </w:t>
      </w:r>
      <w:proofErr w:type="spellStart"/>
      <w:r w:rsidRPr="003503A4">
        <w:rPr>
          <w:rFonts w:ascii="DIN-Regular" w:hAnsi="DIN-Regular" w:cs="Arial"/>
          <w:b/>
          <w:sz w:val="24"/>
          <w:szCs w:val="24"/>
          <w:lang w:val="ca-ES"/>
        </w:rPr>
        <w:t>iaioflautes</w:t>
      </w:r>
      <w:proofErr w:type="spellEnd"/>
      <w:r w:rsidRPr="003503A4">
        <w:rPr>
          <w:rFonts w:ascii="DIN-Regular" w:hAnsi="DIN-Regular" w:cs="Arial"/>
          <w:sz w:val="24"/>
          <w:szCs w:val="24"/>
          <w:lang w:val="ca-ES"/>
        </w:rPr>
        <w:t xml:space="preserve"> de l’Estat</w:t>
      </w:r>
      <w:r w:rsidRPr="003503A4">
        <w:rPr>
          <w:rFonts w:ascii="DIN-Regular" w:hAnsi="DIN-Regular" w:cs="Arial"/>
          <w:sz w:val="24"/>
          <w:szCs w:val="24"/>
          <w:lang w:val="ca-ES"/>
        </w:rPr>
        <w:t xml:space="preserve"> per a la defensa de les pensions i de la llei </w:t>
      </w:r>
      <w:r w:rsidRPr="003503A4">
        <w:rPr>
          <w:rFonts w:ascii="DIN-Regular" w:hAnsi="DIN-Regular" w:cs="Arial"/>
          <w:b/>
          <w:sz w:val="24"/>
          <w:szCs w:val="24"/>
          <w:lang w:val="ca-ES"/>
        </w:rPr>
        <w:t xml:space="preserve">de dependència. </w:t>
      </w:r>
      <w:r w:rsidRPr="003503A4">
        <w:rPr>
          <w:rFonts w:ascii="DIN-Regular" w:hAnsi="DIN-Regular" w:cs="Arial"/>
          <w:sz w:val="24"/>
          <w:szCs w:val="24"/>
          <w:lang w:val="ca-ES"/>
        </w:rPr>
        <w:t>No cal dir que, en un futur proper, el tema de les pensions serà una de les reivindicacions més importants dels jubilats i pensionistes. Si governa de nou el PP, com tot sembla indicar, continu</w:t>
      </w:r>
      <w:r w:rsidRPr="003503A4">
        <w:rPr>
          <w:rFonts w:ascii="DIN-Regular" w:hAnsi="DIN-Regular" w:cs="Arial"/>
          <w:sz w:val="24"/>
          <w:szCs w:val="24"/>
          <w:lang w:val="ca-ES"/>
        </w:rPr>
        <w:t>arà amb la política de retallades que fins ara ha practicat arreu de l’Estat i segurament seran socials els temes amb què més s’acarnissen.</w:t>
      </w:r>
      <w:r w:rsidRPr="003503A4">
        <w:rPr>
          <w:rFonts w:ascii="DIN-Regular" w:hAnsi="DIN-Regular" w:cs="Arial"/>
          <w:b/>
          <w:sz w:val="24"/>
          <w:szCs w:val="24"/>
          <w:lang w:val="ca-ES"/>
        </w:rPr>
        <w:t xml:space="preserve"> </w:t>
      </w:r>
    </w:p>
    <w:p w:rsidR="00991B25" w:rsidRPr="003503A4" w:rsidRDefault="003503A4">
      <w:pPr>
        <w:spacing w:after="0"/>
        <w:rPr>
          <w:rFonts w:ascii="DIN-Regular" w:hAnsi="DIN-Regular" w:cs="Arial"/>
          <w:b/>
          <w:sz w:val="24"/>
          <w:szCs w:val="24"/>
        </w:rPr>
      </w:pPr>
      <w:r w:rsidRPr="003503A4">
        <w:rPr>
          <w:rFonts w:ascii="DIN-Regular" w:hAnsi="DIN-Regular" w:cs="Arial"/>
          <w:sz w:val="24"/>
          <w:szCs w:val="24"/>
          <w:lang w:val="ca-ES"/>
        </w:rPr>
        <w:tab/>
        <w:t>La política d’aquest govern ha sigut sempre la d’afavorir uns pocs privilegiats en detriment de la gran majoria de</w:t>
      </w:r>
      <w:r w:rsidRPr="003503A4">
        <w:rPr>
          <w:rFonts w:ascii="DIN-Regular" w:hAnsi="DIN-Regular" w:cs="Arial"/>
          <w:sz w:val="24"/>
          <w:szCs w:val="24"/>
          <w:lang w:val="ca-ES"/>
        </w:rPr>
        <w:t xml:space="preserve"> ciutadans i ciutadanes. Ara bé, no oblidem que el PSOE ja va congelar la revaloració de les pensions quan va governar. L’aprovació de l’art. 135 de la Constitució que van acordar PP i PSOE va obrir el camí perquè, en arribar al govern el PP, amb l’excusa </w:t>
      </w:r>
      <w:r w:rsidRPr="003503A4">
        <w:rPr>
          <w:rFonts w:ascii="DIN-Regular" w:hAnsi="DIN-Regular" w:cs="Arial"/>
          <w:sz w:val="24"/>
          <w:szCs w:val="24"/>
          <w:lang w:val="ca-ES"/>
        </w:rPr>
        <w:t xml:space="preserve">de la crisi econòmica, es </w:t>
      </w:r>
      <w:proofErr w:type="spellStart"/>
      <w:r w:rsidRPr="003503A4">
        <w:rPr>
          <w:rFonts w:ascii="DIN-Regular" w:hAnsi="DIN-Regular" w:cs="Arial"/>
          <w:sz w:val="24"/>
          <w:szCs w:val="24"/>
          <w:lang w:val="ca-ES"/>
        </w:rPr>
        <w:t>modificara</w:t>
      </w:r>
      <w:proofErr w:type="spellEnd"/>
      <w:r w:rsidRPr="003503A4">
        <w:rPr>
          <w:rFonts w:ascii="DIN-Regular" w:hAnsi="DIN-Regular" w:cs="Arial"/>
          <w:sz w:val="24"/>
          <w:szCs w:val="24"/>
          <w:lang w:val="ca-ES"/>
        </w:rPr>
        <w:t xml:space="preserve"> definitivament la llei que regulava tant l’accés com el càlcul i la revaloració de les pensions. El que la dreta econòmica pretén, i no solament a Espanya, és desprestigiar i deteriorar el sistema públic de pensions, qu</w:t>
      </w:r>
      <w:r w:rsidRPr="003503A4">
        <w:rPr>
          <w:rFonts w:ascii="DIN-Regular" w:hAnsi="DIN-Regular" w:cs="Arial"/>
          <w:sz w:val="24"/>
          <w:szCs w:val="24"/>
          <w:lang w:val="ca-ES"/>
        </w:rPr>
        <w:t>e seria el primer pas per a introduir el negoci bancari de les pensions privades a Espanya.</w:t>
      </w:r>
      <w:r w:rsidRPr="003503A4">
        <w:rPr>
          <w:rFonts w:ascii="DIN-Regular" w:hAnsi="DIN-Regular" w:cs="Arial"/>
          <w:b/>
          <w:sz w:val="24"/>
          <w:szCs w:val="24"/>
          <w:lang w:val="ca-ES"/>
        </w:rPr>
        <w:t xml:space="preserve"> </w:t>
      </w:r>
    </w:p>
    <w:p w:rsidR="00991B25" w:rsidRPr="003503A4" w:rsidRDefault="003503A4">
      <w:pPr>
        <w:spacing w:after="0"/>
        <w:rPr>
          <w:rFonts w:ascii="DIN-Regular" w:hAnsi="DIN-Regular" w:cs="Arial"/>
          <w:b/>
          <w:sz w:val="24"/>
          <w:szCs w:val="24"/>
        </w:rPr>
      </w:pPr>
      <w:r w:rsidRPr="003503A4">
        <w:rPr>
          <w:rFonts w:ascii="DIN-Regular" w:hAnsi="DIN-Regular" w:cs="Arial"/>
          <w:sz w:val="24"/>
          <w:szCs w:val="24"/>
          <w:lang w:val="ca-ES"/>
        </w:rPr>
        <w:tab/>
      </w:r>
      <w:r w:rsidRPr="003503A4">
        <w:rPr>
          <w:rFonts w:ascii="DIN-Regular" w:hAnsi="DIN-Regular" w:cs="Arial"/>
          <w:b/>
          <w:sz w:val="24"/>
          <w:szCs w:val="24"/>
          <w:lang w:val="ca-ES"/>
        </w:rPr>
        <w:t xml:space="preserve">Des del pacte de Toledo, </w:t>
      </w:r>
      <w:r w:rsidRPr="003503A4">
        <w:rPr>
          <w:rFonts w:ascii="DIN-Regular" w:hAnsi="DIN-Regular" w:cs="Arial"/>
          <w:sz w:val="24"/>
          <w:szCs w:val="24"/>
          <w:lang w:val="ca-ES"/>
        </w:rPr>
        <w:t xml:space="preserve">hem </w:t>
      </w:r>
      <w:proofErr w:type="spellStart"/>
      <w:r w:rsidRPr="003503A4">
        <w:rPr>
          <w:rFonts w:ascii="DIN-Regular" w:hAnsi="DIN-Regular" w:cs="Arial"/>
          <w:sz w:val="24"/>
          <w:szCs w:val="24"/>
          <w:lang w:val="ca-ES"/>
        </w:rPr>
        <w:t>sofrit</w:t>
      </w:r>
      <w:proofErr w:type="spellEnd"/>
      <w:r w:rsidRPr="003503A4">
        <w:rPr>
          <w:rFonts w:ascii="DIN-Regular" w:hAnsi="DIN-Regular" w:cs="Arial"/>
          <w:sz w:val="24"/>
          <w:szCs w:val="24"/>
          <w:lang w:val="ca-ES"/>
        </w:rPr>
        <w:t xml:space="preserve"> diverses retallades en les pensions, i això que l’economia anava molt bé. En l’actualitat, amb l’excusa de la crisi</w:t>
      </w:r>
      <w:r w:rsidRPr="003503A4">
        <w:rPr>
          <w:rFonts w:ascii="DIN-Regular" w:hAnsi="DIN-Regular" w:cs="Arial"/>
          <w:b/>
          <w:sz w:val="24"/>
          <w:szCs w:val="24"/>
          <w:lang w:val="ca-ES"/>
        </w:rPr>
        <w:t xml:space="preserve"> </w:t>
      </w:r>
      <w:r w:rsidRPr="003503A4">
        <w:rPr>
          <w:rFonts w:ascii="DIN-Regular" w:hAnsi="DIN-Regular" w:cs="Arial"/>
          <w:sz w:val="24"/>
          <w:szCs w:val="24"/>
          <w:lang w:val="ca-ES"/>
        </w:rPr>
        <w:t>tractaran,</w:t>
      </w:r>
      <w:r w:rsidRPr="003503A4">
        <w:rPr>
          <w:rFonts w:ascii="DIN-Regular" w:hAnsi="DIN-Regular" w:cs="Arial"/>
          <w:sz w:val="24"/>
          <w:szCs w:val="24"/>
          <w:lang w:val="ca-ES"/>
        </w:rPr>
        <w:t xml:space="preserve"> si no ho impedim, de privatitzar-ne el sistema. El capitalisme voraç vol ficar la mà en el sac d’aquests milers de milions del sistema públic de pensions i no li importa el sofriment que provocarien amb aquest canvi. De fet, amb la supressió de la llei qu</w:t>
      </w:r>
      <w:r w:rsidRPr="003503A4">
        <w:rPr>
          <w:rFonts w:ascii="DIN-Regular" w:hAnsi="DIN-Regular" w:cs="Arial"/>
          <w:sz w:val="24"/>
          <w:szCs w:val="24"/>
          <w:lang w:val="ca-ES"/>
        </w:rPr>
        <w:t>e incrementa anualment el poder adquisitiu de les pensions, ja han fet un primer pas en aquesta direcció, tot i que al govern li suposaria un estalvi, del 2014 al 2022, de tan sols 33 mil milions d’euros. Amb tot, l’enduriment més fort es produirà per l’en</w:t>
      </w:r>
      <w:r w:rsidRPr="003503A4">
        <w:rPr>
          <w:rFonts w:ascii="DIN-Regular" w:hAnsi="DIN-Regular" w:cs="Arial"/>
          <w:sz w:val="24"/>
          <w:szCs w:val="24"/>
          <w:lang w:val="ca-ES"/>
        </w:rPr>
        <w:t>duriment dels requisits per a accedir a la pensió, el càlcul agafant 25 anys en lloc de 15 per al càlcul de la pensió, generarà pensions inferiors a les actuals. Les retallades ja van començar amb Zapatero quan no hi havia dèficit i, a més, hi havia reserv</w:t>
      </w:r>
      <w:r w:rsidRPr="003503A4">
        <w:rPr>
          <w:rFonts w:ascii="DIN-Regular" w:hAnsi="DIN-Regular" w:cs="Arial"/>
          <w:sz w:val="24"/>
          <w:szCs w:val="24"/>
          <w:lang w:val="ca-ES"/>
        </w:rPr>
        <w:t>a en l’anomenada vidriola de les pensions: uns 70 mil milions d’euros.</w:t>
      </w:r>
      <w:r w:rsidRPr="003503A4">
        <w:rPr>
          <w:rFonts w:ascii="DIN-Regular" w:hAnsi="DIN-Regular" w:cs="Arial"/>
          <w:b/>
          <w:sz w:val="24"/>
          <w:szCs w:val="24"/>
          <w:lang w:val="ca-ES"/>
        </w:rPr>
        <w:t xml:space="preserve"> Amb aquesta retallada als pensionistes han pogut pagar els 37.500 milions d’euros que ens ha costat el rescat de la banca. </w:t>
      </w:r>
    </w:p>
    <w:p w:rsidR="00991B25" w:rsidRPr="003503A4" w:rsidRDefault="003503A4">
      <w:pPr>
        <w:spacing w:after="0"/>
        <w:rPr>
          <w:rFonts w:ascii="DIN-Regular" w:hAnsi="DIN-Regular" w:cs="Arial"/>
          <w:b/>
          <w:sz w:val="24"/>
          <w:szCs w:val="24"/>
        </w:rPr>
      </w:pPr>
      <w:r w:rsidRPr="003503A4">
        <w:rPr>
          <w:rFonts w:ascii="DIN-Regular" w:hAnsi="DIN-Regular" w:cs="Arial"/>
          <w:b/>
          <w:sz w:val="24"/>
          <w:szCs w:val="24"/>
          <w:lang w:val="ca-ES"/>
        </w:rPr>
        <w:tab/>
      </w:r>
    </w:p>
    <w:p w:rsidR="00991B25" w:rsidRPr="003503A4" w:rsidRDefault="003503A4">
      <w:pPr>
        <w:spacing w:after="0"/>
        <w:rPr>
          <w:rFonts w:ascii="DIN-Regular" w:hAnsi="DIN-Regular" w:cs="Arial"/>
          <w:sz w:val="24"/>
          <w:szCs w:val="24"/>
          <w:lang w:val="ca-ES"/>
        </w:rPr>
      </w:pPr>
      <w:r w:rsidRPr="003503A4">
        <w:rPr>
          <w:rFonts w:ascii="DIN-Regular" w:hAnsi="DIN-Regular" w:cs="Arial"/>
          <w:b/>
          <w:sz w:val="24"/>
          <w:szCs w:val="24"/>
          <w:lang w:val="ca-ES"/>
        </w:rPr>
        <w:t xml:space="preserve"> QUAN REMETRÀ LA SUPOSADA CRISI, CESSARAN LES RETALLADES?</w:t>
      </w:r>
    </w:p>
    <w:p w:rsidR="00991B25" w:rsidRPr="003503A4" w:rsidRDefault="00991B25">
      <w:pPr>
        <w:spacing w:after="0"/>
        <w:rPr>
          <w:rFonts w:ascii="DIN-Regular" w:hAnsi="DIN-Regular" w:cs="Arial"/>
          <w:sz w:val="24"/>
          <w:szCs w:val="24"/>
          <w:lang w:val="ca-ES"/>
        </w:rPr>
      </w:pPr>
    </w:p>
    <w:p w:rsidR="00991B25" w:rsidRPr="003503A4" w:rsidRDefault="003503A4">
      <w:pPr>
        <w:spacing w:after="0"/>
        <w:rPr>
          <w:rFonts w:ascii="DIN-Regular" w:hAnsi="DIN-Regular" w:cs="Arial"/>
          <w:sz w:val="24"/>
          <w:szCs w:val="24"/>
        </w:rPr>
      </w:pPr>
      <w:r w:rsidRPr="003503A4">
        <w:rPr>
          <w:rFonts w:ascii="DIN-Regular" w:hAnsi="DIN-Regular" w:cs="Arial"/>
          <w:sz w:val="24"/>
          <w:szCs w:val="24"/>
          <w:lang w:val="ca-ES"/>
        </w:rPr>
        <w:t>Doncs no. El problema no és conjuntural per la crisi; les retallades seguiran després perquè el que es pretén és un canvi de sistema. De fet, ja hem vist l’exemple de Ciutadans, que en els acords amb el PP va introduir per a l’acomiadament dels treballador</w:t>
      </w:r>
      <w:r w:rsidRPr="003503A4">
        <w:rPr>
          <w:rFonts w:ascii="DIN-Regular" w:hAnsi="DIN-Regular" w:cs="Arial"/>
          <w:sz w:val="24"/>
          <w:szCs w:val="24"/>
          <w:lang w:val="ca-ES"/>
        </w:rPr>
        <w:t xml:space="preserve">s a Espanya el model austríac, que no és més que </w:t>
      </w:r>
      <w:proofErr w:type="spellStart"/>
      <w:r w:rsidRPr="003503A4">
        <w:rPr>
          <w:rFonts w:ascii="DIN-Regular" w:hAnsi="DIN-Regular" w:cs="Arial"/>
          <w:sz w:val="24"/>
          <w:szCs w:val="24"/>
          <w:lang w:val="ca-ES"/>
        </w:rPr>
        <w:t>retindre</w:t>
      </w:r>
      <w:proofErr w:type="spellEnd"/>
      <w:r w:rsidRPr="003503A4">
        <w:rPr>
          <w:rFonts w:ascii="DIN-Regular" w:hAnsi="DIN-Regular" w:cs="Arial"/>
          <w:sz w:val="24"/>
          <w:szCs w:val="24"/>
          <w:lang w:val="ca-ES"/>
        </w:rPr>
        <w:t xml:space="preserve"> als treballadors en actiu un tant per cent del seu salari per pagar-los l’acomiadament i que als empresaris no els </w:t>
      </w:r>
      <w:proofErr w:type="spellStart"/>
      <w:r w:rsidRPr="003503A4">
        <w:rPr>
          <w:rFonts w:ascii="DIN-Regular" w:hAnsi="DIN-Regular" w:cs="Arial"/>
          <w:sz w:val="24"/>
          <w:szCs w:val="24"/>
          <w:lang w:val="ca-ES"/>
        </w:rPr>
        <w:t>coste</w:t>
      </w:r>
      <w:proofErr w:type="spellEnd"/>
      <w:r w:rsidRPr="003503A4">
        <w:rPr>
          <w:rFonts w:ascii="DIN-Regular" w:hAnsi="DIN-Regular" w:cs="Arial"/>
          <w:sz w:val="24"/>
          <w:szCs w:val="24"/>
          <w:lang w:val="ca-ES"/>
        </w:rPr>
        <w:t xml:space="preserve"> gens la indemnització; és clar que amb aquests diners podria ocórrer el matei</w:t>
      </w:r>
      <w:r w:rsidRPr="003503A4">
        <w:rPr>
          <w:rFonts w:ascii="DIN-Regular" w:hAnsi="DIN-Regular" w:cs="Arial"/>
          <w:sz w:val="24"/>
          <w:szCs w:val="24"/>
          <w:lang w:val="ca-ES"/>
        </w:rPr>
        <w:t xml:space="preserve">x que amb la vidriola de les pensions, és a dir, que el govern </w:t>
      </w:r>
      <w:proofErr w:type="spellStart"/>
      <w:r w:rsidRPr="003503A4">
        <w:rPr>
          <w:rFonts w:ascii="DIN-Regular" w:hAnsi="DIN-Regular" w:cs="Arial"/>
          <w:sz w:val="24"/>
          <w:szCs w:val="24"/>
          <w:lang w:val="ca-ES"/>
        </w:rPr>
        <w:t>dispose</w:t>
      </w:r>
      <w:proofErr w:type="spellEnd"/>
      <w:r w:rsidRPr="003503A4">
        <w:rPr>
          <w:rFonts w:ascii="DIN-Regular" w:hAnsi="DIN-Regular" w:cs="Arial"/>
          <w:sz w:val="24"/>
          <w:szCs w:val="24"/>
          <w:lang w:val="ca-ES"/>
        </w:rPr>
        <w:t xml:space="preserve"> d’aquests diners per a afavorir les classes altes i poderoses del país. Amb els plans de pensions privats (PPP) ningú no garanteix que </w:t>
      </w:r>
      <w:r w:rsidRPr="003503A4">
        <w:rPr>
          <w:rFonts w:ascii="DIN-Regular" w:hAnsi="DIN-Regular" w:cs="Arial"/>
          <w:sz w:val="24"/>
          <w:szCs w:val="24"/>
          <w:lang w:val="ca-ES"/>
        </w:rPr>
        <w:lastRenderedPageBreak/>
        <w:t>un dia els jubilats podran gaudir-ne. La majoria d</w:t>
      </w:r>
      <w:r w:rsidRPr="003503A4">
        <w:rPr>
          <w:rFonts w:ascii="DIN-Regular" w:hAnsi="DIN-Regular" w:cs="Arial"/>
          <w:sz w:val="24"/>
          <w:szCs w:val="24"/>
          <w:lang w:val="ca-ES"/>
        </w:rPr>
        <w:t xml:space="preserve">els PPP amb llarga durada tenen pèrdues reals i, al final, el jubilat té menys diners dels que hi va depositar, mesurats en valor de compra. Així mateix, cal dir que els fons també poden fer fallida, com ha passat ja en països com Xile i no rebre del fons </w:t>
      </w:r>
      <w:r w:rsidRPr="003503A4">
        <w:rPr>
          <w:rFonts w:ascii="DIN-Regular" w:hAnsi="DIN-Regular" w:cs="Arial"/>
          <w:sz w:val="24"/>
          <w:szCs w:val="24"/>
          <w:lang w:val="ca-ES"/>
        </w:rPr>
        <w:t>cap pensió, tot i que, durant tot aquest temps, els bancs o el mateix fons haurà rebut un 1,5% d’interessos d’aquest capital. A ningú no se li diu que la rendibilitat dels PPP és nul·la; a ningú no se l’adverteix del fet que per a poder cobrar en jubilar-s</w:t>
      </w:r>
      <w:r w:rsidRPr="003503A4">
        <w:rPr>
          <w:rFonts w:ascii="DIN-Regular" w:hAnsi="DIN-Regular" w:cs="Arial"/>
          <w:sz w:val="24"/>
          <w:szCs w:val="24"/>
          <w:lang w:val="ca-ES"/>
        </w:rPr>
        <w:t xml:space="preserve">e, una pensió de 898 euros, hauria d’haver acumulat 272.000 € en el pla. </w:t>
      </w:r>
    </w:p>
    <w:p w:rsidR="00991B25" w:rsidRPr="003503A4" w:rsidRDefault="00991B25">
      <w:pPr>
        <w:spacing w:after="0"/>
        <w:rPr>
          <w:rFonts w:ascii="DIN-Regular" w:hAnsi="DIN-Regular" w:cs="Arial"/>
          <w:sz w:val="24"/>
          <w:szCs w:val="24"/>
          <w:lang w:val="ca-ES"/>
        </w:rPr>
      </w:pPr>
    </w:p>
    <w:p w:rsidR="00991B25" w:rsidRPr="003503A4" w:rsidRDefault="003503A4">
      <w:pPr>
        <w:spacing w:after="0"/>
        <w:rPr>
          <w:rFonts w:ascii="DIN-Regular" w:hAnsi="DIN-Regular" w:cs="Arial"/>
          <w:sz w:val="24"/>
          <w:szCs w:val="24"/>
          <w:lang w:val="ca-ES"/>
        </w:rPr>
      </w:pPr>
      <w:r w:rsidRPr="003503A4">
        <w:rPr>
          <w:rFonts w:ascii="DIN-Regular" w:hAnsi="DIN-Regular" w:cs="Arial"/>
          <w:b/>
          <w:sz w:val="24"/>
          <w:szCs w:val="24"/>
          <w:lang w:val="ca-ES"/>
        </w:rPr>
        <w:t xml:space="preserve">QUI ES POT PERMETRE AQUEST LUXE? </w:t>
      </w:r>
    </w:p>
    <w:p w:rsidR="00991B25" w:rsidRPr="003503A4" w:rsidRDefault="00991B25">
      <w:pPr>
        <w:spacing w:after="0"/>
        <w:rPr>
          <w:rFonts w:ascii="DIN-Regular" w:hAnsi="DIN-Regular" w:cs="Arial"/>
          <w:b/>
          <w:sz w:val="24"/>
          <w:szCs w:val="24"/>
          <w:lang w:val="ca-ES"/>
        </w:rPr>
      </w:pPr>
    </w:p>
    <w:p w:rsidR="00991B25" w:rsidRPr="003503A4" w:rsidRDefault="003503A4">
      <w:pPr>
        <w:spacing w:after="0"/>
        <w:rPr>
          <w:rFonts w:ascii="DIN-Regular" w:hAnsi="DIN-Regular" w:cs="Arial"/>
          <w:sz w:val="24"/>
          <w:szCs w:val="24"/>
        </w:rPr>
      </w:pPr>
      <w:r w:rsidRPr="003503A4">
        <w:rPr>
          <w:rFonts w:ascii="DIN-Regular" w:hAnsi="DIN-Regular" w:cs="Arial"/>
          <w:sz w:val="24"/>
          <w:szCs w:val="24"/>
          <w:lang w:val="ca-ES"/>
        </w:rPr>
        <w:t>L’Estat espanyol destina per al pagament de les pensions a penes un 11% del PIB, mentre que a la resta d’Europa se n’hi destina més d’un 15%. L’ar</w:t>
      </w:r>
      <w:r w:rsidRPr="003503A4">
        <w:rPr>
          <w:rFonts w:ascii="DIN-Regular" w:hAnsi="DIN-Regular" w:cs="Arial"/>
          <w:sz w:val="24"/>
          <w:szCs w:val="24"/>
          <w:lang w:val="ca-ES"/>
        </w:rPr>
        <w:t>t. 50 de la Constitució assegura que l’Estat garanteix unes pensions dignes als seus ciutadans i la revaloració d’aquestes i, si és així, per què es posa en dubte la viabilitat en un futur d’aquestes, per què se saqueja el fons de reserva que havíem acumul</w:t>
      </w:r>
      <w:r w:rsidRPr="003503A4">
        <w:rPr>
          <w:rFonts w:ascii="DIN-Regular" w:hAnsi="DIN-Regular" w:cs="Arial"/>
          <w:sz w:val="24"/>
          <w:szCs w:val="24"/>
          <w:lang w:val="ca-ES"/>
        </w:rPr>
        <w:t>at per a cobrir aquestes i se’n suprimeix la revaloració acordada en el pacte de Toledo?</w:t>
      </w:r>
    </w:p>
    <w:p w:rsidR="00991B25" w:rsidRPr="003503A4" w:rsidRDefault="00991B25">
      <w:pPr>
        <w:spacing w:after="0"/>
        <w:rPr>
          <w:rFonts w:ascii="DIN-Regular" w:hAnsi="DIN-Regular" w:cs="Arial"/>
          <w:sz w:val="24"/>
          <w:szCs w:val="24"/>
          <w:lang w:val="ca-ES"/>
        </w:rPr>
      </w:pPr>
    </w:p>
    <w:p w:rsidR="00991B25" w:rsidRPr="003503A4" w:rsidRDefault="003503A4">
      <w:pPr>
        <w:spacing w:after="0"/>
        <w:rPr>
          <w:rFonts w:ascii="DIN-Regular" w:hAnsi="DIN-Regular" w:cs="Arial"/>
          <w:sz w:val="24"/>
          <w:szCs w:val="24"/>
          <w:lang w:val="ca-ES"/>
        </w:rPr>
      </w:pPr>
      <w:r w:rsidRPr="003503A4">
        <w:rPr>
          <w:rFonts w:ascii="DIN-Regular" w:hAnsi="DIN-Regular" w:cs="Arial"/>
          <w:b/>
          <w:sz w:val="24"/>
          <w:szCs w:val="24"/>
          <w:lang w:val="ca-ES"/>
        </w:rPr>
        <w:t>COM ÉS POSSIBLE QUE S’HAJA ENCAIXAT AQUESTA AGRESSIÓ AMB TAN POCA CONTESTACIÓ SOCIAL?</w:t>
      </w:r>
    </w:p>
    <w:p w:rsidR="00991B25" w:rsidRPr="003503A4" w:rsidRDefault="00991B25">
      <w:pPr>
        <w:spacing w:after="0"/>
        <w:rPr>
          <w:rFonts w:ascii="DIN-Regular" w:hAnsi="DIN-Regular" w:cs="Arial"/>
          <w:sz w:val="24"/>
          <w:szCs w:val="24"/>
          <w:lang w:val="ca-ES"/>
        </w:rPr>
      </w:pPr>
    </w:p>
    <w:p w:rsidR="00991B25" w:rsidRPr="003503A4" w:rsidRDefault="003503A4">
      <w:pPr>
        <w:spacing w:after="0"/>
        <w:rPr>
          <w:rFonts w:ascii="DIN-Regular" w:hAnsi="DIN-Regular" w:cs="Arial"/>
          <w:sz w:val="24"/>
          <w:szCs w:val="24"/>
        </w:rPr>
      </w:pPr>
      <w:r w:rsidRPr="003503A4">
        <w:rPr>
          <w:rFonts w:ascii="DIN-Regular" w:hAnsi="DIN-Regular" w:cs="Arial"/>
          <w:sz w:val="24"/>
          <w:szCs w:val="24"/>
          <w:lang w:val="ca-ES"/>
        </w:rPr>
        <w:t xml:space="preserve">Els canvis de model basats en les retallades han penetrat com a pensament únic </w:t>
      </w:r>
      <w:r w:rsidRPr="003503A4">
        <w:rPr>
          <w:rFonts w:ascii="DIN-Regular" w:hAnsi="DIN-Regular" w:cs="Arial"/>
          <w:sz w:val="24"/>
          <w:szCs w:val="24"/>
          <w:lang w:val="ca-ES"/>
        </w:rPr>
        <w:t>en les ments dels ciutadans, gràcies a la col·laboració dels mitjans d’informació i el consens polític i sindical, i tot això s’està fent sense reparar en les despeses per part del capital financer, fins al punt que una gran part dels joves han interioritz</w:t>
      </w:r>
      <w:r w:rsidRPr="003503A4">
        <w:rPr>
          <w:rFonts w:ascii="DIN-Regular" w:hAnsi="DIN-Regular" w:cs="Arial"/>
          <w:sz w:val="24"/>
          <w:szCs w:val="24"/>
          <w:lang w:val="ca-ES"/>
        </w:rPr>
        <w:t xml:space="preserve">at que quan ells es jubilen ja no hi haurà pensions públiques. El </w:t>
      </w:r>
      <w:r w:rsidRPr="003503A4">
        <w:rPr>
          <w:rFonts w:ascii="DIN-Regular" w:hAnsi="DIN-Regular" w:cs="Arial"/>
          <w:b/>
          <w:sz w:val="24"/>
          <w:szCs w:val="24"/>
          <w:lang w:val="ca-ES"/>
        </w:rPr>
        <w:t>capital ens està guanyant la batalla.</w:t>
      </w:r>
    </w:p>
    <w:p w:rsidR="00991B25" w:rsidRPr="003503A4" w:rsidRDefault="003503A4">
      <w:pPr>
        <w:spacing w:after="0"/>
        <w:rPr>
          <w:rFonts w:ascii="DIN-Regular" w:hAnsi="DIN-Regular" w:cs="Arial"/>
          <w:sz w:val="24"/>
          <w:szCs w:val="24"/>
        </w:rPr>
      </w:pPr>
      <w:r w:rsidRPr="003503A4">
        <w:rPr>
          <w:rFonts w:ascii="DIN-Regular" w:hAnsi="DIN-Regular" w:cs="Arial"/>
          <w:sz w:val="24"/>
          <w:szCs w:val="24"/>
          <w:lang w:val="ca-ES"/>
        </w:rPr>
        <w:tab/>
      </w:r>
    </w:p>
    <w:p w:rsidR="00991B25" w:rsidRPr="003503A4" w:rsidRDefault="003503A4">
      <w:pPr>
        <w:spacing w:after="0"/>
        <w:rPr>
          <w:rFonts w:ascii="DIN-Regular" w:hAnsi="DIN-Regular" w:cs="Arial"/>
          <w:sz w:val="24"/>
          <w:szCs w:val="24"/>
          <w:lang w:val="ca-ES"/>
        </w:rPr>
      </w:pPr>
      <w:r w:rsidRPr="003503A4">
        <w:rPr>
          <w:rFonts w:ascii="DIN-Regular" w:hAnsi="DIN-Regular" w:cs="Arial"/>
          <w:b/>
          <w:sz w:val="24"/>
          <w:szCs w:val="24"/>
          <w:lang w:val="ca-ES"/>
        </w:rPr>
        <w:t>PER QUÈ TENEN TANT D’INTERÉS A ESGLAIAR-NOS?</w:t>
      </w:r>
    </w:p>
    <w:p w:rsidR="00991B25" w:rsidRPr="003503A4" w:rsidRDefault="00991B25">
      <w:pPr>
        <w:spacing w:after="0"/>
        <w:rPr>
          <w:rFonts w:ascii="DIN-Regular" w:hAnsi="DIN-Regular" w:cs="Arial"/>
          <w:sz w:val="24"/>
          <w:szCs w:val="24"/>
          <w:lang w:val="ca-ES"/>
        </w:rPr>
      </w:pPr>
      <w:bookmarkStart w:id="0" w:name="_GoBack"/>
      <w:bookmarkEnd w:id="0"/>
    </w:p>
    <w:p w:rsidR="00991B25" w:rsidRPr="003503A4" w:rsidRDefault="003503A4">
      <w:pPr>
        <w:spacing w:after="0"/>
        <w:rPr>
          <w:rFonts w:ascii="DIN-Regular" w:hAnsi="DIN-Regular" w:cs="Arial"/>
          <w:sz w:val="24"/>
          <w:szCs w:val="24"/>
        </w:rPr>
      </w:pPr>
      <w:r w:rsidRPr="003503A4">
        <w:rPr>
          <w:rFonts w:ascii="DIN-Regular" w:hAnsi="DIN-Regular" w:cs="Arial"/>
          <w:sz w:val="24"/>
          <w:szCs w:val="24"/>
          <w:lang w:val="ca-ES"/>
        </w:rPr>
        <w:t xml:space="preserve">Perquè les volen </w:t>
      </w:r>
      <w:r w:rsidRPr="003503A4">
        <w:rPr>
          <w:rFonts w:ascii="DIN-Regular" w:hAnsi="DIN-Regular" w:cs="Arial"/>
          <w:b/>
          <w:sz w:val="24"/>
          <w:szCs w:val="24"/>
          <w:lang w:val="ca-ES"/>
        </w:rPr>
        <w:t>privatitzar</w:t>
      </w:r>
      <w:r w:rsidRPr="003503A4">
        <w:rPr>
          <w:rFonts w:ascii="DIN-Regular" w:hAnsi="DIN-Regular" w:cs="Arial"/>
          <w:sz w:val="24"/>
          <w:szCs w:val="24"/>
          <w:lang w:val="ca-ES"/>
        </w:rPr>
        <w:t>. Des del final dels anys huitanta, l’FMI, el BCE, el BM, entitats financere</w:t>
      </w:r>
      <w:r w:rsidRPr="003503A4">
        <w:rPr>
          <w:rFonts w:ascii="DIN-Regular" w:hAnsi="DIN-Regular" w:cs="Arial"/>
          <w:sz w:val="24"/>
          <w:szCs w:val="24"/>
          <w:lang w:val="ca-ES"/>
        </w:rPr>
        <w:t>s, grans bancs i asseguradores van promoure  una campanya que persisteix,</w:t>
      </w:r>
      <w:r w:rsidRPr="003503A4">
        <w:rPr>
          <w:rFonts w:ascii="DIN-Regular" w:hAnsi="DIN-Regular" w:cs="Arial"/>
          <w:b/>
          <w:sz w:val="24"/>
          <w:szCs w:val="24"/>
          <w:lang w:val="ca-ES"/>
        </w:rPr>
        <w:t xml:space="preserve"> </w:t>
      </w:r>
      <w:r w:rsidRPr="003503A4">
        <w:rPr>
          <w:rFonts w:ascii="DIN-Regular" w:hAnsi="DIN-Regular" w:cs="Arial"/>
          <w:sz w:val="24"/>
          <w:szCs w:val="24"/>
          <w:lang w:val="ca-ES"/>
        </w:rPr>
        <w:t>consistent a fer-nos creure que el sistema públic de pensions està abocat a la fallida que, segons ells, tindria lloc en 2002. Naturalment, els pronòstics van resultar ser falsos i e</w:t>
      </w:r>
      <w:r w:rsidRPr="003503A4">
        <w:rPr>
          <w:rFonts w:ascii="DIN-Regular" w:hAnsi="DIN-Regular" w:cs="Arial"/>
          <w:sz w:val="24"/>
          <w:szCs w:val="24"/>
          <w:lang w:val="ca-ES"/>
        </w:rPr>
        <w:t xml:space="preserve">l sistema va seguir produint superàvit fins al 2011. Però ells, segueixen amb la mateixa cançó, perquè del que es tracta és de </w:t>
      </w:r>
      <w:proofErr w:type="spellStart"/>
      <w:r w:rsidRPr="003503A4">
        <w:rPr>
          <w:rFonts w:ascii="DIN-Regular" w:hAnsi="DIN-Regular" w:cs="Arial"/>
          <w:sz w:val="24"/>
          <w:szCs w:val="24"/>
          <w:lang w:val="ca-ES"/>
        </w:rPr>
        <w:t>convéncer</w:t>
      </w:r>
      <w:proofErr w:type="spellEnd"/>
      <w:r w:rsidRPr="003503A4">
        <w:rPr>
          <w:rFonts w:ascii="DIN-Regular" w:hAnsi="DIN-Regular" w:cs="Arial"/>
          <w:sz w:val="24"/>
          <w:szCs w:val="24"/>
          <w:lang w:val="ca-ES"/>
        </w:rPr>
        <w:t xml:space="preserve"> l’opinió pública que el sistema és inviable, de tal manera que els treballadors es veuran obligats a depositar els seus</w:t>
      </w:r>
      <w:r w:rsidRPr="003503A4">
        <w:rPr>
          <w:rFonts w:ascii="DIN-Regular" w:hAnsi="DIN-Regular" w:cs="Arial"/>
          <w:sz w:val="24"/>
          <w:szCs w:val="24"/>
          <w:lang w:val="ca-ES"/>
        </w:rPr>
        <w:t xml:space="preserve"> estalvis en PPP i això requereix que </w:t>
      </w:r>
      <w:proofErr w:type="spellStart"/>
      <w:r w:rsidRPr="003503A4">
        <w:rPr>
          <w:rFonts w:ascii="DIN-Regular" w:hAnsi="DIN-Regular" w:cs="Arial"/>
          <w:sz w:val="24"/>
          <w:szCs w:val="24"/>
          <w:lang w:val="ca-ES"/>
        </w:rPr>
        <w:t>estiguen</w:t>
      </w:r>
      <w:proofErr w:type="spellEnd"/>
      <w:r w:rsidRPr="003503A4">
        <w:rPr>
          <w:rFonts w:ascii="DIN-Regular" w:hAnsi="DIN-Regular" w:cs="Arial"/>
          <w:sz w:val="24"/>
          <w:szCs w:val="24"/>
          <w:lang w:val="ca-ES"/>
        </w:rPr>
        <w:t xml:space="preserve"> convençuts que quan ells es jubilen ja no hi haurà pensions públiques, i lamentablement ho estan aconseguint.</w:t>
      </w:r>
    </w:p>
    <w:p w:rsidR="003503A4" w:rsidRDefault="003503A4">
      <w:pPr>
        <w:spacing w:after="0"/>
        <w:rPr>
          <w:rFonts w:ascii="DIN-Regular" w:hAnsi="DIN-Regular" w:cs="Arial"/>
          <w:sz w:val="24"/>
          <w:szCs w:val="24"/>
          <w:lang w:val="ca-ES"/>
        </w:rPr>
      </w:pPr>
      <w:r w:rsidRPr="003503A4">
        <w:rPr>
          <w:rFonts w:ascii="DIN-Regular" w:hAnsi="DIN-Regular" w:cs="Arial"/>
          <w:sz w:val="24"/>
          <w:szCs w:val="24"/>
          <w:lang w:val="ca-ES"/>
        </w:rPr>
        <w:tab/>
      </w:r>
    </w:p>
    <w:p w:rsidR="003503A4" w:rsidRDefault="003503A4">
      <w:pPr>
        <w:spacing w:after="0"/>
        <w:rPr>
          <w:rFonts w:ascii="DIN-Regular" w:hAnsi="DIN-Regular" w:cs="Arial"/>
          <w:sz w:val="24"/>
          <w:szCs w:val="24"/>
          <w:lang w:val="ca-ES"/>
        </w:rPr>
      </w:pPr>
    </w:p>
    <w:p w:rsidR="00991B25" w:rsidRPr="003503A4" w:rsidRDefault="003503A4">
      <w:pPr>
        <w:spacing w:after="0"/>
        <w:rPr>
          <w:rFonts w:ascii="DIN-Regular" w:hAnsi="DIN-Regular" w:cs="Arial"/>
          <w:sz w:val="24"/>
          <w:szCs w:val="24"/>
        </w:rPr>
      </w:pPr>
      <w:r w:rsidRPr="003503A4">
        <w:rPr>
          <w:rFonts w:ascii="DIN-Regular" w:hAnsi="DIN-Regular" w:cs="Arial"/>
          <w:sz w:val="24"/>
          <w:szCs w:val="24"/>
          <w:lang w:val="ca-ES"/>
        </w:rPr>
        <w:tab/>
      </w:r>
    </w:p>
    <w:p w:rsidR="00991B25" w:rsidRPr="003503A4" w:rsidRDefault="003503A4">
      <w:pPr>
        <w:spacing w:after="0"/>
        <w:rPr>
          <w:rFonts w:ascii="DIN-Regular" w:hAnsi="DIN-Regular" w:cs="Arial"/>
          <w:sz w:val="24"/>
          <w:szCs w:val="24"/>
          <w:lang w:val="ca-ES"/>
        </w:rPr>
      </w:pPr>
      <w:r w:rsidRPr="003503A4">
        <w:rPr>
          <w:rFonts w:ascii="DIN-Regular" w:hAnsi="DIN-Regular" w:cs="Arial"/>
          <w:b/>
          <w:sz w:val="24"/>
          <w:szCs w:val="24"/>
          <w:lang w:val="ca-ES"/>
        </w:rPr>
        <w:lastRenderedPageBreak/>
        <w:t>ELS PLANS DE PENSIONS PRIVATS SÓN ACONSELLABLES?</w:t>
      </w:r>
    </w:p>
    <w:p w:rsidR="00991B25" w:rsidRPr="003503A4" w:rsidRDefault="003503A4">
      <w:pPr>
        <w:spacing w:after="0"/>
        <w:rPr>
          <w:rFonts w:ascii="DIN-Regular" w:hAnsi="DIN-Regular" w:cs="Arial"/>
          <w:sz w:val="24"/>
          <w:szCs w:val="24"/>
          <w:lang w:val="ca-ES"/>
        </w:rPr>
      </w:pPr>
      <w:r w:rsidRPr="003503A4">
        <w:rPr>
          <w:rFonts w:ascii="DIN-Regular" w:hAnsi="DIN-Regular" w:cs="Arial"/>
          <w:b/>
          <w:sz w:val="24"/>
          <w:szCs w:val="24"/>
          <w:lang w:val="ca-ES"/>
        </w:rPr>
        <w:t>No, gens ni miqueta</w:t>
      </w:r>
      <w:r w:rsidRPr="003503A4">
        <w:rPr>
          <w:rFonts w:ascii="DIN-Regular" w:hAnsi="DIN-Regular" w:cs="Arial"/>
          <w:sz w:val="24"/>
          <w:szCs w:val="24"/>
          <w:lang w:val="ca-ES"/>
        </w:rPr>
        <w:t>. L’OCDE va calcular que la</w:t>
      </w:r>
      <w:r w:rsidRPr="003503A4">
        <w:rPr>
          <w:rFonts w:ascii="DIN-Regular" w:hAnsi="DIN-Regular" w:cs="Arial"/>
          <w:sz w:val="24"/>
          <w:szCs w:val="24"/>
          <w:lang w:val="ca-ES"/>
        </w:rPr>
        <w:t xml:space="preserve"> rendibilitat dels PPP a Espanya, entre 2008 i 2012, va ser negativa en termes reals. Són un gran engany. Són molts els PPP amb llarga durada que tenen pèrdues reals i són la majoria els que tenen menys diners dels que hi van depositar en valor de compra. </w:t>
      </w:r>
      <w:r w:rsidRPr="003503A4">
        <w:rPr>
          <w:rFonts w:ascii="DIN-Regular" w:hAnsi="DIN-Regular" w:cs="Arial"/>
          <w:sz w:val="24"/>
          <w:szCs w:val="24"/>
          <w:lang w:val="ca-ES"/>
        </w:rPr>
        <w:t>Si a tot això afegim la casta de pocavergonyes i polítics que dirigeixen el nostre sistema bancari, és per a pensar-s’ho tres vegades, si més no.</w:t>
      </w:r>
    </w:p>
    <w:p w:rsidR="00991B25" w:rsidRPr="003503A4" w:rsidRDefault="00991B25">
      <w:pPr>
        <w:spacing w:after="0"/>
        <w:rPr>
          <w:rFonts w:ascii="DIN-Regular" w:hAnsi="DIN-Regular" w:cs="Arial"/>
          <w:sz w:val="24"/>
          <w:szCs w:val="24"/>
          <w:lang w:val="ca-ES"/>
        </w:rPr>
      </w:pPr>
    </w:p>
    <w:p w:rsidR="00991B25" w:rsidRPr="003503A4" w:rsidRDefault="003503A4">
      <w:pPr>
        <w:spacing w:after="0"/>
        <w:rPr>
          <w:rFonts w:ascii="DIN-Regular" w:hAnsi="DIN-Regular" w:cs="Arial"/>
          <w:sz w:val="24"/>
          <w:szCs w:val="24"/>
          <w:lang w:val="ca-ES"/>
        </w:rPr>
      </w:pPr>
      <w:r w:rsidRPr="003503A4">
        <w:rPr>
          <w:rFonts w:ascii="DIN-Regular" w:hAnsi="DIN-Regular" w:cs="Arial"/>
          <w:b/>
          <w:sz w:val="24"/>
          <w:szCs w:val="24"/>
          <w:lang w:val="ca-ES"/>
        </w:rPr>
        <w:t>AFECTA MÉS ELS PENSIONISTES ACTUALS O ELS FUTURS?</w:t>
      </w:r>
    </w:p>
    <w:p w:rsidR="00991B25" w:rsidRPr="003503A4" w:rsidRDefault="00991B25">
      <w:pPr>
        <w:spacing w:after="0"/>
        <w:rPr>
          <w:rFonts w:ascii="DIN-Regular" w:hAnsi="DIN-Regular" w:cs="Arial"/>
          <w:sz w:val="24"/>
          <w:szCs w:val="24"/>
          <w:lang w:val="ca-ES"/>
        </w:rPr>
      </w:pPr>
    </w:p>
    <w:p w:rsidR="00991B25" w:rsidRPr="003503A4" w:rsidRDefault="003503A4">
      <w:pPr>
        <w:spacing w:after="0"/>
        <w:rPr>
          <w:rFonts w:ascii="DIN-Regular" w:hAnsi="DIN-Regular" w:cs="Arial"/>
          <w:sz w:val="24"/>
          <w:szCs w:val="24"/>
        </w:rPr>
      </w:pPr>
      <w:r w:rsidRPr="003503A4">
        <w:rPr>
          <w:rFonts w:ascii="DIN-Regular" w:hAnsi="DIN-Regular" w:cs="Arial"/>
          <w:sz w:val="24"/>
          <w:szCs w:val="24"/>
          <w:lang w:val="ca-ES"/>
        </w:rPr>
        <w:t>Posant l’exemple d’un jubilat que tenia 65 anys en 2011, a</w:t>
      </w:r>
      <w:r w:rsidRPr="003503A4">
        <w:rPr>
          <w:rFonts w:ascii="DIN-Regular" w:hAnsi="DIN-Regular" w:cs="Arial"/>
          <w:sz w:val="24"/>
          <w:szCs w:val="24"/>
          <w:lang w:val="ca-ES"/>
        </w:rPr>
        <w:t>mb una pensió de 1.000 €, la congelació del 2011 (-2,4%) li suposa que, al llarg de la seua vida potencial de pensionista, deixarà de cobrar 6.50 €, quantitat a què cal afegir 4.640 € que li representa la reducció l’1 % de l’ICP 2012 i, a més, afegir-hi la</w:t>
      </w:r>
      <w:r w:rsidRPr="003503A4">
        <w:rPr>
          <w:rFonts w:ascii="DIN-Regular" w:hAnsi="DIN-Regular" w:cs="Arial"/>
          <w:sz w:val="24"/>
          <w:szCs w:val="24"/>
          <w:lang w:val="ca-ES"/>
        </w:rPr>
        <w:t xml:space="preserve"> reducció anual permanent  i aleatòria que suposa l’última reforma del PP amb les tisores de l’índex de revaloració i el factor de sostenibilitat. </w:t>
      </w:r>
      <w:r w:rsidRPr="003503A4">
        <w:rPr>
          <w:rFonts w:ascii="DIN-Regular" w:hAnsi="DIN-Regular" w:cs="Arial"/>
          <w:b/>
          <w:sz w:val="24"/>
          <w:szCs w:val="24"/>
          <w:lang w:val="ca-ES"/>
        </w:rPr>
        <w:t xml:space="preserve">Als treballadors en actiu i futurs pensionistes </w:t>
      </w:r>
      <w:r w:rsidRPr="003503A4">
        <w:rPr>
          <w:rFonts w:ascii="DIN-Regular" w:hAnsi="DIN-Regular" w:cs="Arial"/>
          <w:sz w:val="24"/>
          <w:szCs w:val="24"/>
          <w:lang w:val="ca-ES"/>
        </w:rPr>
        <w:t>els afecten –efecte de les congelacions de les pensions actua</w:t>
      </w:r>
      <w:r w:rsidRPr="003503A4">
        <w:rPr>
          <w:rFonts w:ascii="DIN-Regular" w:hAnsi="DIN-Regular" w:cs="Arial"/>
          <w:sz w:val="24"/>
          <w:szCs w:val="24"/>
          <w:lang w:val="ca-ES"/>
        </w:rPr>
        <w:t>ls– en tots els aspectes assenyalats fins ací que tindran un efecte reductor de la pensió inicial superior al 30%, sense comptar-hi els impactes addicionals negatius, com ara mateix la disminució de la cotització en subsidi de desocupació, carreres laboral</w:t>
      </w:r>
      <w:r w:rsidRPr="003503A4">
        <w:rPr>
          <w:rFonts w:ascii="DIN-Regular" w:hAnsi="DIN-Regular" w:cs="Arial"/>
          <w:sz w:val="24"/>
          <w:szCs w:val="24"/>
          <w:lang w:val="ca-ES"/>
        </w:rPr>
        <w:t>s intermitents, minoració de salaris etc. A més, l’impacte de gènere és molt negatiu per a les dones, ja de fet prou discriminades –la seua pensió mitjana és de 400 € inferior a la dels homes.</w:t>
      </w:r>
    </w:p>
    <w:p w:rsidR="00991B25" w:rsidRPr="003503A4" w:rsidRDefault="003503A4">
      <w:pPr>
        <w:spacing w:after="0"/>
        <w:rPr>
          <w:rFonts w:ascii="DIN-Regular" w:hAnsi="DIN-Regular" w:cs="Arial"/>
          <w:sz w:val="24"/>
          <w:szCs w:val="24"/>
          <w:lang w:val="ca-ES"/>
        </w:rPr>
      </w:pPr>
      <w:r w:rsidRPr="003503A4">
        <w:rPr>
          <w:rFonts w:ascii="DIN-Regular" w:hAnsi="DIN-Regular" w:cs="Arial"/>
          <w:sz w:val="24"/>
          <w:szCs w:val="24"/>
          <w:lang w:val="ca-ES"/>
        </w:rPr>
        <w:tab/>
      </w:r>
      <w:r w:rsidRPr="003503A4">
        <w:rPr>
          <w:rFonts w:ascii="DIN-Regular" w:hAnsi="DIN-Regular" w:cs="Arial"/>
          <w:sz w:val="24"/>
          <w:szCs w:val="24"/>
          <w:lang w:val="ca-ES"/>
        </w:rPr>
        <w:tab/>
      </w:r>
    </w:p>
    <w:p w:rsidR="00991B25" w:rsidRPr="003503A4" w:rsidRDefault="003503A4">
      <w:pPr>
        <w:spacing w:after="0"/>
        <w:rPr>
          <w:rFonts w:ascii="DIN-Regular" w:hAnsi="DIN-Regular" w:cs="Arial"/>
          <w:sz w:val="24"/>
          <w:szCs w:val="24"/>
          <w:lang w:val="ca-ES"/>
        </w:rPr>
      </w:pPr>
      <w:r w:rsidRPr="003503A4">
        <w:rPr>
          <w:rFonts w:ascii="DIN-Regular" w:hAnsi="DIN-Regular" w:cs="Arial"/>
          <w:b/>
          <w:sz w:val="24"/>
          <w:szCs w:val="24"/>
          <w:lang w:val="ca-ES"/>
        </w:rPr>
        <w:t>LA MEUA PENSIÓ ÉS UN DRET? (SÍ) ES POT ALTERAR? (NO)</w:t>
      </w:r>
    </w:p>
    <w:p w:rsidR="00991B25" w:rsidRPr="003503A4" w:rsidRDefault="00991B25">
      <w:pPr>
        <w:spacing w:after="0"/>
        <w:rPr>
          <w:rFonts w:ascii="DIN-Regular" w:hAnsi="DIN-Regular" w:cs="Arial"/>
          <w:sz w:val="24"/>
          <w:szCs w:val="24"/>
        </w:rPr>
      </w:pPr>
    </w:p>
    <w:p w:rsidR="00991B25" w:rsidRPr="003503A4" w:rsidRDefault="003503A4">
      <w:pPr>
        <w:spacing w:after="0"/>
        <w:rPr>
          <w:rFonts w:ascii="DIN-Regular" w:hAnsi="DIN-Regular" w:cs="Arial"/>
          <w:b/>
          <w:sz w:val="24"/>
          <w:szCs w:val="24"/>
        </w:rPr>
      </w:pPr>
      <w:r w:rsidRPr="003503A4">
        <w:rPr>
          <w:rFonts w:ascii="DIN-Regular" w:hAnsi="DIN-Regular" w:cs="Arial"/>
          <w:sz w:val="24"/>
          <w:szCs w:val="24"/>
          <w:lang w:val="ca-ES"/>
        </w:rPr>
        <w:t xml:space="preserve">El </w:t>
      </w:r>
      <w:r w:rsidRPr="003503A4">
        <w:rPr>
          <w:rFonts w:ascii="DIN-Regular" w:hAnsi="DIN-Regular" w:cs="Arial"/>
          <w:sz w:val="24"/>
          <w:szCs w:val="24"/>
          <w:lang w:val="ca-ES"/>
        </w:rPr>
        <w:t>nostre sistema és un sistema de repartiment, no d’acumulació, quan se’ns reconeix una pensió de jubilació o d’invalidesa contributiva, és perquè hem complit una sèrie de requisits que ens exigia la llei.</w:t>
      </w:r>
      <w:r w:rsidRPr="003503A4">
        <w:rPr>
          <w:rFonts w:ascii="DIN-Regular" w:hAnsi="DIN-Regular" w:cs="Arial"/>
          <w:b/>
          <w:sz w:val="24"/>
          <w:szCs w:val="24"/>
          <w:lang w:val="ca-ES"/>
        </w:rPr>
        <w:t xml:space="preserve"> Reconegut aquest dret, ara guanyat durant tota la no</w:t>
      </w:r>
      <w:r w:rsidRPr="003503A4">
        <w:rPr>
          <w:rFonts w:ascii="DIN-Regular" w:hAnsi="DIN-Regular" w:cs="Arial"/>
          <w:b/>
          <w:sz w:val="24"/>
          <w:szCs w:val="24"/>
          <w:lang w:val="ca-ES"/>
        </w:rPr>
        <w:t xml:space="preserve">stra vida laboral, no poden dir-te que depenem d’altres coses sobrevingudes alienes a les exigències i requisits que ja has complit. </w:t>
      </w:r>
      <w:r w:rsidRPr="003503A4">
        <w:rPr>
          <w:rFonts w:ascii="DIN-Regular" w:hAnsi="DIN-Regular" w:cs="Arial"/>
          <w:sz w:val="24"/>
          <w:szCs w:val="24"/>
          <w:lang w:val="ca-ES"/>
        </w:rPr>
        <w:t xml:space="preserve">Nosaltres ens hem guanyat la nostra pensió i no depenen de les cotitzacions dels treballadors en actiu per a poder </w:t>
      </w:r>
      <w:r w:rsidRPr="003503A4">
        <w:rPr>
          <w:rFonts w:ascii="DIN-Regular" w:hAnsi="DIN-Regular" w:cs="Arial"/>
          <w:sz w:val="24"/>
          <w:szCs w:val="24"/>
          <w:lang w:val="ca-ES"/>
        </w:rPr>
        <w:t xml:space="preserve">cobrar-les; és proporcional a les nostres cotitzacions i l’estat té l’obligació de pagar-te-les i de </w:t>
      </w:r>
      <w:proofErr w:type="spellStart"/>
      <w:r w:rsidRPr="003503A4">
        <w:rPr>
          <w:rFonts w:ascii="DIN-Regular" w:hAnsi="DIN-Regular" w:cs="Arial"/>
          <w:sz w:val="24"/>
          <w:szCs w:val="24"/>
          <w:lang w:val="ca-ES"/>
        </w:rPr>
        <w:t>mantindre’n</w:t>
      </w:r>
      <w:proofErr w:type="spellEnd"/>
      <w:r w:rsidRPr="003503A4">
        <w:rPr>
          <w:rFonts w:ascii="DIN-Regular" w:hAnsi="DIN-Regular" w:cs="Arial"/>
          <w:sz w:val="24"/>
          <w:szCs w:val="24"/>
          <w:lang w:val="ca-ES"/>
        </w:rPr>
        <w:t xml:space="preserve"> el poder adquisitiu, segons s’estableix en l’art. 50 de la Constitució espanyola. La pensió hem de cobrar-la mentre visquem i per un principi d</w:t>
      </w:r>
      <w:r w:rsidRPr="003503A4">
        <w:rPr>
          <w:rFonts w:ascii="DIN-Regular" w:hAnsi="DIN-Regular" w:cs="Arial"/>
          <w:sz w:val="24"/>
          <w:szCs w:val="24"/>
          <w:lang w:val="ca-ES"/>
        </w:rPr>
        <w:t>e seguretat jurídica el dret reconegut és inalterable. Si ens toquen les pensions ens roben i això ja han començat a fer-ho des del bipartidisme.</w:t>
      </w:r>
      <w:r w:rsidRPr="003503A4">
        <w:rPr>
          <w:rFonts w:ascii="DIN-Regular" w:hAnsi="DIN-Regular" w:cs="Arial"/>
          <w:b/>
          <w:sz w:val="24"/>
          <w:szCs w:val="24"/>
          <w:lang w:val="ca-ES"/>
        </w:rPr>
        <w:t xml:space="preserve"> Els excedents de 44 anys consecutius entre 1967 i 2011 es van destinar a sufragar altres prestacions de SS, </w:t>
      </w:r>
      <w:r w:rsidRPr="003503A4">
        <w:rPr>
          <w:rFonts w:ascii="DIN-Regular" w:hAnsi="DIN-Regular" w:cs="Arial"/>
          <w:sz w:val="24"/>
          <w:szCs w:val="24"/>
          <w:lang w:val="ca-ES"/>
        </w:rPr>
        <w:t>co</w:t>
      </w:r>
      <w:r w:rsidRPr="003503A4">
        <w:rPr>
          <w:rFonts w:ascii="DIN-Regular" w:hAnsi="DIN-Regular" w:cs="Arial"/>
          <w:sz w:val="24"/>
          <w:szCs w:val="24"/>
          <w:lang w:val="ca-ES"/>
        </w:rPr>
        <w:t>m ara l’assistència sanitària, la desocupació, les pensions no contributives, la viudetat. etc. L’Estat és i ha de seguir sent-ho el garant del sistema, del seu finançament i de la seua gestió.</w:t>
      </w:r>
    </w:p>
    <w:p w:rsidR="00991B25" w:rsidRPr="003503A4" w:rsidRDefault="003503A4">
      <w:pPr>
        <w:shd w:val="clear" w:color="auto" w:fill="FFFFFF"/>
        <w:spacing w:beforeAutospacing="1" w:afterAutospacing="1" w:line="315" w:lineRule="atLeast"/>
        <w:rPr>
          <w:rFonts w:ascii="DIN-Regular" w:hAnsi="DIN-Regular" w:cs="Arial"/>
          <w:sz w:val="24"/>
          <w:szCs w:val="24"/>
        </w:rPr>
      </w:pPr>
      <w:r w:rsidRPr="003503A4">
        <w:rPr>
          <w:rFonts w:ascii="DIN-Regular" w:hAnsi="DIN-Regular" w:cs="Arial"/>
          <w:sz w:val="24"/>
          <w:szCs w:val="24"/>
          <w:lang w:val="ca-ES"/>
        </w:rPr>
        <w:lastRenderedPageBreak/>
        <w:tab/>
      </w:r>
      <w:r w:rsidRPr="003503A4">
        <w:rPr>
          <w:rFonts w:ascii="DIN-Regular" w:hAnsi="DIN-Regular" w:cs="Arial"/>
          <w:sz w:val="24"/>
          <w:szCs w:val="24"/>
          <w:lang w:val="ca-ES"/>
        </w:rPr>
        <w:tab/>
      </w:r>
      <w:r w:rsidRPr="003503A4">
        <w:rPr>
          <w:rFonts w:ascii="DIN-Regular" w:eastAsia="Times New Roman" w:hAnsi="DIN-Regular" w:cs="Arial"/>
          <w:color w:val="222222"/>
          <w:sz w:val="24"/>
          <w:szCs w:val="24"/>
          <w:lang w:val="ca-ES" w:eastAsia="es-ES"/>
        </w:rPr>
        <w:t>El Fons de Reserva de la Seguretat Social (FRSS), popularmen</w:t>
      </w:r>
      <w:r w:rsidRPr="003503A4">
        <w:rPr>
          <w:rFonts w:ascii="DIN-Regular" w:eastAsia="Times New Roman" w:hAnsi="DIN-Regular" w:cs="Arial"/>
          <w:color w:val="222222"/>
          <w:sz w:val="24"/>
          <w:szCs w:val="24"/>
          <w:lang w:val="ca-ES" w:eastAsia="es-ES"/>
        </w:rPr>
        <w:t xml:space="preserve">t conegut com la “vidriola de les pensions”, es troba </w:t>
      </w:r>
      <w:proofErr w:type="spellStart"/>
      <w:r w:rsidRPr="003503A4">
        <w:rPr>
          <w:rFonts w:ascii="DIN-Regular" w:eastAsia="Times New Roman" w:hAnsi="DIN-Regular" w:cs="Arial"/>
          <w:color w:val="222222"/>
          <w:sz w:val="24"/>
          <w:szCs w:val="24"/>
          <w:lang w:val="ca-ES" w:eastAsia="es-ES"/>
        </w:rPr>
        <w:t>sotmés</w:t>
      </w:r>
      <w:proofErr w:type="spellEnd"/>
      <w:r w:rsidRPr="003503A4">
        <w:rPr>
          <w:rFonts w:ascii="DIN-Regular" w:eastAsia="Times New Roman" w:hAnsi="DIN-Regular" w:cs="Arial"/>
          <w:color w:val="222222"/>
          <w:sz w:val="24"/>
          <w:szCs w:val="24"/>
          <w:lang w:val="ca-ES" w:eastAsia="es-ES"/>
        </w:rPr>
        <w:t xml:space="preserve"> a pressió. Segons la nota de premsa que ha publicat fa poc el Ministeri d’Ocupació i Seguretat Social, el govern s’ha detret 1.000 milions d’euros per liquidar l’IRPF dels pensionistes, que se su</w:t>
      </w:r>
      <w:r w:rsidRPr="003503A4">
        <w:rPr>
          <w:rFonts w:ascii="DIN-Regular" w:eastAsia="Times New Roman" w:hAnsi="DIN-Regular" w:cs="Arial"/>
          <w:color w:val="222222"/>
          <w:sz w:val="24"/>
          <w:szCs w:val="24"/>
          <w:lang w:val="ca-ES" w:eastAsia="es-ES"/>
        </w:rPr>
        <w:t>men als 8.700 milions retirats l’1 de juliol per fer front a les prestacions. En total, </w:t>
      </w:r>
      <w:hyperlink r:id="rId7">
        <w:r w:rsidRPr="003503A4">
          <w:rPr>
            <w:rStyle w:val="EnlladInternet"/>
            <w:rFonts w:ascii="DIN-Regular" w:eastAsia="Times New Roman" w:hAnsi="DIN-Regular" w:cs="Arial"/>
            <w:color w:val="0000FF"/>
            <w:sz w:val="24"/>
            <w:szCs w:val="24"/>
            <w:lang w:val="ca-ES" w:eastAsia="es-ES"/>
          </w:rPr>
          <w:t>el quitament produït dura</w:t>
        </w:r>
        <w:r w:rsidRPr="003503A4">
          <w:rPr>
            <w:rStyle w:val="EnlladInternet"/>
            <w:rFonts w:ascii="DIN-Regular" w:eastAsia="Times New Roman" w:hAnsi="DIN-Regular" w:cs="Arial"/>
            <w:color w:val="0000FF"/>
            <w:sz w:val="24"/>
            <w:szCs w:val="24"/>
            <w:lang w:val="ca-ES" w:eastAsia="es-ES"/>
          </w:rPr>
          <w:t>nt aquest mes ascendeix a 9.700 milions d’euros</w:t>
        </w:r>
      </w:hyperlink>
      <w:r w:rsidRPr="003503A4">
        <w:rPr>
          <w:rFonts w:ascii="DIN-Regular" w:eastAsia="Times New Roman" w:hAnsi="DIN-Regular" w:cs="Arial"/>
          <w:color w:val="222222"/>
          <w:sz w:val="24"/>
          <w:szCs w:val="24"/>
          <w:lang w:val="ca-ES" w:eastAsia="es-ES"/>
        </w:rPr>
        <w:t>, una xifra que no té precedents en la breu però intensa història del controvertit instrument financer. La mesura, encara que esperada, ha provocat preocupació entre els beneficiaris actuals i futurs de les pr</w:t>
      </w:r>
      <w:r w:rsidRPr="003503A4">
        <w:rPr>
          <w:rFonts w:ascii="DIN-Regular" w:eastAsia="Times New Roman" w:hAnsi="DIN-Regular" w:cs="Arial"/>
          <w:color w:val="222222"/>
          <w:sz w:val="24"/>
          <w:szCs w:val="24"/>
          <w:lang w:val="ca-ES" w:eastAsia="es-ES"/>
        </w:rPr>
        <w:t>estacions per jubilació, sembrant un clima d’inquietud sobre la viabilitat futura del sistema de pensions. Certament, qualsevol projecció a futur evidencia que, si persisteixen les tendències actuals, els recursos de l’FRSS s’esgotaran en una data no massa</w:t>
      </w:r>
      <w:r w:rsidRPr="003503A4">
        <w:rPr>
          <w:rFonts w:ascii="DIN-Regular" w:eastAsia="Times New Roman" w:hAnsi="DIN-Regular" w:cs="Arial"/>
          <w:color w:val="222222"/>
          <w:sz w:val="24"/>
          <w:szCs w:val="24"/>
          <w:lang w:val="ca-ES" w:eastAsia="es-ES"/>
        </w:rPr>
        <w:t xml:space="preserve"> llunyana. Alguns analistes </w:t>
      </w:r>
      <w:hyperlink r:id="rId8">
        <w:r w:rsidRPr="003503A4">
          <w:rPr>
            <w:rStyle w:val="EnlladInternet"/>
            <w:rFonts w:ascii="DIN-Regular" w:eastAsia="Times New Roman" w:hAnsi="DIN-Regular" w:cs="Arial"/>
            <w:color w:val="0000FF"/>
            <w:sz w:val="24"/>
            <w:szCs w:val="24"/>
            <w:lang w:val="ca-ES" w:eastAsia="es-ES"/>
          </w:rPr>
          <w:t>parlen de l’any 2020</w:t>
        </w:r>
      </w:hyperlink>
      <w:r w:rsidRPr="003503A4">
        <w:rPr>
          <w:rFonts w:ascii="DIN-Regular" w:eastAsia="Times New Roman" w:hAnsi="DIN-Regular" w:cs="Arial"/>
          <w:color w:val="222222"/>
          <w:sz w:val="24"/>
          <w:szCs w:val="24"/>
          <w:lang w:val="ca-ES" w:eastAsia="es-ES"/>
        </w:rPr>
        <w:t>. Tal vegada abans. Com hem arribat fins ací?</w:t>
      </w:r>
    </w:p>
    <w:p w:rsidR="00991B25" w:rsidRPr="003503A4" w:rsidRDefault="003503A4">
      <w:pPr>
        <w:shd w:val="clear" w:color="auto" w:fill="FFFFFF"/>
        <w:spacing w:beforeAutospacing="1" w:afterAutospacing="1" w:line="315" w:lineRule="atLeast"/>
        <w:rPr>
          <w:rFonts w:ascii="DIN-Regular" w:eastAsia="Times New Roman" w:hAnsi="DIN-Regular" w:cs="Arial"/>
          <w:color w:val="222222"/>
          <w:sz w:val="24"/>
          <w:szCs w:val="24"/>
          <w:lang w:eastAsia="es-ES"/>
        </w:rPr>
      </w:pPr>
      <w:r w:rsidRPr="003503A4">
        <w:rPr>
          <w:rFonts w:ascii="DIN-Regular" w:eastAsia="Times New Roman" w:hAnsi="DIN-Regular" w:cs="Arial"/>
          <w:color w:val="222222"/>
          <w:sz w:val="24"/>
          <w:szCs w:val="24"/>
          <w:lang w:val="ca-ES" w:eastAsia="es-ES"/>
        </w:rPr>
        <w:t xml:space="preserve">L’FRSS va ser creat en 1997 en el marc dels pactes de </w:t>
      </w:r>
      <w:r w:rsidRPr="003503A4">
        <w:rPr>
          <w:rFonts w:ascii="DIN-Regular" w:eastAsia="Times New Roman" w:hAnsi="DIN-Regular" w:cs="Arial"/>
          <w:color w:val="222222"/>
          <w:sz w:val="24"/>
          <w:szCs w:val="24"/>
          <w:lang w:val="ca-ES" w:eastAsia="es-ES"/>
        </w:rPr>
        <w:t>Toledo, que ja preveien la necessitat de constituir reserves per a atenuar els efectes del cicle econòmic sobre el finançament de les pensions. La idea era aprofitar les fases d’expansió econòmica per a crear un mecanisme d’estabilització financera amb els</w:t>
      </w:r>
      <w:r w:rsidRPr="003503A4">
        <w:rPr>
          <w:rFonts w:ascii="DIN-Regular" w:eastAsia="Times New Roman" w:hAnsi="DIN-Regular" w:cs="Arial"/>
          <w:color w:val="222222"/>
          <w:sz w:val="24"/>
          <w:szCs w:val="24"/>
          <w:lang w:val="ca-ES" w:eastAsia="es-ES"/>
        </w:rPr>
        <w:t xml:space="preserve"> excedents anuals de les cotitzacions socials: una espècie de “matalaf financer” que </w:t>
      </w:r>
      <w:proofErr w:type="spellStart"/>
      <w:r w:rsidRPr="003503A4">
        <w:rPr>
          <w:rFonts w:ascii="DIN-Regular" w:eastAsia="Times New Roman" w:hAnsi="DIN-Regular" w:cs="Arial"/>
          <w:color w:val="222222"/>
          <w:sz w:val="24"/>
          <w:szCs w:val="24"/>
          <w:lang w:val="ca-ES" w:eastAsia="es-ES"/>
        </w:rPr>
        <w:t>permetera</w:t>
      </w:r>
      <w:proofErr w:type="spellEnd"/>
      <w:r w:rsidRPr="003503A4">
        <w:rPr>
          <w:rFonts w:ascii="DIN-Regular" w:eastAsia="Times New Roman" w:hAnsi="DIN-Regular" w:cs="Arial"/>
          <w:color w:val="222222"/>
          <w:sz w:val="24"/>
          <w:szCs w:val="24"/>
          <w:lang w:val="ca-ES" w:eastAsia="es-ES"/>
        </w:rPr>
        <w:t xml:space="preserve"> afrontar l’abonament de les prestacions en els moments de crisi, encara que es </w:t>
      </w:r>
      <w:proofErr w:type="spellStart"/>
      <w:r w:rsidRPr="003503A4">
        <w:rPr>
          <w:rFonts w:ascii="DIN-Regular" w:eastAsia="Times New Roman" w:hAnsi="DIN-Regular" w:cs="Arial"/>
          <w:color w:val="222222"/>
          <w:sz w:val="24"/>
          <w:szCs w:val="24"/>
          <w:lang w:val="ca-ES" w:eastAsia="es-ES"/>
        </w:rPr>
        <w:t>produïra</w:t>
      </w:r>
      <w:proofErr w:type="spellEnd"/>
      <w:r w:rsidRPr="003503A4">
        <w:rPr>
          <w:rFonts w:ascii="DIN-Regular" w:eastAsia="Times New Roman" w:hAnsi="DIN-Regular" w:cs="Arial"/>
          <w:color w:val="222222"/>
          <w:sz w:val="24"/>
          <w:szCs w:val="24"/>
          <w:lang w:val="ca-ES" w:eastAsia="es-ES"/>
        </w:rPr>
        <w:t xml:space="preserve"> un descens en els ingressos del sistema. Per a garantir aquest objectiu, </w:t>
      </w:r>
      <w:r w:rsidRPr="003503A4">
        <w:rPr>
          <w:rFonts w:ascii="DIN-Regular" w:eastAsia="Times New Roman" w:hAnsi="DIN-Regular" w:cs="Arial"/>
          <w:color w:val="222222"/>
          <w:sz w:val="24"/>
          <w:szCs w:val="24"/>
          <w:lang w:val="ca-ES" w:eastAsia="es-ES"/>
        </w:rPr>
        <w:t>la disposició dels seus actius es limitava a aquells casos en què fóra estrictament necessari per a satisfer les pensions contributives, que és precisament el que ha estat fent el govern des de l’any 2012 davant els problemes de liquiditat en la caixa de l</w:t>
      </w:r>
      <w:r w:rsidRPr="003503A4">
        <w:rPr>
          <w:rFonts w:ascii="DIN-Regular" w:eastAsia="Times New Roman" w:hAnsi="DIN-Regular" w:cs="Arial"/>
          <w:color w:val="222222"/>
          <w:sz w:val="24"/>
          <w:szCs w:val="24"/>
          <w:lang w:val="ca-ES" w:eastAsia="es-ES"/>
        </w:rPr>
        <w:t xml:space="preserve">a Seguretat Social. Com a opció de política legislativa, l’FRSS resulta discutible, ja que reforça la segregació pressupostària de la Seguretat Social i dificulta el recurs a altres fonts de finançament basades en el principi de solidaritat, com poden ser </w:t>
      </w:r>
      <w:r w:rsidRPr="003503A4">
        <w:rPr>
          <w:rFonts w:ascii="DIN-Regular" w:eastAsia="Times New Roman" w:hAnsi="DIN-Regular" w:cs="Arial"/>
          <w:color w:val="222222"/>
          <w:sz w:val="24"/>
          <w:szCs w:val="24"/>
          <w:lang w:val="ca-ES" w:eastAsia="es-ES"/>
        </w:rPr>
        <w:t>els impostos.</w:t>
      </w:r>
    </w:p>
    <w:p w:rsidR="00991B25" w:rsidRPr="003503A4" w:rsidRDefault="003503A4">
      <w:pPr>
        <w:shd w:val="clear" w:color="auto" w:fill="FFFFFF"/>
        <w:spacing w:beforeAutospacing="1" w:afterAutospacing="1" w:line="315" w:lineRule="atLeast"/>
        <w:rPr>
          <w:rFonts w:ascii="DIN-Regular" w:hAnsi="DIN-Regular" w:cs="Arial"/>
          <w:sz w:val="24"/>
          <w:szCs w:val="24"/>
        </w:rPr>
      </w:pPr>
      <w:r w:rsidRPr="003503A4">
        <w:rPr>
          <w:rFonts w:ascii="DIN-Regular" w:eastAsia="Times New Roman" w:hAnsi="DIN-Regular" w:cs="Arial"/>
          <w:color w:val="222222"/>
          <w:sz w:val="24"/>
          <w:szCs w:val="24"/>
          <w:lang w:val="ca-ES" w:eastAsia="es-ES"/>
        </w:rPr>
        <w:t xml:space="preserve">Sigui com </w:t>
      </w:r>
      <w:proofErr w:type="spellStart"/>
      <w:r w:rsidRPr="003503A4">
        <w:rPr>
          <w:rFonts w:ascii="DIN-Regular" w:eastAsia="Times New Roman" w:hAnsi="DIN-Regular" w:cs="Arial"/>
          <w:color w:val="222222"/>
          <w:sz w:val="24"/>
          <w:szCs w:val="24"/>
          <w:lang w:val="ca-ES" w:eastAsia="es-ES"/>
        </w:rPr>
        <w:t>vulga</w:t>
      </w:r>
      <w:proofErr w:type="spellEnd"/>
      <w:r w:rsidRPr="003503A4">
        <w:rPr>
          <w:rFonts w:ascii="DIN-Regular" w:eastAsia="Times New Roman" w:hAnsi="DIN-Regular" w:cs="Arial"/>
          <w:color w:val="222222"/>
          <w:sz w:val="24"/>
          <w:szCs w:val="24"/>
          <w:lang w:val="ca-ES" w:eastAsia="es-ES"/>
        </w:rPr>
        <w:t xml:space="preserve">, la crisi econòmica ha alterat substancialment el marc econòmic i financer del sistema de Seguretat Social, fet que ha generat un dèficit pressupostari que l’any 2015 va aconseguir la gens menyspreable xifra de 18.000 milions </w:t>
      </w:r>
      <w:r w:rsidRPr="003503A4">
        <w:rPr>
          <w:rFonts w:ascii="DIN-Regular" w:eastAsia="Times New Roman" w:hAnsi="DIN-Regular" w:cs="Arial"/>
          <w:color w:val="222222"/>
          <w:sz w:val="24"/>
          <w:szCs w:val="24"/>
          <w:lang w:val="ca-ES" w:eastAsia="es-ES"/>
        </w:rPr>
        <w:t>d’euros. No obstant això, cal advertir immediatament que això no és la conseqüència inevitable del cicle econòmic, sinó l’efecte predictible de les polítiques sociolaborals afavorides per la Unió Europea i aplicades amb mà de ferro pel govern del Partit Po</w:t>
      </w:r>
      <w:r w:rsidRPr="003503A4">
        <w:rPr>
          <w:rFonts w:ascii="DIN-Regular" w:eastAsia="Times New Roman" w:hAnsi="DIN-Regular" w:cs="Arial"/>
          <w:color w:val="222222"/>
          <w:sz w:val="24"/>
          <w:szCs w:val="24"/>
          <w:lang w:val="ca-ES" w:eastAsia="es-ES"/>
        </w:rPr>
        <w:t>pular. En efecte, la reforma laboral de 2012 ha propiciat una intensa devaluació salarial, soscavant els fonaments de la negociació col·lectiva i estenent la precarietat laboral al conjunt de la població treballadora. Com és lògic, les cotitzacions socials</w:t>
      </w:r>
      <w:r w:rsidRPr="003503A4">
        <w:rPr>
          <w:rFonts w:ascii="DIN-Regular" w:eastAsia="Times New Roman" w:hAnsi="DIN-Regular" w:cs="Arial"/>
          <w:color w:val="222222"/>
          <w:sz w:val="24"/>
          <w:szCs w:val="24"/>
          <w:lang w:val="ca-ES" w:eastAsia="es-ES"/>
        </w:rPr>
        <w:t xml:space="preserve"> se n’han ressentit i fonts de tota solvència xifren en </w:t>
      </w:r>
      <w:hyperlink r:id="rId9">
        <w:r w:rsidRPr="003503A4">
          <w:rPr>
            <w:rStyle w:val="EnlladInternet"/>
            <w:rFonts w:ascii="DIN-Regular" w:eastAsia="Times New Roman" w:hAnsi="DIN-Regular" w:cs="Arial"/>
            <w:color w:val="0000FF"/>
            <w:sz w:val="24"/>
            <w:szCs w:val="24"/>
            <w:lang w:val="ca-ES" w:eastAsia="es-ES"/>
          </w:rPr>
          <w:t>15.000 milions d’euros</w:t>
        </w:r>
      </w:hyperlink>
      <w:r w:rsidRPr="003503A4">
        <w:rPr>
          <w:rFonts w:ascii="DIN-Regular" w:eastAsia="Times New Roman" w:hAnsi="DIN-Regular" w:cs="Arial"/>
          <w:color w:val="222222"/>
          <w:sz w:val="24"/>
          <w:szCs w:val="24"/>
          <w:lang w:val="ca-ES" w:eastAsia="es-ES"/>
        </w:rPr>
        <w:t> l’impacte de la</w:t>
      </w:r>
      <w:r w:rsidRPr="003503A4">
        <w:rPr>
          <w:rFonts w:ascii="DIN-Regular" w:eastAsia="Times New Roman" w:hAnsi="DIN-Regular" w:cs="Arial"/>
          <w:color w:val="222222"/>
          <w:sz w:val="24"/>
          <w:szCs w:val="24"/>
          <w:lang w:val="ca-ES" w:eastAsia="es-ES"/>
        </w:rPr>
        <w:t xml:space="preserve"> devaluació salarial sobre els fons de la Seguretat Social. Si hi afegim una situació de desocupació massiva i persistent i una incomprensible política de bonificacions en les cotitzacions empresarials, veurem nítidament les tensions a les quals s’enfronta</w:t>
      </w:r>
      <w:r w:rsidRPr="003503A4">
        <w:rPr>
          <w:rFonts w:ascii="DIN-Regular" w:eastAsia="Times New Roman" w:hAnsi="DIN-Regular" w:cs="Arial"/>
          <w:color w:val="222222"/>
          <w:sz w:val="24"/>
          <w:szCs w:val="24"/>
          <w:lang w:val="ca-ES" w:eastAsia="es-ES"/>
        </w:rPr>
        <w:t xml:space="preserve"> el nostre sistema de protecció social.</w:t>
      </w:r>
    </w:p>
    <w:p w:rsidR="00991B25" w:rsidRPr="003503A4" w:rsidRDefault="003503A4">
      <w:pPr>
        <w:shd w:val="clear" w:color="auto" w:fill="FFFFFF"/>
        <w:spacing w:beforeAutospacing="1" w:afterAutospacing="1" w:line="315" w:lineRule="atLeast"/>
        <w:rPr>
          <w:rFonts w:ascii="DIN-Regular" w:hAnsi="DIN-Regular" w:cs="Arial"/>
          <w:sz w:val="24"/>
          <w:szCs w:val="24"/>
          <w:lang w:val="ca-ES"/>
        </w:rPr>
      </w:pPr>
      <w:r w:rsidRPr="003503A4">
        <w:rPr>
          <w:rFonts w:ascii="DIN-Regular" w:eastAsia="Times New Roman" w:hAnsi="DIN-Regular" w:cs="Arial"/>
          <w:color w:val="222222"/>
          <w:sz w:val="24"/>
          <w:szCs w:val="24"/>
          <w:lang w:val="ca-ES" w:eastAsia="es-ES"/>
        </w:rPr>
        <w:t xml:space="preserve">Davant aquesta realitat, l’única resposta del Partit Popular consisteix a esprémer els recursos de l’FRSS. En compte de buscar alternatives que </w:t>
      </w:r>
      <w:proofErr w:type="spellStart"/>
      <w:r w:rsidRPr="003503A4">
        <w:rPr>
          <w:rFonts w:ascii="DIN-Regular" w:eastAsia="Times New Roman" w:hAnsi="DIN-Regular" w:cs="Arial"/>
          <w:color w:val="222222"/>
          <w:sz w:val="24"/>
          <w:szCs w:val="24"/>
          <w:lang w:val="ca-ES" w:eastAsia="es-ES"/>
        </w:rPr>
        <w:t>garantisquen</w:t>
      </w:r>
      <w:proofErr w:type="spellEnd"/>
      <w:r w:rsidRPr="003503A4">
        <w:rPr>
          <w:rFonts w:ascii="DIN-Regular" w:eastAsia="Times New Roman" w:hAnsi="DIN-Regular" w:cs="Arial"/>
          <w:color w:val="222222"/>
          <w:sz w:val="24"/>
          <w:szCs w:val="24"/>
          <w:lang w:val="ca-ES" w:eastAsia="es-ES"/>
        </w:rPr>
        <w:t xml:space="preserve"> la viabilitat de les pensions, insisteix en la senda de l’a</w:t>
      </w:r>
      <w:r w:rsidRPr="003503A4">
        <w:rPr>
          <w:rFonts w:ascii="DIN-Regular" w:eastAsia="Times New Roman" w:hAnsi="DIN-Regular" w:cs="Arial"/>
          <w:color w:val="222222"/>
          <w:sz w:val="24"/>
          <w:szCs w:val="24"/>
          <w:lang w:val="ca-ES" w:eastAsia="es-ES"/>
        </w:rPr>
        <w:t xml:space="preserve">usteritat fiscal i de la desregulació laboral, cosa que </w:t>
      </w:r>
      <w:r w:rsidRPr="003503A4">
        <w:rPr>
          <w:rFonts w:ascii="DIN-Regular" w:eastAsia="Times New Roman" w:hAnsi="DIN-Regular" w:cs="Arial"/>
          <w:color w:val="222222"/>
          <w:sz w:val="24"/>
          <w:szCs w:val="24"/>
          <w:lang w:val="ca-ES" w:eastAsia="es-ES"/>
        </w:rPr>
        <w:lastRenderedPageBreak/>
        <w:t>posa en greu risc el règim públic de la Seguretat Social. Les dades són aclaparadores i provoquen una preocupant conclusió: el Partit Popular està portant a la fallida el sistema de pensions per justi</w:t>
      </w:r>
      <w:r w:rsidRPr="003503A4">
        <w:rPr>
          <w:rFonts w:ascii="DIN-Regular" w:eastAsia="Times New Roman" w:hAnsi="DIN-Regular" w:cs="Arial"/>
          <w:color w:val="222222"/>
          <w:sz w:val="24"/>
          <w:szCs w:val="24"/>
          <w:lang w:val="ca-ES" w:eastAsia="es-ES"/>
        </w:rPr>
        <w:t>ficar-ne la futura privatització i desviar un gegantesc flux de capital cap a les institucions financeres. Recordem que els recursos de la “vidriola de les pensions” van aconseguir el punt àlgid l’any 2011: 66.815 milions d’euros, però des de la victòria d</w:t>
      </w:r>
      <w:r w:rsidRPr="003503A4">
        <w:rPr>
          <w:rFonts w:ascii="DIN-Regular" w:eastAsia="Times New Roman" w:hAnsi="DIN-Regular" w:cs="Arial"/>
          <w:color w:val="222222"/>
          <w:sz w:val="24"/>
          <w:szCs w:val="24"/>
          <w:lang w:val="ca-ES" w:eastAsia="es-ES"/>
        </w:rPr>
        <w:t>el PP en les eleccions d’aquest any han minvat progressivament mitjançant successives disposicions, fins al punt que actualment es troben en el nivell més baix des que es van constituir: 24.207 milions d’euros. Si no s’adopten mesures, el dèficit de la Seg</w:t>
      </w:r>
      <w:r w:rsidRPr="003503A4">
        <w:rPr>
          <w:rFonts w:ascii="DIN-Regular" w:eastAsia="Times New Roman" w:hAnsi="DIN-Regular" w:cs="Arial"/>
          <w:color w:val="222222"/>
          <w:sz w:val="24"/>
          <w:szCs w:val="24"/>
          <w:lang w:val="ca-ES" w:eastAsia="es-ES"/>
        </w:rPr>
        <w:t>uretat Social persistirà i, més prompte que tard, l’FRSS no podrà fer front a les obligacions contretes amb els pensionistes.</w:t>
      </w:r>
    </w:p>
    <w:p w:rsidR="00991B25" w:rsidRPr="003503A4" w:rsidRDefault="003503A4">
      <w:pPr>
        <w:shd w:val="clear" w:color="auto" w:fill="FFFFFF"/>
        <w:spacing w:beforeAutospacing="1" w:afterAutospacing="1" w:line="315" w:lineRule="atLeast"/>
        <w:rPr>
          <w:rFonts w:ascii="DIN-Regular" w:eastAsia="Times New Roman" w:hAnsi="DIN-Regular" w:cs="Arial"/>
          <w:color w:val="222222"/>
          <w:sz w:val="24"/>
          <w:szCs w:val="24"/>
          <w:lang w:eastAsia="es-ES"/>
        </w:rPr>
      </w:pPr>
      <w:r w:rsidRPr="003503A4">
        <w:rPr>
          <w:rFonts w:ascii="DIN-Regular" w:eastAsia="Times New Roman" w:hAnsi="DIN-Regular" w:cs="Arial"/>
          <w:color w:val="222222"/>
          <w:sz w:val="24"/>
          <w:szCs w:val="24"/>
          <w:lang w:val="ca-ES" w:eastAsia="es-ES"/>
        </w:rPr>
        <w:t>Què fer? Al nostre entendre, la deterioració de l’FRSS exigeix una intervenció decidida i ambiciosa per a garantir el futur del si</w:t>
      </w:r>
      <w:r w:rsidRPr="003503A4">
        <w:rPr>
          <w:rFonts w:ascii="DIN-Regular" w:eastAsia="Times New Roman" w:hAnsi="DIN-Regular" w:cs="Arial"/>
          <w:color w:val="222222"/>
          <w:sz w:val="24"/>
          <w:szCs w:val="24"/>
          <w:lang w:val="ca-ES" w:eastAsia="es-ES"/>
        </w:rPr>
        <w:t xml:space="preserve">stema de pensions sobre la base de l’article 50 de la Constitució </w:t>
      </w:r>
      <w:proofErr w:type="spellStart"/>
      <w:r w:rsidRPr="003503A4">
        <w:rPr>
          <w:rFonts w:ascii="DIN-Regular" w:eastAsia="Times New Roman" w:hAnsi="DIN-Regular" w:cs="Arial"/>
          <w:color w:val="222222"/>
          <w:sz w:val="24"/>
          <w:szCs w:val="24"/>
          <w:lang w:val="ca-ES" w:eastAsia="es-ES"/>
        </w:rPr>
        <w:t>dspanyola</w:t>
      </w:r>
      <w:proofErr w:type="spellEnd"/>
      <w:r w:rsidRPr="003503A4">
        <w:rPr>
          <w:rFonts w:ascii="DIN-Regular" w:eastAsia="Times New Roman" w:hAnsi="DIN-Regular" w:cs="Arial"/>
          <w:color w:val="222222"/>
          <w:sz w:val="24"/>
          <w:szCs w:val="24"/>
          <w:lang w:val="ca-ES" w:eastAsia="es-ES"/>
        </w:rPr>
        <w:t xml:space="preserve">, que compromet els poders públics en la promoció i el desenvolupament d’aquest. A l’efecte expositiu, poden distingir-se dues classes de mesures compatibles i complementàries: les </w:t>
      </w:r>
      <w:r w:rsidRPr="003503A4">
        <w:rPr>
          <w:rFonts w:ascii="DIN-Regular" w:eastAsia="Times New Roman" w:hAnsi="DIN-Regular" w:cs="Arial"/>
          <w:color w:val="222222"/>
          <w:sz w:val="24"/>
          <w:szCs w:val="24"/>
          <w:lang w:val="ca-ES" w:eastAsia="es-ES"/>
        </w:rPr>
        <w:t xml:space="preserve">primeres són de caràcter urgent i estan encaminades a relaxar les tensions de liquiditat a les quals s’enfronta la Seguretat Social, encara que </w:t>
      </w:r>
      <w:proofErr w:type="spellStart"/>
      <w:r w:rsidRPr="003503A4">
        <w:rPr>
          <w:rFonts w:ascii="DIN-Regular" w:eastAsia="Times New Roman" w:hAnsi="DIN-Regular" w:cs="Arial"/>
          <w:color w:val="222222"/>
          <w:sz w:val="24"/>
          <w:szCs w:val="24"/>
          <w:lang w:val="ca-ES" w:eastAsia="es-ES"/>
        </w:rPr>
        <w:t>siga</w:t>
      </w:r>
      <w:proofErr w:type="spellEnd"/>
      <w:r w:rsidRPr="003503A4">
        <w:rPr>
          <w:rFonts w:ascii="DIN-Regular" w:eastAsia="Times New Roman" w:hAnsi="DIN-Regular" w:cs="Arial"/>
          <w:color w:val="222222"/>
          <w:sz w:val="24"/>
          <w:szCs w:val="24"/>
          <w:lang w:val="ca-ES" w:eastAsia="es-ES"/>
        </w:rPr>
        <w:t xml:space="preserve"> de manera transitòria. Les segones, de caràcter estructural, ataquen d’arrel els problemes als quals m’he r</w:t>
      </w:r>
      <w:r w:rsidRPr="003503A4">
        <w:rPr>
          <w:rFonts w:ascii="DIN-Regular" w:eastAsia="Times New Roman" w:hAnsi="DIN-Regular" w:cs="Arial"/>
          <w:color w:val="222222"/>
          <w:sz w:val="24"/>
          <w:szCs w:val="24"/>
          <w:lang w:val="ca-ES" w:eastAsia="es-ES"/>
        </w:rPr>
        <w:t>eferit i apunten a una reforma més profunda del nostre sistema de pensions. Ambdues línies d’actuació estan relacionades i defineixen una intervenció legislativa d’ampli abast que entronca amb la clàusula de l’Estat social i democràtic de dret consagrada e</w:t>
      </w:r>
      <w:r w:rsidRPr="003503A4">
        <w:rPr>
          <w:rFonts w:ascii="DIN-Regular" w:eastAsia="Times New Roman" w:hAnsi="DIN-Regular" w:cs="Arial"/>
          <w:color w:val="222222"/>
          <w:sz w:val="24"/>
          <w:szCs w:val="24"/>
          <w:lang w:val="ca-ES" w:eastAsia="es-ES"/>
        </w:rPr>
        <w:t>n l’article 1 de la nostra Carta Magna. Em referiré per separat a aquests dos aspectes.</w:t>
      </w:r>
    </w:p>
    <w:p w:rsidR="00991B25" w:rsidRPr="003503A4" w:rsidRDefault="003503A4">
      <w:pPr>
        <w:shd w:val="clear" w:color="auto" w:fill="FFFFFF"/>
        <w:spacing w:beforeAutospacing="1" w:afterAutospacing="1" w:line="315" w:lineRule="atLeast"/>
        <w:rPr>
          <w:rFonts w:ascii="DIN-Regular" w:eastAsia="Times New Roman" w:hAnsi="DIN-Regular" w:cs="Arial"/>
          <w:color w:val="222222"/>
          <w:sz w:val="24"/>
          <w:szCs w:val="24"/>
          <w:lang w:eastAsia="es-ES"/>
        </w:rPr>
      </w:pPr>
      <w:r w:rsidRPr="003503A4">
        <w:rPr>
          <w:rFonts w:ascii="DIN-Regular" w:eastAsia="Times New Roman" w:hAnsi="DIN-Regular" w:cs="Arial"/>
          <w:color w:val="222222"/>
          <w:sz w:val="24"/>
          <w:szCs w:val="24"/>
          <w:lang w:val="ca-ES" w:eastAsia="es-ES"/>
        </w:rPr>
        <w:t xml:space="preserve">En primer lloc, és urgent incrementar els tipus de cotització a la Seguretat Social per contingències comunes en 3 punts percentuals, ja que això permetria </w:t>
      </w:r>
      <w:proofErr w:type="spellStart"/>
      <w:r w:rsidRPr="003503A4">
        <w:rPr>
          <w:rFonts w:ascii="DIN-Regular" w:eastAsia="Times New Roman" w:hAnsi="DIN-Regular" w:cs="Arial"/>
          <w:color w:val="222222"/>
          <w:sz w:val="24"/>
          <w:szCs w:val="24"/>
          <w:lang w:val="ca-ES" w:eastAsia="es-ES"/>
        </w:rPr>
        <w:t>obtindre</w:t>
      </w:r>
      <w:proofErr w:type="spellEnd"/>
      <w:r w:rsidRPr="003503A4">
        <w:rPr>
          <w:rFonts w:ascii="DIN-Regular" w:eastAsia="Times New Roman" w:hAnsi="DIN-Regular" w:cs="Arial"/>
          <w:color w:val="222222"/>
          <w:sz w:val="24"/>
          <w:szCs w:val="24"/>
          <w:lang w:val="ca-ES" w:eastAsia="es-ES"/>
        </w:rPr>
        <w:t xml:space="preserve"> ing</w:t>
      </w:r>
      <w:r w:rsidRPr="003503A4">
        <w:rPr>
          <w:rFonts w:ascii="DIN-Regular" w:eastAsia="Times New Roman" w:hAnsi="DIN-Regular" w:cs="Arial"/>
          <w:color w:val="222222"/>
          <w:sz w:val="24"/>
          <w:szCs w:val="24"/>
          <w:lang w:val="ca-ES" w:eastAsia="es-ES"/>
        </w:rPr>
        <w:t>ressos addicionals per valor de 10.000 milions d’euros, aproximadament. Aquesta mesura, unida a la supressió de les injustificables bonificacions existents, alleujaria les tensions financeres del sistema i elevaria la pressió recaptatòria a nivells similar</w:t>
      </w:r>
      <w:r w:rsidRPr="003503A4">
        <w:rPr>
          <w:rFonts w:ascii="DIN-Regular" w:eastAsia="Times New Roman" w:hAnsi="DIN-Regular" w:cs="Arial"/>
          <w:color w:val="222222"/>
          <w:sz w:val="24"/>
          <w:szCs w:val="24"/>
          <w:lang w:val="ca-ES" w:eastAsia="es-ES"/>
        </w:rPr>
        <w:t xml:space="preserve">s als quals existien no fa tant temps. No hi ha un altre camí. Junt amb això, és imprescindible concentrar els esforços de la Inspecció de Treball en la detecció i correcció de la situació </w:t>
      </w:r>
      <w:proofErr w:type="spellStart"/>
      <w:r w:rsidRPr="003503A4">
        <w:rPr>
          <w:rFonts w:ascii="DIN-Regular" w:eastAsia="Times New Roman" w:hAnsi="DIN-Regular" w:cs="Arial"/>
          <w:color w:val="222222"/>
          <w:sz w:val="24"/>
          <w:szCs w:val="24"/>
          <w:lang w:val="ca-ES" w:eastAsia="es-ES"/>
        </w:rPr>
        <w:t>d’infracotització</w:t>
      </w:r>
      <w:proofErr w:type="spellEnd"/>
      <w:r w:rsidRPr="003503A4">
        <w:rPr>
          <w:rFonts w:ascii="DIN-Regular" w:eastAsia="Times New Roman" w:hAnsi="DIN-Regular" w:cs="Arial"/>
          <w:color w:val="222222"/>
          <w:sz w:val="24"/>
          <w:szCs w:val="24"/>
          <w:lang w:val="ca-ES" w:eastAsia="es-ES"/>
        </w:rPr>
        <w:t xml:space="preserve"> derivada d’excessos de jornada i usos abusius de </w:t>
      </w:r>
      <w:r w:rsidRPr="003503A4">
        <w:rPr>
          <w:rFonts w:ascii="DIN-Regular" w:eastAsia="Times New Roman" w:hAnsi="DIN-Regular" w:cs="Arial"/>
          <w:color w:val="222222"/>
          <w:sz w:val="24"/>
          <w:szCs w:val="24"/>
          <w:lang w:val="ca-ES" w:eastAsia="es-ES"/>
        </w:rPr>
        <w:t>la contractació a temps parcial, que en l’actualitat constitueixen la principal bossa de frau al sistema de Seguretat Social. Reforçar la Inspecció de Treball i Seguretat Social i arbitrar garanties legals en matèria de temps de treball constitueixen una p</w:t>
      </w:r>
      <w:r w:rsidRPr="003503A4">
        <w:rPr>
          <w:rFonts w:ascii="DIN-Regular" w:eastAsia="Times New Roman" w:hAnsi="DIN-Regular" w:cs="Arial"/>
          <w:color w:val="222222"/>
          <w:sz w:val="24"/>
          <w:szCs w:val="24"/>
          <w:lang w:val="ca-ES" w:eastAsia="es-ES"/>
        </w:rPr>
        <w:t>rioritat política per a apuntalar la solvència del sistema.</w:t>
      </w:r>
    </w:p>
    <w:p w:rsidR="00991B25" w:rsidRPr="003503A4" w:rsidRDefault="003503A4">
      <w:pPr>
        <w:shd w:val="clear" w:color="auto" w:fill="FFFFFF"/>
        <w:spacing w:beforeAutospacing="1" w:afterAutospacing="1" w:line="315" w:lineRule="atLeast"/>
        <w:rPr>
          <w:rFonts w:ascii="DIN-Regular" w:eastAsia="Times New Roman" w:hAnsi="DIN-Regular" w:cs="Arial"/>
          <w:color w:val="222222"/>
          <w:sz w:val="24"/>
          <w:szCs w:val="24"/>
          <w:lang w:eastAsia="es-ES"/>
        </w:rPr>
      </w:pPr>
      <w:r w:rsidRPr="003503A4">
        <w:rPr>
          <w:rFonts w:ascii="DIN-Regular" w:eastAsia="Times New Roman" w:hAnsi="DIN-Regular" w:cs="Arial"/>
          <w:color w:val="222222"/>
          <w:sz w:val="24"/>
          <w:szCs w:val="24"/>
          <w:lang w:val="ca-ES" w:eastAsia="es-ES"/>
        </w:rPr>
        <w:t xml:space="preserve">Aquestes mesures permetrien afrontar amb tranquil·litat una reestructuració del sistema de pensions, </w:t>
      </w:r>
      <w:proofErr w:type="spellStart"/>
      <w:r w:rsidRPr="003503A4">
        <w:rPr>
          <w:rFonts w:ascii="DIN-Regular" w:eastAsia="Times New Roman" w:hAnsi="DIN-Regular" w:cs="Arial"/>
          <w:color w:val="222222"/>
          <w:sz w:val="24"/>
          <w:szCs w:val="24"/>
          <w:lang w:val="ca-ES" w:eastAsia="es-ES"/>
        </w:rPr>
        <w:t>atés</w:t>
      </w:r>
      <w:proofErr w:type="spellEnd"/>
      <w:r w:rsidRPr="003503A4">
        <w:rPr>
          <w:rFonts w:ascii="DIN-Regular" w:eastAsia="Times New Roman" w:hAnsi="DIN-Regular" w:cs="Arial"/>
          <w:color w:val="222222"/>
          <w:sz w:val="24"/>
          <w:szCs w:val="24"/>
          <w:lang w:val="ca-ES" w:eastAsia="es-ES"/>
        </w:rPr>
        <w:t xml:space="preserve"> que els mecanismes de finançament prevists en els pactes de Toledo comencen a fer mostra i</w:t>
      </w:r>
      <w:r w:rsidRPr="003503A4">
        <w:rPr>
          <w:rFonts w:ascii="DIN-Regular" w:eastAsia="Times New Roman" w:hAnsi="DIN-Regular" w:cs="Arial"/>
          <w:color w:val="222222"/>
          <w:sz w:val="24"/>
          <w:szCs w:val="24"/>
          <w:lang w:val="ca-ES" w:eastAsia="es-ES"/>
        </w:rPr>
        <w:t>nequívoca d’esgotament. La clau és superar la concepció neoliberal que separa la Seguretat Social dels Pressupostos Generals de l’Estat i limita el finançament de les prestacions per jubilació als ingressos obtinguts a través de les cotitzacions socials, o</w:t>
      </w:r>
      <w:r w:rsidRPr="003503A4">
        <w:rPr>
          <w:rFonts w:ascii="DIN-Regular" w:eastAsia="Times New Roman" w:hAnsi="DIN-Regular" w:cs="Arial"/>
          <w:color w:val="222222"/>
          <w:sz w:val="24"/>
          <w:szCs w:val="24"/>
          <w:lang w:val="ca-ES" w:eastAsia="es-ES"/>
        </w:rPr>
        <w:t xml:space="preserve">bviant totalment el que es disposa la Constitució espanyola en els art. 44 i 50. Per contra, com que es tracta d’un dret constitucional, les pensions han de finançar-se a través d’aportacions estatals, sobre la base d’un sistema tributari just i </w:t>
      </w:r>
      <w:r w:rsidRPr="003503A4">
        <w:rPr>
          <w:rFonts w:ascii="DIN-Regular" w:eastAsia="Times New Roman" w:hAnsi="DIN-Regular" w:cs="Arial"/>
          <w:color w:val="222222"/>
          <w:sz w:val="24"/>
          <w:szCs w:val="24"/>
          <w:lang w:val="ca-ES" w:eastAsia="es-ES"/>
        </w:rPr>
        <w:lastRenderedPageBreak/>
        <w:t>progressiu</w:t>
      </w:r>
      <w:r w:rsidRPr="003503A4">
        <w:rPr>
          <w:rFonts w:ascii="DIN-Regular" w:eastAsia="Times New Roman" w:hAnsi="DIN-Regular" w:cs="Arial"/>
          <w:color w:val="222222"/>
          <w:sz w:val="24"/>
          <w:szCs w:val="24"/>
          <w:lang w:val="ca-ES" w:eastAsia="es-ES"/>
        </w:rPr>
        <w:t xml:space="preserve"> que </w:t>
      </w:r>
      <w:proofErr w:type="spellStart"/>
      <w:r w:rsidRPr="003503A4">
        <w:rPr>
          <w:rFonts w:ascii="DIN-Regular" w:eastAsia="Times New Roman" w:hAnsi="DIN-Regular" w:cs="Arial"/>
          <w:color w:val="222222"/>
          <w:sz w:val="24"/>
          <w:szCs w:val="24"/>
          <w:lang w:val="ca-ES" w:eastAsia="es-ES"/>
        </w:rPr>
        <w:t>tinga</w:t>
      </w:r>
      <w:proofErr w:type="spellEnd"/>
      <w:r w:rsidRPr="003503A4">
        <w:rPr>
          <w:rFonts w:ascii="DIN-Regular" w:eastAsia="Times New Roman" w:hAnsi="DIN-Regular" w:cs="Arial"/>
          <w:color w:val="222222"/>
          <w:sz w:val="24"/>
          <w:szCs w:val="24"/>
          <w:lang w:val="ca-ES" w:eastAsia="es-ES"/>
        </w:rPr>
        <w:t xml:space="preserve"> en compte la capacitat econòmica de les empreses i </w:t>
      </w:r>
      <w:proofErr w:type="spellStart"/>
      <w:r w:rsidRPr="003503A4">
        <w:rPr>
          <w:rFonts w:ascii="DIN-Regular" w:eastAsia="Times New Roman" w:hAnsi="DIN-Regular" w:cs="Arial"/>
          <w:color w:val="222222"/>
          <w:sz w:val="24"/>
          <w:szCs w:val="24"/>
          <w:lang w:val="ca-ES" w:eastAsia="es-ES"/>
        </w:rPr>
        <w:t>situe</w:t>
      </w:r>
      <w:proofErr w:type="spellEnd"/>
      <w:r w:rsidRPr="003503A4">
        <w:rPr>
          <w:rFonts w:ascii="DIN-Regular" w:eastAsia="Times New Roman" w:hAnsi="DIN-Regular" w:cs="Arial"/>
          <w:color w:val="222222"/>
          <w:sz w:val="24"/>
          <w:szCs w:val="24"/>
          <w:lang w:val="ca-ES" w:eastAsia="es-ES"/>
        </w:rPr>
        <w:t xml:space="preserve"> la pressió fiscal en nivells similars als d’altres països del nostre entorn. I tot això en el marc d’una nova política econòmica que hi </w:t>
      </w:r>
      <w:proofErr w:type="spellStart"/>
      <w:r w:rsidRPr="003503A4">
        <w:rPr>
          <w:rFonts w:ascii="DIN-Regular" w:eastAsia="Times New Roman" w:hAnsi="DIN-Regular" w:cs="Arial"/>
          <w:color w:val="222222"/>
          <w:sz w:val="24"/>
          <w:szCs w:val="24"/>
          <w:lang w:val="ca-ES" w:eastAsia="es-ES"/>
        </w:rPr>
        <w:t>pose</w:t>
      </w:r>
      <w:proofErr w:type="spellEnd"/>
      <w:r w:rsidRPr="003503A4">
        <w:rPr>
          <w:rFonts w:ascii="DIN-Regular" w:eastAsia="Times New Roman" w:hAnsi="DIN-Regular" w:cs="Arial"/>
          <w:color w:val="222222"/>
          <w:sz w:val="24"/>
          <w:szCs w:val="24"/>
          <w:lang w:val="ca-ES" w:eastAsia="es-ES"/>
        </w:rPr>
        <w:t xml:space="preserve"> en el centre la consecució d’un creixement sost</w:t>
      </w:r>
      <w:r w:rsidRPr="003503A4">
        <w:rPr>
          <w:rFonts w:ascii="DIN-Regular" w:eastAsia="Times New Roman" w:hAnsi="DIN-Regular" w:cs="Arial"/>
          <w:color w:val="222222"/>
          <w:sz w:val="24"/>
          <w:szCs w:val="24"/>
          <w:lang w:val="ca-ES" w:eastAsia="es-ES"/>
        </w:rPr>
        <w:t>enible i la creació d’ocupació decent, abandonant per sempre les polítiques d’austeritat. La premissa, per descomptat, consisteix a apartar una classe política tan irresponsable com perillosa. Per descomptat que no ens referim tan sols al PP, ja que en mat</w:t>
      </w:r>
      <w:r w:rsidRPr="003503A4">
        <w:rPr>
          <w:rFonts w:ascii="DIN-Regular" w:eastAsia="Times New Roman" w:hAnsi="DIN-Regular" w:cs="Arial"/>
          <w:color w:val="222222"/>
          <w:sz w:val="24"/>
          <w:szCs w:val="24"/>
          <w:lang w:val="ca-ES" w:eastAsia="es-ES"/>
        </w:rPr>
        <w:t xml:space="preserve">èria econòmica el bipartidisme ha estat sempre al costat de l’oligarquia i del capital. </w:t>
      </w:r>
      <w:proofErr w:type="spellStart"/>
      <w:r w:rsidRPr="003503A4">
        <w:rPr>
          <w:rFonts w:ascii="DIN-Regular" w:eastAsia="Times New Roman" w:hAnsi="DIN-Regular" w:cs="Arial"/>
          <w:color w:val="222222"/>
          <w:sz w:val="24"/>
          <w:szCs w:val="24"/>
          <w:lang w:val="ca-ES" w:eastAsia="es-ES"/>
        </w:rPr>
        <w:t>Siga</w:t>
      </w:r>
      <w:proofErr w:type="spellEnd"/>
      <w:r w:rsidRPr="003503A4">
        <w:rPr>
          <w:rFonts w:ascii="DIN-Regular" w:eastAsia="Times New Roman" w:hAnsi="DIN-Regular" w:cs="Arial"/>
          <w:color w:val="222222"/>
          <w:sz w:val="24"/>
          <w:szCs w:val="24"/>
          <w:lang w:val="ca-ES" w:eastAsia="es-ES"/>
        </w:rPr>
        <w:t xml:space="preserve"> qui </w:t>
      </w:r>
      <w:proofErr w:type="spellStart"/>
      <w:r w:rsidRPr="003503A4">
        <w:rPr>
          <w:rFonts w:ascii="DIN-Regular" w:eastAsia="Times New Roman" w:hAnsi="DIN-Regular" w:cs="Arial"/>
          <w:color w:val="222222"/>
          <w:sz w:val="24"/>
          <w:szCs w:val="24"/>
          <w:lang w:val="ca-ES" w:eastAsia="es-ES"/>
        </w:rPr>
        <w:t>siga</w:t>
      </w:r>
      <w:proofErr w:type="spellEnd"/>
      <w:r w:rsidRPr="003503A4">
        <w:rPr>
          <w:rFonts w:ascii="DIN-Regular" w:eastAsia="Times New Roman" w:hAnsi="DIN-Regular" w:cs="Arial"/>
          <w:color w:val="222222"/>
          <w:sz w:val="24"/>
          <w:szCs w:val="24"/>
          <w:lang w:val="ca-ES" w:eastAsia="es-ES"/>
        </w:rPr>
        <w:t xml:space="preserve"> qui governi hem de defendre les pensions públiques com un merescut dret dels treballadors i treballadores i deixar de fer costat als que en permeten la de</w:t>
      </w:r>
      <w:r w:rsidRPr="003503A4">
        <w:rPr>
          <w:rFonts w:ascii="DIN-Regular" w:eastAsia="Times New Roman" w:hAnsi="DIN-Regular" w:cs="Arial"/>
          <w:color w:val="222222"/>
          <w:sz w:val="24"/>
          <w:szCs w:val="24"/>
          <w:lang w:val="ca-ES" w:eastAsia="es-ES"/>
        </w:rPr>
        <w:t xml:space="preserve">gradació </w:t>
      </w:r>
      <w:proofErr w:type="spellStart"/>
      <w:r w:rsidRPr="003503A4">
        <w:rPr>
          <w:rFonts w:ascii="DIN-Regular" w:eastAsia="Times New Roman" w:hAnsi="DIN-Regular" w:cs="Arial"/>
          <w:color w:val="222222"/>
          <w:sz w:val="24"/>
          <w:szCs w:val="24"/>
          <w:lang w:val="ca-ES" w:eastAsia="es-ES"/>
        </w:rPr>
        <w:t>siguen</w:t>
      </w:r>
      <w:proofErr w:type="spellEnd"/>
      <w:r w:rsidRPr="003503A4">
        <w:rPr>
          <w:rFonts w:ascii="DIN-Regular" w:eastAsia="Times New Roman" w:hAnsi="DIN-Regular" w:cs="Arial"/>
          <w:color w:val="222222"/>
          <w:sz w:val="24"/>
          <w:szCs w:val="24"/>
          <w:lang w:val="ca-ES" w:eastAsia="es-ES"/>
        </w:rPr>
        <w:t xml:space="preserve"> partits o sindicats.</w:t>
      </w:r>
    </w:p>
    <w:p w:rsidR="00991B25" w:rsidRPr="003503A4" w:rsidRDefault="003503A4">
      <w:pPr>
        <w:shd w:val="clear" w:color="auto" w:fill="FFFFFF"/>
        <w:spacing w:beforeAutospacing="1" w:afterAutospacing="1" w:line="315" w:lineRule="atLeast"/>
        <w:rPr>
          <w:rFonts w:ascii="DIN-Regular" w:hAnsi="DIN-Regular" w:cs="Arial"/>
          <w:sz w:val="24"/>
          <w:szCs w:val="24"/>
          <w:lang w:val="ca-ES"/>
        </w:rPr>
      </w:pPr>
      <w:r w:rsidRPr="003503A4">
        <w:rPr>
          <w:rFonts w:ascii="DIN-Regular" w:hAnsi="DIN-Regular" w:cs="Arial"/>
          <w:b/>
          <w:sz w:val="24"/>
          <w:szCs w:val="24"/>
          <w:lang w:val="ca-ES"/>
        </w:rPr>
        <w:t>QUÈ PODEM FER? INFORMAR-NOS-EN, MOBILITZAR-NOS  I LLUITAR</w:t>
      </w:r>
    </w:p>
    <w:p w:rsidR="00991B25" w:rsidRPr="003503A4" w:rsidRDefault="003503A4">
      <w:pPr>
        <w:spacing w:after="0"/>
        <w:rPr>
          <w:rFonts w:ascii="DIN-Regular" w:hAnsi="DIN-Regular" w:cs="Arial"/>
          <w:sz w:val="24"/>
          <w:szCs w:val="24"/>
        </w:rPr>
      </w:pPr>
      <w:r w:rsidRPr="003503A4">
        <w:rPr>
          <w:rFonts w:ascii="DIN-Regular" w:hAnsi="DIN-Regular" w:cs="Arial"/>
          <w:sz w:val="24"/>
          <w:szCs w:val="24"/>
          <w:lang w:val="ca-ES"/>
        </w:rPr>
        <w:t>Hem d’informar treballadors, joves i jubilats de l’estafa que ens volen imposar arruïnant el sistema públic de pensions. Sumem més de huit milions de pensionist</w:t>
      </w:r>
      <w:r w:rsidRPr="003503A4">
        <w:rPr>
          <w:rFonts w:ascii="DIN-Regular" w:hAnsi="DIN-Regular" w:cs="Arial"/>
          <w:sz w:val="24"/>
          <w:szCs w:val="24"/>
          <w:lang w:val="ca-ES"/>
        </w:rPr>
        <w:t xml:space="preserve">es i, davant de les eleccions, som una força irresistible; quan la immensa majoria de jubilats no </w:t>
      </w:r>
      <w:proofErr w:type="spellStart"/>
      <w:r w:rsidRPr="003503A4">
        <w:rPr>
          <w:rFonts w:ascii="DIN-Regular" w:hAnsi="DIN-Regular" w:cs="Arial"/>
          <w:sz w:val="24"/>
          <w:szCs w:val="24"/>
          <w:lang w:val="ca-ES"/>
        </w:rPr>
        <w:t>vote</w:t>
      </w:r>
      <w:proofErr w:type="spellEnd"/>
      <w:r w:rsidRPr="003503A4">
        <w:rPr>
          <w:rFonts w:ascii="DIN-Regular" w:hAnsi="DIN-Regular" w:cs="Arial"/>
          <w:sz w:val="24"/>
          <w:szCs w:val="24"/>
          <w:lang w:val="ca-ES"/>
        </w:rPr>
        <w:t xml:space="preserve"> per partits responsables de les retallades, açò canviarà immediatament. Ens hem d’implicar en la cosa pública i promoure en els centres socials, centres </w:t>
      </w:r>
      <w:r w:rsidRPr="003503A4">
        <w:rPr>
          <w:rFonts w:ascii="DIN-Regular" w:hAnsi="DIN-Regular" w:cs="Arial"/>
          <w:sz w:val="24"/>
          <w:szCs w:val="24"/>
          <w:lang w:val="ca-ES"/>
        </w:rPr>
        <w:t>de treball i els carrers la idea de la defensa intransigent del sistema públic de pensions, el seu manteniment i la seua millora. En general, hem de participar en els moviments socials, les retallades en les pensions no són diferents de les retallades en l</w:t>
      </w:r>
      <w:r w:rsidRPr="003503A4">
        <w:rPr>
          <w:rFonts w:ascii="DIN-Regular" w:hAnsi="DIN-Regular" w:cs="Arial"/>
          <w:sz w:val="24"/>
          <w:szCs w:val="24"/>
          <w:lang w:val="ca-ES"/>
        </w:rPr>
        <w:t xml:space="preserve">a sanitat, l’ensenyament, la dependència, els salaris, etc. </w:t>
      </w:r>
    </w:p>
    <w:p w:rsidR="003503A4" w:rsidRPr="003503A4" w:rsidRDefault="003503A4" w:rsidP="003503A4">
      <w:pPr>
        <w:spacing w:after="0"/>
        <w:rPr>
          <w:rFonts w:ascii="DIN-Regular" w:hAnsi="DIN-Regular" w:cs="Arial"/>
          <w:sz w:val="24"/>
          <w:szCs w:val="24"/>
          <w:lang w:val="ca-ES"/>
        </w:rPr>
      </w:pPr>
    </w:p>
    <w:p w:rsidR="003503A4" w:rsidRDefault="003503A4">
      <w:pPr>
        <w:rPr>
          <w:rFonts w:ascii="DIN-Regular" w:hAnsi="DIN-Regular" w:cs="Arial"/>
          <w:b/>
          <w:sz w:val="24"/>
          <w:szCs w:val="24"/>
          <w:lang w:val="ca-ES"/>
        </w:rPr>
      </w:pPr>
      <w:r w:rsidRPr="003503A4">
        <w:rPr>
          <w:rFonts w:ascii="DIN-Regular" w:hAnsi="DIN-Regular" w:cs="Arial"/>
          <w:b/>
          <w:sz w:val="24"/>
          <w:szCs w:val="24"/>
          <w:lang w:val="ca-ES"/>
        </w:rPr>
        <w:t xml:space="preserve">                      </w:t>
      </w:r>
    </w:p>
    <w:p w:rsidR="00991B25" w:rsidRPr="003503A4" w:rsidRDefault="003503A4" w:rsidP="003503A4">
      <w:pPr>
        <w:jc w:val="center"/>
        <w:rPr>
          <w:rFonts w:ascii="DIN-Regular" w:hAnsi="DIN-Regular" w:cs="Arial"/>
          <w:sz w:val="24"/>
          <w:szCs w:val="24"/>
          <w:lang w:val="ca-ES"/>
        </w:rPr>
      </w:pPr>
      <w:r w:rsidRPr="003503A4">
        <w:rPr>
          <w:rFonts w:ascii="DIN-Regular" w:hAnsi="DIN-Regular" w:cs="Arial"/>
          <w:b/>
          <w:sz w:val="24"/>
          <w:szCs w:val="24"/>
          <w:lang w:val="ca-ES"/>
        </w:rPr>
        <w:t>SINDICAT DE JUBILATS  DE LA INTERSINDICAL VALENCIANA</w:t>
      </w:r>
    </w:p>
    <w:sectPr w:rsidR="00991B25" w:rsidRPr="003503A4">
      <w:footerReference w:type="even" r:id="rId10"/>
      <w:footerReference w:type="default" r:id="rId11"/>
      <w:pgSz w:w="11906" w:h="16838"/>
      <w:pgMar w:top="1440" w:right="1080" w:bottom="1440" w:left="1080" w:header="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A4" w:rsidRDefault="003503A4" w:rsidP="003503A4">
      <w:pPr>
        <w:spacing w:after="0" w:line="240" w:lineRule="auto"/>
      </w:pPr>
      <w:r>
        <w:separator/>
      </w:r>
    </w:p>
  </w:endnote>
  <w:endnote w:type="continuationSeparator" w:id="0">
    <w:p w:rsidR="003503A4" w:rsidRDefault="003503A4" w:rsidP="0035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Arial Unicode MS">
    <w:panose1 w:val="020B0604020202020204"/>
    <w:charset w:val="00"/>
    <w:family w:val="auto"/>
    <w:pitch w:val="variable"/>
    <w:sig w:usb0="F7FFAFFF" w:usb1="E9DFFFFF" w:usb2="0000003F" w:usb3="00000000" w:csb0="003F01FF" w:csb1="00000000"/>
  </w:font>
  <w:font w:name="DIN-Regular">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A4" w:rsidRDefault="003503A4" w:rsidP="006154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503A4" w:rsidRDefault="003503A4">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A4" w:rsidRDefault="003503A4" w:rsidP="006154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3503A4" w:rsidRDefault="003503A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A4" w:rsidRDefault="003503A4" w:rsidP="003503A4">
      <w:pPr>
        <w:spacing w:after="0" w:line="240" w:lineRule="auto"/>
      </w:pPr>
      <w:r>
        <w:separator/>
      </w:r>
    </w:p>
  </w:footnote>
  <w:footnote w:type="continuationSeparator" w:id="0">
    <w:p w:rsidR="003503A4" w:rsidRDefault="003503A4" w:rsidP="003503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25"/>
    <w:rsid w:val="003503A4"/>
    <w:rsid w:val="00991B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A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ladInternet">
    <w:name w:val="Enllaç d'Internet"/>
    <w:rPr>
      <w:color w:val="000080"/>
      <w:u w:val="single"/>
      <w:lang w:val="uz-Cyrl-UZ" w:eastAsia="uz-Cyrl-UZ" w:bidi="uz-Cyrl-UZ"/>
    </w:rPr>
  </w:style>
  <w:style w:type="paragraph" w:customStyle="1" w:styleId="Encapalament">
    <w:name w:val="Encapçalament"/>
    <w:basedOn w:val="Normal"/>
    <w:next w:val="Textodecuerpo"/>
    <w:qFormat/>
    <w:pPr>
      <w:keepNext/>
      <w:spacing w:before="240" w:after="120"/>
    </w:pPr>
    <w:rPr>
      <w:rFonts w:ascii="Liberation Sans" w:eastAsia="Arial Unicode MS" w:hAnsi="Liberation Sans" w:cs="Arial Unicode MS"/>
      <w:sz w:val="28"/>
      <w:szCs w:val="28"/>
    </w:rPr>
  </w:style>
  <w:style w:type="paragraph" w:styleId="Textodecuerpo">
    <w:name w:val="Body Text"/>
    <w:basedOn w:val="Normal"/>
    <w:pPr>
      <w:spacing w:after="140" w:line="288" w:lineRule="auto"/>
    </w:pPr>
  </w:style>
  <w:style w:type="paragraph" w:styleId="Lista">
    <w:name w:val="List"/>
    <w:basedOn w:val="Textodecuerpo"/>
  </w:style>
  <w:style w:type="paragraph" w:customStyle="1" w:styleId="Caption">
    <w:name w:val="Caption"/>
    <w:basedOn w:val="Normal"/>
    <w:qFormat/>
    <w:pPr>
      <w:suppressLineNumbers/>
      <w:spacing w:before="120" w:after="120"/>
    </w:pPr>
    <w:rPr>
      <w:i/>
      <w:iCs/>
      <w:sz w:val="24"/>
      <w:szCs w:val="24"/>
    </w:rPr>
  </w:style>
  <w:style w:type="paragraph" w:customStyle="1" w:styleId="ndex">
    <w:name w:val="Índex"/>
    <w:basedOn w:val="Normal"/>
    <w:qFormat/>
    <w:pPr>
      <w:suppressLineNumbers/>
    </w:pPr>
  </w:style>
  <w:style w:type="paragraph" w:styleId="Piedepgina">
    <w:name w:val="footer"/>
    <w:basedOn w:val="Normal"/>
    <w:link w:val="PiedepginaCar"/>
    <w:uiPriority w:val="99"/>
    <w:unhideWhenUsed/>
    <w:rsid w:val="003503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03A4"/>
  </w:style>
  <w:style w:type="character" w:styleId="Nmerodepgina">
    <w:name w:val="page number"/>
    <w:basedOn w:val="Fuentedeprrafopredeter"/>
    <w:uiPriority w:val="99"/>
    <w:semiHidden/>
    <w:unhideWhenUsed/>
    <w:rsid w:val="003503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A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ladInternet">
    <w:name w:val="Enllaç d'Internet"/>
    <w:rPr>
      <w:color w:val="000080"/>
      <w:u w:val="single"/>
      <w:lang w:val="uz-Cyrl-UZ" w:eastAsia="uz-Cyrl-UZ" w:bidi="uz-Cyrl-UZ"/>
    </w:rPr>
  </w:style>
  <w:style w:type="paragraph" w:customStyle="1" w:styleId="Encapalament">
    <w:name w:val="Encapçalament"/>
    <w:basedOn w:val="Normal"/>
    <w:next w:val="Textodecuerpo"/>
    <w:qFormat/>
    <w:pPr>
      <w:keepNext/>
      <w:spacing w:before="240" w:after="120"/>
    </w:pPr>
    <w:rPr>
      <w:rFonts w:ascii="Liberation Sans" w:eastAsia="Arial Unicode MS" w:hAnsi="Liberation Sans" w:cs="Arial Unicode MS"/>
      <w:sz w:val="28"/>
      <w:szCs w:val="28"/>
    </w:rPr>
  </w:style>
  <w:style w:type="paragraph" w:styleId="Textodecuerpo">
    <w:name w:val="Body Text"/>
    <w:basedOn w:val="Normal"/>
    <w:pPr>
      <w:spacing w:after="140" w:line="288" w:lineRule="auto"/>
    </w:pPr>
  </w:style>
  <w:style w:type="paragraph" w:styleId="Lista">
    <w:name w:val="List"/>
    <w:basedOn w:val="Textodecuerpo"/>
  </w:style>
  <w:style w:type="paragraph" w:customStyle="1" w:styleId="Caption">
    <w:name w:val="Caption"/>
    <w:basedOn w:val="Normal"/>
    <w:qFormat/>
    <w:pPr>
      <w:suppressLineNumbers/>
      <w:spacing w:before="120" w:after="120"/>
    </w:pPr>
    <w:rPr>
      <w:i/>
      <w:iCs/>
      <w:sz w:val="24"/>
      <w:szCs w:val="24"/>
    </w:rPr>
  </w:style>
  <w:style w:type="paragraph" w:customStyle="1" w:styleId="ndex">
    <w:name w:val="Índex"/>
    <w:basedOn w:val="Normal"/>
    <w:qFormat/>
    <w:pPr>
      <w:suppressLineNumbers/>
    </w:pPr>
  </w:style>
  <w:style w:type="paragraph" w:styleId="Piedepgina">
    <w:name w:val="footer"/>
    <w:basedOn w:val="Normal"/>
    <w:link w:val="PiedepginaCar"/>
    <w:uiPriority w:val="99"/>
    <w:unhideWhenUsed/>
    <w:rsid w:val="003503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03A4"/>
  </w:style>
  <w:style w:type="character" w:styleId="Nmerodepgina">
    <w:name w:val="page number"/>
    <w:basedOn w:val="Fuentedeprrafopredeter"/>
    <w:uiPriority w:val="99"/>
    <w:semiHidden/>
    <w:unhideWhenUsed/>
    <w:rsid w:val="00350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uartopoder.es/multimedia/2016/07/20/gobierno-retira-solo-mes-casi-10-000-millones-la-hucha-las-pensiones/15911" TargetMode="External"/><Relationship Id="rId8" Type="http://schemas.openxmlformats.org/officeDocument/2006/relationships/hyperlink" Target="http://www.huffingtonpost.es/jose-antonio-herce/el-fondo-de-reserva-de-la_b_7444372.html" TargetMode="External"/><Relationship Id="rId9" Type="http://schemas.openxmlformats.org/officeDocument/2006/relationships/hyperlink" Target="http://www.elconfidencial.com/economia/2015-09-30/la-devaluacion-salarial-le-hace-un-agujero-de-15-000-millones-a-la-seguridad-social_1042482/"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2730</Words>
  <Characters>15017</Characters>
  <Application>Microsoft Macintosh Word</Application>
  <DocSecurity>0</DocSecurity>
  <Lines>125</Lines>
  <Paragraphs>35</Paragraphs>
  <ScaleCrop>false</ScaleCrop>
  <Company/>
  <LinksUpToDate>false</LinksUpToDate>
  <CharactersWithSpaces>17712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Juan</cp:lastModifiedBy>
  <cp:revision>2</cp:revision>
  <dcterms:created xsi:type="dcterms:W3CDTF">2016-10-13T08:26:00Z</dcterms:created>
  <dcterms:modified xsi:type="dcterms:W3CDTF">2016-10-13T08:26:00Z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