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07A1" w14:textId="77777777" w:rsidR="00472F1E" w:rsidRDefault="00000000">
      <w:pPr>
        <w:jc w:val="center"/>
        <w:rPr>
          <w:b/>
          <w:bCs/>
        </w:rPr>
      </w:pPr>
      <w:r>
        <w:rPr>
          <w:b/>
          <w:bCs/>
        </w:rPr>
        <w:t>ANNEX I</w:t>
      </w:r>
    </w:p>
    <w:p w14:paraId="09376915" w14:textId="77777777" w:rsidR="00472F1E" w:rsidRDefault="00472F1E">
      <w:pPr>
        <w:jc w:val="center"/>
        <w:rPr>
          <w:b/>
          <w:bCs/>
        </w:rPr>
      </w:pPr>
    </w:p>
    <w:p w14:paraId="2DC709F2" w14:textId="77777777" w:rsidR="00472F1E" w:rsidRDefault="00000000">
      <w:pPr>
        <w:pStyle w:val="Standard"/>
        <w:jc w:val="both"/>
        <w:rPr>
          <w:color w:val="C9211E"/>
          <w:szCs w:val="20"/>
        </w:rPr>
      </w:pPr>
      <w:r>
        <w:rPr>
          <w:color w:val="C9211E"/>
          <w:szCs w:val="20"/>
        </w:rPr>
        <w:t xml:space="preserve">Sempre que en l'annex III de l'Ordre EFP/834/2022 </w:t>
      </w:r>
      <w:proofErr w:type="spellStart"/>
      <w:r>
        <w:rPr>
          <w:color w:val="C9211E"/>
          <w:szCs w:val="20"/>
        </w:rPr>
        <w:t>faça</w:t>
      </w:r>
      <w:proofErr w:type="spellEnd"/>
      <w:r>
        <w:rPr>
          <w:color w:val="C9211E"/>
          <w:szCs w:val="20"/>
        </w:rPr>
        <w:t xml:space="preserve"> referència a fotocòpies com a document justificatiu de mèrits s'entendrà com a document digitalitzat.</w:t>
      </w:r>
    </w:p>
    <w:p w14:paraId="47D54F0C" w14:textId="77777777" w:rsidR="00472F1E" w:rsidRDefault="00000000">
      <w:pPr>
        <w:pStyle w:val="Standard"/>
        <w:jc w:val="both"/>
        <w:rPr>
          <w:color w:val="C9211E"/>
          <w:szCs w:val="20"/>
        </w:rPr>
      </w:pPr>
      <w:r>
        <w:rPr>
          <w:color w:val="C9211E"/>
          <w:szCs w:val="20"/>
        </w:rPr>
        <w:t>Per al còmput dels mèrits de l'apartat 6.1 de l'annex III de l'Ordre EFP/834/2022, no s'haurà de presentar cap original, únicament seran necessaris els documents i certificats digitalitzats que es relacionen en aquest apartat de l'annex.</w:t>
      </w:r>
    </w:p>
    <w:p w14:paraId="5D4659CC" w14:textId="77777777" w:rsidR="00472F1E" w:rsidRDefault="00000000">
      <w:pPr>
        <w:pStyle w:val="Standard"/>
        <w:jc w:val="both"/>
        <w:rPr>
          <w:color w:val="C9211E"/>
          <w:szCs w:val="20"/>
        </w:rPr>
      </w:pPr>
      <w:r>
        <w:rPr>
          <w:color w:val="C9211E"/>
          <w:szCs w:val="20"/>
        </w:rPr>
        <w:t xml:space="preserve">En aplicació de la sentència de 21 de juliol de 2022 del Tribunal Suprem, STS 3176/2022, que declara procedent la valoració dels serveis prestats com a personal funcionari interí i en pràctiques en les mateixes condicions que els serveis prestats com a personal funcionari de carrera, es computaran aquests serveis en els següents apartats del barem: apartat 1.2. Antiguitat en el cos (aquest apartat es </w:t>
      </w:r>
      <w:proofErr w:type="spellStart"/>
      <w:r>
        <w:rPr>
          <w:color w:val="C9211E"/>
          <w:szCs w:val="20"/>
        </w:rPr>
        <w:t>barema</w:t>
      </w:r>
      <w:proofErr w:type="spellEnd"/>
      <w:r>
        <w:rPr>
          <w:color w:val="C9211E"/>
          <w:szCs w:val="20"/>
        </w:rPr>
        <w:t xml:space="preserve"> d'ofici); apartat 4. Exercici de càrrecs directius i altres funcions; i apartat 6. Altres mèrits.</w:t>
      </w:r>
    </w:p>
    <w:p w14:paraId="6EEFCA29" w14:textId="77777777" w:rsidR="00472F1E" w:rsidRDefault="00472F1E">
      <w:pPr>
        <w:rPr>
          <w:b/>
          <w:szCs w:val="20"/>
        </w:rPr>
      </w:pPr>
    </w:p>
    <w:tbl>
      <w:tblPr>
        <w:tblW w:w="105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1815"/>
        <w:gridCol w:w="3900"/>
      </w:tblGrid>
      <w:tr w:rsidR="00472F1E" w14:paraId="26208CC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B8C0C" w14:textId="77777777" w:rsidR="00472F1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MÈRITS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534C" w14:textId="77777777" w:rsidR="00472F1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VALORACIÓ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4128" w14:textId="77777777" w:rsidR="00472F1E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 JUSTIFICATIUS (1)</w:t>
            </w:r>
          </w:p>
        </w:tc>
      </w:tr>
      <w:tr w:rsidR="00472F1E" w14:paraId="2773D563" w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66D5" w14:textId="77777777" w:rsidR="00472F1E" w:rsidRDefault="00000000">
            <w:pPr>
              <w:pStyle w:val="Normal1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6.7.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Coneixement del valencià: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E55B" w14:textId="77777777" w:rsidR="00472F1E" w:rsidRDefault="0000000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MÀXIM</w:t>
            </w:r>
            <w:r>
              <w:rPr>
                <w:b/>
                <w:szCs w:val="20"/>
              </w:rPr>
              <w:br/>
              <w:t>5 PUNTS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07DB8" w14:textId="77777777" w:rsidR="00472F1E" w:rsidRDefault="00472F1E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F1E" w14:paraId="1396182A" w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DECC4" w14:textId="77777777" w:rsidR="00472F1E" w:rsidRDefault="00000000">
            <w:pPr>
              <w:pStyle w:val="Normal1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Certificat de Capacitació per a l’Ensenyament en Valencià: ...........................................................................</w:t>
            </w:r>
          </w:p>
          <w:p w14:paraId="7400DEB6" w14:textId="77777777" w:rsidR="00472F1E" w:rsidRDefault="00000000">
            <w:pPr>
              <w:pStyle w:val="Normal1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Diploma Mestre de Valencià: ...........................................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CDF35" w14:textId="77777777" w:rsidR="00472F1E" w:rsidRDefault="00472F1E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BBBCE18" w14:textId="77777777" w:rsidR="00472F1E" w:rsidRDefault="00000000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2,0000 punts</w:t>
            </w:r>
          </w:p>
          <w:p w14:paraId="7EDE4063" w14:textId="77777777" w:rsidR="00472F1E" w:rsidRDefault="00000000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5,0000 punts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15B8" w14:textId="77777777" w:rsidR="00472F1E" w:rsidRDefault="00000000">
            <w:pPr>
              <w:pStyle w:val="Normal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 o títol corresponent d'acord amb el que s’estableix en l’Ordre 17/2013, de 15 d’abril, de la Conselleria d’Educació, Cultura i Esport, per la qual es regulen les titulacions administratives que faculten per a l'ensenyament en valencià, del valencià i en llengües estrangeres en els ensenyaments no universitaris a la Comunitat Valenciana i en la Resolució de 4 de juny de 2013, de la Direcció General d’Innovació, Ordenació i Política Lingüística, per la qual es dicten instruccions sobre l’expedició de les titulacions administratives que faculten per a l'ensenyament en valencià, del valencià i en llengües estrangeres en els ensenyaments no universitaris en la Comunitat Valenciana.</w:t>
            </w:r>
          </w:p>
          <w:p w14:paraId="07A30226" w14:textId="77777777" w:rsidR="00472F1E" w:rsidRDefault="00000000">
            <w:pPr>
              <w:pStyle w:val="Normal1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Sempre que aquest document aportat no haja sigut al·legat com a requisit, d’acord amb el que s’estableix en la base 4.1 de la convocatòria.</w:t>
            </w:r>
          </w:p>
        </w:tc>
      </w:tr>
      <w:tr w:rsidR="00472F1E" w14:paraId="6D74DDB7" w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CB1E" w14:textId="77777777" w:rsidR="00472F1E" w:rsidRDefault="00000000">
            <w:r>
              <w:t>Certificat de nivell C2 de Coneixements de Valencià: ......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F8CA" w14:textId="77777777" w:rsidR="00472F1E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5,0000 punts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254BE" w14:textId="77777777" w:rsidR="00472F1E" w:rsidRDefault="00000000">
            <w:pPr>
              <w:pStyle w:val="TableContents"/>
            </w:pPr>
            <w:r>
              <w:t>Certificat expedit per la Junta Qualificadora de Coneixements de Valencià o equivalent, conforme al que s’estableix en l’Ordre 7/2017, de 2 de març, de la Conselleria d’Educació, Investigació, Cultura i Esport, per la qual es regulen els certificats oficials administratius de coneixements de valencià de la Junta Qualificadora de Coneixements de Valencià, el personal examinador i l’homologació i la validació d’altres títols i certificats.</w:t>
            </w:r>
          </w:p>
          <w:p w14:paraId="5BC9F2CF" w14:textId="77777777" w:rsidR="00472F1E" w:rsidRDefault="00000000">
            <w:pPr>
              <w:pStyle w:val="Normal1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Sempre que aquest document aportat no haja sigut al·legat com a requisit, d’acord amb el que s’estableix en la base 4.1 de la convocatòria.</w:t>
            </w:r>
          </w:p>
        </w:tc>
      </w:tr>
    </w:tbl>
    <w:p w14:paraId="376AB29D" w14:textId="77777777" w:rsidR="00472F1E" w:rsidRDefault="00472F1E"/>
    <w:p w14:paraId="1352F1B4" w14:textId="77777777" w:rsidR="00472F1E" w:rsidRDefault="00472F1E">
      <w:pPr>
        <w:rPr>
          <w:szCs w:val="20"/>
        </w:rPr>
      </w:pPr>
    </w:p>
    <w:sectPr w:rsidR="00472F1E">
      <w:pgSz w:w="11906" w:h="16838"/>
      <w:pgMar w:top="540" w:right="680" w:bottom="85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CE1A" w14:textId="77777777" w:rsidR="00604C3D" w:rsidRDefault="00604C3D">
      <w:r>
        <w:separator/>
      </w:r>
    </w:p>
  </w:endnote>
  <w:endnote w:type="continuationSeparator" w:id="0">
    <w:p w14:paraId="3632ED6D" w14:textId="77777777" w:rsidR="00604C3D" w:rsidRDefault="006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, Arial">
    <w:charset w:val="00"/>
    <w:family w:val="roman"/>
    <w:pitch w:val="default"/>
  </w:font>
  <w:font w:name="Andale Sans UI">
    <w:charset w:val="00"/>
    <w:family w:val="roman"/>
    <w:pitch w:val="default"/>
  </w:font>
  <w:font w:name="AFHKA L+ Univers LT Std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F488" w14:textId="77777777" w:rsidR="00604C3D" w:rsidRDefault="00604C3D">
      <w:r>
        <w:rPr>
          <w:color w:val="000000"/>
        </w:rPr>
        <w:separator/>
      </w:r>
    </w:p>
  </w:footnote>
  <w:footnote w:type="continuationSeparator" w:id="0">
    <w:p w14:paraId="5485C3E5" w14:textId="77777777" w:rsidR="00604C3D" w:rsidRDefault="0060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2F1E"/>
    <w:rsid w:val="00472F1E"/>
    <w:rsid w:val="00604C3D"/>
    <w:rsid w:val="00B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30EC"/>
  <w15:docId w15:val="{56A33127-37E8-4766-BAE2-36E4AAB3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a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Times New Roman" w:cs="Times New Roman"/>
      <w:sz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, Arial" w:eastAsia="Andale Sans UI" w:hAnsi="Albany, Arial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AFHKA L+ Univers LT Std" w:eastAsia="Times New Roman" w:hAnsi="AFHKA L+ Univers LT Std" w:cs="AFHKA L+ Univers LT Std"/>
      <w:color w:val="000000"/>
      <w:lang w:bidi="ar-SA"/>
    </w:rPr>
  </w:style>
  <w:style w:type="paragraph" w:styleId="Textodeglobo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a">
    <w:name w:val="_"/>
    <w:basedOn w:val="Normal"/>
    <w:pPr>
      <w:widowControl w:val="0"/>
      <w:autoSpaceDE w:val="0"/>
      <w:ind w:left="1440" w:hanging="720"/>
    </w:pPr>
    <w:rPr>
      <w:rFonts w:ascii="Courier, 'Courier New'" w:eastAsia="Courier, 'Courier New'" w:hAnsi="Courier, 'Courier New'" w:cs="Courier, 'Courier New'"/>
    </w:rPr>
  </w:style>
  <w:style w:type="paragraph" w:customStyle="1" w:styleId="CM14">
    <w:name w:val="CM14"/>
    <w:basedOn w:val="Normal1"/>
    <w:next w:val="Normal1"/>
    <w:pPr>
      <w:spacing w:line="263" w:lineRule="atLeast"/>
    </w:pPr>
    <w:rPr>
      <w:rFonts w:cs="Times New Roman"/>
    </w:rPr>
  </w:style>
  <w:style w:type="paragraph" w:customStyle="1" w:styleId="CM24">
    <w:name w:val="CM24"/>
    <w:basedOn w:val="Normal1"/>
    <w:next w:val="Normal1"/>
    <w:rPr>
      <w:rFonts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Times New Roman"/>
    </w:rPr>
  </w:style>
  <w:style w:type="character" w:customStyle="1" w:styleId="WW8Num5z0">
    <w:name w:val="WW8Num5z0"/>
    <w:rPr>
      <w:rFonts w:ascii="Symbol" w:eastAsia="Symbol" w:hAnsi="Symbol" w:cs="Symbol"/>
      <w:color w:val="000000"/>
    </w:rPr>
  </w:style>
  <w:style w:type="character" w:customStyle="1" w:styleId="WW8Num6z0">
    <w:name w:val="WW8Num6z0"/>
    <w:rPr>
      <w:b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b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paloma.martin</dc:creator>
  <dc:description/>
  <cp:lastModifiedBy>STEPV Admin</cp:lastModifiedBy>
  <cp:revision>1</cp:revision>
  <cp:lastPrinted>2019-09-23T15:16:00Z</cp:lastPrinted>
  <dcterms:created xsi:type="dcterms:W3CDTF">2021-11-04T14:17:00Z</dcterms:created>
  <dcterms:modified xsi:type="dcterms:W3CDTF">2022-10-08T09:25:00Z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0x0101009F19338824E876479C3DC83366A70C3E</vt:lpwstr>
  </property>
</Properties>
</file>