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F811B" w14:textId="77777777" w:rsidR="00C720DD" w:rsidRDefault="00896C59">
      <w:pPr>
        <w:pStyle w:val="Standard"/>
        <w:jc w:val="both"/>
        <w:rPr>
          <w:rFonts w:hint="eastAsia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val="es-ES" w:eastAsia="ca-ES"/>
        </w:rPr>
        <w:t>CRITERIS PER A LA DETERMINACIÓ DE LLOCS DOCENTS EN INSTITUTS, SECCIONS DE SECUNDÀRIA I CENTRES INTEGRATS DE FORMACIÓ PROFESSIONAL. CURS 2024/2025</w:t>
      </w:r>
    </w:p>
    <w:p w14:paraId="0A18D48F" w14:textId="77777777" w:rsidR="00C720DD" w:rsidRDefault="00896C59">
      <w:pPr>
        <w:pStyle w:val="Standard"/>
        <w:spacing w:before="100" w:after="159"/>
        <w:jc w:val="both"/>
        <w:rPr>
          <w:rFonts w:hint="eastAsia"/>
        </w:rPr>
      </w:pPr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El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procediment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per a la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determinació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de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necessitats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de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llocs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de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treball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docents en centres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públics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dependents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de la Conselleria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d'Educació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, Cultura i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Esport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, per al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curs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2024/2025, es basa en la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següent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legislació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:</w:t>
      </w:r>
    </w:p>
    <w:p w14:paraId="759F2D11" w14:textId="77777777" w:rsidR="00C720DD" w:rsidRDefault="00896C59">
      <w:pPr>
        <w:pStyle w:val="Standard"/>
        <w:spacing w:before="100" w:after="159"/>
        <w:jc w:val="both"/>
        <w:rPr>
          <w:rFonts w:ascii="Calibri" w:hAnsi="Calibri" w:cs="Calibri"/>
          <w:color w:val="000000"/>
          <w:sz w:val="22"/>
          <w:szCs w:val="22"/>
          <w:lang w:val="es-ES" w:eastAsia="ca-ES"/>
        </w:rPr>
      </w:pPr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1)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Llei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orgànica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3/2020, de 29 de desembre, per la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qual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es modifica la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Llei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orgànica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2/2006, de 3 de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maig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d'Educació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.</w:t>
      </w:r>
    </w:p>
    <w:p w14:paraId="7690CB13" w14:textId="77777777" w:rsidR="00C720DD" w:rsidRDefault="00896C59">
      <w:pPr>
        <w:pStyle w:val="Standard"/>
        <w:spacing w:before="100" w:after="159"/>
        <w:jc w:val="both"/>
        <w:rPr>
          <w:rFonts w:hint="eastAsia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2) Llei orgànica 3/2022, de 31 de març, d'ordenació i integració de la Formació Professional </w:t>
      </w:r>
    </w:p>
    <w:p w14:paraId="2BCB994E" w14:textId="77777777" w:rsidR="00C720DD" w:rsidRDefault="00896C59">
      <w:pPr>
        <w:pStyle w:val="Standard"/>
        <w:spacing w:before="100" w:after="159"/>
        <w:jc w:val="both"/>
        <w:rPr>
          <w:rFonts w:ascii="Calibri" w:hAnsi="Calibri" w:cs="Calibri"/>
          <w:color w:val="000000"/>
          <w:sz w:val="22"/>
          <w:szCs w:val="22"/>
          <w:lang w:val="es-ES" w:eastAsia="ca-ES"/>
        </w:rPr>
      </w:pPr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3)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Decret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58/2021, de 30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d'abril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, del Consell, sobre jornada lectiva del personal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docent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i número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màxim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d'alumnat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per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unitat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en centres docents no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universitaris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.</w:t>
      </w:r>
    </w:p>
    <w:p w14:paraId="3CC5137D" w14:textId="77777777" w:rsidR="00C720DD" w:rsidRDefault="00896C59">
      <w:pPr>
        <w:pStyle w:val="Standard"/>
        <w:spacing w:before="100" w:after="159"/>
        <w:jc w:val="both"/>
        <w:rPr>
          <w:rFonts w:ascii="Calibri" w:hAnsi="Calibri" w:cs="Calibri"/>
          <w:color w:val="000000"/>
          <w:sz w:val="22"/>
          <w:szCs w:val="22"/>
          <w:lang w:val="es-ES" w:eastAsia="ca-ES"/>
        </w:rPr>
      </w:pPr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4)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Decret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252/2019, de 29 de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novembre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, del Consell, de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regulació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de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l'organització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i el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funcionament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dels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centres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públics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que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impartixen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ensenyaments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d'Educació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Secundària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Obligatòria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Batxillerat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i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Formació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Professional.</w:t>
      </w:r>
    </w:p>
    <w:p w14:paraId="6F896731" w14:textId="77777777" w:rsidR="00C720DD" w:rsidRDefault="00896C59">
      <w:pPr>
        <w:pStyle w:val="Standard"/>
        <w:spacing w:before="100" w:after="159"/>
        <w:jc w:val="both"/>
        <w:rPr>
          <w:rFonts w:ascii="Calibri" w:hAnsi="Calibri" w:cs="Calibri"/>
          <w:color w:val="000000"/>
          <w:sz w:val="22"/>
          <w:szCs w:val="22"/>
          <w:lang w:val="es-ES" w:eastAsia="ca-ES"/>
        </w:rPr>
      </w:pPr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5)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Reial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decret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217/2022, de 29 de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març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pel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qual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s'establix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l'ordenació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i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els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ensenyaments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mínims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de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l'Educació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Secundària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Obligatòria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.</w:t>
      </w:r>
    </w:p>
    <w:p w14:paraId="0548B944" w14:textId="77777777" w:rsidR="00C720DD" w:rsidRDefault="00896C59">
      <w:pPr>
        <w:pStyle w:val="Standard"/>
        <w:spacing w:before="100" w:after="159"/>
        <w:jc w:val="both"/>
        <w:rPr>
          <w:rFonts w:ascii="Calibri" w:hAnsi="Calibri" w:cs="Calibri"/>
          <w:color w:val="000000"/>
          <w:sz w:val="22"/>
          <w:szCs w:val="22"/>
          <w:lang w:val="es-ES" w:eastAsia="ca-ES"/>
        </w:rPr>
      </w:pPr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6)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Reial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decret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243/2022, de 5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d'abril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pel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qual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s'establixen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l'ordenació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i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els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ensenyaments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mínims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del </w:t>
      </w:r>
      <w:proofErr w:type="spellStart"/>
      <w:proofErr w:type="gram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Batxillerat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..</w:t>
      </w:r>
      <w:proofErr w:type="gram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</w:p>
    <w:p w14:paraId="51F81FEC" w14:textId="77777777" w:rsidR="00C720DD" w:rsidRDefault="00896C59">
      <w:pPr>
        <w:pStyle w:val="Standard"/>
        <w:spacing w:before="100" w:after="159"/>
        <w:jc w:val="both"/>
        <w:rPr>
          <w:rFonts w:ascii="Calibri" w:hAnsi="Calibri" w:cs="Calibri"/>
          <w:color w:val="000000"/>
          <w:sz w:val="22"/>
          <w:szCs w:val="22"/>
          <w:lang w:val="es-ES" w:eastAsia="ca-ES"/>
        </w:rPr>
      </w:pPr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7)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Reial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decret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659/2023, de 18 de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juliol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pel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qual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es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desenvolupa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l'ordenació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del Sistema de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Formació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Professional</w:t>
      </w:r>
    </w:p>
    <w:p w14:paraId="36ED7FBF" w14:textId="77777777" w:rsidR="00C720DD" w:rsidRDefault="00896C59">
      <w:pPr>
        <w:pStyle w:val="Standard"/>
        <w:spacing w:before="100" w:after="159"/>
        <w:jc w:val="both"/>
        <w:rPr>
          <w:rFonts w:ascii="Calibri" w:hAnsi="Calibri" w:cs="Calibri"/>
          <w:color w:val="000000"/>
          <w:sz w:val="22"/>
          <w:szCs w:val="22"/>
          <w:lang w:val="es-ES" w:eastAsia="ca-ES"/>
        </w:rPr>
      </w:pPr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8)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Decret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107/2022, de 5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d'agost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, del Consell,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establix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l'ordenació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i el currículum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d'Educació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Secundària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Obligatòria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.</w:t>
      </w:r>
    </w:p>
    <w:p w14:paraId="504A8226" w14:textId="77777777" w:rsidR="00C720DD" w:rsidRDefault="00896C59">
      <w:pPr>
        <w:pStyle w:val="Standard"/>
        <w:spacing w:before="100" w:after="159"/>
        <w:jc w:val="both"/>
        <w:rPr>
          <w:rFonts w:ascii="Calibri" w:hAnsi="Calibri" w:cs="Calibri"/>
          <w:color w:val="000000"/>
          <w:sz w:val="22"/>
          <w:szCs w:val="22"/>
          <w:lang w:val="es-ES" w:eastAsia="ca-ES"/>
        </w:rPr>
      </w:pPr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9)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Decret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108/2022, de 5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d'agost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, del Consell,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pel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qual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s'establixen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l'ordenació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i el currículum de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Batxillerat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.</w:t>
      </w:r>
    </w:p>
    <w:p w14:paraId="556FDBBF" w14:textId="77777777" w:rsidR="00C720DD" w:rsidRDefault="00896C59">
      <w:pPr>
        <w:pStyle w:val="Standard"/>
        <w:spacing w:line="244" w:lineRule="auto"/>
        <w:jc w:val="both"/>
        <w:rPr>
          <w:rFonts w:ascii="Calibri" w:hAnsi="Calibri" w:cs="Calibri"/>
          <w:color w:val="000000"/>
          <w:sz w:val="22"/>
          <w:szCs w:val="22"/>
          <w:lang w:val="es-ES" w:eastAsia="ca-ES"/>
        </w:rPr>
      </w:pPr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10)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Decret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108/2012, de 29 de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juny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, del Consell,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pel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qual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es regula la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recol·locació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i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redistribució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del personal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docent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amb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destinació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definitiva en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els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centres docents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públics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no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universitaris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.</w:t>
      </w:r>
    </w:p>
    <w:p w14:paraId="3F4E1676" w14:textId="77777777" w:rsidR="00C720DD" w:rsidRDefault="00896C59">
      <w:pPr>
        <w:pStyle w:val="Standard"/>
        <w:spacing w:before="100" w:after="159"/>
        <w:jc w:val="both"/>
        <w:rPr>
          <w:rFonts w:ascii="Calibri" w:hAnsi="Calibri" w:cs="Calibri"/>
          <w:color w:val="000000"/>
          <w:sz w:val="22"/>
          <w:szCs w:val="22"/>
          <w:lang w:val="es-ES" w:eastAsia="ca-ES"/>
        </w:rPr>
      </w:pPr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11)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Orde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29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juny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1992. Bloc II</w:t>
      </w:r>
    </w:p>
    <w:p w14:paraId="31C0922C" w14:textId="77777777" w:rsidR="00C720DD" w:rsidRDefault="00896C59">
      <w:pPr>
        <w:pStyle w:val="Standard"/>
        <w:spacing w:before="100" w:after="159"/>
        <w:jc w:val="both"/>
        <w:rPr>
          <w:rFonts w:ascii="Calibri" w:hAnsi="Calibri" w:cs="Calibri"/>
          <w:color w:val="000000"/>
          <w:sz w:val="22"/>
          <w:szCs w:val="22"/>
          <w:lang w:val="es-ES" w:eastAsia="ca-ES"/>
        </w:rPr>
      </w:pPr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12)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Resolució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de 19 de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juny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de 2023, del secretari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autonòmic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d'Educació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i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Formació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Professional, per la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qual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s'actualitza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la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relació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d'especialitats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 de</w:t>
      </w:r>
      <w:proofErr w:type="gram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professorat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per cicles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formatius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de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Formació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Professional la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dedicació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de la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qual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és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susceptible de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desdoblament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en centres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públics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.</w:t>
      </w:r>
    </w:p>
    <w:p w14:paraId="5EA6F7F2" w14:textId="6573E4E6" w:rsidR="00FB0509" w:rsidRPr="00FB0509" w:rsidRDefault="00FB0509">
      <w:pPr>
        <w:pStyle w:val="Standard"/>
        <w:spacing w:before="100" w:after="159"/>
        <w:jc w:val="both"/>
        <w:rPr>
          <w:rFonts w:ascii="Calibri" w:hAnsi="Calibri" w:cs="Calibri"/>
          <w:color w:val="000000" w:themeColor="text1"/>
          <w:sz w:val="22"/>
          <w:szCs w:val="22"/>
          <w:lang w:val="es-ES" w:eastAsia="ca-ES"/>
        </w:rPr>
      </w:pPr>
      <w:r w:rsidRPr="00FB0509">
        <w:rPr>
          <w:rFonts w:asciiTheme="minorHAnsi" w:hAnsiTheme="minorHAnsi" w:cstheme="minorHAnsi"/>
          <w:color w:val="000000" w:themeColor="text1"/>
          <w:sz w:val="22"/>
          <w:szCs w:val="22"/>
          <w:lang w:val="es-ES" w:eastAsia="ca-ES"/>
        </w:rPr>
        <w:t xml:space="preserve">13) </w:t>
      </w:r>
      <w:proofErr w:type="spellStart"/>
      <w:r w:rsidRPr="00FB0509">
        <w:rPr>
          <w:rFonts w:asciiTheme="minorHAnsi" w:hAnsiTheme="minorHAnsi" w:cstheme="minorHAnsi"/>
          <w:color w:val="000000" w:themeColor="text1"/>
          <w:sz w:val="22"/>
          <w:szCs w:val="22"/>
          <w:lang w:val="es-ES" w:eastAsia="ca-ES"/>
        </w:rPr>
        <w:t>Resolució</w:t>
      </w:r>
      <w:proofErr w:type="spellEnd"/>
      <w:r w:rsidRPr="00FB0509">
        <w:rPr>
          <w:rFonts w:asciiTheme="minorHAnsi" w:hAnsiTheme="minorHAnsi" w:cstheme="minorHAnsi"/>
          <w:color w:val="000000" w:themeColor="text1"/>
          <w:sz w:val="22"/>
          <w:szCs w:val="22"/>
          <w:lang w:val="es-ES" w:eastAsia="ca-ES"/>
        </w:rPr>
        <w:t xml:space="preserve"> de 26 </w:t>
      </w:r>
      <w:proofErr w:type="spellStart"/>
      <w:r w:rsidRPr="00FB0509">
        <w:rPr>
          <w:rFonts w:asciiTheme="minorHAnsi" w:hAnsiTheme="minorHAnsi" w:cstheme="minorHAnsi"/>
          <w:color w:val="000000" w:themeColor="text1"/>
          <w:sz w:val="22"/>
          <w:szCs w:val="22"/>
          <w:lang w:val="es-ES" w:eastAsia="ca-ES"/>
        </w:rPr>
        <w:t>d’abril</w:t>
      </w:r>
      <w:proofErr w:type="spellEnd"/>
      <w:r w:rsidRPr="00FB0509">
        <w:rPr>
          <w:rFonts w:asciiTheme="minorHAnsi" w:hAnsiTheme="minorHAnsi" w:cstheme="minorHAnsi"/>
          <w:color w:val="000000" w:themeColor="text1"/>
          <w:sz w:val="22"/>
          <w:szCs w:val="22"/>
          <w:lang w:val="es-ES" w:eastAsia="ca-ES"/>
        </w:rPr>
        <w:t xml:space="preserve"> de 2023, del</w:t>
      </w:r>
      <w:r w:rsidRPr="00FB0509">
        <w:rPr>
          <w:rFonts w:ascii="Calibri" w:hAnsi="Calibri" w:cs="Calibri"/>
          <w:color w:val="000000" w:themeColor="text1"/>
          <w:sz w:val="22"/>
          <w:szCs w:val="22"/>
          <w:lang w:val="es-ES" w:eastAsia="ca-ES"/>
        </w:rPr>
        <w:t xml:space="preserve"> secretari </w:t>
      </w:r>
      <w:proofErr w:type="spellStart"/>
      <w:r w:rsidRPr="00FB0509">
        <w:rPr>
          <w:rFonts w:ascii="Calibri" w:hAnsi="Calibri" w:cs="Calibri"/>
          <w:color w:val="000000" w:themeColor="text1"/>
          <w:sz w:val="22"/>
          <w:szCs w:val="22"/>
          <w:lang w:val="es-ES" w:eastAsia="ca-ES"/>
        </w:rPr>
        <w:t>autonòmic</w:t>
      </w:r>
      <w:proofErr w:type="spellEnd"/>
      <w:r w:rsidRPr="00FB0509">
        <w:rPr>
          <w:rFonts w:ascii="Calibri" w:hAnsi="Calibri" w:cs="Calibri"/>
          <w:color w:val="000000" w:themeColor="text1"/>
          <w:sz w:val="22"/>
          <w:szCs w:val="22"/>
          <w:lang w:val="es-ES" w:eastAsia="ca-ES"/>
        </w:rPr>
        <w:t xml:space="preserve"> </w:t>
      </w:r>
      <w:proofErr w:type="spellStart"/>
      <w:r w:rsidRPr="00FB0509">
        <w:rPr>
          <w:rFonts w:ascii="Calibri" w:hAnsi="Calibri" w:cs="Calibri"/>
          <w:color w:val="000000" w:themeColor="text1"/>
          <w:sz w:val="22"/>
          <w:szCs w:val="22"/>
          <w:lang w:val="es-ES" w:eastAsia="ca-ES"/>
        </w:rPr>
        <w:t>d'Educació</w:t>
      </w:r>
      <w:proofErr w:type="spellEnd"/>
      <w:r w:rsidRPr="00FB0509">
        <w:rPr>
          <w:rFonts w:ascii="Calibri" w:hAnsi="Calibri" w:cs="Calibri"/>
          <w:color w:val="000000" w:themeColor="text1"/>
          <w:sz w:val="22"/>
          <w:szCs w:val="22"/>
          <w:lang w:val="es-ES" w:eastAsia="ca-ES"/>
        </w:rPr>
        <w:t xml:space="preserve"> i </w:t>
      </w:r>
      <w:proofErr w:type="spellStart"/>
      <w:r w:rsidRPr="00FB0509">
        <w:rPr>
          <w:rFonts w:ascii="Calibri" w:hAnsi="Calibri" w:cs="Calibri"/>
          <w:color w:val="000000" w:themeColor="text1"/>
          <w:sz w:val="22"/>
          <w:szCs w:val="22"/>
          <w:lang w:val="es-ES" w:eastAsia="ca-ES"/>
        </w:rPr>
        <w:t>Formació</w:t>
      </w:r>
      <w:proofErr w:type="spellEnd"/>
      <w:r w:rsidRPr="00FB0509">
        <w:rPr>
          <w:rFonts w:ascii="Calibri" w:hAnsi="Calibri" w:cs="Calibri"/>
          <w:color w:val="000000" w:themeColor="text1"/>
          <w:sz w:val="22"/>
          <w:szCs w:val="22"/>
          <w:lang w:val="es-ES" w:eastAsia="ca-ES"/>
        </w:rPr>
        <w:t xml:space="preserve"> Professional</w:t>
      </w:r>
      <w:r w:rsidRPr="00FB0509">
        <w:rPr>
          <w:rFonts w:asciiTheme="minorHAnsi" w:hAnsiTheme="minorHAnsi" w:cstheme="minorHAnsi"/>
          <w:color w:val="000000" w:themeColor="text1"/>
          <w:sz w:val="22"/>
          <w:szCs w:val="22"/>
          <w:lang w:val="es-ES" w:eastAsia="ca-ES"/>
        </w:rPr>
        <w:t xml:space="preserve"> per la </w:t>
      </w:r>
      <w:proofErr w:type="spellStart"/>
      <w:r w:rsidRPr="00FB0509">
        <w:rPr>
          <w:rFonts w:asciiTheme="minorHAnsi" w:hAnsiTheme="minorHAnsi" w:cstheme="minorHAnsi"/>
          <w:color w:val="000000" w:themeColor="text1"/>
          <w:sz w:val="22"/>
          <w:szCs w:val="22"/>
          <w:lang w:val="es-ES" w:eastAsia="ca-ES"/>
        </w:rPr>
        <w:t>qual</w:t>
      </w:r>
      <w:proofErr w:type="spellEnd"/>
      <w:r w:rsidRPr="00FB0509">
        <w:rPr>
          <w:rFonts w:asciiTheme="minorHAnsi" w:hAnsiTheme="minorHAnsi" w:cstheme="minorHAnsi"/>
          <w:color w:val="000000" w:themeColor="text1"/>
          <w:sz w:val="22"/>
          <w:szCs w:val="22"/>
          <w:lang w:val="es-ES" w:eastAsia="ca-ES"/>
        </w:rPr>
        <w:t xml:space="preserve">, </w:t>
      </w:r>
      <w:proofErr w:type="spellStart"/>
      <w:r w:rsidRPr="00FB0509">
        <w:rPr>
          <w:rFonts w:asciiTheme="minorHAnsi" w:hAnsiTheme="minorHAnsi" w:cstheme="minorHAnsi"/>
          <w:color w:val="000000" w:themeColor="text1"/>
          <w:sz w:val="22"/>
          <w:szCs w:val="22"/>
          <w:lang w:val="es-ES" w:eastAsia="ca-ES"/>
        </w:rPr>
        <w:t>s’establix</w:t>
      </w:r>
      <w:proofErr w:type="spellEnd"/>
      <w:r w:rsidRPr="00FB0509">
        <w:rPr>
          <w:rFonts w:asciiTheme="minorHAnsi" w:hAnsiTheme="minorHAnsi" w:cstheme="minorHAnsi"/>
          <w:color w:val="000000" w:themeColor="text1"/>
          <w:sz w:val="22"/>
          <w:szCs w:val="22"/>
          <w:lang w:val="es-ES" w:eastAsia="ca-ES"/>
        </w:rPr>
        <w:t xml:space="preserve"> i ordena </w:t>
      </w:r>
      <w:proofErr w:type="spellStart"/>
      <w:r w:rsidRPr="00FB0509">
        <w:rPr>
          <w:rFonts w:asciiTheme="minorHAnsi" w:hAnsiTheme="minorHAnsi" w:cstheme="minorHAnsi"/>
          <w:color w:val="000000" w:themeColor="text1"/>
          <w:sz w:val="22"/>
          <w:szCs w:val="22"/>
          <w:lang w:val="es-ES" w:eastAsia="ca-ES"/>
        </w:rPr>
        <w:t>els</w:t>
      </w:r>
      <w:proofErr w:type="spellEnd"/>
      <w:r w:rsidRPr="00FB0509">
        <w:rPr>
          <w:rFonts w:asciiTheme="minorHAnsi" w:hAnsiTheme="minorHAnsi" w:cstheme="minorHAnsi"/>
          <w:color w:val="000000" w:themeColor="text1"/>
          <w:sz w:val="22"/>
          <w:szCs w:val="22"/>
          <w:lang w:val="es-ES" w:eastAsia="ca-ES"/>
        </w:rPr>
        <w:t xml:space="preserve"> cursos </w:t>
      </w:r>
      <w:proofErr w:type="spellStart"/>
      <w:r w:rsidRPr="00FB0509">
        <w:rPr>
          <w:rFonts w:asciiTheme="minorHAnsi" w:hAnsiTheme="minorHAnsi" w:cstheme="minorHAnsi"/>
          <w:color w:val="000000" w:themeColor="text1"/>
          <w:sz w:val="22"/>
          <w:szCs w:val="22"/>
          <w:lang w:val="es-ES" w:eastAsia="ca-ES"/>
        </w:rPr>
        <w:t>d’especialització</w:t>
      </w:r>
      <w:proofErr w:type="spellEnd"/>
      <w:r w:rsidRPr="00FB0509">
        <w:rPr>
          <w:rFonts w:asciiTheme="minorHAnsi" w:hAnsiTheme="minorHAnsi" w:cstheme="minorHAnsi"/>
          <w:color w:val="000000" w:themeColor="text1"/>
          <w:sz w:val="22"/>
          <w:szCs w:val="22"/>
          <w:lang w:val="es-ES" w:eastAsia="ca-ES"/>
        </w:rPr>
        <w:t>.</w:t>
      </w:r>
    </w:p>
    <w:p w14:paraId="43B46BA4" w14:textId="77777777" w:rsidR="00C720DD" w:rsidRDefault="00896C59">
      <w:pPr>
        <w:pStyle w:val="Standard"/>
        <w:spacing w:before="100" w:after="159"/>
        <w:jc w:val="both"/>
        <w:rPr>
          <w:rFonts w:ascii="Calibri" w:hAnsi="Calibri" w:cs="Calibri"/>
          <w:color w:val="000000"/>
          <w:sz w:val="22"/>
          <w:szCs w:val="22"/>
          <w:lang w:val="es-ES" w:eastAsia="ca-ES"/>
        </w:rPr>
      </w:pPr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Per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tot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això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caldrà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ajustar-se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a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l'estipulat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a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continuació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, i adaptar-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ho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i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emplenar-ho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d'acord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amb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la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legislació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anteriorment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citada:</w:t>
      </w:r>
    </w:p>
    <w:p w14:paraId="7B923B41" w14:textId="77777777" w:rsidR="00C720DD" w:rsidRDefault="00896C59">
      <w:pPr>
        <w:pStyle w:val="Standard"/>
        <w:spacing w:before="100" w:after="159"/>
        <w:jc w:val="both"/>
        <w:rPr>
          <w:rFonts w:ascii="Calibri" w:hAnsi="Calibri" w:cs="Calibri"/>
          <w:b/>
          <w:bCs/>
          <w:color w:val="000000"/>
          <w:sz w:val="22"/>
          <w:szCs w:val="22"/>
          <w:lang w:val="es-ES" w:eastAsia="ca-ES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val="es-ES" w:eastAsia="ca-ES"/>
        </w:rPr>
        <w:t>A) NORMES COMUNES</w:t>
      </w:r>
    </w:p>
    <w:p w14:paraId="33F83429" w14:textId="77777777" w:rsidR="00C720DD" w:rsidRDefault="00896C59">
      <w:pPr>
        <w:pStyle w:val="Standard"/>
        <w:spacing w:before="100" w:after="159"/>
        <w:jc w:val="both"/>
        <w:rPr>
          <w:rFonts w:hint="eastAsia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val="es-ES" w:eastAsia="ca-ES"/>
        </w:rPr>
        <w:t xml:space="preserve">1. Plantilla de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  <w:lang w:val="es-ES" w:eastAsia="ca-ES"/>
        </w:rPr>
        <w:t>professorat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  <w:lang w:val="es-ES" w:eastAsia="ca-ES"/>
        </w:rPr>
        <w:t>.</w:t>
      </w:r>
    </w:p>
    <w:p w14:paraId="53F5D2FF" w14:textId="77777777" w:rsidR="00C720DD" w:rsidRDefault="00896C59">
      <w:pPr>
        <w:pStyle w:val="Standard"/>
        <w:spacing w:before="100" w:after="159"/>
        <w:jc w:val="both"/>
        <w:rPr>
          <w:rFonts w:ascii="Calibri" w:hAnsi="Calibri" w:cs="Calibri"/>
          <w:color w:val="000000"/>
          <w:sz w:val="22"/>
          <w:szCs w:val="22"/>
          <w:lang w:val="es-ES" w:eastAsia="ca-ES"/>
        </w:rPr>
      </w:pPr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La plantilla de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llocs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de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treball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dels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centres que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impartixen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Educació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Secundària,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Batxillerat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i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Formació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Professional ha de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correspondre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a:</w:t>
      </w:r>
    </w:p>
    <w:p w14:paraId="18AC7321" w14:textId="77777777" w:rsidR="00C720DD" w:rsidRDefault="00896C59">
      <w:pPr>
        <w:pStyle w:val="Prrafodelista"/>
        <w:spacing w:before="100" w:after="159"/>
        <w:ind w:left="0"/>
        <w:jc w:val="both"/>
        <w:rPr>
          <w:rFonts w:hint="eastAsia"/>
        </w:rPr>
      </w:pPr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a)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L'assignació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d'hores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lectives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corresponents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als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grups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autoritzats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en la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planificació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educativa,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corresponents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als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cursos de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l'ESO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Batxillerat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i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Formació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Professional.</w:t>
      </w:r>
    </w:p>
    <w:p w14:paraId="2AC98172" w14:textId="3E7DAD30" w:rsidR="00C720DD" w:rsidRDefault="00896C59">
      <w:pPr>
        <w:pStyle w:val="Standard"/>
        <w:spacing w:before="100" w:after="159"/>
        <w:jc w:val="both"/>
        <w:rPr>
          <w:rFonts w:ascii="Calibri" w:hAnsi="Calibri" w:cs="Calibri"/>
          <w:color w:val="000000"/>
          <w:sz w:val="22"/>
          <w:szCs w:val="22"/>
          <w:lang w:val="es-ES" w:eastAsia="ca-ES"/>
        </w:rPr>
      </w:pPr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b) Les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hores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autoritzades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per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als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programes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específics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i mesures per a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l'atenció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a la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diversitat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: Pla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d'Actuació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per a la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Millora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(PAM).</w:t>
      </w:r>
    </w:p>
    <w:p w14:paraId="0F77BEB2" w14:textId="77777777" w:rsidR="00C720DD" w:rsidRDefault="00896C59">
      <w:pPr>
        <w:pStyle w:val="Standard"/>
        <w:spacing w:before="100" w:after="159"/>
        <w:jc w:val="both"/>
        <w:rPr>
          <w:rFonts w:hint="eastAsia"/>
        </w:rPr>
      </w:pPr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lastRenderedPageBreak/>
        <w:t xml:space="preserve">c) Les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hores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lectives dedicades a les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funcions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de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direcció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coordinació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i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tutoria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que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corresponga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assignar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d'acord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amb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el que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s'establix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en les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presents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instruccions</w:t>
      </w:r>
      <w:proofErr w:type="spellEnd"/>
    </w:p>
    <w:p w14:paraId="7FDB62B1" w14:textId="77777777" w:rsidR="00C720DD" w:rsidRDefault="00896C59">
      <w:pPr>
        <w:pStyle w:val="Standard"/>
        <w:spacing w:before="100" w:after="159"/>
        <w:jc w:val="both"/>
        <w:rPr>
          <w:rFonts w:hint="eastAsia"/>
        </w:rPr>
      </w:pPr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d) En el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cas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dels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centres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integrats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públics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de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Formació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Professional, el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crèdit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horari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que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corresponga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acumular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amb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el que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s'establix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en les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presents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instruccions</w:t>
      </w:r>
      <w:proofErr w:type="spellEnd"/>
    </w:p>
    <w:p w14:paraId="1E660AB4" w14:textId="77777777" w:rsidR="00C720DD" w:rsidRDefault="00896C59">
      <w:pPr>
        <w:pStyle w:val="Standard"/>
        <w:spacing w:before="100" w:after="159"/>
        <w:jc w:val="both"/>
        <w:rPr>
          <w:rFonts w:ascii="Calibri" w:hAnsi="Calibri" w:cs="Calibri"/>
          <w:color w:val="000000"/>
          <w:sz w:val="22"/>
          <w:szCs w:val="22"/>
          <w:lang w:val="es-ES" w:eastAsia="ca-ES"/>
        </w:rPr>
      </w:pPr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e) Les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hores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derivades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dels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mòduls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de cicles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formatius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susceptibles de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desdoblament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.</w:t>
      </w:r>
    </w:p>
    <w:p w14:paraId="4BB54C2B" w14:textId="7669CDB8" w:rsidR="00C720DD" w:rsidRDefault="00896C59">
      <w:pPr>
        <w:pStyle w:val="Standard"/>
        <w:spacing w:before="100" w:after="159"/>
        <w:jc w:val="both"/>
        <w:rPr>
          <w:rFonts w:ascii="Calibri" w:hAnsi="Calibri" w:cs="Calibri"/>
          <w:color w:val="000000"/>
          <w:sz w:val="22"/>
          <w:szCs w:val="22"/>
          <w:lang w:val="es-ES" w:eastAsia="ca-ES"/>
        </w:rPr>
      </w:pPr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f) Les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hores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derivades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dels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projectes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flexibles de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formació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professional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coordinació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xarxa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Novigi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, i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els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grups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de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grau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bàsic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inclusiu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autoritzats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.</w:t>
      </w:r>
    </w:p>
    <w:p w14:paraId="0537F0FB" w14:textId="77777777" w:rsidR="00C720DD" w:rsidRDefault="00896C59">
      <w:pPr>
        <w:pStyle w:val="Standard"/>
        <w:spacing w:before="100" w:after="159"/>
        <w:jc w:val="both"/>
        <w:rPr>
          <w:rFonts w:hint="eastAsia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val="es-ES" w:eastAsia="ca-ES"/>
        </w:rPr>
        <w:t xml:space="preserve">2.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  <w:lang w:val="es-ES" w:eastAsia="ca-ES"/>
        </w:rPr>
        <w:t>Determinació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  <w:lang w:val="es-ES" w:eastAsia="ca-ES"/>
        </w:rPr>
        <w:t xml:space="preserve"> de la plantilla del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  <w:lang w:val="es-ES" w:eastAsia="ca-ES"/>
        </w:rPr>
        <w:t>professorat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  <w:lang w:val="es-ES" w:eastAsia="ca-ES"/>
        </w:rPr>
        <w:t xml:space="preserve"> del centre.</w:t>
      </w:r>
    </w:p>
    <w:p w14:paraId="4E247B1D" w14:textId="77777777" w:rsidR="00C720DD" w:rsidRDefault="00896C59">
      <w:pPr>
        <w:pStyle w:val="Standard"/>
        <w:spacing w:before="100" w:after="159"/>
        <w:jc w:val="both"/>
        <w:rPr>
          <w:rFonts w:hint="eastAsia"/>
        </w:rPr>
      </w:pPr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1) A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l'efecte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de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l'elaboració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dels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llocs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, cada centre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comptarà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amb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la plantilla de personal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funcionari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de carrera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definitiu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assignat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per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al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curs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2023/2024 a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conseqüència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de la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resolució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definitiva de la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repetició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del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concurs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de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trasllats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d'àmbit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estatal 2022/2023.</w:t>
      </w:r>
    </w:p>
    <w:p w14:paraId="6893EEA2" w14:textId="5AEB0C89" w:rsidR="00C720DD" w:rsidRDefault="00896C59">
      <w:pPr>
        <w:pStyle w:val="Standard"/>
        <w:spacing w:before="100" w:after="159"/>
        <w:jc w:val="both"/>
        <w:rPr>
          <w:rFonts w:hint="eastAsia"/>
        </w:rPr>
      </w:pPr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La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part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lectiva de la jornada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setmanal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del personal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docent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que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impartix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ensenyaments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en IES,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Seccions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de Secundària i Centres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Integrats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d'FP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serà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de 18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hores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per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al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curs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2024/2025,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sense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perjuí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de les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situacions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de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reducció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de jornada previstes en la normativa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vigent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. No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obstant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això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, es </w:t>
      </w:r>
      <w:proofErr w:type="spellStart"/>
      <w:proofErr w:type="gram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podrà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r w:rsidR="00D57D38"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establ</w:t>
      </w:r>
      <w:r w:rsidR="00D57D38">
        <w:rPr>
          <w:rFonts w:ascii="Calibri" w:hAnsi="Calibri" w:cs="Calibri"/>
          <w:color w:val="000000"/>
          <w:sz w:val="22"/>
          <w:szCs w:val="22"/>
          <w:lang w:val="es-ES" w:eastAsia="ca-ES"/>
        </w:rPr>
        <w:t>i</w:t>
      </w:r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r</w:t>
      </w:r>
      <w:proofErr w:type="gram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excepcionalment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increments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de la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part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lectiva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setmanal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d'este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personal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docent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sobre el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mínim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de 18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hores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fins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a les 20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hores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. </w:t>
      </w:r>
      <w:r>
        <w:rPr>
          <w:rFonts w:ascii="Calibri" w:hAnsi="Calibri" w:cs="Calibri"/>
          <w:color w:val="000000"/>
          <w:sz w:val="22"/>
          <w:szCs w:val="22"/>
          <w:lang w:val="es-ES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En este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cas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, el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règim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de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compensació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amb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hores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complementàries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serà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com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a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màxim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, de dos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hores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complementàries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per cada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període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lectiu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, i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únicament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podrà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computar-se a partir del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mínim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indicat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anteriorment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.</w:t>
      </w:r>
    </w:p>
    <w:p w14:paraId="0E36BAA9" w14:textId="047FF043" w:rsidR="00C720DD" w:rsidRDefault="00896C59">
      <w:pPr>
        <w:pStyle w:val="Standard"/>
        <w:spacing w:before="100" w:after="159"/>
        <w:jc w:val="both"/>
        <w:rPr>
          <w:rFonts w:hint="eastAsia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Amb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la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finalitat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d'evitar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sempre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que siga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possible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, el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desplaçament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del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professorat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definitiu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s'assignarà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a cada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departament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la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dedicació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lectiva </w:t>
      </w:r>
      <w:proofErr w:type="spellStart"/>
      <w:r w:rsidR="00D57D38">
        <w:rPr>
          <w:rFonts w:ascii="Calibri" w:hAnsi="Calibri" w:cs="Calibri"/>
          <w:color w:val="000000"/>
          <w:sz w:val="22"/>
          <w:szCs w:val="22"/>
          <w:lang w:val="es-ES" w:eastAsia="ca-ES"/>
        </w:rPr>
        <w:t>corresponent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a les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hores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a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què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es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referixen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els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apartats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a), b), c), d</w:t>
      </w:r>
      <w:proofErr w:type="gram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) ,</w:t>
      </w:r>
      <w:proofErr w:type="gram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e) i f)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citats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anteriorment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d'acord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amb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la normativa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vigent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quant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a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l'atribució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 w:rsidR="00D57D38">
        <w:rPr>
          <w:rFonts w:ascii="Calibri" w:hAnsi="Calibri" w:cs="Calibri"/>
          <w:color w:val="000000"/>
          <w:sz w:val="22"/>
          <w:szCs w:val="22"/>
          <w:lang w:val="es-ES" w:eastAsia="ca-ES"/>
        </w:rPr>
        <w:t>docent</w:t>
      </w:r>
      <w:proofErr w:type="spellEnd"/>
      <w:r w:rsidR="00D57D38"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de les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especialitats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dels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cossos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docents.</w:t>
      </w:r>
    </w:p>
    <w:p w14:paraId="64A397E5" w14:textId="6162029A" w:rsidR="00C720DD" w:rsidRDefault="00896C59">
      <w:pPr>
        <w:pStyle w:val="Standard"/>
        <w:spacing w:before="100" w:after="159"/>
        <w:jc w:val="both"/>
        <w:rPr>
          <w:rFonts w:hint="eastAsia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L'assignació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a un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departament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dels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mòduls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associados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als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blocs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comuns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de Cicles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Formatius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de Grau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Bàsic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dels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àmbits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dels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programes de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diversificació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curricular, del PAC,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dels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mòduls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formatius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dels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Programes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Formatius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de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Qualificació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Bàsica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i de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qualsevol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àmbit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que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s'organitze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de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Educació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Secundària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Obligatòria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es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realitzarà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com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si es tractara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d'una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sola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matèria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assignada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, i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preferentment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als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departaments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que tinguen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professorat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amb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el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risc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de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desplaçament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i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disposen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de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l'atribució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docent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corresponent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.</w:t>
      </w:r>
    </w:p>
    <w:p w14:paraId="7307165D" w14:textId="77777777" w:rsidR="00C720DD" w:rsidRDefault="00896C59">
      <w:pPr>
        <w:pStyle w:val="Standard"/>
        <w:spacing w:before="100" w:after="159"/>
        <w:jc w:val="both"/>
        <w:rPr>
          <w:rFonts w:ascii="Calibri" w:hAnsi="Calibri" w:cs="Calibri"/>
          <w:color w:val="000000"/>
          <w:sz w:val="22"/>
          <w:szCs w:val="22"/>
          <w:lang w:val="es-ES" w:eastAsia="ca-ES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S'oferirà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al </w:t>
      </w:r>
      <w:proofErr w:type="spellStart"/>
      <w:proofErr w:type="gram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professorat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definitiu</w:t>
      </w:r>
      <w:proofErr w:type="spellEnd"/>
      <w:proofErr w:type="gram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la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totalitat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d'hores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atribuïbles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als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departaments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existents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en el centre,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incloent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-hi les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hores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autoritzades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per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als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programes,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reforços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i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desdoblaments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amb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la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finalitat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d'evitar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el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seu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desplaçament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. Si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és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necessari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podran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atribuir-se també, per a completar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l'horari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d'este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professorat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altres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hores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de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coordinació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i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direcció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assignades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dins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del Pla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d'Actuació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per a la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Millora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. Es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podrà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completar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l'horari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també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amb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les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hores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assumides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d'altres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departaments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segons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el que es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preveu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en </w:t>
      </w:r>
      <w:proofErr w:type="spellStart"/>
      <w:proofErr w:type="gram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l'apartat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 2.2.</w:t>
      </w:r>
      <w:proofErr w:type="gramEnd"/>
    </w:p>
    <w:p w14:paraId="71F1D662" w14:textId="77777777" w:rsidR="00C720DD" w:rsidRDefault="00896C59">
      <w:pPr>
        <w:pStyle w:val="Standard"/>
        <w:spacing w:before="100" w:after="159"/>
        <w:jc w:val="both"/>
        <w:rPr>
          <w:rFonts w:ascii="Calibri" w:hAnsi="Calibri" w:cs="Calibri"/>
          <w:color w:val="000000"/>
          <w:sz w:val="22"/>
          <w:szCs w:val="22"/>
          <w:lang w:val="es-ES" w:eastAsia="ca-ES"/>
        </w:rPr>
      </w:pPr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No es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proposarà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el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desplaçament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de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professorat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amb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destinació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definitiva en el centre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mentres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hi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haja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hores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que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puguen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ser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assumides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pel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seu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departament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i que,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incloses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en un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altre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departament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suposen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l'habilitació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d'un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nou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lloc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.</w:t>
      </w:r>
    </w:p>
    <w:p w14:paraId="65BA5D51" w14:textId="77777777" w:rsidR="00C720DD" w:rsidRDefault="00896C59">
      <w:pPr>
        <w:pStyle w:val="Standard"/>
        <w:spacing w:before="100" w:after="159"/>
        <w:jc w:val="both"/>
        <w:rPr>
          <w:rFonts w:ascii="Calibri" w:hAnsi="Calibri" w:cs="Calibri"/>
          <w:color w:val="000000"/>
          <w:sz w:val="22"/>
          <w:szCs w:val="22"/>
          <w:lang w:val="es-ES" w:eastAsia="ca-ES"/>
        </w:rPr>
      </w:pPr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2)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Amb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caràcter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general,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s'evitaran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les restes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horàries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. No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obstant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això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, si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n'hi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haguera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, estos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temps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parcials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seran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autoritzats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pel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nombre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d'hores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reals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de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docència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efectiva que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corresponga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.</w:t>
      </w:r>
    </w:p>
    <w:p w14:paraId="399AE609" w14:textId="77777777" w:rsidR="00C720DD" w:rsidRDefault="00896C59">
      <w:pPr>
        <w:pStyle w:val="Standard"/>
        <w:spacing w:before="100" w:after="159"/>
        <w:jc w:val="both"/>
        <w:rPr>
          <w:rFonts w:ascii="Calibri" w:hAnsi="Calibri" w:cs="Calibri"/>
          <w:color w:val="000000"/>
          <w:sz w:val="22"/>
          <w:szCs w:val="22"/>
          <w:lang w:val="es-ES" w:eastAsia="ca-ES"/>
        </w:rPr>
      </w:pPr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Les restes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inferiors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a 6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hores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seran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assumits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pel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departament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corresponent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llevat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que un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altre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departament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puga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assumir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les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hores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per a completar,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preferentment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l'horari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del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professorat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definitiu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amb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falta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d'hores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, per la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qual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cosa no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seran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tingudes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en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compte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per a la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creació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de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llocs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. En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els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departaments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unipersonals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, les restes es consideraran a partir de 20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hores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lectives.</w:t>
      </w:r>
    </w:p>
    <w:p w14:paraId="0677B98B" w14:textId="29D7C77C" w:rsidR="00C720DD" w:rsidRDefault="00896C59">
      <w:pPr>
        <w:pStyle w:val="Standard"/>
        <w:spacing w:before="100" w:after="159"/>
        <w:jc w:val="both"/>
        <w:rPr>
          <w:rFonts w:ascii="Calibri" w:hAnsi="Calibri" w:cs="Calibri"/>
          <w:color w:val="000000"/>
          <w:sz w:val="22"/>
          <w:szCs w:val="22"/>
          <w:lang w:val="es-ES" w:eastAsia="ca-ES"/>
        </w:rPr>
      </w:pPr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Una vegada determinada la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càrrega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horària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necessària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per a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atendre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les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necessitats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educatives del centre per al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curs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2024/2025, la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direcció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del centre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efectuarà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la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proposta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de plantilla i </w:t>
      </w:r>
      <w:proofErr w:type="spellStart"/>
      <w:r w:rsidR="00D57D38">
        <w:rPr>
          <w:rFonts w:ascii="Calibri" w:hAnsi="Calibri" w:cs="Calibri"/>
          <w:color w:val="000000"/>
          <w:sz w:val="22"/>
          <w:szCs w:val="22"/>
          <w:lang w:val="es-ES" w:eastAsia="ca-ES"/>
        </w:rPr>
        <w:t>ho</w:t>
      </w:r>
      <w:proofErr w:type="spellEnd"/>
      <w:r w:rsidR="00D57D38"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 w:rsidR="00D57D38">
        <w:rPr>
          <w:rFonts w:ascii="Calibri" w:hAnsi="Calibri" w:cs="Calibri"/>
          <w:color w:val="000000"/>
          <w:sz w:val="22"/>
          <w:szCs w:val="22"/>
          <w:lang w:val="es-ES" w:eastAsia="ca-ES"/>
        </w:rPr>
        <w:t>comunicarà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al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seu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inspector/a, </w:t>
      </w:r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lastRenderedPageBreak/>
        <w:t xml:space="preserve">que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podrà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proposar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o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realitzar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modificacions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.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Finalment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, esta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proposta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es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traslladarà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al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Servici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de </w:t>
      </w:r>
      <w:proofErr w:type="spellStart"/>
      <w:r w:rsidR="00D57D38">
        <w:rPr>
          <w:rFonts w:ascii="Calibri" w:hAnsi="Calibri" w:cs="Calibri"/>
          <w:color w:val="000000"/>
          <w:sz w:val="22"/>
          <w:szCs w:val="22"/>
          <w:lang w:val="es-ES" w:eastAsia="ca-ES"/>
        </w:rPr>
        <w:t>Gestió</w:t>
      </w:r>
      <w:proofErr w:type="spellEnd"/>
      <w:r w:rsidR="00D57D38"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i </w:t>
      </w:r>
      <w:proofErr w:type="spellStart"/>
      <w:r w:rsidR="00D57D38">
        <w:rPr>
          <w:rFonts w:ascii="Calibri" w:hAnsi="Calibri" w:cs="Calibri"/>
          <w:color w:val="000000"/>
          <w:sz w:val="22"/>
          <w:szCs w:val="22"/>
          <w:lang w:val="es-ES" w:eastAsia="ca-ES"/>
        </w:rPr>
        <w:t>Determinació</w:t>
      </w:r>
      <w:proofErr w:type="spellEnd"/>
      <w:r w:rsidR="00D57D38"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Plantilles. Una vegada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autoritzada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, es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comunicarà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al centre la plantilla definitiva. </w:t>
      </w:r>
    </w:p>
    <w:p w14:paraId="3EE8664C" w14:textId="77777777" w:rsidR="00D57D38" w:rsidRDefault="00D57D38">
      <w:pPr>
        <w:pStyle w:val="Standard"/>
        <w:spacing w:before="100" w:after="159"/>
        <w:jc w:val="both"/>
        <w:rPr>
          <w:rFonts w:hint="eastAsia"/>
        </w:rPr>
      </w:pPr>
    </w:p>
    <w:p w14:paraId="3A15CDE8" w14:textId="3657369F" w:rsidR="00C720DD" w:rsidRDefault="00896C59">
      <w:pPr>
        <w:pStyle w:val="Standard"/>
        <w:spacing w:before="100" w:after="159"/>
        <w:jc w:val="both"/>
        <w:rPr>
          <w:rFonts w:hint="eastAsia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val="es-ES" w:eastAsia="ca-ES"/>
        </w:rPr>
        <w:t xml:space="preserve">3.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  <w:lang w:val="es-ES" w:eastAsia="ca-ES"/>
        </w:rPr>
        <w:t>Professorat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  <w:lang w:val="es-ES" w:eastAsia="ca-ES"/>
        </w:rPr>
        <w:t>amb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  <w:lang w:val="es-ES" w:eastAsia="ca-ES"/>
        </w:rPr>
        <w:t xml:space="preserve"> falta o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  <w:lang w:val="es-ES" w:eastAsia="ca-ES"/>
        </w:rPr>
        <w:t>insuficiència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  <w:lang w:val="es-ES" w:eastAsia="ca-ES"/>
        </w:rPr>
        <w:t>d'hora</w:t>
      </w:r>
      <w:r w:rsidR="00D57D38">
        <w:rPr>
          <w:rFonts w:ascii="Calibri" w:hAnsi="Calibri" w:cs="Calibri"/>
          <w:b/>
          <w:bCs/>
          <w:color w:val="000000"/>
          <w:sz w:val="22"/>
          <w:szCs w:val="22"/>
          <w:lang w:val="es-ES" w:eastAsia="ca-ES"/>
        </w:rPr>
        <w:t>ri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  <w:lang w:val="es-ES" w:eastAsia="ca-ES"/>
        </w:rPr>
        <w:t>.</w:t>
      </w:r>
    </w:p>
    <w:p w14:paraId="718910E6" w14:textId="77777777" w:rsidR="00C720DD" w:rsidRDefault="00896C59">
      <w:pPr>
        <w:pStyle w:val="Standard"/>
        <w:spacing w:before="100" w:after="159"/>
        <w:jc w:val="both"/>
        <w:rPr>
          <w:rFonts w:ascii="Calibri" w:hAnsi="Calibri" w:cs="Calibri"/>
          <w:color w:val="000000"/>
          <w:sz w:val="22"/>
          <w:szCs w:val="22"/>
          <w:lang w:val="es-ES" w:eastAsia="ca-ES"/>
        </w:rPr>
      </w:pPr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El personal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docent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amb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menys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de 6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hores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lectives de la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seua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especialitat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adquirirà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la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condició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de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desplaçat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o de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suprimit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.</w:t>
      </w:r>
    </w:p>
    <w:p w14:paraId="325A3CAB" w14:textId="6861A5AE" w:rsidR="00C720DD" w:rsidRDefault="00896C59">
      <w:pPr>
        <w:pStyle w:val="Standard"/>
        <w:spacing w:before="100" w:after="159"/>
        <w:jc w:val="both"/>
        <w:rPr>
          <w:rFonts w:hint="eastAsia"/>
        </w:rPr>
      </w:pPr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1) Una vegada comunicada a la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direcció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dels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centres la plantilla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assignada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, i en el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cas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que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algun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professor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o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professora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, </w:t>
      </w:r>
      <w:r w:rsidR="00E8749E"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de </w:t>
      </w:r>
      <w:proofErr w:type="spellStart"/>
      <w:r w:rsidR="00E8749E">
        <w:rPr>
          <w:rFonts w:ascii="Calibri" w:hAnsi="Calibri" w:cs="Calibri"/>
          <w:color w:val="000000"/>
          <w:sz w:val="22"/>
          <w:szCs w:val="22"/>
          <w:lang w:val="es-ES" w:eastAsia="ca-ES"/>
        </w:rPr>
        <w:t>foram</w:t>
      </w:r>
      <w:proofErr w:type="spellEnd"/>
      <w:r w:rsidR="00E8749E"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excepcional</w:t>
      </w:r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, puga resultar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afectat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o afectada </w:t>
      </w:r>
      <w:proofErr w:type="gram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per falta</w:t>
      </w:r>
      <w:proofErr w:type="gram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d'horari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els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centres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reuniran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el personal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dels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departaments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o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especialitats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que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corresponga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, a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fi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de determinar qui resulta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afectat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. En estes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reunions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 w:rsidR="00E8749E">
        <w:rPr>
          <w:rFonts w:ascii="Calibri" w:hAnsi="Calibri" w:cs="Calibri"/>
          <w:color w:val="000000"/>
          <w:sz w:val="22"/>
          <w:szCs w:val="22"/>
          <w:lang w:val="es-ES" w:eastAsia="ca-ES"/>
        </w:rPr>
        <w:t>estarà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present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almenys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, una persona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integrant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de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l'equip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directiu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del centre i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s'estendrà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acta ajustada al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model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corresponent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de </w:t>
      </w:r>
      <w:proofErr w:type="spellStart"/>
      <w:proofErr w:type="gram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l'annex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 I</w:t>
      </w:r>
      <w:proofErr w:type="gram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d'estes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instruccions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.</w:t>
      </w:r>
    </w:p>
    <w:p w14:paraId="4AD6425D" w14:textId="77777777" w:rsidR="00C720DD" w:rsidRDefault="00896C59">
      <w:pPr>
        <w:pStyle w:val="Standard"/>
        <w:spacing w:before="100" w:after="159"/>
        <w:jc w:val="both"/>
        <w:rPr>
          <w:rFonts w:hint="eastAsia"/>
        </w:rPr>
      </w:pPr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Les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direccions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dels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centres docents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afectats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traslladaran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fins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al 09/07/</w:t>
      </w:r>
      <w:proofErr w:type="gram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2024  les</w:t>
      </w:r>
      <w:proofErr w:type="gram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actes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(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annex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I) a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l'inspector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 o a la inspectora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corresponent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per a la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seua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tramitació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en la secretaria de la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Inspecció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Territorial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corresponent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.  </w:t>
      </w:r>
    </w:p>
    <w:p w14:paraId="18BCC640" w14:textId="6CD524CE" w:rsidR="00C720DD" w:rsidRDefault="00896C59">
      <w:pPr>
        <w:pStyle w:val="Standard"/>
        <w:spacing w:before="100" w:after="159"/>
        <w:jc w:val="both"/>
        <w:rPr>
          <w:rFonts w:hint="eastAsia"/>
        </w:rPr>
      </w:pPr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2) En el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cas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que,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aplicant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els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criteris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d'assignació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horària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als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diferents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departaments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segons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el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determinat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en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l'aparta</w:t>
      </w:r>
      <w:r w:rsidR="00E8749E">
        <w:rPr>
          <w:rFonts w:ascii="Calibri" w:hAnsi="Calibri" w:cs="Calibri"/>
          <w:color w:val="000000"/>
          <w:sz w:val="22"/>
          <w:szCs w:val="22"/>
          <w:lang w:val="es-ES" w:eastAsia="ca-ES"/>
        </w:rPr>
        <w:t>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A)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d'estes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instruccions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, hi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haja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professorat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amb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manca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d'horari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de la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seua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especialitat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(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menys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de 6h) i no siga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possible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completar-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ho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d'acord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amb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el que es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preveu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en este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apartat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, el personal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docent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afectat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podrà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:</w:t>
      </w:r>
    </w:p>
    <w:p w14:paraId="1D0E3E46" w14:textId="546BB221" w:rsidR="00C720DD" w:rsidRDefault="00896C59">
      <w:pPr>
        <w:pStyle w:val="Standard"/>
        <w:spacing w:before="100" w:after="159"/>
        <w:ind w:left="142"/>
        <w:jc w:val="both"/>
        <w:rPr>
          <w:rFonts w:hint="eastAsia"/>
        </w:rPr>
      </w:pPr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a. Optar per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passar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a la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situació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de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desplaçat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en el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lloc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que ocupa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amb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caràcter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definitiu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, </w:t>
      </w:r>
      <w:r w:rsidR="00E8749E">
        <w:rPr>
          <w:rFonts w:ascii="Calibri" w:hAnsi="Calibri" w:cs="Calibri"/>
          <w:color w:val="000000"/>
          <w:sz w:val="22"/>
          <w:szCs w:val="22"/>
          <w:lang w:val="es-ES" w:eastAsia="ca-ES"/>
        </w:rPr>
        <w:t>i</w:t>
      </w:r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pod</w:t>
      </w:r>
      <w:r w:rsidR="00E8749E">
        <w:rPr>
          <w:rFonts w:ascii="Calibri" w:hAnsi="Calibri" w:cs="Calibri"/>
          <w:color w:val="000000"/>
          <w:sz w:val="22"/>
          <w:szCs w:val="22"/>
          <w:lang w:val="es-ES" w:eastAsia="ca-ES"/>
        </w:rPr>
        <w:t>rà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optar per la </w:t>
      </w:r>
      <w:proofErr w:type="spellStart"/>
      <w:r>
        <w:rPr>
          <w:rFonts w:ascii="Calibri" w:hAnsi="Calibri" w:cs="Calibri"/>
          <w:color w:val="000000"/>
          <w:sz w:val="22"/>
          <w:szCs w:val="22"/>
          <w:shd w:val="clear" w:color="auto" w:fill="FFFFFF"/>
          <w:lang w:val="es-ES" w:eastAsia="ca-ES"/>
        </w:rPr>
        <w:t>reubicació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provisional en un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lloc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en el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seu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mateix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centre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d'una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altra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especialitat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de la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qual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siga titular, adquirida a través del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procediment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d'adquisició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de noves </w:t>
      </w:r>
      <w:proofErr w:type="spellStart"/>
      <w:r w:rsidR="00E8749E">
        <w:rPr>
          <w:rFonts w:ascii="Calibri" w:hAnsi="Calibri" w:cs="Calibri"/>
          <w:color w:val="000000"/>
          <w:sz w:val="22"/>
          <w:szCs w:val="22"/>
          <w:lang w:val="es-ES" w:eastAsia="ca-ES"/>
        </w:rPr>
        <w:t>especialitats</w:t>
      </w:r>
      <w:proofErr w:type="spellEnd"/>
      <w:r w:rsidR="00E8749E">
        <w:rPr>
          <w:rFonts w:ascii="Calibri" w:hAnsi="Calibri" w:cs="Calibri"/>
          <w:color w:val="000000"/>
          <w:sz w:val="22"/>
          <w:szCs w:val="22"/>
          <w:lang w:val="es-ES" w:eastAsia="ca-ES"/>
        </w:rPr>
        <w:t>,</w:t>
      </w:r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previst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en el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Reial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decret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276/2007,  de 23 de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febrer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; o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bé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optar per adquirir la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condició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de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suprimit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, i en este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cas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podrà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adquirir,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amb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caràcter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definitiu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, un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lloc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en el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seu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centre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d'una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altra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especialitat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de la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qual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siga titular, </w:t>
      </w:r>
      <w:proofErr w:type="spellStart"/>
      <w:r w:rsidR="00E8749E">
        <w:rPr>
          <w:rFonts w:ascii="Calibri" w:hAnsi="Calibri" w:cs="Calibri"/>
          <w:color w:val="000000"/>
          <w:sz w:val="22"/>
          <w:szCs w:val="22"/>
          <w:lang w:val="es-ES" w:eastAsia="ca-ES"/>
        </w:rPr>
        <w:t>complimentat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el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corresponent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model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d'annex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I.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Els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qui no opten per la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shd w:val="clear" w:color="auto" w:fill="FFFFFF"/>
          <w:lang w:val="es-ES" w:eastAsia="ca-ES"/>
        </w:rPr>
        <w:t>reubicació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provisional o definitiva en el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seu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centre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hauran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de participar en el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procediment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d'adjudicació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de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destí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provisional anual en la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localitat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província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o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comunitat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, que es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realitzarà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telemáticament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.</w:t>
      </w:r>
    </w:p>
    <w:p w14:paraId="4677BFAC" w14:textId="77777777" w:rsidR="00C720DD" w:rsidRDefault="00896C59">
      <w:pPr>
        <w:pStyle w:val="Standard"/>
        <w:spacing w:before="100" w:after="159"/>
        <w:ind w:left="142"/>
        <w:jc w:val="both"/>
        <w:rPr>
          <w:rFonts w:hint="eastAsia"/>
        </w:rPr>
      </w:pPr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b. Optar per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perdre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amb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caràcter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provisional, el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seu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destí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definitiu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, i adquirir la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condició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de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desplaçat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en un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altre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centre de la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localitat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província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o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comunitat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; o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bé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adquirir la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condició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de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suprimit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en el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seu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centre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amb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caràcter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voluntari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emplenant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el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model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d'annex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 I</w:t>
      </w:r>
      <w:proofErr w:type="gram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corresponent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, i participar en el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procediment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d'adjudicació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corresponent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de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destí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provisional i anual per a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llocs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de les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especialitats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o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d'àmbits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per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als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quals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estiga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habilitat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o habilitada.</w:t>
      </w:r>
    </w:p>
    <w:p w14:paraId="7B0104D2" w14:textId="77777777" w:rsidR="00C720DD" w:rsidRDefault="00896C59">
      <w:pPr>
        <w:pStyle w:val="Standard"/>
        <w:spacing w:before="100" w:after="159"/>
        <w:jc w:val="both"/>
        <w:rPr>
          <w:rFonts w:hint="eastAsia"/>
        </w:rPr>
      </w:pPr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3) En case de no optar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voluntàriament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per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cap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de les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opcions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previstes en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l'apartat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anterior, el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funcionari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o la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funcionària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serà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desplaçat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amb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caràcter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forçós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a un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altre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centre de la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localitat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o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província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per a impartir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matèries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de les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especialitats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de les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quals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siga titular o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d'àmbits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en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els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quals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estiga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habilitat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o habilitada.</w:t>
      </w:r>
    </w:p>
    <w:p w14:paraId="7122D63C" w14:textId="0A704EF3" w:rsidR="00C720DD" w:rsidRDefault="00896C59">
      <w:pPr>
        <w:pStyle w:val="Standard"/>
        <w:spacing w:before="100" w:after="159"/>
        <w:jc w:val="both"/>
        <w:rPr>
          <w:rFonts w:hint="eastAsia"/>
        </w:rPr>
      </w:pPr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4) En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els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supòsits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en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els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quals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haja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de determinar-se entre el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professorat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funcionari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de carrera que ocupa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amb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caràcter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definitiu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llocs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de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treball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de la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mateixa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especialitat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qui</w:t>
      </w:r>
      <w:r w:rsidR="00E8749E">
        <w:rPr>
          <w:rFonts w:ascii="Calibri" w:hAnsi="Calibri" w:cs="Calibri"/>
          <w:color w:val="000000"/>
          <w:sz w:val="22"/>
          <w:szCs w:val="22"/>
          <w:lang w:val="es-ES" w:eastAsia="ca-ES"/>
        </w:rPr>
        <w:t>nes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són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les persones afectades per manca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d'horari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, si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ningú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opta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voluntàriament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per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accedir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a esta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situació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s'aplicaran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successivament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els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criteris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següents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:</w:t>
      </w:r>
    </w:p>
    <w:p w14:paraId="6081B601" w14:textId="77777777" w:rsidR="00C720DD" w:rsidRDefault="00896C59">
      <w:pPr>
        <w:pStyle w:val="Standard"/>
        <w:spacing w:before="100" w:after="159"/>
        <w:jc w:val="both"/>
        <w:rPr>
          <w:rFonts w:ascii="Calibri" w:hAnsi="Calibri" w:cs="Calibri"/>
          <w:color w:val="000000"/>
          <w:sz w:val="22"/>
          <w:szCs w:val="22"/>
          <w:lang w:val="es-ES" w:eastAsia="ca-ES"/>
        </w:rPr>
      </w:pPr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a. Menor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temps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de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servicis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efectius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com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a personal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funcionari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de carrera del cos al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qual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pertany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cada persona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funcionària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.</w:t>
      </w:r>
    </w:p>
    <w:p w14:paraId="6B302817" w14:textId="77777777" w:rsidR="00C720DD" w:rsidRDefault="00896C59">
      <w:pPr>
        <w:pStyle w:val="Standard"/>
        <w:spacing w:before="100" w:after="159"/>
        <w:jc w:val="both"/>
        <w:rPr>
          <w:rFonts w:ascii="Calibri" w:hAnsi="Calibri" w:cs="Calibri"/>
          <w:color w:val="000000"/>
          <w:sz w:val="22"/>
          <w:szCs w:val="22"/>
          <w:lang w:val="es-ES" w:eastAsia="ca-ES"/>
        </w:rPr>
      </w:pPr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b. Menor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antiguitat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ininterrompuda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com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a personal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definitiu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en la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plaça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.</w:t>
      </w:r>
    </w:p>
    <w:p w14:paraId="317EF17E" w14:textId="77777777" w:rsidR="00C720DD" w:rsidRDefault="00896C59">
      <w:pPr>
        <w:pStyle w:val="Standard"/>
        <w:spacing w:before="100" w:after="159"/>
        <w:jc w:val="both"/>
        <w:rPr>
          <w:rFonts w:ascii="Calibri" w:hAnsi="Calibri" w:cs="Calibri"/>
          <w:color w:val="000000"/>
          <w:sz w:val="22"/>
          <w:szCs w:val="22"/>
          <w:lang w:val="es-ES" w:eastAsia="ca-ES"/>
        </w:rPr>
      </w:pPr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c.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Any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més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recent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d'ingrés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en el cos.</w:t>
      </w:r>
    </w:p>
    <w:p w14:paraId="6E03416B" w14:textId="77777777" w:rsidR="00C720DD" w:rsidRDefault="00896C59">
      <w:pPr>
        <w:pStyle w:val="Standard"/>
        <w:spacing w:before="100" w:after="159"/>
        <w:jc w:val="both"/>
        <w:rPr>
          <w:rFonts w:ascii="Calibri" w:hAnsi="Calibri" w:cs="Calibri"/>
          <w:color w:val="000000"/>
          <w:sz w:val="22"/>
          <w:szCs w:val="22"/>
          <w:lang w:val="es-ES" w:eastAsia="ca-ES"/>
        </w:rPr>
      </w:pPr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d. No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pertinença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, si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és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el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cas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, al cos de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catedràtics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d'Ensenyament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Secundari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.</w:t>
      </w:r>
    </w:p>
    <w:p w14:paraId="0DF18D20" w14:textId="77777777" w:rsidR="00C720DD" w:rsidRDefault="00896C59">
      <w:pPr>
        <w:pStyle w:val="Standard"/>
        <w:spacing w:before="100" w:after="159"/>
        <w:jc w:val="both"/>
        <w:rPr>
          <w:rFonts w:ascii="Calibri" w:hAnsi="Calibri" w:cs="Calibri"/>
          <w:color w:val="000000"/>
          <w:sz w:val="22"/>
          <w:szCs w:val="22"/>
          <w:lang w:val="es-ES" w:eastAsia="ca-ES"/>
        </w:rPr>
      </w:pPr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lastRenderedPageBreak/>
        <w:t xml:space="preserve">e. Menor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puntuació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obtinguda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en el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procediment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selectiu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a través del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qual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es va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ingressar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en el cos o,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quan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no resulte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possible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, número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major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de registre personal o de llista.</w:t>
      </w:r>
    </w:p>
    <w:p w14:paraId="06BFC3CB" w14:textId="77777777" w:rsidR="00C720DD" w:rsidRDefault="00896C59">
      <w:pPr>
        <w:pStyle w:val="Standard"/>
        <w:spacing w:before="100" w:after="159"/>
        <w:jc w:val="both"/>
        <w:rPr>
          <w:rFonts w:hint="eastAsia"/>
        </w:rPr>
      </w:pPr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5) La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prioritat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per a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obtindre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la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condició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de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desplaçat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, en el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cas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que hi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haja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més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d'una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persona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voluntària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estarà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determinada per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l'aplicació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successiva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dels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criteris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següents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:</w:t>
      </w:r>
    </w:p>
    <w:p w14:paraId="05C6FAF2" w14:textId="77777777" w:rsidR="00C720DD" w:rsidRDefault="00896C59">
      <w:pPr>
        <w:pStyle w:val="Standard"/>
        <w:numPr>
          <w:ilvl w:val="0"/>
          <w:numId w:val="6"/>
        </w:numPr>
        <w:tabs>
          <w:tab w:val="left" w:pos="-2160"/>
        </w:tabs>
        <w:spacing w:before="100" w:after="159"/>
        <w:jc w:val="both"/>
        <w:rPr>
          <w:rFonts w:ascii="Calibri" w:hAnsi="Calibri" w:cs="Calibri"/>
          <w:color w:val="000000"/>
          <w:sz w:val="22"/>
          <w:szCs w:val="22"/>
          <w:lang w:val="es-ES" w:eastAsia="ca-ES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Major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temps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de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servicis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efectius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com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a personal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funcionari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de carrera del cos al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qual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pertany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cada persona.</w:t>
      </w:r>
    </w:p>
    <w:p w14:paraId="3D95D23B" w14:textId="77777777" w:rsidR="00C720DD" w:rsidRDefault="00896C59">
      <w:pPr>
        <w:pStyle w:val="Standard"/>
        <w:numPr>
          <w:ilvl w:val="0"/>
          <w:numId w:val="1"/>
        </w:numPr>
        <w:tabs>
          <w:tab w:val="left" w:pos="-2160"/>
        </w:tabs>
        <w:spacing w:before="100" w:after="159"/>
        <w:jc w:val="both"/>
        <w:rPr>
          <w:rFonts w:ascii="Calibri" w:hAnsi="Calibri" w:cs="Calibri"/>
          <w:color w:val="000000"/>
          <w:sz w:val="22"/>
          <w:szCs w:val="22"/>
          <w:lang w:val="es-ES" w:eastAsia="ca-ES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Major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antiguitat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amb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destinació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definitiva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ininterrompuda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en la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plaça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.</w:t>
      </w:r>
    </w:p>
    <w:p w14:paraId="37AF03BE" w14:textId="77777777" w:rsidR="00C720DD" w:rsidRDefault="00896C59">
      <w:pPr>
        <w:pStyle w:val="Standard"/>
        <w:numPr>
          <w:ilvl w:val="0"/>
          <w:numId w:val="1"/>
        </w:numPr>
        <w:tabs>
          <w:tab w:val="left" w:pos="-2160"/>
        </w:tabs>
        <w:spacing w:before="100" w:after="159"/>
        <w:jc w:val="both"/>
        <w:rPr>
          <w:rFonts w:ascii="Calibri" w:hAnsi="Calibri" w:cs="Calibri"/>
          <w:color w:val="000000"/>
          <w:sz w:val="22"/>
          <w:szCs w:val="22"/>
          <w:lang w:val="es-ES" w:eastAsia="ca-ES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Any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més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antic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d'ingrés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en el cos.</w:t>
      </w:r>
    </w:p>
    <w:p w14:paraId="502F4F7D" w14:textId="77777777" w:rsidR="00C720DD" w:rsidRDefault="00896C59">
      <w:pPr>
        <w:pStyle w:val="Standard"/>
        <w:numPr>
          <w:ilvl w:val="0"/>
          <w:numId w:val="1"/>
        </w:numPr>
        <w:tabs>
          <w:tab w:val="left" w:pos="-2160"/>
        </w:tabs>
        <w:spacing w:before="100" w:after="159"/>
        <w:jc w:val="both"/>
        <w:rPr>
          <w:rFonts w:ascii="Calibri" w:hAnsi="Calibri" w:cs="Calibri"/>
          <w:color w:val="000000"/>
          <w:sz w:val="22"/>
          <w:szCs w:val="22"/>
          <w:lang w:val="es-ES" w:eastAsia="ca-ES"/>
        </w:rPr>
      </w:pPr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La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pertinença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, si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és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el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cas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, al cos de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catedràtics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d'Ensenyament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Secundari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.</w:t>
      </w:r>
    </w:p>
    <w:p w14:paraId="4209427B" w14:textId="77777777" w:rsidR="00C720DD" w:rsidRDefault="00896C59">
      <w:pPr>
        <w:pStyle w:val="Standard"/>
        <w:numPr>
          <w:ilvl w:val="0"/>
          <w:numId w:val="1"/>
        </w:numPr>
        <w:tabs>
          <w:tab w:val="left" w:pos="-2160"/>
        </w:tabs>
        <w:spacing w:before="100" w:after="159"/>
        <w:jc w:val="both"/>
        <w:rPr>
          <w:rFonts w:ascii="Calibri" w:hAnsi="Calibri" w:cs="Calibri"/>
          <w:color w:val="000000"/>
          <w:sz w:val="22"/>
          <w:szCs w:val="22"/>
          <w:lang w:val="es-ES" w:eastAsia="ca-ES"/>
        </w:rPr>
      </w:pPr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La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major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puntuació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obtinguda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en el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procediment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selectiu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d'ingrés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en el cos o,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quan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no resulte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possible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, menor número de registre personal o de llista.</w:t>
      </w:r>
    </w:p>
    <w:p w14:paraId="78483AE0" w14:textId="11916F30" w:rsidR="00C720DD" w:rsidRDefault="00896C59">
      <w:pPr>
        <w:pStyle w:val="Standard"/>
        <w:spacing w:before="100" w:after="159"/>
        <w:jc w:val="both"/>
        <w:rPr>
          <w:rFonts w:hint="eastAsia"/>
        </w:rPr>
      </w:pPr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6) A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l'efecte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de determinar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els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servicis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prestats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com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a personal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funcionari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de carrera, al personal del cos de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catedràtics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d'Ensenyament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Secundari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, se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li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tindrà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en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compte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el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temps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de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servicis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efectius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que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anteriorment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haguera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prestat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com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a personal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funcionari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de carrera en el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respectiu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cos de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professors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.</w:t>
      </w:r>
    </w:p>
    <w:p w14:paraId="0607AD8C" w14:textId="129F419C" w:rsidR="00C720DD" w:rsidRDefault="00896C59">
      <w:pPr>
        <w:pStyle w:val="Standard"/>
        <w:spacing w:before="100" w:after="159"/>
        <w:jc w:val="both"/>
        <w:rPr>
          <w:rFonts w:hint="eastAsia"/>
        </w:rPr>
      </w:pPr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7) El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professorat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adscrit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a una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especialitat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que per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insuficiència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d'horari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impartira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docència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en una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altra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passarà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a formar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part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dels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departame</w:t>
      </w:r>
      <w:r w:rsidR="00E8749E">
        <w:rPr>
          <w:rFonts w:ascii="Calibri" w:hAnsi="Calibri" w:cs="Calibri"/>
          <w:color w:val="000000"/>
          <w:sz w:val="22"/>
          <w:szCs w:val="22"/>
          <w:lang w:val="es-ES" w:eastAsia="ca-ES"/>
        </w:rPr>
        <w:t>nts</w:t>
      </w:r>
      <w:proofErr w:type="spellEnd"/>
      <w:r w:rsidR="00E8749E"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que</w:t>
      </w:r>
      <w:proofErr w:type="gram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corresponguen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.</w:t>
      </w:r>
    </w:p>
    <w:p w14:paraId="6F99853C" w14:textId="77777777" w:rsidR="00C720DD" w:rsidRDefault="00896C59">
      <w:pPr>
        <w:pStyle w:val="Standard"/>
        <w:spacing w:before="100" w:after="159"/>
        <w:jc w:val="both"/>
        <w:rPr>
          <w:rFonts w:hint="eastAsia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val="es-ES" w:eastAsia="ca-ES"/>
        </w:rPr>
        <w:t xml:space="preserve">4.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  <w:lang w:val="es-ES" w:eastAsia="ca-ES"/>
        </w:rPr>
        <w:t>Llocs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  <w:lang w:val="es-ES" w:eastAsia="ca-ES"/>
        </w:rPr>
        <w:t xml:space="preserve"> del cos de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  <w:lang w:val="es-ES" w:eastAsia="ca-ES"/>
        </w:rPr>
        <w:t>mestres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  <w:lang w:val="es-ES" w:eastAsia="ca-ES"/>
        </w:rPr>
        <w:t xml:space="preserve"> en IES</w:t>
      </w:r>
    </w:p>
    <w:p w14:paraId="6F994388" w14:textId="598AA739" w:rsidR="00C720DD" w:rsidRDefault="00896C59">
      <w:pPr>
        <w:pStyle w:val="Standard"/>
        <w:spacing w:before="100" w:after="159"/>
        <w:jc w:val="both"/>
        <w:rPr>
          <w:rFonts w:hint="eastAsia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  <w:lang w:val="es-ES" w:eastAsia="ca-ES"/>
        </w:rPr>
        <w:t xml:space="preserve">1) En la </w:t>
      </w:r>
      <w:proofErr w:type="spellStart"/>
      <w:r>
        <w:rPr>
          <w:rFonts w:ascii="Calibri" w:hAnsi="Calibri" w:cs="Calibri"/>
          <w:color w:val="000000"/>
          <w:sz w:val="22"/>
          <w:szCs w:val="22"/>
          <w:shd w:val="clear" w:color="auto" w:fill="FFFFFF"/>
          <w:lang w:val="es-ES" w:eastAsia="ca-ES"/>
        </w:rPr>
        <w:t>determinació</w:t>
      </w:r>
      <w:proofErr w:type="spellEnd"/>
      <w:r>
        <w:rPr>
          <w:rFonts w:ascii="Calibri" w:hAnsi="Calibri" w:cs="Calibri"/>
          <w:color w:val="000000"/>
          <w:sz w:val="22"/>
          <w:szCs w:val="22"/>
          <w:shd w:val="clear" w:color="auto" w:fill="FFFFFF"/>
          <w:lang w:val="es-ES" w:eastAsia="ca-ES"/>
        </w:rPr>
        <w:t xml:space="preserve"> de </w:t>
      </w:r>
      <w:proofErr w:type="spellStart"/>
      <w:r>
        <w:rPr>
          <w:rFonts w:ascii="Calibri" w:hAnsi="Calibri" w:cs="Calibri"/>
          <w:color w:val="000000"/>
          <w:sz w:val="22"/>
          <w:szCs w:val="22"/>
          <w:shd w:val="clear" w:color="auto" w:fill="FFFFFF"/>
          <w:lang w:val="es-ES" w:eastAsia="ca-ES"/>
        </w:rPr>
        <w:t>llocs</w:t>
      </w:r>
      <w:proofErr w:type="spellEnd"/>
      <w:r>
        <w:rPr>
          <w:rFonts w:ascii="Calibri" w:hAnsi="Calibri" w:cs="Calibri"/>
          <w:color w:val="000000"/>
          <w:sz w:val="22"/>
          <w:szCs w:val="22"/>
          <w:shd w:val="clear" w:color="auto" w:fill="FFFFFF"/>
          <w:lang w:val="es-ES" w:eastAsia="ca-ES"/>
        </w:rPr>
        <w:t xml:space="preserve"> per </w:t>
      </w:r>
      <w:proofErr w:type="spellStart"/>
      <w:r>
        <w:rPr>
          <w:rFonts w:ascii="Calibri" w:hAnsi="Calibri" w:cs="Calibri"/>
          <w:color w:val="000000"/>
          <w:sz w:val="22"/>
          <w:szCs w:val="22"/>
          <w:shd w:val="clear" w:color="auto" w:fill="FFFFFF"/>
          <w:lang w:val="es-ES" w:eastAsia="ca-ES"/>
        </w:rPr>
        <w:t>part</w:t>
      </w:r>
      <w:proofErr w:type="spellEnd"/>
      <w:r>
        <w:rPr>
          <w:rFonts w:ascii="Calibri" w:hAnsi="Calibri" w:cs="Calibri"/>
          <w:color w:val="000000"/>
          <w:sz w:val="22"/>
          <w:szCs w:val="22"/>
          <w:shd w:val="clear" w:color="auto" w:fill="FFFFFF"/>
          <w:lang w:val="es-ES" w:eastAsia="ca-ES"/>
        </w:rPr>
        <w:t xml:space="preserve"> de la </w:t>
      </w:r>
      <w:proofErr w:type="spellStart"/>
      <w:r>
        <w:rPr>
          <w:rFonts w:ascii="Calibri" w:hAnsi="Calibri" w:cs="Calibri"/>
          <w:color w:val="000000"/>
          <w:sz w:val="22"/>
          <w:szCs w:val="22"/>
          <w:shd w:val="clear" w:color="auto" w:fill="FFFFFF"/>
          <w:lang w:val="es-ES" w:eastAsia="ca-ES"/>
        </w:rPr>
        <w:t>direcció</w:t>
      </w:r>
      <w:proofErr w:type="spellEnd"/>
      <w:r>
        <w:rPr>
          <w:rFonts w:ascii="Calibri" w:hAnsi="Calibri" w:cs="Calibri"/>
          <w:color w:val="000000"/>
          <w:sz w:val="22"/>
          <w:szCs w:val="22"/>
          <w:shd w:val="clear" w:color="auto" w:fill="FFFFFF"/>
          <w:lang w:val="es-ES" w:eastAsia="ca-ES"/>
        </w:rPr>
        <w:t xml:space="preserve"> del centre </w:t>
      </w:r>
      <w:proofErr w:type="spellStart"/>
      <w:r>
        <w:rPr>
          <w:rFonts w:ascii="Calibri" w:hAnsi="Calibri" w:cs="Calibri"/>
          <w:color w:val="000000"/>
          <w:sz w:val="22"/>
          <w:szCs w:val="22"/>
          <w:shd w:val="clear" w:color="auto" w:fill="FFFFFF"/>
          <w:lang w:val="es-ES" w:eastAsia="ca-ES"/>
        </w:rPr>
        <w:t>s'hauran</w:t>
      </w:r>
      <w:proofErr w:type="spellEnd"/>
      <w:r>
        <w:rPr>
          <w:rFonts w:ascii="Calibri" w:hAnsi="Calibri" w:cs="Calibri"/>
          <w:color w:val="000000"/>
          <w:sz w:val="22"/>
          <w:szCs w:val="22"/>
          <w:shd w:val="clear" w:color="auto" w:fill="FFFFFF"/>
          <w:lang w:val="es-ES" w:eastAsia="ca-ES"/>
        </w:rPr>
        <w:t xml:space="preserve"> de </w:t>
      </w:r>
      <w:proofErr w:type="spellStart"/>
      <w:r>
        <w:rPr>
          <w:rFonts w:ascii="Calibri" w:hAnsi="Calibri" w:cs="Calibri"/>
          <w:color w:val="000000"/>
          <w:sz w:val="22"/>
          <w:szCs w:val="22"/>
          <w:shd w:val="clear" w:color="auto" w:fill="FFFFFF"/>
          <w:lang w:val="es-ES" w:eastAsia="ca-ES"/>
        </w:rPr>
        <w:t>comptabilitzar</w:t>
      </w:r>
      <w:proofErr w:type="spellEnd"/>
      <w:r>
        <w:rPr>
          <w:rFonts w:ascii="Calibri" w:hAnsi="Calibri" w:cs="Calibri"/>
          <w:color w:val="000000"/>
          <w:sz w:val="22"/>
          <w:szCs w:val="22"/>
          <w:shd w:val="clear" w:color="auto" w:fill="FFFFFF"/>
          <w:lang w:val="es-ES" w:eastAsia="ca-ES"/>
        </w:rPr>
        <w:t xml:space="preserve"> les </w:t>
      </w:r>
      <w:proofErr w:type="spellStart"/>
      <w:r>
        <w:rPr>
          <w:rFonts w:ascii="Calibri" w:hAnsi="Calibri" w:cs="Calibri"/>
          <w:color w:val="000000"/>
          <w:sz w:val="22"/>
          <w:szCs w:val="22"/>
          <w:shd w:val="clear" w:color="auto" w:fill="FFFFFF"/>
          <w:lang w:val="es-ES" w:eastAsia="ca-ES"/>
        </w:rPr>
        <w:t>hores</w:t>
      </w:r>
      <w:proofErr w:type="spellEnd"/>
      <w:r>
        <w:rPr>
          <w:rFonts w:ascii="Calibri" w:hAnsi="Calibri" w:cs="Calibri"/>
          <w:color w:val="000000"/>
          <w:sz w:val="22"/>
          <w:szCs w:val="22"/>
          <w:shd w:val="clear" w:color="auto" w:fill="FFFFFF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shd w:val="clear" w:color="auto" w:fill="FFFFFF"/>
          <w:lang w:val="es-ES" w:eastAsia="ca-ES"/>
        </w:rPr>
        <w:t>totals</w:t>
      </w:r>
      <w:proofErr w:type="spellEnd"/>
      <w:r>
        <w:rPr>
          <w:rFonts w:ascii="Calibri" w:hAnsi="Calibri" w:cs="Calibri"/>
          <w:color w:val="000000"/>
          <w:sz w:val="22"/>
          <w:szCs w:val="22"/>
          <w:shd w:val="clear" w:color="auto" w:fill="FFFFFF"/>
          <w:lang w:val="es-ES" w:eastAsia="ca-ES"/>
        </w:rPr>
        <w:t xml:space="preserve"> del centre per </w:t>
      </w:r>
      <w:proofErr w:type="spellStart"/>
      <w:r>
        <w:rPr>
          <w:rFonts w:ascii="Calibri" w:hAnsi="Calibri" w:cs="Calibri"/>
          <w:color w:val="000000"/>
          <w:sz w:val="22"/>
          <w:szCs w:val="22"/>
          <w:shd w:val="clear" w:color="auto" w:fill="FFFFFF"/>
          <w:lang w:val="es-ES" w:eastAsia="ca-ES"/>
        </w:rPr>
        <w:t>especialitat</w:t>
      </w:r>
      <w:proofErr w:type="spellEnd"/>
      <w:r>
        <w:rPr>
          <w:rFonts w:ascii="Calibri" w:hAnsi="Calibri" w:cs="Calibri"/>
          <w:color w:val="000000"/>
          <w:sz w:val="22"/>
          <w:szCs w:val="22"/>
          <w:shd w:val="clear" w:color="auto" w:fill="FFFFFF"/>
          <w:lang w:val="es-ES" w:eastAsia="ca-ES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  <w:shd w:val="clear" w:color="auto" w:fill="FFFFFF"/>
          <w:lang w:val="es-ES" w:eastAsia="ca-ES"/>
        </w:rPr>
        <w:t>d'acord</w:t>
      </w:r>
      <w:proofErr w:type="spellEnd"/>
      <w:r>
        <w:rPr>
          <w:rFonts w:ascii="Calibri" w:hAnsi="Calibri" w:cs="Calibri"/>
          <w:color w:val="000000"/>
          <w:sz w:val="22"/>
          <w:szCs w:val="22"/>
          <w:shd w:val="clear" w:color="auto" w:fill="FFFFFF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shd w:val="clear" w:color="auto" w:fill="FFFFFF"/>
          <w:lang w:val="es-ES" w:eastAsia="ca-ES"/>
        </w:rPr>
        <w:t>amb</w:t>
      </w:r>
      <w:proofErr w:type="spellEnd"/>
      <w:r>
        <w:rPr>
          <w:rFonts w:ascii="Calibri" w:hAnsi="Calibri" w:cs="Calibri"/>
          <w:color w:val="000000"/>
          <w:sz w:val="22"/>
          <w:szCs w:val="22"/>
          <w:shd w:val="clear" w:color="auto" w:fill="FFFFFF"/>
          <w:lang w:val="es-ES" w:eastAsia="ca-ES"/>
        </w:rPr>
        <w:t xml:space="preserve"> les </w:t>
      </w:r>
      <w:proofErr w:type="spellStart"/>
      <w:r>
        <w:rPr>
          <w:rFonts w:ascii="Calibri" w:hAnsi="Calibri" w:cs="Calibri"/>
          <w:color w:val="000000"/>
          <w:sz w:val="22"/>
          <w:szCs w:val="22"/>
          <w:shd w:val="clear" w:color="auto" w:fill="FFFFFF"/>
          <w:lang w:val="es-ES" w:eastAsia="ca-ES"/>
        </w:rPr>
        <w:t>equivalències</w:t>
      </w:r>
      <w:proofErr w:type="spellEnd"/>
      <w:r>
        <w:rPr>
          <w:rFonts w:ascii="Calibri" w:hAnsi="Calibri" w:cs="Calibri"/>
          <w:color w:val="000000"/>
          <w:sz w:val="22"/>
          <w:szCs w:val="22"/>
          <w:shd w:val="clear" w:color="auto" w:fill="FFFFFF"/>
          <w:lang w:val="es-ES" w:eastAsia="ca-ES"/>
        </w:rPr>
        <w:t xml:space="preserve"> establides, i es </w:t>
      </w:r>
      <w:proofErr w:type="spellStart"/>
      <w:r>
        <w:rPr>
          <w:rFonts w:ascii="Calibri" w:hAnsi="Calibri" w:cs="Calibri"/>
          <w:color w:val="000000"/>
          <w:sz w:val="22"/>
          <w:szCs w:val="22"/>
          <w:shd w:val="clear" w:color="auto" w:fill="FFFFFF"/>
          <w:lang w:val="es-ES" w:eastAsia="ca-ES"/>
        </w:rPr>
        <w:t>dividiran</w:t>
      </w:r>
      <w:proofErr w:type="spellEnd"/>
      <w:r>
        <w:rPr>
          <w:rFonts w:ascii="Calibri" w:hAnsi="Calibri" w:cs="Calibri"/>
          <w:color w:val="000000"/>
          <w:sz w:val="22"/>
          <w:szCs w:val="22"/>
          <w:shd w:val="clear" w:color="auto" w:fill="FFFFFF"/>
          <w:lang w:val="es-ES" w:eastAsia="ca-ES"/>
        </w:rPr>
        <w:t xml:space="preserve"> </w:t>
      </w:r>
      <w:proofErr w:type="gramStart"/>
      <w:r>
        <w:rPr>
          <w:rFonts w:ascii="Calibri" w:hAnsi="Calibri" w:cs="Calibri"/>
          <w:color w:val="000000"/>
          <w:sz w:val="22"/>
          <w:szCs w:val="22"/>
          <w:shd w:val="clear" w:color="auto" w:fill="FFFFFF"/>
          <w:lang w:val="es-ES" w:eastAsia="ca-ES"/>
        </w:rPr>
        <w:t>per 18</w:t>
      </w:r>
      <w:proofErr w:type="gramEnd"/>
      <w:r>
        <w:rPr>
          <w:rFonts w:ascii="Calibri" w:hAnsi="Calibri" w:cs="Calibri"/>
          <w:color w:val="000000"/>
          <w:sz w:val="22"/>
          <w:szCs w:val="22"/>
          <w:shd w:val="clear" w:color="auto" w:fill="FFFFFF"/>
          <w:lang w:val="es-ES" w:eastAsia="ca-ES"/>
        </w:rPr>
        <w:t xml:space="preserve">. El </w:t>
      </w:r>
      <w:proofErr w:type="spellStart"/>
      <w:r>
        <w:rPr>
          <w:rFonts w:ascii="Calibri" w:hAnsi="Calibri" w:cs="Calibri"/>
          <w:color w:val="000000"/>
          <w:sz w:val="22"/>
          <w:szCs w:val="22"/>
          <w:shd w:val="clear" w:color="auto" w:fill="FFFFFF"/>
          <w:lang w:val="es-ES" w:eastAsia="ca-ES"/>
        </w:rPr>
        <w:t>resultat</w:t>
      </w:r>
      <w:proofErr w:type="spellEnd"/>
      <w:r>
        <w:rPr>
          <w:rFonts w:ascii="Calibri" w:hAnsi="Calibri" w:cs="Calibri"/>
          <w:color w:val="000000"/>
          <w:sz w:val="22"/>
          <w:szCs w:val="22"/>
          <w:shd w:val="clear" w:color="auto" w:fill="FFFFFF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shd w:val="clear" w:color="auto" w:fill="FFFFFF"/>
          <w:lang w:val="es-ES" w:eastAsia="ca-ES"/>
        </w:rPr>
        <w:t>proporcionarà</w:t>
      </w:r>
      <w:proofErr w:type="spellEnd"/>
      <w:r>
        <w:rPr>
          <w:rFonts w:ascii="Calibri" w:hAnsi="Calibri" w:cs="Calibri"/>
          <w:color w:val="000000"/>
          <w:sz w:val="22"/>
          <w:szCs w:val="22"/>
          <w:shd w:val="clear" w:color="auto" w:fill="FFFFFF"/>
          <w:lang w:val="es-ES" w:eastAsia="ca-ES"/>
        </w:rPr>
        <w:t xml:space="preserve"> el nombre total de </w:t>
      </w:r>
      <w:proofErr w:type="spellStart"/>
      <w:r>
        <w:rPr>
          <w:rFonts w:ascii="Calibri" w:hAnsi="Calibri" w:cs="Calibri"/>
          <w:color w:val="000000"/>
          <w:sz w:val="22"/>
          <w:szCs w:val="22"/>
          <w:shd w:val="clear" w:color="auto" w:fill="FFFFFF"/>
          <w:lang w:val="es-ES" w:eastAsia="ca-ES"/>
        </w:rPr>
        <w:t>llocs</w:t>
      </w:r>
      <w:proofErr w:type="spellEnd"/>
      <w:r>
        <w:rPr>
          <w:rFonts w:ascii="Calibri" w:hAnsi="Calibri" w:cs="Calibri"/>
          <w:color w:val="000000"/>
          <w:sz w:val="22"/>
          <w:szCs w:val="22"/>
          <w:shd w:val="clear" w:color="auto" w:fill="FFFFFF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shd w:val="clear" w:color="auto" w:fill="FFFFFF"/>
          <w:lang w:val="es-ES" w:eastAsia="ca-ES"/>
        </w:rPr>
        <w:t>necessaris</w:t>
      </w:r>
      <w:proofErr w:type="spellEnd"/>
      <w:r>
        <w:rPr>
          <w:rFonts w:ascii="Calibri" w:hAnsi="Calibri" w:cs="Calibri"/>
          <w:color w:val="000000"/>
          <w:sz w:val="22"/>
          <w:szCs w:val="22"/>
          <w:shd w:val="clear" w:color="auto" w:fill="FFFFFF"/>
          <w:lang w:val="es-ES" w:eastAsia="ca-ES"/>
        </w:rPr>
        <w:t xml:space="preserve">, i </w:t>
      </w:r>
      <w:proofErr w:type="spellStart"/>
      <w:r>
        <w:rPr>
          <w:rFonts w:ascii="Calibri" w:hAnsi="Calibri" w:cs="Calibri"/>
          <w:color w:val="000000"/>
          <w:sz w:val="22"/>
          <w:szCs w:val="22"/>
          <w:shd w:val="clear" w:color="auto" w:fill="FFFFFF"/>
          <w:lang w:val="es-ES" w:eastAsia="ca-ES"/>
        </w:rPr>
        <w:t>s'assignaran</w:t>
      </w:r>
      <w:proofErr w:type="spellEnd"/>
      <w:r>
        <w:rPr>
          <w:rFonts w:ascii="Calibri" w:hAnsi="Calibri" w:cs="Calibri"/>
          <w:color w:val="000000"/>
          <w:sz w:val="22"/>
          <w:szCs w:val="22"/>
          <w:shd w:val="clear" w:color="auto" w:fill="FFFFFF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shd w:val="clear" w:color="auto" w:fill="FFFFFF"/>
          <w:lang w:val="es-ES" w:eastAsia="ca-ES"/>
        </w:rPr>
        <w:t>els</w:t>
      </w:r>
      <w:proofErr w:type="spellEnd"/>
      <w:r>
        <w:rPr>
          <w:rFonts w:ascii="Calibri" w:hAnsi="Calibri" w:cs="Calibri"/>
          <w:color w:val="000000"/>
          <w:sz w:val="22"/>
          <w:szCs w:val="22"/>
          <w:shd w:val="clear" w:color="auto" w:fill="FFFFFF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shd w:val="clear" w:color="auto" w:fill="FFFFFF"/>
          <w:lang w:val="es-ES" w:eastAsia="ca-ES"/>
        </w:rPr>
        <w:t>primers</w:t>
      </w:r>
      <w:proofErr w:type="spellEnd"/>
      <w:r>
        <w:rPr>
          <w:rFonts w:ascii="Calibri" w:hAnsi="Calibri" w:cs="Calibri"/>
          <w:color w:val="000000"/>
          <w:sz w:val="22"/>
          <w:szCs w:val="22"/>
          <w:shd w:val="clear" w:color="auto" w:fill="FFFFFF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shd w:val="clear" w:color="auto" w:fill="FFFFFF"/>
          <w:lang w:val="es-ES" w:eastAsia="ca-ES"/>
        </w:rPr>
        <w:t>llocs</w:t>
      </w:r>
      <w:proofErr w:type="spellEnd"/>
      <w:r>
        <w:rPr>
          <w:rFonts w:ascii="Calibri" w:hAnsi="Calibri" w:cs="Calibri"/>
          <w:color w:val="000000"/>
          <w:sz w:val="22"/>
          <w:szCs w:val="22"/>
          <w:shd w:val="clear" w:color="auto" w:fill="FFFFFF"/>
          <w:lang w:val="es-ES" w:eastAsia="ca-ES"/>
        </w:rPr>
        <w:t xml:space="preserve"> al </w:t>
      </w:r>
      <w:proofErr w:type="spellStart"/>
      <w:r>
        <w:rPr>
          <w:rFonts w:ascii="Calibri" w:hAnsi="Calibri" w:cs="Calibri"/>
          <w:color w:val="000000"/>
          <w:sz w:val="22"/>
          <w:szCs w:val="22"/>
          <w:shd w:val="clear" w:color="auto" w:fill="FFFFFF"/>
          <w:lang w:val="es-ES" w:eastAsia="ca-ES"/>
        </w:rPr>
        <w:t>professorat</w:t>
      </w:r>
      <w:proofErr w:type="spellEnd"/>
      <w:r>
        <w:rPr>
          <w:rFonts w:ascii="Calibri" w:hAnsi="Calibri" w:cs="Calibri"/>
          <w:color w:val="000000"/>
          <w:sz w:val="22"/>
          <w:szCs w:val="22"/>
          <w:shd w:val="clear" w:color="auto" w:fill="FFFFFF"/>
          <w:lang w:val="es-ES" w:eastAsia="ca-ES"/>
        </w:rPr>
        <w:t xml:space="preserve"> del cos de </w:t>
      </w:r>
      <w:proofErr w:type="spellStart"/>
      <w:r>
        <w:rPr>
          <w:rFonts w:ascii="Calibri" w:hAnsi="Calibri" w:cs="Calibri"/>
          <w:color w:val="000000"/>
          <w:sz w:val="22"/>
          <w:szCs w:val="22"/>
          <w:shd w:val="clear" w:color="auto" w:fill="FFFFFF"/>
          <w:lang w:val="es-ES" w:eastAsia="ca-ES"/>
        </w:rPr>
        <w:t>mestres</w:t>
      </w:r>
      <w:proofErr w:type="spellEnd"/>
      <w:r>
        <w:rPr>
          <w:rFonts w:ascii="Calibri" w:hAnsi="Calibri" w:cs="Calibri"/>
          <w:color w:val="000000"/>
          <w:sz w:val="22"/>
          <w:szCs w:val="22"/>
          <w:shd w:val="clear" w:color="auto" w:fill="FFFFFF"/>
          <w:lang w:val="es-ES" w:eastAsia="ca-ES"/>
        </w:rPr>
        <w:t xml:space="preserve">, si </w:t>
      </w:r>
      <w:proofErr w:type="spellStart"/>
      <w:r>
        <w:rPr>
          <w:rFonts w:ascii="Calibri" w:hAnsi="Calibri" w:cs="Calibri"/>
          <w:color w:val="000000"/>
          <w:sz w:val="22"/>
          <w:szCs w:val="22"/>
          <w:shd w:val="clear" w:color="auto" w:fill="FFFFFF"/>
          <w:lang w:val="es-ES" w:eastAsia="ca-ES"/>
        </w:rPr>
        <w:t>estiguera</w:t>
      </w:r>
      <w:proofErr w:type="spellEnd"/>
      <w:r>
        <w:rPr>
          <w:rFonts w:ascii="Calibri" w:hAnsi="Calibri" w:cs="Calibri"/>
          <w:color w:val="000000"/>
          <w:sz w:val="22"/>
          <w:szCs w:val="22"/>
          <w:shd w:val="clear" w:color="auto" w:fill="FFFFFF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shd w:val="clear" w:color="auto" w:fill="FFFFFF"/>
          <w:lang w:val="es-ES" w:eastAsia="ca-ES"/>
        </w:rPr>
        <w:t>destinat</w:t>
      </w:r>
      <w:proofErr w:type="spellEnd"/>
      <w:r>
        <w:rPr>
          <w:rFonts w:ascii="Calibri" w:hAnsi="Calibri" w:cs="Calibri"/>
          <w:color w:val="000000"/>
          <w:sz w:val="22"/>
          <w:szCs w:val="22"/>
          <w:shd w:val="clear" w:color="auto" w:fill="FFFFFF"/>
          <w:lang w:val="es-ES" w:eastAsia="ca-ES"/>
        </w:rPr>
        <w:t xml:space="preserve"> en el centre de manera definitiva a 1 /09/2024, </w:t>
      </w:r>
      <w:proofErr w:type="spellStart"/>
      <w:r w:rsidR="00E8749E">
        <w:rPr>
          <w:rFonts w:ascii="Calibri" w:hAnsi="Calibri" w:cs="Calibri"/>
          <w:color w:val="000000"/>
          <w:sz w:val="22"/>
          <w:szCs w:val="22"/>
          <w:shd w:val="clear" w:color="auto" w:fill="FFFFFF"/>
          <w:lang w:val="es-ES" w:eastAsia="ca-ES"/>
        </w:rPr>
        <w:t>tenint</w:t>
      </w:r>
      <w:proofErr w:type="spellEnd"/>
      <w:r>
        <w:rPr>
          <w:rFonts w:ascii="Calibri" w:hAnsi="Calibri" w:cs="Calibri"/>
          <w:color w:val="000000"/>
          <w:sz w:val="22"/>
          <w:szCs w:val="22"/>
          <w:shd w:val="clear" w:color="auto" w:fill="FFFFFF"/>
          <w:lang w:val="es-ES" w:eastAsia="ca-ES"/>
        </w:rPr>
        <w:t xml:space="preserve"> en </w:t>
      </w:r>
      <w:proofErr w:type="spellStart"/>
      <w:r>
        <w:rPr>
          <w:rFonts w:ascii="Calibri" w:hAnsi="Calibri" w:cs="Calibri"/>
          <w:color w:val="000000"/>
          <w:sz w:val="22"/>
          <w:szCs w:val="22"/>
          <w:shd w:val="clear" w:color="auto" w:fill="FFFFFF"/>
          <w:lang w:val="es-ES" w:eastAsia="ca-ES"/>
        </w:rPr>
        <w:t>compte</w:t>
      </w:r>
      <w:proofErr w:type="spellEnd"/>
      <w:r>
        <w:rPr>
          <w:rFonts w:ascii="Calibri" w:hAnsi="Calibri" w:cs="Calibri"/>
          <w:color w:val="000000"/>
          <w:sz w:val="22"/>
          <w:szCs w:val="22"/>
          <w:shd w:val="clear" w:color="auto" w:fill="FFFFFF"/>
          <w:lang w:val="es-ES" w:eastAsia="ca-ES"/>
        </w:rPr>
        <w:t xml:space="preserve"> que este </w:t>
      </w:r>
      <w:proofErr w:type="spellStart"/>
      <w:r>
        <w:rPr>
          <w:rFonts w:ascii="Calibri" w:hAnsi="Calibri" w:cs="Calibri"/>
          <w:color w:val="000000"/>
          <w:sz w:val="22"/>
          <w:szCs w:val="22"/>
          <w:shd w:val="clear" w:color="auto" w:fill="FFFFFF"/>
          <w:lang w:val="es-ES" w:eastAsia="ca-ES"/>
        </w:rPr>
        <w:t>professorat</w:t>
      </w:r>
      <w:proofErr w:type="spellEnd"/>
      <w:r>
        <w:rPr>
          <w:rFonts w:ascii="Calibri" w:hAnsi="Calibri" w:cs="Calibri"/>
          <w:color w:val="000000"/>
          <w:sz w:val="22"/>
          <w:szCs w:val="22"/>
          <w:shd w:val="clear" w:color="auto" w:fill="FFFFFF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shd w:val="clear" w:color="auto" w:fill="FFFFFF"/>
          <w:lang w:val="es-ES" w:eastAsia="ca-ES"/>
        </w:rPr>
        <w:t>continuarà</w:t>
      </w:r>
      <w:proofErr w:type="spellEnd"/>
      <w:r>
        <w:rPr>
          <w:rFonts w:ascii="Calibri" w:hAnsi="Calibri" w:cs="Calibri"/>
          <w:color w:val="000000"/>
          <w:sz w:val="22"/>
          <w:szCs w:val="22"/>
          <w:shd w:val="clear" w:color="auto" w:fill="FFFFFF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shd w:val="clear" w:color="auto" w:fill="FFFFFF"/>
          <w:lang w:val="es-ES" w:eastAsia="ca-ES"/>
        </w:rPr>
        <w:t>impartint</w:t>
      </w:r>
      <w:proofErr w:type="spellEnd"/>
      <w:r>
        <w:rPr>
          <w:rFonts w:ascii="Calibri" w:hAnsi="Calibri" w:cs="Calibri"/>
          <w:color w:val="000000"/>
          <w:sz w:val="22"/>
          <w:szCs w:val="22"/>
          <w:shd w:val="clear" w:color="auto" w:fill="FFFFFF"/>
          <w:lang w:val="es-ES" w:eastAsia="ca-ES"/>
        </w:rPr>
        <w:t xml:space="preserve"> les </w:t>
      </w:r>
      <w:proofErr w:type="spellStart"/>
      <w:r>
        <w:rPr>
          <w:rFonts w:ascii="Calibri" w:hAnsi="Calibri" w:cs="Calibri"/>
          <w:color w:val="000000"/>
          <w:sz w:val="22"/>
          <w:szCs w:val="22"/>
          <w:shd w:val="clear" w:color="auto" w:fill="FFFFFF"/>
          <w:lang w:val="es-ES" w:eastAsia="ca-ES"/>
        </w:rPr>
        <w:t>seues</w:t>
      </w:r>
      <w:proofErr w:type="spellEnd"/>
      <w:r>
        <w:rPr>
          <w:rFonts w:ascii="Calibri" w:hAnsi="Calibri" w:cs="Calibri"/>
          <w:color w:val="000000"/>
          <w:sz w:val="22"/>
          <w:szCs w:val="22"/>
          <w:shd w:val="clear" w:color="auto" w:fill="FFFFFF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shd w:val="clear" w:color="auto" w:fill="FFFFFF"/>
          <w:lang w:val="es-ES" w:eastAsia="ca-ES"/>
        </w:rPr>
        <w:t>classes</w:t>
      </w:r>
      <w:proofErr w:type="spellEnd"/>
      <w:r>
        <w:rPr>
          <w:rFonts w:ascii="Calibri" w:hAnsi="Calibri" w:cs="Calibri"/>
          <w:color w:val="000000"/>
          <w:sz w:val="22"/>
          <w:szCs w:val="22"/>
          <w:shd w:val="clear" w:color="auto" w:fill="FFFFFF"/>
          <w:lang w:val="es-ES" w:eastAsia="ca-ES"/>
        </w:rPr>
        <w:t xml:space="preserve"> en </w:t>
      </w:r>
      <w:proofErr w:type="spellStart"/>
      <w:r>
        <w:rPr>
          <w:rFonts w:ascii="Calibri" w:hAnsi="Calibri" w:cs="Calibri"/>
          <w:color w:val="000000"/>
          <w:sz w:val="22"/>
          <w:szCs w:val="22"/>
          <w:shd w:val="clear" w:color="auto" w:fill="FFFFFF"/>
          <w:lang w:val="es-ES" w:eastAsia="ca-ES"/>
        </w:rPr>
        <w:t>els</w:t>
      </w:r>
      <w:proofErr w:type="spellEnd"/>
      <w:r>
        <w:rPr>
          <w:rFonts w:ascii="Calibri" w:hAnsi="Calibri" w:cs="Calibri"/>
          <w:color w:val="000000"/>
          <w:sz w:val="22"/>
          <w:szCs w:val="22"/>
          <w:shd w:val="clear" w:color="auto" w:fill="FFFFFF"/>
          <w:lang w:val="es-ES" w:eastAsia="ca-ES"/>
        </w:rPr>
        <w:t xml:space="preserve"> cursos de primer i </w:t>
      </w:r>
      <w:proofErr w:type="spellStart"/>
      <w:r>
        <w:rPr>
          <w:rFonts w:ascii="Calibri" w:hAnsi="Calibri" w:cs="Calibri"/>
          <w:color w:val="000000"/>
          <w:sz w:val="22"/>
          <w:szCs w:val="22"/>
          <w:shd w:val="clear" w:color="auto" w:fill="FFFFFF"/>
          <w:lang w:val="es-ES" w:eastAsia="ca-ES"/>
        </w:rPr>
        <w:t>segon</w:t>
      </w:r>
      <w:proofErr w:type="spellEnd"/>
      <w:r>
        <w:rPr>
          <w:rFonts w:ascii="Calibri" w:hAnsi="Calibri" w:cs="Calibri"/>
          <w:color w:val="000000"/>
          <w:sz w:val="22"/>
          <w:szCs w:val="22"/>
          <w:shd w:val="clear" w:color="auto" w:fill="FFFFFF"/>
          <w:lang w:val="es-ES" w:eastAsia="ca-ES"/>
        </w:rPr>
        <w:t xml:space="preserve"> de </w:t>
      </w:r>
      <w:proofErr w:type="spellStart"/>
      <w:r>
        <w:rPr>
          <w:rFonts w:ascii="Calibri" w:hAnsi="Calibri" w:cs="Calibri"/>
          <w:color w:val="000000"/>
          <w:sz w:val="22"/>
          <w:szCs w:val="22"/>
          <w:shd w:val="clear" w:color="auto" w:fill="FFFFFF"/>
          <w:lang w:val="es-ES" w:eastAsia="ca-ES"/>
        </w:rPr>
        <w:t>l'ESO</w:t>
      </w:r>
      <w:proofErr w:type="spellEnd"/>
      <w:r>
        <w:rPr>
          <w:rFonts w:ascii="Calibri" w:hAnsi="Calibri" w:cs="Calibri"/>
          <w:color w:val="000000"/>
          <w:sz w:val="22"/>
          <w:szCs w:val="22"/>
          <w:shd w:val="clear" w:color="auto" w:fill="FFFFFF"/>
          <w:lang w:val="es-ES" w:eastAsia="ca-ES"/>
        </w:rPr>
        <w:t>.</w:t>
      </w:r>
    </w:p>
    <w:p w14:paraId="65C0B89B" w14:textId="77777777" w:rsidR="00C720DD" w:rsidRDefault="00896C59">
      <w:pPr>
        <w:pStyle w:val="Standard"/>
        <w:spacing w:before="100" w:after="159"/>
        <w:jc w:val="both"/>
        <w:rPr>
          <w:rFonts w:ascii="Calibri" w:hAnsi="Calibri" w:cs="Calibri"/>
          <w:color w:val="000000"/>
          <w:sz w:val="22"/>
          <w:szCs w:val="22"/>
          <w:lang w:val="es-ES" w:eastAsia="ca-ES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Els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mestres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/as de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l'especialitat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de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Ciències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Naturals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podran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impartir les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matèries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de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Biologia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i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Geologia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de primer de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l'ESO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i Física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i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Química de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segon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de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l'ESO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, en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aplicació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del que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s'establix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en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l'article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tercer del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Reial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decret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665/2015, de 17 de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juliol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.</w:t>
      </w:r>
    </w:p>
    <w:p w14:paraId="2D770A6C" w14:textId="72E38758" w:rsidR="00C720DD" w:rsidRDefault="00896C59">
      <w:pPr>
        <w:pStyle w:val="Standard"/>
        <w:spacing w:before="100" w:after="159"/>
        <w:jc w:val="both"/>
        <w:rPr>
          <w:rFonts w:hint="eastAsia"/>
        </w:rPr>
      </w:pPr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2) El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professorat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del cos de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mestres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amb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menys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de 6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hores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lectives de la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seua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especialitat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haurà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d'adquirir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la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condició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de </w:t>
      </w:r>
      <w:proofErr w:type="spellStart"/>
      <w:r w:rsidR="00E8749E">
        <w:rPr>
          <w:rFonts w:ascii="Calibri" w:hAnsi="Calibri" w:cs="Calibri"/>
          <w:color w:val="000000"/>
          <w:sz w:val="22"/>
          <w:szCs w:val="22"/>
          <w:lang w:val="es-ES" w:eastAsia="ca-ES"/>
        </w:rPr>
        <w:t>suprimit</w:t>
      </w:r>
      <w:proofErr w:type="spellEnd"/>
      <w:r w:rsidR="00E8749E">
        <w:rPr>
          <w:rFonts w:ascii="Calibri" w:hAnsi="Calibri" w:cs="Calibri"/>
          <w:color w:val="000000"/>
          <w:sz w:val="22"/>
          <w:szCs w:val="22"/>
          <w:lang w:val="es-ES" w:eastAsia="ca-ES"/>
        </w:rPr>
        <w:t>.</w:t>
      </w:r>
    </w:p>
    <w:p w14:paraId="4AD78B3B" w14:textId="77777777" w:rsidR="00C720DD" w:rsidRDefault="00896C59">
      <w:pPr>
        <w:pStyle w:val="Standard"/>
        <w:spacing w:before="100" w:after="159"/>
        <w:jc w:val="both"/>
        <w:rPr>
          <w:rFonts w:ascii="Calibri" w:hAnsi="Calibri" w:cs="Calibri"/>
          <w:color w:val="000000"/>
          <w:sz w:val="22"/>
          <w:szCs w:val="22"/>
          <w:lang w:val="es-ES" w:eastAsia="ca-ES"/>
        </w:rPr>
      </w:pPr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En el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cas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que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concórreguen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docents del cos de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mestres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i del cos de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professors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d'Ensenyament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Secundari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que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estigueren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en la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mateixa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situació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d'insuficiència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d'horari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, per a determinar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quins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docents del cos de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mestres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han de ser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suprimits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o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quins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docents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d'Ensenyament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Secundari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ha de quedar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amb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insuficiència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horària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, en el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cas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que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ningú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opte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voluntàriament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a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passar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a estes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situacions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, el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professorat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del cos de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mestres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tindrà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preferència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per a no ser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suprimit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en el centre.</w:t>
      </w:r>
    </w:p>
    <w:p w14:paraId="4A05208A" w14:textId="117CFBB8" w:rsidR="00C720DD" w:rsidRDefault="00896C59">
      <w:pPr>
        <w:pStyle w:val="Standard"/>
        <w:spacing w:before="100" w:after="159"/>
        <w:jc w:val="both"/>
        <w:rPr>
          <w:rFonts w:hint="eastAsia"/>
        </w:rPr>
      </w:pPr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Si hi ha </w:t>
      </w:r>
      <w:r w:rsidR="00E8749E">
        <w:rPr>
          <w:rFonts w:ascii="Calibri" w:hAnsi="Calibri" w:cs="Calibri"/>
          <w:color w:val="000000"/>
          <w:sz w:val="22"/>
          <w:szCs w:val="22"/>
          <w:lang w:val="es-ES" w:eastAsia="ca-ES"/>
        </w:rPr>
        <w:t>varis</w:t>
      </w:r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funcionaris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/as del cos de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mestres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d'esta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, o de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diferent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especialitat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i resultara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necessari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determinar el personal que ha de quedar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amb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insuficiència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horària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i, per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tant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suprimit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, la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prioritat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estarà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determinada per la </w:t>
      </w:r>
      <w:proofErr w:type="spellStart"/>
      <w:r w:rsidR="00E8749E">
        <w:rPr>
          <w:rFonts w:ascii="Calibri" w:hAnsi="Calibri" w:cs="Calibri"/>
          <w:color w:val="000000"/>
          <w:sz w:val="22"/>
          <w:szCs w:val="22"/>
          <w:lang w:val="es-ES" w:eastAsia="ca-ES"/>
        </w:rPr>
        <w:t>voluntarietat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. </w:t>
      </w:r>
      <w:r w:rsidR="00E8749E">
        <w:rPr>
          <w:rFonts w:ascii="Calibri" w:hAnsi="Calibri" w:cs="Calibri"/>
          <w:color w:val="000000"/>
          <w:sz w:val="22"/>
          <w:szCs w:val="22"/>
          <w:lang w:val="es-ES" w:eastAsia="ca-ES"/>
        </w:rPr>
        <w:t>Cas</w:t>
      </w:r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de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desacord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, la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prioritat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per a determinar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quin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docent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queda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amb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insuficiència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horària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estarà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determinada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pels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criteris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següents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:</w:t>
      </w:r>
    </w:p>
    <w:p w14:paraId="41BE1A43" w14:textId="77777777" w:rsidR="00C720DD" w:rsidRDefault="00896C59">
      <w:pPr>
        <w:pStyle w:val="Standard"/>
        <w:spacing w:before="100" w:after="159"/>
        <w:jc w:val="both"/>
        <w:rPr>
          <w:rFonts w:ascii="Calibri" w:hAnsi="Calibri" w:cs="Calibri"/>
          <w:color w:val="000000"/>
          <w:sz w:val="22"/>
          <w:szCs w:val="22"/>
          <w:lang w:val="es-ES" w:eastAsia="ca-ES"/>
        </w:rPr>
      </w:pPr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a. Menor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antiguitat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amb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destinació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definitiva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ininterrompuda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en el centre.</w:t>
      </w:r>
    </w:p>
    <w:p w14:paraId="350244CC" w14:textId="77777777" w:rsidR="00C720DD" w:rsidRDefault="00896C59">
      <w:pPr>
        <w:pStyle w:val="Standard"/>
        <w:spacing w:before="100" w:after="159"/>
        <w:jc w:val="both"/>
        <w:rPr>
          <w:rFonts w:ascii="Calibri" w:hAnsi="Calibri" w:cs="Calibri"/>
          <w:color w:val="000000"/>
          <w:sz w:val="22"/>
          <w:szCs w:val="22"/>
          <w:lang w:val="es-ES" w:eastAsia="ca-ES"/>
        </w:rPr>
      </w:pPr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b. Menor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temps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de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servicis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efectius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com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a personal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funcionari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de carrera del cos.</w:t>
      </w:r>
    </w:p>
    <w:p w14:paraId="33161263" w14:textId="77777777" w:rsidR="00C720DD" w:rsidRDefault="00896C59">
      <w:pPr>
        <w:pStyle w:val="Standard"/>
        <w:spacing w:before="100" w:after="159"/>
        <w:jc w:val="both"/>
        <w:rPr>
          <w:rFonts w:ascii="Calibri" w:hAnsi="Calibri" w:cs="Calibri"/>
          <w:color w:val="000000"/>
          <w:sz w:val="22"/>
          <w:szCs w:val="22"/>
          <w:lang w:val="es-ES" w:eastAsia="ca-ES"/>
        </w:rPr>
      </w:pPr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c.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Any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més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recent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d'ingrés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en el cos i,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dins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d'este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, la menor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puntuació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obtinguda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en el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procediment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selectiu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a través del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qual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es va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ingressar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en el cos;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quan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no resulte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possible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major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número de registre personal o de llista.</w:t>
      </w:r>
    </w:p>
    <w:p w14:paraId="70CC365B" w14:textId="77777777" w:rsidR="00C720DD" w:rsidRDefault="00896C59">
      <w:pPr>
        <w:pStyle w:val="Standard"/>
        <w:spacing w:before="100" w:after="159"/>
        <w:jc w:val="both"/>
        <w:rPr>
          <w:rFonts w:ascii="Calibri" w:hAnsi="Calibri" w:cs="Calibri"/>
          <w:color w:val="000000"/>
          <w:sz w:val="22"/>
          <w:szCs w:val="22"/>
          <w:lang w:val="es-ES" w:eastAsia="ca-ES"/>
        </w:rPr>
      </w:pPr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lastRenderedPageBreak/>
        <w:t xml:space="preserve">El personal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docent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del cos de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mestres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l'horari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lectiu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dels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quals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es trobe en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l'interval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d'entre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6 i 12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hores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lectives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amb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matèries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d'altres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especialitats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per a les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quals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estiguera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habilitat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hores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de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reforç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tutories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i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desdoblaments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, no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serà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objecte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de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supressió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del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seu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centre; ara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bé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sense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perjuí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de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tot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això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haurà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de completar el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seu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horari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amb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altres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activitats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fins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a les 18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hores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.</w:t>
      </w:r>
    </w:p>
    <w:p w14:paraId="654E2B74" w14:textId="77777777" w:rsidR="00C720DD" w:rsidRDefault="00896C59">
      <w:pPr>
        <w:pStyle w:val="Standard"/>
        <w:spacing w:before="100" w:after="159"/>
        <w:jc w:val="both"/>
        <w:rPr>
          <w:rFonts w:hint="eastAsia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val="es-ES" w:eastAsia="ca-ES"/>
        </w:rPr>
        <w:t xml:space="preserve">5.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  <w:lang w:val="es-ES" w:eastAsia="ca-ES"/>
        </w:rPr>
        <w:t>Prioritat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  <w:lang w:val="es-ES" w:eastAsia="ca-ES"/>
        </w:rPr>
        <w:t xml:space="preserve"> per a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  <w:lang w:val="es-ES" w:eastAsia="ca-ES"/>
        </w:rPr>
        <w:t>l'elecció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  <w:lang w:val="es-ES" w:eastAsia="ca-ES"/>
        </w:rPr>
        <w:t>d'horaris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  <w:lang w:val="es-ES" w:eastAsia="ca-ES"/>
        </w:rPr>
        <w:t>.</w:t>
      </w:r>
    </w:p>
    <w:p w14:paraId="02E5FEA6" w14:textId="675596F3" w:rsidR="00C720DD" w:rsidRDefault="00896C59">
      <w:pPr>
        <w:pStyle w:val="Standard"/>
        <w:spacing w:before="100" w:after="159"/>
        <w:jc w:val="both"/>
        <w:rPr>
          <w:rFonts w:hint="eastAsia"/>
        </w:rPr>
      </w:pPr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1) Una vegada determinada la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relació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de personal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funcionari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necessari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per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al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curs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2024-2025 en el centre, per a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l'elecció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d'horaris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, primer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s'assignarà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l'horari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del personal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funcionari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del cos de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mestres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, i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després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la resta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dels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membres del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departament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acordaran la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distribució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de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matèries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i de cursos. Per a esta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distribució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es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tindran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en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compte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fonamentalment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raons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pedagògiques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i de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formació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, en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concret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: </w:t>
      </w:r>
      <w:r>
        <w:rPr>
          <w:rFonts w:ascii="Calibri" w:hAnsi="Calibri" w:cs="Calibri"/>
          <w:color w:val="000000"/>
          <w:sz w:val="22"/>
          <w:szCs w:val="22"/>
        </w:rPr>
        <w:t xml:space="preserve">el departament ha de començar la distribució de l'horari entre els seus membres atribuint les hores </w:t>
      </w:r>
      <w:r w:rsidR="00E8749E">
        <w:rPr>
          <w:rFonts w:ascii="Calibri" w:hAnsi="Calibri" w:cs="Calibri"/>
          <w:color w:val="000000"/>
          <w:sz w:val="22"/>
          <w:szCs w:val="22"/>
        </w:rPr>
        <w:t>curriculars</w:t>
      </w:r>
      <w:r>
        <w:rPr>
          <w:rFonts w:ascii="Calibri" w:hAnsi="Calibri" w:cs="Calibri"/>
          <w:color w:val="000000"/>
          <w:sz w:val="22"/>
          <w:szCs w:val="22"/>
        </w:rPr>
        <w:t xml:space="preserve"> corresponents a les matèries o àmbits dels grups la llengua dels quals vehicular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siga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el valencià; a continuació, les hores impartides en llengua estrangera, d'acord amb el Projecte lingüístic que aplicació el centre i la capacitació del </w:t>
      </w:r>
      <w:r w:rsidR="00E8749E">
        <w:rPr>
          <w:rFonts w:ascii="Calibri" w:hAnsi="Calibri" w:cs="Calibri"/>
          <w:color w:val="000000"/>
          <w:sz w:val="22"/>
          <w:szCs w:val="22"/>
        </w:rPr>
        <w:t>professorat.</w:t>
      </w:r>
    </w:p>
    <w:p w14:paraId="4C66E34C" w14:textId="77777777" w:rsidR="00C720DD" w:rsidRDefault="00896C59">
      <w:pPr>
        <w:pStyle w:val="Standard"/>
        <w:spacing w:before="100" w:after="159"/>
        <w:jc w:val="both"/>
        <w:rPr>
          <w:rFonts w:hint="eastAsia"/>
        </w:rPr>
      </w:pPr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2) En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els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casos en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què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no es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produïsca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acord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s'utilitzarà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el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procediment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que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s'establix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en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l'apartat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2 de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l'Orde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de 29 de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juny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de 1992.</w:t>
      </w:r>
    </w:p>
    <w:p w14:paraId="222AAEE8" w14:textId="41327BBB" w:rsidR="00C720DD" w:rsidRDefault="00896C59">
      <w:pPr>
        <w:pStyle w:val="Standard"/>
        <w:spacing w:before="100" w:after="159"/>
        <w:jc w:val="both"/>
        <w:rPr>
          <w:rFonts w:hint="eastAsia"/>
        </w:rPr>
      </w:pPr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La persona a qui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corresponga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triar en primer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lloc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triarà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un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grup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d'alumnat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de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l'assignatura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i </w:t>
      </w:r>
      <w:proofErr w:type="spellStart"/>
      <w:r w:rsidR="00687FE7">
        <w:rPr>
          <w:rFonts w:ascii="Calibri" w:hAnsi="Calibri" w:cs="Calibri"/>
          <w:color w:val="000000"/>
          <w:sz w:val="22"/>
          <w:szCs w:val="22"/>
          <w:lang w:val="es-ES" w:eastAsia="ca-ES"/>
        </w:rPr>
        <w:t>curs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que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desitge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impartir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preferentment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; a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continuació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ho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farà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la persona a qui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corresponga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triar en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segon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lloc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, i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així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successivament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fins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a completar una primera ronda entre el personal del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departament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.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Finalitzada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la primera ronda, es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procedirà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a </w:t>
      </w:r>
      <w:proofErr w:type="spellStart"/>
      <w:r w:rsidR="00687FE7">
        <w:rPr>
          <w:rFonts w:ascii="Calibri" w:hAnsi="Calibri" w:cs="Calibri"/>
          <w:color w:val="000000"/>
          <w:sz w:val="22"/>
          <w:szCs w:val="22"/>
          <w:lang w:val="es-ES" w:eastAsia="ca-ES"/>
        </w:rPr>
        <w:t>realitzar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altres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successives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fins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que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tot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el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professorat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complete el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seu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horari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lectiu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o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s'hagen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assignat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totes les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matèries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i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grups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que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corresponguen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al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departament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.</w:t>
      </w:r>
    </w:p>
    <w:p w14:paraId="5A84D205" w14:textId="3A965667" w:rsidR="00C720DD" w:rsidRDefault="00896C59">
      <w:pPr>
        <w:pStyle w:val="Standard"/>
        <w:spacing w:before="100" w:after="159"/>
        <w:jc w:val="both"/>
        <w:rPr>
          <w:rFonts w:hint="eastAsia"/>
        </w:rPr>
      </w:pPr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En el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cas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de les persones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funcionàries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del cos de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mestres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de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diferents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especialitats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, </w:t>
      </w:r>
      <w:r w:rsidR="00AE0E3F"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per </w:t>
      </w:r>
      <w:proofErr w:type="gramStart"/>
      <w:r w:rsidR="00AE0E3F"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a </w:t>
      </w:r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determinar</w:t>
      </w:r>
      <w:proofErr w:type="gram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la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prioritat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en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l'elecció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d'horari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s'aplicaran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successivament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els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criteris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següents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:</w:t>
      </w:r>
    </w:p>
    <w:p w14:paraId="3479FE8E" w14:textId="77777777" w:rsidR="00C720DD" w:rsidRDefault="00896C59">
      <w:pPr>
        <w:pStyle w:val="Standard"/>
        <w:spacing w:before="100" w:after="159"/>
        <w:jc w:val="both"/>
        <w:rPr>
          <w:rFonts w:ascii="Calibri" w:hAnsi="Calibri" w:cs="Calibri"/>
          <w:color w:val="000000"/>
          <w:sz w:val="22"/>
          <w:szCs w:val="22"/>
          <w:lang w:val="es-ES" w:eastAsia="ca-ES"/>
        </w:rPr>
      </w:pPr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a.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Major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antiguitat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amb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destinació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definitiva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ininterrompuda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en el centre.</w:t>
      </w:r>
    </w:p>
    <w:p w14:paraId="47276746" w14:textId="77777777" w:rsidR="00C720DD" w:rsidRDefault="00896C59">
      <w:pPr>
        <w:pStyle w:val="Standard"/>
        <w:spacing w:before="100" w:after="159"/>
        <w:jc w:val="both"/>
        <w:rPr>
          <w:rFonts w:ascii="Calibri" w:hAnsi="Calibri" w:cs="Calibri"/>
          <w:color w:val="000000"/>
          <w:sz w:val="22"/>
          <w:szCs w:val="22"/>
          <w:lang w:val="es-ES" w:eastAsia="ca-ES"/>
        </w:rPr>
      </w:pPr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b.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Major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temps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de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servicis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efectius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com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a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funcionari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de carrera del cos.</w:t>
      </w:r>
    </w:p>
    <w:p w14:paraId="4DB1D287" w14:textId="77777777" w:rsidR="00C720DD" w:rsidRDefault="00896C59">
      <w:pPr>
        <w:pStyle w:val="Standard"/>
        <w:spacing w:before="100" w:after="159"/>
        <w:jc w:val="both"/>
        <w:rPr>
          <w:rFonts w:ascii="Calibri" w:hAnsi="Calibri" w:cs="Calibri"/>
          <w:color w:val="000000"/>
          <w:sz w:val="22"/>
          <w:szCs w:val="22"/>
          <w:lang w:val="es-ES" w:eastAsia="ca-ES"/>
        </w:rPr>
      </w:pPr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c.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Any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més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antic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d'ingrés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en el cos i,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dins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d'este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major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puntuació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obtinguda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en el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procediment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selectiu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a través del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qual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es va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ingressar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en el cos o,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quan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no resulte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possible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, menor número de registre personal o de llista.</w:t>
      </w:r>
    </w:p>
    <w:p w14:paraId="39E666AD" w14:textId="77777777" w:rsidR="00C720DD" w:rsidRDefault="00896C59">
      <w:pPr>
        <w:pStyle w:val="Standard"/>
        <w:spacing w:before="100" w:after="159"/>
        <w:jc w:val="both"/>
        <w:rPr>
          <w:rFonts w:hint="eastAsia"/>
        </w:rPr>
      </w:pPr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Per a la resta de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professorat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l'elecció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a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què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es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referix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l'apartat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anterior es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realitzarà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d'acord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amb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el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següent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orde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:</w:t>
      </w:r>
    </w:p>
    <w:p w14:paraId="56FDC853" w14:textId="77777777" w:rsidR="00C720DD" w:rsidRDefault="00896C59">
      <w:pPr>
        <w:pStyle w:val="Standard"/>
        <w:spacing w:before="100" w:after="159"/>
        <w:jc w:val="both"/>
        <w:rPr>
          <w:rFonts w:hint="eastAsia"/>
        </w:rPr>
      </w:pPr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a.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Professorat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d'Ensenyament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Secundari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pertanyent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al cos de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catedràtics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.</w:t>
      </w:r>
    </w:p>
    <w:p w14:paraId="60FAEAF2" w14:textId="77777777" w:rsidR="00C720DD" w:rsidRDefault="00896C59">
      <w:pPr>
        <w:pStyle w:val="Standard"/>
        <w:spacing w:before="100" w:after="159"/>
        <w:jc w:val="both"/>
        <w:rPr>
          <w:rFonts w:hint="eastAsia"/>
        </w:rPr>
      </w:pPr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b.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Professorat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d'Ensenyament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Secundari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.</w:t>
      </w:r>
    </w:p>
    <w:p w14:paraId="15143B1B" w14:textId="77777777" w:rsidR="00C720DD" w:rsidRDefault="00896C59">
      <w:pPr>
        <w:pStyle w:val="Standard"/>
        <w:spacing w:before="100" w:after="159"/>
        <w:jc w:val="both"/>
        <w:rPr>
          <w:rFonts w:hint="eastAsia"/>
        </w:rPr>
      </w:pPr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c. Personal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funcionari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en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pràctiques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.</w:t>
      </w:r>
    </w:p>
    <w:p w14:paraId="442C3195" w14:textId="77777777" w:rsidR="00C720DD" w:rsidRDefault="00896C59">
      <w:pPr>
        <w:pStyle w:val="Standard"/>
        <w:spacing w:before="100" w:after="159"/>
        <w:jc w:val="both"/>
        <w:rPr>
          <w:rFonts w:hint="eastAsia"/>
        </w:rPr>
      </w:pPr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d. Personal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funcionari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interí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.</w:t>
      </w:r>
    </w:p>
    <w:p w14:paraId="6E76F280" w14:textId="77777777" w:rsidR="00C720DD" w:rsidRDefault="00896C59">
      <w:pPr>
        <w:pStyle w:val="Standard"/>
        <w:spacing w:before="100" w:after="159"/>
        <w:jc w:val="both"/>
        <w:rPr>
          <w:rFonts w:ascii="Calibri" w:hAnsi="Calibri" w:cs="Calibri"/>
          <w:color w:val="000000"/>
          <w:sz w:val="22"/>
          <w:szCs w:val="22"/>
          <w:lang w:val="es-ES" w:eastAsia="ca-ES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Dins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de cada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apartat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, la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prioritat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en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l'elecció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vindrà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determinada per:</w:t>
      </w:r>
    </w:p>
    <w:p w14:paraId="6441FC61" w14:textId="77777777" w:rsidR="00C720DD" w:rsidRDefault="00896C59">
      <w:pPr>
        <w:pStyle w:val="Standard"/>
        <w:spacing w:before="100" w:after="159"/>
        <w:jc w:val="both"/>
        <w:rPr>
          <w:rFonts w:ascii="Calibri" w:hAnsi="Calibri" w:cs="Calibri"/>
          <w:color w:val="000000"/>
          <w:sz w:val="22"/>
          <w:szCs w:val="22"/>
          <w:lang w:val="es-ES" w:eastAsia="ca-ES"/>
        </w:rPr>
      </w:pPr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-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Apartats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a i b: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antiguitat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com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a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funcionaris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de carrera en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l'especialitat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a la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qual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es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pertany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. Si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l'antiguitat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en </w:t>
      </w:r>
      <w:proofErr w:type="spellStart"/>
      <w:proofErr w:type="gram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l'especialitat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és</w:t>
      </w:r>
      <w:proofErr w:type="spellEnd"/>
      <w:proofErr w:type="gram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la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mateixa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, la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prioritat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en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l'elecció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vindrà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determinada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pel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número de registre personal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més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baix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o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pel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lloc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que ocupen en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l'orde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de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nomenament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com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a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funcionaris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de carrera.</w:t>
      </w:r>
    </w:p>
    <w:p w14:paraId="527BF406" w14:textId="77777777" w:rsidR="00C720DD" w:rsidRDefault="00896C59">
      <w:pPr>
        <w:pStyle w:val="Standard"/>
        <w:spacing w:before="100" w:after="159"/>
        <w:jc w:val="both"/>
        <w:rPr>
          <w:rFonts w:ascii="Calibri" w:hAnsi="Calibri" w:cs="Calibri"/>
          <w:color w:val="000000"/>
          <w:sz w:val="22"/>
          <w:szCs w:val="22"/>
          <w:lang w:val="es-ES" w:eastAsia="ca-ES"/>
        </w:rPr>
      </w:pPr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-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Apartat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c: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orde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en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què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apareguen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en les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Resolucions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d'opositors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aprovats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.</w:t>
      </w:r>
    </w:p>
    <w:p w14:paraId="784D5B66" w14:textId="3DFD06CE" w:rsidR="00C720DD" w:rsidRDefault="00896C59">
      <w:pPr>
        <w:pStyle w:val="Standard"/>
        <w:spacing w:before="100" w:after="159"/>
        <w:jc w:val="both"/>
        <w:rPr>
          <w:rFonts w:hint="eastAsia"/>
        </w:rPr>
      </w:pPr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-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Apartat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d: </w:t>
      </w:r>
      <w:proofErr w:type="spellStart"/>
      <w:r w:rsidR="00503DC6">
        <w:rPr>
          <w:rFonts w:ascii="Calibri" w:hAnsi="Calibri" w:cs="Calibri"/>
          <w:color w:val="000000"/>
          <w:sz w:val="22"/>
          <w:szCs w:val="22"/>
          <w:lang w:val="es-ES" w:eastAsia="ca-ES"/>
        </w:rPr>
        <w:t>lloc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que ocupen en la llista de personal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funcionari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interí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.</w:t>
      </w:r>
    </w:p>
    <w:p w14:paraId="4AB8545C" w14:textId="77777777" w:rsidR="00C720DD" w:rsidRDefault="00896C59">
      <w:pPr>
        <w:pStyle w:val="Standard"/>
        <w:spacing w:before="100" w:after="159"/>
        <w:jc w:val="both"/>
        <w:rPr>
          <w:rFonts w:ascii="Calibri" w:hAnsi="Calibri" w:cs="Calibri"/>
          <w:color w:val="000000"/>
          <w:sz w:val="22"/>
          <w:szCs w:val="22"/>
          <w:lang w:val="es-ES" w:eastAsia="ca-ES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Quan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concórreguen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diverses persones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amb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habilitacions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transitòries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per a impartir les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mateixes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matèries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àrees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o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mòduls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s'ordenaran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entre elles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segons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els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criteris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d'antiguitat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establits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anteriorment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.</w:t>
      </w:r>
    </w:p>
    <w:p w14:paraId="1C893473" w14:textId="79F6A2D5" w:rsidR="00C720DD" w:rsidRDefault="00896C59">
      <w:pPr>
        <w:pStyle w:val="Standard"/>
        <w:spacing w:before="100" w:after="159"/>
        <w:jc w:val="both"/>
        <w:rPr>
          <w:rFonts w:hint="eastAsia"/>
        </w:rPr>
      </w:pPr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lastRenderedPageBreak/>
        <w:t xml:space="preserve">3) En el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cas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que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abans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de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l'inici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del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curs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acadèmic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canvien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les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circumstàncies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de falta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d'horari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en una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especialitat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, el centre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haurà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de notificar-lo a la Direcció Territorial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corresponent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, i ésta, al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seu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torn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, a la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Subdirecció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General de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Provisió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de Personal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Docent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pel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mateix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procediment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amb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la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finalitat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d'oferir-li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el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lloc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al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professorat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desplaçat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o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suprimit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que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haguera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manifestat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la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seua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voluntat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de tornar al centre,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d'acord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amb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el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model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del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annex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I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corresponent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.</w:t>
      </w:r>
    </w:p>
    <w:p w14:paraId="56ADF040" w14:textId="77777777" w:rsidR="00C720DD" w:rsidRDefault="00896C59">
      <w:pPr>
        <w:pStyle w:val="Standard"/>
        <w:spacing w:before="100" w:after="159"/>
        <w:jc w:val="both"/>
        <w:rPr>
          <w:rFonts w:ascii="Calibri" w:hAnsi="Calibri" w:cs="Calibri"/>
          <w:color w:val="000000"/>
          <w:sz w:val="22"/>
          <w:szCs w:val="22"/>
          <w:lang w:val="es-ES" w:eastAsia="ca-ES"/>
        </w:rPr>
      </w:pPr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En el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cas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que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finalment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el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professorat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desplaçat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o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suprimit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tornara al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seu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centre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d'origen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, per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impossibilitat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d'assignar-li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un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altre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destí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, se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li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anul·larà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la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seua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condició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de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desplaçat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o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suprimit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.</w:t>
      </w:r>
    </w:p>
    <w:p w14:paraId="69E6A43C" w14:textId="1888C65F" w:rsidR="00C720DD" w:rsidRDefault="00896C59">
      <w:pPr>
        <w:pStyle w:val="Prrafodelista"/>
        <w:spacing w:before="100" w:after="159"/>
        <w:ind w:left="-76"/>
        <w:jc w:val="both"/>
        <w:rPr>
          <w:rFonts w:hint="eastAsia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val="es-ES" w:eastAsia="ca-ES"/>
        </w:rPr>
        <w:t xml:space="preserve">B) HORES LECTIVES ASSIGNADES </w:t>
      </w:r>
      <w:r w:rsidR="009D46CE">
        <w:rPr>
          <w:rFonts w:ascii="Calibri" w:hAnsi="Calibri" w:cs="Calibri"/>
          <w:b/>
          <w:bCs/>
          <w:color w:val="000000"/>
          <w:sz w:val="22"/>
          <w:szCs w:val="22"/>
          <w:lang w:val="es-ES" w:eastAsia="ca-ES"/>
        </w:rPr>
        <w:t>PER A</w:t>
      </w:r>
      <w:r>
        <w:rPr>
          <w:rFonts w:ascii="Calibri" w:hAnsi="Calibri" w:cs="Calibri"/>
          <w:b/>
          <w:bCs/>
          <w:color w:val="000000"/>
          <w:sz w:val="22"/>
          <w:szCs w:val="22"/>
          <w:lang w:val="es-ES" w:eastAsia="ca-ES"/>
        </w:rPr>
        <w:t xml:space="preserve"> CONFIGURAR LA PLANTILLA</w:t>
      </w:r>
    </w:p>
    <w:p w14:paraId="50377B98" w14:textId="06ECDD34" w:rsidR="00C720DD" w:rsidRDefault="00896C59">
      <w:pPr>
        <w:pStyle w:val="Standard"/>
        <w:spacing w:before="100" w:after="159"/>
        <w:jc w:val="both"/>
        <w:rPr>
          <w:rFonts w:hint="eastAsia"/>
        </w:rPr>
      </w:pPr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El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càlcul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de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necessitats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de plantilla en IES,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Seccions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d'Educació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Secundària i Centres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Integrats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de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Formació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Professional es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farà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per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part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dels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centres i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supervisat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per </w:t>
      </w:r>
      <w:proofErr w:type="gram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la 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Inspecció</w:t>
      </w:r>
      <w:proofErr w:type="spellEnd"/>
      <w:proofErr w:type="gram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d'Educació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segons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la </w:t>
      </w:r>
      <w:proofErr w:type="spellStart"/>
      <w:r w:rsidR="00357FF5">
        <w:rPr>
          <w:rFonts w:ascii="Calibri" w:hAnsi="Calibri" w:cs="Calibri"/>
          <w:color w:val="000000"/>
          <w:sz w:val="22"/>
          <w:szCs w:val="22"/>
          <w:lang w:val="es-ES" w:eastAsia="ca-ES"/>
        </w:rPr>
        <w:t>informació</w:t>
      </w:r>
      <w:proofErr w:type="spellEnd"/>
      <w:r w:rsidR="00357FF5"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disponible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facilitat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per les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diferents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direccions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generals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i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d'acord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amb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els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criteris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establits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en les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presents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instruccions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.</w:t>
      </w:r>
    </w:p>
    <w:p w14:paraId="7B8D6256" w14:textId="4814B4E1" w:rsidR="00C720DD" w:rsidRDefault="00896C59">
      <w:pPr>
        <w:pStyle w:val="Standard"/>
        <w:spacing w:before="100" w:after="159"/>
        <w:jc w:val="both"/>
        <w:rPr>
          <w:rFonts w:hint="eastAsia"/>
        </w:rPr>
      </w:pPr>
      <w:r w:rsidRPr="00D57D38">
        <w:rPr>
          <w:rFonts w:ascii="Calibri" w:hAnsi="Calibri" w:cs="Calibri"/>
          <w:b/>
          <w:bCs/>
          <w:color w:val="000000"/>
          <w:sz w:val="22"/>
          <w:szCs w:val="22"/>
          <w:lang w:val="en-US" w:eastAsia="ca-ES"/>
        </w:rPr>
        <w:t xml:space="preserve">1. </w:t>
      </w:r>
      <w:proofErr w:type="spellStart"/>
      <w:r w:rsidRPr="00D57D38">
        <w:rPr>
          <w:rFonts w:ascii="Calibri" w:hAnsi="Calibri" w:cs="Calibri"/>
          <w:b/>
          <w:bCs/>
          <w:color w:val="000000"/>
          <w:sz w:val="22"/>
          <w:szCs w:val="22"/>
          <w:lang w:val="en-US" w:eastAsia="ca-ES"/>
        </w:rPr>
        <w:t>Hores</w:t>
      </w:r>
      <w:proofErr w:type="spellEnd"/>
      <w:r w:rsidRPr="00D57D38">
        <w:rPr>
          <w:rFonts w:ascii="Calibri" w:hAnsi="Calibri" w:cs="Calibri"/>
          <w:b/>
          <w:bCs/>
          <w:color w:val="000000"/>
          <w:sz w:val="22"/>
          <w:szCs w:val="22"/>
          <w:lang w:val="en-US" w:eastAsia="ca-ES"/>
        </w:rPr>
        <w:t xml:space="preserve"> </w:t>
      </w:r>
      <w:proofErr w:type="spellStart"/>
      <w:r w:rsidR="00357FF5">
        <w:rPr>
          <w:rFonts w:ascii="Calibri" w:hAnsi="Calibri" w:cs="Calibri"/>
          <w:b/>
          <w:bCs/>
          <w:color w:val="000000"/>
          <w:sz w:val="22"/>
          <w:szCs w:val="22"/>
          <w:lang w:val="en-US" w:eastAsia="ca-ES"/>
        </w:rPr>
        <w:t>d’</w:t>
      </w:r>
      <w:r w:rsidRPr="00D57D38">
        <w:rPr>
          <w:rFonts w:ascii="Calibri" w:hAnsi="Calibri" w:cs="Calibri"/>
          <w:b/>
          <w:bCs/>
          <w:color w:val="000000"/>
          <w:sz w:val="22"/>
          <w:szCs w:val="22"/>
          <w:lang w:val="en-US" w:eastAsia="ca-ES"/>
        </w:rPr>
        <w:t>unitats</w:t>
      </w:r>
      <w:proofErr w:type="spellEnd"/>
      <w:r w:rsidRPr="00D57D38">
        <w:rPr>
          <w:rFonts w:ascii="Calibri" w:hAnsi="Calibri" w:cs="Calibri"/>
          <w:b/>
          <w:bCs/>
          <w:color w:val="000000"/>
          <w:sz w:val="22"/>
          <w:szCs w:val="22"/>
          <w:lang w:val="en-US" w:eastAsia="ca-ES"/>
        </w:rPr>
        <w:t xml:space="preserve"> i </w:t>
      </w:r>
      <w:proofErr w:type="spellStart"/>
      <w:r w:rsidRPr="00D57D38">
        <w:rPr>
          <w:rFonts w:ascii="Calibri" w:hAnsi="Calibri" w:cs="Calibri"/>
          <w:b/>
          <w:bCs/>
          <w:color w:val="000000"/>
          <w:sz w:val="22"/>
          <w:szCs w:val="22"/>
          <w:lang w:val="en-US" w:eastAsia="ca-ES"/>
        </w:rPr>
        <w:t>programes</w:t>
      </w:r>
      <w:proofErr w:type="spellEnd"/>
      <w:r w:rsidRPr="00D57D38">
        <w:rPr>
          <w:rFonts w:ascii="Calibri" w:hAnsi="Calibri" w:cs="Calibri"/>
          <w:b/>
          <w:bCs/>
          <w:color w:val="000000"/>
          <w:sz w:val="22"/>
          <w:szCs w:val="22"/>
          <w:lang w:val="en-US" w:eastAsia="ca-ES"/>
        </w:rPr>
        <w:t xml:space="preserve"> </w:t>
      </w:r>
      <w:proofErr w:type="spellStart"/>
      <w:r w:rsidRPr="00D57D38">
        <w:rPr>
          <w:rFonts w:ascii="Calibri" w:hAnsi="Calibri" w:cs="Calibri"/>
          <w:b/>
          <w:bCs/>
          <w:color w:val="000000"/>
          <w:sz w:val="22"/>
          <w:szCs w:val="22"/>
          <w:lang w:val="en-US" w:eastAsia="ca-ES"/>
        </w:rPr>
        <w:t>autoritzats</w:t>
      </w:r>
      <w:proofErr w:type="spellEnd"/>
    </w:p>
    <w:p w14:paraId="7A028190" w14:textId="77777777" w:rsidR="00C720DD" w:rsidRPr="00D57D38" w:rsidRDefault="00896C59">
      <w:pPr>
        <w:pStyle w:val="Standard"/>
        <w:spacing w:before="100" w:after="159"/>
        <w:jc w:val="both"/>
        <w:rPr>
          <w:rFonts w:ascii="Calibri" w:hAnsi="Calibri" w:cs="Calibri"/>
          <w:b/>
          <w:bCs/>
          <w:color w:val="000000"/>
          <w:sz w:val="22"/>
          <w:szCs w:val="22"/>
          <w:lang w:val="en-US" w:eastAsia="ca-ES"/>
        </w:rPr>
      </w:pPr>
      <w:r w:rsidRPr="00D57D38">
        <w:rPr>
          <w:rFonts w:ascii="Calibri" w:hAnsi="Calibri" w:cs="Calibri"/>
          <w:b/>
          <w:bCs/>
          <w:color w:val="000000"/>
          <w:sz w:val="22"/>
          <w:szCs w:val="22"/>
          <w:lang w:val="en-US" w:eastAsia="ca-ES"/>
        </w:rPr>
        <w:t>a) ESO</w:t>
      </w:r>
    </w:p>
    <w:tbl>
      <w:tblPr>
        <w:tblW w:w="10632" w:type="dxa"/>
        <w:tblInd w:w="-4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0"/>
        <w:gridCol w:w="7797"/>
        <w:gridCol w:w="1275"/>
      </w:tblGrid>
      <w:tr w:rsidR="00C720DD" w14:paraId="7925ADA1" w14:textId="77777777">
        <w:trPr>
          <w:trHeight w:val="256"/>
        </w:trPr>
        <w:tc>
          <w:tcPr>
            <w:tcW w:w="93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31691F" w14:textId="77777777" w:rsidR="00C720DD" w:rsidRDefault="00896C59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bookmarkStart w:id="0" w:name="_Hlk168402952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CRITERI D'ASSIGNACIÓ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9AB52E" w14:textId="77777777" w:rsidR="00C720DD" w:rsidRDefault="00896C59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H. LECTIVES</w:t>
            </w:r>
          </w:p>
        </w:tc>
      </w:tr>
      <w:bookmarkEnd w:id="0"/>
      <w:tr w:rsidR="00C720DD" w14:paraId="6FA79A30" w14:textId="77777777">
        <w:trPr>
          <w:trHeight w:val="256"/>
        </w:trPr>
        <w:tc>
          <w:tcPr>
            <w:tcW w:w="156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82E683" w14:textId="77777777" w:rsidR="00C720DD" w:rsidRDefault="00896C59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S" w:eastAsia="ca-ES"/>
              </w:rPr>
              <w:t>H. CURRICULARS</w:t>
            </w:r>
          </w:p>
        </w:tc>
        <w:tc>
          <w:tcPr>
            <w:tcW w:w="77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79D1EE27" w14:textId="77777777" w:rsidR="00C720DD" w:rsidRDefault="00896C59">
            <w:pPr>
              <w:pStyle w:val="Standard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 cada unitat autoritzada de 1r ESO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05AA41B6" w14:textId="2F94D36B" w:rsidR="00C720DD" w:rsidRDefault="00345247">
            <w:pPr>
              <w:pStyle w:val="Standard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</w:tr>
      <w:tr w:rsidR="00C720DD" w14:paraId="2F729E49" w14:textId="77777777">
        <w:trPr>
          <w:trHeight w:val="256"/>
        </w:trPr>
        <w:tc>
          <w:tcPr>
            <w:tcW w:w="156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D310B0" w14:textId="77777777" w:rsidR="00C720DD" w:rsidRDefault="00C720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7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B33DD1F" w14:textId="77777777" w:rsidR="00C720DD" w:rsidRDefault="00896C59">
            <w:pPr>
              <w:pStyle w:val="Standard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 cada unitat autoritzada de 2n ESO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FB6B60B" w14:textId="3EBE5FD4" w:rsidR="00C720DD" w:rsidRDefault="00345247">
            <w:pPr>
              <w:pStyle w:val="Standard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</w:tr>
      <w:tr w:rsidR="00C720DD" w14:paraId="57ED509F" w14:textId="77777777">
        <w:trPr>
          <w:trHeight w:val="256"/>
        </w:trPr>
        <w:tc>
          <w:tcPr>
            <w:tcW w:w="156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2F2BA3" w14:textId="77777777" w:rsidR="00C720DD" w:rsidRDefault="00C720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7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BA9F33E" w14:textId="77777777" w:rsidR="00C720DD" w:rsidRDefault="00896C59">
            <w:pPr>
              <w:pStyle w:val="Standard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 cada unitat autoritzada de 3r ESO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01E56200" w14:textId="6FD69C84" w:rsidR="00C720DD" w:rsidRDefault="00345247">
            <w:pPr>
              <w:pStyle w:val="Standard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</w:tr>
      <w:tr w:rsidR="00C720DD" w14:paraId="1450F73C" w14:textId="77777777">
        <w:trPr>
          <w:trHeight w:val="256"/>
        </w:trPr>
        <w:tc>
          <w:tcPr>
            <w:tcW w:w="156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3ACD90" w14:textId="77777777" w:rsidR="00C720DD" w:rsidRDefault="00C720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7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58ECEA13" w14:textId="77777777" w:rsidR="00C720DD" w:rsidRDefault="00896C59">
            <w:pPr>
              <w:pStyle w:val="Standard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 cada unitat autoritzada de 4t ESO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3DCAFCD" w14:textId="1118959C" w:rsidR="00C720DD" w:rsidRDefault="00345247">
            <w:pPr>
              <w:pStyle w:val="Standard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</w:tr>
      <w:tr w:rsidR="00C720DD" w14:paraId="42319C94" w14:textId="77777777">
        <w:trPr>
          <w:trHeight w:val="256"/>
        </w:trPr>
        <w:tc>
          <w:tcPr>
            <w:tcW w:w="156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296F46" w14:textId="77777777" w:rsidR="00C720DD" w:rsidRDefault="00C720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7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D9E85EE" w14:textId="77777777" w:rsidR="00C720DD" w:rsidRDefault="00896C59">
            <w:pPr>
              <w:pStyle w:val="Standard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 a l'oferta de matemàtiques A i B, cada centre amb fins a 5 unitats de 4t ESO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584C977" w14:textId="77777777" w:rsidR="00C720DD" w:rsidRDefault="00896C59">
            <w:pPr>
              <w:pStyle w:val="Standard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C720DD" w14:paraId="05FDA91E" w14:textId="77777777">
        <w:trPr>
          <w:trHeight w:val="256"/>
        </w:trPr>
        <w:tc>
          <w:tcPr>
            <w:tcW w:w="156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50C0B9" w14:textId="77777777" w:rsidR="00C720DD" w:rsidRDefault="00C720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7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8FE1C5A" w14:textId="77777777" w:rsidR="00C720DD" w:rsidRDefault="00896C59">
            <w:pPr>
              <w:pStyle w:val="Standard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 a l'oferta de matemàtiques A i B, cada centre amb més de 5 unitats de 4t ESO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7926371" w14:textId="77777777" w:rsidR="00C720DD" w:rsidRDefault="00896C59">
            <w:pPr>
              <w:pStyle w:val="Standard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</w:tr>
      <w:tr w:rsidR="00C720DD" w14:paraId="0C35D38A" w14:textId="77777777">
        <w:trPr>
          <w:trHeight w:val="256"/>
        </w:trPr>
        <w:tc>
          <w:tcPr>
            <w:tcW w:w="156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4D86D0" w14:textId="77777777" w:rsidR="00C720DD" w:rsidRDefault="00C720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7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0C39CC22" w14:textId="77777777" w:rsidR="00C720DD" w:rsidRDefault="00896C59">
            <w:pPr>
              <w:pStyle w:val="Standard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 a l'oferta de les matèries d'opció, cada centre amb fins a 5 unitats de 4t ESO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058DD7D" w14:textId="77777777" w:rsidR="00C720DD" w:rsidRDefault="00896C59">
            <w:pPr>
              <w:pStyle w:val="Standard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</w:tr>
      <w:tr w:rsidR="00C720DD" w14:paraId="78E2332E" w14:textId="77777777">
        <w:trPr>
          <w:trHeight w:val="256"/>
        </w:trPr>
        <w:tc>
          <w:tcPr>
            <w:tcW w:w="156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01016B" w14:textId="77777777" w:rsidR="00C720DD" w:rsidRDefault="00C720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7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9A026C3" w14:textId="77777777" w:rsidR="00C720DD" w:rsidRDefault="00896C59">
            <w:pPr>
              <w:pStyle w:val="Standard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 a l'oferta de les matèries d'opció, cada centre amb més de 5 unitats de 4t ESO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7FFBC5DA" w14:textId="77777777" w:rsidR="00C720DD" w:rsidRDefault="00896C59">
            <w:pPr>
              <w:pStyle w:val="Standard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</w:tr>
      <w:tr w:rsidR="00C720DD" w14:paraId="66139779" w14:textId="77777777">
        <w:trPr>
          <w:trHeight w:val="256"/>
        </w:trPr>
        <w:tc>
          <w:tcPr>
            <w:tcW w:w="156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D256A3" w14:textId="77777777" w:rsidR="00C720DD" w:rsidRDefault="00C720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7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5852667B" w14:textId="77777777" w:rsidR="00C720DD" w:rsidRDefault="00896C59">
            <w:pPr>
              <w:pStyle w:val="Standard"/>
              <w:rPr>
                <w:rFonts w:hint="eastAsi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Per cada grup de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francés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</w:t>
            </w:r>
            <w:r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r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idioma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6C327085" w14:textId="77777777" w:rsidR="00C720DD" w:rsidRDefault="00896C59">
            <w:pPr>
              <w:pStyle w:val="Standard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C720DD" w14:paraId="7A7D77CB" w14:textId="77777777">
        <w:trPr>
          <w:trHeight w:val="256"/>
        </w:trPr>
        <w:tc>
          <w:tcPr>
            <w:tcW w:w="156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A6F239" w14:textId="2BB25950" w:rsidR="00C720DD" w:rsidRDefault="00896C59">
            <w:pPr>
              <w:pStyle w:val="Standard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DESD+REF</w:t>
            </w:r>
          </w:p>
        </w:tc>
        <w:tc>
          <w:tcPr>
            <w:tcW w:w="77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57A73272" w14:textId="77777777" w:rsidR="00C720DD" w:rsidRDefault="00896C59">
            <w:pPr>
              <w:pStyle w:val="Standard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 cada unitat autoritzada de 1r i de 2n ESO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4473307" w14:textId="77777777" w:rsidR="00C720DD" w:rsidRDefault="00896C59">
            <w:pPr>
              <w:pStyle w:val="Standard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C720DD" w14:paraId="2C9863E4" w14:textId="77777777">
        <w:trPr>
          <w:trHeight w:val="256"/>
        </w:trPr>
        <w:tc>
          <w:tcPr>
            <w:tcW w:w="156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69A84C" w14:textId="77777777" w:rsidR="00C720DD" w:rsidRDefault="00C720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7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026A47B3" w14:textId="77777777" w:rsidR="00C720DD" w:rsidRDefault="00896C59">
            <w:pPr>
              <w:pStyle w:val="Standard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 cada unitat autoritzada de 3r i de 4t ESO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24D5A92" w14:textId="77777777" w:rsidR="00C720DD" w:rsidRDefault="00896C59">
            <w:pPr>
              <w:pStyle w:val="Standard"/>
              <w:jc w:val="right"/>
              <w:rPr>
                <w:rFonts w:ascii="Calibri" w:hAnsi="Calibri" w:cs="Calibri"/>
                <w:strike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trike/>
                <w:color w:val="000000"/>
                <w:sz w:val="22"/>
                <w:szCs w:val="22"/>
              </w:rPr>
              <w:t>4</w:t>
            </w:r>
          </w:p>
        </w:tc>
      </w:tr>
      <w:tr w:rsidR="00C720DD" w14:paraId="5A52F35C" w14:textId="77777777">
        <w:trPr>
          <w:trHeight w:val="256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3CEBEE" w14:textId="74191040" w:rsidR="00C720DD" w:rsidRDefault="00896C59">
            <w:pPr>
              <w:pStyle w:val="Standard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1" w:name="_Hlk168403071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TUTORIA</w:t>
            </w:r>
          </w:p>
        </w:tc>
        <w:tc>
          <w:tcPr>
            <w:tcW w:w="7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533FBF3" w14:textId="77777777" w:rsidR="00C720DD" w:rsidRDefault="00896C59">
            <w:pPr>
              <w:pStyle w:val="Standard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 cada grup d'ESO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6558819" w14:textId="77777777" w:rsidR="00C720DD" w:rsidRDefault="00896C59">
            <w:pPr>
              <w:pStyle w:val="Standard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bookmarkEnd w:id="1"/>
      <w:tr w:rsidR="00C720DD" w14:paraId="7013EB82" w14:textId="77777777">
        <w:trPr>
          <w:trHeight w:val="256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4EE6D1" w14:textId="00915E51" w:rsidR="00C720DD" w:rsidRDefault="00896C59">
            <w:pPr>
              <w:pStyle w:val="Standard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REL./A.EDUCA.</w:t>
            </w:r>
          </w:p>
        </w:tc>
        <w:tc>
          <w:tcPr>
            <w:tcW w:w="90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CF9A3F6" w14:textId="77777777" w:rsidR="00C720DD" w:rsidRDefault="00896C59">
            <w:pPr>
              <w:pStyle w:val="Standard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 hores + una hora per cada grup d'ESO</w:t>
            </w:r>
          </w:p>
        </w:tc>
      </w:tr>
    </w:tbl>
    <w:p w14:paraId="473EBD95" w14:textId="77777777" w:rsidR="00C720DD" w:rsidRDefault="00C720DD">
      <w:pPr>
        <w:pStyle w:val="Standard"/>
        <w:rPr>
          <w:rFonts w:ascii="Calibri" w:hAnsi="Calibri" w:cs="Calibri"/>
          <w:color w:val="000000"/>
          <w:sz w:val="22"/>
          <w:szCs w:val="22"/>
        </w:rPr>
      </w:pPr>
    </w:p>
    <w:p w14:paraId="4CFBD193" w14:textId="77777777" w:rsidR="00C720DD" w:rsidRDefault="00C720DD">
      <w:pPr>
        <w:pStyle w:val="Standard"/>
        <w:rPr>
          <w:rFonts w:ascii="Calibri" w:hAnsi="Calibri" w:cs="Calibri"/>
          <w:color w:val="000000"/>
          <w:sz w:val="22"/>
          <w:szCs w:val="22"/>
        </w:rPr>
      </w:pPr>
    </w:p>
    <w:p w14:paraId="075FD42B" w14:textId="3685346D" w:rsidR="00735B2E" w:rsidRPr="005B4D52" w:rsidRDefault="005B4D52">
      <w:pPr>
        <w:pStyle w:val="Textbody"/>
        <w:spacing w:after="113"/>
        <w:jc w:val="both"/>
        <w:rPr>
          <w:rFonts w:asciiTheme="minorHAnsi" w:hAnsiTheme="minorHAnsi" w:cstheme="minorHAnsi"/>
          <w:color w:val="000000"/>
          <w:sz w:val="22"/>
          <w:szCs w:val="22"/>
          <w:lang w:val="es-ES"/>
        </w:rPr>
      </w:pPr>
      <w:r w:rsidRPr="005B4D52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En </w:t>
      </w:r>
      <w:proofErr w:type="spellStart"/>
      <w:r w:rsidRPr="005B4D52">
        <w:rPr>
          <w:rFonts w:asciiTheme="minorHAnsi" w:hAnsiTheme="minorHAnsi" w:cstheme="minorHAnsi"/>
          <w:color w:val="000000"/>
          <w:sz w:val="22"/>
          <w:szCs w:val="22"/>
          <w:lang w:val="es-ES"/>
        </w:rPr>
        <w:t>l'organitzaci</w:t>
      </w:r>
      <w:proofErr w:type="spellEnd"/>
      <w:r w:rsidRPr="005B4D52">
        <w:rPr>
          <w:rFonts w:asciiTheme="minorHAnsi" w:hAnsiTheme="minorHAnsi" w:cstheme="minorHAnsi"/>
          <w:color w:val="000000"/>
          <w:sz w:val="22"/>
          <w:szCs w:val="22"/>
          <w:lang w:val="es-ES"/>
        </w:rPr>
        <w:t>ó per à</w:t>
      </w:r>
      <w:proofErr w:type="spellStart"/>
      <w:r w:rsidRPr="005B4D52">
        <w:rPr>
          <w:rFonts w:asciiTheme="minorHAnsi" w:hAnsiTheme="minorHAnsi" w:cstheme="minorHAnsi"/>
          <w:color w:val="000000"/>
          <w:sz w:val="22"/>
          <w:szCs w:val="22"/>
          <w:lang w:val="es-ES"/>
        </w:rPr>
        <w:t>mbits</w:t>
      </w:r>
      <w:proofErr w:type="spellEnd"/>
      <w:r w:rsidRPr="005B4D52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de les </w:t>
      </w:r>
      <w:proofErr w:type="spellStart"/>
      <w:r w:rsidRPr="005B4D52">
        <w:rPr>
          <w:rFonts w:asciiTheme="minorHAnsi" w:hAnsiTheme="minorHAnsi" w:cstheme="minorHAnsi"/>
          <w:color w:val="000000"/>
          <w:sz w:val="22"/>
          <w:szCs w:val="22"/>
          <w:lang w:val="es-ES"/>
        </w:rPr>
        <w:t>mat</w:t>
      </w:r>
      <w:proofErr w:type="spellEnd"/>
      <w:r w:rsidRPr="005B4D52">
        <w:rPr>
          <w:rFonts w:asciiTheme="minorHAnsi" w:hAnsiTheme="minorHAnsi" w:cstheme="minorHAnsi"/>
          <w:color w:val="000000"/>
          <w:sz w:val="22"/>
          <w:szCs w:val="22"/>
          <w:lang w:val="es-ES"/>
        </w:rPr>
        <w:t>è</w:t>
      </w:r>
      <w:proofErr w:type="spellStart"/>
      <w:r w:rsidRPr="005B4D52">
        <w:rPr>
          <w:rFonts w:asciiTheme="minorHAnsi" w:hAnsiTheme="minorHAnsi" w:cstheme="minorHAnsi"/>
          <w:color w:val="000000"/>
          <w:sz w:val="22"/>
          <w:szCs w:val="22"/>
          <w:lang w:val="es-ES"/>
        </w:rPr>
        <w:t>ries</w:t>
      </w:r>
      <w:proofErr w:type="spellEnd"/>
      <w:r w:rsidRPr="005B4D52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de 1r i 2n </w:t>
      </w:r>
      <w:proofErr w:type="spellStart"/>
      <w:r w:rsidRPr="005B4D52">
        <w:rPr>
          <w:rFonts w:asciiTheme="minorHAnsi" w:hAnsiTheme="minorHAnsi" w:cstheme="minorHAnsi"/>
          <w:color w:val="000000"/>
          <w:sz w:val="22"/>
          <w:szCs w:val="22"/>
          <w:lang w:val="es-ES"/>
        </w:rPr>
        <w:t>d'ESO</w:t>
      </w:r>
      <w:proofErr w:type="spellEnd"/>
      <w:r w:rsidRPr="005B4D52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, </w:t>
      </w:r>
      <w:proofErr w:type="spellStart"/>
      <w:r w:rsidRPr="005B4D52">
        <w:rPr>
          <w:rFonts w:asciiTheme="minorHAnsi" w:hAnsiTheme="minorHAnsi" w:cstheme="minorHAnsi"/>
          <w:color w:val="000000"/>
          <w:sz w:val="22"/>
          <w:szCs w:val="22"/>
          <w:lang w:val="es-ES"/>
        </w:rPr>
        <w:t>als</w:t>
      </w:r>
      <w:proofErr w:type="spellEnd"/>
      <w:r w:rsidRPr="005B4D52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centres </w:t>
      </w:r>
      <w:proofErr w:type="spellStart"/>
      <w:r w:rsidRPr="005B4D52">
        <w:rPr>
          <w:rFonts w:asciiTheme="minorHAnsi" w:hAnsiTheme="minorHAnsi" w:cstheme="minorHAnsi"/>
          <w:color w:val="000000"/>
          <w:sz w:val="22"/>
          <w:szCs w:val="22"/>
          <w:lang w:val="es-ES"/>
        </w:rPr>
        <w:t>els</w:t>
      </w:r>
      <w:proofErr w:type="spellEnd"/>
      <w:r w:rsidRPr="005B4D52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</w:t>
      </w:r>
      <w:proofErr w:type="spellStart"/>
      <w:r w:rsidRPr="005B4D52">
        <w:rPr>
          <w:rFonts w:asciiTheme="minorHAnsi" w:hAnsiTheme="minorHAnsi" w:cstheme="minorHAnsi"/>
          <w:color w:val="000000"/>
          <w:sz w:val="22"/>
          <w:szCs w:val="22"/>
          <w:lang w:val="es-ES"/>
        </w:rPr>
        <w:t>correspondr</w:t>
      </w:r>
      <w:proofErr w:type="spellEnd"/>
      <w:r w:rsidRPr="005B4D52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à una hora lectiva per a la </w:t>
      </w:r>
      <w:proofErr w:type="spellStart"/>
      <w:r w:rsidRPr="005B4D52">
        <w:rPr>
          <w:rFonts w:asciiTheme="minorHAnsi" w:hAnsiTheme="minorHAnsi" w:cstheme="minorHAnsi"/>
          <w:color w:val="000000"/>
          <w:sz w:val="22"/>
          <w:szCs w:val="22"/>
          <w:lang w:val="es-ES"/>
        </w:rPr>
        <w:t>coordinaci</w:t>
      </w:r>
      <w:proofErr w:type="spellEnd"/>
      <w:r w:rsidRPr="005B4D52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ó per a </w:t>
      </w:r>
      <w:proofErr w:type="spellStart"/>
      <w:r w:rsidRPr="005B4D52">
        <w:rPr>
          <w:rFonts w:asciiTheme="minorHAnsi" w:hAnsiTheme="minorHAnsi" w:cstheme="minorHAnsi"/>
          <w:color w:val="000000"/>
          <w:sz w:val="22"/>
          <w:szCs w:val="22"/>
          <w:lang w:val="es-ES"/>
        </w:rPr>
        <w:t>cadascun</w:t>
      </w:r>
      <w:proofErr w:type="spellEnd"/>
      <w:r w:rsidRPr="005B4D52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</w:t>
      </w:r>
      <w:proofErr w:type="spellStart"/>
      <w:r w:rsidRPr="005B4D52">
        <w:rPr>
          <w:rFonts w:asciiTheme="minorHAnsi" w:hAnsiTheme="minorHAnsi" w:cstheme="minorHAnsi"/>
          <w:color w:val="000000"/>
          <w:sz w:val="22"/>
          <w:szCs w:val="22"/>
          <w:lang w:val="es-ES"/>
        </w:rPr>
        <w:t>dels</w:t>
      </w:r>
      <w:proofErr w:type="spellEnd"/>
      <w:r w:rsidRPr="005B4D52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</w:t>
      </w:r>
      <w:proofErr w:type="spellStart"/>
      <w:r w:rsidRPr="005B4D52">
        <w:rPr>
          <w:rFonts w:asciiTheme="minorHAnsi" w:hAnsiTheme="minorHAnsi" w:cstheme="minorHAnsi"/>
          <w:color w:val="000000"/>
          <w:sz w:val="22"/>
          <w:szCs w:val="22"/>
          <w:lang w:val="es-ES"/>
        </w:rPr>
        <w:t>diferents</w:t>
      </w:r>
      <w:proofErr w:type="spellEnd"/>
      <w:r w:rsidRPr="005B4D52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à</w:t>
      </w:r>
      <w:proofErr w:type="spellStart"/>
      <w:r w:rsidRPr="005B4D52">
        <w:rPr>
          <w:rFonts w:asciiTheme="minorHAnsi" w:hAnsiTheme="minorHAnsi" w:cstheme="minorHAnsi"/>
          <w:color w:val="000000"/>
          <w:sz w:val="22"/>
          <w:szCs w:val="22"/>
          <w:lang w:val="es-ES"/>
        </w:rPr>
        <w:t>mbits</w:t>
      </w:r>
      <w:proofErr w:type="spellEnd"/>
      <w:r w:rsidRPr="005B4D52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. Esta hora lectiva de </w:t>
      </w:r>
      <w:proofErr w:type="spellStart"/>
      <w:r w:rsidRPr="005B4D52">
        <w:rPr>
          <w:rFonts w:asciiTheme="minorHAnsi" w:hAnsiTheme="minorHAnsi" w:cstheme="minorHAnsi"/>
          <w:color w:val="000000"/>
          <w:sz w:val="22"/>
          <w:szCs w:val="22"/>
          <w:lang w:val="es-ES"/>
        </w:rPr>
        <w:t>coordinaci</w:t>
      </w:r>
      <w:proofErr w:type="spellEnd"/>
      <w:r w:rsidRPr="005B4D52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ó serà única per a </w:t>
      </w:r>
      <w:proofErr w:type="spellStart"/>
      <w:r w:rsidRPr="005B4D52">
        <w:rPr>
          <w:rFonts w:asciiTheme="minorHAnsi" w:hAnsiTheme="minorHAnsi" w:cstheme="minorHAnsi"/>
          <w:color w:val="000000"/>
          <w:sz w:val="22"/>
          <w:szCs w:val="22"/>
          <w:lang w:val="es-ES"/>
        </w:rPr>
        <w:t>tots</w:t>
      </w:r>
      <w:proofErr w:type="spellEnd"/>
      <w:r w:rsidRPr="005B4D52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</w:t>
      </w:r>
      <w:proofErr w:type="spellStart"/>
      <w:r w:rsidRPr="005B4D52">
        <w:rPr>
          <w:rFonts w:asciiTheme="minorHAnsi" w:hAnsiTheme="minorHAnsi" w:cstheme="minorHAnsi"/>
          <w:color w:val="000000"/>
          <w:sz w:val="22"/>
          <w:szCs w:val="22"/>
          <w:lang w:val="es-ES"/>
        </w:rPr>
        <w:t>els</w:t>
      </w:r>
      <w:proofErr w:type="spellEnd"/>
      <w:r w:rsidRPr="005B4D52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</w:t>
      </w:r>
      <w:proofErr w:type="spellStart"/>
      <w:r w:rsidRPr="005B4D52">
        <w:rPr>
          <w:rFonts w:asciiTheme="minorHAnsi" w:hAnsiTheme="minorHAnsi" w:cstheme="minorHAnsi"/>
          <w:color w:val="000000"/>
          <w:sz w:val="22"/>
          <w:szCs w:val="22"/>
          <w:lang w:val="es-ES"/>
        </w:rPr>
        <w:t>grups</w:t>
      </w:r>
      <w:proofErr w:type="spellEnd"/>
      <w:r w:rsidRPr="005B4D52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en </w:t>
      </w:r>
      <w:proofErr w:type="spellStart"/>
      <w:r w:rsidRPr="005B4D52">
        <w:rPr>
          <w:rFonts w:asciiTheme="minorHAnsi" w:hAnsiTheme="minorHAnsi" w:cstheme="minorHAnsi"/>
          <w:color w:val="000000"/>
          <w:sz w:val="22"/>
          <w:szCs w:val="22"/>
          <w:lang w:val="es-ES"/>
        </w:rPr>
        <w:t>els</w:t>
      </w:r>
      <w:proofErr w:type="spellEnd"/>
      <w:r w:rsidRPr="005B4D52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</w:t>
      </w:r>
      <w:proofErr w:type="spellStart"/>
      <w:r w:rsidRPr="005B4D52">
        <w:rPr>
          <w:rFonts w:asciiTheme="minorHAnsi" w:hAnsiTheme="minorHAnsi" w:cstheme="minorHAnsi"/>
          <w:color w:val="000000"/>
          <w:sz w:val="22"/>
          <w:szCs w:val="22"/>
          <w:lang w:val="es-ES"/>
        </w:rPr>
        <w:t>quals</w:t>
      </w:r>
      <w:proofErr w:type="spellEnd"/>
      <w:r w:rsidRPr="005B4D52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</w:t>
      </w:r>
      <w:proofErr w:type="spellStart"/>
      <w:r w:rsidRPr="005B4D52">
        <w:rPr>
          <w:rFonts w:asciiTheme="minorHAnsi" w:hAnsiTheme="minorHAnsi" w:cstheme="minorHAnsi"/>
          <w:color w:val="000000"/>
          <w:sz w:val="22"/>
          <w:szCs w:val="22"/>
          <w:lang w:val="es-ES"/>
        </w:rPr>
        <w:t>s'impartisca</w:t>
      </w:r>
      <w:proofErr w:type="spellEnd"/>
      <w:r w:rsidRPr="005B4D52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el </w:t>
      </w:r>
      <w:proofErr w:type="spellStart"/>
      <w:r w:rsidRPr="005B4D52">
        <w:rPr>
          <w:rFonts w:asciiTheme="minorHAnsi" w:hAnsiTheme="minorHAnsi" w:cstheme="minorHAnsi"/>
          <w:color w:val="000000"/>
          <w:sz w:val="22"/>
          <w:szCs w:val="22"/>
          <w:lang w:val="es-ES"/>
        </w:rPr>
        <w:t>mateix</w:t>
      </w:r>
      <w:proofErr w:type="spellEnd"/>
      <w:r w:rsidRPr="005B4D52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à</w:t>
      </w:r>
      <w:proofErr w:type="spellStart"/>
      <w:r w:rsidRPr="005B4D52">
        <w:rPr>
          <w:rFonts w:asciiTheme="minorHAnsi" w:hAnsiTheme="minorHAnsi" w:cstheme="minorHAnsi"/>
          <w:color w:val="000000"/>
          <w:sz w:val="22"/>
          <w:szCs w:val="22"/>
          <w:lang w:val="es-ES"/>
        </w:rPr>
        <w:t>mbit</w:t>
      </w:r>
      <w:proofErr w:type="spellEnd"/>
      <w:r w:rsidRPr="005B4D52">
        <w:rPr>
          <w:rFonts w:asciiTheme="minorHAnsi" w:hAnsiTheme="minorHAnsi" w:cstheme="minorHAnsi"/>
          <w:color w:val="000000"/>
          <w:sz w:val="22"/>
          <w:szCs w:val="22"/>
          <w:lang w:val="es-ES"/>
        </w:rPr>
        <w:t>.</w:t>
      </w:r>
    </w:p>
    <w:p w14:paraId="7C86E9CC" w14:textId="77777777" w:rsidR="00735B2E" w:rsidRDefault="00735B2E">
      <w:pPr>
        <w:pStyle w:val="Textbody"/>
        <w:spacing w:after="113"/>
        <w:jc w:val="both"/>
        <w:rPr>
          <w:rFonts w:ascii="Calibri" w:hAnsi="Calibri" w:cs="Calibri"/>
          <w:strike/>
          <w:color w:val="000000"/>
          <w:sz w:val="22"/>
          <w:szCs w:val="22"/>
          <w:lang w:val="es-ES"/>
        </w:rPr>
      </w:pPr>
    </w:p>
    <w:p w14:paraId="267718BD" w14:textId="77777777" w:rsidR="00735B2E" w:rsidRDefault="00735B2E">
      <w:pPr>
        <w:pStyle w:val="Textbody"/>
        <w:spacing w:after="113"/>
        <w:jc w:val="both"/>
        <w:rPr>
          <w:rFonts w:ascii="Calibri" w:hAnsi="Calibri" w:cs="Calibri"/>
          <w:strike/>
          <w:color w:val="000000"/>
          <w:sz w:val="22"/>
          <w:szCs w:val="22"/>
          <w:lang w:val="es-ES"/>
        </w:rPr>
      </w:pPr>
    </w:p>
    <w:p w14:paraId="1CBA40FA" w14:textId="77777777" w:rsidR="00735B2E" w:rsidRDefault="00735B2E">
      <w:pPr>
        <w:pStyle w:val="Textbody"/>
        <w:spacing w:after="113"/>
        <w:jc w:val="both"/>
        <w:rPr>
          <w:rFonts w:ascii="Calibri" w:hAnsi="Calibri" w:cs="Calibri"/>
          <w:strike/>
          <w:color w:val="000000"/>
          <w:sz w:val="22"/>
          <w:szCs w:val="22"/>
          <w:lang w:val="es-ES"/>
        </w:rPr>
      </w:pPr>
    </w:p>
    <w:p w14:paraId="419EAE07" w14:textId="77777777" w:rsidR="00735B2E" w:rsidRDefault="00735B2E">
      <w:pPr>
        <w:pStyle w:val="Textbody"/>
        <w:spacing w:after="113"/>
        <w:jc w:val="both"/>
        <w:rPr>
          <w:rFonts w:ascii="Calibri" w:hAnsi="Calibri" w:cs="Calibri"/>
          <w:strike/>
          <w:color w:val="000000"/>
          <w:sz w:val="22"/>
          <w:szCs w:val="22"/>
          <w:lang w:val="es-ES"/>
        </w:rPr>
      </w:pPr>
    </w:p>
    <w:p w14:paraId="7BBD9FC4" w14:textId="77777777" w:rsidR="00735B2E" w:rsidRDefault="00735B2E">
      <w:pPr>
        <w:pStyle w:val="Textbody"/>
        <w:spacing w:after="113"/>
        <w:jc w:val="both"/>
        <w:rPr>
          <w:rFonts w:ascii="Calibri" w:hAnsi="Calibri" w:cs="Calibri"/>
          <w:strike/>
          <w:color w:val="000000"/>
          <w:sz w:val="22"/>
          <w:szCs w:val="22"/>
          <w:lang w:val="es-ES"/>
        </w:rPr>
      </w:pPr>
    </w:p>
    <w:p w14:paraId="77FB9FEB" w14:textId="77777777" w:rsidR="00C720DD" w:rsidRDefault="00C720DD">
      <w:pPr>
        <w:pStyle w:val="Standard"/>
        <w:spacing w:before="100" w:after="159"/>
        <w:jc w:val="both"/>
        <w:rPr>
          <w:rFonts w:ascii="Calibri" w:hAnsi="Calibri" w:cs="Calibri"/>
          <w:b/>
          <w:bCs/>
          <w:color w:val="000000"/>
          <w:sz w:val="22"/>
          <w:szCs w:val="22"/>
          <w:lang w:val="es-ES" w:eastAsia="ca-ES"/>
        </w:rPr>
      </w:pPr>
    </w:p>
    <w:p w14:paraId="31A8B300" w14:textId="77777777" w:rsidR="005B4D52" w:rsidRDefault="005B4D52">
      <w:pPr>
        <w:pStyle w:val="Standard"/>
        <w:spacing w:before="100" w:after="159"/>
        <w:jc w:val="both"/>
        <w:rPr>
          <w:rFonts w:ascii="Calibri" w:hAnsi="Calibri" w:cs="Calibri"/>
          <w:b/>
          <w:bCs/>
          <w:color w:val="000000"/>
          <w:sz w:val="22"/>
          <w:szCs w:val="22"/>
          <w:lang w:val="es-ES" w:eastAsia="ca-ES"/>
        </w:rPr>
      </w:pPr>
    </w:p>
    <w:p w14:paraId="0B32E48C" w14:textId="77777777" w:rsidR="00C720DD" w:rsidRDefault="00C720DD">
      <w:pPr>
        <w:pStyle w:val="Standard"/>
        <w:spacing w:before="100" w:after="159"/>
        <w:jc w:val="both"/>
        <w:rPr>
          <w:rFonts w:ascii="Calibri" w:hAnsi="Calibri" w:cs="Calibri"/>
          <w:b/>
          <w:bCs/>
          <w:color w:val="000000"/>
          <w:sz w:val="22"/>
          <w:szCs w:val="22"/>
          <w:lang w:val="es-ES" w:eastAsia="ca-ES"/>
        </w:rPr>
      </w:pPr>
    </w:p>
    <w:p w14:paraId="3A76912C" w14:textId="77777777" w:rsidR="00C720DD" w:rsidRDefault="00C720DD">
      <w:pPr>
        <w:pStyle w:val="Standard"/>
        <w:spacing w:before="100" w:after="159"/>
        <w:jc w:val="both"/>
        <w:rPr>
          <w:rFonts w:ascii="Calibri" w:hAnsi="Calibri" w:cs="Calibri"/>
          <w:b/>
          <w:bCs/>
          <w:color w:val="000000"/>
          <w:sz w:val="22"/>
          <w:szCs w:val="22"/>
          <w:lang w:val="es-ES" w:eastAsia="ca-ES"/>
        </w:rPr>
      </w:pPr>
    </w:p>
    <w:p w14:paraId="71AC154E" w14:textId="77777777" w:rsidR="00C720DD" w:rsidRDefault="00896C59">
      <w:pPr>
        <w:pStyle w:val="Standard"/>
        <w:spacing w:before="100" w:after="159"/>
        <w:jc w:val="both"/>
        <w:rPr>
          <w:rFonts w:ascii="Calibri" w:hAnsi="Calibri" w:cs="Calibri"/>
          <w:b/>
          <w:bCs/>
          <w:color w:val="000000"/>
          <w:sz w:val="22"/>
          <w:szCs w:val="22"/>
          <w:lang w:val="es-ES" w:eastAsia="ca-ES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val="es-ES" w:eastAsia="ca-ES"/>
        </w:rPr>
        <w:lastRenderedPageBreak/>
        <w:t xml:space="preserve">b)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  <w:lang w:val="es-ES" w:eastAsia="ca-ES"/>
        </w:rPr>
        <w:t>Batxillerat</w:t>
      </w:r>
      <w:proofErr w:type="spellEnd"/>
    </w:p>
    <w:tbl>
      <w:tblPr>
        <w:tblW w:w="10632" w:type="dxa"/>
        <w:tblInd w:w="-5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7"/>
        <w:gridCol w:w="7178"/>
        <w:gridCol w:w="1327"/>
      </w:tblGrid>
      <w:tr w:rsidR="00C720DD" w14:paraId="2FAEC3EB" w14:textId="77777777">
        <w:trPr>
          <w:trHeight w:val="256"/>
        </w:trPr>
        <w:tc>
          <w:tcPr>
            <w:tcW w:w="93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BA46BF" w14:textId="77777777" w:rsidR="00C720DD" w:rsidRDefault="00896C59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CRITERI D'ASSIGNACIÓ. 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38FF81" w14:textId="77777777" w:rsidR="00C720DD" w:rsidRDefault="00896C59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H. LECTIVES</w:t>
            </w:r>
          </w:p>
        </w:tc>
      </w:tr>
      <w:tr w:rsidR="00C720DD" w14:paraId="115222C2" w14:textId="77777777">
        <w:trPr>
          <w:trHeight w:val="256"/>
        </w:trPr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9ECFDB" w14:textId="77777777" w:rsidR="00C720DD" w:rsidRDefault="00896C59">
            <w:pPr>
              <w:pStyle w:val="Standard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ca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S" w:eastAsia="ca-ES"/>
              </w:rPr>
              <w:t>H COMUNES</w:t>
            </w:r>
          </w:p>
        </w:tc>
        <w:tc>
          <w:tcPr>
            <w:tcW w:w="71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98FB53" w14:textId="77777777" w:rsidR="00C720DD" w:rsidRDefault="00896C59">
            <w:pPr>
              <w:pStyle w:val="Standard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 cada unitat autoritzada de 1r i de 2n de Batxillerat</w:t>
            </w:r>
          </w:p>
        </w:tc>
        <w:tc>
          <w:tcPr>
            <w:tcW w:w="13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EE4ECF" w14:textId="77777777" w:rsidR="00C720DD" w:rsidRDefault="00896C59">
            <w:pPr>
              <w:pStyle w:val="Standard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</w:tr>
      <w:tr w:rsidR="00C720DD" w14:paraId="1CBB5BD4" w14:textId="77777777">
        <w:trPr>
          <w:trHeight w:val="256"/>
        </w:trPr>
        <w:tc>
          <w:tcPr>
            <w:tcW w:w="212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0C31DD" w14:textId="1F07B2F7" w:rsidR="00C720DD" w:rsidRDefault="00896C59">
            <w:pPr>
              <w:pStyle w:val="Standard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 </w:t>
            </w:r>
            <w:r w:rsidR="00FC61C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ESPECÍFIQUES DE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MODALITAT</w:t>
            </w:r>
          </w:p>
        </w:tc>
        <w:tc>
          <w:tcPr>
            <w:tcW w:w="71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E1A667" w14:textId="77777777" w:rsidR="00C720DD" w:rsidRDefault="00896C59">
            <w:pPr>
              <w:pStyle w:val="Standard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 cada unitat autoritzada de 1r i de 2n de Batxillerat Pura de tipus 1</w:t>
            </w:r>
          </w:p>
        </w:tc>
        <w:tc>
          <w:tcPr>
            <w:tcW w:w="13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B9A351" w14:textId="77777777" w:rsidR="00C720DD" w:rsidRDefault="00896C59">
            <w:pPr>
              <w:pStyle w:val="Standard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</w:tr>
      <w:tr w:rsidR="00C720DD" w14:paraId="20B9D940" w14:textId="77777777">
        <w:trPr>
          <w:trHeight w:val="256"/>
        </w:trPr>
        <w:tc>
          <w:tcPr>
            <w:tcW w:w="212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BEA22A" w14:textId="77777777" w:rsidR="00C720DD" w:rsidRDefault="00C720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601067" w14:textId="77777777" w:rsidR="00C720DD" w:rsidRDefault="00896C59">
            <w:pPr>
              <w:pStyle w:val="Standard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 cada unitat autoritzada de 1r i de 2n de Batxillerat Pura de tipus 2</w:t>
            </w:r>
          </w:p>
        </w:tc>
        <w:tc>
          <w:tcPr>
            <w:tcW w:w="13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6235E2" w14:textId="77777777" w:rsidR="00C720DD" w:rsidRDefault="00896C59">
            <w:pPr>
              <w:pStyle w:val="Standard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C720DD" w14:paraId="662DA55D" w14:textId="77777777">
        <w:trPr>
          <w:trHeight w:val="256"/>
        </w:trPr>
        <w:tc>
          <w:tcPr>
            <w:tcW w:w="212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D01DEE" w14:textId="77777777" w:rsidR="00C720DD" w:rsidRDefault="00C720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18F759" w14:textId="017A3480" w:rsidR="00C720DD" w:rsidRDefault="00896C59">
            <w:pPr>
              <w:pStyle w:val="Standard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 cada unitat autoritzada de 1r i de 2n de Batxillerat Mixta de tipus 1+ tipo1</w:t>
            </w:r>
          </w:p>
        </w:tc>
        <w:tc>
          <w:tcPr>
            <w:tcW w:w="13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D5DA89" w14:textId="77777777" w:rsidR="00C720DD" w:rsidRDefault="00896C59">
            <w:pPr>
              <w:pStyle w:val="Standard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</w:tr>
      <w:tr w:rsidR="00C720DD" w14:paraId="665505F8" w14:textId="77777777">
        <w:trPr>
          <w:trHeight w:val="256"/>
        </w:trPr>
        <w:tc>
          <w:tcPr>
            <w:tcW w:w="212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2DDAB3" w14:textId="77777777" w:rsidR="00C720DD" w:rsidRDefault="00C720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2BA671" w14:textId="483CC168" w:rsidR="00C720DD" w:rsidRDefault="00896C59">
            <w:pPr>
              <w:pStyle w:val="Standard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 cada unitat autoritzada de 1r i de 2n de Batxillerat Mixta de tipus 1+ tipo2</w:t>
            </w:r>
          </w:p>
        </w:tc>
        <w:tc>
          <w:tcPr>
            <w:tcW w:w="13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9D3DB3" w14:textId="77777777" w:rsidR="00C720DD" w:rsidRDefault="00896C59">
            <w:pPr>
              <w:pStyle w:val="Standard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</w:tr>
      <w:tr w:rsidR="00C720DD" w14:paraId="6B0BA609" w14:textId="77777777">
        <w:trPr>
          <w:trHeight w:val="256"/>
        </w:trPr>
        <w:tc>
          <w:tcPr>
            <w:tcW w:w="212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D2E45E" w14:textId="77777777" w:rsidR="00C720DD" w:rsidRDefault="00C720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8FCBDB" w14:textId="5DD48161" w:rsidR="00C720DD" w:rsidRDefault="00896C59">
            <w:pPr>
              <w:pStyle w:val="Standard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 cada unitat autoritzada de 1r i de 2n de Batxillerat Mixta de tipus 2+ tipo2</w:t>
            </w:r>
          </w:p>
        </w:tc>
        <w:tc>
          <w:tcPr>
            <w:tcW w:w="13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8C6500" w14:textId="77777777" w:rsidR="00C720DD" w:rsidRDefault="00896C59">
            <w:pPr>
              <w:pStyle w:val="Standard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</w:tr>
      <w:tr w:rsidR="00C720DD" w14:paraId="72ED9677" w14:textId="77777777">
        <w:trPr>
          <w:trHeight w:val="256"/>
        </w:trPr>
        <w:tc>
          <w:tcPr>
            <w:tcW w:w="212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ED9CFC" w14:textId="77777777" w:rsidR="00C720DD" w:rsidRDefault="00C720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AC30D0" w14:textId="77777777" w:rsidR="00C720DD" w:rsidRDefault="00896C59">
            <w:pPr>
              <w:pStyle w:val="Standard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 cada unitat autoritzada de 1r i de 2n de Batxillerat Mixta de tipus 3</w:t>
            </w:r>
          </w:p>
        </w:tc>
        <w:tc>
          <w:tcPr>
            <w:tcW w:w="13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D9570D" w14:textId="77777777" w:rsidR="00C720DD" w:rsidRDefault="00896C59">
            <w:pPr>
              <w:pStyle w:val="Standard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</w:tr>
      <w:tr w:rsidR="00C720DD" w14:paraId="59B22A58" w14:textId="77777777">
        <w:trPr>
          <w:trHeight w:val="256"/>
        </w:trPr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B2401B" w14:textId="77777777" w:rsidR="00C720DD" w:rsidRDefault="00896C59">
            <w:pPr>
              <w:pStyle w:val="Standard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H. OPTATIVES</w:t>
            </w:r>
          </w:p>
        </w:tc>
        <w:tc>
          <w:tcPr>
            <w:tcW w:w="71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51FC71" w14:textId="77777777" w:rsidR="00C720DD" w:rsidRDefault="00896C59">
            <w:pPr>
              <w:pStyle w:val="Standard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 cada unitat autoritzada de 1r i de 2n de Batxillerat</w:t>
            </w:r>
          </w:p>
        </w:tc>
        <w:tc>
          <w:tcPr>
            <w:tcW w:w="13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4E2A1C" w14:textId="77777777" w:rsidR="00C720DD" w:rsidRDefault="00896C59">
            <w:pPr>
              <w:pStyle w:val="Standard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C720DD" w14:paraId="4F18C081" w14:textId="77777777">
        <w:trPr>
          <w:trHeight w:val="256"/>
        </w:trPr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0F5853" w14:textId="3C74604C" w:rsidR="00C720DD" w:rsidRDefault="00896C59">
            <w:pPr>
              <w:pStyle w:val="Standard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TUTO</w:t>
            </w:r>
          </w:p>
        </w:tc>
        <w:tc>
          <w:tcPr>
            <w:tcW w:w="71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BC2047" w14:textId="77777777" w:rsidR="00C720DD" w:rsidRDefault="00896C59">
            <w:pPr>
              <w:pStyle w:val="Standard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 cada unitat autoritzada de  Batxillerat</w:t>
            </w:r>
          </w:p>
        </w:tc>
        <w:tc>
          <w:tcPr>
            <w:tcW w:w="13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2EF925" w14:textId="77777777" w:rsidR="00C720DD" w:rsidRDefault="00896C59">
            <w:pPr>
              <w:pStyle w:val="Standard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C720DD" w14:paraId="26FDF942" w14:textId="77777777">
        <w:trPr>
          <w:trHeight w:val="256"/>
        </w:trPr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9DFA52" w14:textId="579F1954" w:rsidR="00C720DD" w:rsidRDefault="00896C59">
            <w:pPr>
              <w:pStyle w:val="Standard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RELIGIÓ/A.EDUCATIVA</w:t>
            </w:r>
          </w:p>
        </w:tc>
        <w:tc>
          <w:tcPr>
            <w:tcW w:w="850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98CD04" w14:textId="77777777" w:rsidR="00C720DD" w:rsidRDefault="00896C59">
            <w:pPr>
              <w:pStyle w:val="Standard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 hores + una hora per cada grup de Batxillerat</w:t>
            </w:r>
          </w:p>
        </w:tc>
      </w:tr>
    </w:tbl>
    <w:p w14:paraId="7850148B" w14:textId="77777777" w:rsidR="00C720DD" w:rsidRDefault="00896C59">
      <w:pPr>
        <w:pStyle w:val="Prrafodelista"/>
        <w:spacing w:before="100" w:after="159"/>
        <w:ind w:left="0"/>
        <w:jc w:val="both"/>
        <w:rPr>
          <w:rFonts w:hint="eastAsia"/>
        </w:rPr>
      </w:pPr>
      <w:proofErr w:type="spellStart"/>
      <w:r w:rsidRPr="00D57D38">
        <w:rPr>
          <w:rFonts w:ascii="Calibri" w:hAnsi="Calibri" w:cs="Calibri"/>
          <w:color w:val="000000"/>
          <w:sz w:val="22"/>
          <w:szCs w:val="22"/>
          <w:lang w:val="en-US" w:eastAsia="ca-ES"/>
        </w:rPr>
        <w:t>Modalitats</w:t>
      </w:r>
      <w:proofErr w:type="spellEnd"/>
      <w:r w:rsidRPr="00D57D38">
        <w:rPr>
          <w:rFonts w:ascii="Calibri" w:hAnsi="Calibri" w:cs="Calibri"/>
          <w:color w:val="000000"/>
          <w:sz w:val="22"/>
          <w:szCs w:val="22"/>
          <w:lang w:val="en-US" w:eastAsia="ca-ES"/>
        </w:rPr>
        <w:t xml:space="preserve"> de </w:t>
      </w:r>
      <w:proofErr w:type="spellStart"/>
      <w:r w:rsidRPr="00D57D38">
        <w:rPr>
          <w:rFonts w:ascii="Calibri" w:hAnsi="Calibri" w:cs="Calibri"/>
          <w:color w:val="000000"/>
          <w:sz w:val="22"/>
          <w:szCs w:val="22"/>
          <w:lang w:val="en-US" w:eastAsia="ca-ES"/>
        </w:rPr>
        <w:t>Batxillerat</w:t>
      </w:r>
      <w:proofErr w:type="spellEnd"/>
      <w:r w:rsidRPr="00D57D38">
        <w:rPr>
          <w:rFonts w:ascii="Calibri" w:hAnsi="Calibri" w:cs="Calibri"/>
          <w:color w:val="000000"/>
          <w:sz w:val="22"/>
          <w:szCs w:val="22"/>
          <w:lang w:val="en-US" w:eastAsia="ca-ES"/>
        </w:rPr>
        <w:t xml:space="preserve"> </w:t>
      </w:r>
      <w:proofErr w:type="spellStart"/>
      <w:r w:rsidRPr="00D57D38">
        <w:rPr>
          <w:rFonts w:ascii="Calibri" w:hAnsi="Calibri" w:cs="Calibri"/>
          <w:color w:val="000000"/>
          <w:sz w:val="22"/>
          <w:szCs w:val="22"/>
          <w:lang w:val="en-US" w:eastAsia="ca-ES"/>
        </w:rPr>
        <w:t>Tipus</w:t>
      </w:r>
      <w:proofErr w:type="spellEnd"/>
      <w:r w:rsidRPr="00D57D38">
        <w:rPr>
          <w:rFonts w:ascii="Calibri" w:hAnsi="Calibri" w:cs="Calibri"/>
          <w:color w:val="000000"/>
          <w:sz w:val="22"/>
          <w:szCs w:val="22"/>
          <w:lang w:val="en-US" w:eastAsia="ca-ES"/>
        </w:rPr>
        <w:t xml:space="preserve"> 1: 1r </w:t>
      </w:r>
      <w:proofErr w:type="spellStart"/>
      <w:r w:rsidRPr="00D57D38">
        <w:rPr>
          <w:rFonts w:ascii="Calibri" w:hAnsi="Calibri" w:cs="Calibri"/>
          <w:color w:val="000000"/>
          <w:sz w:val="22"/>
          <w:szCs w:val="22"/>
          <w:lang w:val="en-US" w:eastAsia="ca-ES"/>
        </w:rPr>
        <w:t>Ciències</w:t>
      </w:r>
      <w:proofErr w:type="spellEnd"/>
      <w:r w:rsidRPr="00D57D38">
        <w:rPr>
          <w:rFonts w:ascii="Calibri" w:hAnsi="Calibri" w:cs="Calibri"/>
          <w:color w:val="000000"/>
          <w:sz w:val="22"/>
          <w:szCs w:val="22"/>
          <w:lang w:val="en-US" w:eastAsia="ca-ES"/>
        </w:rPr>
        <w:t xml:space="preserve"> i </w:t>
      </w:r>
      <w:proofErr w:type="spellStart"/>
      <w:r w:rsidRPr="00D57D38">
        <w:rPr>
          <w:rFonts w:ascii="Calibri" w:hAnsi="Calibri" w:cs="Calibri"/>
          <w:color w:val="000000"/>
          <w:sz w:val="22"/>
          <w:szCs w:val="22"/>
          <w:lang w:val="en-US" w:eastAsia="ca-ES"/>
        </w:rPr>
        <w:t>Tecnologia</w:t>
      </w:r>
      <w:proofErr w:type="spellEnd"/>
      <w:r w:rsidRPr="00D57D38">
        <w:rPr>
          <w:rFonts w:ascii="Calibri" w:hAnsi="Calibri" w:cs="Calibri"/>
          <w:color w:val="000000"/>
          <w:sz w:val="22"/>
          <w:szCs w:val="22"/>
          <w:lang w:val="en-US" w:eastAsia="ca-ES"/>
        </w:rPr>
        <w:t xml:space="preserve">, 1r i 2n </w:t>
      </w:r>
      <w:proofErr w:type="spellStart"/>
      <w:r w:rsidRPr="00D57D38">
        <w:rPr>
          <w:rFonts w:ascii="Calibri" w:hAnsi="Calibri" w:cs="Calibri"/>
          <w:color w:val="000000"/>
          <w:sz w:val="22"/>
          <w:szCs w:val="22"/>
          <w:lang w:val="en-US" w:eastAsia="ca-ES"/>
        </w:rPr>
        <w:t>modalitat</w:t>
      </w:r>
      <w:proofErr w:type="spellEnd"/>
      <w:r w:rsidRPr="00D57D38">
        <w:rPr>
          <w:rFonts w:ascii="Calibri" w:hAnsi="Calibri" w:cs="Calibri"/>
          <w:color w:val="000000"/>
          <w:sz w:val="22"/>
          <w:szCs w:val="22"/>
          <w:lang w:val="en-US" w:eastAsia="ca-ES"/>
        </w:rPr>
        <w:t xml:space="preserve"> </w:t>
      </w:r>
      <w:proofErr w:type="spellStart"/>
      <w:r w:rsidRPr="00D57D38">
        <w:rPr>
          <w:rFonts w:ascii="Calibri" w:hAnsi="Calibri" w:cs="Calibri"/>
          <w:color w:val="000000"/>
          <w:sz w:val="22"/>
          <w:szCs w:val="22"/>
          <w:lang w:val="en-US" w:eastAsia="ca-ES"/>
        </w:rPr>
        <w:t>d'Arts</w:t>
      </w:r>
      <w:proofErr w:type="spellEnd"/>
      <w:r w:rsidRPr="00D57D38">
        <w:rPr>
          <w:rFonts w:ascii="Calibri" w:hAnsi="Calibri" w:cs="Calibri"/>
          <w:color w:val="000000"/>
          <w:sz w:val="22"/>
          <w:szCs w:val="22"/>
          <w:lang w:val="en-US" w:eastAsia="ca-ES"/>
        </w:rPr>
        <w:t xml:space="preserve">: Via Arts </w:t>
      </w:r>
      <w:proofErr w:type="spellStart"/>
      <w:r w:rsidRPr="00D57D38">
        <w:rPr>
          <w:rFonts w:ascii="Calibri" w:hAnsi="Calibri" w:cs="Calibri"/>
          <w:color w:val="000000"/>
          <w:sz w:val="22"/>
          <w:szCs w:val="22"/>
          <w:lang w:val="en-US" w:eastAsia="ca-ES"/>
        </w:rPr>
        <w:t>Plàstiques</w:t>
      </w:r>
      <w:proofErr w:type="spellEnd"/>
      <w:r w:rsidRPr="00D57D38">
        <w:rPr>
          <w:rFonts w:ascii="Calibri" w:hAnsi="Calibri" w:cs="Calibri"/>
          <w:color w:val="000000"/>
          <w:sz w:val="22"/>
          <w:szCs w:val="22"/>
          <w:lang w:val="en-US" w:eastAsia="ca-ES"/>
        </w:rPr>
        <w:t xml:space="preserve">, </w:t>
      </w:r>
      <w:proofErr w:type="spellStart"/>
      <w:r w:rsidRPr="00D57D38">
        <w:rPr>
          <w:rFonts w:ascii="Calibri" w:hAnsi="Calibri" w:cs="Calibri"/>
          <w:color w:val="000000"/>
          <w:sz w:val="22"/>
          <w:szCs w:val="22"/>
          <w:lang w:val="en-US" w:eastAsia="ca-ES"/>
        </w:rPr>
        <w:t>Imatge</w:t>
      </w:r>
      <w:proofErr w:type="spellEnd"/>
      <w:r w:rsidRPr="00D57D38">
        <w:rPr>
          <w:rFonts w:ascii="Calibri" w:hAnsi="Calibri" w:cs="Calibri"/>
          <w:color w:val="000000"/>
          <w:sz w:val="22"/>
          <w:szCs w:val="22"/>
          <w:lang w:val="en-US" w:eastAsia="ca-ES"/>
        </w:rPr>
        <w:t xml:space="preserve"> i </w:t>
      </w:r>
      <w:proofErr w:type="spellStart"/>
      <w:r w:rsidRPr="00D57D38">
        <w:rPr>
          <w:rFonts w:ascii="Calibri" w:hAnsi="Calibri" w:cs="Calibri"/>
          <w:color w:val="000000"/>
          <w:sz w:val="22"/>
          <w:szCs w:val="22"/>
          <w:lang w:val="en-US" w:eastAsia="ca-ES"/>
        </w:rPr>
        <w:t>Disseny</w:t>
      </w:r>
      <w:proofErr w:type="spellEnd"/>
      <w:r w:rsidRPr="00D57D38">
        <w:rPr>
          <w:rFonts w:ascii="Calibri" w:hAnsi="Calibri" w:cs="Calibri"/>
          <w:color w:val="000000"/>
          <w:sz w:val="22"/>
          <w:szCs w:val="22"/>
          <w:lang w:val="en-US" w:eastAsia="ca-ES"/>
        </w:rPr>
        <w:t xml:space="preserve"> i 1r i 2n </w:t>
      </w:r>
      <w:proofErr w:type="spellStart"/>
      <w:r w:rsidRPr="00D57D38">
        <w:rPr>
          <w:rFonts w:ascii="Calibri" w:hAnsi="Calibri" w:cs="Calibri"/>
          <w:color w:val="000000"/>
          <w:sz w:val="22"/>
          <w:szCs w:val="22"/>
          <w:lang w:val="en-US" w:eastAsia="ca-ES"/>
        </w:rPr>
        <w:t>Batxillerat</w:t>
      </w:r>
      <w:proofErr w:type="spellEnd"/>
      <w:r w:rsidRPr="00D57D38">
        <w:rPr>
          <w:rFonts w:ascii="Calibri" w:hAnsi="Calibri" w:cs="Calibri"/>
          <w:color w:val="000000"/>
          <w:sz w:val="22"/>
          <w:szCs w:val="22"/>
          <w:lang w:val="en-US" w:eastAsia="ca-ES"/>
        </w:rPr>
        <w:t xml:space="preserve"> </w:t>
      </w:r>
      <w:proofErr w:type="spellStart"/>
      <w:r w:rsidRPr="00D57D38">
        <w:rPr>
          <w:rFonts w:ascii="Calibri" w:hAnsi="Calibri" w:cs="Calibri"/>
          <w:color w:val="000000"/>
          <w:sz w:val="22"/>
          <w:szCs w:val="22"/>
          <w:lang w:val="en-US" w:eastAsia="ca-ES"/>
        </w:rPr>
        <w:t>Modalitat</w:t>
      </w:r>
      <w:proofErr w:type="spellEnd"/>
      <w:r w:rsidRPr="00D57D38">
        <w:rPr>
          <w:rFonts w:ascii="Calibri" w:hAnsi="Calibri" w:cs="Calibri"/>
          <w:color w:val="000000"/>
          <w:sz w:val="22"/>
          <w:szCs w:val="22"/>
          <w:lang w:val="en-US" w:eastAsia="ca-ES"/>
        </w:rPr>
        <w:t xml:space="preserve"> General.</w:t>
      </w:r>
    </w:p>
    <w:p w14:paraId="333101D9" w14:textId="77777777" w:rsidR="00C720DD" w:rsidRPr="00D57D38" w:rsidRDefault="00896C59">
      <w:pPr>
        <w:pStyle w:val="Prrafodelista"/>
        <w:spacing w:before="100" w:after="159"/>
        <w:ind w:left="0"/>
        <w:jc w:val="both"/>
        <w:rPr>
          <w:rFonts w:ascii="Calibri" w:hAnsi="Calibri" w:cs="Calibri"/>
          <w:color w:val="000000"/>
          <w:sz w:val="22"/>
          <w:szCs w:val="22"/>
          <w:lang w:eastAsia="ca-ES"/>
        </w:rPr>
      </w:pPr>
      <w:r w:rsidRPr="00D57D38">
        <w:rPr>
          <w:rFonts w:ascii="Calibri" w:hAnsi="Calibri" w:cs="Calibri"/>
          <w:color w:val="000000"/>
          <w:sz w:val="22"/>
          <w:szCs w:val="22"/>
          <w:lang w:eastAsia="ca-ES"/>
        </w:rPr>
        <w:t>Modalitats de Batxillerat Tipus 2: 2n de Batxillerat Modalitat de Ciències i Tecnologia; 1r i 2n Batxillerat Modalitat d'Humanitats i Ciències Socials; 1r i 2n Batxillerat Modalitat d'Arts: Via Música i Arts Escèniques.</w:t>
      </w:r>
    </w:p>
    <w:p w14:paraId="7A20A44A" w14:textId="17D6583A" w:rsidR="00C720DD" w:rsidRDefault="00896C59">
      <w:pPr>
        <w:pStyle w:val="Prrafodelista"/>
        <w:spacing w:before="100" w:after="159"/>
        <w:ind w:left="0"/>
        <w:jc w:val="both"/>
        <w:rPr>
          <w:rFonts w:hint="eastAsia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Modalitats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de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Batxillerat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mixtes de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tipus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3: </w:t>
      </w:r>
      <w:r w:rsidR="00AD7165">
        <w:rPr>
          <w:rFonts w:ascii="Calibri" w:hAnsi="Calibri" w:cs="Calibri"/>
          <w:color w:val="000000"/>
          <w:sz w:val="22"/>
          <w:szCs w:val="22"/>
          <w:lang w:val="es-ES" w:eastAsia="ca-ES"/>
        </w:rPr>
        <w:t>e</w:t>
      </w:r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s tracta </w:t>
      </w:r>
      <w:r w:rsidR="00AD7165"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de </w:t>
      </w:r>
      <w:proofErr w:type="spellStart"/>
      <w:r w:rsidR="00AD7165">
        <w:rPr>
          <w:rFonts w:ascii="Calibri" w:hAnsi="Calibri" w:cs="Calibri"/>
          <w:color w:val="000000"/>
          <w:sz w:val="22"/>
          <w:szCs w:val="22"/>
          <w:lang w:val="es-ES" w:eastAsia="ca-ES"/>
        </w:rPr>
        <w:t>grups</w:t>
      </w:r>
      <w:proofErr w:type="spellEnd"/>
      <w:r w:rsidR="00AD7165"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que combinen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més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de dos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modalitats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.</w:t>
      </w:r>
    </w:p>
    <w:p w14:paraId="514BAF81" w14:textId="77777777" w:rsidR="00C720DD" w:rsidRDefault="00896C59">
      <w:pPr>
        <w:pStyle w:val="Standard"/>
        <w:spacing w:before="100" w:after="159"/>
        <w:jc w:val="both"/>
        <w:rPr>
          <w:rFonts w:ascii="Calibri" w:hAnsi="Calibri" w:cs="Calibri"/>
          <w:b/>
          <w:bCs/>
          <w:color w:val="000000"/>
          <w:sz w:val="22"/>
          <w:szCs w:val="22"/>
          <w:lang w:val="es-ES" w:eastAsia="ca-ES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val="es-ES" w:eastAsia="ca-ES"/>
        </w:rPr>
        <w:t>c) Programes</w:t>
      </w:r>
    </w:p>
    <w:tbl>
      <w:tblPr>
        <w:tblW w:w="10632" w:type="dxa"/>
        <w:tblInd w:w="-5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82"/>
        <w:gridCol w:w="6832"/>
        <w:gridCol w:w="1418"/>
      </w:tblGrid>
      <w:tr w:rsidR="00C720DD" w14:paraId="349612C7" w14:textId="77777777">
        <w:trPr>
          <w:trHeight w:val="256"/>
        </w:trPr>
        <w:tc>
          <w:tcPr>
            <w:tcW w:w="92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98D52F" w14:textId="77777777" w:rsidR="00C720DD" w:rsidRDefault="00896C59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CRITERI D'ASSIGNACIÓ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374671" w14:textId="77777777" w:rsidR="00C720DD" w:rsidRDefault="00896C59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H. LECTIVES</w:t>
            </w:r>
          </w:p>
        </w:tc>
      </w:tr>
      <w:tr w:rsidR="00C720DD" w14:paraId="32BA3ADB" w14:textId="77777777">
        <w:trPr>
          <w:trHeight w:val="256"/>
        </w:trPr>
        <w:tc>
          <w:tcPr>
            <w:tcW w:w="23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5B18D5" w14:textId="77777777" w:rsidR="00C720DD" w:rsidRDefault="00896C59">
            <w:pPr>
              <w:pStyle w:val="Standard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ca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S" w:eastAsia="ca-ES"/>
              </w:rPr>
              <w:t>PAC</w:t>
            </w:r>
          </w:p>
        </w:tc>
        <w:tc>
          <w:tcPr>
            <w:tcW w:w="6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D49A97" w14:textId="77777777" w:rsidR="00C720DD" w:rsidRDefault="00896C59">
            <w:pPr>
              <w:pStyle w:val="Standard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 cada grup autoritzat de PAC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3B6C64" w14:textId="77777777" w:rsidR="00C720DD" w:rsidRDefault="00896C59">
            <w:pPr>
              <w:pStyle w:val="Standard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C720DD" w14:paraId="602DE292" w14:textId="77777777">
        <w:trPr>
          <w:trHeight w:val="256"/>
        </w:trPr>
        <w:tc>
          <w:tcPr>
            <w:tcW w:w="23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70A738" w14:textId="77777777" w:rsidR="00C720DD" w:rsidRDefault="00896C59">
            <w:pPr>
              <w:pStyle w:val="Standard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PDC3</w:t>
            </w:r>
          </w:p>
        </w:tc>
        <w:tc>
          <w:tcPr>
            <w:tcW w:w="6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CBEA02" w14:textId="77777777" w:rsidR="00C720DD" w:rsidRDefault="00896C59">
            <w:pPr>
              <w:pStyle w:val="Standard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 cada grup autoritzat de PDC3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DD2054" w14:textId="77777777" w:rsidR="00C720DD" w:rsidRDefault="00896C59">
            <w:pPr>
              <w:pStyle w:val="Standard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</w:tr>
      <w:tr w:rsidR="00C720DD" w14:paraId="1D823F89" w14:textId="77777777">
        <w:trPr>
          <w:trHeight w:val="256"/>
        </w:trPr>
        <w:tc>
          <w:tcPr>
            <w:tcW w:w="23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59F3BF" w14:textId="77777777" w:rsidR="00C720DD" w:rsidRDefault="00896C59">
            <w:pPr>
              <w:pStyle w:val="Standard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PDC4</w:t>
            </w:r>
          </w:p>
        </w:tc>
        <w:tc>
          <w:tcPr>
            <w:tcW w:w="6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E8D821" w14:textId="77777777" w:rsidR="00C720DD" w:rsidRDefault="00896C59">
            <w:pPr>
              <w:pStyle w:val="Standard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 cada grup autoritzat de PDC4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B8397D" w14:textId="77777777" w:rsidR="00C720DD" w:rsidRDefault="00896C59">
            <w:pPr>
              <w:pStyle w:val="Standard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</w:tr>
    </w:tbl>
    <w:p w14:paraId="28CC3D6B" w14:textId="77777777" w:rsidR="00C720DD" w:rsidRDefault="00896C59">
      <w:pPr>
        <w:pStyle w:val="Standard"/>
        <w:spacing w:before="100" w:after="159"/>
        <w:jc w:val="both"/>
        <w:rPr>
          <w:rFonts w:hint="eastAsia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val="es-ES" w:eastAsia="ca-ES"/>
        </w:rPr>
        <w:t xml:space="preserve">d) Cicles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  <w:lang w:val="es-ES" w:eastAsia="ca-ES"/>
        </w:rPr>
        <w:t>formatius</w:t>
      </w:r>
      <w:proofErr w:type="spellEnd"/>
    </w:p>
    <w:tbl>
      <w:tblPr>
        <w:tblW w:w="10491" w:type="dxa"/>
        <w:tblInd w:w="-4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7"/>
        <w:gridCol w:w="6946"/>
        <w:gridCol w:w="1418"/>
      </w:tblGrid>
      <w:tr w:rsidR="00C720DD" w14:paraId="57BA5F2E" w14:textId="77777777">
        <w:trPr>
          <w:trHeight w:val="256"/>
        </w:trPr>
        <w:tc>
          <w:tcPr>
            <w:tcW w:w="90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5CF2C2" w14:textId="77777777" w:rsidR="00C720DD" w:rsidRDefault="00896C59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CRITERI D'ASSIGNACIÓ.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D9E1DC" w14:textId="77777777" w:rsidR="00C720DD" w:rsidRDefault="00896C59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H. LECTIVES</w:t>
            </w:r>
          </w:p>
        </w:tc>
      </w:tr>
      <w:tr w:rsidR="00C720DD" w14:paraId="5FFD1995" w14:textId="77777777">
        <w:trPr>
          <w:trHeight w:val="256"/>
        </w:trPr>
        <w:tc>
          <w:tcPr>
            <w:tcW w:w="212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E252A3" w14:textId="77777777" w:rsidR="00C720DD" w:rsidRDefault="00896C59">
            <w:pPr>
              <w:pStyle w:val="Standard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ca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S" w:eastAsia="ca-ES"/>
              </w:rPr>
              <w:t>COMUNS</w:t>
            </w: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88F269" w14:textId="77777777" w:rsidR="00C720DD" w:rsidRDefault="00896C59">
            <w:pPr>
              <w:pStyle w:val="Standard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Per cada unitat autoritzada en règim ordinari 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C86CA6" w14:textId="77777777" w:rsidR="00C720DD" w:rsidRDefault="00896C59">
            <w:pPr>
              <w:pStyle w:val="Standard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</w:tr>
      <w:tr w:rsidR="00C720DD" w14:paraId="53301370" w14:textId="77777777">
        <w:trPr>
          <w:trHeight w:val="92"/>
        </w:trPr>
        <w:tc>
          <w:tcPr>
            <w:tcW w:w="212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CB5DF2" w14:textId="77777777" w:rsidR="00C720DD" w:rsidRDefault="00C720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DFC736" w14:textId="77777777" w:rsidR="00C720DD" w:rsidRDefault="00896C59">
            <w:pPr>
              <w:pStyle w:val="Standard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Per cada unitat autoritzada en règim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semipresencial</w:t>
            </w:r>
            <w:proofErr w:type="spellEnd"/>
          </w:p>
        </w:tc>
        <w:tc>
          <w:tcPr>
            <w:tcW w:w="141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EA223C" w14:textId="77777777" w:rsidR="00C720DD" w:rsidRDefault="00896C59">
            <w:pPr>
              <w:pStyle w:val="Standard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</w:tr>
      <w:tr w:rsidR="00C720DD" w14:paraId="4D581FCF" w14:textId="77777777">
        <w:trPr>
          <w:trHeight w:val="91"/>
        </w:trPr>
        <w:tc>
          <w:tcPr>
            <w:tcW w:w="212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66A001" w14:textId="77777777" w:rsidR="00C720DD" w:rsidRDefault="00C720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152AEA" w14:textId="77777777" w:rsidR="00C720DD" w:rsidRDefault="00896C59">
            <w:pPr>
              <w:pStyle w:val="Standard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 cada unitat autoritzada en règim nocturn</w:t>
            </w:r>
          </w:p>
        </w:tc>
        <w:tc>
          <w:tcPr>
            <w:tcW w:w="141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1C4A37" w14:textId="77777777" w:rsidR="00C720DD" w:rsidRDefault="00896C59">
            <w:pPr>
              <w:pStyle w:val="Standard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C720DD" w14:paraId="250DE9A2" w14:textId="77777777">
        <w:trPr>
          <w:trHeight w:val="256"/>
        </w:trPr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C91D8B" w14:textId="74B74BE8" w:rsidR="00C720DD" w:rsidRDefault="00896C59">
            <w:pPr>
              <w:pStyle w:val="Standard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DESD</w:t>
            </w: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7F3310" w14:textId="6BF6C382" w:rsidR="00C720DD" w:rsidRDefault="00896C59">
            <w:pPr>
              <w:pStyle w:val="Standard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Hores lectives autoritzades per la Direcció General de Formació Professional.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D6D749" w14:textId="77777777" w:rsidR="00C720DD" w:rsidRDefault="00C720DD">
            <w:pPr>
              <w:pStyle w:val="Standard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720DD" w14:paraId="6B4486D6" w14:textId="77777777">
        <w:trPr>
          <w:trHeight w:val="256"/>
        </w:trPr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C8A4B9" w14:textId="4FE565FA" w:rsidR="00C720DD" w:rsidRDefault="00896C59">
            <w:pPr>
              <w:pStyle w:val="Standard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TUTORIAS</w:t>
            </w: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6421E1" w14:textId="3F9F4B34" w:rsidR="00C720DD" w:rsidRDefault="00896C59">
            <w:pPr>
              <w:pStyle w:val="Standard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 cada grup de 1r de Cicles Formatius (inclou 1r FPB)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7471F5" w14:textId="77777777" w:rsidR="00C720DD" w:rsidRDefault="00896C59">
            <w:pPr>
              <w:pStyle w:val="Standard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C720DD" w14:paraId="079AEAD1" w14:textId="77777777">
        <w:trPr>
          <w:trHeight w:val="256"/>
        </w:trPr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F5C0D8" w14:textId="77777777" w:rsidR="00C720DD" w:rsidRDefault="00C720DD">
            <w:pPr>
              <w:pStyle w:val="Standard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F402A5" w14:textId="533F19E0" w:rsidR="00C720DD" w:rsidRDefault="00896C59">
            <w:pPr>
              <w:pStyle w:val="Standard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Per cada grup de 2n de Cicles Formatius </w:t>
            </w:r>
            <w:r w:rsidR="00391B57">
              <w:rPr>
                <w:rFonts w:ascii="Calibri" w:hAnsi="Calibri" w:cs="Calibri"/>
                <w:color w:val="000000"/>
                <w:sz w:val="22"/>
                <w:szCs w:val="22"/>
              </w:rPr>
              <w:t>(inclou 2n FPB)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166E86" w14:textId="77777777" w:rsidR="00C720DD" w:rsidRDefault="00896C59">
            <w:pPr>
              <w:pStyle w:val="Standard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C720DD" w14:paraId="1FA10D47" w14:textId="77777777">
        <w:trPr>
          <w:trHeight w:val="256"/>
        </w:trPr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2F0920" w14:textId="77777777" w:rsidR="00C720DD" w:rsidRDefault="00C720DD">
            <w:pPr>
              <w:pStyle w:val="Standard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7DE91D" w14:textId="77777777" w:rsidR="00C720DD" w:rsidRDefault="00896C59">
            <w:pPr>
              <w:pStyle w:val="Standard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Hores d'FP Dual autoritzades per la Direcció General de F. Professional.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64EB3B" w14:textId="77777777" w:rsidR="00C720DD" w:rsidRDefault="00C720DD">
            <w:pPr>
              <w:pStyle w:val="Standard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76892" w14:paraId="5E3DED2D" w14:textId="77777777">
        <w:trPr>
          <w:trHeight w:val="256"/>
        </w:trPr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AB25D7" w14:textId="77777777" w:rsidR="00876892" w:rsidRDefault="00876892">
            <w:pPr>
              <w:pStyle w:val="Standard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D7A245" w14:textId="35633256" w:rsidR="00876892" w:rsidRDefault="00876892">
            <w:pPr>
              <w:pStyle w:val="Standard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 cada grup de P</w:t>
            </w:r>
            <w:r w:rsidR="00391B5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FQB 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78D987" w14:textId="398ED6E6" w:rsidR="00876892" w:rsidRDefault="00391B57">
            <w:pPr>
              <w:pStyle w:val="Standard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880358" w14:paraId="74BCC5C3" w14:textId="77777777">
        <w:trPr>
          <w:trHeight w:val="256"/>
        </w:trPr>
        <w:tc>
          <w:tcPr>
            <w:tcW w:w="2127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872447" w14:textId="77777777" w:rsidR="00880358" w:rsidRDefault="00880358" w:rsidP="00880358">
            <w:pPr>
              <w:pStyle w:val="Standard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ca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S" w:eastAsia="ca-ES"/>
              </w:rPr>
              <w:t>ALTRES HORES LECTIVES</w:t>
            </w:r>
          </w:p>
          <w:p w14:paraId="5B877635" w14:textId="77777777" w:rsidR="00880358" w:rsidRDefault="00880358" w:rsidP="00880358">
            <w:pPr>
              <w:pStyle w:val="Standard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ca-ES"/>
              </w:rPr>
            </w:pP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CEB4DB" w14:textId="58CB6E8E" w:rsidR="00880358" w:rsidRDefault="00880358" w:rsidP="00880358">
            <w:pPr>
              <w:pStyle w:val="Standard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16C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</w:t>
            </w:r>
            <w:r w:rsidRPr="000716C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 cada curs d</w:t>
            </w:r>
            <w:r w:rsidR="007E6F9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’</w:t>
            </w:r>
            <w:r w:rsidRPr="000716C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especiali</w:t>
            </w:r>
            <w:r w:rsidR="007E6F9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</w:t>
            </w:r>
            <w:r w:rsidRPr="000716C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zació, hores a determinar por la DGFP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FD268C" w14:textId="54461461" w:rsidR="00880358" w:rsidRDefault="00880358" w:rsidP="00880358">
            <w:pPr>
              <w:pStyle w:val="Standard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16C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30-40</w:t>
            </w:r>
          </w:p>
        </w:tc>
      </w:tr>
      <w:tr w:rsidR="00C720DD" w14:paraId="5B479A9E" w14:textId="77777777">
        <w:trPr>
          <w:trHeight w:val="537"/>
        </w:trPr>
        <w:tc>
          <w:tcPr>
            <w:tcW w:w="2127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FBC241" w14:textId="77777777" w:rsidR="00C720DD" w:rsidRDefault="00C720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946" w:type="dxa"/>
            <w:tcBorders>
              <w:lef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57E731" w14:textId="1AB5DC4C" w:rsidR="00C720DD" w:rsidRDefault="00896C59">
            <w:pPr>
              <w:pStyle w:val="Standard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 centres amb ensenyaments autoritzats en règim plurilingüe reforçat</w:t>
            </w:r>
            <w:r w:rsidR="006F64A0"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per cada grup de CF</w:t>
            </w:r>
          </w:p>
        </w:tc>
        <w:tc>
          <w:tcPr>
            <w:tcW w:w="141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4D29C0" w14:textId="77777777" w:rsidR="00C720DD" w:rsidRDefault="00896C59">
            <w:pPr>
              <w:pStyle w:val="Standard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</w:tbl>
    <w:p w14:paraId="65038094" w14:textId="77777777" w:rsidR="00C720DD" w:rsidRDefault="00896C59">
      <w:pPr>
        <w:pStyle w:val="Standard"/>
        <w:spacing w:before="100" w:after="159"/>
        <w:jc w:val="both"/>
        <w:rPr>
          <w:rFonts w:ascii="Calibri" w:hAnsi="Calibri" w:cs="Calibri"/>
          <w:b/>
          <w:bCs/>
          <w:color w:val="000000"/>
          <w:sz w:val="22"/>
          <w:szCs w:val="22"/>
          <w:lang w:val="es-ES" w:eastAsia="ca-ES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val="es-ES" w:eastAsia="ca-ES"/>
        </w:rPr>
        <w:t xml:space="preserve">2.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  <w:lang w:val="es-ES" w:eastAsia="ca-ES"/>
        </w:rPr>
        <w:t>Hores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  <w:lang w:val="es-ES" w:eastAsia="ca-ES"/>
        </w:rPr>
        <w:t xml:space="preserve"> Orientació i per a la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  <w:lang w:val="es-ES" w:eastAsia="ca-ES"/>
        </w:rPr>
        <w:t>resposta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  <w:lang w:val="es-ES" w:eastAsia="ca-ES"/>
        </w:rPr>
        <w:t xml:space="preserve"> educativa a la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  <w:lang w:val="es-ES" w:eastAsia="ca-ES"/>
        </w:rPr>
        <w:t>inclusió</w:t>
      </w:r>
      <w:proofErr w:type="spellEnd"/>
    </w:p>
    <w:tbl>
      <w:tblPr>
        <w:tblW w:w="10491" w:type="dxa"/>
        <w:tblInd w:w="-4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0"/>
        <w:gridCol w:w="7513"/>
        <w:gridCol w:w="1418"/>
      </w:tblGrid>
      <w:tr w:rsidR="00C720DD" w14:paraId="1273F5AA" w14:textId="77777777">
        <w:trPr>
          <w:trHeight w:val="256"/>
        </w:trPr>
        <w:tc>
          <w:tcPr>
            <w:tcW w:w="90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689E28" w14:textId="77777777" w:rsidR="00C720DD" w:rsidRDefault="00896C59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CRITERI D'ASSIGNACIÓ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88500E" w14:textId="77777777" w:rsidR="00C720DD" w:rsidRDefault="00896C59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H. LECTIVES</w:t>
            </w:r>
          </w:p>
        </w:tc>
      </w:tr>
      <w:tr w:rsidR="00C720DD" w14:paraId="552324DF" w14:textId="77777777">
        <w:trPr>
          <w:trHeight w:val="256"/>
        </w:trPr>
        <w:tc>
          <w:tcPr>
            <w:tcW w:w="156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A446AA" w14:textId="77777777" w:rsidR="00C720DD" w:rsidRDefault="00896C59">
            <w:pPr>
              <w:pStyle w:val="Standard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ca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S" w:eastAsia="ca-ES"/>
              </w:rPr>
              <w:t>ORIENTADOR</w:t>
            </w:r>
          </w:p>
        </w:tc>
        <w:tc>
          <w:tcPr>
            <w:tcW w:w="75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379B50" w14:textId="77777777" w:rsidR="00C720DD" w:rsidRDefault="00896C59">
            <w:pPr>
              <w:pStyle w:val="Standard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Centres amb fins a 300 alumnes i alumnes 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4DFE58" w14:textId="77777777" w:rsidR="00C720DD" w:rsidRDefault="00896C59">
            <w:pPr>
              <w:pStyle w:val="Standard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</w:tr>
      <w:tr w:rsidR="00C720DD" w14:paraId="4AA2B143" w14:textId="77777777">
        <w:trPr>
          <w:trHeight w:val="256"/>
        </w:trPr>
        <w:tc>
          <w:tcPr>
            <w:tcW w:w="156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4A73FA" w14:textId="77777777" w:rsidR="00C720DD" w:rsidRDefault="00C720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50060E" w14:textId="675BC8D5" w:rsidR="00C720DD" w:rsidRDefault="00896C59">
            <w:pPr>
              <w:pStyle w:val="Standard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Centres de 301 a </w:t>
            </w:r>
            <w:r w:rsidR="00D773A2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 alumnes i alumnes (ESO+FPB+PFQB)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04FE76" w14:textId="77777777" w:rsidR="00C720DD" w:rsidRDefault="00896C59">
            <w:pPr>
              <w:pStyle w:val="Standard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</w:tr>
      <w:tr w:rsidR="00C720DD" w14:paraId="012371B5" w14:textId="77777777">
        <w:trPr>
          <w:trHeight w:val="256"/>
        </w:trPr>
        <w:tc>
          <w:tcPr>
            <w:tcW w:w="156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773141" w14:textId="77777777" w:rsidR="00C720DD" w:rsidRDefault="00C720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A96342" w14:textId="66E21DC4" w:rsidR="00C720DD" w:rsidRDefault="00896C59">
            <w:pPr>
              <w:pStyle w:val="Standard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Centres de </w:t>
            </w:r>
            <w:r w:rsidR="00D773A2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01 a </w:t>
            </w:r>
            <w:r w:rsidR="00D773A2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 alumnes i alumnes (ESO+FPB+PFQB)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5189E3" w14:textId="77777777" w:rsidR="00C720DD" w:rsidRDefault="00896C59">
            <w:pPr>
              <w:pStyle w:val="Standard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</w:tr>
      <w:tr w:rsidR="00C720DD" w14:paraId="23ABE151" w14:textId="77777777">
        <w:trPr>
          <w:trHeight w:val="256"/>
        </w:trPr>
        <w:tc>
          <w:tcPr>
            <w:tcW w:w="156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CDCE9F" w14:textId="77777777" w:rsidR="00C720DD" w:rsidRDefault="00C720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7C8780" w14:textId="1A4ADEB4" w:rsidR="00C720DD" w:rsidRDefault="00896C59">
            <w:pPr>
              <w:pStyle w:val="Standard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Centres de més de </w:t>
            </w:r>
            <w:r w:rsidR="00D773A2">
              <w:rPr>
                <w:rFonts w:ascii="Calibri" w:hAnsi="Calibri" w:cs="Calibri"/>
                <w:color w:val="000000"/>
                <w:sz w:val="22"/>
                <w:szCs w:val="22"/>
              </w:rPr>
              <w:t>901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alumnes i alumnes (ESO+FPB+PFQB)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67015B" w14:textId="77777777" w:rsidR="00C720DD" w:rsidRDefault="00896C59">
            <w:pPr>
              <w:pStyle w:val="Standard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</w:tr>
      <w:tr w:rsidR="00C720DD" w14:paraId="3AD8A77C" w14:textId="77777777">
        <w:trPr>
          <w:trHeight w:val="256"/>
        </w:trPr>
        <w:tc>
          <w:tcPr>
            <w:tcW w:w="156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EFB193" w14:textId="77777777" w:rsidR="00C720DD" w:rsidRDefault="00C720DD">
            <w:pPr>
              <w:pStyle w:val="Standard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7C2360" w14:textId="58C82408" w:rsidR="00C720DD" w:rsidRDefault="00896C59">
            <w:pPr>
              <w:pStyle w:val="Standard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Centres amb més de 12 grups de CFGM i CFGS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6604F2" w14:textId="77777777" w:rsidR="00C720DD" w:rsidRDefault="00896C59">
            <w:pPr>
              <w:pStyle w:val="Standard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+18</w:t>
            </w:r>
          </w:p>
        </w:tc>
      </w:tr>
      <w:tr w:rsidR="00C720DD" w14:paraId="009BED47" w14:textId="77777777">
        <w:trPr>
          <w:trHeight w:val="256"/>
        </w:trPr>
        <w:tc>
          <w:tcPr>
            <w:tcW w:w="156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9E0548" w14:textId="77777777" w:rsidR="00C720DD" w:rsidRDefault="00C720DD">
            <w:pPr>
              <w:pStyle w:val="Standard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3D6EB3" w14:textId="5AC699E8" w:rsidR="00C720DD" w:rsidRDefault="00896C59">
            <w:pPr>
              <w:pStyle w:val="Standard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Centres amb més de 25 grups de CFGM i CFGS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CCB72D" w14:textId="77777777" w:rsidR="00C720DD" w:rsidRDefault="00896C59">
            <w:pPr>
              <w:pStyle w:val="Standard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+36</w:t>
            </w:r>
          </w:p>
        </w:tc>
      </w:tr>
      <w:tr w:rsidR="00C720DD" w14:paraId="514C2421" w14:textId="77777777">
        <w:trPr>
          <w:trHeight w:val="256"/>
        </w:trPr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EA6B8C" w14:textId="100B5045" w:rsidR="00C720DD" w:rsidRDefault="00896C59">
            <w:pPr>
              <w:pStyle w:val="Standard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 PT + NESE</w:t>
            </w:r>
          </w:p>
        </w:tc>
        <w:tc>
          <w:tcPr>
            <w:tcW w:w="75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2CC0E3" w14:textId="28D1C68C" w:rsidR="00C720DD" w:rsidRDefault="00896C59">
            <w:pPr>
              <w:pStyle w:val="Standard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 hores de PT + Increment per NESE autoritzades per la D</w:t>
            </w:r>
            <w:r w:rsidR="006F64A0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G</w:t>
            </w:r>
            <w:r w:rsidR="006F64A0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Innovació i Inclusió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F0A08D" w14:textId="77777777" w:rsidR="00C720DD" w:rsidRDefault="00C720DD">
            <w:pPr>
              <w:pStyle w:val="Standard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7112D6D5" w14:textId="77777777" w:rsidR="00C720DD" w:rsidRDefault="00C720DD">
      <w:pPr>
        <w:pStyle w:val="Standard"/>
        <w:rPr>
          <w:rFonts w:ascii="Calibri" w:hAnsi="Calibri" w:cs="Calibri"/>
          <w:color w:val="000000"/>
          <w:sz w:val="22"/>
          <w:szCs w:val="22"/>
        </w:rPr>
      </w:pPr>
    </w:p>
    <w:p w14:paraId="66DD6FBF" w14:textId="77777777" w:rsidR="006F64A0" w:rsidRDefault="006F64A0">
      <w:pPr>
        <w:pStyle w:val="Standard"/>
        <w:rPr>
          <w:rFonts w:ascii="Calibri" w:hAnsi="Calibri" w:cs="Calibri"/>
          <w:color w:val="000000"/>
          <w:sz w:val="22"/>
          <w:szCs w:val="22"/>
        </w:rPr>
      </w:pPr>
    </w:p>
    <w:p w14:paraId="362162BC" w14:textId="77777777" w:rsidR="006F64A0" w:rsidRDefault="006F64A0">
      <w:pPr>
        <w:pStyle w:val="Standard"/>
        <w:rPr>
          <w:rFonts w:ascii="Calibri" w:hAnsi="Calibri" w:cs="Calibri"/>
          <w:color w:val="000000"/>
          <w:sz w:val="22"/>
          <w:szCs w:val="22"/>
        </w:rPr>
      </w:pPr>
    </w:p>
    <w:p w14:paraId="7AC8A934" w14:textId="504333D3" w:rsidR="00C720DD" w:rsidRDefault="00896C59">
      <w:pPr>
        <w:pStyle w:val="Standard"/>
        <w:spacing w:before="100" w:after="159"/>
        <w:jc w:val="both"/>
        <w:rPr>
          <w:rFonts w:ascii="Calibri" w:hAnsi="Calibri" w:cs="Calibri"/>
          <w:b/>
          <w:bCs/>
          <w:color w:val="000000"/>
          <w:sz w:val="22"/>
          <w:szCs w:val="22"/>
          <w:lang w:val="es-ES" w:eastAsia="ca-ES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val="es-ES" w:eastAsia="ca-ES"/>
        </w:rPr>
        <w:lastRenderedPageBreak/>
        <w:t xml:space="preserve">3.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  <w:lang w:val="es-ES" w:eastAsia="ca-ES"/>
        </w:rPr>
        <w:t>Dotació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  <w:lang w:val="es-ES" w:eastAsia="ca-ES"/>
        </w:rPr>
        <w:t xml:space="preserve"> de plantilla per a les UECO,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  <w:lang w:val="es-ES" w:eastAsia="ca-ES"/>
        </w:rPr>
        <w:t>unitats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  <w:lang w:val="es-ES" w:eastAsia="ca-ES"/>
        </w:rPr>
        <w:t xml:space="preserve"> específiques en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  <w:lang w:val="es-ES" w:eastAsia="ca-ES"/>
        </w:rPr>
        <w:t>instituts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  <w:lang w:val="es-ES" w:eastAsia="ca-ES"/>
        </w:rPr>
        <w:t xml:space="preserve"> i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  <w:lang w:val="es-ES" w:eastAsia="ca-ES"/>
        </w:rPr>
        <w:t>seccions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  <w:lang w:val="es-ES" w:eastAsia="ca-ES"/>
        </w:rPr>
        <w:t>d'</w:t>
      </w:r>
      <w:r w:rsidR="00151802">
        <w:rPr>
          <w:rFonts w:ascii="Calibri" w:hAnsi="Calibri" w:cs="Calibri"/>
          <w:b/>
          <w:bCs/>
          <w:color w:val="000000"/>
          <w:sz w:val="22"/>
          <w:szCs w:val="22"/>
          <w:lang w:val="es-ES" w:eastAsia="ca-ES"/>
        </w:rPr>
        <w:t>E</w:t>
      </w:r>
      <w:r>
        <w:rPr>
          <w:rFonts w:ascii="Calibri" w:hAnsi="Calibri" w:cs="Calibri"/>
          <w:b/>
          <w:bCs/>
          <w:color w:val="000000"/>
          <w:sz w:val="22"/>
          <w:szCs w:val="22"/>
          <w:lang w:val="es-ES" w:eastAsia="ca-ES"/>
        </w:rPr>
        <w:t>ducació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  <w:lang w:val="es-ES" w:eastAsia="ca-ES"/>
        </w:rPr>
        <w:t xml:space="preserve"> </w:t>
      </w:r>
      <w:r w:rsidR="00151802">
        <w:rPr>
          <w:rFonts w:ascii="Calibri" w:hAnsi="Calibri" w:cs="Calibri"/>
          <w:b/>
          <w:bCs/>
          <w:color w:val="000000"/>
          <w:sz w:val="22"/>
          <w:szCs w:val="22"/>
          <w:lang w:val="es-ES" w:eastAsia="ca-ES"/>
        </w:rPr>
        <w:t>S</w:t>
      </w:r>
      <w:r>
        <w:rPr>
          <w:rFonts w:ascii="Calibri" w:hAnsi="Calibri" w:cs="Calibri"/>
          <w:b/>
          <w:bCs/>
          <w:color w:val="000000"/>
          <w:sz w:val="22"/>
          <w:szCs w:val="22"/>
          <w:lang w:val="es-ES" w:eastAsia="ca-ES"/>
        </w:rPr>
        <w:t>ecundària.</w:t>
      </w:r>
    </w:p>
    <w:p w14:paraId="7F102B98" w14:textId="3D280FAD" w:rsidR="00C720DD" w:rsidRDefault="00896C59">
      <w:pPr>
        <w:pStyle w:val="Standard"/>
        <w:spacing w:before="100" w:after="159"/>
        <w:jc w:val="both"/>
        <w:rPr>
          <w:rFonts w:ascii="Calibri" w:hAnsi="Calibri" w:cs="Calibri"/>
          <w:color w:val="000000"/>
          <w:sz w:val="22"/>
          <w:szCs w:val="22"/>
          <w:lang w:val="es-ES" w:eastAsia="ca-ES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Als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centres que tinguen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autoritzada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alguna UECO,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se'ls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incrementarà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la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dotació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de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llocs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de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treball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amb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un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lloc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docent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del Cos de Mestres, de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l'especialitat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de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Pedagogia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Terapèutica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, un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lloc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docent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del Cos de Mestres, de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l'especialitat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d'Audició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i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Llenguatge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i un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lloc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de personal educador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d'Educació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Especial, que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seran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creats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directament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des del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servici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de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Gestió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i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Determinació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de Plantilles de Personal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Docent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.</w:t>
      </w:r>
    </w:p>
    <w:p w14:paraId="2A65623A" w14:textId="77777777" w:rsidR="00C720DD" w:rsidRDefault="00896C59">
      <w:pPr>
        <w:pStyle w:val="Standard"/>
        <w:spacing w:before="100" w:after="159"/>
        <w:jc w:val="both"/>
        <w:rPr>
          <w:rFonts w:ascii="Calibri" w:hAnsi="Calibri" w:cs="Calibri"/>
          <w:b/>
          <w:bCs/>
          <w:color w:val="000000"/>
          <w:sz w:val="22"/>
          <w:szCs w:val="22"/>
          <w:lang w:val="es-ES" w:eastAsia="ca-ES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val="es-ES" w:eastAsia="ca-ES"/>
        </w:rPr>
        <w:t xml:space="preserve">4.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  <w:lang w:val="es-ES" w:eastAsia="ca-ES"/>
        </w:rPr>
        <w:t>Hores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  <w:lang w:val="es-ES" w:eastAsia="ca-ES"/>
        </w:rPr>
        <w:t xml:space="preserve"> de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  <w:lang w:val="es-ES" w:eastAsia="ca-ES"/>
        </w:rPr>
        <w:t>dedicació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  <w:lang w:val="es-ES" w:eastAsia="ca-ES"/>
        </w:rPr>
        <w:t xml:space="preserve"> a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  <w:lang w:val="es-ES" w:eastAsia="ca-ES"/>
        </w:rPr>
        <w:t>l'equip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  <w:lang w:val="es-ES" w:eastAsia="ca-ES"/>
        </w:rPr>
        <w:t>directiu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  <w:lang w:val="es-ES" w:eastAsia="ca-ES"/>
        </w:rPr>
        <w:t>.</w:t>
      </w:r>
    </w:p>
    <w:p w14:paraId="0E76163A" w14:textId="77777777" w:rsidR="00C720DD" w:rsidRDefault="00896C59">
      <w:pPr>
        <w:pStyle w:val="Standard"/>
        <w:jc w:val="both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ascii="Calibri" w:hAnsi="Calibri" w:cs="Calibri"/>
          <w:color w:val="000000"/>
          <w:sz w:val="22"/>
          <w:szCs w:val="22"/>
          <w:lang w:val="es-ES"/>
        </w:rPr>
        <w:t xml:space="preserve">Per al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/>
        </w:rPr>
        <w:t>curs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/>
        </w:rPr>
        <w:t xml:space="preserve"> 2024/2025 les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/>
        </w:rPr>
        <w:t>hores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/>
        </w:rPr>
        <w:t xml:space="preserve"> lectives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/>
        </w:rPr>
        <w:t>setmanals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/>
        </w:rPr>
        <w:t xml:space="preserve"> dedicades a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/>
        </w:rPr>
        <w:t>afavorir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/>
        </w:rPr>
        <w:t>l'exercici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/>
        </w:rPr>
        <w:t xml:space="preserve"> de la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/>
        </w:rPr>
        <w:t>funció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/>
        </w:rPr>
        <w:t xml:space="preserve"> directiva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/>
        </w:rPr>
        <w:t>seran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/>
        </w:rPr>
        <w:t xml:space="preserve"> les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/>
        </w:rPr>
        <w:t>següents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/>
        </w:rPr>
        <w:t>:</w:t>
      </w:r>
    </w:p>
    <w:tbl>
      <w:tblPr>
        <w:tblW w:w="10491" w:type="dxa"/>
        <w:tblInd w:w="-4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41"/>
        <w:gridCol w:w="6923"/>
        <w:gridCol w:w="1327"/>
      </w:tblGrid>
      <w:tr w:rsidR="00C720DD" w14:paraId="3CEF9469" w14:textId="77777777">
        <w:trPr>
          <w:trHeight w:val="256"/>
        </w:trPr>
        <w:tc>
          <w:tcPr>
            <w:tcW w:w="91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3F69AA" w14:textId="77777777" w:rsidR="00C720DD" w:rsidRDefault="00896C59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CRITERI D'ASSIGNACIÓ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C57A40" w14:textId="77777777" w:rsidR="00C720DD" w:rsidRDefault="00896C59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H. LECTIVES</w:t>
            </w:r>
          </w:p>
        </w:tc>
      </w:tr>
      <w:tr w:rsidR="00C720DD" w14:paraId="4C84B697" w14:textId="77777777">
        <w:trPr>
          <w:trHeight w:val="256"/>
        </w:trPr>
        <w:tc>
          <w:tcPr>
            <w:tcW w:w="224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1D4B99" w14:textId="77777777" w:rsidR="00C720DD" w:rsidRDefault="00896C59">
            <w:pPr>
              <w:pStyle w:val="Standard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CÀRRECS DIRECTIUS</w:t>
            </w:r>
          </w:p>
        </w:tc>
        <w:tc>
          <w:tcPr>
            <w:tcW w:w="69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EA030C" w14:textId="77777777" w:rsidR="00C720DD" w:rsidRDefault="00896C59">
            <w:pPr>
              <w:pStyle w:val="Standard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 xml:space="preserve">Centres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amb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fins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 xml:space="preserve"> a 8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unitats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 xml:space="preserve"> (ESO +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Batxillerat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)</w:t>
            </w:r>
          </w:p>
        </w:tc>
        <w:tc>
          <w:tcPr>
            <w:tcW w:w="13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83D4BA" w14:textId="77777777" w:rsidR="00C720DD" w:rsidRDefault="00896C59">
            <w:pPr>
              <w:pStyle w:val="Standard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</w:tr>
      <w:tr w:rsidR="00C720DD" w14:paraId="5F5BA1D7" w14:textId="77777777">
        <w:trPr>
          <w:trHeight w:val="256"/>
        </w:trPr>
        <w:tc>
          <w:tcPr>
            <w:tcW w:w="22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5DA296" w14:textId="77777777" w:rsidR="00C720DD" w:rsidRDefault="00C720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9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332545" w14:textId="77777777" w:rsidR="00C720DD" w:rsidRDefault="00896C59">
            <w:pPr>
              <w:pStyle w:val="Standard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 xml:space="preserve">Centres des de 9 a 12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unitats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 xml:space="preserve"> (ESO +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Batxillerat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)</w:t>
            </w:r>
          </w:p>
        </w:tc>
        <w:tc>
          <w:tcPr>
            <w:tcW w:w="13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297432" w14:textId="77777777" w:rsidR="00C720DD" w:rsidRDefault="00896C59">
            <w:pPr>
              <w:pStyle w:val="Standard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</w:tr>
      <w:tr w:rsidR="00C720DD" w14:paraId="74D1CBDB" w14:textId="77777777">
        <w:trPr>
          <w:trHeight w:val="256"/>
        </w:trPr>
        <w:tc>
          <w:tcPr>
            <w:tcW w:w="22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5CA2B9" w14:textId="77777777" w:rsidR="00C720DD" w:rsidRDefault="00C720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9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DB8971" w14:textId="77777777" w:rsidR="00C720DD" w:rsidRDefault="00896C59">
            <w:pPr>
              <w:pStyle w:val="Standard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 xml:space="preserve">Centres des de 13 a 16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unitats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 xml:space="preserve"> (ESO +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Batxillerat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)</w:t>
            </w:r>
          </w:p>
        </w:tc>
        <w:tc>
          <w:tcPr>
            <w:tcW w:w="13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34A604" w14:textId="77777777" w:rsidR="00C720DD" w:rsidRDefault="00896C59">
            <w:pPr>
              <w:pStyle w:val="Standard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</w:tr>
      <w:tr w:rsidR="00C720DD" w14:paraId="501552D9" w14:textId="77777777">
        <w:trPr>
          <w:trHeight w:val="256"/>
        </w:trPr>
        <w:tc>
          <w:tcPr>
            <w:tcW w:w="22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8679AF" w14:textId="77777777" w:rsidR="00C720DD" w:rsidRDefault="00C720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9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F7026B" w14:textId="77777777" w:rsidR="00C720DD" w:rsidRDefault="00896C59">
            <w:pPr>
              <w:pStyle w:val="Standard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 xml:space="preserve">Centres des de 17 a 20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unitats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 xml:space="preserve"> (ESO +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Batxillerat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)</w:t>
            </w:r>
          </w:p>
        </w:tc>
        <w:tc>
          <w:tcPr>
            <w:tcW w:w="13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24A687" w14:textId="77777777" w:rsidR="00C720DD" w:rsidRDefault="00896C59">
            <w:pPr>
              <w:pStyle w:val="Standard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</w:tr>
      <w:tr w:rsidR="00C720DD" w14:paraId="0F5EEE3F" w14:textId="77777777">
        <w:trPr>
          <w:trHeight w:val="256"/>
        </w:trPr>
        <w:tc>
          <w:tcPr>
            <w:tcW w:w="22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182573" w14:textId="77777777" w:rsidR="00C720DD" w:rsidRDefault="00C720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9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6185B9" w14:textId="77777777" w:rsidR="00C720DD" w:rsidRDefault="00896C59">
            <w:pPr>
              <w:pStyle w:val="Standard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 xml:space="preserve">Centres des de 21 a 24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unitats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 xml:space="preserve"> (ESO +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Batxillerat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)</w:t>
            </w:r>
          </w:p>
        </w:tc>
        <w:tc>
          <w:tcPr>
            <w:tcW w:w="13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53AE9F" w14:textId="77777777" w:rsidR="00C720DD" w:rsidRDefault="00896C59">
            <w:pPr>
              <w:pStyle w:val="Standard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</w:tr>
      <w:tr w:rsidR="00C720DD" w14:paraId="2C5ABA26" w14:textId="77777777">
        <w:trPr>
          <w:trHeight w:val="256"/>
        </w:trPr>
        <w:tc>
          <w:tcPr>
            <w:tcW w:w="22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E6A141" w14:textId="77777777" w:rsidR="00C720DD" w:rsidRDefault="00C720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9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C5278E" w14:textId="77777777" w:rsidR="00C720DD" w:rsidRDefault="00896C59">
            <w:pPr>
              <w:pStyle w:val="Standard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 xml:space="preserve">Centres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amb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 xml:space="preserve"> 25 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més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unitats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 xml:space="preserve"> (ESO +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Batxillerat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)</w:t>
            </w:r>
          </w:p>
        </w:tc>
        <w:tc>
          <w:tcPr>
            <w:tcW w:w="13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8B76D6" w14:textId="77777777" w:rsidR="00C720DD" w:rsidRDefault="00896C59">
            <w:pPr>
              <w:pStyle w:val="Standard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</w:tr>
      <w:tr w:rsidR="00C720DD" w14:paraId="7D408653" w14:textId="77777777">
        <w:trPr>
          <w:trHeight w:val="256"/>
        </w:trPr>
        <w:tc>
          <w:tcPr>
            <w:tcW w:w="22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A40571" w14:textId="77777777" w:rsidR="00C720DD" w:rsidRDefault="00C720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9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719E63" w14:textId="77777777" w:rsidR="00C720DD" w:rsidRDefault="00896C59">
            <w:pPr>
              <w:pStyle w:val="Standard"/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>Centres amb doble torn</w:t>
            </w:r>
          </w:p>
        </w:tc>
        <w:tc>
          <w:tcPr>
            <w:tcW w:w="13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D609BE" w14:textId="77777777" w:rsidR="00C720DD" w:rsidRDefault="00C720DD">
            <w:pPr>
              <w:pStyle w:val="Standard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720DD" w14:paraId="724558C7" w14:textId="77777777">
        <w:trPr>
          <w:trHeight w:val="256"/>
        </w:trPr>
        <w:tc>
          <w:tcPr>
            <w:tcW w:w="22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6E2938" w14:textId="77777777" w:rsidR="00C720DD" w:rsidRDefault="00C720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9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3027FB" w14:textId="1D93829A" w:rsidR="00C720DD" w:rsidRDefault="00896C59">
            <w:pPr>
              <w:pStyle w:val="Standard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Fins a 12 </w:t>
            </w:r>
            <w:r w:rsidR="0015180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grups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(Inclou Cap d’Estudis i Vicesecretari)</w:t>
            </w:r>
          </w:p>
        </w:tc>
        <w:tc>
          <w:tcPr>
            <w:tcW w:w="13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7A8B78" w14:textId="77777777" w:rsidR="00C720DD" w:rsidRDefault="00896C59">
            <w:pPr>
              <w:pStyle w:val="Standard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+13</w:t>
            </w:r>
          </w:p>
        </w:tc>
      </w:tr>
      <w:tr w:rsidR="00C720DD" w14:paraId="7DB7B1B8" w14:textId="77777777">
        <w:trPr>
          <w:trHeight w:val="256"/>
        </w:trPr>
        <w:tc>
          <w:tcPr>
            <w:tcW w:w="22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6BB07E" w14:textId="77777777" w:rsidR="00C720DD" w:rsidRDefault="00C720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9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5EC8AF" w14:textId="0F9CB0CD" w:rsidR="00C720DD" w:rsidRDefault="00896C59">
            <w:pPr>
              <w:pStyle w:val="Standard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13 o més </w:t>
            </w:r>
            <w:r w:rsidR="00151802">
              <w:rPr>
                <w:rFonts w:ascii="Calibri" w:hAnsi="Calibri" w:cs="Calibri"/>
                <w:color w:val="000000"/>
                <w:sz w:val="22"/>
                <w:szCs w:val="22"/>
              </w:rPr>
              <w:t>grups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(Inclou Cap d’Estudis i Vicesecretari)</w:t>
            </w:r>
          </w:p>
        </w:tc>
        <w:tc>
          <w:tcPr>
            <w:tcW w:w="13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45C587" w14:textId="77777777" w:rsidR="00C720DD" w:rsidRDefault="00896C59">
            <w:pPr>
              <w:pStyle w:val="Standard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+17</w:t>
            </w:r>
          </w:p>
        </w:tc>
      </w:tr>
      <w:tr w:rsidR="00C720DD" w14:paraId="1B859682" w14:textId="77777777">
        <w:trPr>
          <w:trHeight w:val="256"/>
        </w:trPr>
        <w:tc>
          <w:tcPr>
            <w:tcW w:w="22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29CC58" w14:textId="77777777" w:rsidR="00C720DD" w:rsidRDefault="00C720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9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91000B" w14:textId="77777777" w:rsidR="00C720DD" w:rsidRDefault="00896C59">
            <w:pPr>
              <w:pStyle w:val="Standard"/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 xml:space="preserve">Centres que </w:t>
            </w:r>
            <w:proofErr w:type="spellStart"/>
            <w:r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>impartixen</w:t>
            </w:r>
            <w:proofErr w:type="spellEnd"/>
            <w:r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 xml:space="preserve"> FP</w:t>
            </w:r>
          </w:p>
        </w:tc>
        <w:tc>
          <w:tcPr>
            <w:tcW w:w="13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BB890E" w14:textId="77777777" w:rsidR="00C720DD" w:rsidRDefault="00C720DD">
            <w:pPr>
              <w:pStyle w:val="Standard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720DD" w14:paraId="056B7B7D" w14:textId="77777777">
        <w:trPr>
          <w:trHeight w:val="256"/>
        </w:trPr>
        <w:tc>
          <w:tcPr>
            <w:tcW w:w="22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EBCA72" w14:textId="77777777" w:rsidR="00C720DD" w:rsidRDefault="00C720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9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C273B8" w14:textId="06482305" w:rsidR="00C720DD" w:rsidRDefault="00896C59">
            <w:pPr>
              <w:pStyle w:val="Standard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Fins a 12 unitats autoritzades (Cap d’Estudis CF)</w:t>
            </w:r>
          </w:p>
        </w:tc>
        <w:tc>
          <w:tcPr>
            <w:tcW w:w="13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DE40DF" w14:textId="77777777" w:rsidR="00C720DD" w:rsidRDefault="00896C59">
            <w:pPr>
              <w:pStyle w:val="Standard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+10</w:t>
            </w:r>
          </w:p>
        </w:tc>
      </w:tr>
      <w:tr w:rsidR="00C720DD" w14:paraId="0B46518E" w14:textId="77777777">
        <w:trPr>
          <w:trHeight w:val="256"/>
        </w:trPr>
        <w:tc>
          <w:tcPr>
            <w:tcW w:w="22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6D2109" w14:textId="77777777" w:rsidR="00C720DD" w:rsidRDefault="00C720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9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9919B6" w14:textId="7E6BFB82" w:rsidR="00C720DD" w:rsidRDefault="00896C59">
            <w:pPr>
              <w:pStyle w:val="Standard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 o més unitats autoritzades (Cap d’Estudis CF)</w:t>
            </w:r>
          </w:p>
        </w:tc>
        <w:tc>
          <w:tcPr>
            <w:tcW w:w="13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7BFA84" w14:textId="77777777" w:rsidR="00C720DD" w:rsidRDefault="00896C59">
            <w:pPr>
              <w:pStyle w:val="Standard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+14</w:t>
            </w:r>
          </w:p>
        </w:tc>
      </w:tr>
      <w:tr w:rsidR="00C720DD" w14:paraId="797123EB" w14:textId="77777777">
        <w:trPr>
          <w:trHeight w:val="256"/>
        </w:trPr>
        <w:tc>
          <w:tcPr>
            <w:tcW w:w="22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B36B06" w14:textId="77777777" w:rsidR="00C720DD" w:rsidRDefault="00C720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9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1D8A61" w14:textId="77777777" w:rsidR="00C720DD" w:rsidRDefault="00896C59">
            <w:pPr>
              <w:pStyle w:val="Standard"/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>Centres Integrats Públics de Formació Professional</w:t>
            </w:r>
          </w:p>
        </w:tc>
        <w:tc>
          <w:tcPr>
            <w:tcW w:w="13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52681E" w14:textId="77777777" w:rsidR="00C720DD" w:rsidRDefault="00C720DD">
            <w:pPr>
              <w:pStyle w:val="Standard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720DD" w14:paraId="2C9680DD" w14:textId="77777777">
        <w:trPr>
          <w:trHeight w:val="256"/>
        </w:trPr>
        <w:tc>
          <w:tcPr>
            <w:tcW w:w="22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7BEECD" w14:textId="77777777" w:rsidR="00C720DD" w:rsidRDefault="00C720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9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84EED7" w14:textId="77777777" w:rsidR="00C720DD" w:rsidRDefault="00896C59">
            <w:pPr>
              <w:pStyle w:val="Standard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Fins a 12 unitats autoritzades</w:t>
            </w:r>
          </w:p>
        </w:tc>
        <w:tc>
          <w:tcPr>
            <w:tcW w:w="13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CB62B6" w14:textId="77777777" w:rsidR="00C720DD" w:rsidRDefault="00896C59">
            <w:pPr>
              <w:pStyle w:val="Standard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 +10</w:t>
            </w:r>
          </w:p>
        </w:tc>
      </w:tr>
      <w:tr w:rsidR="00C720DD" w14:paraId="2292A38B" w14:textId="77777777">
        <w:trPr>
          <w:trHeight w:val="256"/>
        </w:trPr>
        <w:tc>
          <w:tcPr>
            <w:tcW w:w="22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DA6039" w14:textId="77777777" w:rsidR="00C720DD" w:rsidRDefault="00C720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9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AA3E8D" w14:textId="77777777" w:rsidR="00C720DD" w:rsidRDefault="00896C59">
            <w:pPr>
              <w:pStyle w:val="Standard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Entre 12 i 25 unitats autoritzades</w:t>
            </w:r>
          </w:p>
        </w:tc>
        <w:tc>
          <w:tcPr>
            <w:tcW w:w="13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2E8AE0" w14:textId="77777777" w:rsidR="00C720DD" w:rsidRDefault="00896C59">
            <w:pPr>
              <w:pStyle w:val="Standard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 +14</w:t>
            </w:r>
          </w:p>
        </w:tc>
      </w:tr>
      <w:tr w:rsidR="00C720DD" w14:paraId="72684D81" w14:textId="77777777">
        <w:trPr>
          <w:trHeight w:val="256"/>
        </w:trPr>
        <w:tc>
          <w:tcPr>
            <w:tcW w:w="22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98E21C" w14:textId="77777777" w:rsidR="00C720DD" w:rsidRDefault="00C720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9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274B79" w14:textId="77777777" w:rsidR="00C720DD" w:rsidRDefault="00896C59">
            <w:pPr>
              <w:pStyle w:val="Standard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Més de 25 unitats autoritzades</w:t>
            </w:r>
          </w:p>
        </w:tc>
        <w:tc>
          <w:tcPr>
            <w:tcW w:w="13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87522C" w14:textId="77777777" w:rsidR="00C720DD" w:rsidRDefault="00896C59">
            <w:pPr>
              <w:pStyle w:val="Standard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 +18</w:t>
            </w:r>
          </w:p>
        </w:tc>
      </w:tr>
    </w:tbl>
    <w:p w14:paraId="267240CE" w14:textId="77777777" w:rsidR="00C720DD" w:rsidRDefault="00896C59">
      <w:pPr>
        <w:pStyle w:val="Standard"/>
        <w:spacing w:before="100" w:after="159"/>
        <w:jc w:val="both"/>
        <w:rPr>
          <w:rFonts w:hint="eastAsia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val="es-ES" w:eastAsia="ca-ES"/>
        </w:rPr>
        <w:t xml:space="preserve">5.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  <w:lang w:val="es-ES" w:eastAsia="ca-ES"/>
        </w:rPr>
        <w:t>Hores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  <w:lang w:val="es-ES" w:eastAsia="ca-ES"/>
        </w:rPr>
        <w:t xml:space="preserve"> per a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  <w:lang w:val="es-ES" w:eastAsia="ca-ES"/>
        </w:rPr>
        <w:t>coordinacions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  <w:lang w:val="es-ES" w:eastAsia="ca-ES"/>
        </w:rPr>
        <w:t>.</w:t>
      </w:r>
    </w:p>
    <w:p w14:paraId="082CEAE4" w14:textId="77777777" w:rsidR="00C720DD" w:rsidRDefault="00896C59">
      <w:pPr>
        <w:pStyle w:val="Standard"/>
        <w:jc w:val="both"/>
        <w:rPr>
          <w:rFonts w:hint="eastAsia"/>
        </w:rPr>
      </w:pPr>
      <w:r>
        <w:rPr>
          <w:rFonts w:ascii="Calibri" w:hAnsi="Calibri" w:cs="Calibri"/>
          <w:color w:val="000000"/>
          <w:sz w:val="22"/>
          <w:szCs w:val="22"/>
          <w:lang w:val="es-ES"/>
        </w:rPr>
        <w:t xml:space="preserve">Per al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/>
        </w:rPr>
        <w:t>curs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/>
        </w:rPr>
        <w:t xml:space="preserve"> 2024/2025 les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/>
        </w:rPr>
        <w:t>hores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/>
        </w:rPr>
        <w:t xml:space="preserve"> lectives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/>
        </w:rPr>
        <w:t>setmanals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/>
        </w:rPr>
        <w:t xml:space="preserve"> dedicades a les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/>
        </w:rPr>
        <w:t>diferents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/>
        </w:rPr>
        <w:t>coordinacions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/>
        </w:rPr>
        <w:t>seran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/>
        </w:rPr>
        <w:t xml:space="preserve"> la suma de les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/>
        </w:rPr>
        <w:t>quals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/>
        </w:rPr>
        <w:t>s'especifiquen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/>
        </w:rPr>
        <w:t xml:space="preserve"> en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/>
        </w:rPr>
        <w:t>els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/>
        </w:rPr>
        <w:t>punts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/>
        </w:rPr>
        <w:t xml:space="preserve"> A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/>
        </w:rPr>
        <w:t>i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/>
        </w:rPr>
        <w:t xml:space="preserve"> B.</w:t>
      </w:r>
    </w:p>
    <w:p w14:paraId="3E3BEE51" w14:textId="77777777" w:rsidR="00C720DD" w:rsidRDefault="00C720DD">
      <w:pPr>
        <w:pStyle w:val="Standard"/>
        <w:jc w:val="both"/>
        <w:rPr>
          <w:rFonts w:ascii="Calibri" w:hAnsi="Calibri" w:cs="Calibri"/>
          <w:color w:val="000000"/>
          <w:sz w:val="22"/>
          <w:szCs w:val="22"/>
          <w:lang w:val="es-ES"/>
        </w:rPr>
      </w:pPr>
    </w:p>
    <w:p w14:paraId="1C3269D4" w14:textId="77777777" w:rsidR="00C720DD" w:rsidRDefault="00896C59">
      <w:pPr>
        <w:pStyle w:val="Standard"/>
        <w:jc w:val="both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ascii="Calibri" w:hAnsi="Calibri" w:cs="Calibri"/>
          <w:color w:val="000000"/>
          <w:sz w:val="22"/>
          <w:szCs w:val="22"/>
          <w:lang w:val="es-ES"/>
        </w:rPr>
        <w:t xml:space="preserve">A. Un bloc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/>
        </w:rPr>
        <w:t>d'hores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/>
        </w:rPr>
        <w:t xml:space="preserve"> lectives que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/>
        </w:rPr>
        <w:t>dependrà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/>
        </w:rPr>
        <w:t xml:space="preserve"> del nombre de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/>
        </w:rPr>
        <w:t>departaments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/>
        </w:rPr>
        <w:t xml:space="preserve"> que es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/>
        </w:rPr>
        <w:t>constituïsquen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/>
        </w:rPr>
        <w:t xml:space="preserve"> en el centre i que es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/>
        </w:rPr>
        <w:t>calcularà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/>
        </w:rPr>
        <w:t>multiplicant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/>
        </w:rPr>
        <w:t xml:space="preserve"> este nombre de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/>
        </w:rPr>
        <w:t>departaments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/>
        </w:rPr>
        <w:t xml:space="preserve"> </w:t>
      </w:r>
      <w:proofErr w:type="gramStart"/>
      <w:r>
        <w:rPr>
          <w:rFonts w:ascii="Calibri" w:hAnsi="Calibri" w:cs="Calibri"/>
          <w:color w:val="000000"/>
          <w:sz w:val="22"/>
          <w:szCs w:val="22"/>
          <w:lang w:val="es-ES"/>
        </w:rPr>
        <w:t>per 2</w:t>
      </w:r>
      <w:proofErr w:type="gramEnd"/>
      <w:r>
        <w:rPr>
          <w:rFonts w:ascii="Calibri" w:hAnsi="Calibri" w:cs="Calibri"/>
          <w:color w:val="000000"/>
          <w:sz w:val="22"/>
          <w:szCs w:val="22"/>
          <w:lang w:val="es-ES"/>
        </w:rPr>
        <w:t>.</w:t>
      </w:r>
    </w:p>
    <w:p w14:paraId="551299AB" w14:textId="77777777" w:rsidR="00C720DD" w:rsidRDefault="00C720DD">
      <w:pPr>
        <w:pStyle w:val="Standard"/>
        <w:jc w:val="both"/>
        <w:rPr>
          <w:rFonts w:ascii="Calibri" w:hAnsi="Calibri" w:cs="Calibri"/>
          <w:color w:val="000000"/>
          <w:sz w:val="22"/>
          <w:szCs w:val="22"/>
          <w:lang w:val="es-ES"/>
        </w:rPr>
      </w:pPr>
    </w:p>
    <w:p w14:paraId="459E230A" w14:textId="77777777" w:rsidR="00C720DD" w:rsidRDefault="00896C59">
      <w:pPr>
        <w:pStyle w:val="Standard"/>
        <w:jc w:val="both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ascii="Calibri" w:hAnsi="Calibri" w:cs="Calibri"/>
          <w:color w:val="000000"/>
          <w:sz w:val="22"/>
          <w:szCs w:val="22"/>
          <w:lang w:val="es-ES"/>
        </w:rPr>
        <w:t xml:space="preserve">B. Un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/>
        </w:rPr>
        <w:t>altre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/>
        </w:rPr>
        <w:t xml:space="preserve"> bloc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/>
        </w:rPr>
        <w:t>d'hores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/>
        </w:rPr>
        <w:t xml:space="preserve"> lectives que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/>
        </w:rPr>
        <w:t>dependrà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/>
        </w:rPr>
        <w:t xml:space="preserve"> de les característiques específiques de cada centre:</w:t>
      </w:r>
    </w:p>
    <w:p w14:paraId="5EB32261" w14:textId="77777777" w:rsidR="00C720DD" w:rsidRDefault="00C720DD">
      <w:pPr>
        <w:pStyle w:val="Standard"/>
        <w:jc w:val="both"/>
        <w:rPr>
          <w:rFonts w:ascii="Calibri" w:hAnsi="Calibri" w:cs="Calibri"/>
          <w:color w:val="000000"/>
          <w:sz w:val="22"/>
          <w:szCs w:val="22"/>
          <w:lang w:val="es-ES"/>
        </w:rPr>
      </w:pPr>
    </w:p>
    <w:tbl>
      <w:tblPr>
        <w:tblW w:w="10491" w:type="dxa"/>
        <w:tblInd w:w="-4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41"/>
        <w:gridCol w:w="6946"/>
        <w:gridCol w:w="1304"/>
      </w:tblGrid>
      <w:tr w:rsidR="00C720DD" w14:paraId="6884F66C" w14:textId="77777777">
        <w:trPr>
          <w:trHeight w:val="628"/>
        </w:trPr>
        <w:tc>
          <w:tcPr>
            <w:tcW w:w="91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3AC4B9" w14:textId="77777777" w:rsidR="00C720DD" w:rsidRDefault="00896C59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CRITERI D'ASSIGNACIÓ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99ACBE" w14:textId="77777777" w:rsidR="00C720DD" w:rsidRDefault="00896C59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H. LECTIVES</w:t>
            </w:r>
          </w:p>
        </w:tc>
      </w:tr>
      <w:tr w:rsidR="00C720DD" w14:paraId="15249F29" w14:textId="77777777">
        <w:trPr>
          <w:trHeight w:val="256"/>
        </w:trPr>
        <w:tc>
          <w:tcPr>
            <w:tcW w:w="224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EE81BF" w14:textId="77777777" w:rsidR="00C720DD" w:rsidRDefault="00896C59">
            <w:pPr>
              <w:pStyle w:val="Standard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2" w:name="_Hlk167965895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COORDINACIONS</w:t>
            </w: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F4678A" w14:textId="77777777" w:rsidR="00C720DD" w:rsidRDefault="00896C59">
            <w:pPr>
              <w:pStyle w:val="Standard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 xml:space="preserve">Centres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amb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fins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 xml:space="preserve"> a 8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unitats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 xml:space="preserve"> (ESO +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Batxillerat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)</w:t>
            </w:r>
          </w:p>
        </w:tc>
        <w:tc>
          <w:tcPr>
            <w:tcW w:w="13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34C2DE" w14:textId="77777777" w:rsidR="00C720DD" w:rsidRDefault="00896C59">
            <w:pPr>
              <w:pStyle w:val="Standard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</w:tr>
      <w:bookmarkEnd w:id="2"/>
      <w:tr w:rsidR="00C720DD" w14:paraId="7099F796" w14:textId="77777777">
        <w:trPr>
          <w:trHeight w:val="256"/>
        </w:trPr>
        <w:tc>
          <w:tcPr>
            <w:tcW w:w="22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FA9993" w14:textId="77777777" w:rsidR="00C720DD" w:rsidRDefault="00C720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E2604B" w14:textId="77777777" w:rsidR="00C720DD" w:rsidRDefault="00896C59">
            <w:pPr>
              <w:pStyle w:val="Standard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 xml:space="preserve">Centres des de 9 a 16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unitats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 xml:space="preserve"> (ESO +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Batxillerat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)</w:t>
            </w:r>
          </w:p>
        </w:tc>
        <w:tc>
          <w:tcPr>
            <w:tcW w:w="13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94C017" w14:textId="77777777" w:rsidR="00C720DD" w:rsidRDefault="00896C59">
            <w:pPr>
              <w:pStyle w:val="Standard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</w:tr>
      <w:tr w:rsidR="00C720DD" w14:paraId="1924BD02" w14:textId="77777777">
        <w:trPr>
          <w:trHeight w:val="256"/>
        </w:trPr>
        <w:tc>
          <w:tcPr>
            <w:tcW w:w="22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BC3AE7" w14:textId="77777777" w:rsidR="00C720DD" w:rsidRDefault="00C720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2C8676" w14:textId="77777777" w:rsidR="00C720DD" w:rsidRDefault="00896C59">
            <w:pPr>
              <w:pStyle w:val="Standard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 xml:space="preserve">Centres des de 17 a 24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unitats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 xml:space="preserve"> (ESO +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Batxillerat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)</w:t>
            </w:r>
          </w:p>
        </w:tc>
        <w:tc>
          <w:tcPr>
            <w:tcW w:w="13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2F2ED6" w14:textId="77777777" w:rsidR="00C720DD" w:rsidRDefault="00896C59">
            <w:pPr>
              <w:pStyle w:val="Standard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</w:tr>
      <w:tr w:rsidR="00C720DD" w14:paraId="53531565" w14:textId="77777777">
        <w:trPr>
          <w:trHeight w:val="256"/>
        </w:trPr>
        <w:tc>
          <w:tcPr>
            <w:tcW w:w="22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73B378" w14:textId="77777777" w:rsidR="00C720DD" w:rsidRDefault="00C720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B8CFD8" w14:textId="77777777" w:rsidR="00C720DD" w:rsidRDefault="00896C59">
            <w:pPr>
              <w:pStyle w:val="Standard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 xml:space="preserve">Centres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amb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 xml:space="preserve"> 25 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més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unitats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 xml:space="preserve"> (ESO +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Batxillerat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)</w:t>
            </w:r>
          </w:p>
        </w:tc>
        <w:tc>
          <w:tcPr>
            <w:tcW w:w="13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0A75B9" w14:textId="77777777" w:rsidR="00C720DD" w:rsidRDefault="00896C59">
            <w:pPr>
              <w:pStyle w:val="Standard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</w:tr>
      <w:tr w:rsidR="00C720DD" w14:paraId="3307A523" w14:textId="77777777">
        <w:trPr>
          <w:trHeight w:val="256"/>
        </w:trPr>
        <w:tc>
          <w:tcPr>
            <w:tcW w:w="22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689FB4" w14:textId="77777777" w:rsidR="00C720DD" w:rsidRDefault="00C720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C39855" w14:textId="77777777" w:rsidR="00C720DD" w:rsidRDefault="00896C59">
            <w:pPr>
              <w:pStyle w:val="Standard"/>
              <w:rPr>
                <w:rFonts w:ascii="Calibri" w:hAnsi="Calibri" w:cs="Calibri"/>
                <w:b/>
                <w:i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b/>
                <w:i/>
                <w:color w:val="000000"/>
                <w:sz w:val="22"/>
                <w:szCs w:val="22"/>
                <w:lang w:val="es-ES"/>
              </w:rPr>
              <w:t xml:space="preserve">Centres que </w:t>
            </w:r>
            <w:proofErr w:type="spellStart"/>
            <w:r>
              <w:rPr>
                <w:rFonts w:ascii="Calibri" w:hAnsi="Calibri" w:cs="Calibri"/>
                <w:b/>
                <w:i/>
                <w:color w:val="000000"/>
                <w:sz w:val="22"/>
                <w:szCs w:val="22"/>
                <w:lang w:val="es-ES"/>
              </w:rPr>
              <w:t>impartixen</w:t>
            </w:r>
            <w:proofErr w:type="spellEnd"/>
            <w:r>
              <w:rPr>
                <w:rFonts w:ascii="Calibri" w:hAnsi="Calibri" w:cs="Calibri"/>
                <w:b/>
                <w:i/>
                <w:color w:val="000000"/>
                <w:sz w:val="22"/>
                <w:szCs w:val="22"/>
                <w:lang w:val="es-ES"/>
              </w:rPr>
              <w:t xml:space="preserve"> FP</w:t>
            </w:r>
          </w:p>
        </w:tc>
        <w:tc>
          <w:tcPr>
            <w:tcW w:w="13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B7A37C" w14:textId="77777777" w:rsidR="00C720DD" w:rsidRDefault="00C720DD">
            <w:pPr>
              <w:pStyle w:val="Standard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720DD" w14:paraId="10E8A87C" w14:textId="77777777">
        <w:trPr>
          <w:trHeight w:val="256"/>
        </w:trPr>
        <w:tc>
          <w:tcPr>
            <w:tcW w:w="22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57086E" w14:textId="77777777" w:rsidR="00C720DD" w:rsidRDefault="00C720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EB4032" w14:textId="77777777" w:rsidR="00C720DD" w:rsidRDefault="00896C59">
            <w:pPr>
              <w:pStyle w:val="Standard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Coordinació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 xml:space="preserve"> FP</w:t>
            </w:r>
          </w:p>
        </w:tc>
        <w:tc>
          <w:tcPr>
            <w:tcW w:w="13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0AAF02" w14:textId="77777777" w:rsidR="00C720DD" w:rsidRDefault="00896C59">
            <w:pPr>
              <w:pStyle w:val="Standard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+6</w:t>
            </w:r>
          </w:p>
        </w:tc>
      </w:tr>
      <w:tr w:rsidR="00C720DD" w14:paraId="3C5D54F2" w14:textId="77777777">
        <w:trPr>
          <w:trHeight w:val="256"/>
        </w:trPr>
        <w:tc>
          <w:tcPr>
            <w:tcW w:w="22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945ED5" w14:textId="77777777" w:rsidR="00C720DD" w:rsidRDefault="00C720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06FDA6" w14:textId="77777777" w:rsidR="00C720DD" w:rsidRDefault="00896C59">
            <w:pPr>
              <w:pStyle w:val="Standard"/>
              <w:rPr>
                <w:rFonts w:ascii="Calibri" w:hAnsi="Calibri" w:cs="Calibri"/>
                <w:b/>
                <w:i/>
                <w:color w:val="000000"/>
                <w:sz w:val="22"/>
                <w:szCs w:val="22"/>
                <w:lang w:val="es-ES"/>
              </w:rPr>
            </w:pPr>
            <w:proofErr w:type="spellStart"/>
            <w:r>
              <w:rPr>
                <w:rFonts w:ascii="Calibri" w:hAnsi="Calibri" w:cs="Calibri"/>
                <w:b/>
                <w:i/>
                <w:color w:val="000000"/>
                <w:sz w:val="22"/>
                <w:szCs w:val="22"/>
                <w:lang w:val="es-ES"/>
              </w:rPr>
              <w:t>Per</w:t>
            </w:r>
            <w:proofErr w:type="spellEnd"/>
            <w:r>
              <w:rPr>
                <w:rFonts w:ascii="Calibri" w:hAnsi="Calibri" w:cs="Calibri"/>
                <w:b/>
                <w:i/>
                <w:color w:val="000000"/>
                <w:sz w:val="22"/>
                <w:szCs w:val="22"/>
                <w:lang w:val="es-ES"/>
              </w:rPr>
              <w:t xml:space="preserve"> cada </w:t>
            </w:r>
            <w:proofErr w:type="spellStart"/>
            <w:r>
              <w:rPr>
                <w:rFonts w:ascii="Calibri" w:hAnsi="Calibri" w:cs="Calibri"/>
                <w:b/>
                <w:i/>
                <w:color w:val="000000"/>
                <w:sz w:val="22"/>
                <w:szCs w:val="22"/>
                <w:lang w:val="es-ES"/>
              </w:rPr>
              <w:t>família</w:t>
            </w:r>
            <w:proofErr w:type="spellEnd"/>
            <w:r>
              <w:rPr>
                <w:rFonts w:ascii="Calibri" w:hAnsi="Calibri" w:cs="Calibri"/>
                <w:b/>
                <w:i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i/>
                <w:color w:val="000000"/>
                <w:sz w:val="22"/>
                <w:szCs w:val="22"/>
                <w:lang w:val="es-ES"/>
              </w:rPr>
              <w:t>professional</w:t>
            </w:r>
            <w:proofErr w:type="spellEnd"/>
          </w:p>
        </w:tc>
        <w:tc>
          <w:tcPr>
            <w:tcW w:w="13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3DB533" w14:textId="77777777" w:rsidR="00C720DD" w:rsidRDefault="00896C59">
            <w:pPr>
              <w:pStyle w:val="Standard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</w:tbl>
    <w:p w14:paraId="6390A593" w14:textId="77777777" w:rsidR="00C720DD" w:rsidRDefault="00C720DD">
      <w:pPr>
        <w:pStyle w:val="Standard"/>
        <w:rPr>
          <w:rFonts w:ascii="Calibri" w:hAnsi="Calibri" w:cs="Calibri"/>
          <w:color w:val="000000"/>
          <w:sz w:val="22"/>
          <w:szCs w:val="22"/>
        </w:rPr>
      </w:pPr>
    </w:p>
    <w:p w14:paraId="3F2CD431" w14:textId="77777777" w:rsidR="00C720DD" w:rsidRDefault="00C720DD">
      <w:pPr>
        <w:pStyle w:val="Standard"/>
        <w:spacing w:before="100" w:after="159"/>
        <w:jc w:val="both"/>
        <w:rPr>
          <w:rFonts w:ascii="Calibri" w:hAnsi="Calibri" w:cs="Calibri"/>
          <w:color w:val="000000"/>
          <w:sz w:val="22"/>
          <w:szCs w:val="22"/>
          <w:lang w:val="es-ES" w:eastAsia="ca-ES"/>
        </w:rPr>
      </w:pPr>
    </w:p>
    <w:p w14:paraId="35D522D5" w14:textId="77777777" w:rsidR="00C720DD" w:rsidRDefault="00C720DD">
      <w:pPr>
        <w:pStyle w:val="Standard"/>
        <w:spacing w:before="100" w:after="159"/>
        <w:jc w:val="both"/>
        <w:rPr>
          <w:rFonts w:ascii="Calibri" w:hAnsi="Calibri" w:cs="Calibri"/>
          <w:color w:val="000000"/>
          <w:sz w:val="22"/>
          <w:szCs w:val="22"/>
          <w:lang w:val="es-ES" w:eastAsia="ca-ES"/>
        </w:rPr>
      </w:pPr>
    </w:p>
    <w:tbl>
      <w:tblPr>
        <w:tblW w:w="10491" w:type="dxa"/>
        <w:tblInd w:w="-4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41"/>
        <w:gridCol w:w="6946"/>
        <w:gridCol w:w="1304"/>
      </w:tblGrid>
      <w:tr w:rsidR="00C720DD" w14:paraId="42C6EBF8" w14:textId="77777777">
        <w:trPr>
          <w:trHeight w:val="256"/>
        </w:trPr>
        <w:tc>
          <w:tcPr>
            <w:tcW w:w="2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A626B6" w14:textId="77777777" w:rsidR="00C720DD" w:rsidRDefault="00896C59">
            <w:pPr>
              <w:pStyle w:val="Standard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COORDINACIONS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27EC16" w14:textId="49913D68" w:rsidR="00C720DD" w:rsidRDefault="00896C59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Calibri" w:hAnsi="Calibri" w:cs="Calibri"/>
                <w:b/>
                <w:i/>
                <w:color w:val="000000"/>
                <w:sz w:val="22"/>
                <w:szCs w:val="22"/>
                <w:lang w:val="es-ES"/>
              </w:rPr>
              <w:t xml:space="preserve">Centres </w:t>
            </w:r>
            <w:proofErr w:type="spellStart"/>
            <w:r>
              <w:rPr>
                <w:rFonts w:ascii="Calibri" w:hAnsi="Calibri" w:cs="Calibri"/>
                <w:b/>
                <w:i/>
                <w:color w:val="000000"/>
                <w:sz w:val="22"/>
                <w:szCs w:val="22"/>
                <w:lang w:val="es-ES"/>
              </w:rPr>
              <w:t>pertanyents</w:t>
            </w:r>
            <w:proofErr w:type="spellEnd"/>
            <w:r>
              <w:rPr>
                <w:rFonts w:ascii="Calibri" w:hAnsi="Calibri" w:cs="Calibri"/>
                <w:b/>
                <w:i/>
                <w:color w:val="000000"/>
                <w:sz w:val="22"/>
                <w:szCs w:val="22"/>
                <w:lang w:val="es-ES"/>
              </w:rPr>
              <w:t xml:space="preserve"> a la </w:t>
            </w:r>
            <w:proofErr w:type="spellStart"/>
            <w:r>
              <w:rPr>
                <w:rFonts w:ascii="Calibri" w:hAnsi="Calibri" w:cs="Calibri"/>
                <w:b/>
                <w:i/>
                <w:color w:val="000000"/>
                <w:sz w:val="22"/>
                <w:szCs w:val="22"/>
                <w:lang w:val="es-ES"/>
              </w:rPr>
              <w:t>xarxa</w:t>
            </w:r>
            <w:proofErr w:type="spellEnd"/>
            <w:r>
              <w:rPr>
                <w:rFonts w:ascii="Calibri" w:hAnsi="Calibri" w:cs="Calibri"/>
                <w:b/>
                <w:i/>
                <w:color w:val="000000"/>
                <w:sz w:val="22"/>
                <w:szCs w:val="22"/>
                <w:lang w:val="es-ES"/>
              </w:rPr>
              <w:t xml:space="preserve"> NOVIGI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98C4E9" w14:textId="77777777" w:rsidR="00C720DD" w:rsidRDefault="00C720DD">
            <w:pPr>
              <w:pStyle w:val="Standard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720DD" w14:paraId="4D52914F" w14:textId="77777777">
        <w:trPr>
          <w:trHeight w:val="256"/>
        </w:trPr>
        <w:tc>
          <w:tcPr>
            <w:tcW w:w="2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577450" w14:textId="77777777" w:rsidR="00C720DD" w:rsidRDefault="00C720DD">
            <w:pPr>
              <w:pStyle w:val="Standard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161E7F" w14:textId="77777777" w:rsidR="00C720DD" w:rsidRDefault="00896C59">
            <w:pPr>
              <w:pStyle w:val="Standard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Per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 xml:space="preserve"> cada programa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reconegut</w:t>
            </w:r>
            <w:proofErr w:type="spell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9CA42A" w14:textId="77777777" w:rsidR="00C720DD" w:rsidRDefault="00896C59">
            <w:pPr>
              <w:pStyle w:val="Standard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C720DD" w14:paraId="515D81FD" w14:textId="77777777">
        <w:trPr>
          <w:trHeight w:val="256"/>
        </w:trPr>
        <w:tc>
          <w:tcPr>
            <w:tcW w:w="2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9D6A6C" w14:textId="77777777" w:rsidR="00C720DD" w:rsidRDefault="00C720DD">
            <w:pPr>
              <w:pStyle w:val="Standard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08B28F" w14:textId="77777777" w:rsidR="00C720DD" w:rsidRDefault="00896C59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Calibri" w:hAnsi="Calibri" w:cs="Calibri"/>
                <w:b/>
                <w:i/>
                <w:color w:val="000000"/>
                <w:sz w:val="22"/>
                <w:szCs w:val="22"/>
                <w:lang w:val="es-ES"/>
              </w:rPr>
              <w:t xml:space="preserve">Centres </w:t>
            </w:r>
            <w:proofErr w:type="spellStart"/>
            <w:r>
              <w:rPr>
                <w:rFonts w:ascii="Calibri" w:hAnsi="Calibri" w:cs="Calibri"/>
                <w:b/>
                <w:i/>
                <w:color w:val="000000"/>
                <w:sz w:val="22"/>
                <w:szCs w:val="22"/>
                <w:lang w:val="es-ES"/>
              </w:rPr>
              <w:t>d'excel·lència</w:t>
            </w:r>
            <w:proofErr w:type="spellEnd"/>
            <w:r>
              <w:rPr>
                <w:rFonts w:ascii="Calibri" w:hAnsi="Calibri" w:cs="Calibri"/>
                <w:b/>
                <w:i/>
                <w:color w:val="000000"/>
                <w:sz w:val="22"/>
                <w:szCs w:val="22"/>
                <w:lang w:val="es-ES"/>
              </w:rPr>
              <w:t>/</w:t>
            </w:r>
            <w:proofErr w:type="spellStart"/>
            <w:r>
              <w:rPr>
                <w:rFonts w:ascii="Calibri" w:hAnsi="Calibri" w:cs="Calibri"/>
                <w:b/>
                <w:i/>
                <w:color w:val="000000"/>
                <w:sz w:val="22"/>
                <w:szCs w:val="22"/>
                <w:lang w:val="es-ES"/>
              </w:rPr>
              <w:t>Referència</w:t>
            </w:r>
            <w:proofErr w:type="spellEnd"/>
            <w:r>
              <w:rPr>
                <w:rFonts w:ascii="Calibri" w:hAnsi="Calibri" w:cs="Calibri"/>
                <w:b/>
                <w:i/>
                <w:color w:val="000000"/>
                <w:sz w:val="22"/>
                <w:szCs w:val="22"/>
                <w:lang w:val="es-ES"/>
              </w:rPr>
              <w:t xml:space="preserve"> Nacional/</w:t>
            </w:r>
            <w:proofErr w:type="spellStart"/>
            <w:r>
              <w:rPr>
                <w:rFonts w:ascii="Calibri" w:hAnsi="Calibri" w:cs="Calibri"/>
                <w:b/>
                <w:i/>
                <w:color w:val="000000"/>
                <w:sz w:val="22"/>
                <w:szCs w:val="22"/>
                <w:lang w:val="es-ES"/>
              </w:rPr>
              <w:t>Excel·lència</w:t>
            </w:r>
            <w:proofErr w:type="spellEnd"/>
            <w:r>
              <w:rPr>
                <w:rFonts w:ascii="Calibri" w:hAnsi="Calibri" w:cs="Calibri"/>
                <w:b/>
                <w:i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i/>
                <w:color w:val="000000"/>
                <w:sz w:val="22"/>
                <w:szCs w:val="22"/>
                <w:lang w:val="es-ES"/>
              </w:rPr>
              <w:t>Autonòmica</w:t>
            </w:r>
            <w:proofErr w:type="spell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B70591" w14:textId="77777777" w:rsidR="00C720DD" w:rsidRDefault="00C720DD">
            <w:pPr>
              <w:pStyle w:val="Standard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720DD" w14:paraId="4AABFBAE" w14:textId="77777777">
        <w:trPr>
          <w:trHeight w:val="256"/>
        </w:trPr>
        <w:tc>
          <w:tcPr>
            <w:tcW w:w="2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50997C" w14:textId="77777777" w:rsidR="00C720DD" w:rsidRDefault="00C720DD">
            <w:pPr>
              <w:pStyle w:val="Standard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1CE3F8" w14:textId="77777777" w:rsidR="00C720DD" w:rsidRDefault="00896C59">
            <w:pPr>
              <w:pStyle w:val="Standard"/>
              <w:jc w:val="both"/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  <w:lang w:val="es-ES"/>
              </w:rPr>
            </w:pPr>
            <w:proofErr w:type="spellStart"/>
            <w:r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  <w:lang w:val="es-ES"/>
              </w:rPr>
              <w:t>Per</w:t>
            </w:r>
            <w:proofErr w:type="spellEnd"/>
            <w:r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  <w:lang w:val="es-ES"/>
              </w:rPr>
              <w:t xml:space="preserve"> cada programa </w:t>
            </w:r>
            <w:proofErr w:type="spellStart"/>
            <w:r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  <w:lang w:val="es-ES"/>
              </w:rPr>
              <w:t>autoritzat</w:t>
            </w:r>
            <w:proofErr w:type="spell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62643B" w14:textId="77777777" w:rsidR="00C720DD" w:rsidRDefault="00896C59">
            <w:pPr>
              <w:pStyle w:val="Standard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</w:tbl>
    <w:p w14:paraId="42E330A8" w14:textId="77777777" w:rsidR="00C720DD" w:rsidRDefault="00896C59">
      <w:pPr>
        <w:pStyle w:val="Standard"/>
        <w:spacing w:before="100" w:after="159"/>
        <w:jc w:val="both"/>
        <w:rPr>
          <w:rFonts w:ascii="Calibri" w:hAnsi="Calibri" w:cs="Calibri"/>
          <w:color w:val="000000"/>
          <w:sz w:val="22"/>
          <w:szCs w:val="22"/>
          <w:lang w:val="es-ES" w:eastAsia="ca-ES"/>
        </w:rPr>
      </w:pPr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La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direcció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del centre, en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l'exercici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de les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seues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competències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escoltat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el claustre,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disposarà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d'autonomia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per a distribuir el nombre total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d'hores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que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s'assignen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en el centre per a la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coordinació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docent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entre les persones designades per a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realitzar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estes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funcions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.</w:t>
      </w:r>
    </w:p>
    <w:p w14:paraId="20CE6CD5" w14:textId="77777777" w:rsidR="00C720DD" w:rsidRDefault="00896C59">
      <w:pPr>
        <w:pStyle w:val="Standard"/>
        <w:jc w:val="both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ascii="Calibri" w:hAnsi="Calibri" w:cs="Calibri"/>
          <w:color w:val="000000"/>
          <w:sz w:val="22"/>
          <w:szCs w:val="22"/>
          <w:lang w:val="es-ES"/>
        </w:rPr>
        <w:t xml:space="preserve">En esta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/>
        </w:rPr>
        <w:t>distribució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/>
        </w:rPr>
        <w:t>s'assegurarà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/>
        </w:rPr>
        <w:t xml:space="preserve"> la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/>
        </w:rPr>
        <w:t>dotació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/>
        </w:rPr>
        <w:t xml:space="preserve"> mínima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/>
        </w:rPr>
        <w:t>d'una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/>
        </w:rPr>
        <w:t xml:space="preserve"> hora lectiva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/>
        </w:rPr>
        <w:t>setmanal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/>
        </w:rPr>
        <w:t xml:space="preserve"> per a la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/>
        </w:rPr>
        <w:t>direcció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/>
        </w:rPr>
        <w:t xml:space="preserve"> de cada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/>
        </w:rPr>
        <w:t>departament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/>
        </w:rPr>
        <w:t>didàctic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/>
        </w:rPr>
        <w:t xml:space="preserve"> i per a cada figura de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/>
        </w:rPr>
        <w:t>coordinació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/>
        </w:rPr>
        <w:t>.</w:t>
      </w:r>
    </w:p>
    <w:p w14:paraId="2A31EC04" w14:textId="77777777" w:rsidR="00C720DD" w:rsidRDefault="00C720DD">
      <w:pPr>
        <w:pStyle w:val="Standard"/>
        <w:jc w:val="both"/>
        <w:rPr>
          <w:rFonts w:ascii="Calibri" w:hAnsi="Calibri" w:cs="Calibri"/>
          <w:color w:val="000000"/>
          <w:sz w:val="22"/>
          <w:szCs w:val="22"/>
          <w:lang w:val="es-ES"/>
        </w:rPr>
      </w:pPr>
    </w:p>
    <w:p w14:paraId="5838179D" w14:textId="77777777" w:rsidR="00C720DD" w:rsidRDefault="00896C59">
      <w:pPr>
        <w:pStyle w:val="Standard"/>
        <w:spacing w:before="100" w:after="159"/>
        <w:jc w:val="both"/>
        <w:rPr>
          <w:rFonts w:ascii="Calibri" w:hAnsi="Calibri" w:cs="Calibri"/>
          <w:b/>
          <w:bCs/>
          <w:color w:val="000000"/>
          <w:sz w:val="22"/>
          <w:szCs w:val="22"/>
          <w:lang w:val="es-ES" w:eastAsia="ca-ES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val="es-ES" w:eastAsia="ca-ES"/>
        </w:rPr>
        <w:t>C) ALTRES SITUACIONS A TINDRE EN COMPTE</w:t>
      </w:r>
    </w:p>
    <w:p w14:paraId="7AEECAC8" w14:textId="77777777" w:rsidR="00C720DD" w:rsidRDefault="00896C59">
      <w:pPr>
        <w:pStyle w:val="Standard"/>
        <w:spacing w:before="100" w:after="159"/>
        <w:jc w:val="both"/>
        <w:rPr>
          <w:rFonts w:ascii="Calibri" w:hAnsi="Calibri" w:cs="Calibri"/>
          <w:b/>
          <w:bCs/>
          <w:color w:val="000000"/>
          <w:sz w:val="22"/>
          <w:szCs w:val="22"/>
          <w:lang w:val="es-ES" w:eastAsia="ca-ES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val="es-ES" w:eastAsia="ca-ES"/>
        </w:rPr>
        <w:t xml:space="preserve">1.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  <w:lang w:val="es-ES" w:eastAsia="ca-ES"/>
        </w:rPr>
        <w:t>Professorat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  <w:lang w:val="es-ES" w:eastAsia="ca-ES"/>
        </w:rPr>
        <w:t xml:space="preserve"> especialista</w:t>
      </w:r>
    </w:p>
    <w:p w14:paraId="35E65850" w14:textId="77777777" w:rsidR="00C720DD" w:rsidRDefault="00896C59">
      <w:pPr>
        <w:pStyle w:val="Standard"/>
        <w:spacing w:before="100" w:after="159"/>
        <w:jc w:val="both"/>
        <w:rPr>
          <w:rFonts w:ascii="Calibri" w:hAnsi="Calibri" w:cs="Calibri"/>
          <w:color w:val="000000"/>
          <w:sz w:val="22"/>
          <w:szCs w:val="22"/>
          <w:lang w:val="es-ES" w:eastAsia="ca-ES"/>
        </w:rPr>
      </w:pPr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La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contractació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de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professorat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especialista per a impartir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àrees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o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matèries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dels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ensenyaments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de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Formació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Professional,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d'ensenyaments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de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Règim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Especial i de Cicles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Formatius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de Grau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Bàsic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ha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d'estar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d'acord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amb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el que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s'establix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en la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Llei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orgànica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3/2020, de 29 de desembre, per la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qual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es modifica la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Llei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orgànica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2/2006, de 3 de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maig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d'Educació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(LOE,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articles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95.2,  96.3, 96.4, 95.2 i 98.2) i el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Decret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296/1997, de 2 de desembre,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pel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qual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es regula el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règim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de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contractació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de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professors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especialistes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.</w:t>
      </w:r>
    </w:p>
    <w:p w14:paraId="60D6C010" w14:textId="592E4655" w:rsidR="00C720DD" w:rsidRDefault="00896C59">
      <w:pPr>
        <w:pStyle w:val="Standard"/>
        <w:spacing w:before="100" w:after="159"/>
        <w:jc w:val="both"/>
        <w:rPr>
          <w:rFonts w:hint="eastAsia"/>
        </w:rPr>
      </w:pPr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Les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necessitats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de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contractació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es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fonamentaran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en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l'autorització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de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grups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llocs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escolars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i programes que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realitzen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les direcciones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generals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competents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en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matèria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d'ordenació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dels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ensenyaments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corresponents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, i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amb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la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confirmació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prèvia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per la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Inspecció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d'Educació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de la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necessitat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en la plantilla del centre, en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comprovar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que el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corresponent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mòdul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professional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no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és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possible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atribuir a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cap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especialitat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dels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cossos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docents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d'FP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.</w:t>
      </w:r>
    </w:p>
    <w:p w14:paraId="29931F33" w14:textId="77777777" w:rsidR="00C720DD" w:rsidRDefault="00896C59">
      <w:pPr>
        <w:pStyle w:val="Standard"/>
        <w:spacing w:before="100" w:after="159"/>
        <w:jc w:val="both"/>
        <w:rPr>
          <w:rFonts w:ascii="Calibri" w:hAnsi="Calibri" w:cs="Calibri"/>
          <w:color w:val="000000"/>
          <w:sz w:val="22"/>
          <w:szCs w:val="22"/>
          <w:lang w:val="es-ES" w:eastAsia="ca-ES"/>
        </w:rPr>
      </w:pPr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Per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tant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, en el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cas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que un centre tinga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ensenyaments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atribuïts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a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professorat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especialista,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eixa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necessitat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haurà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de contemplar-se en la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proposta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de plantilla de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professorat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així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com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, si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és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el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cas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, les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hores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de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desdoblament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que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hauran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d'assumir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. En cada centre que tinga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professorat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especialista es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carregarà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en el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model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de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confessió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una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línia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amb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cadascuna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d'estes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especialitats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amb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el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codi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i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nom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de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l'especialitat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on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s'haurà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de gravar la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càrrega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horària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lectiva de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cadascuna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d'elles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.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És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imprescindible indicar en la columna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d'observacions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el nombre de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llocs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en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què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es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desglossen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les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hores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indicades. No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obstant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això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sempre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que siga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possible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, es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minimitzarà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el nombre de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llocs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a crear.</w:t>
      </w:r>
    </w:p>
    <w:p w14:paraId="0C20A4E6" w14:textId="0DCB419C" w:rsidR="00C720DD" w:rsidRDefault="00896C59">
      <w:pPr>
        <w:pStyle w:val="Standard"/>
        <w:spacing w:before="100" w:after="159"/>
        <w:jc w:val="both"/>
        <w:rPr>
          <w:rFonts w:hint="eastAsia"/>
        </w:rPr>
      </w:pPr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Una vegada supervisada per la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Inspecció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d'Educació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la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proposta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de plantilla, el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Servici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de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Gestió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i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Determinació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de Plantilles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juntament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amb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el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Servici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de Personal Laboral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Docent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i Personal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Docent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Especialista estudiaran la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proposta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, </w:t>
      </w:r>
      <w:proofErr w:type="spellStart"/>
      <w:r w:rsidR="002076EF">
        <w:rPr>
          <w:rFonts w:ascii="Calibri" w:hAnsi="Calibri" w:cs="Calibri"/>
          <w:color w:val="000000"/>
          <w:sz w:val="22"/>
          <w:szCs w:val="22"/>
          <w:lang w:val="es-ES" w:eastAsia="ca-ES"/>
        </w:rPr>
        <w:t>avaluaràn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la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seua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disponibilitat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i, cas de ser </w:t>
      </w:r>
      <w:r w:rsidR="002076EF">
        <w:rPr>
          <w:rFonts w:ascii="Calibri" w:hAnsi="Calibri" w:cs="Calibri"/>
          <w:color w:val="000000"/>
          <w:sz w:val="22"/>
          <w:szCs w:val="22"/>
          <w:lang w:val="es-ES" w:eastAsia="ca-ES"/>
        </w:rPr>
        <w:t>aprobada,</w:t>
      </w:r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ho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comunicaran a les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corresponents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Direccions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Territorials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perquè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puguen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començar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els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processos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de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contractació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.</w:t>
      </w:r>
    </w:p>
    <w:p w14:paraId="5B62B5F6" w14:textId="77777777" w:rsidR="00C720DD" w:rsidRDefault="00896C59">
      <w:pPr>
        <w:pStyle w:val="Standard"/>
        <w:spacing w:before="100" w:after="159"/>
        <w:jc w:val="both"/>
        <w:rPr>
          <w:rFonts w:ascii="Calibri" w:hAnsi="Calibri" w:cs="Calibri"/>
          <w:b/>
          <w:bCs/>
          <w:color w:val="000000"/>
          <w:sz w:val="22"/>
          <w:szCs w:val="22"/>
          <w:lang w:val="es-ES" w:eastAsia="ca-ES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val="es-ES" w:eastAsia="ca-ES"/>
        </w:rPr>
        <w:t xml:space="preserve">2. Places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  <w:lang w:val="es-ES" w:eastAsia="ca-ES"/>
        </w:rPr>
        <w:t>itinerants</w:t>
      </w:r>
      <w:proofErr w:type="spellEnd"/>
    </w:p>
    <w:p w14:paraId="74EB9739" w14:textId="77777777" w:rsidR="00C720DD" w:rsidRDefault="00896C59">
      <w:pPr>
        <w:pStyle w:val="Standard"/>
        <w:spacing w:before="100" w:after="159"/>
        <w:jc w:val="both"/>
        <w:rPr>
          <w:rFonts w:ascii="Calibri" w:hAnsi="Calibri" w:cs="Calibri"/>
          <w:color w:val="000000"/>
          <w:sz w:val="22"/>
          <w:szCs w:val="22"/>
          <w:lang w:val="es-ES" w:eastAsia="ca-ES"/>
        </w:rPr>
      </w:pPr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En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cas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de generar-se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llocs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de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treball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a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temps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parcial,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els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centres indicaran,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amb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el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coneixement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i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acceptació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de la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Inspecció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d'Educació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, les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seues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preferències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quant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a la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itinerància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a crear en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cas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de ser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necessària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la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creació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d'una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plaça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compartida, en la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casella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d'OBSERVACIONS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de la pantalla "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Fitxa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especialitat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", que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apareixerà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en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l'aplicació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informàtica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.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S'intentaran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mantindre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estes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preferències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en la mesura de les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possibilitats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existents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.</w:t>
      </w:r>
    </w:p>
    <w:p w14:paraId="0D156563" w14:textId="77777777" w:rsidR="00C720DD" w:rsidRDefault="00896C59">
      <w:pPr>
        <w:pStyle w:val="Standard"/>
        <w:spacing w:before="100" w:after="159"/>
        <w:jc w:val="both"/>
        <w:rPr>
          <w:rFonts w:hint="eastAsia"/>
        </w:rPr>
      </w:pPr>
      <w:bookmarkStart w:id="3" w:name="_Hlk104886282"/>
      <w:bookmarkStart w:id="4" w:name="_Hlk136349635"/>
      <w:bookmarkStart w:id="5" w:name="_Hlk1048862821"/>
      <w:r>
        <w:rPr>
          <w:rFonts w:ascii="Calibri" w:hAnsi="Calibri" w:cs="Calibri"/>
          <w:b/>
          <w:bCs/>
          <w:color w:val="000000"/>
          <w:sz w:val="22"/>
          <w:szCs w:val="22"/>
          <w:lang w:val="es-ES" w:eastAsia="ca-ES"/>
        </w:rPr>
        <w:t xml:space="preserve">3.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  <w:lang w:val="es-ES" w:eastAsia="ca-ES"/>
        </w:rPr>
        <w:t>Configuració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  <w:lang w:val="es-ES" w:eastAsia="ca-ES"/>
        </w:rPr>
        <w:t xml:space="preserve"> específica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  <w:lang w:val="es-ES" w:eastAsia="ca-ES"/>
        </w:rPr>
        <w:t>d'algun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  <w:lang w:val="es-ES" w:eastAsia="ca-ES"/>
        </w:rPr>
        <w:t>lloc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  <w:lang w:val="es-ES" w:eastAsia="ca-ES"/>
        </w:rPr>
        <w:t xml:space="preserve"> de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  <w:lang w:val="es-ES" w:eastAsia="ca-ES"/>
        </w:rPr>
        <w:t>treball</w:t>
      </w:r>
      <w:proofErr w:type="spellEnd"/>
    </w:p>
    <w:p w14:paraId="08DF4E3A" w14:textId="7FF66AEF" w:rsidR="00C720DD" w:rsidRDefault="00896C59">
      <w:pPr>
        <w:pStyle w:val="Standard"/>
        <w:spacing w:before="100" w:after="159"/>
        <w:jc w:val="both"/>
        <w:rPr>
          <w:rFonts w:hint="eastAsia"/>
        </w:rPr>
      </w:pPr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En el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cas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que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algun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lloc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de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treball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requerisca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d'alguna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característica especial (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requisit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lingüístic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, etc.),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podrà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sol·licitar-se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en el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camp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OBSERVACIONS de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l'aplicació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telemàtica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.</w:t>
      </w:r>
    </w:p>
    <w:p w14:paraId="79C8B094" w14:textId="77777777" w:rsidR="00C720DD" w:rsidRDefault="00896C59">
      <w:pPr>
        <w:pStyle w:val="Standard"/>
        <w:spacing w:before="100" w:after="159"/>
        <w:jc w:val="both"/>
        <w:rPr>
          <w:rFonts w:hint="eastAsia"/>
        </w:rPr>
      </w:pPr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En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cas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de generar-se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llocs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de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treball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amb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hores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assumides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d'una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altra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especialitat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s'ha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d'indicar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en el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camp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OBSERVACIONS </w:t>
      </w:r>
    </w:p>
    <w:p w14:paraId="232B0FBC" w14:textId="77777777" w:rsidR="00C720DD" w:rsidRDefault="00896C59">
      <w:pPr>
        <w:pStyle w:val="Standard"/>
        <w:spacing w:before="100" w:after="159"/>
        <w:jc w:val="both"/>
        <w:rPr>
          <w:rFonts w:ascii="Calibri" w:hAnsi="Calibri" w:cs="Calibri"/>
          <w:b/>
          <w:bCs/>
          <w:color w:val="000000"/>
          <w:sz w:val="22"/>
          <w:szCs w:val="22"/>
          <w:lang w:val="es-ES" w:eastAsia="ca-ES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val="es-ES" w:eastAsia="ca-ES"/>
        </w:rPr>
        <w:lastRenderedPageBreak/>
        <w:t xml:space="preserve">4.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  <w:lang w:val="es-ES" w:eastAsia="ca-ES"/>
        </w:rPr>
        <w:t>Grups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  <w:lang w:val="es-ES" w:eastAsia="ca-ES"/>
        </w:rPr>
        <w:t xml:space="preserve"> de </w:t>
      </w:r>
      <w:proofErr w:type="gramStart"/>
      <w:r>
        <w:rPr>
          <w:rFonts w:ascii="Calibri" w:hAnsi="Calibri" w:cs="Calibri"/>
          <w:b/>
          <w:bCs/>
          <w:color w:val="000000"/>
          <w:sz w:val="22"/>
          <w:szCs w:val="22"/>
          <w:lang w:val="es-ES" w:eastAsia="ca-ES"/>
        </w:rPr>
        <w:t>Francés</w:t>
      </w:r>
      <w:proofErr w:type="gramEnd"/>
      <w:r>
        <w:rPr>
          <w:rFonts w:ascii="Calibri" w:hAnsi="Calibri" w:cs="Calibri"/>
          <w:b/>
          <w:bCs/>
          <w:color w:val="000000"/>
          <w:sz w:val="22"/>
          <w:szCs w:val="22"/>
          <w:lang w:val="es-ES" w:eastAsia="ca-ES"/>
        </w:rPr>
        <w:t xml:space="preserve"> *Primer idioma</w:t>
      </w:r>
    </w:p>
    <w:p w14:paraId="46075D6A" w14:textId="77777777" w:rsidR="00C720DD" w:rsidRDefault="00896C59">
      <w:pPr>
        <w:pStyle w:val="Standard"/>
        <w:spacing w:before="100" w:after="159"/>
        <w:jc w:val="both"/>
        <w:rPr>
          <w:rFonts w:hint="eastAsia"/>
        </w:rPr>
      </w:pPr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Es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podran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proposar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grups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de francés primer idioma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depenent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del número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d'alumnat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i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sempre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que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això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no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supose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cap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augment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de plantilla de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professorat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definitiu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.</w:t>
      </w:r>
    </w:p>
    <w:p w14:paraId="2397753D" w14:textId="77777777" w:rsidR="00C720DD" w:rsidRDefault="00896C59">
      <w:pPr>
        <w:pStyle w:val="Standard"/>
        <w:spacing w:before="100" w:after="159"/>
        <w:jc w:val="both"/>
        <w:rPr>
          <w:rFonts w:hint="eastAsia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val="es-ES" w:eastAsia="ca-ES"/>
        </w:rPr>
        <w:t xml:space="preserve">5. </w:t>
      </w:r>
      <w:bookmarkStart w:id="6" w:name="_Hlk136332233"/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  <w:lang w:val="es-ES" w:eastAsia="ca-ES"/>
        </w:rPr>
        <w:t>Hores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  <w:lang w:val="es-ES" w:eastAsia="ca-ES"/>
        </w:rPr>
        <w:t xml:space="preserve"> del personal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  <w:lang w:val="es-ES" w:eastAsia="ca-ES"/>
        </w:rPr>
        <w:t>Delegat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  <w:lang w:val="es-ES" w:eastAsia="ca-ES"/>
        </w:rPr>
        <w:t xml:space="preserve">/a de Junta de Personal i del personal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  <w:lang w:val="es-ES" w:eastAsia="ca-ES"/>
        </w:rPr>
        <w:t>Delegat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  <w:lang w:val="es-ES" w:eastAsia="ca-ES"/>
        </w:rPr>
        <w:t xml:space="preserve">/a de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  <w:lang w:val="es-ES" w:eastAsia="ca-ES"/>
        </w:rPr>
        <w:t>Prevenció</w:t>
      </w:r>
      <w:proofErr w:type="spellEnd"/>
    </w:p>
    <w:p w14:paraId="047974D0" w14:textId="77777777" w:rsidR="00C720DD" w:rsidRDefault="00896C59">
      <w:pPr>
        <w:pStyle w:val="Standard"/>
        <w:spacing w:before="100" w:after="159"/>
        <w:jc w:val="both"/>
        <w:rPr>
          <w:rFonts w:hint="eastAsia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Segons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el Pacte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d'acció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sindical, les persones delegades de la Junta de Personal que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hagen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cedit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la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totalitat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del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seu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crèdit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horari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a la bossa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d'hores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i no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gaudisquen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de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permís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sindical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disposaran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de cinc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hores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lectives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setmanals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per a la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realització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de tasques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sindicals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, que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seran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contemplades a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l'hora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de confeccionar el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seu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horari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lectiu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.</w:t>
      </w:r>
    </w:p>
    <w:p w14:paraId="42830643" w14:textId="77777777" w:rsidR="00C720DD" w:rsidRDefault="00896C59">
      <w:pPr>
        <w:pStyle w:val="Standard"/>
        <w:spacing w:before="100" w:after="159"/>
        <w:jc w:val="both"/>
        <w:rPr>
          <w:rFonts w:hint="eastAsia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D'altra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banda,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segons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el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mateix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Pacte, per a facilitar les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actuacions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de les persones delegades de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Prevenció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de Riscos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Laboraels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s'acorda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un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crèdit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horari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per a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cadascuna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d'elles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de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quatre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hores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setmanals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, dos de les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quals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seran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lectives.</w:t>
      </w:r>
    </w:p>
    <w:p w14:paraId="379402BF" w14:textId="6D2384EA" w:rsidR="00C720DD" w:rsidRDefault="00896C59">
      <w:pPr>
        <w:pStyle w:val="Standard"/>
        <w:spacing w:before="100" w:after="159"/>
        <w:jc w:val="both"/>
        <w:rPr>
          <w:rFonts w:hint="eastAsia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Aquells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centres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on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hi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haja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alguna persona que siga delegada de Junta de Personal o que siga delegada de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Prevenció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de Riscos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Laborals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, </w:t>
      </w:r>
      <w:proofErr w:type="spellStart"/>
      <w:r w:rsidR="00251F95">
        <w:rPr>
          <w:rFonts w:ascii="Calibri" w:hAnsi="Calibri" w:cs="Calibri"/>
          <w:color w:val="000000"/>
          <w:sz w:val="22"/>
          <w:szCs w:val="22"/>
          <w:lang w:val="es-ES" w:eastAsia="ca-ES"/>
        </w:rPr>
        <w:t>introduirà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les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hores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de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reducció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que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li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corresponen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en la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casella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corresponent</w:t>
      </w:r>
      <w:proofErr w:type="spellEnd"/>
    </w:p>
    <w:p w14:paraId="443A1B06" w14:textId="77777777" w:rsidR="00C720DD" w:rsidRDefault="00896C59">
      <w:pPr>
        <w:pStyle w:val="Standard"/>
        <w:spacing w:before="100" w:after="159"/>
        <w:jc w:val="both"/>
        <w:rPr>
          <w:rFonts w:ascii="Calibri" w:hAnsi="Calibri" w:cs="Calibri"/>
          <w:b/>
          <w:bCs/>
          <w:color w:val="000000"/>
          <w:sz w:val="22"/>
          <w:szCs w:val="22"/>
          <w:lang w:val="es-ES" w:eastAsia="ca-ES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val="es-ES" w:eastAsia="ca-ES"/>
        </w:rPr>
        <w:t>D) APLICACIÓ INFORMÀTICA PER A L'ELABORACIÓ DE LA PROPOSTA DE PLANTILLA</w:t>
      </w:r>
    </w:p>
    <w:p w14:paraId="042B9385" w14:textId="038650BD" w:rsidR="00C720DD" w:rsidRDefault="00896C59">
      <w:pPr>
        <w:pStyle w:val="Standard"/>
        <w:spacing w:before="100" w:after="159"/>
        <w:jc w:val="both"/>
        <w:rPr>
          <w:rFonts w:hint="eastAsia"/>
        </w:rPr>
      </w:pPr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El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càlcul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de les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necessitats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de personal per al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curs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2023/2024 es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realitzarà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de forma </w:t>
      </w:r>
      <w:proofErr w:type="spellStart"/>
      <w:r w:rsidR="00166C32">
        <w:rPr>
          <w:rFonts w:ascii="Calibri" w:hAnsi="Calibri" w:cs="Calibri"/>
          <w:color w:val="000000"/>
          <w:sz w:val="22"/>
          <w:szCs w:val="22"/>
          <w:lang w:val="es-ES" w:eastAsia="ca-ES"/>
        </w:rPr>
        <w:t>centralitzada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en la Conselleria, a través de la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pàgina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web que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utilitzen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els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centres per a la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gestió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de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baixes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mèdiques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incidències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prèvies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inventari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, etc.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L'enllaç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per a entrar en el menú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és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&lt;</w:t>
      </w:r>
      <w:hyperlink r:id="rId7" w:history="1">
        <w:r>
          <w:rPr>
            <w:rFonts w:ascii="Calibri" w:hAnsi="Calibri" w:cs="Calibri"/>
            <w:color w:val="000000"/>
            <w:sz w:val="22"/>
            <w:szCs w:val="22"/>
            <w:u w:val="single"/>
            <w:lang w:val="es-ES" w:eastAsia="ca-ES"/>
          </w:rPr>
          <w:t>https://appweb.edu.gva.es/sid/</w:t>
        </w:r>
      </w:hyperlink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&gt;</w:t>
      </w:r>
    </w:p>
    <w:p w14:paraId="16C6FCBB" w14:textId="77777777" w:rsidR="00C720DD" w:rsidRDefault="00896C59">
      <w:pPr>
        <w:pStyle w:val="Standard"/>
        <w:spacing w:before="100" w:after="159"/>
        <w:jc w:val="both"/>
        <w:rPr>
          <w:rFonts w:ascii="Calibri" w:hAnsi="Calibri" w:cs="Calibri"/>
          <w:color w:val="000000"/>
          <w:sz w:val="22"/>
          <w:szCs w:val="22"/>
          <w:lang w:val="es-ES" w:eastAsia="ca-ES"/>
        </w:rPr>
      </w:pPr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La forma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d'accés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serà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la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mateixa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que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utilitzen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les persones al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càrrec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de la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direcció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del centre,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utilitzant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l'usuari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que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tenen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assignat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en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l'aplicació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d'ITACA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i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seran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estes persones les que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tindran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accés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a esta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aplicació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.</w:t>
      </w:r>
    </w:p>
    <w:p w14:paraId="6ADA5A3D" w14:textId="77777777" w:rsidR="00C720DD" w:rsidRDefault="00896C59">
      <w:pPr>
        <w:pStyle w:val="Standard"/>
        <w:spacing w:before="100" w:after="159"/>
        <w:jc w:val="both"/>
        <w:rPr>
          <w:rFonts w:hint="eastAsia"/>
        </w:rPr>
      </w:pPr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En el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cas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que el director o directora no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estiga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nomenat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, un o una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docent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serà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designat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per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l'inspector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o la inspectora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corresponent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.</w:t>
      </w:r>
    </w:p>
    <w:p w14:paraId="55C4BADD" w14:textId="52D40281" w:rsidR="00C720DD" w:rsidRDefault="00896C59">
      <w:pPr>
        <w:pStyle w:val="Standard"/>
        <w:spacing w:before="100" w:after="159"/>
        <w:jc w:val="both"/>
        <w:rPr>
          <w:rFonts w:ascii="Calibri" w:hAnsi="Calibri" w:cs="Calibri"/>
          <w:color w:val="000000"/>
          <w:sz w:val="22"/>
          <w:szCs w:val="22"/>
          <w:lang w:val="es-ES" w:eastAsia="ca-ES"/>
        </w:rPr>
      </w:pPr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No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serà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necessària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cap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instal·lació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en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cap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ordinador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.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L'accés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es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podrà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realitzar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des de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qualsevol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navegador (Mozilla, Internet Explorer, Google Chrome), des de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qualsevol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sistema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operatiu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i des de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qualsevol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ordinador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amb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connexió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a internet.</w:t>
      </w:r>
    </w:p>
    <w:p w14:paraId="77418EEB" w14:textId="1461D61A" w:rsidR="00C720DD" w:rsidRDefault="00896C59">
      <w:pPr>
        <w:pStyle w:val="Standard"/>
        <w:spacing w:before="100" w:after="159"/>
        <w:jc w:val="both"/>
        <w:rPr>
          <w:rFonts w:hint="eastAsia"/>
        </w:rPr>
      </w:pPr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Les dades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corresponents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al nombre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d'unitats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especialitats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, programes, </w:t>
      </w:r>
      <w:proofErr w:type="spellStart"/>
      <w:r w:rsidR="00166C32">
        <w:rPr>
          <w:rFonts w:ascii="Calibri" w:hAnsi="Calibri" w:cs="Calibri"/>
          <w:color w:val="000000"/>
          <w:sz w:val="22"/>
          <w:szCs w:val="22"/>
          <w:lang w:val="es-ES" w:eastAsia="ca-ES"/>
        </w:rPr>
        <w:t>professorat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definitiu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etc.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estaran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ja </w:t>
      </w:r>
      <w:proofErr w:type="spellStart"/>
      <w:r w:rsidR="00282B95">
        <w:rPr>
          <w:rFonts w:ascii="Calibri" w:hAnsi="Calibri" w:cs="Calibri"/>
          <w:color w:val="000000"/>
          <w:sz w:val="22"/>
          <w:szCs w:val="22"/>
          <w:lang w:val="es-ES" w:eastAsia="ca-ES"/>
        </w:rPr>
        <w:t>precarregades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en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l'aplicació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quan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s'òbriga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el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termini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als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centres. Les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modificacions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efectuades en esta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aplicació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des del centre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s'actualitzen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de manera </w:t>
      </w:r>
      <w:proofErr w:type="spellStart"/>
      <w:proofErr w:type="gram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instantània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r w:rsidR="00282B95">
        <w:rPr>
          <w:rFonts w:ascii="Calibri" w:hAnsi="Calibri" w:cs="Calibri"/>
          <w:color w:val="000000"/>
          <w:sz w:val="22"/>
          <w:szCs w:val="22"/>
          <w:lang w:val="es-ES" w:eastAsia="ca-ES"/>
        </w:rPr>
        <w:t>.</w:t>
      </w:r>
      <w:proofErr w:type="gramEnd"/>
    </w:p>
    <w:p w14:paraId="2914B706" w14:textId="77777777" w:rsidR="00C720DD" w:rsidRDefault="00896C59">
      <w:pPr>
        <w:pStyle w:val="Standard"/>
        <w:spacing w:before="100" w:after="159"/>
        <w:jc w:val="both"/>
        <w:rPr>
          <w:rFonts w:hint="eastAsia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Qualsevol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canvi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que es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realitze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en el nombre de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grups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amb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posterioritat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a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l'obertura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de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l'aplicació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serà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notificat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immediatament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per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part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del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Servici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de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Planificació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per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correu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electrònic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als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centres,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als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inspectors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i inspectores i al </w:t>
      </w:r>
      <w:proofErr w:type="spellStart"/>
      <w:proofErr w:type="gram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Servici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 de</w:t>
      </w:r>
      <w:proofErr w:type="gram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Gestió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i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Determinació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de Plantilles de Personal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Docent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.</w:t>
      </w:r>
      <w:bookmarkStart w:id="7" w:name="_Hlk136349707"/>
    </w:p>
    <w:p w14:paraId="1ABE1927" w14:textId="38FD44D7" w:rsidR="00C720DD" w:rsidRDefault="00896C59">
      <w:pPr>
        <w:pStyle w:val="Standard"/>
        <w:spacing w:before="100" w:after="159"/>
        <w:jc w:val="both"/>
        <w:rPr>
          <w:rFonts w:hint="eastAsia"/>
        </w:rPr>
      </w:pPr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En el REGPER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s'han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implementat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les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pantalles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necessàries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perquè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es puga consultar i supervisar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tot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el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procés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per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part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de la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Inspecció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d'Educació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.</w:t>
      </w:r>
    </w:p>
    <w:p w14:paraId="09D7BAF2" w14:textId="20B9DE70" w:rsidR="00C720DD" w:rsidRDefault="00896C59">
      <w:pPr>
        <w:pStyle w:val="Standard"/>
        <w:spacing w:before="100" w:after="159"/>
        <w:jc w:val="both"/>
        <w:rPr>
          <w:rFonts w:ascii="Calibri" w:hAnsi="Calibri" w:cs="Calibri"/>
          <w:color w:val="000000"/>
          <w:sz w:val="22"/>
          <w:szCs w:val="22"/>
          <w:lang w:val="es-ES" w:eastAsia="ca-ES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Com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altres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anys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, cal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tindre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especial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atenció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i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repassar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les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especialitats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següents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a fi que en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creuar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les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taules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de les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especialitats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i el personal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definitiu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que hi ha en REGPER,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amb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el programa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informàtic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, no es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produïsquen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desajustaments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i, per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tant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duplicitats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en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els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llocs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:</w:t>
      </w:r>
    </w:p>
    <w:p w14:paraId="342B9E39" w14:textId="77777777" w:rsidR="00C720DD" w:rsidRDefault="00896C59">
      <w:pPr>
        <w:pStyle w:val="Standard"/>
        <w:spacing w:before="100" w:after="159"/>
        <w:jc w:val="both"/>
        <w:rPr>
          <w:rFonts w:ascii="Calibri" w:hAnsi="Calibri" w:cs="Calibri"/>
          <w:color w:val="000000"/>
          <w:sz w:val="22"/>
          <w:szCs w:val="22"/>
          <w:lang w:val="es-ES" w:eastAsia="ca-ES"/>
        </w:rPr>
      </w:pPr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• 202: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Grec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- 203: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Llatí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- 275: Cultura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Clàssica</w:t>
      </w:r>
      <w:proofErr w:type="spellEnd"/>
    </w:p>
    <w:p w14:paraId="0861AF0D" w14:textId="77777777" w:rsidR="00C720DD" w:rsidRDefault="00896C59">
      <w:pPr>
        <w:pStyle w:val="Standard"/>
        <w:spacing w:before="100" w:after="159"/>
        <w:jc w:val="both"/>
        <w:rPr>
          <w:rFonts w:ascii="Calibri" w:hAnsi="Calibri" w:cs="Calibri"/>
          <w:color w:val="000000"/>
          <w:sz w:val="22"/>
          <w:szCs w:val="22"/>
          <w:lang w:val="es-ES" w:eastAsia="ca-ES"/>
        </w:rPr>
      </w:pPr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•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Especialitats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on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hi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haja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docents del cos de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mestres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i del cos de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professors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de Secundària</w:t>
      </w:r>
    </w:p>
    <w:p w14:paraId="26853DFF" w14:textId="77777777" w:rsidR="00C720DD" w:rsidRDefault="00896C59">
      <w:pPr>
        <w:pStyle w:val="Standard"/>
        <w:spacing w:before="100" w:after="159"/>
        <w:jc w:val="both"/>
        <w:rPr>
          <w:rFonts w:ascii="Calibri" w:hAnsi="Calibri" w:cs="Calibri"/>
          <w:strike/>
          <w:color w:val="000000"/>
          <w:sz w:val="22"/>
          <w:szCs w:val="22"/>
          <w:lang w:val="es-ES" w:eastAsia="ca-ES"/>
        </w:rPr>
      </w:pPr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En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cas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gram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que</w:t>
      </w:r>
      <w:r>
        <w:rPr>
          <w:rFonts w:ascii="Calibri" w:hAnsi="Calibri" w:cs="Calibri"/>
          <w:strike/>
          <w:color w:val="000000"/>
          <w:sz w:val="22"/>
          <w:szCs w:val="22"/>
          <w:lang w:val="es-ES" w:eastAsia="ca-ES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falte</w:t>
      </w:r>
      <w:proofErr w:type="gram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alguna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especialitat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en el centre,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s'haurà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de contactar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amb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la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Inspecció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Educativa per a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incloure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-la si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és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necessari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.</w:t>
      </w:r>
      <w:r>
        <w:rPr>
          <w:rFonts w:ascii="Calibri" w:hAnsi="Calibri" w:cs="Calibri"/>
          <w:strike/>
          <w:color w:val="000000"/>
          <w:sz w:val="22"/>
          <w:szCs w:val="22"/>
          <w:lang w:val="es-ES" w:eastAsia="ca-ES"/>
        </w:rPr>
        <w:t xml:space="preserve"> </w:t>
      </w:r>
    </w:p>
    <w:p w14:paraId="61CCF984" w14:textId="77777777" w:rsidR="009856B8" w:rsidRDefault="009856B8">
      <w:pPr>
        <w:pStyle w:val="Standard"/>
        <w:spacing w:before="100" w:after="159"/>
        <w:jc w:val="both"/>
        <w:rPr>
          <w:rFonts w:hint="eastAsia"/>
        </w:rPr>
      </w:pPr>
    </w:p>
    <w:p w14:paraId="60A822EC" w14:textId="77777777" w:rsidR="00C720DD" w:rsidRDefault="00896C59">
      <w:pPr>
        <w:pStyle w:val="Standard"/>
        <w:spacing w:before="100" w:after="159"/>
        <w:jc w:val="both"/>
        <w:rPr>
          <w:rFonts w:ascii="Calibri" w:hAnsi="Calibri" w:cs="Calibri"/>
          <w:b/>
          <w:bCs/>
          <w:color w:val="000000"/>
          <w:sz w:val="22"/>
          <w:szCs w:val="22"/>
          <w:lang w:val="es-ES" w:eastAsia="ca-ES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val="es-ES" w:eastAsia="ca-ES"/>
        </w:rPr>
        <w:lastRenderedPageBreak/>
        <w:t>E) INSPECCIÓ D'EDUCACIÓ</w:t>
      </w:r>
    </w:p>
    <w:p w14:paraId="2D5095EC" w14:textId="3379725E" w:rsidR="00C720DD" w:rsidRDefault="00896C59">
      <w:pPr>
        <w:pStyle w:val="Standard"/>
        <w:spacing w:before="102" w:after="159"/>
        <w:jc w:val="both"/>
        <w:rPr>
          <w:rFonts w:hint="eastAsia"/>
        </w:rPr>
      </w:pPr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La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Inspecció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d'Educació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assessorarà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r w:rsidR="009856B8"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a </w:t>
      </w:r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la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direcció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del centre per a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l'adequada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aplicació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dels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criteris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que determinen estes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instruccions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.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Així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mateix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supervisarà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i, si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és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el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cas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validarà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la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proposta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realitzada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per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cadascun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dels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centres de la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seua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zona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d'intervenció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per a la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determinació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de la plantilla de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professorat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del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curs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2024/2025.</w:t>
      </w:r>
    </w:p>
    <w:p w14:paraId="07943E94" w14:textId="6C850412" w:rsidR="00C720DD" w:rsidRDefault="00896C59">
      <w:pPr>
        <w:pStyle w:val="NormalWeb"/>
        <w:spacing w:before="102" w:after="159"/>
        <w:jc w:val="both"/>
        <w:rPr>
          <w:rFonts w:hint="eastAsia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  <w:lang w:val="es-ES"/>
        </w:rPr>
        <w:t>Els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/>
        </w:rPr>
        <w:t>inspectors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/>
        </w:rPr>
        <w:t xml:space="preserve">/as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/>
        </w:rPr>
        <w:t>d'Educació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/>
        </w:rPr>
        <w:t>podran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/>
        </w:rPr>
        <w:t>afegir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/>
        </w:rPr>
        <w:t xml:space="preserve">, a través de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/>
        </w:rPr>
        <w:t>l</w:t>
      </w:r>
      <w:r w:rsidR="003358C0">
        <w:rPr>
          <w:rFonts w:ascii="Calibri" w:hAnsi="Calibri" w:cs="Calibri"/>
          <w:color w:val="000000"/>
          <w:sz w:val="22"/>
          <w:szCs w:val="22"/>
          <w:lang w:val="es-ES"/>
        </w:rPr>
        <w:t>’</w:t>
      </w:r>
      <w:r>
        <w:rPr>
          <w:rFonts w:ascii="Calibri" w:hAnsi="Calibri" w:cs="Calibri"/>
          <w:color w:val="000000"/>
          <w:sz w:val="22"/>
          <w:szCs w:val="22"/>
          <w:lang w:val="es-ES"/>
        </w:rPr>
        <w:t>aplicació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/>
        </w:rPr>
        <w:t xml:space="preserve"> habilitada per a la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/>
        </w:rPr>
        <w:t>determinació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/>
        </w:rPr>
        <w:t xml:space="preserve"> de les plantilles, les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/>
        </w:rPr>
        <w:t>observacions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/>
        </w:rPr>
        <w:t xml:space="preserve"> que considere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/>
        </w:rPr>
        <w:t>pertinents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/>
        </w:rPr>
        <w:t xml:space="preserve"> sobre la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/>
        </w:rPr>
        <w:t>proposta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/>
        </w:rPr>
        <w:t xml:space="preserve"> formulada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/>
        </w:rPr>
        <w:t>pel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/>
        </w:rPr>
        <w:t xml:space="preserve"> centre. </w:t>
      </w:r>
    </w:p>
    <w:bookmarkStart w:id="8" w:name="_Hlk136349793"/>
    <w:bookmarkStart w:id="9" w:name="_Hlk1363497931"/>
    <w:p w14:paraId="5D315DF3" w14:textId="77777777" w:rsidR="00C720DD" w:rsidRDefault="00896C59">
      <w:pPr>
        <w:pStyle w:val="Standard"/>
        <w:spacing w:before="100" w:after="159"/>
        <w:jc w:val="both"/>
        <w:rPr>
          <w:rFonts w:hint="eastAsia"/>
        </w:rPr>
      </w:pPr>
      <w:r>
        <w:fldChar w:fldCharType="begin"/>
      </w:r>
      <w:r>
        <w:instrText xml:space="preserve"> HYPERLINK  "https://forms.office.com/r/fcfeT36GMS" </w:instrText>
      </w:r>
      <w:r>
        <w:fldChar w:fldCharType="separate"/>
      </w:r>
      <w:r>
        <w:rPr>
          <w:rFonts w:ascii="Calibri" w:hAnsi="Calibri" w:cs="Calibri"/>
          <w:b/>
          <w:bCs/>
          <w:color w:val="000000"/>
          <w:sz w:val="22"/>
          <w:szCs w:val="22"/>
          <w:lang w:val="es-ES" w:eastAsia="ca-ES"/>
        </w:rPr>
        <w:t>F) CALENDARI</w:t>
      </w:r>
      <w:r>
        <w:rPr>
          <w:rFonts w:ascii="Calibri" w:hAnsi="Calibri" w:cs="Calibri"/>
          <w:b/>
          <w:bCs/>
          <w:color w:val="000000"/>
          <w:sz w:val="22"/>
          <w:szCs w:val="22"/>
          <w:lang w:val="es-ES" w:eastAsia="ca-ES"/>
        </w:rPr>
        <w:fldChar w:fldCharType="end"/>
      </w:r>
    </w:p>
    <w:p w14:paraId="49EE173B" w14:textId="77777777" w:rsidR="00C720DD" w:rsidRDefault="00000000">
      <w:pPr>
        <w:pStyle w:val="Standard"/>
        <w:spacing w:before="100" w:after="159"/>
        <w:jc w:val="both"/>
        <w:rPr>
          <w:rFonts w:hint="eastAsia"/>
        </w:rPr>
      </w:pPr>
      <w:hyperlink r:id="rId8" w:history="1">
        <w:r w:rsidR="00896C59">
          <w:rPr>
            <w:rFonts w:ascii="Calibri" w:hAnsi="Calibri" w:cs="Calibri"/>
            <w:color w:val="000000"/>
            <w:sz w:val="22"/>
            <w:szCs w:val="22"/>
            <w:lang w:val="es-ES" w:eastAsia="ca-ES"/>
          </w:rPr>
          <w:t xml:space="preserve">1. Les </w:t>
        </w:r>
        <w:proofErr w:type="spellStart"/>
        <w:r w:rsidR="00896C59">
          <w:rPr>
            <w:rFonts w:ascii="Calibri" w:hAnsi="Calibri" w:cs="Calibri"/>
            <w:color w:val="000000"/>
            <w:sz w:val="22"/>
            <w:szCs w:val="22"/>
            <w:lang w:val="es-ES" w:eastAsia="ca-ES"/>
          </w:rPr>
          <w:t>direccions</w:t>
        </w:r>
        <w:proofErr w:type="spellEnd"/>
        <w:r w:rsidR="00896C59">
          <w:rPr>
            <w:rFonts w:ascii="Calibri" w:hAnsi="Calibri" w:cs="Calibri"/>
            <w:color w:val="000000"/>
            <w:sz w:val="22"/>
            <w:szCs w:val="22"/>
            <w:lang w:val="es-ES" w:eastAsia="ca-ES"/>
          </w:rPr>
          <w:t xml:space="preserve"> </w:t>
        </w:r>
        <w:proofErr w:type="spellStart"/>
        <w:r w:rsidR="00896C59">
          <w:rPr>
            <w:rFonts w:ascii="Calibri" w:hAnsi="Calibri" w:cs="Calibri"/>
            <w:color w:val="000000"/>
            <w:sz w:val="22"/>
            <w:szCs w:val="22"/>
            <w:lang w:val="es-ES" w:eastAsia="ca-ES"/>
          </w:rPr>
          <w:t>dels</w:t>
        </w:r>
        <w:proofErr w:type="spellEnd"/>
        <w:r w:rsidR="00896C59">
          <w:rPr>
            <w:rFonts w:ascii="Calibri" w:hAnsi="Calibri" w:cs="Calibri"/>
            <w:color w:val="000000"/>
            <w:sz w:val="22"/>
            <w:szCs w:val="22"/>
            <w:lang w:val="es-ES" w:eastAsia="ca-ES"/>
          </w:rPr>
          <w:t xml:space="preserve"> centres </w:t>
        </w:r>
        <w:proofErr w:type="spellStart"/>
        <w:r w:rsidR="00896C59">
          <w:rPr>
            <w:rFonts w:ascii="Calibri" w:hAnsi="Calibri" w:cs="Calibri"/>
            <w:color w:val="000000"/>
            <w:sz w:val="22"/>
            <w:szCs w:val="22"/>
            <w:lang w:val="es-ES" w:eastAsia="ca-ES"/>
          </w:rPr>
          <w:t>tindran</w:t>
        </w:r>
        <w:proofErr w:type="spellEnd"/>
        <w:r w:rsidR="00896C59">
          <w:rPr>
            <w:rFonts w:ascii="Calibri" w:hAnsi="Calibri" w:cs="Calibri"/>
            <w:color w:val="000000"/>
            <w:sz w:val="22"/>
            <w:szCs w:val="22"/>
            <w:lang w:val="es-ES" w:eastAsia="ca-ES"/>
          </w:rPr>
          <w:t xml:space="preserve"> </w:t>
        </w:r>
        <w:proofErr w:type="spellStart"/>
        <w:r w:rsidR="00896C59">
          <w:rPr>
            <w:rFonts w:ascii="Calibri" w:hAnsi="Calibri" w:cs="Calibri"/>
            <w:color w:val="000000"/>
            <w:sz w:val="22"/>
            <w:szCs w:val="22"/>
            <w:lang w:val="es-ES" w:eastAsia="ca-ES"/>
          </w:rPr>
          <w:t>l'aplicació</w:t>
        </w:r>
        <w:proofErr w:type="spellEnd"/>
        <w:r w:rsidR="00896C59">
          <w:rPr>
            <w:rFonts w:ascii="Calibri" w:hAnsi="Calibri" w:cs="Calibri"/>
            <w:color w:val="000000"/>
            <w:sz w:val="22"/>
            <w:szCs w:val="22"/>
            <w:lang w:val="es-ES" w:eastAsia="ca-ES"/>
          </w:rPr>
          <w:t xml:space="preserve"> </w:t>
        </w:r>
        <w:proofErr w:type="spellStart"/>
        <w:r w:rsidR="00896C59">
          <w:rPr>
            <w:rFonts w:ascii="Calibri" w:hAnsi="Calibri" w:cs="Calibri"/>
            <w:color w:val="000000"/>
            <w:sz w:val="22"/>
            <w:szCs w:val="22"/>
            <w:lang w:val="es-ES" w:eastAsia="ca-ES"/>
          </w:rPr>
          <w:t>informàtica</w:t>
        </w:r>
        <w:proofErr w:type="spellEnd"/>
        <w:r w:rsidR="00896C59">
          <w:rPr>
            <w:rFonts w:ascii="Calibri" w:hAnsi="Calibri" w:cs="Calibri"/>
            <w:color w:val="000000"/>
            <w:sz w:val="22"/>
            <w:szCs w:val="22"/>
            <w:lang w:val="es-ES" w:eastAsia="ca-ES"/>
          </w:rPr>
          <w:t xml:space="preserve"> activa des de</w:t>
        </w:r>
      </w:hyperlink>
      <w:hyperlink r:id="rId9" w:history="1">
        <w:r w:rsidR="00896C59">
          <w:rPr>
            <w:rFonts w:ascii="Calibri" w:hAnsi="Calibri" w:cs="Calibri"/>
            <w:color w:val="000000"/>
            <w:sz w:val="22"/>
            <w:szCs w:val="22"/>
            <w:lang w:val="es-ES" w:eastAsia="ca-ES"/>
          </w:rPr>
          <w:t xml:space="preserve"> </w:t>
        </w:r>
      </w:hyperlink>
      <w:r w:rsidR="00896C59">
        <w:rPr>
          <w:rFonts w:ascii="Calibri" w:hAnsi="Calibri" w:cs="Calibri"/>
          <w:color w:val="000000"/>
          <w:sz w:val="22"/>
          <w:szCs w:val="22"/>
        </w:rPr>
        <w:t>22/06</w:t>
      </w:r>
      <w:r w:rsidR="00896C59"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/2024 </w:t>
      </w:r>
      <w:proofErr w:type="spellStart"/>
      <w:r w:rsidR="00896C59">
        <w:rPr>
          <w:rFonts w:ascii="Calibri" w:hAnsi="Calibri" w:cs="Calibri"/>
          <w:color w:val="000000"/>
          <w:sz w:val="22"/>
          <w:szCs w:val="22"/>
          <w:lang w:val="es-ES" w:eastAsia="ca-ES"/>
        </w:rPr>
        <w:t>fins</w:t>
      </w:r>
      <w:proofErr w:type="spellEnd"/>
      <w:r w:rsidR="00896C59"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al 30/06/2024 .</w:t>
      </w:r>
      <w:hyperlink r:id="rId10" w:history="1">
        <w:r w:rsidR="00896C59">
          <w:rPr>
            <w:rFonts w:ascii="Calibri" w:hAnsi="Calibri" w:cs="Calibri"/>
            <w:color w:val="000000"/>
            <w:sz w:val="22"/>
            <w:szCs w:val="22"/>
            <w:lang w:val="es-ES" w:eastAsia="ca-ES"/>
          </w:rPr>
          <w:t xml:space="preserve"> </w:t>
        </w:r>
      </w:hyperlink>
      <w:hyperlink r:id="rId11" w:history="1">
        <w:r w:rsidR="00896C59">
          <w:rPr>
            <w:rFonts w:ascii="Calibri" w:hAnsi="Calibri" w:cs="Calibri"/>
            <w:color w:val="000000"/>
            <w:sz w:val="22"/>
            <w:szCs w:val="22"/>
            <w:lang w:val="es-ES" w:eastAsia="ca-ES"/>
          </w:rPr>
          <w:t xml:space="preserve">En el </w:t>
        </w:r>
        <w:proofErr w:type="spellStart"/>
        <w:r w:rsidR="00896C59">
          <w:rPr>
            <w:rFonts w:ascii="Calibri" w:hAnsi="Calibri" w:cs="Calibri"/>
            <w:color w:val="000000"/>
            <w:sz w:val="22"/>
            <w:szCs w:val="22"/>
            <w:lang w:val="es-ES" w:eastAsia="ca-ES"/>
          </w:rPr>
          <w:t>cas</w:t>
        </w:r>
        <w:proofErr w:type="spellEnd"/>
        <w:r w:rsidR="00896C59">
          <w:rPr>
            <w:rFonts w:ascii="Calibri" w:hAnsi="Calibri" w:cs="Calibri"/>
            <w:color w:val="000000"/>
            <w:sz w:val="22"/>
            <w:szCs w:val="22"/>
            <w:lang w:val="es-ES" w:eastAsia="ca-ES"/>
          </w:rPr>
          <w:t xml:space="preserve"> que es </w:t>
        </w:r>
        <w:proofErr w:type="spellStart"/>
        <w:r w:rsidR="00896C59">
          <w:rPr>
            <w:rFonts w:ascii="Calibri" w:hAnsi="Calibri" w:cs="Calibri"/>
            <w:color w:val="000000"/>
            <w:sz w:val="22"/>
            <w:szCs w:val="22"/>
            <w:lang w:val="es-ES" w:eastAsia="ca-ES"/>
          </w:rPr>
          <w:t>finalitze</w:t>
        </w:r>
        <w:proofErr w:type="spellEnd"/>
        <w:r w:rsidR="00896C59">
          <w:rPr>
            <w:rFonts w:ascii="Calibri" w:hAnsi="Calibri" w:cs="Calibri"/>
            <w:color w:val="000000"/>
            <w:sz w:val="22"/>
            <w:szCs w:val="22"/>
            <w:lang w:val="es-ES" w:eastAsia="ca-ES"/>
          </w:rPr>
          <w:t xml:space="preserve"> </w:t>
        </w:r>
        <w:proofErr w:type="spellStart"/>
        <w:r w:rsidR="00896C59">
          <w:rPr>
            <w:rFonts w:ascii="Calibri" w:hAnsi="Calibri" w:cs="Calibri"/>
            <w:color w:val="000000"/>
            <w:sz w:val="22"/>
            <w:szCs w:val="22"/>
            <w:lang w:val="es-ES" w:eastAsia="ca-ES"/>
          </w:rPr>
          <w:t>abans</w:t>
        </w:r>
        <w:proofErr w:type="spellEnd"/>
        <w:r w:rsidR="00896C59">
          <w:rPr>
            <w:rFonts w:ascii="Calibri" w:hAnsi="Calibri" w:cs="Calibri"/>
            <w:color w:val="000000"/>
            <w:sz w:val="22"/>
            <w:szCs w:val="22"/>
            <w:lang w:val="es-ES" w:eastAsia="ca-ES"/>
          </w:rPr>
          <w:t xml:space="preserve"> la </w:t>
        </w:r>
        <w:proofErr w:type="spellStart"/>
        <w:r w:rsidR="00896C59">
          <w:rPr>
            <w:rFonts w:ascii="Calibri" w:hAnsi="Calibri" w:cs="Calibri"/>
            <w:color w:val="000000"/>
            <w:sz w:val="22"/>
            <w:szCs w:val="22"/>
            <w:lang w:val="es-ES" w:eastAsia="ca-ES"/>
          </w:rPr>
          <w:t>proposta</w:t>
        </w:r>
        <w:proofErr w:type="spellEnd"/>
        <w:r w:rsidR="00896C59">
          <w:rPr>
            <w:rFonts w:ascii="Calibri" w:hAnsi="Calibri" w:cs="Calibri"/>
            <w:color w:val="000000"/>
            <w:sz w:val="22"/>
            <w:szCs w:val="22"/>
            <w:lang w:val="es-ES" w:eastAsia="ca-ES"/>
          </w:rPr>
          <w:t xml:space="preserve">, </w:t>
        </w:r>
        <w:proofErr w:type="spellStart"/>
        <w:r w:rsidR="00896C59">
          <w:rPr>
            <w:rFonts w:ascii="Calibri" w:hAnsi="Calibri" w:cs="Calibri"/>
            <w:color w:val="000000"/>
            <w:sz w:val="22"/>
            <w:szCs w:val="22"/>
            <w:lang w:val="es-ES" w:eastAsia="ca-ES"/>
          </w:rPr>
          <w:t>podrà</w:t>
        </w:r>
        <w:proofErr w:type="spellEnd"/>
        <w:r w:rsidR="00896C59">
          <w:rPr>
            <w:rFonts w:ascii="Calibri" w:hAnsi="Calibri" w:cs="Calibri"/>
            <w:color w:val="000000"/>
            <w:sz w:val="22"/>
            <w:szCs w:val="22"/>
            <w:lang w:val="es-ES" w:eastAsia="ca-ES"/>
          </w:rPr>
          <w:t xml:space="preserve"> tancar-la i comunicar-</w:t>
        </w:r>
        <w:proofErr w:type="spellStart"/>
        <w:r w:rsidR="00896C59">
          <w:rPr>
            <w:rFonts w:ascii="Calibri" w:hAnsi="Calibri" w:cs="Calibri"/>
            <w:color w:val="000000"/>
            <w:sz w:val="22"/>
            <w:szCs w:val="22"/>
            <w:lang w:val="es-ES" w:eastAsia="ca-ES"/>
          </w:rPr>
          <w:t>li'l</w:t>
        </w:r>
        <w:proofErr w:type="spellEnd"/>
        <w:r w:rsidR="00896C59">
          <w:rPr>
            <w:rFonts w:ascii="Calibri" w:hAnsi="Calibri" w:cs="Calibri"/>
            <w:color w:val="000000"/>
            <w:sz w:val="22"/>
            <w:szCs w:val="22"/>
            <w:lang w:val="es-ES" w:eastAsia="ca-ES"/>
          </w:rPr>
          <w:t xml:space="preserve"> al </w:t>
        </w:r>
        <w:proofErr w:type="spellStart"/>
        <w:r w:rsidR="00896C59">
          <w:rPr>
            <w:rFonts w:ascii="Calibri" w:hAnsi="Calibri" w:cs="Calibri"/>
            <w:color w:val="000000"/>
            <w:sz w:val="22"/>
            <w:szCs w:val="22"/>
            <w:lang w:val="es-ES" w:eastAsia="ca-ES"/>
          </w:rPr>
          <w:t>seu</w:t>
        </w:r>
        <w:proofErr w:type="spellEnd"/>
        <w:r w:rsidR="00896C59">
          <w:rPr>
            <w:rFonts w:ascii="Calibri" w:hAnsi="Calibri" w:cs="Calibri"/>
            <w:color w:val="000000"/>
            <w:sz w:val="22"/>
            <w:szCs w:val="22"/>
            <w:lang w:val="es-ES" w:eastAsia="ca-ES"/>
          </w:rPr>
          <w:t xml:space="preserve"> inspector o inspectora.</w:t>
        </w:r>
      </w:hyperlink>
    </w:p>
    <w:p w14:paraId="4DFE181C" w14:textId="77777777" w:rsidR="00C720DD" w:rsidRDefault="00000000">
      <w:pPr>
        <w:pStyle w:val="Standard"/>
        <w:spacing w:before="100" w:after="159"/>
        <w:jc w:val="both"/>
        <w:rPr>
          <w:rFonts w:hint="eastAsia"/>
        </w:rPr>
      </w:pPr>
      <w:hyperlink r:id="rId12" w:history="1">
        <w:r w:rsidR="00896C59">
          <w:rPr>
            <w:rFonts w:ascii="Calibri" w:hAnsi="Calibri" w:cs="Calibri"/>
            <w:color w:val="000000"/>
            <w:sz w:val="22"/>
            <w:szCs w:val="22"/>
            <w:lang w:val="es-ES" w:eastAsia="ca-ES"/>
          </w:rPr>
          <w:t xml:space="preserve">2. La </w:t>
        </w:r>
        <w:proofErr w:type="spellStart"/>
        <w:r w:rsidR="00896C59">
          <w:rPr>
            <w:rFonts w:ascii="Calibri" w:hAnsi="Calibri" w:cs="Calibri"/>
            <w:color w:val="000000"/>
            <w:sz w:val="22"/>
            <w:szCs w:val="22"/>
            <w:lang w:val="es-ES" w:eastAsia="ca-ES"/>
          </w:rPr>
          <w:t>inspecció</w:t>
        </w:r>
        <w:proofErr w:type="spellEnd"/>
        <w:r w:rsidR="00896C59">
          <w:rPr>
            <w:rFonts w:ascii="Calibri" w:hAnsi="Calibri" w:cs="Calibri"/>
            <w:color w:val="000000"/>
            <w:sz w:val="22"/>
            <w:szCs w:val="22"/>
            <w:lang w:val="es-ES" w:eastAsia="ca-ES"/>
          </w:rPr>
          <w:t xml:space="preserve"> </w:t>
        </w:r>
        <w:proofErr w:type="spellStart"/>
        <w:r w:rsidR="00896C59">
          <w:rPr>
            <w:rFonts w:ascii="Calibri" w:hAnsi="Calibri" w:cs="Calibri"/>
            <w:color w:val="000000"/>
            <w:sz w:val="22"/>
            <w:szCs w:val="22"/>
            <w:lang w:val="es-ES" w:eastAsia="ca-ES"/>
          </w:rPr>
          <w:t>d'educació</w:t>
        </w:r>
        <w:proofErr w:type="spellEnd"/>
        <w:r w:rsidR="00896C59">
          <w:rPr>
            <w:rFonts w:ascii="Calibri" w:hAnsi="Calibri" w:cs="Calibri"/>
            <w:color w:val="000000"/>
            <w:sz w:val="22"/>
            <w:szCs w:val="22"/>
            <w:lang w:val="es-ES" w:eastAsia="ca-ES"/>
          </w:rPr>
          <w:t xml:space="preserve"> </w:t>
        </w:r>
        <w:proofErr w:type="spellStart"/>
        <w:r w:rsidR="00896C59">
          <w:rPr>
            <w:rFonts w:ascii="Calibri" w:hAnsi="Calibri" w:cs="Calibri"/>
            <w:color w:val="000000"/>
            <w:sz w:val="22"/>
            <w:szCs w:val="22"/>
            <w:lang w:val="es-ES" w:eastAsia="ca-ES"/>
          </w:rPr>
          <w:t>tindrà</w:t>
        </w:r>
        <w:proofErr w:type="spellEnd"/>
        <w:r w:rsidR="00896C59">
          <w:rPr>
            <w:rFonts w:ascii="Calibri" w:hAnsi="Calibri" w:cs="Calibri"/>
            <w:color w:val="000000"/>
            <w:sz w:val="22"/>
            <w:szCs w:val="22"/>
            <w:lang w:val="es-ES" w:eastAsia="ca-ES"/>
          </w:rPr>
          <w:t xml:space="preserve"> </w:t>
        </w:r>
        <w:proofErr w:type="spellStart"/>
        <w:r w:rsidR="00896C59">
          <w:rPr>
            <w:rFonts w:ascii="Calibri" w:hAnsi="Calibri" w:cs="Calibri"/>
            <w:color w:val="000000"/>
            <w:sz w:val="22"/>
            <w:szCs w:val="22"/>
            <w:lang w:val="es-ES" w:eastAsia="ca-ES"/>
          </w:rPr>
          <w:t>oberta</w:t>
        </w:r>
        <w:proofErr w:type="spellEnd"/>
        <w:r w:rsidR="00896C59">
          <w:rPr>
            <w:rFonts w:ascii="Calibri" w:hAnsi="Calibri" w:cs="Calibri"/>
            <w:color w:val="000000"/>
            <w:sz w:val="22"/>
            <w:szCs w:val="22"/>
            <w:lang w:val="es-ES" w:eastAsia="ca-ES"/>
          </w:rPr>
          <w:t xml:space="preserve"> </w:t>
        </w:r>
        <w:proofErr w:type="spellStart"/>
        <w:r w:rsidR="00896C59">
          <w:rPr>
            <w:rFonts w:ascii="Calibri" w:hAnsi="Calibri" w:cs="Calibri"/>
            <w:color w:val="000000"/>
            <w:sz w:val="22"/>
            <w:szCs w:val="22"/>
            <w:lang w:val="es-ES" w:eastAsia="ca-ES"/>
          </w:rPr>
          <w:t>l'aplicació</w:t>
        </w:r>
        <w:proofErr w:type="spellEnd"/>
        <w:r w:rsidR="00896C59">
          <w:rPr>
            <w:rFonts w:ascii="Calibri" w:hAnsi="Calibri" w:cs="Calibri"/>
            <w:color w:val="000000"/>
            <w:sz w:val="22"/>
            <w:szCs w:val="22"/>
            <w:lang w:val="es-ES" w:eastAsia="ca-ES"/>
          </w:rPr>
          <w:t xml:space="preserve"> </w:t>
        </w:r>
        <w:proofErr w:type="spellStart"/>
        <w:r w:rsidR="00896C59">
          <w:rPr>
            <w:rFonts w:ascii="Calibri" w:hAnsi="Calibri" w:cs="Calibri"/>
            <w:color w:val="000000"/>
            <w:sz w:val="22"/>
            <w:szCs w:val="22"/>
            <w:lang w:val="es-ES" w:eastAsia="ca-ES"/>
          </w:rPr>
          <w:t>fins</w:t>
        </w:r>
        <w:proofErr w:type="spellEnd"/>
        <w:r w:rsidR="00896C59">
          <w:rPr>
            <w:rFonts w:ascii="Calibri" w:hAnsi="Calibri" w:cs="Calibri"/>
            <w:color w:val="000000"/>
            <w:sz w:val="22"/>
            <w:szCs w:val="22"/>
            <w:lang w:val="es-ES" w:eastAsia="ca-ES"/>
          </w:rPr>
          <w:t xml:space="preserve"> al </w:t>
        </w:r>
        <w:proofErr w:type="spellStart"/>
        <w:r w:rsidR="00896C59">
          <w:rPr>
            <w:rFonts w:ascii="Calibri" w:hAnsi="Calibri" w:cs="Calibri"/>
            <w:color w:val="000000"/>
            <w:sz w:val="22"/>
            <w:szCs w:val="22"/>
            <w:lang w:val="es-ES" w:eastAsia="ca-ES"/>
          </w:rPr>
          <w:t>dia</w:t>
        </w:r>
        <w:proofErr w:type="spellEnd"/>
      </w:hyperlink>
      <w:hyperlink r:id="rId13" w:history="1">
        <w:r w:rsidR="00896C59">
          <w:rPr>
            <w:rFonts w:ascii="Calibri" w:hAnsi="Calibri" w:cs="Calibri"/>
            <w:color w:val="000000"/>
            <w:sz w:val="22"/>
            <w:szCs w:val="22"/>
            <w:lang w:val="es-ES" w:eastAsia="ca-ES"/>
          </w:rPr>
          <w:t xml:space="preserve"> </w:t>
        </w:r>
      </w:hyperlink>
      <w:r w:rsidR="00896C59">
        <w:rPr>
          <w:rFonts w:ascii="Calibri" w:hAnsi="Calibri" w:cs="Calibri"/>
          <w:color w:val="000000"/>
          <w:sz w:val="22"/>
          <w:szCs w:val="22"/>
          <w:lang w:val="es-ES" w:eastAsia="ca-ES"/>
        </w:rPr>
        <w:t>05/07/2024</w:t>
      </w:r>
    </w:p>
    <w:p w14:paraId="27EFD6AB" w14:textId="15936FDA" w:rsidR="00C720DD" w:rsidRDefault="00000000">
      <w:pPr>
        <w:pStyle w:val="Standard"/>
        <w:spacing w:before="100" w:after="159"/>
        <w:jc w:val="both"/>
        <w:rPr>
          <w:rFonts w:hint="eastAsia"/>
        </w:rPr>
      </w:pPr>
      <w:hyperlink r:id="rId14" w:history="1">
        <w:r w:rsidR="00896C59">
          <w:rPr>
            <w:rFonts w:ascii="Calibri" w:hAnsi="Calibri" w:cs="Calibri"/>
            <w:color w:val="000000"/>
            <w:sz w:val="22"/>
            <w:szCs w:val="22"/>
            <w:lang w:val="es-ES" w:eastAsia="ca-ES"/>
          </w:rPr>
          <w:t xml:space="preserve">3. Per a les </w:t>
        </w:r>
        <w:proofErr w:type="spellStart"/>
        <w:r w:rsidR="00896C59">
          <w:rPr>
            <w:rFonts w:ascii="Calibri" w:hAnsi="Calibri" w:cs="Calibri"/>
            <w:color w:val="000000"/>
            <w:sz w:val="22"/>
            <w:szCs w:val="22"/>
            <w:lang w:val="es-ES" w:eastAsia="ca-ES"/>
          </w:rPr>
          <w:t>propostes</w:t>
        </w:r>
        <w:proofErr w:type="spellEnd"/>
        <w:r w:rsidR="00896C59">
          <w:rPr>
            <w:rFonts w:ascii="Calibri" w:hAnsi="Calibri" w:cs="Calibri"/>
            <w:color w:val="000000"/>
            <w:sz w:val="22"/>
            <w:szCs w:val="22"/>
            <w:lang w:val="es-ES" w:eastAsia="ca-ES"/>
          </w:rPr>
          <w:t xml:space="preserve"> de personal </w:t>
        </w:r>
        <w:proofErr w:type="spellStart"/>
        <w:r w:rsidR="00896C59">
          <w:rPr>
            <w:rFonts w:ascii="Calibri" w:hAnsi="Calibri" w:cs="Calibri"/>
            <w:color w:val="000000"/>
            <w:sz w:val="22"/>
            <w:szCs w:val="22"/>
            <w:lang w:val="es-ES" w:eastAsia="ca-ES"/>
          </w:rPr>
          <w:t>suprimit</w:t>
        </w:r>
        <w:proofErr w:type="spellEnd"/>
        <w:r w:rsidR="00896C59">
          <w:rPr>
            <w:rFonts w:ascii="Calibri" w:hAnsi="Calibri" w:cs="Calibri"/>
            <w:color w:val="000000"/>
            <w:sz w:val="22"/>
            <w:szCs w:val="22"/>
            <w:lang w:val="es-ES" w:eastAsia="ca-ES"/>
          </w:rPr>
          <w:t xml:space="preserve"> o </w:t>
        </w:r>
        <w:proofErr w:type="spellStart"/>
        <w:r w:rsidR="00896C59">
          <w:rPr>
            <w:rFonts w:ascii="Calibri" w:hAnsi="Calibri" w:cs="Calibri"/>
            <w:color w:val="000000"/>
            <w:sz w:val="22"/>
            <w:szCs w:val="22"/>
            <w:lang w:val="es-ES" w:eastAsia="ca-ES"/>
          </w:rPr>
          <w:t>desplaçat</w:t>
        </w:r>
        <w:proofErr w:type="spellEnd"/>
        <w:r w:rsidR="00896C59">
          <w:rPr>
            <w:rFonts w:ascii="Calibri" w:hAnsi="Calibri" w:cs="Calibri"/>
            <w:color w:val="000000"/>
            <w:sz w:val="22"/>
            <w:szCs w:val="22"/>
            <w:lang w:val="es-ES" w:eastAsia="ca-ES"/>
          </w:rPr>
          <w:t xml:space="preserve"> que puga derivar-se de la </w:t>
        </w:r>
        <w:proofErr w:type="spellStart"/>
        <w:r w:rsidR="00896C59">
          <w:rPr>
            <w:rFonts w:ascii="Calibri" w:hAnsi="Calibri" w:cs="Calibri"/>
            <w:color w:val="000000"/>
            <w:sz w:val="22"/>
            <w:szCs w:val="22"/>
            <w:lang w:val="es-ES" w:eastAsia="ca-ES"/>
          </w:rPr>
          <w:t>determinació</w:t>
        </w:r>
        <w:proofErr w:type="spellEnd"/>
        <w:r w:rsidR="00896C59">
          <w:rPr>
            <w:rFonts w:ascii="Calibri" w:hAnsi="Calibri" w:cs="Calibri"/>
            <w:color w:val="000000"/>
            <w:sz w:val="22"/>
            <w:szCs w:val="22"/>
            <w:lang w:val="es-ES" w:eastAsia="ca-ES"/>
          </w:rPr>
          <w:t xml:space="preserve"> de plantilles per al </w:t>
        </w:r>
        <w:proofErr w:type="spellStart"/>
        <w:r w:rsidR="00896C59">
          <w:rPr>
            <w:rFonts w:ascii="Calibri" w:hAnsi="Calibri" w:cs="Calibri"/>
            <w:color w:val="000000"/>
            <w:sz w:val="22"/>
            <w:szCs w:val="22"/>
            <w:lang w:val="es-ES" w:eastAsia="ca-ES"/>
          </w:rPr>
          <w:t>curs</w:t>
        </w:r>
        <w:proofErr w:type="spellEnd"/>
        <w:r w:rsidR="00896C59">
          <w:rPr>
            <w:rFonts w:ascii="Calibri" w:hAnsi="Calibri" w:cs="Calibri"/>
            <w:color w:val="000000"/>
            <w:sz w:val="22"/>
            <w:szCs w:val="22"/>
            <w:lang w:val="es-ES" w:eastAsia="ca-ES"/>
          </w:rPr>
          <w:t xml:space="preserve"> 2024/2025,</w:t>
        </w:r>
        <w:r w:rsidR="00417040">
          <w:rPr>
            <w:rFonts w:ascii="Calibri" w:hAnsi="Calibri" w:cs="Calibri"/>
            <w:color w:val="000000"/>
            <w:sz w:val="22"/>
            <w:szCs w:val="22"/>
            <w:lang w:val="es-ES" w:eastAsia="ca-ES"/>
          </w:rPr>
          <w:t xml:space="preserve"> </w:t>
        </w:r>
        <w:proofErr w:type="spellStart"/>
        <w:r w:rsidR="00896C59">
          <w:rPr>
            <w:rFonts w:ascii="Calibri" w:hAnsi="Calibri" w:cs="Calibri"/>
            <w:color w:val="000000"/>
            <w:sz w:val="22"/>
            <w:szCs w:val="22"/>
            <w:lang w:val="es-ES" w:eastAsia="ca-ES"/>
          </w:rPr>
          <w:t>podran</w:t>
        </w:r>
        <w:proofErr w:type="spellEnd"/>
        <w:r w:rsidR="00896C59">
          <w:rPr>
            <w:rFonts w:ascii="Calibri" w:hAnsi="Calibri" w:cs="Calibri"/>
            <w:color w:val="000000"/>
            <w:sz w:val="22"/>
            <w:szCs w:val="22"/>
            <w:lang w:val="es-ES" w:eastAsia="ca-ES"/>
          </w:rPr>
          <w:t xml:space="preserve"> enviar-se </w:t>
        </w:r>
        <w:proofErr w:type="spellStart"/>
        <w:r w:rsidR="00896C59">
          <w:rPr>
            <w:rFonts w:ascii="Calibri" w:hAnsi="Calibri" w:cs="Calibri"/>
            <w:color w:val="000000"/>
            <w:sz w:val="22"/>
            <w:szCs w:val="22"/>
            <w:lang w:val="es-ES" w:eastAsia="ca-ES"/>
          </w:rPr>
          <w:t>els</w:t>
        </w:r>
        <w:proofErr w:type="spellEnd"/>
        <w:r w:rsidR="00896C59">
          <w:rPr>
            <w:rFonts w:ascii="Calibri" w:hAnsi="Calibri" w:cs="Calibri"/>
            <w:color w:val="000000"/>
            <w:sz w:val="22"/>
            <w:szCs w:val="22"/>
            <w:lang w:val="es-ES" w:eastAsia="ca-ES"/>
          </w:rPr>
          <w:t xml:space="preserve"> </w:t>
        </w:r>
        <w:proofErr w:type="spellStart"/>
        <w:r w:rsidR="00896C59">
          <w:rPr>
            <w:rFonts w:ascii="Calibri" w:hAnsi="Calibri" w:cs="Calibri"/>
            <w:color w:val="000000"/>
            <w:sz w:val="22"/>
            <w:szCs w:val="22"/>
            <w:lang w:val="es-ES" w:eastAsia="ca-ES"/>
          </w:rPr>
          <w:t>annexos</w:t>
        </w:r>
        <w:proofErr w:type="spellEnd"/>
        <w:r w:rsidR="00896C59">
          <w:rPr>
            <w:rFonts w:ascii="Calibri" w:hAnsi="Calibri" w:cs="Calibri"/>
            <w:color w:val="000000"/>
            <w:sz w:val="22"/>
            <w:szCs w:val="22"/>
            <w:lang w:val="es-ES" w:eastAsia="ca-ES"/>
          </w:rPr>
          <w:t xml:space="preserve"> </w:t>
        </w:r>
        <w:proofErr w:type="spellStart"/>
        <w:r w:rsidR="00896C59">
          <w:rPr>
            <w:rFonts w:ascii="Calibri" w:hAnsi="Calibri" w:cs="Calibri"/>
            <w:color w:val="000000"/>
            <w:sz w:val="22"/>
            <w:szCs w:val="22"/>
            <w:lang w:val="es-ES" w:eastAsia="ca-ES"/>
          </w:rPr>
          <w:t>corresponents</w:t>
        </w:r>
        <w:proofErr w:type="spellEnd"/>
        <w:r w:rsidR="00896C59">
          <w:rPr>
            <w:rFonts w:ascii="Calibri" w:hAnsi="Calibri" w:cs="Calibri"/>
            <w:color w:val="000000"/>
            <w:sz w:val="22"/>
            <w:szCs w:val="22"/>
            <w:lang w:val="es-ES" w:eastAsia="ca-ES"/>
          </w:rPr>
          <w:t xml:space="preserve"> a les </w:t>
        </w:r>
        <w:proofErr w:type="spellStart"/>
        <w:r w:rsidR="00896C59">
          <w:rPr>
            <w:rFonts w:ascii="Calibri" w:hAnsi="Calibri" w:cs="Calibri"/>
            <w:color w:val="000000"/>
            <w:sz w:val="22"/>
            <w:szCs w:val="22"/>
            <w:lang w:val="es-ES" w:eastAsia="ca-ES"/>
          </w:rPr>
          <w:t>direccions</w:t>
        </w:r>
        <w:proofErr w:type="spellEnd"/>
        <w:r w:rsidR="00896C59">
          <w:rPr>
            <w:rFonts w:ascii="Calibri" w:hAnsi="Calibri" w:cs="Calibri"/>
            <w:color w:val="000000"/>
            <w:sz w:val="22"/>
            <w:szCs w:val="22"/>
            <w:lang w:val="es-ES" w:eastAsia="ca-ES"/>
          </w:rPr>
          <w:t xml:space="preserve"> </w:t>
        </w:r>
        <w:proofErr w:type="spellStart"/>
        <w:r w:rsidR="00896C59">
          <w:rPr>
            <w:rFonts w:ascii="Calibri" w:hAnsi="Calibri" w:cs="Calibri"/>
            <w:color w:val="000000"/>
            <w:sz w:val="22"/>
            <w:szCs w:val="22"/>
            <w:lang w:val="es-ES" w:eastAsia="ca-ES"/>
          </w:rPr>
          <w:t>territorials</w:t>
        </w:r>
        <w:proofErr w:type="spellEnd"/>
        <w:r w:rsidR="00896C59">
          <w:rPr>
            <w:rFonts w:ascii="Calibri" w:hAnsi="Calibri" w:cs="Calibri"/>
            <w:color w:val="000000"/>
            <w:sz w:val="22"/>
            <w:szCs w:val="22"/>
            <w:lang w:val="es-ES" w:eastAsia="ca-ES"/>
          </w:rPr>
          <w:t xml:space="preserve"> </w:t>
        </w:r>
        <w:proofErr w:type="spellStart"/>
        <w:r w:rsidR="00896C59">
          <w:rPr>
            <w:rFonts w:ascii="Calibri" w:hAnsi="Calibri" w:cs="Calibri"/>
            <w:color w:val="000000"/>
            <w:sz w:val="22"/>
            <w:szCs w:val="22"/>
            <w:lang w:val="es-ES" w:eastAsia="ca-ES"/>
          </w:rPr>
          <w:t>fins</w:t>
        </w:r>
        <w:proofErr w:type="spellEnd"/>
        <w:r w:rsidR="00896C59">
          <w:rPr>
            <w:rFonts w:ascii="Calibri" w:hAnsi="Calibri" w:cs="Calibri"/>
            <w:color w:val="000000"/>
            <w:sz w:val="22"/>
            <w:szCs w:val="22"/>
            <w:lang w:val="es-ES" w:eastAsia="ca-ES"/>
          </w:rPr>
          <w:t xml:space="preserve"> al 09/07/2024. </w:t>
        </w:r>
      </w:hyperlink>
    </w:p>
    <w:p w14:paraId="370B388F" w14:textId="77777777" w:rsidR="00C720DD" w:rsidRDefault="00896C59">
      <w:pPr>
        <w:pStyle w:val="Standard"/>
        <w:spacing w:before="100" w:after="159"/>
        <w:jc w:val="both"/>
        <w:rPr>
          <w:rFonts w:ascii="Calibri" w:hAnsi="Calibri" w:cs="Calibri"/>
          <w:color w:val="000000"/>
          <w:sz w:val="22"/>
          <w:szCs w:val="22"/>
          <w:lang w:val="es-ES" w:eastAsia="ca-ES"/>
        </w:rPr>
      </w:pPr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4. A partir del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tancament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de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l'aplicació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, en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cas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de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canvis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en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els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grups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o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ensenyaments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autoritzats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s'actuarà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de la manera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següent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:</w:t>
      </w:r>
    </w:p>
    <w:p w14:paraId="4485A901" w14:textId="5436B1BF" w:rsidR="00C720DD" w:rsidRDefault="00000000">
      <w:pPr>
        <w:pStyle w:val="Standard"/>
        <w:spacing w:before="100" w:after="159"/>
        <w:jc w:val="both"/>
        <w:rPr>
          <w:rFonts w:hint="eastAsia"/>
        </w:rPr>
      </w:pPr>
      <w:hyperlink r:id="rId15" w:history="1">
        <w:r w:rsidR="00896C59">
          <w:rPr>
            <w:rFonts w:ascii="Calibri" w:hAnsi="Calibri" w:cs="Calibri"/>
            <w:color w:val="000000"/>
            <w:sz w:val="22"/>
            <w:szCs w:val="22"/>
            <w:lang w:val="es-ES" w:eastAsia="ca-ES"/>
          </w:rPr>
          <w:t xml:space="preserve">5. En el </w:t>
        </w:r>
        <w:proofErr w:type="spellStart"/>
        <w:r w:rsidR="00896C59">
          <w:rPr>
            <w:rFonts w:ascii="Calibri" w:hAnsi="Calibri" w:cs="Calibri"/>
            <w:color w:val="000000"/>
            <w:sz w:val="22"/>
            <w:szCs w:val="22"/>
            <w:lang w:val="es-ES" w:eastAsia="ca-ES"/>
          </w:rPr>
          <w:t>cas</w:t>
        </w:r>
        <w:proofErr w:type="spellEnd"/>
        <w:r w:rsidR="00896C59">
          <w:rPr>
            <w:rFonts w:ascii="Calibri" w:hAnsi="Calibri" w:cs="Calibri"/>
            <w:color w:val="000000"/>
            <w:sz w:val="22"/>
            <w:szCs w:val="22"/>
            <w:lang w:val="es-ES" w:eastAsia="ca-ES"/>
          </w:rPr>
          <w:t xml:space="preserve"> que </w:t>
        </w:r>
        <w:proofErr w:type="spellStart"/>
        <w:r w:rsidR="00896C59">
          <w:rPr>
            <w:rFonts w:ascii="Calibri" w:hAnsi="Calibri" w:cs="Calibri"/>
            <w:color w:val="000000"/>
            <w:sz w:val="22"/>
            <w:szCs w:val="22"/>
            <w:lang w:val="es-ES" w:eastAsia="ca-ES"/>
          </w:rPr>
          <w:t>disminuïsca</w:t>
        </w:r>
        <w:proofErr w:type="spellEnd"/>
        <w:r w:rsidR="00896C59">
          <w:rPr>
            <w:rFonts w:ascii="Calibri" w:hAnsi="Calibri" w:cs="Calibri"/>
            <w:color w:val="000000"/>
            <w:sz w:val="22"/>
            <w:szCs w:val="22"/>
            <w:lang w:val="es-ES" w:eastAsia="ca-ES"/>
          </w:rPr>
          <w:t xml:space="preserve"> el nombre de </w:t>
        </w:r>
        <w:proofErr w:type="spellStart"/>
        <w:r w:rsidR="00896C59">
          <w:rPr>
            <w:rFonts w:ascii="Calibri" w:hAnsi="Calibri" w:cs="Calibri"/>
            <w:color w:val="000000"/>
            <w:sz w:val="22"/>
            <w:szCs w:val="22"/>
            <w:lang w:val="es-ES" w:eastAsia="ca-ES"/>
          </w:rPr>
          <w:t>necessitats</w:t>
        </w:r>
        <w:proofErr w:type="spellEnd"/>
        <w:r w:rsidR="00896C59">
          <w:rPr>
            <w:rFonts w:ascii="Calibri" w:hAnsi="Calibri" w:cs="Calibri"/>
            <w:color w:val="000000"/>
            <w:sz w:val="22"/>
            <w:szCs w:val="22"/>
            <w:lang w:val="es-ES" w:eastAsia="ca-ES"/>
          </w:rPr>
          <w:t xml:space="preserve">, </w:t>
        </w:r>
        <w:proofErr w:type="spellStart"/>
        <w:r w:rsidR="00896C59">
          <w:rPr>
            <w:rFonts w:ascii="Calibri" w:hAnsi="Calibri" w:cs="Calibri"/>
            <w:color w:val="000000"/>
            <w:sz w:val="22"/>
            <w:szCs w:val="22"/>
            <w:lang w:val="es-ES" w:eastAsia="ca-ES"/>
          </w:rPr>
          <w:t>haurà</w:t>
        </w:r>
        <w:proofErr w:type="spellEnd"/>
        <w:r w:rsidR="00896C59">
          <w:rPr>
            <w:rFonts w:ascii="Calibri" w:hAnsi="Calibri" w:cs="Calibri"/>
            <w:color w:val="000000"/>
            <w:sz w:val="22"/>
            <w:szCs w:val="22"/>
            <w:lang w:val="es-ES" w:eastAsia="ca-ES"/>
          </w:rPr>
          <w:t xml:space="preserve"> de comunicar-se al </w:t>
        </w:r>
        <w:proofErr w:type="spellStart"/>
        <w:r w:rsidR="00896C59">
          <w:rPr>
            <w:rFonts w:ascii="Calibri" w:hAnsi="Calibri" w:cs="Calibri"/>
            <w:color w:val="000000"/>
            <w:sz w:val="22"/>
            <w:szCs w:val="22"/>
            <w:lang w:val="es-ES" w:eastAsia="ca-ES"/>
          </w:rPr>
          <w:t>Servici</w:t>
        </w:r>
        <w:proofErr w:type="spellEnd"/>
        <w:r w:rsidR="00896C59">
          <w:rPr>
            <w:rFonts w:ascii="Calibri" w:hAnsi="Calibri" w:cs="Calibri"/>
            <w:color w:val="000000"/>
            <w:sz w:val="22"/>
            <w:szCs w:val="22"/>
            <w:lang w:val="es-ES" w:eastAsia="ca-ES"/>
          </w:rPr>
          <w:t xml:space="preserve"> de </w:t>
        </w:r>
        <w:proofErr w:type="spellStart"/>
        <w:r w:rsidR="00896C59">
          <w:rPr>
            <w:rFonts w:ascii="Calibri" w:hAnsi="Calibri" w:cs="Calibri"/>
            <w:color w:val="000000"/>
            <w:sz w:val="22"/>
            <w:szCs w:val="22"/>
            <w:lang w:val="es-ES" w:eastAsia="ca-ES"/>
          </w:rPr>
          <w:t>Gestió</w:t>
        </w:r>
        <w:proofErr w:type="spellEnd"/>
        <w:r w:rsidR="00896C59">
          <w:rPr>
            <w:rFonts w:ascii="Calibri" w:hAnsi="Calibri" w:cs="Calibri"/>
            <w:color w:val="000000"/>
            <w:sz w:val="22"/>
            <w:szCs w:val="22"/>
            <w:lang w:val="es-ES" w:eastAsia="ca-ES"/>
          </w:rPr>
          <w:t xml:space="preserve"> i </w:t>
        </w:r>
        <w:proofErr w:type="spellStart"/>
        <w:r w:rsidR="00896C59">
          <w:rPr>
            <w:rFonts w:ascii="Calibri" w:hAnsi="Calibri" w:cs="Calibri"/>
            <w:color w:val="000000"/>
            <w:sz w:val="22"/>
            <w:szCs w:val="22"/>
            <w:lang w:val="es-ES" w:eastAsia="ca-ES"/>
          </w:rPr>
          <w:t>Determinació</w:t>
        </w:r>
        <w:proofErr w:type="spellEnd"/>
        <w:r w:rsidR="00896C59">
          <w:rPr>
            <w:rFonts w:ascii="Calibri" w:hAnsi="Calibri" w:cs="Calibri"/>
            <w:color w:val="000000"/>
            <w:sz w:val="22"/>
            <w:szCs w:val="22"/>
            <w:lang w:val="es-ES" w:eastAsia="ca-ES"/>
          </w:rPr>
          <w:t xml:space="preserve"> de Plantilles de Personal </w:t>
        </w:r>
        <w:proofErr w:type="spellStart"/>
        <w:r w:rsidR="00896C59">
          <w:rPr>
            <w:rFonts w:ascii="Calibri" w:hAnsi="Calibri" w:cs="Calibri"/>
            <w:color w:val="000000"/>
            <w:sz w:val="22"/>
            <w:szCs w:val="22"/>
            <w:lang w:val="es-ES" w:eastAsia="ca-ES"/>
          </w:rPr>
          <w:t>Docent</w:t>
        </w:r>
        <w:proofErr w:type="spellEnd"/>
        <w:r w:rsidR="00896C59">
          <w:rPr>
            <w:rFonts w:ascii="Calibri" w:hAnsi="Calibri" w:cs="Calibri"/>
            <w:color w:val="000000"/>
            <w:sz w:val="22"/>
            <w:szCs w:val="22"/>
            <w:lang w:val="es-ES" w:eastAsia="ca-ES"/>
          </w:rPr>
          <w:t xml:space="preserve"> de la </w:t>
        </w:r>
        <w:proofErr w:type="spellStart"/>
        <w:r w:rsidR="00896C59">
          <w:rPr>
            <w:rFonts w:ascii="Calibri" w:hAnsi="Calibri" w:cs="Calibri"/>
            <w:color w:val="000000"/>
            <w:sz w:val="22"/>
            <w:szCs w:val="22"/>
            <w:lang w:val="es-ES" w:eastAsia="ca-ES"/>
          </w:rPr>
          <w:t>Subdirecció</w:t>
        </w:r>
        <w:proofErr w:type="spellEnd"/>
        <w:r w:rsidR="00896C59">
          <w:rPr>
            <w:rFonts w:ascii="Calibri" w:hAnsi="Calibri" w:cs="Calibri"/>
            <w:color w:val="000000"/>
            <w:sz w:val="22"/>
            <w:szCs w:val="22"/>
            <w:lang w:val="es-ES" w:eastAsia="ca-ES"/>
          </w:rPr>
          <w:t xml:space="preserve"> General de </w:t>
        </w:r>
        <w:proofErr w:type="spellStart"/>
        <w:r w:rsidR="00896C59">
          <w:rPr>
            <w:rFonts w:ascii="Calibri" w:hAnsi="Calibri" w:cs="Calibri"/>
            <w:color w:val="000000"/>
            <w:sz w:val="22"/>
            <w:szCs w:val="22"/>
            <w:lang w:val="es-ES" w:eastAsia="ca-ES"/>
          </w:rPr>
          <w:t>Provisió</w:t>
        </w:r>
        <w:proofErr w:type="spellEnd"/>
        <w:r w:rsidR="00896C59">
          <w:rPr>
            <w:rFonts w:ascii="Calibri" w:hAnsi="Calibri" w:cs="Calibri"/>
            <w:color w:val="000000"/>
            <w:sz w:val="22"/>
            <w:szCs w:val="22"/>
            <w:lang w:val="es-ES" w:eastAsia="ca-ES"/>
          </w:rPr>
          <w:t xml:space="preserve"> de Personal </w:t>
        </w:r>
        <w:proofErr w:type="spellStart"/>
        <w:r w:rsidR="00896C59">
          <w:rPr>
            <w:rFonts w:ascii="Calibri" w:hAnsi="Calibri" w:cs="Calibri"/>
            <w:color w:val="000000"/>
            <w:sz w:val="22"/>
            <w:szCs w:val="22"/>
            <w:lang w:val="es-ES" w:eastAsia="ca-ES"/>
          </w:rPr>
          <w:t>Docent</w:t>
        </w:r>
        <w:proofErr w:type="spellEnd"/>
        <w:r w:rsidR="00896C59">
          <w:rPr>
            <w:rFonts w:ascii="Calibri" w:hAnsi="Calibri" w:cs="Calibri"/>
            <w:color w:val="000000"/>
            <w:sz w:val="22"/>
            <w:szCs w:val="22"/>
            <w:lang w:val="es-ES" w:eastAsia="ca-ES"/>
          </w:rPr>
          <w:t xml:space="preserve">, </w:t>
        </w:r>
        <w:proofErr w:type="spellStart"/>
        <w:r w:rsidR="00896C59">
          <w:rPr>
            <w:rFonts w:ascii="Calibri" w:hAnsi="Calibri" w:cs="Calibri"/>
            <w:color w:val="000000"/>
            <w:sz w:val="22"/>
            <w:szCs w:val="22"/>
            <w:lang w:val="es-ES" w:eastAsia="ca-ES"/>
          </w:rPr>
          <w:t>amb</w:t>
        </w:r>
        <w:proofErr w:type="spellEnd"/>
        <w:r w:rsidR="00896C59">
          <w:rPr>
            <w:rFonts w:ascii="Calibri" w:hAnsi="Calibri" w:cs="Calibri"/>
            <w:color w:val="000000"/>
            <w:sz w:val="22"/>
            <w:szCs w:val="22"/>
            <w:lang w:val="es-ES" w:eastAsia="ca-ES"/>
          </w:rPr>
          <w:t xml:space="preserve"> la </w:t>
        </w:r>
        <w:proofErr w:type="spellStart"/>
        <w:r w:rsidR="00896C59">
          <w:rPr>
            <w:rFonts w:ascii="Calibri" w:hAnsi="Calibri" w:cs="Calibri"/>
            <w:color w:val="000000"/>
            <w:sz w:val="22"/>
            <w:szCs w:val="22"/>
            <w:lang w:val="es-ES" w:eastAsia="ca-ES"/>
          </w:rPr>
          <w:t>finalitat</w:t>
        </w:r>
        <w:proofErr w:type="spellEnd"/>
        <w:r w:rsidR="00896C59">
          <w:rPr>
            <w:rFonts w:ascii="Calibri" w:hAnsi="Calibri" w:cs="Calibri"/>
            <w:color w:val="000000"/>
            <w:sz w:val="22"/>
            <w:szCs w:val="22"/>
            <w:lang w:val="es-ES" w:eastAsia="ca-ES"/>
          </w:rPr>
          <w:t xml:space="preserve"> </w:t>
        </w:r>
        <w:proofErr w:type="spellStart"/>
        <w:r w:rsidR="00896C59">
          <w:rPr>
            <w:rFonts w:ascii="Calibri" w:hAnsi="Calibri" w:cs="Calibri"/>
            <w:color w:val="000000"/>
            <w:sz w:val="22"/>
            <w:szCs w:val="22"/>
            <w:lang w:val="es-ES" w:eastAsia="ca-ES"/>
          </w:rPr>
          <w:t>d'anul·lar</w:t>
        </w:r>
        <w:proofErr w:type="spellEnd"/>
        <w:r w:rsidR="00896C59">
          <w:rPr>
            <w:rFonts w:ascii="Calibri" w:hAnsi="Calibri" w:cs="Calibri"/>
            <w:color w:val="000000"/>
            <w:sz w:val="22"/>
            <w:szCs w:val="22"/>
            <w:lang w:val="es-ES" w:eastAsia="ca-ES"/>
          </w:rPr>
          <w:t xml:space="preserve"> les </w:t>
        </w:r>
        <w:proofErr w:type="spellStart"/>
        <w:r w:rsidR="00896C59">
          <w:rPr>
            <w:rFonts w:ascii="Calibri" w:hAnsi="Calibri" w:cs="Calibri"/>
            <w:color w:val="000000"/>
            <w:sz w:val="22"/>
            <w:szCs w:val="22"/>
            <w:lang w:val="es-ES" w:eastAsia="ca-ES"/>
          </w:rPr>
          <w:t>vacants</w:t>
        </w:r>
        <w:proofErr w:type="spellEnd"/>
        <w:r w:rsidR="00896C59">
          <w:rPr>
            <w:rFonts w:ascii="Calibri" w:hAnsi="Calibri" w:cs="Calibri"/>
            <w:color w:val="000000"/>
            <w:sz w:val="22"/>
            <w:szCs w:val="22"/>
            <w:lang w:val="es-ES" w:eastAsia="ca-ES"/>
          </w:rPr>
          <w:t xml:space="preserve"> i evitar </w:t>
        </w:r>
        <w:proofErr w:type="spellStart"/>
        <w:r w:rsidR="00896C59">
          <w:rPr>
            <w:rFonts w:ascii="Calibri" w:hAnsi="Calibri" w:cs="Calibri"/>
            <w:color w:val="000000"/>
            <w:sz w:val="22"/>
            <w:szCs w:val="22"/>
            <w:lang w:val="es-ES" w:eastAsia="ca-ES"/>
          </w:rPr>
          <w:t>adjudicacions</w:t>
        </w:r>
        <w:proofErr w:type="spellEnd"/>
        <w:r w:rsidR="00896C59">
          <w:rPr>
            <w:rFonts w:ascii="Calibri" w:hAnsi="Calibri" w:cs="Calibri"/>
            <w:color w:val="000000"/>
            <w:sz w:val="22"/>
            <w:szCs w:val="22"/>
            <w:lang w:val="es-ES" w:eastAsia="ca-ES"/>
          </w:rPr>
          <w:t xml:space="preserve"> duplicades de </w:t>
        </w:r>
        <w:proofErr w:type="spellStart"/>
        <w:r w:rsidR="00896C59">
          <w:rPr>
            <w:rFonts w:ascii="Calibri" w:hAnsi="Calibri" w:cs="Calibri"/>
            <w:color w:val="000000"/>
            <w:sz w:val="22"/>
            <w:szCs w:val="22"/>
            <w:lang w:val="es-ES" w:eastAsia="ca-ES"/>
          </w:rPr>
          <w:t>professorat</w:t>
        </w:r>
        <w:proofErr w:type="spellEnd"/>
        <w:r w:rsidR="00896C59">
          <w:rPr>
            <w:rFonts w:ascii="Calibri" w:hAnsi="Calibri" w:cs="Calibri"/>
            <w:color w:val="000000"/>
            <w:sz w:val="22"/>
            <w:szCs w:val="22"/>
            <w:lang w:val="es-ES" w:eastAsia="ca-ES"/>
          </w:rPr>
          <w:t xml:space="preserve"> </w:t>
        </w:r>
      </w:hyperlink>
      <w:r w:rsidR="00896C59">
        <w:rPr>
          <w:rFonts w:ascii="Calibri" w:hAnsi="Calibri" w:cs="Calibri"/>
          <w:strike/>
          <w:color w:val="000000"/>
          <w:sz w:val="22"/>
          <w:szCs w:val="22"/>
          <w:lang w:val="es-ES" w:eastAsia="ca-ES"/>
        </w:rPr>
        <w:t>.</w:t>
      </w:r>
    </w:p>
    <w:p w14:paraId="56B16A26" w14:textId="77777777" w:rsidR="00C720DD" w:rsidRDefault="00000000">
      <w:pPr>
        <w:pStyle w:val="Standard"/>
        <w:spacing w:before="100" w:after="159"/>
        <w:jc w:val="both"/>
        <w:rPr>
          <w:rFonts w:hint="eastAsia"/>
        </w:rPr>
      </w:pPr>
      <w:hyperlink r:id="rId16" w:history="1">
        <w:r w:rsidR="00896C59">
          <w:rPr>
            <w:rFonts w:ascii="Calibri" w:hAnsi="Calibri" w:cs="Calibri"/>
            <w:color w:val="000000"/>
            <w:sz w:val="22"/>
            <w:szCs w:val="22"/>
            <w:lang w:val="es-ES" w:eastAsia="ca-ES"/>
          </w:rPr>
          <w:t xml:space="preserve">6. En el </w:t>
        </w:r>
        <w:proofErr w:type="spellStart"/>
        <w:r w:rsidR="00896C59">
          <w:rPr>
            <w:rFonts w:ascii="Calibri" w:hAnsi="Calibri" w:cs="Calibri"/>
            <w:color w:val="000000"/>
            <w:sz w:val="22"/>
            <w:szCs w:val="22"/>
            <w:lang w:val="es-ES" w:eastAsia="ca-ES"/>
          </w:rPr>
          <w:t>cas</w:t>
        </w:r>
        <w:proofErr w:type="spellEnd"/>
        <w:r w:rsidR="00896C59">
          <w:rPr>
            <w:rFonts w:ascii="Calibri" w:hAnsi="Calibri" w:cs="Calibri"/>
            <w:color w:val="000000"/>
            <w:sz w:val="22"/>
            <w:szCs w:val="22"/>
            <w:lang w:val="es-ES" w:eastAsia="ca-ES"/>
          </w:rPr>
          <w:t xml:space="preserve"> </w:t>
        </w:r>
        <w:proofErr w:type="spellStart"/>
        <w:r w:rsidR="00896C59">
          <w:rPr>
            <w:rFonts w:ascii="Calibri" w:hAnsi="Calibri" w:cs="Calibri"/>
            <w:color w:val="000000"/>
            <w:sz w:val="22"/>
            <w:szCs w:val="22"/>
            <w:lang w:val="es-ES" w:eastAsia="ca-ES"/>
          </w:rPr>
          <w:t>d'increment</w:t>
        </w:r>
        <w:proofErr w:type="spellEnd"/>
        <w:r w:rsidR="00896C59">
          <w:rPr>
            <w:rFonts w:ascii="Calibri" w:hAnsi="Calibri" w:cs="Calibri"/>
            <w:color w:val="000000"/>
            <w:sz w:val="22"/>
            <w:szCs w:val="22"/>
            <w:lang w:val="es-ES" w:eastAsia="ca-ES"/>
          </w:rPr>
          <w:t xml:space="preserve"> de </w:t>
        </w:r>
        <w:proofErr w:type="spellStart"/>
        <w:r w:rsidR="00896C59">
          <w:rPr>
            <w:rFonts w:ascii="Calibri" w:hAnsi="Calibri" w:cs="Calibri"/>
            <w:color w:val="000000"/>
            <w:sz w:val="22"/>
            <w:szCs w:val="22"/>
            <w:lang w:val="es-ES" w:eastAsia="ca-ES"/>
          </w:rPr>
          <w:t>necessitats</w:t>
        </w:r>
        <w:proofErr w:type="spellEnd"/>
        <w:r w:rsidR="00896C59">
          <w:rPr>
            <w:rFonts w:ascii="Calibri" w:hAnsi="Calibri" w:cs="Calibri"/>
            <w:color w:val="000000"/>
            <w:sz w:val="22"/>
            <w:szCs w:val="22"/>
            <w:lang w:val="es-ES" w:eastAsia="ca-ES"/>
          </w:rPr>
          <w:t xml:space="preserve">, </w:t>
        </w:r>
      </w:hyperlink>
      <w:hyperlink r:id="rId17" w:history="1">
        <w:r w:rsidR="00896C59">
          <w:rPr>
            <w:rFonts w:ascii="Calibri" w:hAnsi="Calibri" w:cs="Calibri"/>
            <w:color w:val="000000"/>
            <w:sz w:val="22"/>
            <w:szCs w:val="22"/>
            <w:lang w:val="es-ES" w:eastAsia="ca-ES"/>
          </w:rPr>
          <w:t>la</w:t>
        </w:r>
      </w:hyperlink>
      <w:hyperlink r:id="rId18" w:history="1">
        <w:r w:rsidR="00896C59">
          <w:rPr>
            <w:rFonts w:ascii="Calibri" w:hAnsi="Calibri" w:cs="Calibri"/>
            <w:color w:val="000000"/>
            <w:sz w:val="22"/>
            <w:szCs w:val="22"/>
            <w:lang w:val="es-ES" w:eastAsia="ca-ES"/>
          </w:rPr>
          <w:t xml:space="preserve"> </w:t>
        </w:r>
      </w:hyperlink>
      <w:hyperlink r:id="rId19" w:history="1">
        <w:proofErr w:type="spellStart"/>
        <w:r w:rsidR="00896C59">
          <w:rPr>
            <w:rFonts w:ascii="Calibri" w:hAnsi="Calibri" w:cs="Calibri"/>
            <w:color w:val="000000"/>
            <w:sz w:val="22"/>
            <w:szCs w:val="22"/>
            <w:lang w:val="es-ES" w:eastAsia="ca-ES"/>
          </w:rPr>
          <w:t>inspecció</w:t>
        </w:r>
        <w:proofErr w:type="spellEnd"/>
      </w:hyperlink>
      <w:hyperlink r:id="rId20" w:history="1">
        <w:r w:rsidR="00896C59">
          <w:rPr>
            <w:rFonts w:ascii="Calibri" w:hAnsi="Calibri" w:cs="Calibri"/>
            <w:color w:val="000000"/>
            <w:sz w:val="22"/>
            <w:szCs w:val="22"/>
            <w:lang w:val="es-ES" w:eastAsia="ca-ES"/>
          </w:rPr>
          <w:t xml:space="preserve"> </w:t>
        </w:r>
      </w:hyperlink>
      <w:hyperlink r:id="rId21" w:history="1">
        <w:proofErr w:type="spellStart"/>
        <w:r w:rsidR="00896C59">
          <w:rPr>
            <w:rFonts w:ascii="Calibri" w:hAnsi="Calibri" w:cs="Calibri"/>
            <w:color w:val="000000"/>
            <w:sz w:val="22"/>
            <w:szCs w:val="22"/>
            <w:lang w:val="es-ES" w:eastAsia="ca-ES"/>
          </w:rPr>
          <w:t>d'educació</w:t>
        </w:r>
        <w:proofErr w:type="spellEnd"/>
      </w:hyperlink>
      <w:hyperlink r:id="rId22" w:history="1">
        <w:r w:rsidR="00896C59">
          <w:rPr>
            <w:rFonts w:ascii="Calibri" w:hAnsi="Calibri" w:cs="Calibri"/>
            <w:color w:val="000000"/>
            <w:sz w:val="22"/>
            <w:szCs w:val="22"/>
            <w:lang w:val="es-ES" w:eastAsia="ca-ES"/>
          </w:rPr>
          <w:t xml:space="preserve"> </w:t>
        </w:r>
      </w:hyperlink>
      <w:hyperlink r:id="rId23" w:history="1"/>
      <w:hyperlink r:id="rId24" w:history="1">
        <w:r w:rsidR="00896C59">
          <w:rPr>
            <w:rFonts w:ascii="Calibri" w:hAnsi="Calibri" w:cs="Calibri"/>
            <w:color w:val="000000"/>
            <w:sz w:val="22"/>
            <w:szCs w:val="22"/>
            <w:lang w:val="es-ES" w:eastAsia="ca-ES"/>
          </w:rPr>
          <w:t xml:space="preserve"> </w:t>
        </w:r>
      </w:hyperlink>
      <w:hyperlink r:id="rId25" w:history="1">
        <w:proofErr w:type="spellStart"/>
        <w:r w:rsidR="00896C59">
          <w:rPr>
            <w:rFonts w:ascii="Calibri" w:hAnsi="Calibri" w:cs="Calibri"/>
            <w:color w:val="000000"/>
            <w:sz w:val="22"/>
            <w:szCs w:val="22"/>
            <w:lang w:val="es-ES" w:eastAsia="ca-ES"/>
          </w:rPr>
          <w:t>traslladarà</w:t>
        </w:r>
        <w:proofErr w:type="spellEnd"/>
      </w:hyperlink>
      <w:hyperlink r:id="rId26" w:history="1">
        <w:r w:rsidR="00896C59">
          <w:rPr>
            <w:rFonts w:ascii="Calibri" w:hAnsi="Calibri" w:cs="Calibri"/>
            <w:color w:val="000000"/>
            <w:sz w:val="22"/>
            <w:szCs w:val="22"/>
            <w:lang w:val="es-ES" w:eastAsia="ca-ES"/>
          </w:rPr>
          <w:t xml:space="preserve"> </w:t>
        </w:r>
      </w:hyperlink>
      <w:hyperlink r:id="rId27" w:history="1">
        <w:r w:rsidR="00896C59">
          <w:rPr>
            <w:rFonts w:ascii="Calibri" w:hAnsi="Calibri" w:cs="Calibri"/>
            <w:color w:val="000000"/>
            <w:sz w:val="22"/>
            <w:szCs w:val="22"/>
            <w:lang w:val="es-ES" w:eastAsia="ca-ES"/>
          </w:rPr>
          <w:t xml:space="preserve">una </w:t>
        </w:r>
        <w:proofErr w:type="spellStart"/>
        <w:r w:rsidR="00896C59">
          <w:rPr>
            <w:rFonts w:ascii="Calibri" w:hAnsi="Calibri" w:cs="Calibri"/>
            <w:color w:val="000000"/>
            <w:sz w:val="22"/>
            <w:szCs w:val="22"/>
            <w:lang w:val="es-ES" w:eastAsia="ca-ES"/>
          </w:rPr>
          <w:t>proposta</w:t>
        </w:r>
        <w:proofErr w:type="spellEnd"/>
        <w:r w:rsidR="00896C59">
          <w:rPr>
            <w:rFonts w:ascii="Calibri" w:hAnsi="Calibri" w:cs="Calibri"/>
            <w:color w:val="000000"/>
            <w:sz w:val="22"/>
            <w:szCs w:val="22"/>
            <w:lang w:val="es-ES" w:eastAsia="ca-ES"/>
          </w:rPr>
          <w:t xml:space="preserve"> </w:t>
        </w:r>
        <w:proofErr w:type="spellStart"/>
        <w:r w:rsidR="00896C59">
          <w:rPr>
            <w:rFonts w:ascii="Calibri" w:hAnsi="Calibri" w:cs="Calibri"/>
            <w:color w:val="000000"/>
            <w:sz w:val="22"/>
            <w:szCs w:val="22"/>
            <w:lang w:val="es-ES" w:eastAsia="ca-ES"/>
          </w:rPr>
          <w:t>complementària</w:t>
        </w:r>
        <w:proofErr w:type="spellEnd"/>
        <w:r w:rsidR="00896C59">
          <w:rPr>
            <w:rFonts w:ascii="Calibri" w:hAnsi="Calibri" w:cs="Calibri"/>
            <w:color w:val="000000"/>
            <w:sz w:val="22"/>
            <w:szCs w:val="22"/>
            <w:lang w:val="es-ES" w:eastAsia="ca-ES"/>
          </w:rPr>
          <w:t xml:space="preserve"> de </w:t>
        </w:r>
        <w:proofErr w:type="spellStart"/>
        <w:r w:rsidR="00896C59">
          <w:rPr>
            <w:rFonts w:ascii="Calibri" w:hAnsi="Calibri" w:cs="Calibri"/>
            <w:color w:val="000000"/>
            <w:sz w:val="22"/>
            <w:szCs w:val="22"/>
            <w:lang w:val="es-ES" w:eastAsia="ca-ES"/>
          </w:rPr>
          <w:t>professorat</w:t>
        </w:r>
        <w:proofErr w:type="spellEnd"/>
        <w:r w:rsidR="00896C59">
          <w:rPr>
            <w:rFonts w:ascii="Calibri" w:hAnsi="Calibri" w:cs="Calibri"/>
            <w:color w:val="000000"/>
            <w:sz w:val="22"/>
            <w:szCs w:val="22"/>
            <w:lang w:val="es-ES" w:eastAsia="ca-ES"/>
          </w:rPr>
          <w:t xml:space="preserve"> al </w:t>
        </w:r>
        <w:proofErr w:type="spellStart"/>
        <w:r w:rsidR="00896C59">
          <w:rPr>
            <w:rFonts w:ascii="Calibri" w:hAnsi="Calibri" w:cs="Calibri"/>
            <w:color w:val="000000"/>
            <w:sz w:val="22"/>
            <w:szCs w:val="22"/>
            <w:lang w:val="es-ES" w:eastAsia="ca-ES"/>
          </w:rPr>
          <w:t>Servici</w:t>
        </w:r>
        <w:proofErr w:type="spellEnd"/>
        <w:r w:rsidR="00896C59">
          <w:rPr>
            <w:rFonts w:ascii="Calibri" w:hAnsi="Calibri" w:cs="Calibri"/>
            <w:color w:val="000000"/>
            <w:sz w:val="22"/>
            <w:szCs w:val="22"/>
            <w:lang w:val="es-ES" w:eastAsia="ca-ES"/>
          </w:rPr>
          <w:t xml:space="preserve"> de </w:t>
        </w:r>
        <w:proofErr w:type="spellStart"/>
        <w:r w:rsidR="00896C59">
          <w:rPr>
            <w:rFonts w:ascii="Calibri" w:hAnsi="Calibri" w:cs="Calibri"/>
            <w:color w:val="000000"/>
            <w:sz w:val="22"/>
            <w:szCs w:val="22"/>
            <w:lang w:val="es-ES" w:eastAsia="ca-ES"/>
          </w:rPr>
          <w:t>Gestió</w:t>
        </w:r>
        <w:proofErr w:type="spellEnd"/>
        <w:r w:rsidR="00896C59">
          <w:rPr>
            <w:rFonts w:ascii="Calibri" w:hAnsi="Calibri" w:cs="Calibri"/>
            <w:color w:val="000000"/>
            <w:sz w:val="22"/>
            <w:szCs w:val="22"/>
            <w:lang w:val="es-ES" w:eastAsia="ca-ES"/>
          </w:rPr>
          <w:t xml:space="preserve"> i </w:t>
        </w:r>
        <w:proofErr w:type="spellStart"/>
        <w:r w:rsidR="00896C59">
          <w:rPr>
            <w:rFonts w:ascii="Calibri" w:hAnsi="Calibri" w:cs="Calibri"/>
            <w:color w:val="000000"/>
            <w:sz w:val="22"/>
            <w:szCs w:val="22"/>
            <w:lang w:val="es-ES" w:eastAsia="ca-ES"/>
          </w:rPr>
          <w:t>Determinació</w:t>
        </w:r>
        <w:proofErr w:type="spellEnd"/>
        <w:r w:rsidR="00896C59">
          <w:rPr>
            <w:rFonts w:ascii="Calibri" w:hAnsi="Calibri" w:cs="Calibri"/>
            <w:color w:val="000000"/>
            <w:sz w:val="22"/>
            <w:szCs w:val="22"/>
            <w:lang w:val="es-ES" w:eastAsia="ca-ES"/>
          </w:rPr>
          <w:t xml:space="preserve"> de Plantilles.</w:t>
        </w:r>
      </w:hyperlink>
    </w:p>
    <w:p w14:paraId="6F420506" w14:textId="51CC3812" w:rsidR="00C720DD" w:rsidRDefault="00000000">
      <w:pPr>
        <w:pStyle w:val="Standard"/>
        <w:spacing w:before="100" w:after="159"/>
        <w:jc w:val="both"/>
        <w:rPr>
          <w:rFonts w:hint="eastAsia"/>
        </w:rPr>
      </w:pPr>
      <w:hyperlink r:id="rId28" w:history="1">
        <w:r w:rsidR="00896C59">
          <w:rPr>
            <w:rFonts w:ascii="Calibri" w:hAnsi="Calibri" w:cs="Calibri"/>
            <w:color w:val="000000"/>
            <w:sz w:val="22"/>
            <w:szCs w:val="22"/>
            <w:lang w:val="es-ES" w:eastAsia="ca-ES"/>
          </w:rPr>
          <w:t xml:space="preserve">7. En el </w:t>
        </w:r>
        <w:proofErr w:type="spellStart"/>
        <w:r w:rsidR="00896C59">
          <w:rPr>
            <w:rFonts w:ascii="Calibri" w:hAnsi="Calibri" w:cs="Calibri"/>
            <w:color w:val="000000"/>
            <w:sz w:val="22"/>
            <w:szCs w:val="22"/>
            <w:lang w:val="es-ES" w:eastAsia="ca-ES"/>
          </w:rPr>
          <w:t>cas</w:t>
        </w:r>
        <w:proofErr w:type="spellEnd"/>
        <w:r w:rsidR="00896C59">
          <w:rPr>
            <w:rFonts w:ascii="Calibri" w:hAnsi="Calibri" w:cs="Calibri"/>
            <w:color w:val="000000"/>
            <w:sz w:val="22"/>
            <w:szCs w:val="22"/>
            <w:lang w:val="es-ES" w:eastAsia="ca-ES"/>
          </w:rPr>
          <w:t xml:space="preserve"> que es </w:t>
        </w:r>
        <w:proofErr w:type="spellStart"/>
        <w:r w:rsidR="00896C59">
          <w:rPr>
            <w:rFonts w:ascii="Calibri" w:hAnsi="Calibri" w:cs="Calibri"/>
            <w:color w:val="000000"/>
            <w:sz w:val="22"/>
            <w:szCs w:val="22"/>
            <w:lang w:val="es-ES" w:eastAsia="ca-ES"/>
          </w:rPr>
          <w:t>produïsca</w:t>
        </w:r>
        <w:proofErr w:type="spellEnd"/>
        <w:r w:rsidR="00896C59">
          <w:rPr>
            <w:rFonts w:ascii="Calibri" w:hAnsi="Calibri" w:cs="Calibri"/>
            <w:color w:val="000000"/>
            <w:sz w:val="22"/>
            <w:szCs w:val="22"/>
            <w:lang w:val="es-ES" w:eastAsia="ca-ES"/>
          </w:rPr>
          <w:t xml:space="preserve"> una </w:t>
        </w:r>
        <w:proofErr w:type="spellStart"/>
        <w:r w:rsidR="00896C59">
          <w:rPr>
            <w:rFonts w:ascii="Calibri" w:hAnsi="Calibri" w:cs="Calibri"/>
            <w:color w:val="000000"/>
            <w:sz w:val="22"/>
            <w:szCs w:val="22"/>
            <w:lang w:val="es-ES" w:eastAsia="ca-ES"/>
          </w:rPr>
          <w:t>modificació</w:t>
        </w:r>
        <w:proofErr w:type="spellEnd"/>
        <w:r w:rsidR="00896C59">
          <w:rPr>
            <w:rFonts w:ascii="Calibri" w:hAnsi="Calibri" w:cs="Calibri"/>
            <w:color w:val="000000"/>
            <w:sz w:val="22"/>
            <w:szCs w:val="22"/>
            <w:lang w:val="es-ES" w:eastAsia="ca-ES"/>
          </w:rPr>
          <w:t xml:space="preserve"> </w:t>
        </w:r>
        <w:proofErr w:type="spellStart"/>
        <w:r w:rsidR="00896C59">
          <w:rPr>
            <w:rFonts w:ascii="Calibri" w:hAnsi="Calibri" w:cs="Calibri"/>
            <w:color w:val="000000"/>
            <w:sz w:val="22"/>
            <w:szCs w:val="22"/>
            <w:lang w:val="es-ES" w:eastAsia="ca-ES"/>
          </w:rPr>
          <w:t>d'unitats</w:t>
        </w:r>
        <w:proofErr w:type="spellEnd"/>
        <w:r w:rsidR="00896C59">
          <w:rPr>
            <w:rFonts w:ascii="Calibri" w:hAnsi="Calibri" w:cs="Calibri"/>
            <w:color w:val="000000"/>
            <w:sz w:val="22"/>
            <w:szCs w:val="22"/>
            <w:lang w:val="es-ES" w:eastAsia="ca-ES"/>
          </w:rPr>
          <w:t xml:space="preserve"> </w:t>
        </w:r>
        <w:proofErr w:type="spellStart"/>
        <w:r w:rsidR="00896C59">
          <w:rPr>
            <w:rFonts w:ascii="Calibri" w:hAnsi="Calibri" w:cs="Calibri"/>
            <w:color w:val="000000"/>
            <w:sz w:val="22"/>
            <w:szCs w:val="22"/>
            <w:lang w:val="es-ES" w:eastAsia="ca-ES"/>
          </w:rPr>
          <w:t>durant</w:t>
        </w:r>
        <w:proofErr w:type="spellEnd"/>
        <w:r w:rsidR="00896C59">
          <w:rPr>
            <w:rFonts w:ascii="Calibri" w:hAnsi="Calibri" w:cs="Calibri"/>
            <w:color w:val="000000"/>
            <w:sz w:val="22"/>
            <w:szCs w:val="22"/>
            <w:lang w:val="es-ES" w:eastAsia="ca-ES"/>
          </w:rPr>
          <w:t xml:space="preserve"> el </w:t>
        </w:r>
        <w:proofErr w:type="spellStart"/>
        <w:r w:rsidR="00896C59">
          <w:rPr>
            <w:rFonts w:ascii="Calibri" w:hAnsi="Calibri" w:cs="Calibri"/>
            <w:color w:val="000000"/>
            <w:sz w:val="22"/>
            <w:szCs w:val="22"/>
            <w:lang w:val="es-ES" w:eastAsia="ca-ES"/>
          </w:rPr>
          <w:t>període</w:t>
        </w:r>
        <w:proofErr w:type="spellEnd"/>
        <w:r w:rsidR="00896C59">
          <w:rPr>
            <w:rFonts w:ascii="Calibri" w:hAnsi="Calibri" w:cs="Calibri"/>
            <w:color w:val="000000"/>
            <w:sz w:val="22"/>
            <w:szCs w:val="22"/>
            <w:lang w:val="es-ES" w:eastAsia="ca-ES"/>
          </w:rPr>
          <w:t xml:space="preserve"> de </w:t>
        </w:r>
        <w:proofErr w:type="spellStart"/>
        <w:r w:rsidR="00896C59">
          <w:rPr>
            <w:rFonts w:ascii="Calibri" w:hAnsi="Calibri" w:cs="Calibri"/>
            <w:color w:val="000000"/>
            <w:sz w:val="22"/>
            <w:szCs w:val="22"/>
            <w:lang w:val="es-ES" w:eastAsia="ca-ES"/>
          </w:rPr>
          <w:t>determinació</w:t>
        </w:r>
        <w:proofErr w:type="spellEnd"/>
        <w:r w:rsidR="00896C59">
          <w:rPr>
            <w:rFonts w:ascii="Calibri" w:hAnsi="Calibri" w:cs="Calibri"/>
            <w:color w:val="000000"/>
            <w:sz w:val="22"/>
            <w:szCs w:val="22"/>
            <w:lang w:val="es-ES" w:eastAsia="ca-ES"/>
          </w:rPr>
          <w:t xml:space="preserve"> de plantilles, el </w:t>
        </w:r>
        <w:proofErr w:type="spellStart"/>
        <w:r w:rsidR="00896C59">
          <w:rPr>
            <w:rFonts w:ascii="Calibri" w:hAnsi="Calibri" w:cs="Calibri"/>
            <w:color w:val="000000"/>
            <w:sz w:val="22"/>
            <w:szCs w:val="22"/>
            <w:lang w:val="es-ES" w:eastAsia="ca-ES"/>
          </w:rPr>
          <w:t>servici</w:t>
        </w:r>
        <w:proofErr w:type="spellEnd"/>
        <w:r w:rsidR="00896C59">
          <w:rPr>
            <w:rFonts w:ascii="Calibri" w:hAnsi="Calibri" w:cs="Calibri"/>
            <w:color w:val="000000"/>
            <w:sz w:val="22"/>
            <w:szCs w:val="22"/>
            <w:lang w:val="es-ES" w:eastAsia="ca-ES"/>
          </w:rPr>
          <w:t xml:space="preserve"> de </w:t>
        </w:r>
        <w:proofErr w:type="spellStart"/>
        <w:r w:rsidR="00896C59">
          <w:rPr>
            <w:rFonts w:ascii="Calibri" w:hAnsi="Calibri" w:cs="Calibri"/>
            <w:color w:val="000000"/>
            <w:sz w:val="22"/>
            <w:szCs w:val="22"/>
            <w:lang w:val="es-ES" w:eastAsia="ca-ES"/>
          </w:rPr>
          <w:t>Planificació</w:t>
        </w:r>
        <w:proofErr w:type="spellEnd"/>
        <w:r w:rsidR="00896C59">
          <w:rPr>
            <w:rFonts w:ascii="Calibri" w:hAnsi="Calibri" w:cs="Calibri"/>
            <w:color w:val="000000"/>
            <w:sz w:val="22"/>
            <w:szCs w:val="22"/>
            <w:lang w:val="es-ES" w:eastAsia="ca-ES"/>
          </w:rPr>
          <w:t xml:space="preserve"> Educativa </w:t>
        </w:r>
        <w:proofErr w:type="spellStart"/>
        <w:r w:rsidR="00896C59">
          <w:rPr>
            <w:rFonts w:ascii="Calibri" w:hAnsi="Calibri" w:cs="Calibri"/>
            <w:color w:val="000000"/>
            <w:sz w:val="22"/>
            <w:szCs w:val="22"/>
            <w:lang w:val="es-ES" w:eastAsia="ca-ES"/>
          </w:rPr>
          <w:t>li</w:t>
        </w:r>
        <w:proofErr w:type="spellEnd"/>
        <w:r w:rsidR="00896C59">
          <w:rPr>
            <w:rFonts w:ascii="Calibri" w:hAnsi="Calibri" w:cs="Calibri"/>
            <w:color w:val="000000"/>
            <w:sz w:val="22"/>
            <w:szCs w:val="22"/>
            <w:lang w:val="es-ES" w:eastAsia="ca-ES"/>
          </w:rPr>
          <w:t xml:space="preserve"> la </w:t>
        </w:r>
        <w:proofErr w:type="spellStart"/>
        <w:r w:rsidR="00896C59">
          <w:rPr>
            <w:rFonts w:ascii="Calibri" w:hAnsi="Calibri" w:cs="Calibri"/>
            <w:color w:val="000000"/>
            <w:sz w:val="22"/>
            <w:szCs w:val="22"/>
            <w:lang w:val="es-ES" w:eastAsia="ca-ES"/>
          </w:rPr>
          <w:t>comunicar</w:t>
        </w:r>
        <w:r w:rsidR="003A6A6C">
          <w:rPr>
            <w:rFonts w:ascii="Calibri" w:hAnsi="Calibri" w:cs="Calibri"/>
            <w:color w:val="000000"/>
            <w:sz w:val="22"/>
            <w:szCs w:val="22"/>
            <w:lang w:val="es-ES" w:eastAsia="ca-ES"/>
          </w:rPr>
          <w:t>à</w:t>
        </w:r>
        <w:proofErr w:type="spellEnd"/>
        <w:r w:rsidR="00896C59">
          <w:rPr>
            <w:rFonts w:ascii="Calibri" w:hAnsi="Calibri" w:cs="Calibri"/>
            <w:color w:val="000000"/>
            <w:sz w:val="22"/>
            <w:szCs w:val="22"/>
            <w:lang w:val="es-ES" w:eastAsia="ca-ES"/>
          </w:rPr>
          <w:t xml:space="preserve"> a la </w:t>
        </w:r>
        <w:proofErr w:type="spellStart"/>
        <w:r w:rsidR="00896C59">
          <w:rPr>
            <w:rFonts w:ascii="Calibri" w:hAnsi="Calibri" w:cs="Calibri"/>
            <w:color w:val="000000"/>
            <w:sz w:val="22"/>
            <w:szCs w:val="22"/>
            <w:lang w:val="es-ES" w:eastAsia="ca-ES"/>
          </w:rPr>
          <w:t>Inspecció</w:t>
        </w:r>
        <w:proofErr w:type="spellEnd"/>
        <w:r w:rsidR="00896C59">
          <w:rPr>
            <w:rFonts w:ascii="Calibri" w:hAnsi="Calibri" w:cs="Calibri"/>
            <w:color w:val="000000"/>
            <w:sz w:val="22"/>
            <w:szCs w:val="22"/>
            <w:lang w:val="es-ES" w:eastAsia="ca-ES"/>
          </w:rPr>
          <w:t xml:space="preserve"> Educativa. Esta es </w:t>
        </w:r>
        <w:proofErr w:type="spellStart"/>
        <w:r w:rsidR="00896C59">
          <w:rPr>
            <w:rFonts w:ascii="Calibri" w:hAnsi="Calibri" w:cs="Calibri"/>
            <w:color w:val="000000"/>
            <w:sz w:val="22"/>
            <w:szCs w:val="22"/>
            <w:lang w:val="es-ES" w:eastAsia="ca-ES"/>
          </w:rPr>
          <w:t>posarà</w:t>
        </w:r>
        <w:proofErr w:type="spellEnd"/>
        <w:r w:rsidR="00896C59">
          <w:rPr>
            <w:rFonts w:ascii="Calibri" w:hAnsi="Calibri" w:cs="Calibri"/>
            <w:color w:val="000000"/>
            <w:sz w:val="22"/>
            <w:szCs w:val="22"/>
            <w:lang w:val="es-ES" w:eastAsia="ca-ES"/>
          </w:rPr>
          <w:t xml:space="preserve"> en contacte </w:t>
        </w:r>
        <w:proofErr w:type="spellStart"/>
        <w:r w:rsidR="00896C59">
          <w:rPr>
            <w:rFonts w:ascii="Calibri" w:hAnsi="Calibri" w:cs="Calibri"/>
            <w:color w:val="000000"/>
            <w:sz w:val="22"/>
            <w:szCs w:val="22"/>
            <w:lang w:val="es-ES" w:eastAsia="ca-ES"/>
          </w:rPr>
          <w:t>amb</w:t>
        </w:r>
        <w:proofErr w:type="spellEnd"/>
        <w:r w:rsidR="00896C59">
          <w:rPr>
            <w:rFonts w:ascii="Calibri" w:hAnsi="Calibri" w:cs="Calibri"/>
            <w:color w:val="000000"/>
            <w:sz w:val="22"/>
            <w:szCs w:val="22"/>
            <w:lang w:val="es-ES" w:eastAsia="ca-ES"/>
          </w:rPr>
          <w:t xml:space="preserve"> la </w:t>
        </w:r>
        <w:proofErr w:type="spellStart"/>
        <w:r w:rsidR="00896C59">
          <w:rPr>
            <w:rFonts w:ascii="Calibri" w:hAnsi="Calibri" w:cs="Calibri"/>
            <w:color w:val="000000"/>
            <w:sz w:val="22"/>
            <w:szCs w:val="22"/>
            <w:lang w:val="es-ES" w:eastAsia="ca-ES"/>
          </w:rPr>
          <w:t>direcció</w:t>
        </w:r>
        <w:proofErr w:type="spellEnd"/>
        <w:r w:rsidR="00896C59">
          <w:rPr>
            <w:rFonts w:ascii="Calibri" w:hAnsi="Calibri" w:cs="Calibri"/>
            <w:color w:val="000000"/>
            <w:sz w:val="22"/>
            <w:szCs w:val="22"/>
            <w:lang w:val="es-ES" w:eastAsia="ca-ES"/>
          </w:rPr>
          <w:t xml:space="preserve"> del centre per a informar de la </w:t>
        </w:r>
        <w:proofErr w:type="spellStart"/>
        <w:r w:rsidR="00896C59">
          <w:rPr>
            <w:rFonts w:ascii="Calibri" w:hAnsi="Calibri" w:cs="Calibri"/>
            <w:color w:val="000000"/>
            <w:sz w:val="22"/>
            <w:szCs w:val="22"/>
            <w:lang w:val="es-ES" w:eastAsia="ca-ES"/>
          </w:rPr>
          <w:t>modificació</w:t>
        </w:r>
        <w:proofErr w:type="spellEnd"/>
        <w:r w:rsidR="00896C59">
          <w:rPr>
            <w:rFonts w:ascii="Calibri" w:hAnsi="Calibri" w:cs="Calibri"/>
            <w:color w:val="000000"/>
            <w:sz w:val="22"/>
            <w:szCs w:val="22"/>
            <w:lang w:val="es-ES" w:eastAsia="ca-ES"/>
          </w:rPr>
          <w:t xml:space="preserve"> i </w:t>
        </w:r>
        <w:proofErr w:type="spellStart"/>
        <w:r w:rsidR="00896C59">
          <w:rPr>
            <w:rFonts w:ascii="Calibri" w:hAnsi="Calibri" w:cs="Calibri"/>
            <w:color w:val="000000"/>
            <w:sz w:val="22"/>
            <w:szCs w:val="22"/>
            <w:lang w:val="es-ES" w:eastAsia="ca-ES"/>
          </w:rPr>
          <w:t>podrà</w:t>
        </w:r>
        <w:proofErr w:type="spellEnd"/>
        <w:r w:rsidR="00896C59">
          <w:rPr>
            <w:rFonts w:ascii="Calibri" w:hAnsi="Calibri" w:cs="Calibri"/>
            <w:color w:val="000000"/>
            <w:sz w:val="22"/>
            <w:szCs w:val="22"/>
            <w:lang w:val="es-ES" w:eastAsia="ca-ES"/>
          </w:rPr>
          <w:t xml:space="preserve"> tornar a donar-</w:t>
        </w:r>
        <w:proofErr w:type="spellStart"/>
        <w:r w:rsidR="00896C59">
          <w:rPr>
            <w:rFonts w:ascii="Calibri" w:hAnsi="Calibri" w:cs="Calibri"/>
            <w:color w:val="000000"/>
            <w:sz w:val="22"/>
            <w:szCs w:val="22"/>
            <w:lang w:val="es-ES" w:eastAsia="ca-ES"/>
          </w:rPr>
          <w:t>li</w:t>
        </w:r>
        <w:proofErr w:type="spellEnd"/>
        <w:r w:rsidR="00896C59">
          <w:rPr>
            <w:rFonts w:ascii="Calibri" w:hAnsi="Calibri" w:cs="Calibri"/>
            <w:color w:val="000000"/>
            <w:sz w:val="22"/>
            <w:szCs w:val="22"/>
            <w:lang w:val="es-ES" w:eastAsia="ca-ES"/>
          </w:rPr>
          <w:t xml:space="preserve"> </w:t>
        </w:r>
        <w:proofErr w:type="spellStart"/>
        <w:r w:rsidR="00896C59">
          <w:rPr>
            <w:rFonts w:ascii="Calibri" w:hAnsi="Calibri" w:cs="Calibri"/>
            <w:color w:val="000000"/>
            <w:sz w:val="22"/>
            <w:szCs w:val="22"/>
            <w:lang w:val="es-ES" w:eastAsia="ca-ES"/>
          </w:rPr>
          <w:t>accés</w:t>
        </w:r>
        <w:proofErr w:type="spellEnd"/>
        <w:r w:rsidR="00896C59">
          <w:rPr>
            <w:rFonts w:ascii="Calibri" w:hAnsi="Calibri" w:cs="Calibri"/>
            <w:color w:val="000000"/>
            <w:sz w:val="22"/>
            <w:szCs w:val="22"/>
            <w:lang w:val="es-ES" w:eastAsia="ca-ES"/>
          </w:rPr>
          <w:t xml:space="preserve"> a la plataforma per a les </w:t>
        </w:r>
        <w:proofErr w:type="spellStart"/>
        <w:r w:rsidR="00896C59">
          <w:rPr>
            <w:rFonts w:ascii="Calibri" w:hAnsi="Calibri" w:cs="Calibri"/>
            <w:color w:val="000000"/>
            <w:sz w:val="22"/>
            <w:szCs w:val="22"/>
            <w:lang w:val="es-ES" w:eastAsia="ca-ES"/>
          </w:rPr>
          <w:t>modificacions</w:t>
        </w:r>
        <w:proofErr w:type="spellEnd"/>
        <w:r w:rsidR="00896C59">
          <w:rPr>
            <w:rFonts w:ascii="Calibri" w:hAnsi="Calibri" w:cs="Calibri"/>
            <w:color w:val="000000"/>
            <w:sz w:val="22"/>
            <w:szCs w:val="22"/>
            <w:lang w:val="es-ES" w:eastAsia="ca-ES"/>
          </w:rPr>
          <w:t xml:space="preserve"> oportunes en el </w:t>
        </w:r>
        <w:proofErr w:type="spellStart"/>
        <w:r w:rsidR="00896C59">
          <w:rPr>
            <w:rFonts w:ascii="Calibri" w:hAnsi="Calibri" w:cs="Calibri"/>
            <w:color w:val="000000"/>
            <w:sz w:val="22"/>
            <w:szCs w:val="22"/>
            <w:lang w:val="es-ES" w:eastAsia="ca-ES"/>
          </w:rPr>
          <w:t>cas</w:t>
        </w:r>
        <w:proofErr w:type="spellEnd"/>
        <w:r w:rsidR="00896C59">
          <w:rPr>
            <w:rFonts w:ascii="Calibri" w:hAnsi="Calibri" w:cs="Calibri"/>
            <w:color w:val="000000"/>
            <w:sz w:val="22"/>
            <w:szCs w:val="22"/>
            <w:lang w:val="es-ES" w:eastAsia="ca-ES"/>
          </w:rPr>
          <w:t xml:space="preserve"> que </w:t>
        </w:r>
        <w:proofErr w:type="spellStart"/>
        <w:r w:rsidR="00896C59">
          <w:rPr>
            <w:rFonts w:ascii="Calibri" w:hAnsi="Calibri" w:cs="Calibri"/>
            <w:color w:val="000000"/>
            <w:sz w:val="22"/>
            <w:szCs w:val="22"/>
            <w:lang w:val="es-ES" w:eastAsia="ca-ES"/>
          </w:rPr>
          <w:t>haguera</w:t>
        </w:r>
        <w:proofErr w:type="spellEnd"/>
        <w:r w:rsidR="00896C59">
          <w:rPr>
            <w:rFonts w:ascii="Calibri" w:hAnsi="Calibri" w:cs="Calibri"/>
            <w:color w:val="000000"/>
            <w:sz w:val="22"/>
            <w:szCs w:val="22"/>
            <w:lang w:val="es-ES" w:eastAsia="ca-ES"/>
          </w:rPr>
          <w:t xml:space="preserve"> </w:t>
        </w:r>
        <w:proofErr w:type="spellStart"/>
        <w:r w:rsidR="00896C59">
          <w:rPr>
            <w:rFonts w:ascii="Calibri" w:hAnsi="Calibri" w:cs="Calibri"/>
            <w:color w:val="000000"/>
            <w:sz w:val="22"/>
            <w:szCs w:val="22"/>
            <w:lang w:val="es-ES" w:eastAsia="ca-ES"/>
          </w:rPr>
          <w:t>tancat</w:t>
        </w:r>
        <w:proofErr w:type="spellEnd"/>
        <w:r w:rsidR="00896C59">
          <w:rPr>
            <w:rFonts w:ascii="Calibri" w:hAnsi="Calibri" w:cs="Calibri"/>
            <w:color w:val="000000"/>
            <w:sz w:val="22"/>
            <w:szCs w:val="22"/>
            <w:lang w:val="es-ES" w:eastAsia="ca-ES"/>
          </w:rPr>
          <w:t xml:space="preserve"> </w:t>
        </w:r>
        <w:proofErr w:type="spellStart"/>
        <w:r w:rsidR="00896C59">
          <w:rPr>
            <w:rFonts w:ascii="Calibri" w:hAnsi="Calibri" w:cs="Calibri"/>
            <w:color w:val="000000"/>
            <w:sz w:val="22"/>
            <w:szCs w:val="22"/>
            <w:lang w:val="es-ES" w:eastAsia="ca-ES"/>
          </w:rPr>
          <w:t>l'aplicació</w:t>
        </w:r>
        <w:proofErr w:type="spellEnd"/>
        <w:r w:rsidR="00896C59">
          <w:rPr>
            <w:rFonts w:ascii="Calibri" w:hAnsi="Calibri" w:cs="Calibri"/>
            <w:color w:val="000000"/>
            <w:sz w:val="22"/>
            <w:szCs w:val="22"/>
            <w:lang w:val="es-ES" w:eastAsia="ca-ES"/>
          </w:rPr>
          <w:t>.</w:t>
        </w:r>
      </w:hyperlink>
    </w:p>
    <w:bookmarkStart w:id="10" w:name="_Hlk104885843"/>
    <w:p w14:paraId="52C7B37C" w14:textId="77777777" w:rsidR="00C720DD" w:rsidRDefault="00896C59">
      <w:pPr>
        <w:pStyle w:val="Standard"/>
        <w:spacing w:before="100" w:after="159"/>
        <w:jc w:val="both"/>
        <w:rPr>
          <w:rFonts w:hint="eastAsia"/>
        </w:rPr>
      </w:pPr>
      <w:r>
        <w:fldChar w:fldCharType="begin"/>
      </w:r>
      <w:r>
        <w:instrText xml:space="preserve"> HYPERLINK  "https://forms.office.com/r/fcfeT36GMS" </w:instrText>
      </w:r>
      <w:r>
        <w:fldChar w:fldCharType="separate"/>
      </w:r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8. Les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propostes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de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modificació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posteriors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a esta data no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seran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oferides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en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els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diferents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procediments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d'adjudicació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de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juliol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; es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deixaran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per a les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adjudicacions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 xml:space="preserve"> de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setembre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t>.</w:t>
      </w:r>
      <w:r>
        <w:rPr>
          <w:rFonts w:ascii="Calibri" w:hAnsi="Calibri" w:cs="Calibri"/>
          <w:color w:val="000000"/>
          <w:sz w:val="22"/>
          <w:szCs w:val="22"/>
          <w:lang w:val="es-ES" w:eastAsia="ca-ES"/>
        </w:rPr>
        <w:fldChar w:fldCharType="end"/>
      </w:r>
    </w:p>
    <w:p w14:paraId="523D8313" w14:textId="77777777" w:rsidR="00C720DD" w:rsidRDefault="00000000">
      <w:pPr>
        <w:pStyle w:val="Standard"/>
        <w:spacing w:before="100" w:after="159"/>
        <w:jc w:val="both"/>
        <w:rPr>
          <w:rFonts w:hint="eastAsia"/>
        </w:rPr>
      </w:pPr>
      <w:hyperlink r:id="rId29" w:history="1">
        <w:r w:rsidR="00896C59">
          <w:rPr>
            <w:rFonts w:ascii="Calibri" w:hAnsi="Calibri" w:cs="Calibri"/>
            <w:color w:val="000000"/>
            <w:sz w:val="22"/>
            <w:szCs w:val="22"/>
            <w:lang w:val="es-ES" w:eastAsia="ca-ES"/>
          </w:rPr>
          <w:t xml:space="preserve">El sistema de </w:t>
        </w:r>
        <w:proofErr w:type="spellStart"/>
        <w:r w:rsidR="00896C59">
          <w:rPr>
            <w:rFonts w:ascii="Calibri" w:hAnsi="Calibri" w:cs="Calibri"/>
            <w:color w:val="000000"/>
            <w:sz w:val="22"/>
            <w:szCs w:val="22"/>
            <w:lang w:val="es-ES" w:eastAsia="ca-ES"/>
          </w:rPr>
          <w:t>comunicació</w:t>
        </w:r>
        <w:proofErr w:type="spellEnd"/>
        <w:r w:rsidR="00896C59">
          <w:rPr>
            <w:rFonts w:ascii="Calibri" w:hAnsi="Calibri" w:cs="Calibri"/>
            <w:color w:val="000000"/>
            <w:sz w:val="22"/>
            <w:szCs w:val="22"/>
            <w:lang w:val="es-ES" w:eastAsia="ca-ES"/>
          </w:rPr>
          <w:t xml:space="preserve"> de les </w:t>
        </w:r>
        <w:proofErr w:type="spellStart"/>
        <w:r w:rsidR="00896C59">
          <w:rPr>
            <w:rFonts w:ascii="Calibri" w:hAnsi="Calibri" w:cs="Calibri"/>
            <w:color w:val="000000"/>
            <w:sz w:val="22"/>
            <w:szCs w:val="22"/>
            <w:lang w:val="es-ES" w:eastAsia="ca-ES"/>
          </w:rPr>
          <w:t>incidències</w:t>
        </w:r>
        <w:proofErr w:type="spellEnd"/>
        <w:r w:rsidR="00896C59">
          <w:rPr>
            <w:rFonts w:ascii="Calibri" w:hAnsi="Calibri" w:cs="Calibri"/>
            <w:color w:val="000000"/>
            <w:sz w:val="22"/>
            <w:szCs w:val="22"/>
            <w:lang w:val="es-ES" w:eastAsia="ca-ES"/>
          </w:rPr>
          <w:t xml:space="preserve"> derivades de la </w:t>
        </w:r>
        <w:proofErr w:type="spellStart"/>
        <w:r w:rsidR="00896C59">
          <w:rPr>
            <w:rFonts w:ascii="Calibri" w:hAnsi="Calibri" w:cs="Calibri"/>
            <w:color w:val="000000"/>
            <w:sz w:val="22"/>
            <w:szCs w:val="22"/>
            <w:lang w:val="es-ES" w:eastAsia="ca-ES"/>
          </w:rPr>
          <w:t>modificació</w:t>
        </w:r>
        <w:proofErr w:type="spellEnd"/>
        <w:r w:rsidR="00896C59">
          <w:rPr>
            <w:rFonts w:ascii="Calibri" w:hAnsi="Calibri" w:cs="Calibri"/>
            <w:color w:val="000000"/>
            <w:sz w:val="22"/>
            <w:szCs w:val="22"/>
            <w:lang w:val="es-ES" w:eastAsia="ca-ES"/>
          </w:rPr>
          <w:t xml:space="preserve"> </w:t>
        </w:r>
        <w:proofErr w:type="spellStart"/>
        <w:r w:rsidR="00896C59">
          <w:rPr>
            <w:rFonts w:ascii="Calibri" w:hAnsi="Calibri" w:cs="Calibri"/>
            <w:color w:val="000000"/>
            <w:sz w:val="22"/>
            <w:szCs w:val="22"/>
            <w:lang w:val="es-ES" w:eastAsia="ca-ES"/>
          </w:rPr>
          <w:t>d'unitats</w:t>
        </w:r>
        <w:proofErr w:type="spellEnd"/>
        <w:r w:rsidR="00896C59">
          <w:rPr>
            <w:rFonts w:ascii="Calibri" w:hAnsi="Calibri" w:cs="Calibri"/>
            <w:color w:val="000000"/>
            <w:sz w:val="22"/>
            <w:szCs w:val="22"/>
            <w:lang w:val="es-ES" w:eastAsia="ca-ES"/>
          </w:rPr>
          <w:t xml:space="preserve"> es </w:t>
        </w:r>
        <w:proofErr w:type="spellStart"/>
        <w:r w:rsidR="00896C59">
          <w:rPr>
            <w:rFonts w:ascii="Calibri" w:hAnsi="Calibri" w:cs="Calibri"/>
            <w:color w:val="000000"/>
            <w:sz w:val="22"/>
            <w:szCs w:val="22"/>
            <w:lang w:val="es-ES" w:eastAsia="ca-ES"/>
          </w:rPr>
          <w:t>realitzarà</w:t>
        </w:r>
        <w:proofErr w:type="spellEnd"/>
        <w:r w:rsidR="00896C59">
          <w:rPr>
            <w:rFonts w:ascii="Calibri" w:hAnsi="Calibri" w:cs="Calibri"/>
            <w:color w:val="000000"/>
            <w:sz w:val="22"/>
            <w:szCs w:val="22"/>
            <w:lang w:val="es-ES" w:eastAsia="ca-ES"/>
          </w:rPr>
          <w:t xml:space="preserve"> a través del </w:t>
        </w:r>
        <w:proofErr w:type="spellStart"/>
        <w:r w:rsidR="00896C59">
          <w:rPr>
            <w:rFonts w:ascii="Calibri" w:hAnsi="Calibri" w:cs="Calibri"/>
            <w:color w:val="000000"/>
            <w:sz w:val="22"/>
            <w:szCs w:val="22"/>
            <w:lang w:val="es-ES" w:eastAsia="ca-ES"/>
          </w:rPr>
          <w:t>Servici</w:t>
        </w:r>
        <w:proofErr w:type="spellEnd"/>
        <w:r w:rsidR="00896C59">
          <w:rPr>
            <w:rFonts w:ascii="Calibri" w:hAnsi="Calibri" w:cs="Calibri"/>
            <w:color w:val="000000"/>
            <w:sz w:val="22"/>
            <w:szCs w:val="22"/>
            <w:lang w:val="es-ES" w:eastAsia="ca-ES"/>
          </w:rPr>
          <w:t xml:space="preserve"> de </w:t>
        </w:r>
        <w:proofErr w:type="spellStart"/>
        <w:r w:rsidR="00896C59">
          <w:rPr>
            <w:rFonts w:ascii="Calibri" w:hAnsi="Calibri" w:cs="Calibri"/>
            <w:color w:val="000000"/>
            <w:sz w:val="22"/>
            <w:szCs w:val="22"/>
            <w:lang w:val="es-ES" w:eastAsia="ca-ES"/>
          </w:rPr>
          <w:t>Planificació</w:t>
        </w:r>
        <w:proofErr w:type="spellEnd"/>
        <w:r w:rsidR="00896C59">
          <w:rPr>
            <w:rFonts w:ascii="Calibri" w:hAnsi="Calibri" w:cs="Calibri"/>
            <w:color w:val="000000"/>
            <w:sz w:val="22"/>
            <w:szCs w:val="22"/>
            <w:lang w:val="es-ES" w:eastAsia="ca-ES"/>
          </w:rPr>
          <w:t xml:space="preserve"> Educativa. En estos casos, </w:t>
        </w:r>
        <w:proofErr w:type="spellStart"/>
        <w:r w:rsidR="00896C59">
          <w:rPr>
            <w:rFonts w:ascii="Calibri" w:hAnsi="Calibri" w:cs="Calibri"/>
            <w:color w:val="000000"/>
            <w:sz w:val="22"/>
            <w:szCs w:val="22"/>
            <w:lang w:val="es-ES" w:eastAsia="ca-ES"/>
          </w:rPr>
          <w:t>s'utilitzarà</w:t>
        </w:r>
        <w:proofErr w:type="spellEnd"/>
        <w:r w:rsidR="00896C59">
          <w:rPr>
            <w:rFonts w:ascii="Calibri" w:hAnsi="Calibri" w:cs="Calibri"/>
            <w:color w:val="000000"/>
            <w:sz w:val="22"/>
            <w:szCs w:val="22"/>
            <w:lang w:val="es-ES" w:eastAsia="ca-ES"/>
          </w:rPr>
          <w:t xml:space="preserve"> el </w:t>
        </w:r>
        <w:proofErr w:type="spellStart"/>
        <w:r w:rsidR="00896C59">
          <w:rPr>
            <w:rFonts w:ascii="Calibri" w:hAnsi="Calibri" w:cs="Calibri"/>
            <w:color w:val="000000"/>
            <w:sz w:val="22"/>
            <w:szCs w:val="22"/>
            <w:lang w:val="es-ES" w:eastAsia="ca-ES"/>
          </w:rPr>
          <w:t>procediment</w:t>
        </w:r>
        <w:proofErr w:type="spellEnd"/>
        <w:r w:rsidR="00896C59">
          <w:rPr>
            <w:rFonts w:ascii="Calibri" w:hAnsi="Calibri" w:cs="Calibri"/>
            <w:color w:val="000000"/>
            <w:sz w:val="22"/>
            <w:szCs w:val="22"/>
            <w:lang w:val="es-ES" w:eastAsia="ca-ES"/>
          </w:rPr>
          <w:t xml:space="preserve"> i </w:t>
        </w:r>
        <w:proofErr w:type="spellStart"/>
        <w:r w:rsidR="00896C59">
          <w:rPr>
            <w:rFonts w:ascii="Calibri" w:hAnsi="Calibri" w:cs="Calibri"/>
            <w:color w:val="000000"/>
            <w:sz w:val="22"/>
            <w:szCs w:val="22"/>
            <w:lang w:val="es-ES" w:eastAsia="ca-ES"/>
          </w:rPr>
          <w:t>els</w:t>
        </w:r>
        <w:proofErr w:type="spellEnd"/>
        <w:r w:rsidR="00896C59">
          <w:rPr>
            <w:rFonts w:ascii="Calibri" w:hAnsi="Calibri" w:cs="Calibri"/>
            <w:color w:val="000000"/>
            <w:sz w:val="22"/>
            <w:szCs w:val="22"/>
            <w:lang w:val="es-ES" w:eastAsia="ca-ES"/>
          </w:rPr>
          <w:t xml:space="preserve"> </w:t>
        </w:r>
        <w:proofErr w:type="spellStart"/>
        <w:r w:rsidR="00896C59">
          <w:rPr>
            <w:rFonts w:ascii="Calibri" w:hAnsi="Calibri" w:cs="Calibri"/>
            <w:color w:val="000000"/>
            <w:sz w:val="22"/>
            <w:szCs w:val="22"/>
            <w:lang w:val="es-ES" w:eastAsia="ca-ES"/>
          </w:rPr>
          <w:t>models</w:t>
        </w:r>
        <w:proofErr w:type="spellEnd"/>
        <w:r w:rsidR="00896C59">
          <w:rPr>
            <w:rFonts w:ascii="Calibri" w:hAnsi="Calibri" w:cs="Calibri"/>
            <w:color w:val="000000"/>
            <w:sz w:val="22"/>
            <w:szCs w:val="22"/>
            <w:lang w:val="es-ES" w:eastAsia="ca-ES"/>
          </w:rPr>
          <w:t xml:space="preserve"> que </w:t>
        </w:r>
        <w:proofErr w:type="spellStart"/>
        <w:r w:rsidR="00896C59">
          <w:rPr>
            <w:rFonts w:ascii="Calibri" w:hAnsi="Calibri" w:cs="Calibri"/>
            <w:color w:val="000000"/>
            <w:sz w:val="22"/>
            <w:szCs w:val="22"/>
            <w:lang w:val="es-ES" w:eastAsia="ca-ES"/>
          </w:rPr>
          <w:t>s'establixen</w:t>
        </w:r>
        <w:proofErr w:type="spellEnd"/>
        <w:r w:rsidR="00896C59">
          <w:rPr>
            <w:rFonts w:ascii="Calibri" w:hAnsi="Calibri" w:cs="Calibri"/>
            <w:color w:val="000000"/>
            <w:sz w:val="22"/>
            <w:szCs w:val="22"/>
            <w:lang w:val="es-ES" w:eastAsia="ca-ES"/>
          </w:rPr>
          <w:t xml:space="preserve"> en la </w:t>
        </w:r>
      </w:hyperlink>
      <w:hyperlink r:id="rId30" w:history="1">
        <w:proofErr w:type="spellStart"/>
        <w:r w:rsidR="00896C59">
          <w:rPr>
            <w:rFonts w:ascii="Calibri" w:hAnsi="Calibri" w:cs="Calibri"/>
            <w:color w:val="000000"/>
            <w:sz w:val="22"/>
            <w:szCs w:val="22"/>
            <w:lang w:val="es-ES" w:eastAsia="ca-ES"/>
          </w:rPr>
          <w:t>Instrucció</w:t>
        </w:r>
        <w:proofErr w:type="spellEnd"/>
        <w:r w:rsidR="00896C59">
          <w:rPr>
            <w:rFonts w:ascii="Calibri" w:hAnsi="Calibri" w:cs="Calibri"/>
            <w:color w:val="000000"/>
            <w:sz w:val="22"/>
            <w:szCs w:val="22"/>
            <w:lang w:val="es-ES" w:eastAsia="ca-ES"/>
          </w:rPr>
          <w:t xml:space="preserve"> </w:t>
        </w:r>
      </w:hyperlink>
      <w:r w:rsidR="00896C59">
        <w:rPr>
          <w:rFonts w:ascii="Calibri" w:hAnsi="Calibri" w:cs="Calibri"/>
          <w:color w:val="000000"/>
          <w:sz w:val="22"/>
          <w:szCs w:val="22"/>
          <w:lang w:val="es-ES" w:eastAsia="ca-ES"/>
        </w:rPr>
        <w:t>4/2023</w:t>
      </w:r>
      <w:hyperlink r:id="rId31" w:history="1">
        <w:r w:rsidR="00896C59">
          <w:rPr>
            <w:rFonts w:ascii="Calibri" w:hAnsi="Calibri" w:cs="Calibri"/>
            <w:color w:val="000000"/>
            <w:sz w:val="22"/>
            <w:szCs w:val="22"/>
            <w:lang w:val="es-ES" w:eastAsia="ca-ES"/>
          </w:rPr>
          <w:t xml:space="preserve"> de la </w:t>
        </w:r>
        <w:proofErr w:type="spellStart"/>
        <w:r w:rsidR="00896C59">
          <w:rPr>
            <w:rFonts w:ascii="Calibri" w:hAnsi="Calibri" w:cs="Calibri"/>
            <w:color w:val="000000"/>
            <w:sz w:val="22"/>
            <w:szCs w:val="22"/>
            <w:lang w:val="es-ES" w:eastAsia="ca-ES"/>
          </w:rPr>
          <w:t>Inspecció</w:t>
        </w:r>
        <w:proofErr w:type="spellEnd"/>
        <w:r w:rsidR="00896C59">
          <w:rPr>
            <w:rFonts w:ascii="Calibri" w:hAnsi="Calibri" w:cs="Calibri"/>
            <w:color w:val="000000"/>
            <w:sz w:val="22"/>
            <w:szCs w:val="22"/>
            <w:lang w:val="es-ES" w:eastAsia="ca-ES"/>
          </w:rPr>
          <w:t xml:space="preserve"> General </w:t>
        </w:r>
        <w:proofErr w:type="spellStart"/>
        <w:r w:rsidR="00896C59">
          <w:rPr>
            <w:rFonts w:ascii="Calibri" w:hAnsi="Calibri" w:cs="Calibri"/>
            <w:color w:val="000000"/>
            <w:sz w:val="22"/>
            <w:szCs w:val="22"/>
            <w:lang w:val="es-ES" w:eastAsia="ca-ES"/>
          </w:rPr>
          <w:t>d'Educació</w:t>
        </w:r>
        <w:proofErr w:type="spellEnd"/>
        <w:r w:rsidR="00896C59">
          <w:rPr>
            <w:rFonts w:ascii="Calibri" w:hAnsi="Calibri" w:cs="Calibri"/>
            <w:color w:val="000000"/>
            <w:sz w:val="22"/>
            <w:szCs w:val="22"/>
            <w:lang w:val="es-ES" w:eastAsia="ca-ES"/>
          </w:rPr>
          <w:t xml:space="preserve"> per la </w:t>
        </w:r>
        <w:proofErr w:type="spellStart"/>
        <w:r w:rsidR="00896C59">
          <w:rPr>
            <w:rFonts w:ascii="Calibri" w:hAnsi="Calibri" w:cs="Calibri"/>
            <w:color w:val="000000"/>
            <w:sz w:val="22"/>
            <w:szCs w:val="22"/>
            <w:lang w:val="es-ES" w:eastAsia="ca-ES"/>
          </w:rPr>
          <w:t>qual</w:t>
        </w:r>
        <w:proofErr w:type="spellEnd"/>
        <w:r w:rsidR="00896C59">
          <w:rPr>
            <w:rFonts w:ascii="Calibri" w:hAnsi="Calibri" w:cs="Calibri"/>
            <w:color w:val="000000"/>
            <w:sz w:val="22"/>
            <w:szCs w:val="22"/>
            <w:lang w:val="es-ES" w:eastAsia="ca-ES"/>
          </w:rPr>
          <w:t xml:space="preserve"> </w:t>
        </w:r>
        <w:proofErr w:type="spellStart"/>
        <w:r w:rsidR="00896C59">
          <w:rPr>
            <w:rFonts w:ascii="Calibri" w:hAnsi="Calibri" w:cs="Calibri"/>
            <w:color w:val="000000"/>
            <w:sz w:val="22"/>
            <w:szCs w:val="22"/>
            <w:lang w:val="es-ES" w:eastAsia="ca-ES"/>
          </w:rPr>
          <w:t>s'establix</w:t>
        </w:r>
        <w:proofErr w:type="spellEnd"/>
        <w:r w:rsidR="00896C59">
          <w:rPr>
            <w:rFonts w:ascii="Calibri" w:hAnsi="Calibri" w:cs="Calibri"/>
            <w:color w:val="000000"/>
            <w:sz w:val="22"/>
            <w:szCs w:val="22"/>
            <w:lang w:val="es-ES" w:eastAsia="ca-ES"/>
          </w:rPr>
          <w:t xml:space="preserve"> el </w:t>
        </w:r>
        <w:proofErr w:type="spellStart"/>
        <w:r w:rsidR="00896C59">
          <w:rPr>
            <w:rFonts w:ascii="Calibri" w:hAnsi="Calibri" w:cs="Calibri"/>
            <w:color w:val="000000"/>
            <w:sz w:val="22"/>
            <w:szCs w:val="22"/>
            <w:lang w:val="es-ES" w:eastAsia="ca-ES"/>
          </w:rPr>
          <w:t>protocol</w:t>
        </w:r>
        <w:proofErr w:type="spellEnd"/>
        <w:r w:rsidR="00896C59">
          <w:rPr>
            <w:rFonts w:ascii="Calibri" w:hAnsi="Calibri" w:cs="Calibri"/>
            <w:color w:val="000000"/>
            <w:sz w:val="22"/>
            <w:szCs w:val="22"/>
            <w:lang w:val="es-ES" w:eastAsia="ca-ES"/>
          </w:rPr>
          <w:t xml:space="preserve"> </w:t>
        </w:r>
        <w:proofErr w:type="spellStart"/>
        <w:r w:rsidR="00896C59">
          <w:rPr>
            <w:rFonts w:ascii="Calibri" w:hAnsi="Calibri" w:cs="Calibri"/>
            <w:color w:val="000000"/>
            <w:sz w:val="22"/>
            <w:szCs w:val="22"/>
            <w:lang w:val="es-ES" w:eastAsia="ca-ES"/>
          </w:rPr>
          <w:t>d'actuació</w:t>
        </w:r>
        <w:proofErr w:type="spellEnd"/>
        <w:r w:rsidR="00896C59">
          <w:rPr>
            <w:rFonts w:ascii="Calibri" w:hAnsi="Calibri" w:cs="Calibri"/>
            <w:color w:val="000000"/>
            <w:sz w:val="22"/>
            <w:szCs w:val="22"/>
            <w:lang w:val="es-ES" w:eastAsia="ca-ES"/>
          </w:rPr>
          <w:t xml:space="preserve"> de les </w:t>
        </w:r>
        <w:proofErr w:type="spellStart"/>
        <w:r w:rsidR="00896C59">
          <w:rPr>
            <w:rFonts w:ascii="Calibri" w:hAnsi="Calibri" w:cs="Calibri"/>
            <w:color w:val="000000"/>
            <w:sz w:val="22"/>
            <w:szCs w:val="22"/>
            <w:lang w:val="es-ES" w:eastAsia="ca-ES"/>
          </w:rPr>
          <w:t>inspeccions</w:t>
        </w:r>
        <w:proofErr w:type="spellEnd"/>
        <w:r w:rsidR="00896C59">
          <w:rPr>
            <w:rFonts w:ascii="Calibri" w:hAnsi="Calibri" w:cs="Calibri"/>
            <w:color w:val="000000"/>
            <w:sz w:val="22"/>
            <w:szCs w:val="22"/>
            <w:lang w:val="es-ES" w:eastAsia="ca-ES"/>
          </w:rPr>
          <w:t xml:space="preserve"> </w:t>
        </w:r>
        <w:proofErr w:type="spellStart"/>
        <w:r w:rsidR="00896C59">
          <w:rPr>
            <w:rFonts w:ascii="Calibri" w:hAnsi="Calibri" w:cs="Calibri"/>
            <w:color w:val="000000"/>
            <w:sz w:val="22"/>
            <w:szCs w:val="22"/>
            <w:lang w:val="es-ES" w:eastAsia="ca-ES"/>
          </w:rPr>
          <w:t>territorials</w:t>
        </w:r>
        <w:proofErr w:type="spellEnd"/>
        <w:r w:rsidR="00896C59">
          <w:rPr>
            <w:rFonts w:ascii="Calibri" w:hAnsi="Calibri" w:cs="Calibri"/>
            <w:color w:val="000000"/>
            <w:sz w:val="22"/>
            <w:szCs w:val="22"/>
            <w:lang w:val="es-ES" w:eastAsia="ca-ES"/>
          </w:rPr>
          <w:t xml:space="preserve"> </w:t>
        </w:r>
        <w:proofErr w:type="spellStart"/>
        <w:r w:rsidR="00896C59">
          <w:rPr>
            <w:rFonts w:ascii="Calibri" w:hAnsi="Calibri" w:cs="Calibri"/>
            <w:color w:val="000000"/>
            <w:sz w:val="22"/>
            <w:szCs w:val="22"/>
            <w:lang w:val="es-ES" w:eastAsia="ca-ES"/>
          </w:rPr>
          <w:t>d'Educació</w:t>
        </w:r>
        <w:proofErr w:type="spellEnd"/>
        <w:r w:rsidR="00896C59">
          <w:rPr>
            <w:rFonts w:ascii="Calibri" w:hAnsi="Calibri" w:cs="Calibri"/>
            <w:color w:val="000000"/>
            <w:sz w:val="22"/>
            <w:szCs w:val="22"/>
            <w:lang w:val="es-ES" w:eastAsia="ca-ES"/>
          </w:rPr>
          <w:t xml:space="preserve"> per a la </w:t>
        </w:r>
        <w:proofErr w:type="spellStart"/>
        <w:r w:rsidR="00896C59">
          <w:rPr>
            <w:rFonts w:ascii="Calibri" w:hAnsi="Calibri" w:cs="Calibri"/>
            <w:color w:val="000000"/>
            <w:sz w:val="22"/>
            <w:szCs w:val="22"/>
            <w:lang w:val="es-ES" w:eastAsia="ca-ES"/>
          </w:rPr>
          <w:t>supervisió</w:t>
        </w:r>
        <w:proofErr w:type="spellEnd"/>
        <w:r w:rsidR="00896C59">
          <w:rPr>
            <w:rFonts w:ascii="Calibri" w:hAnsi="Calibri" w:cs="Calibri"/>
            <w:color w:val="000000"/>
            <w:sz w:val="22"/>
            <w:szCs w:val="22"/>
            <w:lang w:val="es-ES" w:eastAsia="ca-ES"/>
          </w:rPr>
          <w:t xml:space="preserve">, </w:t>
        </w:r>
        <w:proofErr w:type="spellStart"/>
        <w:r w:rsidR="00896C59">
          <w:rPr>
            <w:rFonts w:ascii="Calibri" w:hAnsi="Calibri" w:cs="Calibri"/>
            <w:color w:val="000000"/>
            <w:sz w:val="22"/>
            <w:szCs w:val="22"/>
            <w:lang w:val="es-ES" w:eastAsia="ca-ES"/>
          </w:rPr>
          <w:t>assessorament</w:t>
        </w:r>
        <w:proofErr w:type="spellEnd"/>
        <w:r w:rsidR="00896C59">
          <w:rPr>
            <w:rFonts w:ascii="Calibri" w:hAnsi="Calibri" w:cs="Calibri"/>
            <w:color w:val="000000"/>
            <w:sz w:val="22"/>
            <w:szCs w:val="22"/>
            <w:lang w:val="es-ES" w:eastAsia="ca-ES"/>
          </w:rPr>
          <w:t xml:space="preserve"> i </w:t>
        </w:r>
        <w:proofErr w:type="spellStart"/>
        <w:r w:rsidR="00896C59">
          <w:rPr>
            <w:rFonts w:ascii="Calibri" w:hAnsi="Calibri" w:cs="Calibri"/>
            <w:color w:val="000000"/>
            <w:sz w:val="22"/>
            <w:szCs w:val="22"/>
            <w:lang w:val="es-ES" w:eastAsia="ca-ES"/>
          </w:rPr>
          <w:t>coordinació</w:t>
        </w:r>
        <w:proofErr w:type="spellEnd"/>
        <w:r w:rsidR="00896C59">
          <w:rPr>
            <w:rFonts w:ascii="Calibri" w:hAnsi="Calibri" w:cs="Calibri"/>
            <w:color w:val="000000"/>
            <w:sz w:val="22"/>
            <w:szCs w:val="22"/>
            <w:lang w:val="es-ES" w:eastAsia="ca-ES"/>
          </w:rPr>
          <w:t xml:space="preserve"> del </w:t>
        </w:r>
        <w:proofErr w:type="spellStart"/>
        <w:r w:rsidR="00896C59">
          <w:rPr>
            <w:rFonts w:ascii="Calibri" w:hAnsi="Calibri" w:cs="Calibri"/>
            <w:color w:val="000000"/>
            <w:sz w:val="22"/>
            <w:szCs w:val="22"/>
            <w:lang w:val="es-ES" w:eastAsia="ca-ES"/>
          </w:rPr>
          <w:t>procediment</w:t>
        </w:r>
        <w:proofErr w:type="spellEnd"/>
        <w:r w:rsidR="00896C59">
          <w:rPr>
            <w:rFonts w:ascii="Calibri" w:hAnsi="Calibri" w:cs="Calibri"/>
            <w:color w:val="000000"/>
            <w:sz w:val="22"/>
            <w:szCs w:val="22"/>
            <w:lang w:val="es-ES" w:eastAsia="ca-ES"/>
          </w:rPr>
          <w:t xml:space="preserve"> </w:t>
        </w:r>
        <w:proofErr w:type="spellStart"/>
        <w:r w:rsidR="00896C59">
          <w:rPr>
            <w:rFonts w:ascii="Calibri" w:hAnsi="Calibri" w:cs="Calibri"/>
            <w:color w:val="000000"/>
            <w:sz w:val="22"/>
            <w:szCs w:val="22"/>
            <w:lang w:val="es-ES" w:eastAsia="ca-ES"/>
          </w:rPr>
          <w:t>d'admissió</w:t>
        </w:r>
        <w:proofErr w:type="spellEnd"/>
      </w:hyperlink>
      <w:hyperlink r:id="rId32" w:history="1">
        <w:r w:rsidR="00896C59">
          <w:rPr>
            <w:rFonts w:ascii="Calibri" w:hAnsi="Calibri" w:cs="Calibri"/>
            <w:color w:val="000000"/>
            <w:sz w:val="22"/>
            <w:szCs w:val="22"/>
            <w:lang w:val="es-ES" w:eastAsia="ca-ES"/>
          </w:rPr>
          <w:t xml:space="preserve"> de </w:t>
        </w:r>
        <w:proofErr w:type="spellStart"/>
        <w:r w:rsidR="00896C59">
          <w:rPr>
            <w:rFonts w:ascii="Calibri" w:hAnsi="Calibri" w:cs="Calibri"/>
            <w:color w:val="000000"/>
            <w:sz w:val="22"/>
            <w:szCs w:val="22"/>
            <w:lang w:val="es-ES" w:eastAsia="ca-ES"/>
          </w:rPr>
          <w:t>l'alumnat</w:t>
        </w:r>
        <w:proofErr w:type="spellEnd"/>
        <w:r w:rsidR="00896C59">
          <w:rPr>
            <w:rFonts w:ascii="Calibri" w:hAnsi="Calibri" w:cs="Calibri"/>
            <w:color w:val="000000"/>
            <w:sz w:val="22"/>
            <w:szCs w:val="22"/>
            <w:lang w:val="es-ES" w:eastAsia="ca-ES"/>
          </w:rPr>
          <w:t xml:space="preserve"> per </w:t>
        </w:r>
        <w:proofErr w:type="spellStart"/>
        <w:r w:rsidR="00896C59">
          <w:rPr>
            <w:rFonts w:ascii="Calibri" w:hAnsi="Calibri" w:cs="Calibri"/>
            <w:color w:val="000000"/>
            <w:sz w:val="22"/>
            <w:szCs w:val="22"/>
            <w:lang w:val="es-ES" w:eastAsia="ca-ES"/>
          </w:rPr>
          <w:t>al</w:t>
        </w:r>
        <w:proofErr w:type="spellEnd"/>
        <w:r w:rsidR="00896C59">
          <w:rPr>
            <w:rFonts w:ascii="Calibri" w:hAnsi="Calibri" w:cs="Calibri"/>
            <w:color w:val="000000"/>
            <w:sz w:val="22"/>
            <w:szCs w:val="22"/>
            <w:lang w:val="es-ES" w:eastAsia="ca-ES"/>
          </w:rPr>
          <w:t xml:space="preserve"> </w:t>
        </w:r>
        <w:proofErr w:type="spellStart"/>
        <w:r w:rsidR="00896C59">
          <w:rPr>
            <w:rFonts w:ascii="Calibri" w:hAnsi="Calibri" w:cs="Calibri"/>
            <w:color w:val="000000"/>
            <w:sz w:val="22"/>
            <w:szCs w:val="22"/>
            <w:lang w:val="es-ES" w:eastAsia="ca-ES"/>
          </w:rPr>
          <w:t>curs</w:t>
        </w:r>
        <w:proofErr w:type="spellEnd"/>
        <w:r w:rsidR="00896C59">
          <w:rPr>
            <w:rFonts w:ascii="Calibri" w:hAnsi="Calibri" w:cs="Calibri"/>
            <w:color w:val="000000"/>
            <w:sz w:val="22"/>
            <w:szCs w:val="22"/>
            <w:lang w:val="es-ES" w:eastAsia="ca-ES"/>
          </w:rPr>
          <w:t xml:space="preserve"> 2024/2025</w:t>
        </w:r>
      </w:hyperlink>
      <w:hyperlink r:id="rId33" w:history="1">
        <w:r w:rsidR="00896C59">
          <w:rPr>
            <w:rFonts w:ascii="Calibri" w:hAnsi="Calibri" w:cs="Calibri"/>
            <w:color w:val="000000"/>
            <w:sz w:val="22"/>
            <w:szCs w:val="22"/>
            <w:lang w:val="es-ES" w:eastAsia="ca-ES"/>
          </w:rPr>
          <w:t>.</w:t>
        </w:r>
      </w:hyperlink>
    </w:p>
    <w:p w14:paraId="1CDA4061" w14:textId="77777777" w:rsidR="00C720DD" w:rsidRDefault="00000000">
      <w:pPr>
        <w:pStyle w:val="Standard"/>
        <w:spacing w:before="100" w:after="159"/>
        <w:jc w:val="both"/>
        <w:rPr>
          <w:rFonts w:hint="eastAsia"/>
        </w:rPr>
      </w:pPr>
      <w:hyperlink r:id="rId34" w:history="1">
        <w:r w:rsidR="00896C59">
          <w:rPr>
            <w:rFonts w:ascii="Calibri" w:hAnsi="Calibri" w:cs="Calibri"/>
            <w:color w:val="000000"/>
            <w:sz w:val="22"/>
            <w:szCs w:val="22"/>
            <w:lang w:val="es-ES" w:eastAsia="ca-ES"/>
          </w:rPr>
          <w:t xml:space="preserve">La resta de modificacions es remetran a l'adreça de correu electrònic: </w:t>
        </w:r>
      </w:hyperlink>
      <w:hyperlink r:id="rId35" w:history="1">
        <w:r w:rsidR="00896C59">
          <w:rPr>
            <w:rStyle w:val="Internetlink"/>
            <w:rFonts w:ascii="Calibri" w:hAnsi="Calibri" w:cs="Calibri"/>
            <w:color w:val="000000"/>
            <w:sz w:val="22"/>
            <w:szCs w:val="22"/>
            <w:u w:val="none"/>
            <w:lang w:val="es-ES" w:eastAsia="ca-ES" w:bidi="ar-SA"/>
          </w:rPr>
          <w:t>plantillassecundaria@gva.es</w:t>
        </w:r>
      </w:hyperlink>
      <w:hyperlink r:id="rId36" w:history="1">
        <w:r w:rsidR="00896C59">
          <w:rPr>
            <w:rFonts w:ascii="Calibri" w:hAnsi="Calibri" w:cs="Calibri"/>
            <w:color w:val="000000"/>
            <w:sz w:val="22"/>
            <w:szCs w:val="22"/>
            <w:lang w:val="es-ES" w:eastAsia="ca-ES"/>
          </w:rPr>
          <w:t>.</w:t>
        </w:r>
      </w:hyperlink>
      <w:hyperlink r:id="rId37" w:history="1"/>
    </w:p>
    <w:p w14:paraId="7BE47FDC" w14:textId="77777777" w:rsidR="00C720DD" w:rsidRDefault="00000000">
      <w:pPr>
        <w:pStyle w:val="Standard"/>
        <w:spacing w:before="100" w:after="240"/>
        <w:jc w:val="both"/>
        <w:rPr>
          <w:rFonts w:hint="eastAsia"/>
        </w:rPr>
      </w:pPr>
      <w:hyperlink r:id="rId38" w:history="1"/>
    </w:p>
    <w:p w14:paraId="080A04B9" w14:textId="5E4F6B8C" w:rsidR="00C720DD" w:rsidRDefault="00000000">
      <w:pPr>
        <w:pStyle w:val="Standard"/>
        <w:spacing w:before="100" w:after="159"/>
        <w:jc w:val="center"/>
        <w:rPr>
          <w:rFonts w:hint="eastAsia"/>
        </w:rPr>
      </w:pPr>
      <w:hyperlink r:id="rId39" w:history="1">
        <w:r w:rsidR="00896C59">
          <w:rPr>
            <w:rFonts w:ascii="Calibri" w:hAnsi="Calibri" w:cs="Calibri"/>
            <w:color w:val="000000"/>
            <w:sz w:val="22"/>
            <w:szCs w:val="22"/>
            <w:lang w:val="es-ES" w:eastAsia="ca-ES"/>
          </w:rPr>
          <w:t>LA DIRECTORA GENERAL DE PERSONAL DOCENT</w:t>
        </w:r>
      </w:hyperlink>
      <w:hyperlink r:id="rId40" w:history="1">
        <w:r w:rsidR="00896C59">
          <w:rPr>
            <w:rFonts w:ascii="Calibri" w:hAnsi="Calibri" w:cs="Calibri"/>
            <w:color w:val="000000"/>
            <w:sz w:val="22"/>
            <w:szCs w:val="22"/>
            <w:lang w:val="es-ES" w:eastAsia="ca-ES"/>
          </w:rPr>
          <w:t>E</w:t>
        </w:r>
      </w:hyperlink>
    </w:p>
    <w:bookmarkEnd w:id="3"/>
    <w:bookmarkEnd w:id="4"/>
    <w:bookmarkEnd w:id="5"/>
    <w:bookmarkEnd w:id="6"/>
    <w:bookmarkEnd w:id="7"/>
    <w:bookmarkEnd w:id="8"/>
    <w:bookmarkEnd w:id="9"/>
    <w:bookmarkEnd w:id="10"/>
    <w:p w14:paraId="0363F2F8" w14:textId="77777777" w:rsidR="00C720DD" w:rsidRDefault="00896C59">
      <w:pPr>
        <w:pStyle w:val="Standard"/>
        <w:jc w:val="both"/>
        <w:rPr>
          <w:rFonts w:hint="eastAsia"/>
        </w:rPr>
      </w:pPr>
      <w:r>
        <w:fldChar w:fldCharType="begin"/>
      </w:r>
      <w:r>
        <w:instrText xml:space="preserve"> HYPERLINK  "https://forms.office.com/r/fcfeT36GMS" </w:instrText>
      </w:r>
      <w:r w:rsidR="00000000">
        <w:rPr>
          <w:rFonts w:hint="eastAsia"/>
        </w:rPr>
        <w:fldChar w:fldCharType="separate"/>
      </w:r>
      <w:r>
        <w:fldChar w:fldCharType="end"/>
      </w:r>
    </w:p>
    <w:sectPr w:rsidR="00C720DD">
      <w:headerReference w:type="default" r:id="rId41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AB614" w14:textId="77777777" w:rsidR="00ED03D2" w:rsidRDefault="00ED03D2">
      <w:pPr>
        <w:rPr>
          <w:rFonts w:hint="eastAsia"/>
        </w:rPr>
      </w:pPr>
      <w:r>
        <w:separator/>
      </w:r>
    </w:p>
  </w:endnote>
  <w:endnote w:type="continuationSeparator" w:id="0">
    <w:p w14:paraId="21D66189" w14:textId="77777777" w:rsidR="00ED03D2" w:rsidRDefault="00ED03D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OpenSymbol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59E61" w14:textId="77777777" w:rsidR="00ED03D2" w:rsidRDefault="00ED03D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1ABB61D7" w14:textId="77777777" w:rsidR="00ED03D2" w:rsidRDefault="00ED03D2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8E99A" w14:textId="77777777" w:rsidR="00896C59" w:rsidRDefault="00896C59">
    <w:pPr>
      <w:pStyle w:val="western"/>
      <w:spacing w:before="0" w:after="0" w:line="276" w:lineRule="auto"/>
      <w:ind w:left="-6" w:right="-6"/>
      <w:jc w:val="right"/>
    </w:pPr>
    <w:r>
      <w:rPr>
        <w:rFonts w:ascii="Calibri" w:hAnsi="Calibri"/>
        <w:noProof/>
        <w:sz w:val="18"/>
        <w:szCs w:val="18"/>
        <w:lang w:val="es-ES"/>
      </w:rPr>
      <w:drawing>
        <wp:anchor distT="0" distB="0" distL="114300" distR="114300" simplePos="0" relativeHeight="251659264" behindDoc="0" locked="0" layoutInCell="1" allowOverlap="1" wp14:anchorId="66E42E1B" wp14:editId="5AC9B9FE">
          <wp:simplePos x="0" y="0"/>
          <wp:positionH relativeFrom="column">
            <wp:posOffset>-265322</wp:posOffset>
          </wp:positionH>
          <wp:positionV relativeFrom="paragraph">
            <wp:posOffset>-112315</wp:posOffset>
          </wp:positionV>
          <wp:extent cx="1353238" cy="664201"/>
          <wp:effectExtent l="0" t="0" r="0" b="2549"/>
          <wp:wrapSquare wrapText="bothSides"/>
          <wp:docPr id="1" name="Imatg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53238" cy="66420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Calibri" w:hAnsi="Calibri"/>
        <w:sz w:val="18"/>
        <w:szCs w:val="18"/>
        <w:lang w:val="es-ES"/>
      </w:rPr>
      <w:t>DIRECCIÓ GENERAL PERSONAL DOCENT</w:t>
    </w:r>
  </w:p>
  <w:p w14:paraId="5456B64D" w14:textId="77777777" w:rsidR="00896C59" w:rsidRDefault="00896C59">
    <w:pPr>
      <w:pStyle w:val="western"/>
      <w:spacing w:before="0" w:after="0" w:line="276" w:lineRule="auto"/>
      <w:jc w:val="right"/>
      <w:rPr>
        <w:rFonts w:ascii="Calibri" w:hAnsi="Calibri"/>
        <w:sz w:val="18"/>
        <w:szCs w:val="18"/>
        <w:lang w:val="es-ES"/>
      </w:rPr>
    </w:pPr>
    <w:r>
      <w:rPr>
        <w:rFonts w:ascii="Calibri" w:hAnsi="Calibri"/>
        <w:sz w:val="18"/>
        <w:szCs w:val="18"/>
        <w:lang w:val="es-ES"/>
      </w:rPr>
      <w:t>SUBDIRECCIÓ GENERAL DE PROVISIÓ DE PERSONAL DOCENT</w:t>
    </w:r>
  </w:p>
  <w:p w14:paraId="1D9C7D78" w14:textId="77777777" w:rsidR="00896C59" w:rsidRDefault="00896C59">
    <w:pPr>
      <w:pStyle w:val="western"/>
      <w:spacing w:before="0" w:after="0" w:line="276" w:lineRule="auto"/>
      <w:jc w:val="right"/>
      <w:rPr>
        <w:rFonts w:ascii="Calibri" w:hAnsi="Calibri"/>
        <w:sz w:val="18"/>
        <w:szCs w:val="18"/>
        <w:lang w:val="es-ES"/>
      </w:rPr>
    </w:pPr>
    <w:r>
      <w:rPr>
        <w:rFonts w:ascii="Calibri" w:hAnsi="Calibri"/>
        <w:sz w:val="18"/>
        <w:szCs w:val="18"/>
        <w:lang w:val="es-ES"/>
      </w:rPr>
      <w:t>SERVICI DE GESTIÓ I DETERMINACIÓ DE PLANTILLES DE PERSONAL DOCENT</w:t>
    </w:r>
  </w:p>
  <w:p w14:paraId="178621BD" w14:textId="77777777" w:rsidR="00896C59" w:rsidRDefault="00896C59">
    <w:pPr>
      <w:pStyle w:val="Standard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21357"/>
    <w:multiLevelType w:val="multilevel"/>
    <w:tmpl w:val="6AD29888"/>
    <w:styleLink w:val="WWNum4"/>
    <w:lvl w:ilvl="0">
      <w:start w:val="1"/>
      <w:numFmt w:val="lowerLetter"/>
      <w:lvlText w:val="%1)"/>
      <w:lvlJc w:val="left"/>
      <w:pPr>
        <w:ind w:left="720" w:hanging="360"/>
      </w:pPr>
      <w:rPr>
        <w:rFonts w:ascii="Tahoma" w:hAnsi="Tahoma"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583086E"/>
    <w:multiLevelType w:val="multilevel"/>
    <w:tmpl w:val="196218D8"/>
    <w:styleLink w:val="WWNum1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47AE2E61"/>
    <w:multiLevelType w:val="multilevel"/>
    <w:tmpl w:val="FA24E70C"/>
    <w:styleLink w:val="WWNum1"/>
    <w:lvl w:ilvl="0">
      <w:start w:val="1"/>
      <w:numFmt w:val="lowerLetter"/>
      <w:lvlText w:val="%1."/>
      <w:lvlJc w:val="left"/>
      <w:pPr>
        <w:ind w:left="720" w:hanging="360"/>
      </w:pPr>
      <w:rPr>
        <w:rFonts w:ascii="Tahoma" w:hAnsi="Tahoma"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ind w:left="6480" w:hanging="360"/>
      </w:pPr>
      <w:rPr>
        <w:rFonts w:cs="Times New Roman"/>
      </w:rPr>
    </w:lvl>
  </w:abstractNum>
  <w:abstractNum w:abstractNumId="3" w15:restartNumberingAfterBreak="0">
    <w:nsid w:val="4F397B8E"/>
    <w:multiLevelType w:val="multilevel"/>
    <w:tmpl w:val="A4748F3E"/>
    <w:styleLink w:val="WWNum3"/>
    <w:lvl w:ilvl="0">
      <w:start w:val="4"/>
      <w:numFmt w:val="upperLetter"/>
      <w:lvlText w:val="%1)"/>
      <w:lvlJc w:val="left"/>
      <w:pPr>
        <w:ind w:left="1080" w:hanging="360"/>
      </w:pPr>
      <w:rPr>
        <w:rFonts w:ascii="Tahoma" w:eastAsia="Calibri" w:hAnsi="Tahoma"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63603067"/>
    <w:multiLevelType w:val="multilevel"/>
    <w:tmpl w:val="2D90636A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719091008">
    <w:abstractNumId w:val="2"/>
  </w:num>
  <w:num w:numId="2" w16cid:durableId="957225663">
    <w:abstractNumId w:val="4"/>
  </w:num>
  <w:num w:numId="3" w16cid:durableId="1888957009">
    <w:abstractNumId w:val="3"/>
  </w:num>
  <w:num w:numId="4" w16cid:durableId="2130776436">
    <w:abstractNumId w:val="0"/>
  </w:num>
  <w:num w:numId="5" w16cid:durableId="802694691">
    <w:abstractNumId w:val="1"/>
  </w:num>
  <w:num w:numId="6" w16cid:durableId="480342741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0DD"/>
    <w:rsid w:val="00151802"/>
    <w:rsid w:val="00166C32"/>
    <w:rsid w:val="002076EF"/>
    <w:rsid w:val="00251F95"/>
    <w:rsid w:val="00257E55"/>
    <w:rsid w:val="00282B95"/>
    <w:rsid w:val="003358C0"/>
    <w:rsid w:val="00345247"/>
    <w:rsid w:val="00357FF5"/>
    <w:rsid w:val="00391B57"/>
    <w:rsid w:val="003A6A6C"/>
    <w:rsid w:val="003F7014"/>
    <w:rsid w:val="00417040"/>
    <w:rsid w:val="004805F7"/>
    <w:rsid w:val="00496720"/>
    <w:rsid w:val="00503DC6"/>
    <w:rsid w:val="005B4D52"/>
    <w:rsid w:val="00687FE7"/>
    <w:rsid w:val="006F64A0"/>
    <w:rsid w:val="00735B2E"/>
    <w:rsid w:val="007E6F9E"/>
    <w:rsid w:val="00852B6F"/>
    <w:rsid w:val="00876892"/>
    <w:rsid w:val="00880358"/>
    <w:rsid w:val="00896C59"/>
    <w:rsid w:val="008B3C89"/>
    <w:rsid w:val="00963272"/>
    <w:rsid w:val="009856B8"/>
    <w:rsid w:val="009D46CE"/>
    <w:rsid w:val="00A4276D"/>
    <w:rsid w:val="00AD7165"/>
    <w:rsid w:val="00AE0E3F"/>
    <w:rsid w:val="00C720DD"/>
    <w:rsid w:val="00D57D38"/>
    <w:rsid w:val="00D773A2"/>
    <w:rsid w:val="00E04826"/>
    <w:rsid w:val="00E8749E"/>
    <w:rsid w:val="00ED03D2"/>
    <w:rsid w:val="00FB0509"/>
    <w:rsid w:val="00FC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8D5EE"/>
  <w15:docId w15:val="{5B253BBA-A11A-45F5-8100-B13676BD3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ca-E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3">
    <w:name w:val="heading 3"/>
    <w:basedOn w:val="Normal"/>
    <w:uiPriority w:val="9"/>
    <w:semiHidden/>
    <w:unhideWhenUsed/>
    <w:qFormat/>
    <w:pPr>
      <w:suppressAutoHyphens w:val="0"/>
      <w:spacing w:before="100" w:after="100"/>
      <w:textAlignment w:val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val="es-ES" w:eastAsia="es-E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anormal1">
    <w:name w:val="Tabla normal1"/>
    <w:pPr>
      <w:suppressAutoHyphens/>
      <w:spacing w:after="160" w:line="244" w:lineRule="auto"/>
      <w:textAlignment w:val="auto"/>
    </w:pPr>
    <w:rPr>
      <w:rFonts w:ascii="Calibri" w:eastAsia="Courier New" w:hAnsi="Calibri" w:cs="Arial"/>
      <w:sz w:val="22"/>
      <w:szCs w:val="22"/>
      <w:lang w:eastAsia="en-US" w:bidi="ar-SA"/>
    </w:rPr>
  </w:style>
  <w:style w:type="paragraph" w:customStyle="1" w:styleId="western">
    <w:name w:val="western"/>
    <w:basedOn w:val="Standard"/>
    <w:pPr>
      <w:spacing w:before="100" w:after="100"/>
      <w:jc w:val="both"/>
    </w:pPr>
    <w:rPr>
      <w:rFonts w:ascii="Book Antiqua" w:eastAsia="Book Antiqua" w:hAnsi="Book Antiqua" w:cs="Times New Roman"/>
      <w:lang w:eastAsia="ca-ES"/>
    </w:rPr>
  </w:style>
  <w:style w:type="paragraph" w:styleId="Prrafodelista">
    <w:name w:val="List Paragraph"/>
    <w:basedOn w:val="Standard"/>
    <w:pPr>
      <w:ind w:left="720"/>
      <w:contextualSpacing/>
    </w:pPr>
  </w:style>
  <w:style w:type="paragraph" w:customStyle="1" w:styleId="Tablaconcuadrcula1">
    <w:name w:val="Tabla con cuadrícula1"/>
    <w:basedOn w:val="Tablanormal1"/>
    <w:pPr>
      <w:spacing w:after="0" w:line="240" w:lineRule="auto"/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HeaderandFooter"/>
  </w:style>
  <w:style w:type="paragraph" w:styleId="NormalWeb">
    <w:name w:val="Normal (Web)"/>
    <w:basedOn w:val="Standard"/>
    <w:pPr>
      <w:spacing w:before="100" w:after="100"/>
    </w:pPr>
    <w:rPr>
      <w:lang w:eastAsia="ca-ES"/>
    </w:rPr>
  </w:style>
  <w:style w:type="character" w:customStyle="1" w:styleId="EncabezadoCar">
    <w:name w:val="Encabezado Car"/>
    <w:basedOn w:val="Fuentedeprrafopredeter"/>
    <w:rPr>
      <w:rFonts w:cs="Times New Roman"/>
    </w:rPr>
  </w:style>
  <w:style w:type="character" w:customStyle="1" w:styleId="TextoindependienteCar">
    <w:name w:val="Texto independiente Car"/>
    <w:basedOn w:val="Fuentedeprrafopredeter"/>
    <w:rPr>
      <w:rFonts w:ascii="Arial" w:eastAsia="Arial" w:hAnsi="Arial" w:cs="Times New Roman"/>
      <w:sz w:val="20"/>
      <w:szCs w:val="20"/>
    </w:rPr>
  </w:style>
  <w:style w:type="character" w:customStyle="1" w:styleId="TextoindependienteCar1">
    <w:name w:val="Texto independiente Car1"/>
    <w:basedOn w:val="Fuentedeprrafopredeter"/>
    <w:rPr>
      <w:rFonts w:cs="Times New Roman"/>
    </w:rPr>
  </w:style>
  <w:style w:type="character" w:customStyle="1" w:styleId="ListLabel1">
    <w:name w:val="ListLabel 1"/>
    <w:rPr>
      <w:rFonts w:ascii="Tahoma" w:eastAsia="Tahoma" w:hAnsi="Tahoma" w:cs="Times New Roman"/>
      <w:sz w:val="20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ascii="Tahoma" w:eastAsia="Calibri" w:hAnsi="Tahoma" w:cs="Times New Roman"/>
      <w:b/>
      <w:sz w:val="20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ascii="Tahoma" w:eastAsia="Tahoma" w:hAnsi="Tahoma" w:cs="Times New Roman"/>
      <w:sz w:val="20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Ttulo3Car">
    <w:name w:val="Título 3 Car"/>
    <w:basedOn w:val="Fuentedeprrafopredeter"/>
    <w:rPr>
      <w:rFonts w:ascii="Times New Roman" w:eastAsia="Times New Roman" w:hAnsi="Times New Roman" w:cs="Times New Roman"/>
      <w:b/>
      <w:bCs/>
      <w:kern w:val="0"/>
      <w:sz w:val="27"/>
      <w:szCs w:val="27"/>
      <w:lang w:val="es-ES" w:eastAsia="es-ES" w:bidi="ar-SA"/>
    </w:rPr>
  </w:style>
  <w:style w:type="numbering" w:customStyle="1" w:styleId="WWNum1">
    <w:name w:val="WWNum1"/>
    <w:basedOn w:val="Sinlista"/>
    <w:pPr>
      <w:numPr>
        <w:numId w:val="1"/>
      </w:numPr>
    </w:pPr>
  </w:style>
  <w:style w:type="numbering" w:customStyle="1" w:styleId="WWNum2">
    <w:name w:val="WWNum2"/>
    <w:basedOn w:val="Sinlista"/>
    <w:pPr>
      <w:numPr>
        <w:numId w:val="2"/>
      </w:numPr>
    </w:pPr>
  </w:style>
  <w:style w:type="numbering" w:customStyle="1" w:styleId="WWNum3">
    <w:name w:val="WWNum3"/>
    <w:basedOn w:val="Sinlista"/>
    <w:pPr>
      <w:numPr>
        <w:numId w:val="3"/>
      </w:numPr>
    </w:pPr>
  </w:style>
  <w:style w:type="numbering" w:customStyle="1" w:styleId="WWNum4">
    <w:name w:val="WWNum4"/>
    <w:basedOn w:val="Sinlista"/>
    <w:pPr>
      <w:numPr>
        <w:numId w:val="4"/>
      </w:numPr>
    </w:pPr>
  </w:style>
  <w:style w:type="numbering" w:customStyle="1" w:styleId="WWNum1a">
    <w:name w:val="WWNum1a"/>
    <w:basedOn w:val="Sinlista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1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orms.office.com/r/fcfeT36GMS" TargetMode="External"/><Relationship Id="rId18" Type="http://schemas.openxmlformats.org/officeDocument/2006/relationships/hyperlink" Target="https://forms.office.com/r/fcfeT36GMS" TargetMode="External"/><Relationship Id="rId26" Type="http://schemas.openxmlformats.org/officeDocument/2006/relationships/hyperlink" Target="https://forms.office.com/r/fcfeT36GMS" TargetMode="External"/><Relationship Id="rId39" Type="http://schemas.openxmlformats.org/officeDocument/2006/relationships/hyperlink" Target="https://forms.office.com/r/fcfeT36GMS" TargetMode="External"/><Relationship Id="rId21" Type="http://schemas.openxmlformats.org/officeDocument/2006/relationships/hyperlink" Target="https://forms.office.com/r/fcfeT36GMS" TargetMode="External"/><Relationship Id="rId34" Type="http://schemas.openxmlformats.org/officeDocument/2006/relationships/hyperlink" Target="https://forms.office.com/r/fcfeT36GMS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appweb.edu.gva.es/sid/" TargetMode="External"/><Relationship Id="rId2" Type="http://schemas.openxmlformats.org/officeDocument/2006/relationships/styles" Target="styles.xml"/><Relationship Id="rId16" Type="http://schemas.openxmlformats.org/officeDocument/2006/relationships/hyperlink" Target="https://forms.office.com/r/fcfeT36GMS" TargetMode="External"/><Relationship Id="rId20" Type="http://schemas.openxmlformats.org/officeDocument/2006/relationships/hyperlink" Target="https://forms.office.com/r/fcfeT36GMS" TargetMode="External"/><Relationship Id="rId29" Type="http://schemas.openxmlformats.org/officeDocument/2006/relationships/hyperlink" Target="https://forms.office.com/r/fcfeT36GMS" TargetMode="External"/><Relationship Id="rId4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orms.office.com/r/fcfeT36GMS" TargetMode="External"/><Relationship Id="rId24" Type="http://schemas.openxmlformats.org/officeDocument/2006/relationships/hyperlink" Target="https://forms.office.com/r/fcfeT36GMS" TargetMode="External"/><Relationship Id="rId32" Type="http://schemas.openxmlformats.org/officeDocument/2006/relationships/hyperlink" Target="https://forms.office.com/r/fcfeT36GMS" TargetMode="External"/><Relationship Id="rId37" Type="http://schemas.openxmlformats.org/officeDocument/2006/relationships/hyperlink" Target="https://forms.office.com/r/fcfeT36GMS" TargetMode="External"/><Relationship Id="rId40" Type="http://schemas.openxmlformats.org/officeDocument/2006/relationships/hyperlink" Target="https://forms.office.com/r/fcfeT36GM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forms.office.com/r/fcfeT36GMS" TargetMode="External"/><Relationship Id="rId23" Type="http://schemas.openxmlformats.org/officeDocument/2006/relationships/hyperlink" Target="https://forms.office.com/r/fcfeT36GMS" TargetMode="External"/><Relationship Id="rId28" Type="http://schemas.openxmlformats.org/officeDocument/2006/relationships/hyperlink" Target="https://forms.office.com/r/fcfeT36GMS" TargetMode="External"/><Relationship Id="rId36" Type="http://schemas.openxmlformats.org/officeDocument/2006/relationships/hyperlink" Target="https://forms.office.com/r/fcfeT36GMS" TargetMode="External"/><Relationship Id="rId10" Type="http://schemas.openxmlformats.org/officeDocument/2006/relationships/hyperlink" Target="https://forms.office.com/r/fcfeT36GMS" TargetMode="External"/><Relationship Id="rId19" Type="http://schemas.openxmlformats.org/officeDocument/2006/relationships/hyperlink" Target="https://forms.office.com/r/fcfeT36GMS" TargetMode="External"/><Relationship Id="rId31" Type="http://schemas.openxmlformats.org/officeDocument/2006/relationships/hyperlink" Target="https://forms.office.com/r/fcfeT36GM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office.com/r/fcfeT36GMS" TargetMode="External"/><Relationship Id="rId14" Type="http://schemas.openxmlformats.org/officeDocument/2006/relationships/hyperlink" Target="https://forms.office.com/r/fcfeT36GMS" TargetMode="External"/><Relationship Id="rId22" Type="http://schemas.openxmlformats.org/officeDocument/2006/relationships/hyperlink" Target="https://forms.office.com/r/fcfeT36GMS" TargetMode="External"/><Relationship Id="rId27" Type="http://schemas.openxmlformats.org/officeDocument/2006/relationships/hyperlink" Target="https://forms.office.com/r/fcfeT36GMS" TargetMode="External"/><Relationship Id="rId30" Type="http://schemas.openxmlformats.org/officeDocument/2006/relationships/hyperlink" Target="https://forms.office.com/r/fcfeT36GMS" TargetMode="External"/><Relationship Id="rId35" Type="http://schemas.openxmlformats.org/officeDocument/2006/relationships/hyperlink" Target="https://forms.office.com/r/fcfeT36GMS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forms.office.com/r/fcfeT36GMS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forms.office.com/r/fcfeT36GMS" TargetMode="External"/><Relationship Id="rId17" Type="http://schemas.openxmlformats.org/officeDocument/2006/relationships/hyperlink" Target="https://forms.office.com/r/fcfeT36GMS" TargetMode="External"/><Relationship Id="rId25" Type="http://schemas.openxmlformats.org/officeDocument/2006/relationships/hyperlink" Target="https://forms.office.com/r/fcfeT36GMS" TargetMode="External"/><Relationship Id="rId33" Type="http://schemas.openxmlformats.org/officeDocument/2006/relationships/hyperlink" Target="https://forms.office.com/r/fcfeT36GMS" TargetMode="External"/><Relationship Id="rId38" Type="http://schemas.openxmlformats.org/officeDocument/2006/relationships/hyperlink" Target="https://forms.office.com/r/fcfeT36GM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5612</Words>
  <Characters>30872</Characters>
  <Application>Microsoft Office Word</Application>
  <DocSecurity>0</DocSecurity>
  <Lines>257</Lines>
  <Paragraphs>72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Generalitat Valenciana</Company>
  <LinksUpToDate>false</LinksUpToDate>
  <CharactersWithSpaces>36412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CASTAÑO MOLINA, JUAN CARLOS</dc:creator>
  <cp:lastModifiedBy>CASTAÑO MOLINA, JUAN CARLOS</cp:lastModifiedBy>
  <cp:revision>6</cp:revision>
  <cp:lastPrinted>2024-05-30T11:19:00Z</cp:lastPrinted>
  <dcterms:created xsi:type="dcterms:W3CDTF">2024-06-05T10:42:00Z</dcterms:created>
  <dcterms:modified xsi:type="dcterms:W3CDTF">2024-06-07T12:09:00Z</dcterms:modified>
</cp:coreProperties>
</file>