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ulaambq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09"/>
        <w:gridCol w:w="1605"/>
        <w:gridCol w:w="1604"/>
        <w:gridCol w:w="3210"/>
      </w:tblGrid>
      <w:tr w:rsidR="00331EB1" w14:paraId="24191B36" w14:textId="77777777" w:rsidTr="00424DC9">
        <w:trPr>
          <w:trHeight w:val="1110"/>
        </w:trPr>
        <w:tc>
          <w:tcPr>
            <w:tcW w:w="3209" w:type="dxa"/>
          </w:tcPr>
          <w:p w14:paraId="24A2982F" w14:textId="0E6D3568" w:rsidR="00331EB1" w:rsidRDefault="00331EB1" w:rsidP="00424DC9">
            <w:pPr>
              <w:pStyle w:val="Notespremsa-Ttol1"/>
              <w:spacing w:after="120"/>
              <w:jc w:val="center"/>
              <w:rPr>
                <w:b/>
                <w:color w:val="FF0000"/>
                <w:sz w:val="32"/>
                <w:lang w:val="ca-ES"/>
              </w:rPr>
            </w:pPr>
            <w:r w:rsidRPr="005E58C8">
              <w:rPr>
                <w:noProof/>
                <w:lang w:eastAsia="es-ES"/>
              </w:rPr>
              <w:drawing>
                <wp:inline distT="0" distB="0" distL="0" distR="0" wp14:anchorId="0EA6932D" wp14:editId="5917E8AB">
                  <wp:extent cx="1959705" cy="714375"/>
                  <wp:effectExtent l="0" t="0" r="2540" b="0"/>
                  <wp:docPr id="1" name="Imat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45" t="-395" r="-145" b="-3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652" cy="7158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  <w:gridSpan w:val="2"/>
          </w:tcPr>
          <w:p w14:paraId="0CB50F34" w14:textId="2E47867D" w:rsidR="00331EB1" w:rsidRDefault="00331EB1" w:rsidP="00424DC9">
            <w:pPr>
              <w:pStyle w:val="Notespremsa-Ttol1"/>
              <w:spacing w:after="120"/>
              <w:jc w:val="center"/>
              <w:rPr>
                <w:b/>
                <w:color w:val="FF0000"/>
                <w:sz w:val="32"/>
                <w:lang w:val="ca-ES"/>
              </w:rPr>
            </w:pPr>
            <w:r>
              <w:rPr>
                <w:b/>
                <w:noProof/>
                <w:color w:val="FF0000"/>
                <w:sz w:val="32"/>
                <w:lang w:val="ca-ES"/>
              </w:rPr>
              <w:drawing>
                <wp:inline distT="0" distB="0" distL="0" distR="0" wp14:anchorId="08FF2415" wp14:editId="28CD1E39">
                  <wp:extent cx="875306" cy="752475"/>
                  <wp:effectExtent l="0" t="0" r="1270" b="0"/>
                  <wp:docPr id="1680120638" name="Imat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0120638" name="Imatge 168012063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936" cy="761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059E4711" w14:textId="47D5EDCB" w:rsidR="00331EB1" w:rsidRDefault="00331EB1" w:rsidP="00424DC9">
            <w:pPr>
              <w:pStyle w:val="Notespremsa-Ttol1"/>
              <w:spacing w:after="120"/>
              <w:jc w:val="center"/>
              <w:rPr>
                <w:b/>
                <w:color w:val="FF0000"/>
                <w:sz w:val="32"/>
                <w:lang w:val="ca-ES"/>
              </w:rPr>
            </w:pPr>
            <w:r>
              <w:rPr>
                <w:b/>
                <w:noProof/>
                <w:color w:val="FF0000"/>
                <w:sz w:val="32"/>
                <w:lang w:val="ca-ES"/>
              </w:rPr>
              <w:drawing>
                <wp:inline distT="0" distB="0" distL="0" distR="0" wp14:anchorId="7510663A" wp14:editId="36331285">
                  <wp:extent cx="833898" cy="762000"/>
                  <wp:effectExtent l="0" t="0" r="4445" b="0"/>
                  <wp:docPr id="2044484978" name="Imat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4484978" name="Imatge 204448497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67" cy="774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EB1" w14:paraId="6DE523E8" w14:textId="77777777" w:rsidTr="00424DC9">
        <w:trPr>
          <w:trHeight w:val="1110"/>
        </w:trPr>
        <w:tc>
          <w:tcPr>
            <w:tcW w:w="4814" w:type="dxa"/>
            <w:gridSpan w:val="2"/>
          </w:tcPr>
          <w:p w14:paraId="7AF58E35" w14:textId="303F6099" w:rsidR="00331EB1" w:rsidRDefault="00331EB1" w:rsidP="00331EB1">
            <w:pPr>
              <w:pStyle w:val="Notespremsa-Ttol1"/>
              <w:spacing w:before="120"/>
              <w:jc w:val="center"/>
              <w:rPr>
                <w:b/>
                <w:noProof/>
                <w:color w:val="FF0000"/>
                <w:sz w:val="32"/>
                <w:lang w:val="ca-ES"/>
              </w:rPr>
            </w:pPr>
            <w:r>
              <w:rPr>
                <w:b/>
                <w:noProof/>
                <w:color w:val="FF0000"/>
                <w:sz w:val="32"/>
                <w:lang w:val="ca-ES"/>
              </w:rPr>
              <w:drawing>
                <wp:inline distT="0" distB="0" distL="0" distR="0" wp14:anchorId="609C3C32" wp14:editId="735C36D1">
                  <wp:extent cx="1601494" cy="590550"/>
                  <wp:effectExtent l="0" t="0" r="0" b="0"/>
                  <wp:docPr id="1256195858" name="Imat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195858" name="Imatge 125619585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277" cy="593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gridSpan w:val="2"/>
          </w:tcPr>
          <w:p w14:paraId="314CE475" w14:textId="44DF7020" w:rsidR="00331EB1" w:rsidRDefault="00331EB1" w:rsidP="00331EB1">
            <w:pPr>
              <w:pStyle w:val="Notespremsa-Ttol1"/>
              <w:spacing w:before="120"/>
              <w:jc w:val="center"/>
              <w:rPr>
                <w:b/>
                <w:noProof/>
                <w:color w:val="FF0000"/>
                <w:sz w:val="32"/>
                <w:lang w:val="ca-ES"/>
              </w:rPr>
            </w:pPr>
            <w:r>
              <w:rPr>
                <w:b/>
                <w:noProof/>
                <w:color w:val="FF0000"/>
                <w:sz w:val="32"/>
                <w:lang w:val="ca-ES"/>
              </w:rPr>
              <w:drawing>
                <wp:inline distT="0" distB="0" distL="0" distR="0" wp14:anchorId="4ADD50F8" wp14:editId="5E97CE42">
                  <wp:extent cx="2501167" cy="514350"/>
                  <wp:effectExtent l="0" t="0" r="0" b="0"/>
                  <wp:docPr id="901257294" name="Imat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257294" name="Imatge 90125729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9307" cy="546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52EAC6" w14:textId="77777777" w:rsidR="002275B4" w:rsidRPr="005E58C8" w:rsidRDefault="002275B4">
      <w:pPr>
        <w:pStyle w:val="Notespremsa-Ttol1"/>
        <w:rPr>
          <w:b/>
          <w:color w:val="FF0000"/>
          <w:sz w:val="32"/>
          <w:lang w:val="ca-ES"/>
        </w:rPr>
      </w:pPr>
    </w:p>
    <w:p w14:paraId="299B9A5A" w14:textId="77777777" w:rsidR="00A050C9" w:rsidRDefault="00A050C9">
      <w:pPr>
        <w:pStyle w:val="Notespremsa-Ttol1"/>
        <w:rPr>
          <w:b/>
          <w:color w:val="FF0000"/>
          <w:sz w:val="32"/>
          <w:lang w:val="ca-ES"/>
        </w:rPr>
      </w:pPr>
    </w:p>
    <w:p w14:paraId="4F85151A" w14:textId="70B2C931" w:rsidR="00175004" w:rsidRPr="005E5020" w:rsidRDefault="00DC2FC0" w:rsidP="00175004">
      <w:pPr>
        <w:spacing w:before="120"/>
        <w:rPr>
          <w:rFonts w:ascii="Arial" w:hAnsi="Arial" w:cs="Arial"/>
          <w:sz w:val="48"/>
          <w:szCs w:val="48"/>
        </w:rPr>
      </w:pPr>
      <w:r>
        <w:rPr>
          <w:rFonts w:ascii="Arial" w:hAnsi="Arial" w:cs="Arial"/>
          <w:sz w:val="48"/>
          <w:szCs w:val="48"/>
        </w:rPr>
        <w:t>No a les retallades, per unes plantilles dignes!</w:t>
      </w:r>
    </w:p>
    <w:p w14:paraId="6C53B33A" w14:textId="77777777" w:rsidR="007D1BB6" w:rsidRPr="008D2807" w:rsidRDefault="007D1BB6" w:rsidP="007D1BB6">
      <w:pPr>
        <w:spacing w:before="120"/>
        <w:rPr>
          <w:rFonts w:ascii="Arial" w:hAnsi="Arial" w:cs="Arial"/>
        </w:rPr>
      </w:pPr>
    </w:p>
    <w:p w14:paraId="5AC292AE" w14:textId="564A0CA5" w:rsidR="00B407A2" w:rsidRDefault="00DC2FC0" w:rsidP="00B407A2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Amb el lema “No a les retallades, per unes plantilles dignes!”, e</w:t>
      </w:r>
      <w:r w:rsidR="00B407A2">
        <w:rPr>
          <w:rFonts w:ascii="Arial" w:hAnsi="Arial" w:cs="Arial"/>
        </w:rPr>
        <w:t xml:space="preserve">ls cinc sindicats </w:t>
      </w:r>
      <w:r>
        <w:rPr>
          <w:rFonts w:ascii="Arial" w:hAnsi="Arial" w:cs="Arial"/>
        </w:rPr>
        <w:t>amb representació</w:t>
      </w:r>
      <w:r w:rsidR="00B407A2">
        <w:rPr>
          <w:rFonts w:ascii="Arial" w:hAnsi="Arial" w:cs="Arial"/>
        </w:rPr>
        <w:t xml:space="preserve"> en la Mesa Sectorial d’Educació (STEPV, ANPE, CSIF, CCOO i UGT) </w:t>
      </w:r>
      <w:r>
        <w:rPr>
          <w:rFonts w:ascii="Arial" w:hAnsi="Arial" w:cs="Arial"/>
        </w:rPr>
        <w:t xml:space="preserve">convoquem aquesta concentració </w:t>
      </w:r>
      <w:r>
        <w:rPr>
          <w:rFonts w:ascii="Arial" w:hAnsi="Arial" w:cs="Arial"/>
        </w:rPr>
        <w:t xml:space="preserve">unitària </w:t>
      </w:r>
      <w:r>
        <w:rPr>
          <w:rFonts w:ascii="Arial" w:hAnsi="Arial" w:cs="Arial"/>
        </w:rPr>
        <w:t xml:space="preserve">i roda de premsa </w:t>
      </w:r>
      <w:r w:rsidR="00B407A2">
        <w:rPr>
          <w:rFonts w:ascii="Arial" w:hAnsi="Arial" w:cs="Arial"/>
        </w:rPr>
        <w:t>per protestar contra les retallades previstes per al curs que ve.</w:t>
      </w:r>
    </w:p>
    <w:p w14:paraId="5AFF8ECD" w14:textId="33B968A5" w:rsidR="00DC2FC0" w:rsidRDefault="00DC2FC0" w:rsidP="00B32551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Denunciem</w:t>
      </w:r>
      <w:r w:rsidR="00B407A2">
        <w:rPr>
          <w:rFonts w:ascii="Arial" w:hAnsi="Arial" w:cs="Arial"/>
        </w:rPr>
        <w:t xml:space="preserve"> la retallada de llocs de treball d’atenció a la diversitat</w:t>
      </w:r>
      <w:r>
        <w:rPr>
          <w:rFonts w:ascii="Arial" w:hAnsi="Arial" w:cs="Arial"/>
        </w:rPr>
        <w:t xml:space="preserve">, mitjançant el </w:t>
      </w:r>
      <w:r w:rsidR="00B407A2">
        <w:rPr>
          <w:rFonts w:ascii="Arial" w:hAnsi="Arial" w:cs="Arial"/>
        </w:rPr>
        <w:t>programa REMA</w:t>
      </w:r>
      <w:r>
        <w:rPr>
          <w:rFonts w:ascii="Arial" w:hAnsi="Arial" w:cs="Arial"/>
        </w:rPr>
        <w:t>, que substitueix al PAM i que redueix considerablement l’atenció a l’alumnat més necessitat en molts centres educatius.</w:t>
      </w:r>
    </w:p>
    <w:p w14:paraId="1F3ADE3E" w14:textId="77777777" w:rsidR="00DC2FC0" w:rsidRDefault="00DC2FC0" w:rsidP="00B32551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 xml:space="preserve">Denunciem la retallada d’hores en els </w:t>
      </w:r>
      <w:r w:rsidR="00B407A2">
        <w:rPr>
          <w:rFonts w:ascii="Arial" w:hAnsi="Arial" w:cs="Arial"/>
        </w:rPr>
        <w:t>cicles semipresencials en F</w:t>
      </w:r>
      <w:r>
        <w:rPr>
          <w:rFonts w:ascii="Arial" w:hAnsi="Arial" w:cs="Arial"/>
        </w:rPr>
        <w:t xml:space="preserve">ormació </w:t>
      </w:r>
      <w:r w:rsidR="00B407A2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rofessional, que comportarà l’acomiadament de desenes de docents. Aquesta retallada atempta contra la qualitat de l’ensenyament i contra l’atenció del nostre alumnat i suposarà fer la mateixa feina per al professorat però amb menys hores. </w:t>
      </w:r>
    </w:p>
    <w:p w14:paraId="1AA13045" w14:textId="77777777" w:rsidR="00E31D6F" w:rsidRDefault="00DC2FC0" w:rsidP="00B32551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 xml:space="preserve">Denunciem la retallada en les plantilles de Formació de Persones Adultes, en aplicació de la nova normativa de FPA, una retallada que impedirà a molts centres </w:t>
      </w:r>
      <w:r w:rsidR="00E31D6F">
        <w:rPr>
          <w:rFonts w:ascii="Arial" w:hAnsi="Arial" w:cs="Arial"/>
        </w:rPr>
        <w:t>mantindre l’oferta actual, tant d’ensenyament reglat com de no reglat, una oferta necessària per atendre les necessitats de les persones adultes.</w:t>
      </w:r>
    </w:p>
    <w:p w14:paraId="7CA6965B" w14:textId="36D45C2C" w:rsidR="00A864CE" w:rsidRDefault="00E31D6F" w:rsidP="00B32551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Totes aquestes retallades se sumen a les que ja hem patit aquest curs 2024/25 en les Escoles Oficials d’Idiomes o en els conservatoris de música. La Conselleria d’Educació pretén limitar l’oferta pública en totes les etapes, però especialment en els ensenyaments no obligatoris: Formació Professional, Formació de Persones Adultes, Escoles Oficials d’Idiomes i Conservatoris.</w:t>
      </w:r>
    </w:p>
    <w:p w14:paraId="1EFB9F0F" w14:textId="179C474B" w:rsidR="00700349" w:rsidRDefault="00700349" w:rsidP="00B32551">
      <w:pPr>
        <w:spacing w:before="120"/>
        <w:rPr>
          <w:rFonts w:ascii="Arial" w:hAnsi="Arial" w:cs="Arial"/>
        </w:rPr>
      </w:pPr>
      <w:r>
        <w:rPr>
          <w:rFonts w:ascii="Arial" w:hAnsi="Arial" w:cs="Arial"/>
        </w:rPr>
        <w:t>STEPV, ANPE, CSIF, CCOO i UGT</w:t>
      </w:r>
      <w:r>
        <w:rPr>
          <w:rFonts w:ascii="Arial" w:hAnsi="Arial" w:cs="Arial"/>
        </w:rPr>
        <w:t xml:space="preserve"> exigim a la Conselleria d’Educació que rectifique immediatament i revertisca les retallades per al curs que ve. Els cinc sindicats ens comprometem a continuar lluitant per aturar aquesta reducció injustificada de llocs de treball</w:t>
      </w:r>
      <w:r w:rsidR="00090507">
        <w:rPr>
          <w:rFonts w:ascii="Arial" w:hAnsi="Arial" w:cs="Arial"/>
        </w:rPr>
        <w:t xml:space="preserve"> i per millorar les plantilles docents per atendre en condicions el nostre alumnat</w:t>
      </w:r>
      <w:r>
        <w:rPr>
          <w:rFonts w:ascii="Arial" w:hAnsi="Arial" w:cs="Arial"/>
        </w:rPr>
        <w:t>. Igualment, continuarem treballant per millorar les condicions retributives i laborals del professorat.</w:t>
      </w:r>
    </w:p>
    <w:p w14:paraId="2637044B" w14:textId="77777777" w:rsidR="00700349" w:rsidRDefault="00700349" w:rsidP="00700349">
      <w:pPr>
        <w:spacing w:before="120"/>
        <w:jc w:val="right"/>
        <w:rPr>
          <w:rFonts w:ascii="Arial" w:hAnsi="Arial" w:cs="Arial"/>
        </w:rPr>
      </w:pPr>
    </w:p>
    <w:p w14:paraId="37C68CC9" w14:textId="6167CE74" w:rsidR="00F16AE7" w:rsidRDefault="00700349" w:rsidP="00090507">
      <w:pPr>
        <w:spacing w:before="120"/>
        <w:jc w:val="right"/>
        <w:rPr>
          <w:rFonts w:ascii="Arial" w:hAnsi="Arial" w:cs="Arial"/>
        </w:rPr>
      </w:pPr>
      <w:r>
        <w:rPr>
          <w:rFonts w:ascii="Arial" w:hAnsi="Arial" w:cs="Arial"/>
        </w:rPr>
        <w:t>València, 23 de juny de 2025</w:t>
      </w:r>
    </w:p>
    <w:p w14:paraId="2DF9F9F9" w14:textId="77777777" w:rsidR="005635AD" w:rsidRDefault="005635AD" w:rsidP="00B32551">
      <w:pPr>
        <w:spacing w:before="120"/>
        <w:rPr>
          <w:rFonts w:ascii="Arial" w:hAnsi="Arial" w:cs="Arial"/>
        </w:rPr>
      </w:pPr>
    </w:p>
    <w:p w14:paraId="4C47627D" w14:textId="77777777" w:rsidR="00D16DB0" w:rsidRDefault="00D16DB0" w:rsidP="00B32551">
      <w:pPr>
        <w:spacing w:before="120"/>
        <w:rPr>
          <w:rFonts w:ascii="Arial" w:hAnsi="Arial" w:cs="Arial"/>
        </w:rPr>
      </w:pPr>
    </w:p>
    <w:sectPr w:rsidR="00D16DB0">
      <w:footerReference w:type="default" r:id="rId13"/>
      <w:pgSz w:w="11906" w:h="16838"/>
      <w:pgMar w:top="1134" w:right="1134" w:bottom="1134" w:left="1134" w:header="708" w:footer="567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AC6C4" w14:textId="77777777" w:rsidR="00970602" w:rsidRDefault="00970602">
      <w:r>
        <w:separator/>
      </w:r>
    </w:p>
  </w:endnote>
  <w:endnote w:type="continuationSeparator" w:id="0">
    <w:p w14:paraId="20A8B145" w14:textId="77777777" w:rsidR="00970602" w:rsidRDefault="00970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  <w:font w:name="Liberation Serif">
    <w:altName w:val="Times New Roman"/>
    <w:charset w:val="01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BC10B" w14:textId="77777777" w:rsidR="002275B4" w:rsidRDefault="002275B4">
    <w:pPr>
      <w:pStyle w:val="Peu"/>
      <w:rPr>
        <w:szCs w:val="20"/>
      </w:rPr>
    </w:pPr>
  </w:p>
  <w:p w14:paraId="3061CED8" w14:textId="77777777" w:rsidR="002275B4" w:rsidRDefault="002275B4">
    <w:pPr>
      <w:pStyle w:val="Peu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8FB35" w14:textId="77777777" w:rsidR="00970602" w:rsidRDefault="00970602">
      <w:r>
        <w:separator/>
      </w:r>
    </w:p>
  </w:footnote>
  <w:footnote w:type="continuationSeparator" w:id="0">
    <w:p w14:paraId="38DB49C9" w14:textId="77777777" w:rsidR="00970602" w:rsidRDefault="009706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C59AF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D12F60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943490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6A3388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ol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4F54A73"/>
    <w:multiLevelType w:val="multilevel"/>
    <w:tmpl w:val="CAC80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684E8D"/>
    <w:multiLevelType w:val="hybridMultilevel"/>
    <w:tmpl w:val="3C480A98"/>
    <w:lvl w:ilvl="0" w:tplc="E9088B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F3806"/>
    <w:multiLevelType w:val="hybridMultilevel"/>
    <w:tmpl w:val="7436E0E6"/>
    <w:lvl w:ilvl="0" w:tplc="803E3632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E17EBC"/>
    <w:multiLevelType w:val="hybridMultilevel"/>
    <w:tmpl w:val="4C1E7F70"/>
    <w:lvl w:ilvl="0" w:tplc="D33E87E8">
      <w:start w:val="260"/>
      <w:numFmt w:val="bullet"/>
      <w:lvlText w:val="-"/>
      <w:lvlJc w:val="left"/>
      <w:pPr>
        <w:ind w:left="720" w:hanging="360"/>
      </w:pPr>
      <w:rPr>
        <w:rFonts w:ascii="Arial" w:eastAsia="Aptos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7266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9DD02FF"/>
    <w:multiLevelType w:val="hybridMultilevel"/>
    <w:tmpl w:val="9C4227D6"/>
    <w:lvl w:ilvl="0" w:tplc="E3F0EDC8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A82583"/>
    <w:multiLevelType w:val="hybridMultilevel"/>
    <w:tmpl w:val="686EADE0"/>
    <w:lvl w:ilvl="0" w:tplc="5CB639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878CE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3DE1B0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2403573">
    <w:abstractNumId w:val="4"/>
  </w:num>
  <w:num w:numId="2" w16cid:durableId="474690145">
    <w:abstractNumId w:val="10"/>
  </w:num>
  <w:num w:numId="3" w16cid:durableId="1191795807">
    <w:abstractNumId w:val="11"/>
  </w:num>
  <w:num w:numId="4" w16cid:durableId="1811945845">
    <w:abstractNumId w:val="8"/>
  </w:num>
  <w:num w:numId="5" w16cid:durableId="69427655">
    <w:abstractNumId w:val="1"/>
  </w:num>
  <w:num w:numId="6" w16cid:durableId="1841777710">
    <w:abstractNumId w:val="2"/>
  </w:num>
  <w:num w:numId="7" w16cid:durableId="1497841944">
    <w:abstractNumId w:val="0"/>
  </w:num>
  <w:num w:numId="8" w16cid:durableId="127940674">
    <w:abstractNumId w:val="3"/>
  </w:num>
  <w:num w:numId="9" w16cid:durableId="102236217">
    <w:abstractNumId w:val="13"/>
  </w:num>
  <w:num w:numId="10" w16cid:durableId="329409057">
    <w:abstractNumId w:val="12"/>
  </w:num>
  <w:num w:numId="11" w16cid:durableId="44766071">
    <w:abstractNumId w:val="9"/>
  </w:num>
  <w:num w:numId="12" w16cid:durableId="1905985507">
    <w:abstractNumId w:val="7"/>
  </w:num>
  <w:num w:numId="13" w16cid:durableId="787160315">
    <w:abstractNumId w:val="5"/>
  </w:num>
  <w:num w:numId="14" w16cid:durableId="2856986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F"/>
    <w:rsid w:val="0001260B"/>
    <w:rsid w:val="00013980"/>
    <w:rsid w:val="00014A04"/>
    <w:rsid w:val="0001594B"/>
    <w:rsid w:val="000166F1"/>
    <w:rsid w:val="00020DF2"/>
    <w:rsid w:val="000217BC"/>
    <w:rsid w:val="00021B21"/>
    <w:rsid w:val="0002308C"/>
    <w:rsid w:val="00035723"/>
    <w:rsid w:val="00040B0E"/>
    <w:rsid w:val="00045DD7"/>
    <w:rsid w:val="0006653F"/>
    <w:rsid w:val="000726C2"/>
    <w:rsid w:val="00074BF8"/>
    <w:rsid w:val="00081CB6"/>
    <w:rsid w:val="00085767"/>
    <w:rsid w:val="00090507"/>
    <w:rsid w:val="00091120"/>
    <w:rsid w:val="000933F5"/>
    <w:rsid w:val="000978DE"/>
    <w:rsid w:val="000A1832"/>
    <w:rsid w:val="000A1D0C"/>
    <w:rsid w:val="000B4247"/>
    <w:rsid w:val="000D443B"/>
    <w:rsid w:val="000E1712"/>
    <w:rsid w:val="000E2707"/>
    <w:rsid w:val="000F68EC"/>
    <w:rsid w:val="00101A07"/>
    <w:rsid w:val="00101E13"/>
    <w:rsid w:val="001112F2"/>
    <w:rsid w:val="0011488A"/>
    <w:rsid w:val="00121F5E"/>
    <w:rsid w:val="00123EB5"/>
    <w:rsid w:val="00126150"/>
    <w:rsid w:val="0013308C"/>
    <w:rsid w:val="001359A1"/>
    <w:rsid w:val="00135F2D"/>
    <w:rsid w:val="0014154D"/>
    <w:rsid w:val="00141D74"/>
    <w:rsid w:val="0016524E"/>
    <w:rsid w:val="001664BC"/>
    <w:rsid w:val="0016721A"/>
    <w:rsid w:val="00171297"/>
    <w:rsid w:val="001743BD"/>
    <w:rsid w:val="00175004"/>
    <w:rsid w:val="00182AAF"/>
    <w:rsid w:val="00183EED"/>
    <w:rsid w:val="00184111"/>
    <w:rsid w:val="001A7DD3"/>
    <w:rsid w:val="001C0955"/>
    <w:rsid w:val="001C2AA4"/>
    <w:rsid w:val="001C2B97"/>
    <w:rsid w:val="001C78BB"/>
    <w:rsid w:val="001D13BC"/>
    <w:rsid w:val="001D3AD8"/>
    <w:rsid w:val="001D5E09"/>
    <w:rsid w:val="001D7965"/>
    <w:rsid w:val="001E4951"/>
    <w:rsid w:val="001F3307"/>
    <w:rsid w:val="001F70DC"/>
    <w:rsid w:val="001F7E04"/>
    <w:rsid w:val="00202094"/>
    <w:rsid w:val="0020677F"/>
    <w:rsid w:val="00212B45"/>
    <w:rsid w:val="00227358"/>
    <w:rsid w:val="002275B4"/>
    <w:rsid w:val="00232433"/>
    <w:rsid w:val="00235218"/>
    <w:rsid w:val="00235437"/>
    <w:rsid w:val="002438EB"/>
    <w:rsid w:val="002448C3"/>
    <w:rsid w:val="002566C1"/>
    <w:rsid w:val="00264B2F"/>
    <w:rsid w:val="002652C2"/>
    <w:rsid w:val="00276C24"/>
    <w:rsid w:val="002858FC"/>
    <w:rsid w:val="002A1BA9"/>
    <w:rsid w:val="002A2706"/>
    <w:rsid w:val="002B7471"/>
    <w:rsid w:val="002D1685"/>
    <w:rsid w:val="0031478D"/>
    <w:rsid w:val="0032756C"/>
    <w:rsid w:val="00331EB1"/>
    <w:rsid w:val="00340369"/>
    <w:rsid w:val="0034334D"/>
    <w:rsid w:val="00344996"/>
    <w:rsid w:val="003736B7"/>
    <w:rsid w:val="00383FF2"/>
    <w:rsid w:val="003A0521"/>
    <w:rsid w:val="003B080C"/>
    <w:rsid w:val="003B1E80"/>
    <w:rsid w:val="003B3026"/>
    <w:rsid w:val="003B30C4"/>
    <w:rsid w:val="003B7A57"/>
    <w:rsid w:val="003C794E"/>
    <w:rsid w:val="003D667D"/>
    <w:rsid w:val="00400E7A"/>
    <w:rsid w:val="00420330"/>
    <w:rsid w:val="00424DC9"/>
    <w:rsid w:val="00432EE5"/>
    <w:rsid w:val="004338AE"/>
    <w:rsid w:val="00434D5D"/>
    <w:rsid w:val="00494C39"/>
    <w:rsid w:val="004A2761"/>
    <w:rsid w:val="004A4A29"/>
    <w:rsid w:val="004D3175"/>
    <w:rsid w:val="004D40FA"/>
    <w:rsid w:val="004E08E7"/>
    <w:rsid w:val="004E2C6C"/>
    <w:rsid w:val="004F2F11"/>
    <w:rsid w:val="004F5624"/>
    <w:rsid w:val="005013A5"/>
    <w:rsid w:val="005053DB"/>
    <w:rsid w:val="00515E7D"/>
    <w:rsid w:val="005177C3"/>
    <w:rsid w:val="00522875"/>
    <w:rsid w:val="005261D0"/>
    <w:rsid w:val="00526E81"/>
    <w:rsid w:val="00532871"/>
    <w:rsid w:val="0053492F"/>
    <w:rsid w:val="005413FA"/>
    <w:rsid w:val="00542D06"/>
    <w:rsid w:val="00544D3A"/>
    <w:rsid w:val="005635AD"/>
    <w:rsid w:val="00565B9C"/>
    <w:rsid w:val="00574707"/>
    <w:rsid w:val="00575FDC"/>
    <w:rsid w:val="005918DD"/>
    <w:rsid w:val="005A286D"/>
    <w:rsid w:val="005A778E"/>
    <w:rsid w:val="005B3646"/>
    <w:rsid w:val="005B6A8D"/>
    <w:rsid w:val="005B7620"/>
    <w:rsid w:val="005E5020"/>
    <w:rsid w:val="005E58C8"/>
    <w:rsid w:val="005E7B2E"/>
    <w:rsid w:val="005F24F7"/>
    <w:rsid w:val="005F5053"/>
    <w:rsid w:val="005F5CF9"/>
    <w:rsid w:val="0060304A"/>
    <w:rsid w:val="00610069"/>
    <w:rsid w:val="00611B9C"/>
    <w:rsid w:val="006156F6"/>
    <w:rsid w:val="006173A1"/>
    <w:rsid w:val="0061745C"/>
    <w:rsid w:val="006221AF"/>
    <w:rsid w:val="00623922"/>
    <w:rsid w:val="006260C2"/>
    <w:rsid w:val="006268D3"/>
    <w:rsid w:val="00627F69"/>
    <w:rsid w:val="00641F63"/>
    <w:rsid w:val="00655F71"/>
    <w:rsid w:val="00661436"/>
    <w:rsid w:val="0067745D"/>
    <w:rsid w:val="00692207"/>
    <w:rsid w:val="00693E5E"/>
    <w:rsid w:val="00697D97"/>
    <w:rsid w:val="006A4990"/>
    <w:rsid w:val="006A4CFF"/>
    <w:rsid w:val="006B2D96"/>
    <w:rsid w:val="006C7D99"/>
    <w:rsid w:val="006D226D"/>
    <w:rsid w:val="006D271B"/>
    <w:rsid w:val="006D3365"/>
    <w:rsid w:val="006D6682"/>
    <w:rsid w:val="006E208B"/>
    <w:rsid w:val="006E6876"/>
    <w:rsid w:val="006F35FF"/>
    <w:rsid w:val="00700349"/>
    <w:rsid w:val="00716AB8"/>
    <w:rsid w:val="00717B18"/>
    <w:rsid w:val="0072536C"/>
    <w:rsid w:val="00750736"/>
    <w:rsid w:val="00750DA3"/>
    <w:rsid w:val="00754140"/>
    <w:rsid w:val="0075695E"/>
    <w:rsid w:val="007626AF"/>
    <w:rsid w:val="00763189"/>
    <w:rsid w:val="007754F6"/>
    <w:rsid w:val="00777656"/>
    <w:rsid w:val="00785578"/>
    <w:rsid w:val="00785CF4"/>
    <w:rsid w:val="007867C5"/>
    <w:rsid w:val="00787039"/>
    <w:rsid w:val="007C3046"/>
    <w:rsid w:val="007D1BB6"/>
    <w:rsid w:val="007D2962"/>
    <w:rsid w:val="007E382B"/>
    <w:rsid w:val="007F1888"/>
    <w:rsid w:val="007F53A8"/>
    <w:rsid w:val="00813822"/>
    <w:rsid w:val="00813D70"/>
    <w:rsid w:val="0082166D"/>
    <w:rsid w:val="00825372"/>
    <w:rsid w:val="0082684D"/>
    <w:rsid w:val="00832BD7"/>
    <w:rsid w:val="00832CAD"/>
    <w:rsid w:val="00840311"/>
    <w:rsid w:val="008421B1"/>
    <w:rsid w:val="00854324"/>
    <w:rsid w:val="00860FC7"/>
    <w:rsid w:val="00863FE5"/>
    <w:rsid w:val="00876FC4"/>
    <w:rsid w:val="008771DD"/>
    <w:rsid w:val="0088357C"/>
    <w:rsid w:val="00887E60"/>
    <w:rsid w:val="008925F6"/>
    <w:rsid w:val="00896379"/>
    <w:rsid w:val="008B3EB8"/>
    <w:rsid w:val="008B518D"/>
    <w:rsid w:val="008C2F46"/>
    <w:rsid w:val="008C783D"/>
    <w:rsid w:val="008D7154"/>
    <w:rsid w:val="008E2217"/>
    <w:rsid w:val="008E6DF6"/>
    <w:rsid w:val="00907474"/>
    <w:rsid w:val="009247FC"/>
    <w:rsid w:val="009267E7"/>
    <w:rsid w:val="00944C57"/>
    <w:rsid w:val="00950EB2"/>
    <w:rsid w:val="00952732"/>
    <w:rsid w:val="00970602"/>
    <w:rsid w:val="009724D3"/>
    <w:rsid w:val="00975522"/>
    <w:rsid w:val="009A6EDA"/>
    <w:rsid w:val="009C0F50"/>
    <w:rsid w:val="009C15A0"/>
    <w:rsid w:val="009C360B"/>
    <w:rsid w:val="009C55C1"/>
    <w:rsid w:val="009D3BA0"/>
    <w:rsid w:val="009F0477"/>
    <w:rsid w:val="00A0124F"/>
    <w:rsid w:val="00A050C9"/>
    <w:rsid w:val="00A14C47"/>
    <w:rsid w:val="00A21D9D"/>
    <w:rsid w:val="00A34792"/>
    <w:rsid w:val="00A409E1"/>
    <w:rsid w:val="00A550F3"/>
    <w:rsid w:val="00A631E4"/>
    <w:rsid w:val="00A70B0A"/>
    <w:rsid w:val="00A76156"/>
    <w:rsid w:val="00A77CED"/>
    <w:rsid w:val="00A864CE"/>
    <w:rsid w:val="00A96536"/>
    <w:rsid w:val="00AA1905"/>
    <w:rsid w:val="00AB199C"/>
    <w:rsid w:val="00AB3630"/>
    <w:rsid w:val="00AB4593"/>
    <w:rsid w:val="00AB7893"/>
    <w:rsid w:val="00AD412D"/>
    <w:rsid w:val="00B115E6"/>
    <w:rsid w:val="00B200BD"/>
    <w:rsid w:val="00B22713"/>
    <w:rsid w:val="00B2588E"/>
    <w:rsid w:val="00B32551"/>
    <w:rsid w:val="00B34683"/>
    <w:rsid w:val="00B407A2"/>
    <w:rsid w:val="00B42507"/>
    <w:rsid w:val="00B44D7C"/>
    <w:rsid w:val="00B55948"/>
    <w:rsid w:val="00B57707"/>
    <w:rsid w:val="00B63DA0"/>
    <w:rsid w:val="00B659B5"/>
    <w:rsid w:val="00B6673B"/>
    <w:rsid w:val="00B7019D"/>
    <w:rsid w:val="00B855E3"/>
    <w:rsid w:val="00B858B2"/>
    <w:rsid w:val="00B948C4"/>
    <w:rsid w:val="00BA4307"/>
    <w:rsid w:val="00BA5C8A"/>
    <w:rsid w:val="00BA7C86"/>
    <w:rsid w:val="00BC66A6"/>
    <w:rsid w:val="00BC7DC7"/>
    <w:rsid w:val="00BD750E"/>
    <w:rsid w:val="00BE363F"/>
    <w:rsid w:val="00BE4464"/>
    <w:rsid w:val="00BE4F4E"/>
    <w:rsid w:val="00BF3385"/>
    <w:rsid w:val="00C02E40"/>
    <w:rsid w:val="00C225D2"/>
    <w:rsid w:val="00C321DF"/>
    <w:rsid w:val="00C56D54"/>
    <w:rsid w:val="00C60420"/>
    <w:rsid w:val="00C63F6B"/>
    <w:rsid w:val="00C653E6"/>
    <w:rsid w:val="00C775F0"/>
    <w:rsid w:val="00C91952"/>
    <w:rsid w:val="00C92343"/>
    <w:rsid w:val="00C94977"/>
    <w:rsid w:val="00CB01E2"/>
    <w:rsid w:val="00CB3D9D"/>
    <w:rsid w:val="00CB55B6"/>
    <w:rsid w:val="00CC1A8F"/>
    <w:rsid w:val="00CD1657"/>
    <w:rsid w:val="00CD3E8E"/>
    <w:rsid w:val="00CD53D9"/>
    <w:rsid w:val="00CD6783"/>
    <w:rsid w:val="00CE2609"/>
    <w:rsid w:val="00CE5552"/>
    <w:rsid w:val="00CF522B"/>
    <w:rsid w:val="00D01941"/>
    <w:rsid w:val="00D046E1"/>
    <w:rsid w:val="00D16DB0"/>
    <w:rsid w:val="00D2149A"/>
    <w:rsid w:val="00D22F92"/>
    <w:rsid w:val="00D318F2"/>
    <w:rsid w:val="00D43DB3"/>
    <w:rsid w:val="00D52AB7"/>
    <w:rsid w:val="00D557DE"/>
    <w:rsid w:val="00D55D3A"/>
    <w:rsid w:val="00D57A1F"/>
    <w:rsid w:val="00D62622"/>
    <w:rsid w:val="00D70692"/>
    <w:rsid w:val="00D72CBC"/>
    <w:rsid w:val="00D751D7"/>
    <w:rsid w:val="00D77710"/>
    <w:rsid w:val="00D831C7"/>
    <w:rsid w:val="00D83738"/>
    <w:rsid w:val="00D9161B"/>
    <w:rsid w:val="00DA56CE"/>
    <w:rsid w:val="00DA6871"/>
    <w:rsid w:val="00DB5025"/>
    <w:rsid w:val="00DC2FC0"/>
    <w:rsid w:val="00DD1057"/>
    <w:rsid w:val="00DD4E6A"/>
    <w:rsid w:val="00DE4140"/>
    <w:rsid w:val="00DF7089"/>
    <w:rsid w:val="00E02742"/>
    <w:rsid w:val="00E11D50"/>
    <w:rsid w:val="00E12D6A"/>
    <w:rsid w:val="00E14165"/>
    <w:rsid w:val="00E22E9D"/>
    <w:rsid w:val="00E23E53"/>
    <w:rsid w:val="00E25739"/>
    <w:rsid w:val="00E31D6F"/>
    <w:rsid w:val="00E34E62"/>
    <w:rsid w:val="00E42CAC"/>
    <w:rsid w:val="00E4323D"/>
    <w:rsid w:val="00E44D10"/>
    <w:rsid w:val="00E46A85"/>
    <w:rsid w:val="00E4781F"/>
    <w:rsid w:val="00E51B3A"/>
    <w:rsid w:val="00E66D8C"/>
    <w:rsid w:val="00E722E5"/>
    <w:rsid w:val="00E751ED"/>
    <w:rsid w:val="00E808A6"/>
    <w:rsid w:val="00E820C3"/>
    <w:rsid w:val="00E830E7"/>
    <w:rsid w:val="00E83E31"/>
    <w:rsid w:val="00E946C9"/>
    <w:rsid w:val="00EA7602"/>
    <w:rsid w:val="00EB3F0E"/>
    <w:rsid w:val="00EB7048"/>
    <w:rsid w:val="00EB7707"/>
    <w:rsid w:val="00EC1961"/>
    <w:rsid w:val="00EC2397"/>
    <w:rsid w:val="00EE3AD7"/>
    <w:rsid w:val="00EE5BD4"/>
    <w:rsid w:val="00EF3706"/>
    <w:rsid w:val="00EF7AA4"/>
    <w:rsid w:val="00F00FF7"/>
    <w:rsid w:val="00F103F3"/>
    <w:rsid w:val="00F126B0"/>
    <w:rsid w:val="00F14729"/>
    <w:rsid w:val="00F16AE7"/>
    <w:rsid w:val="00F16CE5"/>
    <w:rsid w:val="00F20227"/>
    <w:rsid w:val="00F2366D"/>
    <w:rsid w:val="00F313D5"/>
    <w:rsid w:val="00F323D6"/>
    <w:rsid w:val="00F41DEC"/>
    <w:rsid w:val="00F43A9E"/>
    <w:rsid w:val="00F46EA9"/>
    <w:rsid w:val="00F47091"/>
    <w:rsid w:val="00F47DD1"/>
    <w:rsid w:val="00F5273C"/>
    <w:rsid w:val="00F53F54"/>
    <w:rsid w:val="00F6006B"/>
    <w:rsid w:val="00F64372"/>
    <w:rsid w:val="00F65A45"/>
    <w:rsid w:val="00F66B5F"/>
    <w:rsid w:val="00F7042E"/>
    <w:rsid w:val="00FB2334"/>
    <w:rsid w:val="00FB4FCC"/>
    <w:rsid w:val="00FB60A5"/>
    <w:rsid w:val="00FC531F"/>
    <w:rsid w:val="00FF0E6D"/>
    <w:rsid w:val="00FF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676558E"/>
  <w15:docId w15:val="{D76EB28E-1913-4369-86F2-8B525D7E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sz w:val="24"/>
      <w:szCs w:val="24"/>
      <w:lang w:eastAsia="zh-CN"/>
    </w:rPr>
  </w:style>
  <w:style w:type="paragraph" w:styleId="Ttol1">
    <w:name w:val="heading 1"/>
    <w:basedOn w:val="Normal"/>
    <w:next w:val="Textindependent"/>
    <w:qFormat/>
    <w:pPr>
      <w:widowControl/>
      <w:numPr>
        <w:numId w:val="1"/>
      </w:numPr>
      <w:suppressAutoHyphens w:val="0"/>
      <w:spacing w:before="280" w:after="280"/>
      <w:outlineLvl w:val="0"/>
    </w:pPr>
    <w:rPr>
      <w:b/>
      <w:bCs/>
      <w:kern w:val="2"/>
      <w:sz w:val="48"/>
      <w:szCs w:val="48"/>
      <w:lang w:val="es-ES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CB55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Ttol4">
    <w:name w:val="heading 4"/>
    <w:basedOn w:val="Normal"/>
    <w:next w:val="Textindependent"/>
    <w:qFormat/>
    <w:pPr>
      <w:widowControl/>
      <w:numPr>
        <w:ilvl w:val="3"/>
        <w:numId w:val="1"/>
      </w:numPr>
      <w:suppressAutoHyphens w:val="0"/>
      <w:spacing w:before="280" w:after="280"/>
      <w:outlineLvl w:val="3"/>
    </w:pPr>
    <w:rPr>
      <w:b/>
      <w:bCs/>
      <w:lang w:val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uentedeprrafopredeter4">
    <w:name w:val="Fuente de párrafo predeter.4"/>
  </w:style>
  <w:style w:type="character" w:customStyle="1" w:styleId="Fuentedeprrafopredeter3">
    <w:name w:val="Fuente de párrafo predeter.3"/>
  </w:style>
  <w:style w:type="character" w:customStyle="1" w:styleId="Fuentedeprrafopredeter2">
    <w:name w:val="Fuente de párrafo predeter.2"/>
  </w:style>
  <w:style w:type="character" w:customStyle="1" w:styleId="Fuentedeprrafopredeter1">
    <w:name w:val="Fuente de párrafo predeter.1"/>
  </w:style>
  <w:style w:type="character" w:customStyle="1" w:styleId="PiedepginaCar">
    <w:name w:val="Pie de página Car"/>
    <w:rPr>
      <w:rFonts w:ascii="Times New Roman" w:eastAsia="Times New Roman" w:hAnsi="Times New Roman" w:cs="Times New Roman"/>
      <w:sz w:val="24"/>
      <w:szCs w:val="24"/>
      <w:lang w:val="ca-ES"/>
    </w:rPr>
  </w:style>
  <w:style w:type="character" w:customStyle="1" w:styleId="TextodegloboCar">
    <w:name w:val="Texto de globo Car"/>
    <w:rPr>
      <w:rFonts w:ascii="Tahoma" w:eastAsia="Times New Roman" w:hAnsi="Tahoma" w:cs="Tahoma"/>
      <w:sz w:val="16"/>
      <w:szCs w:val="16"/>
      <w:lang w:val="ca-ES"/>
    </w:rPr>
  </w:style>
  <w:style w:type="character" w:styleId="Enlla">
    <w:name w:val="Hyperlink"/>
    <w:rPr>
      <w:color w:val="000080"/>
      <w:u w:val="single"/>
    </w:rPr>
  </w:style>
  <w:style w:type="character" w:customStyle="1" w:styleId="Ttulo1Car">
    <w:name w:val="Título 1 Car"/>
    <w:rPr>
      <w:b/>
      <w:bCs/>
      <w:kern w:val="2"/>
      <w:sz w:val="48"/>
      <w:szCs w:val="48"/>
    </w:rPr>
  </w:style>
  <w:style w:type="character" w:customStyle="1" w:styleId="Ttulo4Car">
    <w:name w:val="Título 4 Car"/>
    <w:rPr>
      <w:b/>
      <w:bCs/>
      <w:sz w:val="24"/>
      <w:szCs w:val="24"/>
    </w:rPr>
  </w:style>
  <w:style w:type="paragraph" w:customStyle="1" w:styleId="Ttulo1">
    <w:name w:val="Título1"/>
    <w:basedOn w:val="Normal"/>
    <w:next w:val="Textindependent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independent">
    <w:name w:val="Body Text"/>
    <w:basedOn w:val="Normal"/>
    <w:pPr>
      <w:spacing w:after="120"/>
    </w:pPr>
  </w:style>
  <w:style w:type="paragraph" w:styleId="Llista">
    <w:name w:val="List"/>
    <w:basedOn w:val="Textindependent"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Llegenda1">
    <w:name w:val="Llegenda1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ndex">
    <w:name w:val="Índex"/>
    <w:basedOn w:val="Normal"/>
    <w:pPr>
      <w:suppressLineNumbers/>
    </w:pPr>
    <w:rPr>
      <w:rFonts w:cs="Arial"/>
    </w:rPr>
  </w:style>
  <w:style w:type="paragraph" w:customStyle="1" w:styleId="Descripcin1">
    <w:name w:val="Descripción1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Capaleraipeu">
    <w:name w:val="Capçalera i peu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Cabeceraypie">
    <w:name w:val="Cabecera y pie"/>
    <w:basedOn w:val="Normal"/>
    <w:pPr>
      <w:suppressLineNumbers/>
      <w:tabs>
        <w:tab w:val="center" w:pos="4819"/>
        <w:tab w:val="right" w:pos="9638"/>
      </w:tabs>
    </w:p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Notesdepremsa">
    <w:name w:val="Notes de premsa"/>
    <w:basedOn w:val="Normal"/>
    <w:pPr>
      <w:spacing w:before="120"/>
    </w:pPr>
    <w:rPr>
      <w:rFonts w:ascii="Arial" w:eastAsia="Andale Sans UI" w:hAnsi="Arial" w:cs="Arial"/>
      <w:bCs/>
      <w:lang w:val="es-ES"/>
    </w:rPr>
  </w:style>
  <w:style w:type="paragraph" w:customStyle="1" w:styleId="Notespremsa-Ttol1">
    <w:name w:val="Notes premsa - Títol 1"/>
    <w:basedOn w:val="Normal"/>
    <w:rPr>
      <w:rFonts w:ascii="Arial" w:hAnsi="Arial" w:cs="Arial"/>
      <w:bCs/>
      <w:sz w:val="48"/>
      <w:szCs w:val="32"/>
      <w:lang w:val="es-ES"/>
    </w:rPr>
  </w:style>
  <w:style w:type="paragraph" w:styleId="Textdeglobus">
    <w:name w:val="Balloon Text"/>
    <w:basedOn w:val="Normal"/>
    <w:rPr>
      <w:rFonts w:ascii="Tahoma" w:hAnsi="Tahoma" w:cs="Tahoma"/>
      <w:sz w:val="16"/>
      <w:szCs w:val="16"/>
    </w:rPr>
  </w:style>
  <w:style w:type="paragraph" w:styleId="Capalera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NormalWeb">
    <w:name w:val="Normal (Web)"/>
    <w:basedOn w:val="Normal"/>
    <w:uiPriority w:val="99"/>
    <w:pPr>
      <w:widowControl/>
      <w:suppressAutoHyphens w:val="0"/>
      <w:spacing w:before="280" w:after="280"/>
    </w:pPr>
    <w:rPr>
      <w:lang w:val="es-ES"/>
    </w:rPr>
  </w:style>
  <w:style w:type="paragraph" w:customStyle="1" w:styleId="data-publicacio">
    <w:name w:val="data-publicacio"/>
    <w:basedOn w:val="Normal"/>
    <w:pPr>
      <w:widowControl/>
      <w:suppressAutoHyphens w:val="0"/>
      <w:spacing w:before="280" w:after="280"/>
    </w:pPr>
    <w:rPr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Ttulodelatabla">
    <w:name w:val="Título de la tabla"/>
    <w:basedOn w:val="Contenidodelatabla"/>
    <w:pPr>
      <w:jc w:val="center"/>
    </w:pPr>
    <w:rPr>
      <w:b/>
      <w:bCs/>
    </w:r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character" w:customStyle="1" w:styleId="Mencisenseresoldre1">
    <w:name w:val="Menció sense resoldre1"/>
    <w:uiPriority w:val="99"/>
    <w:semiHidden/>
    <w:unhideWhenUsed/>
    <w:rsid w:val="00B115E6"/>
    <w:rPr>
      <w:color w:val="605E5C"/>
      <w:shd w:val="clear" w:color="auto" w:fill="E1DFDD"/>
    </w:rPr>
  </w:style>
  <w:style w:type="paragraph" w:styleId="Pargrafdellista">
    <w:name w:val="List Paragraph"/>
    <w:basedOn w:val="Normal"/>
    <w:rsid w:val="00627F69"/>
    <w:pPr>
      <w:widowControl/>
      <w:autoSpaceDN w:val="0"/>
      <w:spacing w:after="160" w:line="254" w:lineRule="auto"/>
      <w:ind w:left="720"/>
      <w:contextualSpacing/>
    </w:pPr>
    <w:rPr>
      <w:rFonts w:ascii="Aptos" w:eastAsia="Aptos" w:hAnsi="Aptos" w:cs="Arial"/>
      <w:sz w:val="22"/>
      <w:szCs w:val="22"/>
      <w:lang w:eastAsia="en-US"/>
    </w:rPr>
  </w:style>
  <w:style w:type="paragraph" w:customStyle="1" w:styleId="Default">
    <w:name w:val="Default"/>
    <w:rsid w:val="00627F69"/>
    <w:pPr>
      <w:suppressAutoHyphens/>
      <w:autoSpaceDE w:val="0"/>
      <w:autoSpaceDN w:val="0"/>
    </w:pPr>
    <w:rPr>
      <w:rFonts w:ascii="Arial" w:eastAsia="Aptos" w:hAnsi="Arial" w:cs="Arial"/>
      <w:color w:val="000000"/>
      <w:sz w:val="24"/>
      <w:szCs w:val="24"/>
      <w:lang w:eastAsia="en-US"/>
    </w:rPr>
  </w:style>
  <w:style w:type="paragraph" w:customStyle="1" w:styleId="Standard">
    <w:name w:val="Standard"/>
    <w:rsid w:val="00627F69"/>
    <w:pPr>
      <w:suppressAutoHyphens/>
      <w:autoSpaceDN w:val="0"/>
      <w:textAlignment w:val="baseline"/>
    </w:pPr>
    <w:rPr>
      <w:rFonts w:ascii="Liberation Serif" w:eastAsia="Songti SC" w:hAnsi="Liberation Serif" w:cs="Arial Unicode MS"/>
      <w:kern w:val="3"/>
      <w:sz w:val="24"/>
      <w:szCs w:val="24"/>
      <w:lang w:eastAsia="zh-CN" w:bidi="hi-IN"/>
    </w:rPr>
  </w:style>
  <w:style w:type="character" w:customStyle="1" w:styleId="apple-converted-space">
    <w:name w:val="apple-converted-space"/>
    <w:basedOn w:val="Lletraperdefectedelpargraf"/>
    <w:rsid w:val="00EF7AA4"/>
  </w:style>
  <w:style w:type="character" w:customStyle="1" w:styleId="hiddengrammarerror">
    <w:name w:val="hiddengrammarerror"/>
    <w:basedOn w:val="Lletraperdefectedelpargraf"/>
    <w:rsid w:val="00EF7AA4"/>
  </w:style>
  <w:style w:type="character" w:styleId="Mencisenseresoldre">
    <w:name w:val="Unresolved Mention"/>
    <w:basedOn w:val="Lletraperdefectedelpargraf"/>
    <w:uiPriority w:val="99"/>
    <w:semiHidden/>
    <w:unhideWhenUsed/>
    <w:rsid w:val="000D443B"/>
    <w:rPr>
      <w:color w:val="605E5C"/>
      <w:shd w:val="clear" w:color="auto" w:fill="E1DFDD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CB55B6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zh-CN"/>
    </w:rPr>
  </w:style>
  <w:style w:type="table" w:styleId="Taulaambquadrcula">
    <w:name w:val="Table Grid"/>
    <w:basedOn w:val="Taulanormal"/>
    <w:uiPriority w:val="39"/>
    <w:rsid w:val="00A050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6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2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7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68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63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36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3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24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64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714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031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08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121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7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9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9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0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9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2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1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9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3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10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32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75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7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4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0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209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970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262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98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91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228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1549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46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9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35559-6FE7-43ED-B5FB-22F064D40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2039</CharactersWithSpaces>
  <SharedDoc>false</SharedDoc>
  <HLinks>
    <vt:vector size="6" baseType="variant">
      <vt:variant>
        <vt:i4>2883670</vt:i4>
      </vt:variant>
      <vt:variant>
        <vt:i4>0</vt:i4>
      </vt:variant>
      <vt:variant>
        <vt:i4>0</vt:i4>
      </vt:variant>
      <vt:variant>
        <vt:i4>5</vt:i4>
      </vt:variant>
      <vt:variant>
        <vt:lpwstr>mailto:premsa.stepv@intersindical.org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www.intercambiosvirtuales.org</dc:creator>
  <cp:keywords/>
  <dc:description/>
  <cp:lastModifiedBy>Marc Candela</cp:lastModifiedBy>
  <cp:revision>6</cp:revision>
  <cp:lastPrinted>2025-01-15T16:20:00Z</cp:lastPrinted>
  <dcterms:created xsi:type="dcterms:W3CDTF">2025-06-22T10:00:00Z</dcterms:created>
  <dcterms:modified xsi:type="dcterms:W3CDTF">2025-06-22T10:10:00Z</dcterms:modified>
</cp:coreProperties>
</file>