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A89B" w14:textId="0013BB4C" w:rsidR="000E66BB" w:rsidRPr="00D4799A" w:rsidRDefault="000E66BB" w:rsidP="003F405F">
      <w:pPr>
        <w:spacing w:after="240" w:line="240" w:lineRule="auto"/>
        <w:ind w:left="-5"/>
        <w:jc w:val="both"/>
        <w:rPr>
          <w:rFonts w:eastAsia="Times New Roman" w:cstheme="minorHAnsi"/>
          <w:lang w:val="ca-ES-valencia"/>
        </w:rPr>
      </w:pPr>
      <w:r w:rsidRPr="00D4799A">
        <w:rPr>
          <w:rFonts w:eastAsia="Times New Roman" w:cstheme="minorHAnsi"/>
          <w:lang w:val="ca-ES-valencia"/>
        </w:rPr>
        <w:t xml:space="preserve">RESOLUCIÓ DE XX DE JUNY DE 2022 DE LA DIRECCIÓ GENERAL DE PERSONAL DOCENT PER LA QUAL S'ESTABLEIXEN ELS CRITERIS PER A DETERMINAR ELS LLOCS DE DIFÍCIL PROVISIÓ </w:t>
      </w:r>
      <w:r w:rsidR="004F6613">
        <w:rPr>
          <w:rFonts w:eastAsia="Times New Roman" w:cstheme="minorHAnsi"/>
          <w:lang w:val="ca-ES-valencia"/>
        </w:rPr>
        <w:t>A PARTIR DEL</w:t>
      </w:r>
      <w:r w:rsidRPr="00D4799A">
        <w:rPr>
          <w:rFonts w:eastAsia="Times New Roman" w:cstheme="minorHAnsi"/>
          <w:lang w:val="ca-ES-valencia"/>
        </w:rPr>
        <w:t xml:space="preserve"> CURS 2022-2023</w:t>
      </w:r>
    </w:p>
    <w:p w14:paraId="1A642DD0" w14:textId="77777777"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estableix en la seua disposició addicional quarta que tindran la consideració de centres de difícil provisió les vacants dels centres docents en els quals concorren determinades circumstàncies que no afavoreixen la seua cobertura.</w:t>
      </w:r>
    </w:p>
    <w:p w14:paraId="103E556A" w14:textId="77777777"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En la mateixa disposició addicional quarta, estableix que, és la comissió de seguiment de l'acord la que determinarà, atenent aspectes referits a l'entorn del centre i al període de temps requerit per a la provisió de la plaça, els llocs dels centres docents públics dependents de la conselleria competent en matèria d'educació que es classifiquen de difícil provisió. El nomenament del personal docent interí en vacant de difícil provisió tindrà una duració d'un curs escolar, prorrogable per un curs més, sense que la duració total del mateix puga excedir de dos cursos escolars, independentment de la posició que ocupe l'aspirant en la corresponent borsa.</w:t>
      </w:r>
    </w:p>
    <w:p w14:paraId="425F769C" w14:textId="5130F602"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 xml:space="preserve">La Direcció General de Personal Docent ha estudiat diversos factors que afecten la provisió dels llocs de treball com ara: percentatge d'alumnat </w:t>
      </w:r>
      <w:r w:rsidR="004F6613">
        <w:rPr>
          <w:rFonts w:cstheme="minorHAnsi"/>
          <w:lang w:val="ca-ES-valencia"/>
        </w:rPr>
        <w:t>vulnerable</w:t>
      </w:r>
      <w:r w:rsidRPr="00D4799A">
        <w:rPr>
          <w:rFonts w:cstheme="minorHAnsi"/>
          <w:lang w:val="ca-ES-valencia"/>
        </w:rPr>
        <w:t>, estabilitat de la plantilla definitiva del centre, peticions realitzades en els procediments de provisió, índex socioeconòmic i cultural, ràtio mitjana d'alumnes per grup del centre, entre altres.</w:t>
      </w:r>
    </w:p>
    <w:p w14:paraId="635613DD" w14:textId="72CB55F8"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 xml:space="preserve">Realitzada l'anàlisi, a la vista dels resultats i d'acord amb el que s'estableix en la disposició addicional quarta de la Resolució de 26 de novembre de 2010, és procedent establir els criteris per a la determinació dels centres de difícil provisió </w:t>
      </w:r>
      <w:r w:rsidR="004F6613">
        <w:rPr>
          <w:rFonts w:cstheme="minorHAnsi"/>
          <w:lang w:val="ca-ES-valencia"/>
        </w:rPr>
        <w:t>a partir del</w:t>
      </w:r>
      <w:r w:rsidRPr="00D4799A">
        <w:rPr>
          <w:rFonts w:cstheme="minorHAnsi"/>
          <w:lang w:val="ca-ES-valencia"/>
        </w:rPr>
        <w:t xml:space="preserve"> curs 202</w:t>
      </w:r>
      <w:r w:rsidR="00D4799A">
        <w:rPr>
          <w:rFonts w:cstheme="minorHAnsi"/>
          <w:lang w:val="ca-ES-valencia"/>
        </w:rPr>
        <w:t>2</w:t>
      </w:r>
      <w:r w:rsidRPr="00D4799A">
        <w:rPr>
          <w:rFonts w:cstheme="minorHAnsi"/>
          <w:lang w:val="ca-ES-valencia"/>
        </w:rPr>
        <w:t>-202</w:t>
      </w:r>
      <w:r w:rsidR="00D4799A">
        <w:rPr>
          <w:rFonts w:cstheme="minorHAnsi"/>
          <w:lang w:val="ca-ES-valencia"/>
        </w:rPr>
        <w:t>3</w:t>
      </w:r>
      <w:r w:rsidRPr="00D4799A">
        <w:rPr>
          <w:rFonts w:cstheme="minorHAnsi"/>
          <w:lang w:val="ca-ES-valencia"/>
        </w:rPr>
        <w:t>.</w:t>
      </w:r>
    </w:p>
    <w:p w14:paraId="7844F347" w14:textId="6F491C20" w:rsidR="000E66BB" w:rsidRDefault="000E66BB" w:rsidP="003F405F">
      <w:pPr>
        <w:spacing w:after="240" w:line="240" w:lineRule="auto"/>
        <w:ind w:left="-5"/>
        <w:jc w:val="both"/>
        <w:rPr>
          <w:rFonts w:cstheme="minorHAnsi"/>
          <w:lang w:val="ca-ES-valencia"/>
        </w:rPr>
      </w:pPr>
      <w:r w:rsidRPr="00D4799A">
        <w:rPr>
          <w:rFonts w:cstheme="minorHAnsi"/>
          <w:lang w:val="ca-ES-valencia"/>
        </w:rPr>
        <w:t>En la tramitació d'aquesta resolució s'ha complit el que es preveu en l'ar</w:t>
      </w:r>
      <w:r w:rsidR="00D4799A">
        <w:rPr>
          <w:rFonts w:cstheme="minorHAnsi"/>
          <w:lang w:val="ca-ES-valencia"/>
        </w:rPr>
        <w:t>ti</w:t>
      </w:r>
      <w:r w:rsidRPr="00D4799A">
        <w:rPr>
          <w:rFonts w:cstheme="minorHAnsi"/>
          <w:lang w:val="ca-ES-valencia"/>
        </w:rPr>
        <w:t>cle 37 del Reial decret legisla</w:t>
      </w:r>
      <w:r w:rsidR="00AC53A9" w:rsidRPr="00D4799A">
        <w:rPr>
          <w:rFonts w:cstheme="minorHAnsi"/>
          <w:lang w:val="ca-ES-valencia"/>
        </w:rPr>
        <w:t>ti</w:t>
      </w:r>
      <w:r w:rsidRPr="00D4799A">
        <w:rPr>
          <w:rFonts w:cstheme="minorHAnsi"/>
          <w:lang w:val="ca-ES-valencia"/>
        </w:rPr>
        <w:t>u 5/2015, de 30 d'octubre, pel qual s'aprova el text refós de la Llei de l'Estatut Bàsic de l'Empleat públic i els ar</w:t>
      </w:r>
      <w:r w:rsidR="00D4799A">
        <w:rPr>
          <w:rFonts w:cstheme="minorHAnsi"/>
          <w:lang w:val="ca-ES-valencia"/>
        </w:rPr>
        <w:t>ti</w:t>
      </w:r>
      <w:r w:rsidRPr="00D4799A">
        <w:rPr>
          <w:rFonts w:cstheme="minorHAnsi"/>
          <w:lang w:val="ca-ES-valencia"/>
        </w:rPr>
        <w:t>cles 1</w:t>
      </w:r>
      <w:r w:rsidR="003F405F">
        <w:rPr>
          <w:rFonts w:cstheme="minorHAnsi"/>
          <w:lang w:val="ca-ES-valencia"/>
        </w:rPr>
        <w:t>86</w:t>
      </w:r>
      <w:r w:rsidRPr="00D4799A">
        <w:rPr>
          <w:rFonts w:cstheme="minorHAnsi"/>
          <w:lang w:val="ca-ES-valencia"/>
        </w:rPr>
        <w:t xml:space="preserve"> i següents de la Llei </w:t>
      </w:r>
      <w:r w:rsidR="003F405F" w:rsidRPr="003F405F">
        <w:rPr>
          <w:rFonts w:cstheme="minorHAnsi"/>
          <w:lang w:val="ca-ES-valencia"/>
        </w:rPr>
        <w:t>4/2021, de 16 d</w:t>
      </w:r>
      <w:r w:rsidR="003F405F">
        <w:rPr>
          <w:rFonts w:cstheme="minorHAnsi"/>
          <w:lang w:val="ca-ES-valencia"/>
        </w:rPr>
        <w:t>’</w:t>
      </w:r>
      <w:r w:rsidR="003F405F" w:rsidRPr="003F405F">
        <w:rPr>
          <w:rFonts w:cstheme="minorHAnsi"/>
          <w:lang w:val="ca-ES-valencia"/>
        </w:rPr>
        <w:t>abril</w:t>
      </w:r>
      <w:r w:rsidRPr="00D4799A">
        <w:rPr>
          <w:rFonts w:cstheme="minorHAnsi"/>
          <w:lang w:val="ca-ES-valencia"/>
        </w:rPr>
        <w:t>, de la Generalitat, de la Funció Pública Valenciana sobre matèries objecte de negociació col·lec</w:t>
      </w:r>
      <w:r w:rsidR="00D4799A">
        <w:rPr>
          <w:rFonts w:cstheme="minorHAnsi"/>
          <w:lang w:val="ca-ES-valencia"/>
        </w:rPr>
        <w:t>ti</w:t>
      </w:r>
      <w:r w:rsidRPr="00D4799A">
        <w:rPr>
          <w:rFonts w:cstheme="minorHAnsi"/>
          <w:lang w:val="ca-ES-valencia"/>
        </w:rPr>
        <w:t>va.</w:t>
      </w:r>
    </w:p>
    <w:p w14:paraId="4A043A73" w14:textId="30E5A315" w:rsidR="00D4799A" w:rsidRDefault="000E66BB" w:rsidP="003F405F">
      <w:pPr>
        <w:spacing w:after="240" w:line="240" w:lineRule="auto"/>
        <w:ind w:left="-5"/>
        <w:jc w:val="both"/>
        <w:rPr>
          <w:rFonts w:cstheme="minorHAnsi"/>
          <w:lang w:val="ca-ES-valencia"/>
        </w:rPr>
      </w:pPr>
      <w:r w:rsidRPr="00D4799A">
        <w:rPr>
          <w:rFonts w:cstheme="minorHAnsi"/>
          <w:lang w:val="ca-ES-valencia"/>
        </w:rPr>
        <w:t>En conseqüència i d'acord amb les atribucions conferides pel Decret 1</w:t>
      </w:r>
      <w:r w:rsidR="00D4799A">
        <w:rPr>
          <w:rFonts w:cstheme="minorHAnsi"/>
          <w:lang w:val="ca-ES-valencia"/>
        </w:rPr>
        <w:t>73</w:t>
      </w:r>
      <w:r w:rsidRPr="00D4799A">
        <w:rPr>
          <w:rFonts w:cstheme="minorHAnsi"/>
          <w:lang w:val="ca-ES-valencia"/>
        </w:rPr>
        <w:t>/20</w:t>
      </w:r>
      <w:r w:rsidR="00D4799A">
        <w:rPr>
          <w:rFonts w:cstheme="minorHAnsi"/>
          <w:lang w:val="ca-ES-valencia"/>
        </w:rPr>
        <w:t>20</w:t>
      </w:r>
      <w:r w:rsidRPr="00D4799A">
        <w:rPr>
          <w:rFonts w:cstheme="minorHAnsi"/>
          <w:lang w:val="ca-ES-valencia"/>
        </w:rPr>
        <w:t xml:space="preserve">, de </w:t>
      </w:r>
      <w:r w:rsidR="00D4799A">
        <w:rPr>
          <w:rFonts w:cstheme="minorHAnsi"/>
          <w:lang w:val="ca-ES-valencia"/>
        </w:rPr>
        <w:t>30 d’octubre</w:t>
      </w:r>
      <w:r w:rsidRPr="00D4799A">
        <w:rPr>
          <w:rFonts w:cstheme="minorHAnsi"/>
          <w:lang w:val="ca-ES-valencia"/>
        </w:rPr>
        <w:t xml:space="preserve">, del Consell, </w:t>
      </w:r>
      <w:r w:rsidR="00D4799A" w:rsidRPr="00D4799A">
        <w:rPr>
          <w:rFonts w:cstheme="minorHAnsi"/>
          <w:lang w:val="ca-ES-valencia"/>
        </w:rPr>
        <w:t xml:space="preserve">d'aprovació del Reglament orgànic i funcional de la Conselleria d'Educació, Cultura i Esport </w:t>
      </w:r>
      <w:r w:rsidRPr="00D4799A">
        <w:rPr>
          <w:rFonts w:cstheme="minorHAnsi"/>
          <w:lang w:val="ca-ES-valencia"/>
        </w:rPr>
        <w:t xml:space="preserve">(DOGV </w:t>
      </w:r>
      <w:r w:rsidR="00D4799A" w:rsidRPr="00D4799A">
        <w:rPr>
          <w:rFonts w:cstheme="minorHAnsi"/>
          <w:lang w:val="ca-ES-valencia"/>
        </w:rPr>
        <w:t>8959</w:t>
      </w:r>
      <w:r w:rsidRPr="00D4799A">
        <w:rPr>
          <w:rFonts w:cstheme="minorHAnsi"/>
          <w:lang w:val="ca-ES-valencia"/>
        </w:rPr>
        <w:t xml:space="preserve">, </w:t>
      </w:r>
      <w:r w:rsidR="00D4799A" w:rsidRPr="00D4799A">
        <w:rPr>
          <w:rFonts w:cstheme="minorHAnsi"/>
          <w:lang w:val="ca-ES-valencia"/>
        </w:rPr>
        <w:t>24.11.2020</w:t>
      </w:r>
      <w:r w:rsidRPr="00D4799A">
        <w:rPr>
          <w:rFonts w:cstheme="minorHAnsi"/>
          <w:lang w:val="ca-ES-valencia"/>
        </w:rPr>
        <w:t>) aquesta Direcció General de Personal Docent, resol:</w:t>
      </w:r>
    </w:p>
    <w:p w14:paraId="70DD63D8" w14:textId="77777777" w:rsidR="00D4799A" w:rsidRDefault="000E66BB" w:rsidP="003F405F">
      <w:pPr>
        <w:spacing w:after="240" w:line="240" w:lineRule="auto"/>
        <w:ind w:left="-5"/>
        <w:jc w:val="both"/>
        <w:rPr>
          <w:rFonts w:eastAsia="Times New Roman" w:cstheme="minorHAnsi"/>
          <w:lang w:val="ca-ES-valencia"/>
        </w:rPr>
      </w:pPr>
      <w:r w:rsidRPr="00D4799A">
        <w:rPr>
          <w:rFonts w:eastAsia="Times New Roman" w:cstheme="minorHAnsi"/>
          <w:lang w:val="ca-ES-valencia"/>
        </w:rPr>
        <w:t xml:space="preserve">Primer. Determinar els criteris per a la classificació de llocs i centres de difícil provisió. </w:t>
      </w:r>
    </w:p>
    <w:p w14:paraId="157FA1AA" w14:textId="1F43388E"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 xml:space="preserve">Per a la </w:t>
      </w:r>
      <w:r w:rsidR="00D4799A">
        <w:rPr>
          <w:rFonts w:cstheme="minorHAnsi"/>
          <w:lang w:val="ca-ES-valencia"/>
        </w:rPr>
        <w:t>de</w:t>
      </w:r>
      <w:r w:rsidRPr="00D4799A">
        <w:rPr>
          <w:rFonts w:cstheme="minorHAnsi"/>
          <w:lang w:val="ca-ES-valencia"/>
        </w:rPr>
        <w:t>terminació dels llocs i centres de difícil provisió s'han considerat els següents criteris:</w:t>
      </w:r>
    </w:p>
    <w:p w14:paraId="03178FA2" w14:textId="0161ED03" w:rsidR="003C7754" w:rsidRPr="003C7754" w:rsidRDefault="003C7754" w:rsidP="003C7754">
      <w:pPr>
        <w:spacing w:after="0" w:line="240" w:lineRule="auto"/>
        <w:jc w:val="both"/>
        <w:rPr>
          <w:rFonts w:cstheme="minorHAnsi"/>
          <w:lang w:val="ca-ES-valencia"/>
        </w:rPr>
      </w:pPr>
      <w:r w:rsidRPr="003C7754">
        <w:rPr>
          <w:rFonts w:cstheme="minorHAnsi"/>
          <w:lang w:val="ca-ES-valencia"/>
        </w:rPr>
        <w:t>a)</w:t>
      </w:r>
      <w:r>
        <w:rPr>
          <w:rFonts w:cstheme="minorHAnsi"/>
          <w:lang w:val="ca-ES-valencia"/>
        </w:rPr>
        <w:t xml:space="preserve"> </w:t>
      </w:r>
      <w:r w:rsidR="00983A75">
        <w:rPr>
          <w:rFonts w:cstheme="minorHAnsi"/>
          <w:lang w:val="ca-ES-valencia"/>
        </w:rPr>
        <w:t>L</w:t>
      </w:r>
      <w:r w:rsidRPr="003C7754">
        <w:rPr>
          <w:rFonts w:cstheme="minorHAnsi"/>
          <w:lang w:val="ca-ES-valencia"/>
        </w:rPr>
        <w:t>locs en els centres que en el curs 2020-2021 estaven classificats com a difícil provisió.</w:t>
      </w:r>
    </w:p>
    <w:p w14:paraId="39EDEDDA" w14:textId="64CABCE6" w:rsidR="003C7754" w:rsidRPr="003C7754" w:rsidRDefault="003C7754" w:rsidP="003C7754">
      <w:pPr>
        <w:spacing w:after="0" w:line="240" w:lineRule="auto"/>
        <w:jc w:val="both"/>
        <w:rPr>
          <w:rFonts w:cstheme="minorHAnsi"/>
          <w:lang w:val="ca-ES-valencia"/>
        </w:rPr>
      </w:pPr>
      <w:r w:rsidRPr="003C7754">
        <w:rPr>
          <w:rFonts w:cstheme="minorHAnsi"/>
          <w:lang w:val="ca-ES-valencia"/>
        </w:rPr>
        <w:t>b)</w:t>
      </w:r>
      <w:r>
        <w:rPr>
          <w:rFonts w:cstheme="minorHAnsi"/>
          <w:lang w:val="ca-ES-valencia"/>
        </w:rPr>
        <w:t xml:space="preserve"> </w:t>
      </w:r>
      <w:r w:rsidR="00983A75">
        <w:rPr>
          <w:rFonts w:cstheme="minorHAnsi"/>
          <w:lang w:val="ca-ES-valencia"/>
        </w:rPr>
        <w:t>C</w:t>
      </w:r>
      <w:r w:rsidRPr="003C7754">
        <w:rPr>
          <w:rFonts w:cstheme="minorHAnsi"/>
          <w:lang w:val="ca-ES-valencia"/>
        </w:rPr>
        <w:t xml:space="preserve">entres que escolaritzen un percentatge d'alumnat amb necessitats de compensació de desigualtats superior al </w:t>
      </w:r>
      <w:r w:rsidR="00983A75">
        <w:rPr>
          <w:rFonts w:cstheme="minorHAnsi"/>
          <w:lang w:val="ca-ES-valencia"/>
        </w:rPr>
        <w:t>50</w:t>
      </w:r>
      <w:r w:rsidRPr="003C7754">
        <w:rPr>
          <w:rFonts w:cstheme="minorHAnsi"/>
          <w:lang w:val="ca-ES-valencia"/>
        </w:rPr>
        <w:t>%.</w:t>
      </w:r>
    </w:p>
    <w:p w14:paraId="2DFC8157" w14:textId="140F6E6A" w:rsidR="00983A75" w:rsidRDefault="003C7754" w:rsidP="00983A75">
      <w:pPr>
        <w:spacing w:after="0" w:line="240" w:lineRule="auto"/>
        <w:jc w:val="both"/>
        <w:rPr>
          <w:rFonts w:cstheme="minorHAnsi"/>
          <w:lang w:val="ca-ES-valencia"/>
        </w:rPr>
      </w:pPr>
      <w:r w:rsidRPr="003C7754">
        <w:rPr>
          <w:rFonts w:cstheme="minorHAnsi"/>
          <w:lang w:val="ca-ES-valencia"/>
        </w:rPr>
        <w:t>c)</w:t>
      </w:r>
      <w:r>
        <w:rPr>
          <w:rFonts w:cstheme="minorHAnsi"/>
          <w:lang w:val="ca-ES-valencia"/>
        </w:rPr>
        <w:t xml:space="preserve"> </w:t>
      </w:r>
      <w:r w:rsidR="00983A75">
        <w:rPr>
          <w:rFonts w:cstheme="minorHAnsi"/>
          <w:lang w:val="ca-ES-valencia"/>
        </w:rPr>
        <w:t>C</w:t>
      </w:r>
      <w:r w:rsidRPr="003C7754">
        <w:rPr>
          <w:rFonts w:cstheme="minorHAnsi"/>
          <w:lang w:val="ca-ES-valencia"/>
        </w:rPr>
        <w:t>entres que tenen un percentatge de professorat definitiu que exerceix docència efectiva en la seua plaça inferior a la mitjana de la totalitat dels centres de la Comunitat Valenciana.</w:t>
      </w:r>
    </w:p>
    <w:p w14:paraId="4F94BF53" w14:textId="32164F62" w:rsidR="00DC1885" w:rsidRDefault="003C7754" w:rsidP="00983A75">
      <w:pPr>
        <w:spacing w:after="240" w:line="240" w:lineRule="auto"/>
        <w:jc w:val="both"/>
        <w:rPr>
          <w:rFonts w:cstheme="minorHAnsi"/>
          <w:lang w:val="ca-ES-valencia"/>
        </w:rPr>
      </w:pPr>
      <w:r w:rsidRPr="003C7754">
        <w:rPr>
          <w:rFonts w:cstheme="minorHAnsi"/>
          <w:lang w:val="ca-ES-valencia"/>
        </w:rPr>
        <w:t>d)</w:t>
      </w:r>
      <w:r>
        <w:rPr>
          <w:rFonts w:cstheme="minorHAnsi"/>
          <w:lang w:val="ca-ES-valencia"/>
        </w:rPr>
        <w:t xml:space="preserve"> </w:t>
      </w:r>
      <w:r w:rsidR="00983A75">
        <w:rPr>
          <w:rFonts w:cstheme="minorHAnsi"/>
          <w:lang w:val="ca-ES-valencia"/>
        </w:rPr>
        <w:t>C</w:t>
      </w:r>
      <w:r w:rsidRPr="003C7754">
        <w:rPr>
          <w:rFonts w:cstheme="minorHAnsi"/>
          <w:lang w:val="ca-ES-valencia"/>
        </w:rPr>
        <w:t>entres l'índex de petició dels quals, en els procediments de provisió provisional i definitiva</w:t>
      </w:r>
      <w:r w:rsidR="00DC1885">
        <w:rPr>
          <w:rFonts w:cstheme="minorHAnsi"/>
          <w:lang w:val="ca-ES-valencia"/>
        </w:rPr>
        <w:t>,</w:t>
      </w:r>
      <w:r w:rsidRPr="003C7754">
        <w:rPr>
          <w:rFonts w:cstheme="minorHAnsi"/>
          <w:lang w:val="ca-ES-valencia"/>
        </w:rPr>
        <w:t xml:space="preserve"> està més d'un 25% per davall de la mitjana de la totalitat dels centres de la Comunitat Valenciana.</w:t>
      </w:r>
    </w:p>
    <w:p w14:paraId="50505240" w14:textId="612B0097" w:rsidR="000E66BB" w:rsidRPr="00D4799A" w:rsidRDefault="000E66BB" w:rsidP="003C7754">
      <w:pPr>
        <w:spacing w:after="240" w:line="240" w:lineRule="auto"/>
        <w:ind w:left="-5"/>
        <w:jc w:val="both"/>
        <w:rPr>
          <w:rFonts w:cstheme="minorHAnsi"/>
          <w:lang w:val="ca-ES-valencia"/>
        </w:rPr>
      </w:pPr>
      <w:r w:rsidRPr="00D4799A">
        <w:rPr>
          <w:rFonts w:eastAsia="Times New Roman" w:cstheme="minorHAnsi"/>
          <w:lang w:val="ca-ES-valencia"/>
        </w:rPr>
        <w:t>Segona. Llocs dels centres que compleixen els criteris.</w:t>
      </w:r>
    </w:p>
    <w:p w14:paraId="34704F52" w14:textId="5DFAF0D4"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 xml:space="preserve">Amb els criteris establits en el punt anterior, es determina que els llocs dels centres que compleixen els criteris establits, i per tant es classifiquen com </w:t>
      </w:r>
      <w:r w:rsidR="00D4799A">
        <w:rPr>
          <w:rFonts w:cstheme="minorHAnsi"/>
          <w:lang w:val="ca-ES-valencia"/>
        </w:rPr>
        <w:t xml:space="preserve">de </w:t>
      </w:r>
      <w:r w:rsidRPr="00D4799A">
        <w:rPr>
          <w:rFonts w:cstheme="minorHAnsi"/>
          <w:lang w:val="ca-ES-valencia"/>
        </w:rPr>
        <w:t xml:space="preserve">difícil provisió, a efectes de l’aplicació d’allò que preveu la disposició addicional quarta de la Resolució de 26 de novembre de 2010 del director general de Personal de </w:t>
      </w:r>
      <w:r w:rsidRPr="00D4799A">
        <w:rPr>
          <w:rFonts w:cstheme="minorHAnsi"/>
          <w:lang w:val="ca-ES-valencia"/>
        </w:rPr>
        <w:lastRenderedPageBreak/>
        <w:t>la Conselleria d'Educació, per la qual s'acorda la publicació de l'acord subscrit per la Conselleria d'Educació i les organitzacions sindicals pel qual s'estableix el sistema de provisió de llocs de treball en règim d'interinitat, són els que figuren en l'annex I.</w:t>
      </w:r>
    </w:p>
    <w:p w14:paraId="539FD01C" w14:textId="77777777" w:rsidR="000E66BB" w:rsidRPr="00D4799A" w:rsidRDefault="000E66BB" w:rsidP="003F405F">
      <w:pPr>
        <w:spacing w:after="240" w:line="240" w:lineRule="auto"/>
        <w:ind w:left="-5"/>
        <w:jc w:val="both"/>
        <w:rPr>
          <w:rFonts w:cstheme="minorHAnsi"/>
          <w:lang w:val="ca-ES-valencia"/>
        </w:rPr>
      </w:pPr>
      <w:r w:rsidRPr="00D4799A">
        <w:rPr>
          <w:rFonts w:eastAsia="Times New Roman" w:cstheme="minorHAnsi"/>
          <w:lang w:val="ca-ES-valencia"/>
        </w:rPr>
        <w:t>Disposició Final</w:t>
      </w:r>
    </w:p>
    <w:p w14:paraId="34FF9B6A" w14:textId="77777777" w:rsidR="000E66BB" w:rsidRPr="00D4799A" w:rsidRDefault="000E66BB" w:rsidP="003F405F">
      <w:pPr>
        <w:spacing w:after="240" w:line="240" w:lineRule="auto"/>
        <w:ind w:left="-5"/>
        <w:jc w:val="both"/>
        <w:rPr>
          <w:rFonts w:cstheme="minorHAnsi"/>
          <w:lang w:val="ca-ES-valencia"/>
        </w:rPr>
      </w:pPr>
      <w:r w:rsidRPr="00D4799A">
        <w:rPr>
          <w:rFonts w:cstheme="minorHAnsi"/>
          <w:lang w:val="ca-ES-valencia"/>
        </w:rPr>
        <w:t>La present resolució entrarà en vigor l'endemà de la seua publicació a la pàgina web de la Conselleria d’Educació, Cultura i Esport.</w:t>
      </w:r>
    </w:p>
    <w:p w14:paraId="4CF9F1CC" w14:textId="011636A0" w:rsidR="000E66BB" w:rsidRDefault="000E66BB" w:rsidP="003F405F">
      <w:pPr>
        <w:spacing w:after="240" w:line="240" w:lineRule="auto"/>
        <w:ind w:left="-5"/>
        <w:jc w:val="both"/>
        <w:rPr>
          <w:rFonts w:cstheme="minorHAnsi"/>
          <w:lang w:val="ca-ES-valencia"/>
        </w:rPr>
      </w:pPr>
      <w:r w:rsidRPr="00D4799A">
        <w:rPr>
          <w:rFonts w:cstheme="minorHAnsi"/>
          <w:lang w:val="ca-ES-valencia"/>
        </w:rPr>
        <w:t>La present resolució posa fi a la via administra</w:t>
      </w:r>
      <w:r w:rsidR="00D4799A">
        <w:rPr>
          <w:rFonts w:cstheme="minorHAnsi"/>
          <w:lang w:val="ca-ES-valencia"/>
        </w:rPr>
        <w:t>ti</w:t>
      </w:r>
      <w:r w:rsidRPr="00D4799A">
        <w:rPr>
          <w:rFonts w:cstheme="minorHAnsi"/>
          <w:lang w:val="ca-ES-valencia"/>
        </w:rPr>
        <w:t>va, i contra aquesta podrà interposar-se recurs potesta</w:t>
      </w:r>
      <w:r w:rsidR="00D4799A">
        <w:rPr>
          <w:rFonts w:cstheme="minorHAnsi"/>
          <w:lang w:val="ca-ES-valencia"/>
        </w:rPr>
        <w:t>ti</w:t>
      </w:r>
      <w:r w:rsidRPr="00D4799A">
        <w:rPr>
          <w:rFonts w:cstheme="minorHAnsi"/>
          <w:lang w:val="ca-ES-valencia"/>
        </w:rPr>
        <w:t>u de reposició davant la Direcció General de Personal Docent en el termini d'un mes, a comptar des de l'endemà a la seua publicació, d'acord amb el que es disposa en els ar</w:t>
      </w:r>
      <w:r w:rsidR="00D4799A">
        <w:rPr>
          <w:rFonts w:cstheme="minorHAnsi"/>
          <w:lang w:val="ca-ES-valencia"/>
        </w:rPr>
        <w:t>ti</w:t>
      </w:r>
      <w:r w:rsidRPr="00D4799A">
        <w:rPr>
          <w:rFonts w:cstheme="minorHAnsi"/>
          <w:lang w:val="ca-ES-valencia"/>
        </w:rPr>
        <w:t>cles 112, 123 i 124 de la Llei 39/2015, d'1 d'octubre, del Procediment Administra</w:t>
      </w:r>
      <w:r w:rsidR="00D4799A">
        <w:rPr>
          <w:rFonts w:cstheme="minorHAnsi"/>
          <w:lang w:val="ca-ES-valencia"/>
        </w:rPr>
        <w:t>ti</w:t>
      </w:r>
      <w:r w:rsidRPr="00D4799A">
        <w:rPr>
          <w:rFonts w:cstheme="minorHAnsi"/>
          <w:lang w:val="ca-ES-valencia"/>
        </w:rPr>
        <w:t>u Comú de les Administracions Públiques en Jurídic de les Administracions Públiques i del Procediment Administra</w:t>
      </w:r>
      <w:r w:rsidR="00D4799A">
        <w:rPr>
          <w:rFonts w:cstheme="minorHAnsi"/>
          <w:lang w:val="ca-ES-valencia"/>
        </w:rPr>
        <w:t>ti</w:t>
      </w:r>
      <w:r w:rsidRPr="00D4799A">
        <w:rPr>
          <w:rFonts w:cstheme="minorHAnsi"/>
          <w:lang w:val="ca-ES-valencia"/>
        </w:rPr>
        <w:t>u Comú o directament recurs contenciós administra</w:t>
      </w:r>
      <w:r w:rsidR="00D4799A">
        <w:rPr>
          <w:rFonts w:cstheme="minorHAnsi"/>
          <w:lang w:val="ca-ES-valencia"/>
        </w:rPr>
        <w:t>ti</w:t>
      </w:r>
      <w:r w:rsidRPr="00D4799A">
        <w:rPr>
          <w:rFonts w:cstheme="minorHAnsi"/>
          <w:lang w:val="ca-ES-valencia"/>
        </w:rPr>
        <w:t>u davant el Jutjat contenciós competent, en el termini de dos mesos a comptar des de l'endemà a la data de la seua publicació, conforme al que s'estableix en els ar</w:t>
      </w:r>
      <w:r w:rsidR="00D4799A">
        <w:rPr>
          <w:rFonts w:cstheme="minorHAnsi"/>
          <w:lang w:val="ca-ES-valencia"/>
        </w:rPr>
        <w:t>ti</w:t>
      </w:r>
      <w:r w:rsidRPr="00D4799A">
        <w:rPr>
          <w:rFonts w:cstheme="minorHAnsi"/>
          <w:lang w:val="ca-ES-valencia"/>
        </w:rPr>
        <w:t>cles 8</w:t>
      </w:r>
      <w:r w:rsidR="003F405F">
        <w:rPr>
          <w:rFonts w:cstheme="minorHAnsi"/>
          <w:lang w:val="ca-ES-valencia"/>
        </w:rPr>
        <w:t>,</w:t>
      </w:r>
      <w:r w:rsidRPr="00D4799A">
        <w:rPr>
          <w:rFonts w:cstheme="minorHAnsi"/>
          <w:lang w:val="ca-ES-valencia"/>
        </w:rPr>
        <w:t xml:space="preserve"> 14</w:t>
      </w:r>
      <w:r w:rsidR="003F405F">
        <w:rPr>
          <w:rFonts w:cstheme="minorHAnsi"/>
          <w:lang w:val="ca-ES-valencia"/>
        </w:rPr>
        <w:t xml:space="preserve"> i 46</w:t>
      </w:r>
      <w:r w:rsidRPr="00D4799A">
        <w:rPr>
          <w:rFonts w:cstheme="minorHAnsi"/>
          <w:lang w:val="ca-ES-valencia"/>
        </w:rPr>
        <w:t xml:space="preserve"> de la Llei 29/1998, de 13 de juliol, reguladora de la Jurisdicció Contenciosa-Administra</w:t>
      </w:r>
      <w:r w:rsidR="00D4799A">
        <w:rPr>
          <w:rFonts w:cstheme="minorHAnsi"/>
          <w:lang w:val="ca-ES-valencia"/>
        </w:rPr>
        <w:t>ti</w:t>
      </w:r>
      <w:r w:rsidRPr="00D4799A">
        <w:rPr>
          <w:rFonts w:cstheme="minorHAnsi"/>
          <w:lang w:val="ca-ES-valencia"/>
        </w:rPr>
        <w:t>va.</w:t>
      </w:r>
    </w:p>
    <w:p w14:paraId="2E1F760D" w14:textId="77777777" w:rsidR="003F405F" w:rsidRDefault="003F405F" w:rsidP="003F405F">
      <w:pPr>
        <w:spacing w:after="240" w:line="240" w:lineRule="auto"/>
        <w:ind w:right="172"/>
        <w:jc w:val="center"/>
        <w:rPr>
          <w:rFonts w:cstheme="minorHAnsi"/>
          <w:lang w:val="ca-ES-valencia"/>
        </w:rPr>
      </w:pPr>
    </w:p>
    <w:p w14:paraId="2BBDF31B" w14:textId="4EF1D259" w:rsidR="000E66BB" w:rsidRPr="00D4799A" w:rsidRDefault="000E66BB" w:rsidP="003F405F">
      <w:pPr>
        <w:spacing w:after="240" w:line="240" w:lineRule="auto"/>
        <w:ind w:right="172"/>
        <w:jc w:val="center"/>
        <w:rPr>
          <w:rFonts w:cstheme="minorHAnsi"/>
          <w:lang w:val="ca-ES-valencia"/>
        </w:rPr>
      </w:pPr>
      <w:r w:rsidRPr="00D4799A">
        <w:rPr>
          <w:rFonts w:cstheme="minorHAnsi"/>
          <w:lang w:val="ca-ES-valencia"/>
        </w:rPr>
        <w:t>La Directora General de Personal Docent</w:t>
      </w:r>
    </w:p>
    <w:p w14:paraId="2D7EA1D9" w14:textId="6225B544" w:rsidR="00983A75" w:rsidRDefault="00983A75">
      <w:pPr>
        <w:rPr>
          <w:rFonts w:cstheme="minorHAnsi"/>
          <w:sz w:val="32"/>
          <w:szCs w:val="32"/>
          <w:lang w:val="ca-ES-valencia"/>
        </w:rPr>
      </w:pPr>
      <w:r>
        <w:rPr>
          <w:rFonts w:cstheme="minorHAnsi"/>
          <w:sz w:val="32"/>
          <w:szCs w:val="32"/>
          <w:lang w:val="ca-ES-valencia"/>
        </w:rPr>
        <w:br w:type="page"/>
      </w:r>
    </w:p>
    <w:p w14:paraId="5052187E" w14:textId="77777777" w:rsidR="00983A75" w:rsidRPr="003C286D" w:rsidRDefault="00983A75" w:rsidP="00983A75">
      <w:pPr>
        <w:autoSpaceDE w:val="0"/>
        <w:autoSpaceDN w:val="0"/>
        <w:adjustRightInd w:val="0"/>
        <w:spacing w:after="0" w:line="240" w:lineRule="auto"/>
        <w:jc w:val="center"/>
        <w:rPr>
          <w:rFonts w:cstheme="minorHAnsi"/>
          <w:sz w:val="20"/>
          <w:szCs w:val="20"/>
        </w:rPr>
      </w:pPr>
      <w:bookmarkStart w:id="0" w:name="_Hlk106096937"/>
      <w:r w:rsidRPr="003C286D">
        <w:rPr>
          <w:rFonts w:cstheme="minorHAnsi"/>
          <w:sz w:val="20"/>
          <w:szCs w:val="20"/>
        </w:rPr>
        <w:lastRenderedPageBreak/>
        <w:t>ANNEX I</w:t>
      </w:r>
    </w:p>
    <w:p w14:paraId="7882854B" w14:textId="77777777" w:rsidR="00983A75" w:rsidRPr="003C286D" w:rsidRDefault="00983A75" w:rsidP="00983A75">
      <w:pPr>
        <w:autoSpaceDE w:val="0"/>
        <w:autoSpaceDN w:val="0"/>
        <w:adjustRightInd w:val="0"/>
        <w:spacing w:after="0" w:line="240" w:lineRule="auto"/>
        <w:jc w:val="center"/>
        <w:rPr>
          <w:rFonts w:cstheme="minorHAnsi"/>
          <w:sz w:val="20"/>
          <w:szCs w:val="20"/>
        </w:rPr>
      </w:pPr>
      <w:r w:rsidRPr="003C286D">
        <w:rPr>
          <w:rFonts w:cstheme="minorHAnsi"/>
          <w:sz w:val="20"/>
          <w:szCs w:val="20"/>
        </w:rPr>
        <w:t>CENTRES DIFÍCIL PROVISIÓ.</w:t>
      </w:r>
    </w:p>
    <w:p w14:paraId="42408130" w14:textId="77777777" w:rsidR="00983A75" w:rsidRPr="003C286D" w:rsidRDefault="00983A75" w:rsidP="00983A75">
      <w:pPr>
        <w:autoSpaceDE w:val="0"/>
        <w:autoSpaceDN w:val="0"/>
        <w:adjustRightInd w:val="0"/>
        <w:spacing w:after="0" w:line="240" w:lineRule="auto"/>
        <w:jc w:val="center"/>
        <w:rPr>
          <w:rFonts w:cstheme="minorHAnsi"/>
          <w:sz w:val="20"/>
          <w:szCs w:val="20"/>
        </w:rPr>
      </w:pPr>
    </w:p>
    <w:p w14:paraId="3FA8DA7D" w14:textId="77777777" w:rsidR="00983A75" w:rsidRPr="003C286D" w:rsidRDefault="00983A75" w:rsidP="00983A75">
      <w:pPr>
        <w:autoSpaceDE w:val="0"/>
        <w:autoSpaceDN w:val="0"/>
        <w:adjustRightInd w:val="0"/>
        <w:spacing w:after="0" w:line="240" w:lineRule="auto"/>
        <w:jc w:val="center"/>
        <w:rPr>
          <w:rFonts w:cstheme="minorHAnsi"/>
          <w:sz w:val="20"/>
          <w:szCs w:val="20"/>
        </w:rPr>
      </w:pPr>
      <w:r w:rsidRPr="003C286D">
        <w:rPr>
          <w:rFonts w:cstheme="minorHAnsi"/>
          <w:sz w:val="20"/>
          <w:szCs w:val="20"/>
        </w:rPr>
        <w:t>CEIP</w:t>
      </w:r>
    </w:p>
    <w:p w14:paraId="4BD2D543" w14:textId="77777777" w:rsidR="00983A75" w:rsidRPr="003C286D" w:rsidRDefault="00983A75" w:rsidP="00983A75">
      <w:pPr>
        <w:autoSpaceDE w:val="0"/>
        <w:autoSpaceDN w:val="0"/>
        <w:adjustRightInd w:val="0"/>
        <w:spacing w:after="0" w:line="240" w:lineRule="auto"/>
        <w:rPr>
          <w:rFonts w:cstheme="minorHAnsi"/>
          <w:sz w:val="20"/>
          <w:szCs w:val="20"/>
        </w:rPr>
      </w:pPr>
    </w:p>
    <w:tbl>
      <w:tblPr>
        <w:tblStyle w:val="Tablaconcuadrcula"/>
        <w:tblpPr w:leftFromText="141" w:rightFromText="141" w:vertAnchor="text" w:horzAnchor="margin" w:tblpX="-152" w:tblpY="43"/>
        <w:tblW w:w="10065" w:type="dxa"/>
        <w:tblLook w:val="04A0" w:firstRow="1" w:lastRow="0" w:firstColumn="1" w:lastColumn="0" w:noHBand="0" w:noVBand="1"/>
      </w:tblPr>
      <w:tblGrid>
        <w:gridCol w:w="1149"/>
        <w:gridCol w:w="3099"/>
        <w:gridCol w:w="2410"/>
        <w:gridCol w:w="2256"/>
        <w:gridCol w:w="1151"/>
      </w:tblGrid>
      <w:tr w:rsidR="00983A75" w:rsidRPr="003C286D" w14:paraId="5576E67A" w14:textId="77777777" w:rsidTr="00323A6C">
        <w:tc>
          <w:tcPr>
            <w:tcW w:w="1149" w:type="dxa"/>
            <w:tcBorders>
              <w:bottom w:val="single" w:sz="4" w:space="0" w:color="auto"/>
            </w:tcBorders>
            <w:shd w:val="clear" w:color="auto" w:fill="D0CECE" w:themeFill="background2" w:themeFillShade="E6"/>
          </w:tcPr>
          <w:p w14:paraId="724C3BBC"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Codi</w:t>
            </w:r>
            <w:proofErr w:type="spellEnd"/>
          </w:p>
          <w:p w14:paraId="719C97AD"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Centre</w:t>
            </w:r>
          </w:p>
        </w:tc>
        <w:tc>
          <w:tcPr>
            <w:tcW w:w="3099" w:type="dxa"/>
            <w:tcBorders>
              <w:bottom w:val="single" w:sz="4" w:space="0" w:color="auto"/>
            </w:tcBorders>
            <w:shd w:val="clear" w:color="auto" w:fill="D0CECE" w:themeFill="background2" w:themeFillShade="E6"/>
          </w:tcPr>
          <w:p w14:paraId="1F73B5C5"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Nom</w:t>
            </w:r>
            <w:proofErr w:type="spellEnd"/>
            <w:r w:rsidRPr="003C286D">
              <w:rPr>
                <w:rFonts w:cstheme="minorHAnsi"/>
                <w:b/>
                <w:bCs/>
                <w:sz w:val="20"/>
                <w:szCs w:val="20"/>
              </w:rPr>
              <w:t xml:space="preserve"> Centre</w:t>
            </w:r>
          </w:p>
        </w:tc>
        <w:tc>
          <w:tcPr>
            <w:tcW w:w="2410" w:type="dxa"/>
            <w:tcBorders>
              <w:bottom w:val="single" w:sz="4" w:space="0" w:color="auto"/>
            </w:tcBorders>
            <w:shd w:val="clear" w:color="auto" w:fill="D0CECE" w:themeFill="background2" w:themeFillShade="E6"/>
          </w:tcPr>
          <w:p w14:paraId="35110C07"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Localitat</w:t>
            </w:r>
            <w:proofErr w:type="spellEnd"/>
          </w:p>
        </w:tc>
        <w:tc>
          <w:tcPr>
            <w:tcW w:w="2256" w:type="dxa"/>
            <w:tcBorders>
              <w:bottom w:val="single" w:sz="4" w:space="0" w:color="auto"/>
            </w:tcBorders>
            <w:shd w:val="clear" w:color="auto" w:fill="D0CECE" w:themeFill="background2" w:themeFillShade="E6"/>
          </w:tcPr>
          <w:p w14:paraId="6A072AA1"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Comarca</w:t>
            </w:r>
          </w:p>
        </w:tc>
        <w:tc>
          <w:tcPr>
            <w:tcW w:w="1151" w:type="dxa"/>
            <w:tcBorders>
              <w:bottom w:val="single" w:sz="4" w:space="0" w:color="auto"/>
            </w:tcBorders>
            <w:shd w:val="clear" w:color="auto" w:fill="D0CECE" w:themeFill="background2" w:themeFillShade="E6"/>
          </w:tcPr>
          <w:p w14:paraId="2FFB4445"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Província</w:t>
            </w:r>
            <w:proofErr w:type="spellEnd"/>
          </w:p>
        </w:tc>
      </w:tr>
      <w:tr w:rsidR="00983A75" w:rsidRPr="003C286D" w14:paraId="03A7A626" w14:textId="77777777" w:rsidTr="00323A6C">
        <w:tc>
          <w:tcPr>
            <w:tcW w:w="1149" w:type="dxa"/>
            <w:shd w:val="clear" w:color="auto" w:fill="FFFFFF" w:themeFill="background1"/>
          </w:tcPr>
          <w:p w14:paraId="4D74C73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03000709</w:t>
            </w:r>
          </w:p>
        </w:tc>
        <w:tc>
          <w:tcPr>
            <w:tcW w:w="3099" w:type="dxa"/>
            <w:shd w:val="clear" w:color="auto" w:fill="FFFFFF" w:themeFill="background1"/>
          </w:tcPr>
          <w:p w14:paraId="140C3EB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MANJÓN-CERVANTES</w:t>
            </w:r>
          </w:p>
        </w:tc>
        <w:tc>
          <w:tcPr>
            <w:tcW w:w="2410" w:type="dxa"/>
            <w:shd w:val="clear" w:color="auto" w:fill="FFFFFF" w:themeFill="background1"/>
          </w:tcPr>
          <w:p w14:paraId="34CF886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18B032D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3A9BBCD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1C7D99FF" w14:textId="77777777" w:rsidTr="00323A6C">
        <w:tc>
          <w:tcPr>
            <w:tcW w:w="1149" w:type="dxa"/>
            <w:shd w:val="clear" w:color="auto" w:fill="FFFFFF" w:themeFill="background1"/>
          </w:tcPr>
          <w:p w14:paraId="519DBBD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03001477</w:t>
            </w:r>
          </w:p>
        </w:tc>
        <w:tc>
          <w:tcPr>
            <w:tcW w:w="3099" w:type="dxa"/>
            <w:shd w:val="clear" w:color="auto" w:fill="FFFFFF" w:themeFill="background1"/>
          </w:tcPr>
          <w:p w14:paraId="2B3B541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CEP CAES CENTRO DE RECEPCIÓN</w:t>
            </w:r>
          </w:p>
        </w:tc>
        <w:tc>
          <w:tcPr>
            <w:tcW w:w="2410" w:type="dxa"/>
            <w:shd w:val="clear" w:color="auto" w:fill="FFFFFF" w:themeFill="background1"/>
          </w:tcPr>
          <w:p w14:paraId="1E159FF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3EA5B31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75D58C8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571A4AED" w14:textId="77777777" w:rsidTr="00323A6C">
        <w:tc>
          <w:tcPr>
            <w:tcW w:w="1149" w:type="dxa"/>
            <w:shd w:val="clear" w:color="auto" w:fill="FFFFFF" w:themeFill="background1"/>
          </w:tcPr>
          <w:p w14:paraId="19899BE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03001519</w:t>
            </w:r>
          </w:p>
        </w:tc>
        <w:tc>
          <w:tcPr>
            <w:tcW w:w="3099" w:type="dxa"/>
            <w:shd w:val="clear" w:color="auto" w:fill="FFFFFF" w:themeFill="background1"/>
          </w:tcPr>
          <w:p w14:paraId="4F2E1B8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CEP MAESTRO LÓPEZ SORIA</w:t>
            </w:r>
          </w:p>
        </w:tc>
        <w:tc>
          <w:tcPr>
            <w:tcW w:w="2410" w:type="dxa"/>
            <w:shd w:val="clear" w:color="auto" w:fill="FFFFFF" w:themeFill="background1"/>
          </w:tcPr>
          <w:p w14:paraId="36E399A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548AAD0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671CCE1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095B8360" w14:textId="77777777" w:rsidTr="00323A6C">
        <w:tc>
          <w:tcPr>
            <w:tcW w:w="1149" w:type="dxa"/>
            <w:shd w:val="clear" w:color="auto" w:fill="FFFFFF" w:themeFill="background1"/>
          </w:tcPr>
          <w:p w14:paraId="26B93D6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03001623</w:t>
            </w:r>
          </w:p>
        </w:tc>
        <w:tc>
          <w:tcPr>
            <w:tcW w:w="3099" w:type="dxa"/>
            <w:shd w:val="clear" w:color="auto" w:fill="FFFFFF" w:themeFill="background1"/>
          </w:tcPr>
          <w:p w14:paraId="2B74F04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LA PAZ</w:t>
            </w:r>
          </w:p>
        </w:tc>
        <w:tc>
          <w:tcPr>
            <w:tcW w:w="2410" w:type="dxa"/>
            <w:shd w:val="clear" w:color="auto" w:fill="FFFFFF" w:themeFill="background1"/>
          </w:tcPr>
          <w:p w14:paraId="4031E00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546C546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5AEE771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03739454" w14:textId="77777777" w:rsidTr="00323A6C">
        <w:tc>
          <w:tcPr>
            <w:tcW w:w="1149" w:type="dxa"/>
            <w:shd w:val="clear" w:color="auto" w:fill="FFFFFF" w:themeFill="background1"/>
          </w:tcPr>
          <w:p w14:paraId="16CBC16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03001660</w:t>
            </w:r>
          </w:p>
        </w:tc>
        <w:tc>
          <w:tcPr>
            <w:tcW w:w="3099" w:type="dxa"/>
            <w:shd w:val="clear" w:color="auto" w:fill="FFFFFF" w:themeFill="background1"/>
          </w:tcPr>
          <w:p w14:paraId="21C884B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 FRANCISCO DE ASÍS</w:t>
            </w:r>
          </w:p>
        </w:tc>
        <w:tc>
          <w:tcPr>
            <w:tcW w:w="2410" w:type="dxa"/>
            <w:shd w:val="clear" w:color="auto" w:fill="FFFFFF" w:themeFill="background1"/>
          </w:tcPr>
          <w:p w14:paraId="2497F53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74A7E4B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67FD821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458FD08A" w14:textId="77777777" w:rsidTr="00323A6C">
        <w:tc>
          <w:tcPr>
            <w:tcW w:w="1149" w:type="dxa"/>
            <w:shd w:val="clear" w:color="auto" w:fill="FFFFFF" w:themeFill="background1"/>
          </w:tcPr>
          <w:p w14:paraId="040E1F4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03001957</w:t>
            </w:r>
          </w:p>
        </w:tc>
        <w:tc>
          <w:tcPr>
            <w:tcW w:w="3099" w:type="dxa"/>
            <w:shd w:val="clear" w:color="auto" w:fill="FFFFFF" w:themeFill="background1"/>
          </w:tcPr>
          <w:p w14:paraId="2CD39D1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SANTÍSIMA FAZ</w:t>
            </w:r>
          </w:p>
        </w:tc>
        <w:tc>
          <w:tcPr>
            <w:tcW w:w="2410" w:type="dxa"/>
            <w:shd w:val="clear" w:color="auto" w:fill="FFFFFF" w:themeFill="background1"/>
          </w:tcPr>
          <w:p w14:paraId="4D3D9C0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4F98506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2151434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56C6A701" w14:textId="77777777" w:rsidTr="00323A6C">
        <w:tc>
          <w:tcPr>
            <w:tcW w:w="1149" w:type="dxa"/>
            <w:shd w:val="clear" w:color="auto" w:fill="FFFFFF" w:themeFill="background1"/>
          </w:tcPr>
          <w:p w14:paraId="394029B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03002901</w:t>
            </w:r>
          </w:p>
        </w:tc>
        <w:tc>
          <w:tcPr>
            <w:tcW w:w="3099" w:type="dxa"/>
            <w:shd w:val="clear" w:color="auto" w:fill="FFFFFF" w:themeFill="background1"/>
          </w:tcPr>
          <w:p w14:paraId="6D8DBE7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LA PURÍSIMA</w:t>
            </w:r>
          </w:p>
        </w:tc>
        <w:tc>
          <w:tcPr>
            <w:tcW w:w="2410" w:type="dxa"/>
            <w:shd w:val="clear" w:color="auto" w:fill="FFFFFF" w:themeFill="background1"/>
          </w:tcPr>
          <w:p w14:paraId="71D13C7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BENIARDÁ</w:t>
            </w:r>
          </w:p>
        </w:tc>
        <w:tc>
          <w:tcPr>
            <w:tcW w:w="2256" w:type="dxa"/>
            <w:shd w:val="clear" w:color="auto" w:fill="FFFFFF" w:themeFill="background1"/>
          </w:tcPr>
          <w:p w14:paraId="03097BA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MARINA BAIXA</w:t>
            </w:r>
          </w:p>
        </w:tc>
        <w:tc>
          <w:tcPr>
            <w:tcW w:w="1151" w:type="dxa"/>
            <w:shd w:val="clear" w:color="auto" w:fill="FFFFFF" w:themeFill="background1"/>
          </w:tcPr>
          <w:p w14:paraId="1DDA324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2EB37254" w14:textId="77777777" w:rsidTr="00323A6C">
        <w:tc>
          <w:tcPr>
            <w:tcW w:w="1149" w:type="dxa"/>
            <w:shd w:val="clear" w:color="auto" w:fill="FFFFFF" w:themeFill="background1"/>
          </w:tcPr>
          <w:p w14:paraId="1E01B57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03003048</w:t>
            </w:r>
          </w:p>
        </w:tc>
        <w:tc>
          <w:tcPr>
            <w:tcW w:w="3099" w:type="dxa"/>
            <w:shd w:val="clear" w:color="auto" w:fill="FFFFFF" w:themeFill="background1"/>
          </w:tcPr>
          <w:p w14:paraId="429B89D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LEONOR CANALEJAS</w:t>
            </w:r>
          </w:p>
        </w:tc>
        <w:tc>
          <w:tcPr>
            <w:tcW w:w="2410" w:type="dxa"/>
            <w:shd w:val="clear" w:color="auto" w:fill="FFFFFF" w:themeFill="background1"/>
          </w:tcPr>
          <w:p w14:paraId="640407B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BENIDORM</w:t>
            </w:r>
          </w:p>
        </w:tc>
        <w:tc>
          <w:tcPr>
            <w:tcW w:w="2256" w:type="dxa"/>
            <w:shd w:val="clear" w:color="auto" w:fill="FFFFFF" w:themeFill="background1"/>
          </w:tcPr>
          <w:p w14:paraId="09A91F6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MARINA BAIXA</w:t>
            </w:r>
          </w:p>
        </w:tc>
        <w:tc>
          <w:tcPr>
            <w:tcW w:w="1151" w:type="dxa"/>
            <w:shd w:val="clear" w:color="auto" w:fill="FFFFFF" w:themeFill="background1"/>
          </w:tcPr>
          <w:p w14:paraId="382641B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4F74F255" w14:textId="77777777" w:rsidTr="00323A6C">
        <w:tc>
          <w:tcPr>
            <w:tcW w:w="1149" w:type="dxa"/>
            <w:shd w:val="clear" w:color="auto" w:fill="FFFFFF" w:themeFill="background1"/>
          </w:tcPr>
          <w:p w14:paraId="3535D57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03003942</w:t>
            </w:r>
          </w:p>
        </w:tc>
        <w:tc>
          <w:tcPr>
            <w:tcW w:w="3099" w:type="dxa"/>
            <w:shd w:val="clear" w:color="auto" w:fill="FFFFFF" w:themeFill="background1"/>
          </w:tcPr>
          <w:p w14:paraId="6D4BCF2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PÁRROCO FRANCISCO MAS</w:t>
            </w:r>
          </w:p>
        </w:tc>
        <w:tc>
          <w:tcPr>
            <w:tcW w:w="2410" w:type="dxa"/>
            <w:shd w:val="clear" w:color="auto" w:fill="FFFFFF" w:themeFill="background1"/>
          </w:tcPr>
          <w:p w14:paraId="10564A6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CREVILLENT</w:t>
            </w:r>
          </w:p>
        </w:tc>
        <w:tc>
          <w:tcPr>
            <w:tcW w:w="2256" w:type="dxa"/>
            <w:shd w:val="clear" w:color="auto" w:fill="FFFFFF" w:themeFill="background1"/>
          </w:tcPr>
          <w:p w14:paraId="59723A3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0E2F810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52D68DE1" w14:textId="77777777" w:rsidTr="00323A6C">
        <w:tc>
          <w:tcPr>
            <w:tcW w:w="1149" w:type="dxa"/>
            <w:shd w:val="clear" w:color="auto" w:fill="FFFFFF" w:themeFill="background1"/>
          </w:tcPr>
          <w:p w14:paraId="5481811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03004685</w:t>
            </w:r>
          </w:p>
        </w:tc>
        <w:tc>
          <w:tcPr>
            <w:tcW w:w="3099" w:type="dxa"/>
            <w:shd w:val="clear" w:color="auto" w:fill="FFFFFF" w:themeFill="background1"/>
          </w:tcPr>
          <w:p w14:paraId="074243D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FRANCISCO GINER DE LOS RÍOS</w:t>
            </w:r>
          </w:p>
        </w:tc>
        <w:tc>
          <w:tcPr>
            <w:tcW w:w="2410" w:type="dxa"/>
            <w:shd w:val="clear" w:color="auto" w:fill="FFFFFF" w:themeFill="background1"/>
          </w:tcPr>
          <w:p w14:paraId="143286C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ELX</w:t>
            </w:r>
          </w:p>
        </w:tc>
        <w:tc>
          <w:tcPr>
            <w:tcW w:w="2256" w:type="dxa"/>
            <w:shd w:val="clear" w:color="auto" w:fill="FFFFFF" w:themeFill="background1"/>
          </w:tcPr>
          <w:p w14:paraId="716A103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0CFCA1C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5AF86C88" w14:textId="77777777" w:rsidTr="00323A6C">
        <w:tc>
          <w:tcPr>
            <w:tcW w:w="1149" w:type="dxa"/>
            <w:shd w:val="clear" w:color="auto" w:fill="FFFFFF" w:themeFill="background1"/>
          </w:tcPr>
          <w:p w14:paraId="0C0DDAF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03004697</w:t>
            </w:r>
          </w:p>
        </w:tc>
        <w:tc>
          <w:tcPr>
            <w:tcW w:w="3099" w:type="dxa"/>
            <w:shd w:val="clear" w:color="auto" w:fill="FFFFFF" w:themeFill="background1"/>
          </w:tcPr>
          <w:p w14:paraId="0A96E51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CASABLANCA</w:t>
            </w:r>
          </w:p>
        </w:tc>
        <w:tc>
          <w:tcPr>
            <w:tcW w:w="2410" w:type="dxa"/>
            <w:shd w:val="clear" w:color="auto" w:fill="FFFFFF" w:themeFill="background1"/>
          </w:tcPr>
          <w:p w14:paraId="59E0752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ELX</w:t>
            </w:r>
          </w:p>
        </w:tc>
        <w:tc>
          <w:tcPr>
            <w:tcW w:w="2256" w:type="dxa"/>
            <w:shd w:val="clear" w:color="auto" w:fill="FFFFFF" w:themeFill="background1"/>
          </w:tcPr>
          <w:p w14:paraId="12FA6CE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2C307B5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2B4C273A" w14:textId="77777777" w:rsidTr="00323A6C">
        <w:tc>
          <w:tcPr>
            <w:tcW w:w="1149" w:type="dxa"/>
            <w:shd w:val="clear" w:color="auto" w:fill="FFFFFF" w:themeFill="background1"/>
          </w:tcPr>
          <w:p w14:paraId="0768728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03006700</w:t>
            </w:r>
          </w:p>
        </w:tc>
        <w:tc>
          <w:tcPr>
            <w:tcW w:w="3099" w:type="dxa"/>
            <w:shd w:val="clear" w:color="auto" w:fill="FFFFFF" w:themeFill="background1"/>
          </w:tcPr>
          <w:p w14:paraId="4CFE65B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GÓMEZ NAVARRO</w:t>
            </w:r>
          </w:p>
        </w:tc>
        <w:tc>
          <w:tcPr>
            <w:tcW w:w="2410" w:type="dxa"/>
            <w:shd w:val="clear" w:color="auto" w:fill="FFFFFF" w:themeFill="background1"/>
          </w:tcPr>
          <w:p w14:paraId="5690A13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NOVELDA</w:t>
            </w:r>
          </w:p>
        </w:tc>
        <w:tc>
          <w:tcPr>
            <w:tcW w:w="2256" w:type="dxa"/>
            <w:shd w:val="clear" w:color="auto" w:fill="FFFFFF" w:themeFill="background1"/>
          </w:tcPr>
          <w:p w14:paraId="05860B0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VINALOPÓ MITJÀ</w:t>
            </w:r>
          </w:p>
        </w:tc>
        <w:tc>
          <w:tcPr>
            <w:tcW w:w="1151" w:type="dxa"/>
            <w:shd w:val="clear" w:color="auto" w:fill="FFFFFF" w:themeFill="background1"/>
          </w:tcPr>
          <w:p w14:paraId="026301E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5569B9A4" w14:textId="77777777" w:rsidTr="00323A6C">
        <w:tc>
          <w:tcPr>
            <w:tcW w:w="1149" w:type="dxa"/>
            <w:shd w:val="clear" w:color="auto" w:fill="FFFFFF" w:themeFill="background1"/>
          </w:tcPr>
          <w:p w14:paraId="238993A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03007251</w:t>
            </w:r>
          </w:p>
        </w:tc>
        <w:tc>
          <w:tcPr>
            <w:tcW w:w="3099" w:type="dxa"/>
            <w:shd w:val="clear" w:color="auto" w:fill="FFFFFF" w:themeFill="background1"/>
          </w:tcPr>
          <w:p w14:paraId="6FF2EF6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VIRGEN DE LA PUERTA</w:t>
            </w:r>
          </w:p>
        </w:tc>
        <w:tc>
          <w:tcPr>
            <w:tcW w:w="2410" w:type="dxa"/>
            <w:shd w:val="clear" w:color="auto" w:fill="FFFFFF" w:themeFill="background1"/>
          </w:tcPr>
          <w:p w14:paraId="55D7D61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ORIHUELA</w:t>
            </w:r>
          </w:p>
        </w:tc>
        <w:tc>
          <w:tcPr>
            <w:tcW w:w="2256" w:type="dxa"/>
            <w:shd w:val="clear" w:color="auto" w:fill="FFFFFF" w:themeFill="background1"/>
          </w:tcPr>
          <w:p w14:paraId="543CA0F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SEGURA</w:t>
            </w:r>
          </w:p>
        </w:tc>
        <w:tc>
          <w:tcPr>
            <w:tcW w:w="1151" w:type="dxa"/>
            <w:shd w:val="clear" w:color="auto" w:fill="FFFFFF" w:themeFill="background1"/>
          </w:tcPr>
          <w:p w14:paraId="34F9276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64EE11B7" w14:textId="77777777" w:rsidTr="00323A6C">
        <w:tc>
          <w:tcPr>
            <w:tcW w:w="1149" w:type="dxa"/>
            <w:shd w:val="clear" w:color="auto" w:fill="FFFFFF" w:themeFill="background1"/>
          </w:tcPr>
          <w:p w14:paraId="5403A1E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03009154</w:t>
            </w:r>
          </w:p>
        </w:tc>
        <w:tc>
          <w:tcPr>
            <w:tcW w:w="3099" w:type="dxa"/>
            <w:shd w:val="clear" w:color="auto" w:fill="FFFFFF" w:themeFill="background1"/>
          </w:tcPr>
          <w:p w14:paraId="2A66957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SANTA TERESA</w:t>
            </w:r>
          </w:p>
        </w:tc>
        <w:tc>
          <w:tcPr>
            <w:tcW w:w="2410" w:type="dxa"/>
            <w:shd w:val="clear" w:color="auto" w:fill="FFFFFF" w:themeFill="background1"/>
          </w:tcPr>
          <w:p w14:paraId="3C802CA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VILLENA</w:t>
            </w:r>
          </w:p>
        </w:tc>
        <w:tc>
          <w:tcPr>
            <w:tcW w:w="2256" w:type="dxa"/>
            <w:shd w:val="clear" w:color="auto" w:fill="FFFFFF" w:themeFill="background1"/>
          </w:tcPr>
          <w:p w14:paraId="1C3DCE4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L'ALT VINALOPÓ</w:t>
            </w:r>
          </w:p>
        </w:tc>
        <w:tc>
          <w:tcPr>
            <w:tcW w:w="1151" w:type="dxa"/>
            <w:shd w:val="clear" w:color="auto" w:fill="FFFFFF" w:themeFill="background1"/>
          </w:tcPr>
          <w:p w14:paraId="0A1F117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353F94BF" w14:textId="77777777" w:rsidTr="00323A6C">
        <w:tc>
          <w:tcPr>
            <w:tcW w:w="1149" w:type="dxa"/>
            <w:shd w:val="clear" w:color="auto" w:fill="FFFFFF" w:themeFill="background1"/>
          </w:tcPr>
          <w:p w14:paraId="1C2A939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03011057</w:t>
            </w:r>
          </w:p>
        </w:tc>
        <w:tc>
          <w:tcPr>
            <w:tcW w:w="3099" w:type="dxa"/>
            <w:shd w:val="clear" w:color="auto" w:fill="FFFFFF" w:themeFill="background1"/>
          </w:tcPr>
          <w:p w14:paraId="286DCAB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MONTE BENACANTIL</w:t>
            </w:r>
          </w:p>
        </w:tc>
        <w:tc>
          <w:tcPr>
            <w:tcW w:w="2410" w:type="dxa"/>
            <w:shd w:val="clear" w:color="auto" w:fill="FFFFFF" w:themeFill="background1"/>
          </w:tcPr>
          <w:p w14:paraId="1706E92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7F2A939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1F6D0AA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3B2C9C41" w14:textId="77777777" w:rsidTr="00323A6C">
        <w:tc>
          <w:tcPr>
            <w:tcW w:w="1149" w:type="dxa"/>
            <w:shd w:val="clear" w:color="auto" w:fill="FFFFFF" w:themeFill="background1"/>
          </w:tcPr>
          <w:p w14:paraId="633A2D9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03011069</w:t>
            </w:r>
          </w:p>
        </w:tc>
        <w:tc>
          <w:tcPr>
            <w:tcW w:w="3099" w:type="dxa"/>
            <w:shd w:val="clear" w:color="auto" w:fill="FFFFFF" w:themeFill="background1"/>
          </w:tcPr>
          <w:p w14:paraId="49F2E6C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MIGUEL HERNÁNDEZ</w:t>
            </w:r>
          </w:p>
        </w:tc>
        <w:tc>
          <w:tcPr>
            <w:tcW w:w="2410" w:type="dxa"/>
            <w:shd w:val="clear" w:color="auto" w:fill="FFFFFF" w:themeFill="background1"/>
          </w:tcPr>
          <w:p w14:paraId="068BFE4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ELX</w:t>
            </w:r>
          </w:p>
        </w:tc>
        <w:tc>
          <w:tcPr>
            <w:tcW w:w="2256" w:type="dxa"/>
            <w:shd w:val="clear" w:color="auto" w:fill="FFFFFF" w:themeFill="background1"/>
          </w:tcPr>
          <w:p w14:paraId="43A6435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5C72CCE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630DB76C" w14:textId="77777777" w:rsidTr="00323A6C">
        <w:tc>
          <w:tcPr>
            <w:tcW w:w="1149" w:type="dxa"/>
            <w:shd w:val="clear" w:color="auto" w:fill="FFFFFF" w:themeFill="background1"/>
          </w:tcPr>
          <w:p w14:paraId="397342A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03011173</w:t>
            </w:r>
          </w:p>
        </w:tc>
        <w:tc>
          <w:tcPr>
            <w:tcW w:w="3099" w:type="dxa"/>
            <w:shd w:val="clear" w:color="auto" w:fill="FFFFFF" w:themeFill="background1"/>
          </w:tcPr>
          <w:p w14:paraId="15CFEC3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RAMON LLULL</w:t>
            </w:r>
          </w:p>
        </w:tc>
        <w:tc>
          <w:tcPr>
            <w:tcW w:w="2410" w:type="dxa"/>
            <w:shd w:val="clear" w:color="auto" w:fill="FFFFFF" w:themeFill="background1"/>
          </w:tcPr>
          <w:p w14:paraId="64A69A2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6674BAA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2728CB5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4810B0C7" w14:textId="77777777" w:rsidTr="00323A6C">
        <w:tc>
          <w:tcPr>
            <w:tcW w:w="1149" w:type="dxa"/>
            <w:shd w:val="clear" w:color="auto" w:fill="FFFFFF" w:themeFill="background1"/>
          </w:tcPr>
          <w:p w14:paraId="20429CE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03011719</w:t>
            </w:r>
          </w:p>
        </w:tc>
        <w:tc>
          <w:tcPr>
            <w:tcW w:w="3099" w:type="dxa"/>
            <w:shd w:val="clear" w:color="auto" w:fill="FFFFFF" w:themeFill="background1"/>
          </w:tcPr>
          <w:p w14:paraId="368913C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MARTÍN ARTIGOT</w:t>
            </w:r>
          </w:p>
        </w:tc>
        <w:tc>
          <w:tcPr>
            <w:tcW w:w="2410" w:type="dxa"/>
            <w:shd w:val="clear" w:color="auto" w:fill="FFFFFF" w:themeFill="background1"/>
          </w:tcPr>
          <w:p w14:paraId="43C8309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PILAR DE LA HORADADA</w:t>
            </w:r>
          </w:p>
        </w:tc>
        <w:tc>
          <w:tcPr>
            <w:tcW w:w="2256" w:type="dxa"/>
            <w:shd w:val="clear" w:color="auto" w:fill="FFFFFF" w:themeFill="background1"/>
          </w:tcPr>
          <w:p w14:paraId="71FD5B1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SEGURA</w:t>
            </w:r>
          </w:p>
        </w:tc>
        <w:tc>
          <w:tcPr>
            <w:tcW w:w="1151" w:type="dxa"/>
            <w:shd w:val="clear" w:color="auto" w:fill="FFFFFF" w:themeFill="background1"/>
          </w:tcPr>
          <w:p w14:paraId="1F9C3E5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607E876B" w14:textId="77777777" w:rsidTr="00323A6C">
        <w:tc>
          <w:tcPr>
            <w:tcW w:w="1149" w:type="dxa"/>
            <w:shd w:val="clear" w:color="auto" w:fill="FFFFFF" w:themeFill="background1"/>
          </w:tcPr>
          <w:p w14:paraId="435A90F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03012049</w:t>
            </w:r>
          </w:p>
        </w:tc>
        <w:tc>
          <w:tcPr>
            <w:tcW w:w="3099" w:type="dxa"/>
            <w:shd w:val="clear" w:color="auto" w:fill="FFFFFF" w:themeFill="background1"/>
          </w:tcPr>
          <w:p w14:paraId="0478494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AUSIÀS MARCH</w:t>
            </w:r>
          </w:p>
        </w:tc>
        <w:tc>
          <w:tcPr>
            <w:tcW w:w="2410" w:type="dxa"/>
            <w:shd w:val="clear" w:color="auto" w:fill="FFFFFF" w:themeFill="background1"/>
          </w:tcPr>
          <w:p w14:paraId="15A09BD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ELX</w:t>
            </w:r>
          </w:p>
        </w:tc>
        <w:tc>
          <w:tcPr>
            <w:tcW w:w="2256" w:type="dxa"/>
            <w:shd w:val="clear" w:color="auto" w:fill="FFFFFF" w:themeFill="background1"/>
          </w:tcPr>
          <w:p w14:paraId="4D882A0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7BC21A7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227C78E6" w14:textId="77777777" w:rsidTr="00323A6C">
        <w:tc>
          <w:tcPr>
            <w:tcW w:w="1149" w:type="dxa"/>
            <w:shd w:val="clear" w:color="auto" w:fill="FFFFFF" w:themeFill="background1"/>
          </w:tcPr>
          <w:p w14:paraId="711E10A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03012074</w:t>
            </w:r>
          </w:p>
        </w:tc>
        <w:tc>
          <w:tcPr>
            <w:tcW w:w="3099" w:type="dxa"/>
            <w:shd w:val="clear" w:color="auto" w:fill="FFFFFF" w:themeFill="background1"/>
          </w:tcPr>
          <w:p w14:paraId="2970B48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VIRGEN DE LA SALUD</w:t>
            </w:r>
          </w:p>
        </w:tc>
        <w:tc>
          <w:tcPr>
            <w:tcW w:w="2410" w:type="dxa"/>
            <w:shd w:val="clear" w:color="auto" w:fill="FFFFFF" w:themeFill="background1"/>
          </w:tcPr>
          <w:p w14:paraId="63CA4FD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ELDA</w:t>
            </w:r>
          </w:p>
        </w:tc>
        <w:tc>
          <w:tcPr>
            <w:tcW w:w="2256" w:type="dxa"/>
            <w:shd w:val="clear" w:color="auto" w:fill="FFFFFF" w:themeFill="background1"/>
          </w:tcPr>
          <w:p w14:paraId="63650EA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VINALOPÓ MITJÀ</w:t>
            </w:r>
          </w:p>
        </w:tc>
        <w:tc>
          <w:tcPr>
            <w:tcW w:w="1151" w:type="dxa"/>
            <w:shd w:val="clear" w:color="auto" w:fill="FFFFFF" w:themeFill="background1"/>
          </w:tcPr>
          <w:p w14:paraId="36EFA43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0C2DA2B8" w14:textId="77777777" w:rsidTr="00323A6C">
        <w:tc>
          <w:tcPr>
            <w:tcW w:w="1149" w:type="dxa"/>
            <w:shd w:val="clear" w:color="auto" w:fill="FFFFFF" w:themeFill="background1"/>
          </w:tcPr>
          <w:p w14:paraId="1C36E70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03013200</w:t>
            </w:r>
          </w:p>
        </w:tc>
        <w:tc>
          <w:tcPr>
            <w:tcW w:w="3099" w:type="dxa"/>
            <w:shd w:val="clear" w:color="auto" w:fill="FFFFFF" w:themeFill="background1"/>
          </w:tcPr>
          <w:p w14:paraId="01489D8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EI JOANOT MARTORELL</w:t>
            </w:r>
          </w:p>
        </w:tc>
        <w:tc>
          <w:tcPr>
            <w:tcW w:w="2410" w:type="dxa"/>
            <w:shd w:val="clear" w:color="auto" w:fill="FFFFFF" w:themeFill="background1"/>
          </w:tcPr>
          <w:p w14:paraId="59CF21A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SANTA POLA</w:t>
            </w:r>
          </w:p>
        </w:tc>
        <w:tc>
          <w:tcPr>
            <w:tcW w:w="2256" w:type="dxa"/>
            <w:shd w:val="clear" w:color="auto" w:fill="FFFFFF" w:themeFill="background1"/>
          </w:tcPr>
          <w:p w14:paraId="7A4BAC1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44159CD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7F0CED07" w14:textId="77777777" w:rsidTr="00323A6C">
        <w:tc>
          <w:tcPr>
            <w:tcW w:w="1149" w:type="dxa"/>
            <w:shd w:val="clear" w:color="auto" w:fill="FFFFFF" w:themeFill="background1"/>
          </w:tcPr>
          <w:p w14:paraId="4DC8277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03015208</w:t>
            </w:r>
          </w:p>
        </w:tc>
        <w:tc>
          <w:tcPr>
            <w:tcW w:w="3099" w:type="dxa"/>
            <w:shd w:val="clear" w:color="auto" w:fill="FFFFFF" w:themeFill="background1"/>
          </w:tcPr>
          <w:p w14:paraId="129DCF2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NÚMERO 49</w:t>
            </w:r>
          </w:p>
        </w:tc>
        <w:tc>
          <w:tcPr>
            <w:tcW w:w="2410" w:type="dxa"/>
            <w:shd w:val="clear" w:color="auto" w:fill="FFFFFF" w:themeFill="background1"/>
          </w:tcPr>
          <w:p w14:paraId="4B21C2D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PUÇOL</w:t>
            </w:r>
          </w:p>
        </w:tc>
        <w:tc>
          <w:tcPr>
            <w:tcW w:w="2256" w:type="dxa"/>
            <w:shd w:val="clear" w:color="auto" w:fill="FFFFFF" w:themeFill="background1"/>
          </w:tcPr>
          <w:p w14:paraId="693DB07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VINALOPÓ</w:t>
            </w:r>
          </w:p>
        </w:tc>
        <w:tc>
          <w:tcPr>
            <w:tcW w:w="1151" w:type="dxa"/>
            <w:shd w:val="clear" w:color="auto" w:fill="FFFFFF" w:themeFill="background1"/>
          </w:tcPr>
          <w:p w14:paraId="7EA79BB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000C7C9F" w14:textId="77777777" w:rsidTr="00323A6C">
        <w:tc>
          <w:tcPr>
            <w:tcW w:w="1149" w:type="dxa"/>
            <w:shd w:val="clear" w:color="auto" w:fill="FFFFFF" w:themeFill="background1"/>
          </w:tcPr>
          <w:p w14:paraId="2DEE1F0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03015567</w:t>
            </w:r>
          </w:p>
        </w:tc>
        <w:tc>
          <w:tcPr>
            <w:tcW w:w="3099" w:type="dxa"/>
            <w:shd w:val="clear" w:color="auto" w:fill="FFFFFF" w:themeFill="background1"/>
          </w:tcPr>
          <w:p w14:paraId="23282DC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LOS DOLSES</w:t>
            </w:r>
          </w:p>
        </w:tc>
        <w:tc>
          <w:tcPr>
            <w:tcW w:w="2410" w:type="dxa"/>
            <w:shd w:val="clear" w:color="auto" w:fill="FFFFFF" w:themeFill="background1"/>
          </w:tcPr>
          <w:p w14:paraId="5770D88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DEHESA DE CAMPOAMOR</w:t>
            </w:r>
          </w:p>
        </w:tc>
        <w:tc>
          <w:tcPr>
            <w:tcW w:w="2256" w:type="dxa"/>
            <w:shd w:val="clear" w:color="auto" w:fill="FFFFFF" w:themeFill="background1"/>
          </w:tcPr>
          <w:p w14:paraId="1F3067F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SEGURA</w:t>
            </w:r>
          </w:p>
        </w:tc>
        <w:tc>
          <w:tcPr>
            <w:tcW w:w="1151" w:type="dxa"/>
            <w:shd w:val="clear" w:color="auto" w:fill="FFFFFF" w:themeFill="background1"/>
          </w:tcPr>
          <w:p w14:paraId="1F1191A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23011C97" w14:textId="77777777" w:rsidTr="00323A6C">
        <w:tc>
          <w:tcPr>
            <w:tcW w:w="1149" w:type="dxa"/>
            <w:shd w:val="clear" w:color="auto" w:fill="FFFFFF" w:themeFill="background1"/>
          </w:tcPr>
          <w:p w14:paraId="7A159CE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03016080</w:t>
            </w:r>
          </w:p>
        </w:tc>
        <w:tc>
          <w:tcPr>
            <w:tcW w:w="3099" w:type="dxa"/>
            <w:shd w:val="clear" w:color="auto" w:fill="FFFFFF" w:themeFill="background1"/>
          </w:tcPr>
          <w:p w14:paraId="2A312C2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PLAYAS DE ORIHUELA</w:t>
            </w:r>
          </w:p>
        </w:tc>
        <w:tc>
          <w:tcPr>
            <w:tcW w:w="2410" w:type="dxa"/>
            <w:shd w:val="clear" w:color="auto" w:fill="FFFFFF" w:themeFill="background1"/>
          </w:tcPr>
          <w:p w14:paraId="3B779A6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DEHESA DE CAMPOAMOR</w:t>
            </w:r>
          </w:p>
        </w:tc>
        <w:tc>
          <w:tcPr>
            <w:tcW w:w="2256" w:type="dxa"/>
            <w:shd w:val="clear" w:color="auto" w:fill="FFFFFF" w:themeFill="background1"/>
          </w:tcPr>
          <w:p w14:paraId="766A364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SEGURA</w:t>
            </w:r>
          </w:p>
        </w:tc>
        <w:tc>
          <w:tcPr>
            <w:tcW w:w="1151" w:type="dxa"/>
            <w:shd w:val="clear" w:color="auto" w:fill="FFFFFF" w:themeFill="background1"/>
          </w:tcPr>
          <w:p w14:paraId="63B1471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6E29B157" w14:textId="77777777" w:rsidTr="00323A6C">
        <w:tc>
          <w:tcPr>
            <w:tcW w:w="1149" w:type="dxa"/>
            <w:shd w:val="clear" w:color="auto" w:fill="FFFFFF" w:themeFill="background1"/>
          </w:tcPr>
          <w:p w14:paraId="7CB2A18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03016183</w:t>
            </w:r>
          </w:p>
        </w:tc>
        <w:tc>
          <w:tcPr>
            <w:tcW w:w="3099" w:type="dxa"/>
            <w:shd w:val="clear" w:color="auto" w:fill="FFFFFF" w:themeFill="background1"/>
          </w:tcPr>
          <w:p w14:paraId="6BEB754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ISLA DE TABARCA</w:t>
            </w:r>
          </w:p>
        </w:tc>
        <w:tc>
          <w:tcPr>
            <w:tcW w:w="2410" w:type="dxa"/>
            <w:shd w:val="clear" w:color="auto" w:fill="FFFFFF" w:themeFill="background1"/>
          </w:tcPr>
          <w:p w14:paraId="42FE4E4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c>
          <w:tcPr>
            <w:tcW w:w="2256" w:type="dxa"/>
            <w:shd w:val="clear" w:color="auto" w:fill="FFFFFF" w:themeFill="background1"/>
          </w:tcPr>
          <w:p w14:paraId="310CCF0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L'ALACANTÍ</w:t>
            </w:r>
          </w:p>
        </w:tc>
        <w:tc>
          <w:tcPr>
            <w:tcW w:w="1151" w:type="dxa"/>
            <w:shd w:val="clear" w:color="auto" w:fill="FFFFFF" w:themeFill="background1"/>
          </w:tcPr>
          <w:p w14:paraId="536F415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32C73733" w14:textId="77777777" w:rsidTr="00323A6C">
        <w:tc>
          <w:tcPr>
            <w:tcW w:w="1149" w:type="dxa"/>
            <w:shd w:val="clear" w:color="auto" w:fill="FFFFFF" w:themeFill="background1"/>
          </w:tcPr>
          <w:p w14:paraId="50854C8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03017311</w:t>
            </w:r>
          </w:p>
        </w:tc>
        <w:tc>
          <w:tcPr>
            <w:tcW w:w="3099" w:type="dxa"/>
            <w:shd w:val="clear" w:color="auto" w:fill="FFFFFF" w:themeFill="background1"/>
          </w:tcPr>
          <w:p w14:paraId="24D646B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MARÍA MOLINER</w:t>
            </w:r>
          </w:p>
        </w:tc>
        <w:tc>
          <w:tcPr>
            <w:tcW w:w="2410" w:type="dxa"/>
            <w:shd w:val="clear" w:color="auto" w:fill="FFFFFF" w:themeFill="background1"/>
          </w:tcPr>
          <w:p w14:paraId="4B649D1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PILAR DE LA HORADADA</w:t>
            </w:r>
          </w:p>
        </w:tc>
        <w:tc>
          <w:tcPr>
            <w:tcW w:w="2256" w:type="dxa"/>
            <w:shd w:val="clear" w:color="auto" w:fill="FFFFFF" w:themeFill="background1"/>
          </w:tcPr>
          <w:p w14:paraId="6DEC8DA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SEGURA</w:t>
            </w:r>
          </w:p>
        </w:tc>
        <w:tc>
          <w:tcPr>
            <w:tcW w:w="1151" w:type="dxa"/>
            <w:shd w:val="clear" w:color="auto" w:fill="FFFFFF" w:themeFill="background1"/>
          </w:tcPr>
          <w:p w14:paraId="2702D58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ALACANT</w:t>
            </w:r>
          </w:p>
        </w:tc>
      </w:tr>
      <w:tr w:rsidR="00983A75" w:rsidRPr="003C286D" w14:paraId="2486B9D1" w14:textId="77777777" w:rsidTr="00323A6C">
        <w:tc>
          <w:tcPr>
            <w:tcW w:w="1149" w:type="dxa"/>
            <w:shd w:val="clear" w:color="auto" w:fill="FFFFFF" w:themeFill="background1"/>
          </w:tcPr>
          <w:p w14:paraId="1F9D631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12000121</w:t>
            </w:r>
          </w:p>
        </w:tc>
        <w:tc>
          <w:tcPr>
            <w:tcW w:w="3099" w:type="dxa"/>
            <w:shd w:val="clear" w:color="auto" w:fill="FFFFFF" w:themeFill="background1"/>
          </w:tcPr>
          <w:p w14:paraId="73F0233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LO CAMPANAR</w:t>
            </w:r>
          </w:p>
        </w:tc>
        <w:tc>
          <w:tcPr>
            <w:tcW w:w="2410" w:type="dxa"/>
            <w:shd w:val="clear" w:color="auto" w:fill="FFFFFF" w:themeFill="background1"/>
          </w:tcPr>
          <w:p w14:paraId="5E84642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ALCALÀ DE XIVERT</w:t>
            </w:r>
          </w:p>
        </w:tc>
        <w:tc>
          <w:tcPr>
            <w:tcW w:w="2256" w:type="dxa"/>
            <w:shd w:val="clear" w:color="auto" w:fill="FFFFFF" w:themeFill="background1"/>
          </w:tcPr>
          <w:p w14:paraId="1802FE3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MAESTRAT</w:t>
            </w:r>
          </w:p>
        </w:tc>
        <w:tc>
          <w:tcPr>
            <w:tcW w:w="1151" w:type="dxa"/>
            <w:shd w:val="clear" w:color="auto" w:fill="FFFFFF" w:themeFill="background1"/>
          </w:tcPr>
          <w:p w14:paraId="45DF59D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03FAC095" w14:textId="77777777" w:rsidTr="00323A6C">
        <w:tc>
          <w:tcPr>
            <w:tcW w:w="1149" w:type="dxa"/>
            <w:shd w:val="clear" w:color="auto" w:fill="FFFFFF" w:themeFill="background1"/>
          </w:tcPr>
          <w:p w14:paraId="5F93548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12000777</w:t>
            </w:r>
          </w:p>
        </w:tc>
        <w:tc>
          <w:tcPr>
            <w:tcW w:w="3099" w:type="dxa"/>
            <w:shd w:val="clear" w:color="auto" w:fill="FFFFFF" w:themeFill="background1"/>
          </w:tcPr>
          <w:p w14:paraId="321F85F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 AGUSTÍN</w:t>
            </w:r>
          </w:p>
        </w:tc>
        <w:tc>
          <w:tcPr>
            <w:tcW w:w="2410" w:type="dxa"/>
            <w:shd w:val="clear" w:color="auto" w:fill="FFFFFF" w:themeFill="background1"/>
          </w:tcPr>
          <w:p w14:paraId="7E62CE9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 DE LA PLANA</w:t>
            </w:r>
          </w:p>
        </w:tc>
        <w:tc>
          <w:tcPr>
            <w:tcW w:w="2256" w:type="dxa"/>
            <w:shd w:val="clear" w:color="auto" w:fill="FFFFFF" w:themeFill="background1"/>
          </w:tcPr>
          <w:p w14:paraId="2F9C2E6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PLANA ALTA</w:t>
            </w:r>
          </w:p>
        </w:tc>
        <w:tc>
          <w:tcPr>
            <w:tcW w:w="1151" w:type="dxa"/>
            <w:shd w:val="clear" w:color="auto" w:fill="FFFFFF" w:themeFill="background1"/>
          </w:tcPr>
          <w:p w14:paraId="15AC09A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142E41E4" w14:textId="77777777" w:rsidTr="00323A6C">
        <w:tc>
          <w:tcPr>
            <w:tcW w:w="1149" w:type="dxa"/>
            <w:shd w:val="clear" w:color="auto" w:fill="FFFFFF" w:themeFill="background1"/>
          </w:tcPr>
          <w:p w14:paraId="45BACC1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12002695</w:t>
            </w:r>
          </w:p>
        </w:tc>
        <w:tc>
          <w:tcPr>
            <w:tcW w:w="3099" w:type="dxa"/>
            <w:shd w:val="clear" w:color="auto" w:fill="FFFFFF" w:themeFill="background1"/>
          </w:tcPr>
          <w:p w14:paraId="2A34CF3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LLEONARD MINGARRO</w:t>
            </w:r>
          </w:p>
        </w:tc>
        <w:tc>
          <w:tcPr>
            <w:tcW w:w="2410" w:type="dxa"/>
            <w:shd w:val="clear" w:color="auto" w:fill="FFFFFF" w:themeFill="background1"/>
          </w:tcPr>
          <w:p w14:paraId="46FE860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VALL D'UIXÓ (LA)</w:t>
            </w:r>
          </w:p>
        </w:tc>
        <w:tc>
          <w:tcPr>
            <w:tcW w:w="2256" w:type="dxa"/>
            <w:shd w:val="clear" w:color="auto" w:fill="FFFFFF" w:themeFill="background1"/>
          </w:tcPr>
          <w:p w14:paraId="2D6805C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PLANA BAIXA</w:t>
            </w:r>
          </w:p>
        </w:tc>
        <w:tc>
          <w:tcPr>
            <w:tcW w:w="1151" w:type="dxa"/>
            <w:shd w:val="clear" w:color="auto" w:fill="FFFFFF" w:themeFill="background1"/>
          </w:tcPr>
          <w:p w14:paraId="0AB31B6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01CAF6AF" w14:textId="77777777" w:rsidTr="00323A6C">
        <w:tc>
          <w:tcPr>
            <w:tcW w:w="1149" w:type="dxa"/>
            <w:shd w:val="clear" w:color="auto" w:fill="FFFFFF" w:themeFill="background1"/>
          </w:tcPr>
          <w:p w14:paraId="4DA27FA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12003407</w:t>
            </w:r>
          </w:p>
        </w:tc>
        <w:tc>
          <w:tcPr>
            <w:tcW w:w="3099" w:type="dxa"/>
            <w:shd w:val="clear" w:color="auto" w:fill="FFFFFF" w:themeFill="background1"/>
          </w:tcPr>
          <w:p w14:paraId="6E07E98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MESTRE FRANCESC CATALÁN</w:t>
            </w:r>
          </w:p>
        </w:tc>
        <w:tc>
          <w:tcPr>
            <w:tcW w:w="2410" w:type="dxa"/>
            <w:shd w:val="clear" w:color="auto" w:fill="FFFFFF" w:themeFill="background1"/>
          </w:tcPr>
          <w:p w14:paraId="4095F0C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BENICARLÓ</w:t>
            </w:r>
          </w:p>
        </w:tc>
        <w:tc>
          <w:tcPr>
            <w:tcW w:w="2256" w:type="dxa"/>
            <w:shd w:val="clear" w:color="auto" w:fill="FFFFFF" w:themeFill="background1"/>
          </w:tcPr>
          <w:p w14:paraId="5342BFF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MAESTRAT</w:t>
            </w:r>
          </w:p>
        </w:tc>
        <w:tc>
          <w:tcPr>
            <w:tcW w:w="1151" w:type="dxa"/>
            <w:shd w:val="clear" w:color="auto" w:fill="FFFFFF" w:themeFill="background1"/>
          </w:tcPr>
          <w:p w14:paraId="42CB06A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06B89014" w14:textId="77777777" w:rsidTr="00323A6C">
        <w:tc>
          <w:tcPr>
            <w:tcW w:w="1149" w:type="dxa"/>
            <w:shd w:val="clear" w:color="auto" w:fill="FFFFFF" w:themeFill="background1"/>
          </w:tcPr>
          <w:p w14:paraId="62664C0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12003705</w:t>
            </w:r>
          </w:p>
        </w:tc>
        <w:tc>
          <w:tcPr>
            <w:tcW w:w="3099" w:type="dxa"/>
            <w:shd w:val="clear" w:color="auto" w:fill="FFFFFF" w:themeFill="background1"/>
          </w:tcPr>
          <w:p w14:paraId="097F61B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GUITARRISTA TÁRREGA</w:t>
            </w:r>
          </w:p>
        </w:tc>
        <w:tc>
          <w:tcPr>
            <w:tcW w:w="2410" w:type="dxa"/>
            <w:shd w:val="clear" w:color="auto" w:fill="FFFFFF" w:themeFill="background1"/>
          </w:tcPr>
          <w:p w14:paraId="76D48AA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 DE LA PLANA</w:t>
            </w:r>
          </w:p>
        </w:tc>
        <w:tc>
          <w:tcPr>
            <w:tcW w:w="2256" w:type="dxa"/>
            <w:shd w:val="clear" w:color="auto" w:fill="FFFFFF" w:themeFill="background1"/>
          </w:tcPr>
          <w:p w14:paraId="52D865C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PLANA ALTA</w:t>
            </w:r>
          </w:p>
        </w:tc>
        <w:tc>
          <w:tcPr>
            <w:tcW w:w="1151" w:type="dxa"/>
            <w:shd w:val="clear" w:color="auto" w:fill="FFFFFF" w:themeFill="background1"/>
          </w:tcPr>
          <w:p w14:paraId="52C5BB8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00056A4F" w14:textId="77777777" w:rsidTr="00323A6C">
        <w:tc>
          <w:tcPr>
            <w:tcW w:w="1149" w:type="dxa"/>
            <w:shd w:val="clear" w:color="auto" w:fill="FFFFFF" w:themeFill="background1"/>
          </w:tcPr>
          <w:p w14:paraId="717BF4C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12006779</w:t>
            </w:r>
          </w:p>
        </w:tc>
        <w:tc>
          <w:tcPr>
            <w:tcW w:w="3099" w:type="dxa"/>
            <w:shd w:val="clear" w:color="auto" w:fill="FFFFFF" w:themeFill="background1"/>
          </w:tcPr>
          <w:p w14:paraId="3B6B5CC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JAUME I</w:t>
            </w:r>
          </w:p>
        </w:tc>
        <w:tc>
          <w:tcPr>
            <w:tcW w:w="2410" w:type="dxa"/>
            <w:shd w:val="clear" w:color="auto" w:fill="FFFFFF" w:themeFill="background1"/>
          </w:tcPr>
          <w:p w14:paraId="20D20A6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VINARÒS</w:t>
            </w:r>
          </w:p>
        </w:tc>
        <w:tc>
          <w:tcPr>
            <w:tcW w:w="2256" w:type="dxa"/>
            <w:shd w:val="clear" w:color="auto" w:fill="FFFFFF" w:themeFill="background1"/>
          </w:tcPr>
          <w:p w14:paraId="34E5739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BAIX MAESTRAT</w:t>
            </w:r>
          </w:p>
        </w:tc>
        <w:tc>
          <w:tcPr>
            <w:tcW w:w="1151" w:type="dxa"/>
            <w:shd w:val="clear" w:color="auto" w:fill="FFFFFF" w:themeFill="background1"/>
          </w:tcPr>
          <w:p w14:paraId="6190832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CASTELLÓ</w:t>
            </w:r>
          </w:p>
        </w:tc>
      </w:tr>
      <w:tr w:rsidR="00983A75" w:rsidRPr="003C286D" w14:paraId="63022383" w14:textId="77777777" w:rsidTr="00323A6C">
        <w:tc>
          <w:tcPr>
            <w:tcW w:w="1149" w:type="dxa"/>
            <w:shd w:val="clear" w:color="auto" w:fill="FFFFFF" w:themeFill="background1"/>
          </w:tcPr>
          <w:p w14:paraId="6ACC101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46000900</w:t>
            </w:r>
          </w:p>
        </w:tc>
        <w:tc>
          <w:tcPr>
            <w:tcW w:w="3099" w:type="dxa"/>
            <w:shd w:val="clear" w:color="auto" w:fill="FFFFFF" w:themeFill="background1"/>
          </w:tcPr>
          <w:p w14:paraId="3191654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NUESTRA SEÑORA DEL CARMEN</w:t>
            </w:r>
          </w:p>
        </w:tc>
        <w:tc>
          <w:tcPr>
            <w:tcW w:w="2410" w:type="dxa"/>
            <w:shd w:val="clear" w:color="auto" w:fill="FFFFFF" w:themeFill="background1"/>
          </w:tcPr>
          <w:p w14:paraId="31E7E57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ALDAIA</w:t>
            </w:r>
          </w:p>
        </w:tc>
        <w:tc>
          <w:tcPr>
            <w:tcW w:w="2256" w:type="dxa"/>
            <w:shd w:val="clear" w:color="auto" w:fill="FFFFFF" w:themeFill="background1"/>
          </w:tcPr>
          <w:p w14:paraId="285A92F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L'HORTA OEST</w:t>
            </w:r>
          </w:p>
        </w:tc>
        <w:tc>
          <w:tcPr>
            <w:tcW w:w="1151" w:type="dxa"/>
            <w:shd w:val="clear" w:color="auto" w:fill="FFFFFF" w:themeFill="background1"/>
          </w:tcPr>
          <w:p w14:paraId="35C5094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231B31DB" w14:textId="77777777" w:rsidTr="00323A6C">
        <w:tc>
          <w:tcPr>
            <w:tcW w:w="1149" w:type="dxa"/>
            <w:shd w:val="clear" w:color="auto" w:fill="FFFFFF" w:themeFill="background1"/>
          </w:tcPr>
          <w:p w14:paraId="64194B4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46001850</w:t>
            </w:r>
          </w:p>
        </w:tc>
        <w:tc>
          <w:tcPr>
            <w:tcW w:w="3099" w:type="dxa"/>
            <w:shd w:val="clear" w:color="auto" w:fill="FFFFFF" w:themeFill="background1"/>
          </w:tcPr>
          <w:p w14:paraId="396ACCB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SANTA BÁRBARA</w:t>
            </w:r>
          </w:p>
        </w:tc>
        <w:tc>
          <w:tcPr>
            <w:tcW w:w="2410" w:type="dxa"/>
            <w:shd w:val="clear" w:color="auto" w:fill="FFFFFF" w:themeFill="background1"/>
          </w:tcPr>
          <w:p w14:paraId="513BAEF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BENIFAIÓ</w:t>
            </w:r>
          </w:p>
        </w:tc>
        <w:tc>
          <w:tcPr>
            <w:tcW w:w="2256" w:type="dxa"/>
            <w:shd w:val="clear" w:color="auto" w:fill="FFFFFF" w:themeFill="background1"/>
          </w:tcPr>
          <w:p w14:paraId="79B32B1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RIBERA ALTA</w:t>
            </w:r>
          </w:p>
        </w:tc>
        <w:tc>
          <w:tcPr>
            <w:tcW w:w="1151" w:type="dxa"/>
            <w:shd w:val="clear" w:color="auto" w:fill="FFFFFF" w:themeFill="background1"/>
          </w:tcPr>
          <w:p w14:paraId="69880B0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119F9CBD" w14:textId="77777777" w:rsidTr="00323A6C">
        <w:tc>
          <w:tcPr>
            <w:tcW w:w="1149" w:type="dxa"/>
            <w:shd w:val="clear" w:color="auto" w:fill="FFFFFF" w:themeFill="background1"/>
          </w:tcPr>
          <w:p w14:paraId="6554682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46002684</w:t>
            </w:r>
          </w:p>
        </w:tc>
        <w:tc>
          <w:tcPr>
            <w:tcW w:w="3099" w:type="dxa"/>
            <w:shd w:val="clear" w:color="auto" w:fill="FFFFFF" w:themeFill="background1"/>
          </w:tcPr>
          <w:p w14:paraId="722BEEC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VÍCTOR OROVAL TOMÁS</w:t>
            </w:r>
          </w:p>
        </w:tc>
        <w:tc>
          <w:tcPr>
            <w:tcW w:w="2410" w:type="dxa"/>
            <w:shd w:val="clear" w:color="auto" w:fill="FFFFFF" w:themeFill="background1"/>
          </w:tcPr>
          <w:p w14:paraId="1A74A0B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CARCAIXENT</w:t>
            </w:r>
          </w:p>
        </w:tc>
        <w:tc>
          <w:tcPr>
            <w:tcW w:w="2256" w:type="dxa"/>
            <w:shd w:val="clear" w:color="auto" w:fill="FFFFFF" w:themeFill="background1"/>
          </w:tcPr>
          <w:p w14:paraId="0745499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RIBERA ALTA</w:t>
            </w:r>
          </w:p>
        </w:tc>
        <w:tc>
          <w:tcPr>
            <w:tcW w:w="1151" w:type="dxa"/>
            <w:shd w:val="clear" w:color="auto" w:fill="FFFFFF" w:themeFill="background1"/>
          </w:tcPr>
          <w:p w14:paraId="082514E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45381E1E" w14:textId="77777777" w:rsidTr="00323A6C">
        <w:tc>
          <w:tcPr>
            <w:tcW w:w="1149" w:type="dxa"/>
            <w:shd w:val="clear" w:color="auto" w:fill="FFFFFF" w:themeFill="background1"/>
          </w:tcPr>
          <w:p w14:paraId="334CC8B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46003378</w:t>
            </w:r>
          </w:p>
        </w:tc>
        <w:tc>
          <w:tcPr>
            <w:tcW w:w="3099" w:type="dxa"/>
            <w:shd w:val="clear" w:color="auto" w:fill="FFFFFF" w:themeFill="background1"/>
          </w:tcPr>
          <w:p w14:paraId="23BBF37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 AGUSTÍN</w:t>
            </w:r>
          </w:p>
        </w:tc>
        <w:tc>
          <w:tcPr>
            <w:tcW w:w="2410" w:type="dxa"/>
            <w:shd w:val="clear" w:color="auto" w:fill="FFFFFF" w:themeFill="background1"/>
          </w:tcPr>
          <w:p w14:paraId="7C77C27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CULLERA</w:t>
            </w:r>
          </w:p>
        </w:tc>
        <w:tc>
          <w:tcPr>
            <w:tcW w:w="2256" w:type="dxa"/>
            <w:shd w:val="clear" w:color="auto" w:fill="FFFFFF" w:themeFill="background1"/>
          </w:tcPr>
          <w:p w14:paraId="196B5B5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RIBERA BAIXA</w:t>
            </w:r>
          </w:p>
        </w:tc>
        <w:tc>
          <w:tcPr>
            <w:tcW w:w="1151" w:type="dxa"/>
            <w:shd w:val="clear" w:color="auto" w:fill="FFFFFF" w:themeFill="background1"/>
          </w:tcPr>
          <w:p w14:paraId="469B0C6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199084D5" w14:textId="77777777" w:rsidTr="00323A6C">
        <w:tc>
          <w:tcPr>
            <w:tcW w:w="1149" w:type="dxa"/>
            <w:shd w:val="clear" w:color="auto" w:fill="FFFFFF" w:themeFill="background1"/>
          </w:tcPr>
          <w:p w14:paraId="14E8360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46005090</w:t>
            </w:r>
          </w:p>
        </w:tc>
        <w:tc>
          <w:tcPr>
            <w:tcW w:w="3099" w:type="dxa"/>
            <w:shd w:val="clear" w:color="auto" w:fill="FFFFFF" w:themeFill="background1"/>
          </w:tcPr>
          <w:p w14:paraId="2B6E395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VICENTE NICOLAU BALAGUER</w:t>
            </w:r>
          </w:p>
        </w:tc>
        <w:tc>
          <w:tcPr>
            <w:tcW w:w="2410" w:type="dxa"/>
            <w:shd w:val="clear" w:color="auto" w:fill="FFFFFF" w:themeFill="background1"/>
          </w:tcPr>
          <w:p w14:paraId="3E9A5CF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MANISES</w:t>
            </w:r>
          </w:p>
        </w:tc>
        <w:tc>
          <w:tcPr>
            <w:tcW w:w="2256" w:type="dxa"/>
            <w:shd w:val="clear" w:color="auto" w:fill="FFFFFF" w:themeFill="background1"/>
          </w:tcPr>
          <w:p w14:paraId="42ECC5C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L'HORTA OEST</w:t>
            </w:r>
          </w:p>
        </w:tc>
        <w:tc>
          <w:tcPr>
            <w:tcW w:w="1151" w:type="dxa"/>
            <w:shd w:val="clear" w:color="auto" w:fill="FFFFFF" w:themeFill="background1"/>
          </w:tcPr>
          <w:p w14:paraId="106BFB3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16CC42DE" w14:textId="77777777" w:rsidTr="00323A6C">
        <w:tc>
          <w:tcPr>
            <w:tcW w:w="1149" w:type="dxa"/>
            <w:shd w:val="clear" w:color="auto" w:fill="FFFFFF" w:themeFill="background1"/>
          </w:tcPr>
          <w:p w14:paraId="5844A6C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46007581</w:t>
            </w:r>
          </w:p>
        </w:tc>
        <w:tc>
          <w:tcPr>
            <w:tcW w:w="3099" w:type="dxa"/>
            <w:shd w:val="clear" w:color="auto" w:fill="FFFFFF" w:themeFill="background1"/>
          </w:tcPr>
          <w:p w14:paraId="5CBF4AD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BALADRE</w:t>
            </w:r>
          </w:p>
        </w:tc>
        <w:tc>
          <w:tcPr>
            <w:tcW w:w="2410" w:type="dxa"/>
            <w:shd w:val="clear" w:color="auto" w:fill="FFFFFF" w:themeFill="background1"/>
          </w:tcPr>
          <w:p w14:paraId="31A690B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PUERTO SAGUNTO (EL)</w:t>
            </w:r>
          </w:p>
        </w:tc>
        <w:tc>
          <w:tcPr>
            <w:tcW w:w="2256" w:type="dxa"/>
            <w:shd w:val="clear" w:color="auto" w:fill="FFFFFF" w:themeFill="background1"/>
          </w:tcPr>
          <w:p w14:paraId="5E0B87D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EL CAMP DE MORVEDRE</w:t>
            </w:r>
          </w:p>
        </w:tc>
        <w:tc>
          <w:tcPr>
            <w:tcW w:w="1151" w:type="dxa"/>
            <w:shd w:val="clear" w:color="auto" w:fill="FFFFFF" w:themeFill="background1"/>
          </w:tcPr>
          <w:p w14:paraId="7B6618A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6B9B9C78" w14:textId="77777777" w:rsidTr="00323A6C">
        <w:tc>
          <w:tcPr>
            <w:tcW w:w="1149" w:type="dxa"/>
            <w:shd w:val="clear" w:color="auto" w:fill="FFFFFF" w:themeFill="background1"/>
          </w:tcPr>
          <w:p w14:paraId="352DF8B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46008364</w:t>
            </w:r>
          </w:p>
        </w:tc>
        <w:tc>
          <w:tcPr>
            <w:tcW w:w="3099" w:type="dxa"/>
            <w:shd w:val="clear" w:color="auto" w:fill="FFFFFF" w:themeFill="background1"/>
          </w:tcPr>
          <w:p w14:paraId="3FAB7BE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SANT MIQUEL</w:t>
            </w:r>
          </w:p>
        </w:tc>
        <w:tc>
          <w:tcPr>
            <w:tcW w:w="2410" w:type="dxa"/>
            <w:shd w:val="clear" w:color="auto" w:fill="FFFFFF" w:themeFill="background1"/>
          </w:tcPr>
          <w:p w14:paraId="30BDAE6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TAVERNES DE LA VALLDIGNA</w:t>
            </w:r>
          </w:p>
        </w:tc>
        <w:tc>
          <w:tcPr>
            <w:tcW w:w="2256" w:type="dxa"/>
            <w:shd w:val="clear" w:color="auto" w:fill="FFFFFF" w:themeFill="background1"/>
          </w:tcPr>
          <w:p w14:paraId="77D7881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SAFOR</w:t>
            </w:r>
          </w:p>
        </w:tc>
        <w:tc>
          <w:tcPr>
            <w:tcW w:w="1151" w:type="dxa"/>
            <w:shd w:val="clear" w:color="auto" w:fill="FFFFFF" w:themeFill="background1"/>
          </w:tcPr>
          <w:p w14:paraId="228BE34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47B594CA" w14:textId="77777777" w:rsidTr="00323A6C">
        <w:tc>
          <w:tcPr>
            <w:tcW w:w="1149" w:type="dxa"/>
            <w:shd w:val="clear" w:color="auto" w:fill="FFFFFF" w:themeFill="background1"/>
          </w:tcPr>
          <w:p w14:paraId="4BCE9AD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46008698</w:t>
            </w:r>
          </w:p>
        </w:tc>
        <w:tc>
          <w:tcPr>
            <w:tcW w:w="3099" w:type="dxa"/>
            <w:shd w:val="clear" w:color="auto" w:fill="FFFFFF" w:themeFill="background1"/>
          </w:tcPr>
          <w:p w14:paraId="5016C54E"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VIRGEN DEL ROSARIO</w:t>
            </w:r>
          </w:p>
        </w:tc>
        <w:tc>
          <w:tcPr>
            <w:tcW w:w="2410" w:type="dxa"/>
            <w:shd w:val="clear" w:color="auto" w:fill="FFFFFF" w:themeFill="background1"/>
          </w:tcPr>
          <w:p w14:paraId="149C18B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TORRENT</w:t>
            </w:r>
          </w:p>
        </w:tc>
        <w:tc>
          <w:tcPr>
            <w:tcW w:w="2256" w:type="dxa"/>
            <w:shd w:val="clear" w:color="auto" w:fill="FFFFFF" w:themeFill="background1"/>
          </w:tcPr>
          <w:p w14:paraId="436C834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L'HORTA OEST</w:t>
            </w:r>
          </w:p>
        </w:tc>
        <w:tc>
          <w:tcPr>
            <w:tcW w:w="1151" w:type="dxa"/>
            <w:shd w:val="clear" w:color="auto" w:fill="FFFFFF" w:themeFill="background1"/>
          </w:tcPr>
          <w:p w14:paraId="34F575D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60D3F5F5" w14:textId="77777777" w:rsidTr="00323A6C">
        <w:tc>
          <w:tcPr>
            <w:tcW w:w="1149" w:type="dxa"/>
            <w:shd w:val="clear" w:color="auto" w:fill="FFFFFF" w:themeFill="background1"/>
          </w:tcPr>
          <w:p w14:paraId="1C19D64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46012537</w:t>
            </w:r>
          </w:p>
        </w:tc>
        <w:tc>
          <w:tcPr>
            <w:tcW w:w="3099" w:type="dxa"/>
            <w:shd w:val="clear" w:color="auto" w:fill="FFFFFF" w:themeFill="background1"/>
          </w:tcPr>
          <w:p w14:paraId="263D89C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AUSIÀS MARCH</w:t>
            </w:r>
          </w:p>
        </w:tc>
        <w:tc>
          <w:tcPr>
            <w:tcW w:w="2410" w:type="dxa"/>
            <w:shd w:val="clear" w:color="auto" w:fill="FFFFFF" w:themeFill="background1"/>
          </w:tcPr>
          <w:p w14:paraId="21DA7A8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2256" w:type="dxa"/>
            <w:shd w:val="clear" w:color="auto" w:fill="FFFFFF" w:themeFill="background1"/>
          </w:tcPr>
          <w:p w14:paraId="559C00A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1151" w:type="dxa"/>
            <w:shd w:val="clear" w:color="auto" w:fill="FFFFFF" w:themeFill="background1"/>
          </w:tcPr>
          <w:p w14:paraId="5CD1346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4EC921B3" w14:textId="77777777" w:rsidTr="00323A6C">
        <w:tc>
          <w:tcPr>
            <w:tcW w:w="1149" w:type="dxa"/>
            <w:shd w:val="clear" w:color="auto" w:fill="FFFFFF" w:themeFill="background1"/>
          </w:tcPr>
          <w:p w14:paraId="3E8FAE1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46012586</w:t>
            </w:r>
          </w:p>
        </w:tc>
        <w:tc>
          <w:tcPr>
            <w:tcW w:w="3099" w:type="dxa"/>
            <w:shd w:val="clear" w:color="auto" w:fill="FFFFFF" w:themeFill="background1"/>
          </w:tcPr>
          <w:p w14:paraId="29168C6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BALLESTER FANDOS</w:t>
            </w:r>
          </w:p>
        </w:tc>
        <w:tc>
          <w:tcPr>
            <w:tcW w:w="2410" w:type="dxa"/>
            <w:shd w:val="clear" w:color="auto" w:fill="FFFFFF" w:themeFill="background1"/>
          </w:tcPr>
          <w:p w14:paraId="6114783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2256" w:type="dxa"/>
            <w:shd w:val="clear" w:color="auto" w:fill="FFFFFF" w:themeFill="background1"/>
          </w:tcPr>
          <w:p w14:paraId="6955F14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1151" w:type="dxa"/>
            <w:shd w:val="clear" w:color="auto" w:fill="FFFFFF" w:themeFill="background1"/>
          </w:tcPr>
          <w:p w14:paraId="2115722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736B702D" w14:textId="77777777" w:rsidTr="00323A6C">
        <w:tc>
          <w:tcPr>
            <w:tcW w:w="1149" w:type="dxa"/>
            <w:shd w:val="clear" w:color="auto" w:fill="FFFFFF" w:themeFill="background1"/>
          </w:tcPr>
          <w:p w14:paraId="151EC09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46012823</w:t>
            </w:r>
          </w:p>
        </w:tc>
        <w:tc>
          <w:tcPr>
            <w:tcW w:w="3099" w:type="dxa"/>
            <w:shd w:val="clear" w:color="auto" w:fill="FFFFFF" w:themeFill="background1"/>
          </w:tcPr>
          <w:p w14:paraId="57CE742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CIUTAT ARTISTA FALLER</w:t>
            </w:r>
          </w:p>
        </w:tc>
        <w:tc>
          <w:tcPr>
            <w:tcW w:w="2410" w:type="dxa"/>
            <w:shd w:val="clear" w:color="auto" w:fill="FFFFFF" w:themeFill="background1"/>
          </w:tcPr>
          <w:p w14:paraId="264A270D"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2256" w:type="dxa"/>
            <w:shd w:val="clear" w:color="auto" w:fill="FFFFFF" w:themeFill="background1"/>
          </w:tcPr>
          <w:p w14:paraId="05C8EA6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1151" w:type="dxa"/>
            <w:shd w:val="clear" w:color="auto" w:fill="FFFFFF" w:themeFill="background1"/>
          </w:tcPr>
          <w:p w14:paraId="07D437C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66CE49C5" w14:textId="77777777" w:rsidTr="00323A6C">
        <w:tc>
          <w:tcPr>
            <w:tcW w:w="1149" w:type="dxa"/>
            <w:shd w:val="clear" w:color="auto" w:fill="FFFFFF" w:themeFill="background1"/>
          </w:tcPr>
          <w:p w14:paraId="7BBB6DB9"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46013438</w:t>
            </w:r>
          </w:p>
        </w:tc>
        <w:tc>
          <w:tcPr>
            <w:tcW w:w="3099" w:type="dxa"/>
            <w:shd w:val="clear" w:color="auto" w:fill="FFFFFF" w:themeFill="background1"/>
          </w:tcPr>
          <w:p w14:paraId="606D4A5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MAGISTERIO ESPAÑOL</w:t>
            </w:r>
          </w:p>
        </w:tc>
        <w:tc>
          <w:tcPr>
            <w:tcW w:w="2410" w:type="dxa"/>
            <w:shd w:val="clear" w:color="auto" w:fill="FFFFFF" w:themeFill="background1"/>
          </w:tcPr>
          <w:p w14:paraId="5BC8E5DB"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2256" w:type="dxa"/>
            <w:shd w:val="clear" w:color="auto" w:fill="FFFFFF" w:themeFill="background1"/>
          </w:tcPr>
          <w:p w14:paraId="4526F9F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c>
          <w:tcPr>
            <w:tcW w:w="1151" w:type="dxa"/>
            <w:shd w:val="clear" w:color="auto" w:fill="FFFFFF" w:themeFill="background1"/>
          </w:tcPr>
          <w:p w14:paraId="035173A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39204926" w14:textId="77777777" w:rsidTr="00323A6C">
        <w:tc>
          <w:tcPr>
            <w:tcW w:w="1149" w:type="dxa"/>
            <w:shd w:val="clear" w:color="auto" w:fill="FFFFFF" w:themeFill="background1"/>
          </w:tcPr>
          <w:p w14:paraId="12F0F9B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lastRenderedPageBreak/>
              <w:t>46013955</w:t>
            </w:r>
          </w:p>
        </w:tc>
        <w:tc>
          <w:tcPr>
            <w:tcW w:w="3099" w:type="dxa"/>
            <w:shd w:val="clear" w:color="auto" w:fill="FFFFFF" w:themeFill="background1"/>
          </w:tcPr>
          <w:p w14:paraId="41A7ADB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MAESTRO VICTORIO MONTES</w:t>
            </w:r>
          </w:p>
        </w:tc>
        <w:tc>
          <w:tcPr>
            <w:tcW w:w="2410" w:type="dxa"/>
            <w:shd w:val="clear" w:color="auto" w:fill="FFFFFF" w:themeFill="background1"/>
          </w:tcPr>
          <w:p w14:paraId="58C09BC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VENTA DEL MORO</w:t>
            </w:r>
          </w:p>
        </w:tc>
        <w:tc>
          <w:tcPr>
            <w:tcW w:w="2256" w:type="dxa"/>
            <w:shd w:val="clear" w:color="auto" w:fill="FFFFFF" w:themeFill="background1"/>
          </w:tcPr>
          <w:p w14:paraId="7024E7A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PLANA D'UTIEL-REQUENA</w:t>
            </w:r>
          </w:p>
        </w:tc>
        <w:tc>
          <w:tcPr>
            <w:tcW w:w="1151" w:type="dxa"/>
            <w:shd w:val="clear" w:color="auto" w:fill="FFFFFF" w:themeFill="background1"/>
          </w:tcPr>
          <w:p w14:paraId="52D7BAA6"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4DD381AE" w14:textId="77777777" w:rsidTr="00323A6C">
        <w:tc>
          <w:tcPr>
            <w:tcW w:w="1149" w:type="dxa"/>
            <w:shd w:val="clear" w:color="auto" w:fill="FFFFFF" w:themeFill="background1"/>
          </w:tcPr>
          <w:p w14:paraId="26A2FE4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46015319</w:t>
            </w:r>
          </w:p>
        </w:tc>
        <w:tc>
          <w:tcPr>
            <w:tcW w:w="3099" w:type="dxa"/>
            <w:shd w:val="clear" w:color="auto" w:fill="FFFFFF" w:themeFill="background1"/>
          </w:tcPr>
          <w:p w14:paraId="56021B4C"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CAES NUESTRA SEÑORA DEL AMPARO</w:t>
            </w:r>
          </w:p>
        </w:tc>
        <w:tc>
          <w:tcPr>
            <w:tcW w:w="2410" w:type="dxa"/>
            <w:shd w:val="clear" w:color="auto" w:fill="FFFFFF" w:themeFill="background1"/>
          </w:tcPr>
          <w:p w14:paraId="29DE183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REAL DE GANDIA (EL)</w:t>
            </w:r>
          </w:p>
        </w:tc>
        <w:tc>
          <w:tcPr>
            <w:tcW w:w="2256" w:type="dxa"/>
            <w:shd w:val="clear" w:color="auto" w:fill="FFFFFF" w:themeFill="background1"/>
          </w:tcPr>
          <w:p w14:paraId="4853B52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LA SAFOR</w:t>
            </w:r>
          </w:p>
        </w:tc>
        <w:tc>
          <w:tcPr>
            <w:tcW w:w="1151" w:type="dxa"/>
            <w:shd w:val="clear" w:color="auto" w:fill="FFFFFF" w:themeFill="background1"/>
          </w:tcPr>
          <w:p w14:paraId="4E592B0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6EEC1777" w14:textId="77777777" w:rsidTr="00323A6C">
        <w:tc>
          <w:tcPr>
            <w:tcW w:w="1149" w:type="dxa"/>
            <w:shd w:val="clear" w:color="auto" w:fill="FFFFFF" w:themeFill="background1"/>
          </w:tcPr>
          <w:p w14:paraId="4622D284"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46017481</w:t>
            </w:r>
          </w:p>
        </w:tc>
        <w:tc>
          <w:tcPr>
            <w:tcW w:w="3099" w:type="dxa"/>
            <w:shd w:val="clear" w:color="auto" w:fill="FFFFFF" w:themeFill="background1"/>
          </w:tcPr>
          <w:p w14:paraId="40F2F7C8"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LA COMA</w:t>
            </w:r>
          </w:p>
        </w:tc>
        <w:tc>
          <w:tcPr>
            <w:tcW w:w="2410" w:type="dxa"/>
            <w:shd w:val="clear" w:color="auto" w:fill="FFFFFF" w:themeFill="background1"/>
          </w:tcPr>
          <w:p w14:paraId="441887BA"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PATERNA</w:t>
            </w:r>
          </w:p>
        </w:tc>
        <w:tc>
          <w:tcPr>
            <w:tcW w:w="2256" w:type="dxa"/>
            <w:shd w:val="clear" w:color="auto" w:fill="FFFFFF" w:themeFill="background1"/>
          </w:tcPr>
          <w:p w14:paraId="7C1BBCC3"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L'HORTA OEST</w:t>
            </w:r>
          </w:p>
        </w:tc>
        <w:tc>
          <w:tcPr>
            <w:tcW w:w="1151" w:type="dxa"/>
            <w:shd w:val="clear" w:color="auto" w:fill="FFFFFF" w:themeFill="background1"/>
          </w:tcPr>
          <w:p w14:paraId="4F258F02"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r w:rsidR="00983A75" w:rsidRPr="003C286D" w14:paraId="444B11C3" w14:textId="77777777" w:rsidTr="00323A6C">
        <w:tc>
          <w:tcPr>
            <w:tcW w:w="1149" w:type="dxa"/>
            <w:shd w:val="clear" w:color="auto" w:fill="FFFFFF" w:themeFill="background1"/>
          </w:tcPr>
          <w:p w14:paraId="724D24F7"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46020534</w:t>
            </w:r>
          </w:p>
        </w:tc>
        <w:tc>
          <w:tcPr>
            <w:tcW w:w="3099" w:type="dxa"/>
            <w:shd w:val="clear" w:color="auto" w:fill="FFFFFF" w:themeFill="background1"/>
          </w:tcPr>
          <w:p w14:paraId="149017F0"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CEIP ANTONIO FERRANDIS</w:t>
            </w:r>
          </w:p>
        </w:tc>
        <w:tc>
          <w:tcPr>
            <w:tcW w:w="2410" w:type="dxa"/>
            <w:shd w:val="clear" w:color="auto" w:fill="FFFFFF" w:themeFill="background1"/>
          </w:tcPr>
          <w:p w14:paraId="76F2FD91"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PATERNA</w:t>
            </w:r>
          </w:p>
        </w:tc>
        <w:tc>
          <w:tcPr>
            <w:tcW w:w="2256" w:type="dxa"/>
            <w:shd w:val="clear" w:color="auto" w:fill="FFFFFF" w:themeFill="background1"/>
          </w:tcPr>
          <w:p w14:paraId="62F6AA65"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L'HORTA OEST</w:t>
            </w:r>
          </w:p>
        </w:tc>
        <w:tc>
          <w:tcPr>
            <w:tcW w:w="1151" w:type="dxa"/>
            <w:shd w:val="clear" w:color="auto" w:fill="FFFFFF" w:themeFill="background1"/>
          </w:tcPr>
          <w:p w14:paraId="2BF3D54F" w14:textId="77777777" w:rsidR="00983A75" w:rsidRPr="00F720FA" w:rsidRDefault="00983A75" w:rsidP="00323A6C">
            <w:pPr>
              <w:autoSpaceDE w:val="0"/>
              <w:autoSpaceDN w:val="0"/>
              <w:adjustRightInd w:val="0"/>
              <w:rPr>
                <w:rFonts w:cstheme="minorHAnsi"/>
                <w:sz w:val="20"/>
                <w:szCs w:val="20"/>
              </w:rPr>
            </w:pPr>
            <w:r w:rsidRPr="00F720FA">
              <w:rPr>
                <w:rFonts w:cstheme="minorHAnsi"/>
                <w:sz w:val="20"/>
                <w:szCs w:val="20"/>
              </w:rPr>
              <w:t>VALÈNCIA</w:t>
            </w:r>
          </w:p>
        </w:tc>
      </w:tr>
    </w:tbl>
    <w:p w14:paraId="0EF54C6C" w14:textId="77777777" w:rsidR="00983A75" w:rsidRPr="003C286D" w:rsidRDefault="00983A75" w:rsidP="00983A75">
      <w:pPr>
        <w:autoSpaceDE w:val="0"/>
        <w:autoSpaceDN w:val="0"/>
        <w:adjustRightInd w:val="0"/>
        <w:spacing w:after="0" w:line="240" w:lineRule="auto"/>
        <w:jc w:val="center"/>
        <w:rPr>
          <w:rFonts w:cstheme="minorHAnsi"/>
          <w:sz w:val="20"/>
          <w:szCs w:val="20"/>
        </w:rPr>
      </w:pPr>
    </w:p>
    <w:p w14:paraId="738171E5" w14:textId="77777777" w:rsidR="00983A75" w:rsidRPr="003C286D" w:rsidRDefault="00983A75" w:rsidP="00983A75">
      <w:pPr>
        <w:autoSpaceDE w:val="0"/>
        <w:autoSpaceDN w:val="0"/>
        <w:adjustRightInd w:val="0"/>
        <w:spacing w:after="0" w:line="240" w:lineRule="auto"/>
        <w:jc w:val="center"/>
        <w:rPr>
          <w:rFonts w:cstheme="minorHAnsi"/>
          <w:sz w:val="20"/>
          <w:szCs w:val="20"/>
        </w:rPr>
      </w:pPr>
      <w:r w:rsidRPr="003C286D">
        <w:rPr>
          <w:rFonts w:cstheme="minorHAnsi"/>
          <w:sz w:val="20"/>
          <w:szCs w:val="20"/>
        </w:rPr>
        <w:t>IES</w:t>
      </w:r>
    </w:p>
    <w:p w14:paraId="47FB53E7" w14:textId="77777777" w:rsidR="00983A75" w:rsidRPr="003C286D" w:rsidRDefault="00983A75" w:rsidP="00983A75">
      <w:pPr>
        <w:autoSpaceDE w:val="0"/>
        <w:autoSpaceDN w:val="0"/>
        <w:adjustRightInd w:val="0"/>
        <w:spacing w:after="0" w:line="240" w:lineRule="auto"/>
        <w:jc w:val="center"/>
        <w:rPr>
          <w:rFonts w:cstheme="minorHAnsi"/>
          <w:sz w:val="20"/>
          <w:szCs w:val="20"/>
        </w:rPr>
      </w:pPr>
    </w:p>
    <w:tbl>
      <w:tblPr>
        <w:tblStyle w:val="Tablaconcuadrcula"/>
        <w:tblpPr w:leftFromText="141" w:rightFromText="141" w:vertAnchor="text" w:horzAnchor="margin" w:tblpX="-152" w:tblpY="43"/>
        <w:tblW w:w="10060" w:type="dxa"/>
        <w:tblLook w:val="04A0" w:firstRow="1" w:lastRow="0" w:firstColumn="1" w:lastColumn="0" w:noHBand="0" w:noVBand="1"/>
      </w:tblPr>
      <w:tblGrid>
        <w:gridCol w:w="1027"/>
        <w:gridCol w:w="3221"/>
        <w:gridCol w:w="2410"/>
        <w:gridCol w:w="2268"/>
        <w:gridCol w:w="1134"/>
      </w:tblGrid>
      <w:tr w:rsidR="00983A75" w:rsidRPr="003C286D" w14:paraId="21B2459D" w14:textId="77777777" w:rsidTr="00323A6C">
        <w:trPr>
          <w:trHeight w:val="416"/>
        </w:trPr>
        <w:tc>
          <w:tcPr>
            <w:tcW w:w="1027" w:type="dxa"/>
            <w:shd w:val="clear" w:color="auto" w:fill="D0CECE" w:themeFill="background2" w:themeFillShade="E6"/>
          </w:tcPr>
          <w:p w14:paraId="0FCEAC8C"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Codi</w:t>
            </w:r>
            <w:proofErr w:type="spellEnd"/>
          </w:p>
          <w:p w14:paraId="06BE325B"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Centre</w:t>
            </w:r>
          </w:p>
        </w:tc>
        <w:tc>
          <w:tcPr>
            <w:tcW w:w="3221" w:type="dxa"/>
            <w:shd w:val="clear" w:color="auto" w:fill="D0CECE" w:themeFill="background2" w:themeFillShade="E6"/>
          </w:tcPr>
          <w:p w14:paraId="499E8913"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Nom</w:t>
            </w:r>
            <w:proofErr w:type="spellEnd"/>
            <w:r w:rsidRPr="003C286D">
              <w:rPr>
                <w:rFonts w:cstheme="minorHAnsi"/>
                <w:b/>
                <w:bCs/>
                <w:sz w:val="20"/>
                <w:szCs w:val="20"/>
              </w:rPr>
              <w:t xml:space="preserve"> Centre</w:t>
            </w:r>
          </w:p>
        </w:tc>
        <w:tc>
          <w:tcPr>
            <w:tcW w:w="2410" w:type="dxa"/>
            <w:shd w:val="clear" w:color="auto" w:fill="D0CECE" w:themeFill="background2" w:themeFillShade="E6"/>
          </w:tcPr>
          <w:p w14:paraId="61FD8AB2"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Localitat</w:t>
            </w:r>
            <w:proofErr w:type="spellEnd"/>
          </w:p>
        </w:tc>
        <w:tc>
          <w:tcPr>
            <w:tcW w:w="2268" w:type="dxa"/>
            <w:shd w:val="clear" w:color="auto" w:fill="D0CECE" w:themeFill="background2" w:themeFillShade="E6"/>
          </w:tcPr>
          <w:p w14:paraId="56BEC4FA"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Comarca</w:t>
            </w:r>
          </w:p>
        </w:tc>
        <w:tc>
          <w:tcPr>
            <w:tcW w:w="1134" w:type="dxa"/>
            <w:shd w:val="clear" w:color="auto" w:fill="D0CECE" w:themeFill="background2" w:themeFillShade="E6"/>
          </w:tcPr>
          <w:p w14:paraId="6F977D64"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Província</w:t>
            </w:r>
            <w:proofErr w:type="spellEnd"/>
          </w:p>
        </w:tc>
      </w:tr>
      <w:tr w:rsidR="00983A75" w:rsidRPr="003C286D" w14:paraId="0043F3A4" w14:textId="77777777" w:rsidTr="00323A6C">
        <w:tc>
          <w:tcPr>
            <w:tcW w:w="1027" w:type="dxa"/>
            <w:shd w:val="clear" w:color="auto" w:fill="FFFFFF" w:themeFill="background1"/>
            <w:vAlign w:val="center"/>
          </w:tcPr>
          <w:p w14:paraId="4F255B3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03014460</w:t>
            </w:r>
          </w:p>
        </w:tc>
        <w:tc>
          <w:tcPr>
            <w:tcW w:w="3221" w:type="dxa"/>
            <w:shd w:val="clear" w:color="auto" w:fill="FFFFFF" w:themeFill="background1"/>
            <w:vAlign w:val="center"/>
          </w:tcPr>
          <w:p w14:paraId="672A571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IES LAS LOMAS</w:t>
            </w:r>
          </w:p>
        </w:tc>
        <w:tc>
          <w:tcPr>
            <w:tcW w:w="2410" w:type="dxa"/>
            <w:shd w:val="clear" w:color="auto" w:fill="FFFFFF" w:themeFill="background1"/>
            <w:vAlign w:val="center"/>
          </w:tcPr>
          <w:p w14:paraId="5E5C6AC4"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c>
          <w:tcPr>
            <w:tcW w:w="2268" w:type="dxa"/>
            <w:shd w:val="clear" w:color="auto" w:fill="FFFFFF" w:themeFill="background1"/>
            <w:vAlign w:val="center"/>
          </w:tcPr>
          <w:p w14:paraId="1A78D7B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L'ALACANTÍ</w:t>
            </w:r>
          </w:p>
        </w:tc>
        <w:tc>
          <w:tcPr>
            <w:tcW w:w="1134" w:type="dxa"/>
            <w:shd w:val="clear" w:color="auto" w:fill="FFFFFF" w:themeFill="background1"/>
            <w:vAlign w:val="center"/>
          </w:tcPr>
          <w:p w14:paraId="28F9552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39D4A1EB" w14:textId="77777777" w:rsidTr="00323A6C">
        <w:tc>
          <w:tcPr>
            <w:tcW w:w="1027" w:type="dxa"/>
            <w:vAlign w:val="center"/>
          </w:tcPr>
          <w:p w14:paraId="49E6787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03014861</w:t>
            </w:r>
          </w:p>
        </w:tc>
        <w:tc>
          <w:tcPr>
            <w:tcW w:w="3221" w:type="dxa"/>
            <w:vAlign w:val="center"/>
          </w:tcPr>
          <w:p w14:paraId="29A8A602"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IES GRAN VIA</w:t>
            </w:r>
          </w:p>
        </w:tc>
        <w:tc>
          <w:tcPr>
            <w:tcW w:w="2410" w:type="dxa"/>
            <w:vAlign w:val="center"/>
          </w:tcPr>
          <w:p w14:paraId="45F559B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c>
          <w:tcPr>
            <w:tcW w:w="2268" w:type="dxa"/>
            <w:vAlign w:val="center"/>
          </w:tcPr>
          <w:p w14:paraId="70809EA5"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L'ALACANTÍ</w:t>
            </w:r>
          </w:p>
        </w:tc>
        <w:tc>
          <w:tcPr>
            <w:tcW w:w="1134" w:type="dxa"/>
            <w:vAlign w:val="center"/>
          </w:tcPr>
          <w:p w14:paraId="11530AD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21E1054F" w14:textId="77777777" w:rsidTr="00323A6C">
        <w:tc>
          <w:tcPr>
            <w:tcW w:w="1027" w:type="dxa"/>
            <w:vAlign w:val="center"/>
          </w:tcPr>
          <w:p w14:paraId="2D5481D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03016481</w:t>
            </w:r>
          </w:p>
        </w:tc>
        <w:tc>
          <w:tcPr>
            <w:tcW w:w="3221" w:type="dxa"/>
            <w:vAlign w:val="center"/>
          </w:tcPr>
          <w:p w14:paraId="1E0634A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SECCIÓ DE L'IES FIGUERAS PACHECO A ALACANT - EL BACAROT</w:t>
            </w:r>
          </w:p>
        </w:tc>
        <w:tc>
          <w:tcPr>
            <w:tcW w:w="2410" w:type="dxa"/>
            <w:vAlign w:val="center"/>
          </w:tcPr>
          <w:p w14:paraId="6F1DD34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BACAROT (EL)</w:t>
            </w:r>
          </w:p>
        </w:tc>
        <w:tc>
          <w:tcPr>
            <w:tcW w:w="2268" w:type="dxa"/>
            <w:vAlign w:val="center"/>
          </w:tcPr>
          <w:p w14:paraId="66408132"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L'ALACANTÍ</w:t>
            </w:r>
          </w:p>
        </w:tc>
        <w:tc>
          <w:tcPr>
            <w:tcW w:w="1134" w:type="dxa"/>
            <w:vAlign w:val="center"/>
          </w:tcPr>
          <w:p w14:paraId="53A952F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602B06CD" w14:textId="77777777" w:rsidTr="00323A6C">
        <w:tc>
          <w:tcPr>
            <w:tcW w:w="1027" w:type="dxa"/>
            <w:vAlign w:val="center"/>
          </w:tcPr>
          <w:p w14:paraId="50955BEC"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12006172</w:t>
            </w:r>
          </w:p>
        </w:tc>
        <w:tc>
          <w:tcPr>
            <w:tcW w:w="3221" w:type="dxa"/>
            <w:vAlign w:val="center"/>
          </w:tcPr>
          <w:p w14:paraId="0CF45DBB"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SECCIÓ DE L'IES JOSÉ VILAPLANA A VINARÒS</w:t>
            </w:r>
          </w:p>
        </w:tc>
        <w:tc>
          <w:tcPr>
            <w:tcW w:w="2410" w:type="dxa"/>
            <w:vAlign w:val="center"/>
          </w:tcPr>
          <w:p w14:paraId="15BC7F1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VINARÒS</w:t>
            </w:r>
          </w:p>
        </w:tc>
        <w:tc>
          <w:tcPr>
            <w:tcW w:w="2268" w:type="dxa"/>
            <w:vAlign w:val="center"/>
          </w:tcPr>
          <w:p w14:paraId="7B654D8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 BAIX MAESTRAT</w:t>
            </w:r>
          </w:p>
        </w:tc>
        <w:tc>
          <w:tcPr>
            <w:tcW w:w="1134" w:type="dxa"/>
            <w:vAlign w:val="center"/>
          </w:tcPr>
          <w:p w14:paraId="785B431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w:t>
            </w:r>
          </w:p>
        </w:tc>
      </w:tr>
      <w:tr w:rsidR="00983A75" w:rsidRPr="003C286D" w14:paraId="1C8F382A" w14:textId="77777777" w:rsidTr="00323A6C">
        <w:tc>
          <w:tcPr>
            <w:tcW w:w="1027" w:type="dxa"/>
            <w:vAlign w:val="center"/>
          </w:tcPr>
          <w:p w14:paraId="6DB0E121"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46002179</w:t>
            </w:r>
          </w:p>
        </w:tc>
        <w:tc>
          <w:tcPr>
            <w:tcW w:w="3221" w:type="dxa"/>
            <w:vAlign w:val="center"/>
          </w:tcPr>
          <w:p w14:paraId="35B99617"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IES LA HOYA DE BUÑOL</w:t>
            </w:r>
          </w:p>
        </w:tc>
        <w:tc>
          <w:tcPr>
            <w:tcW w:w="2410" w:type="dxa"/>
            <w:vAlign w:val="center"/>
          </w:tcPr>
          <w:p w14:paraId="2BBFC7CC"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BUÑOL</w:t>
            </w:r>
          </w:p>
        </w:tc>
        <w:tc>
          <w:tcPr>
            <w:tcW w:w="2268" w:type="dxa"/>
            <w:vAlign w:val="center"/>
          </w:tcPr>
          <w:p w14:paraId="7760B5F9"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LA FOIA DE BUÑOL</w:t>
            </w:r>
          </w:p>
        </w:tc>
        <w:tc>
          <w:tcPr>
            <w:tcW w:w="1134" w:type="dxa"/>
            <w:vAlign w:val="center"/>
          </w:tcPr>
          <w:p w14:paraId="5431FBA1"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VALÈNCIA</w:t>
            </w:r>
          </w:p>
        </w:tc>
      </w:tr>
      <w:tr w:rsidR="00983A75" w:rsidRPr="003C286D" w14:paraId="6212F008" w14:textId="77777777" w:rsidTr="00323A6C">
        <w:tc>
          <w:tcPr>
            <w:tcW w:w="1027" w:type="dxa"/>
            <w:vAlign w:val="center"/>
          </w:tcPr>
          <w:p w14:paraId="3D6A7395"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46019015</w:t>
            </w:r>
          </w:p>
        </w:tc>
        <w:tc>
          <w:tcPr>
            <w:tcW w:w="3221" w:type="dxa"/>
            <w:vAlign w:val="center"/>
          </w:tcPr>
          <w:p w14:paraId="37E0EA2E"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IES SERRA PERENXISA</w:t>
            </w:r>
          </w:p>
        </w:tc>
        <w:tc>
          <w:tcPr>
            <w:tcW w:w="2410" w:type="dxa"/>
            <w:vAlign w:val="center"/>
          </w:tcPr>
          <w:p w14:paraId="4A84B263"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TORRENT</w:t>
            </w:r>
          </w:p>
        </w:tc>
        <w:tc>
          <w:tcPr>
            <w:tcW w:w="2268" w:type="dxa"/>
            <w:vAlign w:val="center"/>
          </w:tcPr>
          <w:p w14:paraId="5FBC6B56"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L'HORTA OEST</w:t>
            </w:r>
          </w:p>
        </w:tc>
        <w:tc>
          <w:tcPr>
            <w:tcW w:w="1134" w:type="dxa"/>
            <w:vAlign w:val="center"/>
          </w:tcPr>
          <w:p w14:paraId="5A6EA73F"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VALÈNCIA</w:t>
            </w:r>
          </w:p>
        </w:tc>
      </w:tr>
      <w:tr w:rsidR="00983A75" w:rsidRPr="003C286D" w14:paraId="7ECD1BAB" w14:textId="77777777" w:rsidTr="00323A6C">
        <w:tc>
          <w:tcPr>
            <w:tcW w:w="1027" w:type="dxa"/>
            <w:vAlign w:val="center"/>
          </w:tcPr>
          <w:p w14:paraId="0B8F3C13"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46022403</w:t>
            </w:r>
          </w:p>
        </w:tc>
        <w:tc>
          <w:tcPr>
            <w:tcW w:w="3221" w:type="dxa"/>
            <w:vAlign w:val="center"/>
          </w:tcPr>
          <w:p w14:paraId="11005E3A"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SECCIÓ DE L'IES DOCTOR PESET ALEIXANDRE A PATERNA</w:t>
            </w:r>
          </w:p>
        </w:tc>
        <w:tc>
          <w:tcPr>
            <w:tcW w:w="2410" w:type="dxa"/>
            <w:vAlign w:val="center"/>
          </w:tcPr>
          <w:p w14:paraId="562B88D2"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PATERNA</w:t>
            </w:r>
          </w:p>
        </w:tc>
        <w:tc>
          <w:tcPr>
            <w:tcW w:w="2268" w:type="dxa"/>
            <w:vAlign w:val="center"/>
          </w:tcPr>
          <w:p w14:paraId="5F2CD181"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L'HORTA OEST</w:t>
            </w:r>
          </w:p>
        </w:tc>
        <w:tc>
          <w:tcPr>
            <w:tcW w:w="1134" w:type="dxa"/>
            <w:vAlign w:val="center"/>
          </w:tcPr>
          <w:p w14:paraId="556E2D4F"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VALÈNCIA</w:t>
            </w:r>
          </w:p>
        </w:tc>
      </w:tr>
    </w:tbl>
    <w:p w14:paraId="1DAB6583" w14:textId="77777777" w:rsidR="00983A75" w:rsidRPr="003C286D" w:rsidRDefault="00983A75" w:rsidP="00983A75">
      <w:pPr>
        <w:autoSpaceDE w:val="0"/>
        <w:autoSpaceDN w:val="0"/>
        <w:adjustRightInd w:val="0"/>
        <w:spacing w:after="0" w:line="240" w:lineRule="auto"/>
        <w:rPr>
          <w:rFonts w:cstheme="minorHAnsi"/>
          <w:sz w:val="20"/>
          <w:szCs w:val="20"/>
        </w:rPr>
      </w:pPr>
    </w:p>
    <w:p w14:paraId="536205C4" w14:textId="77777777" w:rsidR="00983A75" w:rsidRPr="003C286D" w:rsidRDefault="00983A75" w:rsidP="00983A75">
      <w:pPr>
        <w:autoSpaceDE w:val="0"/>
        <w:autoSpaceDN w:val="0"/>
        <w:adjustRightInd w:val="0"/>
        <w:spacing w:after="0" w:line="240" w:lineRule="auto"/>
        <w:jc w:val="center"/>
        <w:rPr>
          <w:rFonts w:cstheme="minorHAnsi"/>
          <w:sz w:val="20"/>
          <w:szCs w:val="20"/>
        </w:rPr>
      </w:pPr>
    </w:p>
    <w:p w14:paraId="72840C5D" w14:textId="77777777" w:rsidR="00983A75" w:rsidRPr="003C286D" w:rsidRDefault="00983A75" w:rsidP="00983A75">
      <w:pPr>
        <w:autoSpaceDE w:val="0"/>
        <w:autoSpaceDN w:val="0"/>
        <w:adjustRightInd w:val="0"/>
        <w:spacing w:after="0" w:line="240" w:lineRule="auto"/>
        <w:jc w:val="center"/>
        <w:rPr>
          <w:rFonts w:cstheme="minorHAnsi"/>
          <w:sz w:val="20"/>
          <w:szCs w:val="20"/>
        </w:rPr>
      </w:pPr>
      <w:r w:rsidRPr="003C286D">
        <w:rPr>
          <w:rFonts w:cstheme="minorHAnsi"/>
          <w:sz w:val="20"/>
          <w:szCs w:val="20"/>
        </w:rPr>
        <w:t>CENTRES D’EDUCACIÓ ESPECIAL</w:t>
      </w:r>
    </w:p>
    <w:p w14:paraId="4EDB35A9" w14:textId="77777777" w:rsidR="00983A75" w:rsidRPr="003C286D" w:rsidRDefault="00983A75" w:rsidP="00983A75">
      <w:pPr>
        <w:autoSpaceDE w:val="0"/>
        <w:autoSpaceDN w:val="0"/>
        <w:adjustRightInd w:val="0"/>
        <w:spacing w:after="0" w:line="240" w:lineRule="auto"/>
        <w:jc w:val="center"/>
        <w:rPr>
          <w:rFonts w:cstheme="minorHAnsi"/>
          <w:sz w:val="20"/>
          <w:szCs w:val="20"/>
        </w:rPr>
      </w:pPr>
    </w:p>
    <w:tbl>
      <w:tblPr>
        <w:tblStyle w:val="Tablaconcuadrcula"/>
        <w:tblpPr w:leftFromText="141" w:rightFromText="141" w:vertAnchor="text" w:horzAnchor="margin" w:tblpX="-152" w:tblpY="43"/>
        <w:tblW w:w="10065" w:type="dxa"/>
        <w:tblLook w:val="04A0" w:firstRow="1" w:lastRow="0" w:firstColumn="1" w:lastColumn="0" w:noHBand="0" w:noVBand="1"/>
      </w:tblPr>
      <w:tblGrid>
        <w:gridCol w:w="1027"/>
        <w:gridCol w:w="3221"/>
        <w:gridCol w:w="2410"/>
        <w:gridCol w:w="2268"/>
        <w:gridCol w:w="1139"/>
      </w:tblGrid>
      <w:tr w:rsidR="00983A75" w:rsidRPr="003C286D" w14:paraId="11950B14" w14:textId="77777777" w:rsidTr="00323A6C">
        <w:tc>
          <w:tcPr>
            <w:tcW w:w="1027" w:type="dxa"/>
            <w:shd w:val="clear" w:color="auto" w:fill="D0CECE" w:themeFill="background2" w:themeFillShade="E6"/>
          </w:tcPr>
          <w:p w14:paraId="4AA66132"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Codi</w:t>
            </w:r>
            <w:proofErr w:type="spellEnd"/>
          </w:p>
          <w:p w14:paraId="6BEB9BF8"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Centre</w:t>
            </w:r>
          </w:p>
        </w:tc>
        <w:tc>
          <w:tcPr>
            <w:tcW w:w="3221" w:type="dxa"/>
            <w:shd w:val="clear" w:color="auto" w:fill="D0CECE" w:themeFill="background2" w:themeFillShade="E6"/>
          </w:tcPr>
          <w:p w14:paraId="48CB6D02"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Nom</w:t>
            </w:r>
            <w:proofErr w:type="spellEnd"/>
            <w:r w:rsidRPr="003C286D">
              <w:rPr>
                <w:rFonts w:cstheme="minorHAnsi"/>
                <w:b/>
                <w:bCs/>
                <w:sz w:val="20"/>
                <w:szCs w:val="20"/>
              </w:rPr>
              <w:t xml:space="preserve"> Centre</w:t>
            </w:r>
          </w:p>
          <w:p w14:paraId="3F21BF91" w14:textId="77777777" w:rsidR="00983A75" w:rsidRPr="003C286D" w:rsidRDefault="00983A75" w:rsidP="00323A6C">
            <w:pPr>
              <w:autoSpaceDE w:val="0"/>
              <w:autoSpaceDN w:val="0"/>
              <w:adjustRightInd w:val="0"/>
              <w:jc w:val="center"/>
              <w:rPr>
                <w:rFonts w:cstheme="minorHAnsi"/>
                <w:b/>
                <w:bCs/>
                <w:sz w:val="20"/>
                <w:szCs w:val="20"/>
              </w:rPr>
            </w:pPr>
          </w:p>
        </w:tc>
        <w:tc>
          <w:tcPr>
            <w:tcW w:w="2410" w:type="dxa"/>
            <w:shd w:val="clear" w:color="auto" w:fill="D0CECE" w:themeFill="background2" w:themeFillShade="E6"/>
          </w:tcPr>
          <w:p w14:paraId="0CBEEF5A"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Localitat</w:t>
            </w:r>
            <w:proofErr w:type="spellEnd"/>
          </w:p>
        </w:tc>
        <w:tc>
          <w:tcPr>
            <w:tcW w:w="2268" w:type="dxa"/>
            <w:shd w:val="clear" w:color="auto" w:fill="D0CECE" w:themeFill="background2" w:themeFillShade="E6"/>
          </w:tcPr>
          <w:p w14:paraId="13F102B9" w14:textId="77777777" w:rsidR="00983A75" w:rsidRPr="003C286D" w:rsidRDefault="00983A75" w:rsidP="00323A6C">
            <w:pPr>
              <w:autoSpaceDE w:val="0"/>
              <w:autoSpaceDN w:val="0"/>
              <w:adjustRightInd w:val="0"/>
              <w:jc w:val="center"/>
              <w:rPr>
                <w:rFonts w:cstheme="minorHAnsi"/>
                <w:b/>
                <w:bCs/>
                <w:sz w:val="20"/>
                <w:szCs w:val="20"/>
              </w:rPr>
            </w:pPr>
            <w:r w:rsidRPr="003C286D">
              <w:rPr>
                <w:rFonts w:cstheme="minorHAnsi"/>
                <w:b/>
                <w:bCs/>
                <w:sz w:val="20"/>
                <w:szCs w:val="20"/>
              </w:rPr>
              <w:t>Comarca</w:t>
            </w:r>
          </w:p>
        </w:tc>
        <w:tc>
          <w:tcPr>
            <w:tcW w:w="1139" w:type="dxa"/>
            <w:shd w:val="clear" w:color="auto" w:fill="D0CECE" w:themeFill="background2" w:themeFillShade="E6"/>
          </w:tcPr>
          <w:p w14:paraId="2002416F" w14:textId="77777777" w:rsidR="00983A75" w:rsidRPr="003C286D" w:rsidRDefault="00983A75" w:rsidP="00323A6C">
            <w:pPr>
              <w:autoSpaceDE w:val="0"/>
              <w:autoSpaceDN w:val="0"/>
              <w:adjustRightInd w:val="0"/>
              <w:jc w:val="center"/>
              <w:rPr>
                <w:rFonts w:cstheme="minorHAnsi"/>
                <w:b/>
                <w:bCs/>
                <w:sz w:val="20"/>
                <w:szCs w:val="20"/>
              </w:rPr>
            </w:pPr>
            <w:proofErr w:type="spellStart"/>
            <w:r w:rsidRPr="003C286D">
              <w:rPr>
                <w:rFonts w:cstheme="minorHAnsi"/>
                <w:b/>
                <w:bCs/>
                <w:sz w:val="20"/>
                <w:szCs w:val="20"/>
              </w:rPr>
              <w:t>Província</w:t>
            </w:r>
            <w:proofErr w:type="spellEnd"/>
          </w:p>
        </w:tc>
      </w:tr>
      <w:tr w:rsidR="00983A75" w:rsidRPr="003C286D" w14:paraId="2F6C602E" w14:textId="77777777" w:rsidTr="00323A6C">
        <w:tc>
          <w:tcPr>
            <w:tcW w:w="1027" w:type="dxa"/>
            <w:shd w:val="clear" w:color="auto" w:fill="FFFFFF" w:themeFill="background1"/>
            <w:vAlign w:val="center"/>
          </w:tcPr>
          <w:p w14:paraId="1DD6CA3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03000308</w:t>
            </w:r>
          </w:p>
        </w:tc>
        <w:tc>
          <w:tcPr>
            <w:tcW w:w="3221" w:type="dxa"/>
            <w:shd w:val="clear" w:color="auto" w:fill="FFFFFF" w:themeFill="background1"/>
            <w:vAlign w:val="center"/>
          </w:tcPr>
          <w:p w14:paraId="54198D68"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TOMÀS LLÀCER</w:t>
            </w:r>
          </w:p>
        </w:tc>
        <w:tc>
          <w:tcPr>
            <w:tcW w:w="2410" w:type="dxa"/>
            <w:shd w:val="clear" w:color="auto" w:fill="FFFFFF" w:themeFill="background1"/>
            <w:vAlign w:val="center"/>
          </w:tcPr>
          <w:p w14:paraId="7352A34C"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ALCOI</w:t>
            </w:r>
          </w:p>
        </w:tc>
        <w:tc>
          <w:tcPr>
            <w:tcW w:w="2268" w:type="dxa"/>
            <w:shd w:val="clear" w:color="auto" w:fill="FFFFFF" w:themeFill="background1"/>
            <w:vAlign w:val="center"/>
          </w:tcPr>
          <w:p w14:paraId="444F969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L'ALCOIÀ</w:t>
            </w:r>
          </w:p>
        </w:tc>
        <w:tc>
          <w:tcPr>
            <w:tcW w:w="1139" w:type="dxa"/>
            <w:shd w:val="clear" w:color="auto" w:fill="FFFFFF" w:themeFill="background1"/>
            <w:vAlign w:val="center"/>
          </w:tcPr>
          <w:p w14:paraId="3C51F68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07C8097C" w14:textId="77777777" w:rsidTr="00323A6C">
        <w:tc>
          <w:tcPr>
            <w:tcW w:w="1027" w:type="dxa"/>
            <w:vAlign w:val="center"/>
          </w:tcPr>
          <w:p w14:paraId="6BB2A032"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03010570</w:t>
            </w:r>
          </w:p>
        </w:tc>
        <w:tc>
          <w:tcPr>
            <w:tcW w:w="3221" w:type="dxa"/>
            <w:vAlign w:val="center"/>
          </w:tcPr>
          <w:p w14:paraId="3EB8960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SANTO ÁNGEL DE LA GUARDA</w:t>
            </w:r>
          </w:p>
        </w:tc>
        <w:tc>
          <w:tcPr>
            <w:tcW w:w="2410" w:type="dxa"/>
            <w:vAlign w:val="center"/>
          </w:tcPr>
          <w:p w14:paraId="4A613C2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c>
          <w:tcPr>
            <w:tcW w:w="2268" w:type="dxa"/>
            <w:vAlign w:val="center"/>
          </w:tcPr>
          <w:p w14:paraId="0F4E60D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L'ALACANTÍ</w:t>
            </w:r>
          </w:p>
        </w:tc>
        <w:tc>
          <w:tcPr>
            <w:tcW w:w="1139" w:type="dxa"/>
            <w:vAlign w:val="center"/>
          </w:tcPr>
          <w:p w14:paraId="4CE4FCEE"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0F3BE1B6" w14:textId="77777777" w:rsidTr="00323A6C">
        <w:tc>
          <w:tcPr>
            <w:tcW w:w="1027" w:type="dxa"/>
            <w:vAlign w:val="center"/>
          </w:tcPr>
          <w:p w14:paraId="2020976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03010776</w:t>
            </w:r>
          </w:p>
        </w:tc>
        <w:tc>
          <w:tcPr>
            <w:tcW w:w="3221" w:type="dxa"/>
            <w:vAlign w:val="center"/>
          </w:tcPr>
          <w:p w14:paraId="1D5D8E48"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GARGASINDI</w:t>
            </w:r>
          </w:p>
        </w:tc>
        <w:tc>
          <w:tcPr>
            <w:tcW w:w="2410" w:type="dxa"/>
            <w:vAlign w:val="center"/>
          </w:tcPr>
          <w:p w14:paraId="292832A7"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BENISSA</w:t>
            </w:r>
          </w:p>
        </w:tc>
        <w:tc>
          <w:tcPr>
            <w:tcW w:w="2268" w:type="dxa"/>
            <w:vAlign w:val="center"/>
          </w:tcPr>
          <w:p w14:paraId="062C09F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MARINA ALTA</w:t>
            </w:r>
          </w:p>
        </w:tc>
        <w:tc>
          <w:tcPr>
            <w:tcW w:w="1139" w:type="dxa"/>
            <w:vAlign w:val="center"/>
          </w:tcPr>
          <w:p w14:paraId="6287CFC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2189317D" w14:textId="77777777" w:rsidTr="00323A6C">
        <w:tc>
          <w:tcPr>
            <w:tcW w:w="1027" w:type="dxa"/>
            <w:vAlign w:val="center"/>
          </w:tcPr>
          <w:p w14:paraId="074ECEB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03010791</w:t>
            </w:r>
          </w:p>
        </w:tc>
        <w:tc>
          <w:tcPr>
            <w:tcW w:w="3221" w:type="dxa"/>
            <w:vAlign w:val="center"/>
          </w:tcPr>
          <w:p w14:paraId="755D4D3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VIRGEN DE LA LUZ</w:t>
            </w:r>
          </w:p>
        </w:tc>
        <w:tc>
          <w:tcPr>
            <w:tcW w:w="2410" w:type="dxa"/>
            <w:vAlign w:val="center"/>
          </w:tcPr>
          <w:p w14:paraId="17695304"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ELX</w:t>
            </w:r>
          </w:p>
        </w:tc>
        <w:tc>
          <w:tcPr>
            <w:tcW w:w="2268" w:type="dxa"/>
            <w:vAlign w:val="center"/>
          </w:tcPr>
          <w:p w14:paraId="3EA26DE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 BAIX VINALOPÓ</w:t>
            </w:r>
          </w:p>
        </w:tc>
        <w:tc>
          <w:tcPr>
            <w:tcW w:w="1139" w:type="dxa"/>
            <w:vAlign w:val="center"/>
          </w:tcPr>
          <w:p w14:paraId="78604D7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2F22F02F" w14:textId="77777777" w:rsidTr="00323A6C">
        <w:tc>
          <w:tcPr>
            <w:tcW w:w="1027" w:type="dxa"/>
            <w:vAlign w:val="center"/>
          </w:tcPr>
          <w:p w14:paraId="273C5F1B"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03010806</w:t>
            </w:r>
          </w:p>
        </w:tc>
        <w:tc>
          <w:tcPr>
            <w:tcW w:w="3221" w:type="dxa"/>
            <w:vAlign w:val="center"/>
          </w:tcPr>
          <w:p w14:paraId="5219485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MIGUEL DE CERVANTES</w:t>
            </w:r>
          </w:p>
        </w:tc>
        <w:tc>
          <w:tcPr>
            <w:tcW w:w="2410" w:type="dxa"/>
            <w:vAlign w:val="center"/>
          </w:tcPr>
          <w:p w14:paraId="2EF991B8"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ELDA</w:t>
            </w:r>
          </w:p>
        </w:tc>
        <w:tc>
          <w:tcPr>
            <w:tcW w:w="2268" w:type="dxa"/>
            <w:vAlign w:val="center"/>
          </w:tcPr>
          <w:p w14:paraId="3757FE56"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 VINALOPÓ MITJÀ</w:t>
            </w:r>
          </w:p>
        </w:tc>
        <w:tc>
          <w:tcPr>
            <w:tcW w:w="1139" w:type="dxa"/>
            <w:vAlign w:val="center"/>
          </w:tcPr>
          <w:p w14:paraId="45C4EF7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7481EF59" w14:textId="77777777" w:rsidTr="00323A6C">
        <w:tc>
          <w:tcPr>
            <w:tcW w:w="1027" w:type="dxa"/>
            <w:vAlign w:val="center"/>
          </w:tcPr>
          <w:p w14:paraId="6A651A02"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03011331</w:t>
            </w:r>
          </w:p>
        </w:tc>
        <w:tc>
          <w:tcPr>
            <w:tcW w:w="3221" w:type="dxa"/>
            <w:vAlign w:val="center"/>
          </w:tcPr>
          <w:p w14:paraId="43A39DE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SECANET</w:t>
            </w:r>
          </w:p>
        </w:tc>
        <w:tc>
          <w:tcPr>
            <w:tcW w:w="2410" w:type="dxa"/>
            <w:vAlign w:val="center"/>
          </w:tcPr>
          <w:p w14:paraId="76ECDB2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VILA JOIOSA (LA)</w:t>
            </w:r>
          </w:p>
        </w:tc>
        <w:tc>
          <w:tcPr>
            <w:tcW w:w="2268" w:type="dxa"/>
            <w:vAlign w:val="center"/>
          </w:tcPr>
          <w:p w14:paraId="77A0C1F5"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MARINA BAIXA</w:t>
            </w:r>
          </w:p>
        </w:tc>
        <w:tc>
          <w:tcPr>
            <w:tcW w:w="1139" w:type="dxa"/>
            <w:vAlign w:val="center"/>
          </w:tcPr>
          <w:p w14:paraId="6D3DBCD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4B000B2D" w14:textId="77777777" w:rsidTr="00323A6C">
        <w:tc>
          <w:tcPr>
            <w:tcW w:w="1027" w:type="dxa"/>
            <w:vAlign w:val="center"/>
          </w:tcPr>
          <w:p w14:paraId="37C81D8C"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03011707</w:t>
            </w:r>
          </w:p>
        </w:tc>
        <w:tc>
          <w:tcPr>
            <w:tcW w:w="3221" w:type="dxa"/>
            <w:vAlign w:val="center"/>
          </w:tcPr>
          <w:p w14:paraId="13225336"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ANTONIO SEQUEROS</w:t>
            </w:r>
          </w:p>
        </w:tc>
        <w:tc>
          <w:tcPr>
            <w:tcW w:w="2410" w:type="dxa"/>
            <w:vAlign w:val="center"/>
          </w:tcPr>
          <w:p w14:paraId="26DEFFCF"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ORIHUELA</w:t>
            </w:r>
          </w:p>
        </w:tc>
        <w:tc>
          <w:tcPr>
            <w:tcW w:w="2268" w:type="dxa"/>
            <w:vAlign w:val="center"/>
          </w:tcPr>
          <w:p w14:paraId="54085CB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 BAIX SEGURA</w:t>
            </w:r>
          </w:p>
        </w:tc>
        <w:tc>
          <w:tcPr>
            <w:tcW w:w="1139" w:type="dxa"/>
            <w:vAlign w:val="center"/>
          </w:tcPr>
          <w:p w14:paraId="5FDA0BB5"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7BE2D543" w14:textId="77777777" w:rsidTr="00323A6C">
        <w:tc>
          <w:tcPr>
            <w:tcW w:w="1027" w:type="dxa"/>
            <w:vAlign w:val="center"/>
          </w:tcPr>
          <w:p w14:paraId="5BB990D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03015324</w:t>
            </w:r>
          </w:p>
        </w:tc>
        <w:tc>
          <w:tcPr>
            <w:tcW w:w="3221" w:type="dxa"/>
            <w:vAlign w:val="center"/>
          </w:tcPr>
          <w:p w14:paraId="78F5891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LO MORANT</w:t>
            </w:r>
          </w:p>
        </w:tc>
        <w:tc>
          <w:tcPr>
            <w:tcW w:w="2410" w:type="dxa"/>
            <w:vAlign w:val="center"/>
          </w:tcPr>
          <w:p w14:paraId="7E9988D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c>
          <w:tcPr>
            <w:tcW w:w="2268" w:type="dxa"/>
            <w:vAlign w:val="center"/>
          </w:tcPr>
          <w:p w14:paraId="63240E4D"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L'ALACANTÍ</w:t>
            </w:r>
          </w:p>
        </w:tc>
        <w:tc>
          <w:tcPr>
            <w:tcW w:w="1139" w:type="dxa"/>
            <w:vAlign w:val="center"/>
          </w:tcPr>
          <w:p w14:paraId="79458A98"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ALACANT</w:t>
            </w:r>
          </w:p>
        </w:tc>
      </w:tr>
      <w:tr w:rsidR="00983A75" w:rsidRPr="003C286D" w14:paraId="3A5F076D" w14:textId="77777777" w:rsidTr="00323A6C">
        <w:tc>
          <w:tcPr>
            <w:tcW w:w="1027" w:type="dxa"/>
            <w:vAlign w:val="center"/>
          </w:tcPr>
          <w:p w14:paraId="481C68D8"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12003511</w:t>
            </w:r>
          </w:p>
        </w:tc>
        <w:tc>
          <w:tcPr>
            <w:tcW w:w="3221" w:type="dxa"/>
            <w:vAlign w:val="center"/>
          </w:tcPr>
          <w:p w14:paraId="04EF09E7"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LA PANDEROLA</w:t>
            </w:r>
          </w:p>
        </w:tc>
        <w:tc>
          <w:tcPr>
            <w:tcW w:w="2410" w:type="dxa"/>
            <w:vAlign w:val="center"/>
          </w:tcPr>
          <w:p w14:paraId="615B97D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VILA-REAL</w:t>
            </w:r>
          </w:p>
        </w:tc>
        <w:tc>
          <w:tcPr>
            <w:tcW w:w="2268" w:type="dxa"/>
            <w:vAlign w:val="center"/>
          </w:tcPr>
          <w:p w14:paraId="11DC0FE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PLANA BAIXA</w:t>
            </w:r>
          </w:p>
        </w:tc>
        <w:tc>
          <w:tcPr>
            <w:tcW w:w="1139" w:type="dxa"/>
            <w:vAlign w:val="center"/>
          </w:tcPr>
          <w:p w14:paraId="425B0F1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w:t>
            </w:r>
          </w:p>
        </w:tc>
      </w:tr>
      <w:tr w:rsidR="00983A75" w:rsidRPr="003C286D" w14:paraId="0189E907" w14:textId="77777777" w:rsidTr="00323A6C">
        <w:tc>
          <w:tcPr>
            <w:tcW w:w="1027" w:type="dxa"/>
            <w:vAlign w:val="center"/>
          </w:tcPr>
          <w:p w14:paraId="6AACB62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12004001</w:t>
            </w:r>
          </w:p>
        </w:tc>
        <w:tc>
          <w:tcPr>
            <w:tcW w:w="3221" w:type="dxa"/>
            <w:vAlign w:val="center"/>
          </w:tcPr>
          <w:p w14:paraId="7ED553B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BAIX MAESTRAT</w:t>
            </w:r>
          </w:p>
        </w:tc>
        <w:tc>
          <w:tcPr>
            <w:tcW w:w="2410" w:type="dxa"/>
            <w:vAlign w:val="center"/>
          </w:tcPr>
          <w:p w14:paraId="58FA0B0B"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VINARÒS</w:t>
            </w:r>
          </w:p>
        </w:tc>
        <w:tc>
          <w:tcPr>
            <w:tcW w:w="2268" w:type="dxa"/>
            <w:vAlign w:val="center"/>
          </w:tcPr>
          <w:p w14:paraId="0B86843C"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EL BAIX MAESTRAT</w:t>
            </w:r>
          </w:p>
        </w:tc>
        <w:tc>
          <w:tcPr>
            <w:tcW w:w="1139" w:type="dxa"/>
            <w:vAlign w:val="center"/>
          </w:tcPr>
          <w:p w14:paraId="428BA01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w:t>
            </w:r>
          </w:p>
        </w:tc>
      </w:tr>
      <w:tr w:rsidR="00983A75" w:rsidRPr="003C286D" w14:paraId="084A9CA3" w14:textId="77777777" w:rsidTr="00323A6C">
        <w:tc>
          <w:tcPr>
            <w:tcW w:w="1027" w:type="dxa"/>
            <w:vAlign w:val="center"/>
          </w:tcPr>
          <w:p w14:paraId="22BD7462"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12004734</w:t>
            </w:r>
          </w:p>
        </w:tc>
        <w:tc>
          <w:tcPr>
            <w:tcW w:w="3221" w:type="dxa"/>
            <w:vAlign w:val="center"/>
          </w:tcPr>
          <w:p w14:paraId="592687F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PLA HORTOLANS</w:t>
            </w:r>
          </w:p>
        </w:tc>
        <w:tc>
          <w:tcPr>
            <w:tcW w:w="2410" w:type="dxa"/>
            <w:vAlign w:val="center"/>
          </w:tcPr>
          <w:p w14:paraId="363B65E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BORRIANA</w:t>
            </w:r>
          </w:p>
        </w:tc>
        <w:tc>
          <w:tcPr>
            <w:tcW w:w="2268" w:type="dxa"/>
            <w:vAlign w:val="center"/>
          </w:tcPr>
          <w:p w14:paraId="1FC0926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PLANA BAIXA</w:t>
            </w:r>
          </w:p>
        </w:tc>
        <w:tc>
          <w:tcPr>
            <w:tcW w:w="1139" w:type="dxa"/>
            <w:vAlign w:val="center"/>
          </w:tcPr>
          <w:p w14:paraId="39BC4FB5"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w:t>
            </w:r>
          </w:p>
        </w:tc>
      </w:tr>
      <w:tr w:rsidR="00983A75" w:rsidRPr="003C286D" w14:paraId="7856CBF3" w14:textId="77777777" w:rsidTr="00323A6C">
        <w:tc>
          <w:tcPr>
            <w:tcW w:w="1027" w:type="dxa"/>
            <w:vAlign w:val="center"/>
          </w:tcPr>
          <w:p w14:paraId="3167D070"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12006780</w:t>
            </w:r>
          </w:p>
        </w:tc>
        <w:tc>
          <w:tcPr>
            <w:tcW w:w="3221" w:type="dxa"/>
            <w:vAlign w:val="center"/>
          </w:tcPr>
          <w:p w14:paraId="76B42D81"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CASTELL VELL</w:t>
            </w:r>
          </w:p>
        </w:tc>
        <w:tc>
          <w:tcPr>
            <w:tcW w:w="2410" w:type="dxa"/>
            <w:vAlign w:val="center"/>
          </w:tcPr>
          <w:p w14:paraId="79429F60"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 DE LA PLANA</w:t>
            </w:r>
          </w:p>
        </w:tc>
        <w:tc>
          <w:tcPr>
            <w:tcW w:w="2268" w:type="dxa"/>
            <w:vAlign w:val="center"/>
          </w:tcPr>
          <w:p w14:paraId="0BE92D46"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PLANA ALTA</w:t>
            </w:r>
          </w:p>
        </w:tc>
        <w:tc>
          <w:tcPr>
            <w:tcW w:w="1139" w:type="dxa"/>
            <w:vAlign w:val="center"/>
          </w:tcPr>
          <w:p w14:paraId="0B7A929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CASTELLÓ</w:t>
            </w:r>
          </w:p>
        </w:tc>
      </w:tr>
      <w:tr w:rsidR="00983A75" w:rsidRPr="003C286D" w14:paraId="414747E3" w14:textId="77777777" w:rsidTr="00323A6C">
        <w:tc>
          <w:tcPr>
            <w:tcW w:w="1027" w:type="dxa"/>
            <w:vAlign w:val="center"/>
          </w:tcPr>
          <w:p w14:paraId="34DB1759"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46003524</w:t>
            </w:r>
          </w:p>
        </w:tc>
        <w:tc>
          <w:tcPr>
            <w:tcW w:w="3221" w:type="dxa"/>
            <w:vAlign w:val="center"/>
          </w:tcPr>
          <w:p w14:paraId="541B84BA"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CEE PÚB. VIRGEN DE LA ESPERANZA</w:t>
            </w:r>
          </w:p>
        </w:tc>
        <w:tc>
          <w:tcPr>
            <w:tcW w:w="2410" w:type="dxa"/>
            <w:vAlign w:val="center"/>
          </w:tcPr>
          <w:p w14:paraId="3EBFB3C7"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CHESTE</w:t>
            </w:r>
          </w:p>
        </w:tc>
        <w:tc>
          <w:tcPr>
            <w:tcW w:w="2268" w:type="dxa"/>
            <w:vAlign w:val="center"/>
          </w:tcPr>
          <w:p w14:paraId="5B60BBD3"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LA FOIA DE BUÑOL</w:t>
            </w:r>
          </w:p>
        </w:tc>
        <w:tc>
          <w:tcPr>
            <w:tcW w:w="1139" w:type="dxa"/>
            <w:vAlign w:val="center"/>
          </w:tcPr>
          <w:p w14:paraId="29126206" w14:textId="77777777" w:rsidR="00983A75" w:rsidRPr="003C286D" w:rsidRDefault="00983A75" w:rsidP="00323A6C">
            <w:pPr>
              <w:autoSpaceDE w:val="0"/>
              <w:autoSpaceDN w:val="0"/>
              <w:adjustRightInd w:val="0"/>
              <w:rPr>
                <w:rFonts w:cstheme="minorHAnsi"/>
                <w:sz w:val="20"/>
                <w:szCs w:val="20"/>
              </w:rPr>
            </w:pPr>
            <w:r w:rsidRPr="00F720FA">
              <w:rPr>
                <w:rFonts w:ascii="Calibri" w:eastAsia="Times New Roman" w:hAnsi="Calibri" w:cs="Calibri"/>
                <w:color w:val="000000"/>
                <w:sz w:val="20"/>
                <w:szCs w:val="20"/>
                <w:lang w:eastAsia="es-ES"/>
              </w:rPr>
              <w:t>VALÈNCIA</w:t>
            </w:r>
          </w:p>
        </w:tc>
      </w:tr>
      <w:tr w:rsidR="00983A75" w:rsidRPr="003C286D" w14:paraId="6BEA3D5A" w14:textId="77777777" w:rsidTr="00323A6C">
        <w:tc>
          <w:tcPr>
            <w:tcW w:w="1027" w:type="dxa"/>
            <w:vAlign w:val="center"/>
          </w:tcPr>
          <w:p w14:paraId="669DA2C8"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46007761</w:t>
            </w:r>
          </w:p>
        </w:tc>
        <w:tc>
          <w:tcPr>
            <w:tcW w:w="3221" w:type="dxa"/>
            <w:vAlign w:val="center"/>
          </w:tcPr>
          <w:p w14:paraId="487AD242"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CEE PÚB. SANT CRISTÒFOL</w:t>
            </w:r>
          </w:p>
        </w:tc>
        <w:tc>
          <w:tcPr>
            <w:tcW w:w="2410" w:type="dxa"/>
            <w:vAlign w:val="center"/>
          </w:tcPr>
          <w:p w14:paraId="2AE114A1"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SAGUNT</w:t>
            </w:r>
          </w:p>
        </w:tc>
        <w:tc>
          <w:tcPr>
            <w:tcW w:w="2268" w:type="dxa"/>
            <w:vAlign w:val="center"/>
          </w:tcPr>
          <w:p w14:paraId="17E1387C"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EL CAMP DE MORVEDRE</w:t>
            </w:r>
          </w:p>
        </w:tc>
        <w:tc>
          <w:tcPr>
            <w:tcW w:w="1139" w:type="dxa"/>
            <w:vAlign w:val="center"/>
          </w:tcPr>
          <w:p w14:paraId="3640B847" w14:textId="77777777" w:rsidR="00983A75" w:rsidRPr="003C286D" w:rsidRDefault="00983A75" w:rsidP="00323A6C">
            <w:pPr>
              <w:autoSpaceDE w:val="0"/>
              <w:autoSpaceDN w:val="0"/>
              <w:adjustRightInd w:val="0"/>
              <w:rPr>
                <w:rFonts w:ascii="Calibri" w:eastAsia="Times New Roman" w:hAnsi="Calibri" w:cs="Calibri"/>
                <w:color w:val="000000"/>
                <w:sz w:val="20"/>
                <w:szCs w:val="20"/>
                <w:lang w:eastAsia="es-ES"/>
              </w:rPr>
            </w:pPr>
            <w:r w:rsidRPr="00F720FA">
              <w:rPr>
                <w:rFonts w:ascii="Calibri" w:eastAsia="Times New Roman" w:hAnsi="Calibri" w:cs="Calibri"/>
                <w:color w:val="000000"/>
                <w:sz w:val="20"/>
                <w:szCs w:val="20"/>
                <w:lang w:eastAsia="es-ES"/>
              </w:rPr>
              <w:t>VALÈNCIA</w:t>
            </w:r>
          </w:p>
        </w:tc>
      </w:tr>
    </w:tbl>
    <w:p w14:paraId="1440A36E" w14:textId="77777777" w:rsidR="00983A75" w:rsidRDefault="00983A75" w:rsidP="00983A75">
      <w:pPr>
        <w:autoSpaceDE w:val="0"/>
        <w:autoSpaceDN w:val="0"/>
        <w:adjustRightInd w:val="0"/>
        <w:spacing w:after="0" w:line="240" w:lineRule="auto"/>
        <w:rPr>
          <w:rFonts w:cstheme="minorHAnsi"/>
          <w:sz w:val="20"/>
          <w:szCs w:val="20"/>
        </w:rPr>
      </w:pPr>
    </w:p>
    <w:bookmarkEnd w:id="0"/>
    <w:p w14:paraId="0ECA5EA6" w14:textId="77777777" w:rsidR="00983A75" w:rsidRPr="003C286D" w:rsidRDefault="00983A75" w:rsidP="00983A75">
      <w:pPr>
        <w:autoSpaceDE w:val="0"/>
        <w:autoSpaceDN w:val="0"/>
        <w:adjustRightInd w:val="0"/>
        <w:spacing w:after="0" w:line="240" w:lineRule="auto"/>
        <w:rPr>
          <w:rFonts w:cstheme="minorHAnsi"/>
          <w:sz w:val="20"/>
          <w:szCs w:val="20"/>
        </w:rPr>
      </w:pPr>
    </w:p>
    <w:p w14:paraId="049DB5D0" w14:textId="77777777" w:rsidR="00983A75" w:rsidRPr="00737B46" w:rsidRDefault="00983A75" w:rsidP="00983A75">
      <w:pPr>
        <w:autoSpaceDE w:val="0"/>
        <w:autoSpaceDN w:val="0"/>
        <w:adjustRightInd w:val="0"/>
        <w:spacing w:after="0" w:line="240" w:lineRule="auto"/>
        <w:rPr>
          <w:rFonts w:cstheme="minorHAnsi"/>
          <w:sz w:val="32"/>
          <w:szCs w:val="32"/>
        </w:rPr>
      </w:pPr>
    </w:p>
    <w:p w14:paraId="5BA7D2E2" w14:textId="77777777" w:rsidR="00910FB8" w:rsidRPr="00120862" w:rsidRDefault="00910FB8" w:rsidP="004E43C3">
      <w:pPr>
        <w:autoSpaceDE w:val="0"/>
        <w:autoSpaceDN w:val="0"/>
        <w:adjustRightInd w:val="0"/>
        <w:spacing w:after="0" w:line="240" w:lineRule="auto"/>
        <w:rPr>
          <w:rFonts w:cstheme="minorHAnsi"/>
          <w:sz w:val="32"/>
          <w:szCs w:val="32"/>
          <w:lang w:val="ca-ES-valencia"/>
        </w:rPr>
      </w:pPr>
    </w:p>
    <w:sectPr w:rsidR="00910FB8" w:rsidRPr="00120862" w:rsidSect="00120862">
      <w:headerReference w:type="even" r:id="rId7"/>
      <w:headerReference w:type="default" r:id="rId8"/>
      <w:footerReference w:type="even" r:id="rId9"/>
      <w:footerReference w:type="default" r:id="rId10"/>
      <w:headerReference w:type="first" r:id="rId11"/>
      <w:footerReference w:type="first" r:id="rId12"/>
      <w:pgSz w:w="11906" w:h="16838"/>
      <w:pgMar w:top="2160" w:right="1133" w:bottom="567" w:left="1135"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8AD2" w14:textId="77777777" w:rsidR="004F1921" w:rsidRDefault="00AC53A9">
      <w:pPr>
        <w:spacing w:after="0" w:line="240" w:lineRule="auto"/>
      </w:pPr>
      <w:r>
        <w:separator/>
      </w:r>
    </w:p>
  </w:endnote>
  <w:endnote w:type="continuationSeparator" w:id="0">
    <w:p w14:paraId="12DE3671" w14:textId="77777777" w:rsidR="004F1921" w:rsidRDefault="00AC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FA27" w14:textId="77777777" w:rsidR="00F01C7C" w:rsidRDefault="000E66BB">
    <w:pPr>
      <w:tabs>
        <w:tab w:val="center" w:pos="5300"/>
      </w:tabs>
      <w:spacing w:after="0"/>
    </w:pPr>
    <w:proofErr w:type="gramStart"/>
    <w:r>
      <w:rPr>
        <w:rFonts w:ascii="Times New Roman" w:eastAsia="Times New Roman" w:hAnsi="Times New Roman" w:cs="Times New Roman"/>
        <w:sz w:val="14"/>
      </w:rPr>
      <w:t>CSV:</w:t>
    </w:r>
    <w:r>
      <w:rPr>
        <w:rFonts w:ascii="Times New Roman" w:eastAsia="Times New Roman" w:hAnsi="Times New Roman" w:cs="Times New Roman"/>
        <w:sz w:val="12"/>
      </w:rPr>
      <w:t>D</w:t>
    </w:r>
    <w:proofErr w:type="gramEnd"/>
    <w:r>
      <w:rPr>
        <w:rFonts w:ascii="Times New Roman" w:eastAsia="Times New Roman" w:hAnsi="Times New Roman" w:cs="Times New Roman"/>
        <w:sz w:val="12"/>
      </w:rPr>
      <w:t>8CU4QFG-N377BPIF-YPGXUME1</w:t>
    </w:r>
    <w:r>
      <w:rPr>
        <w:rFonts w:ascii="Times New Roman" w:eastAsia="Times New Roman" w:hAnsi="Times New Roman" w:cs="Times New Roman"/>
        <w:sz w:val="12"/>
      </w:rPr>
      <w:tab/>
    </w:r>
    <w:r>
      <w:rPr>
        <w:rFonts w:ascii="Times New Roman" w:eastAsia="Times New Roman" w:hAnsi="Times New Roman" w:cs="Times New Roman"/>
        <w:sz w:val="14"/>
      </w:rPr>
      <w:t>URL de validació:</w:t>
    </w:r>
    <w:r>
      <w:rPr>
        <w:rFonts w:ascii="Times New Roman" w:eastAsia="Times New Roman" w:hAnsi="Times New Roman" w:cs="Times New Roman"/>
        <w:sz w:val="12"/>
      </w:rPr>
      <w:t>https://www.tramita.gva.es/csv-front/index.faces?cadena=D8CU4QFG-N377BPIF-YPGXUME1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9700" w14:textId="77777777" w:rsidR="00983A75" w:rsidRDefault="00983A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D68" w14:textId="77777777" w:rsidR="00F01C7C" w:rsidRDefault="000E66BB">
    <w:pPr>
      <w:tabs>
        <w:tab w:val="center" w:pos="5300"/>
      </w:tabs>
      <w:spacing w:after="0"/>
    </w:pPr>
    <w:proofErr w:type="gramStart"/>
    <w:r>
      <w:rPr>
        <w:rFonts w:ascii="Times New Roman" w:eastAsia="Times New Roman" w:hAnsi="Times New Roman" w:cs="Times New Roman"/>
        <w:sz w:val="14"/>
      </w:rPr>
      <w:t>CSV:</w:t>
    </w:r>
    <w:r>
      <w:rPr>
        <w:rFonts w:ascii="Times New Roman" w:eastAsia="Times New Roman" w:hAnsi="Times New Roman" w:cs="Times New Roman"/>
        <w:sz w:val="12"/>
      </w:rPr>
      <w:t>D</w:t>
    </w:r>
    <w:proofErr w:type="gramEnd"/>
    <w:r>
      <w:rPr>
        <w:rFonts w:ascii="Times New Roman" w:eastAsia="Times New Roman" w:hAnsi="Times New Roman" w:cs="Times New Roman"/>
        <w:sz w:val="12"/>
      </w:rPr>
      <w:t>8CU4QFG-N377BPIF-YPGXUME1</w:t>
    </w:r>
    <w:r>
      <w:rPr>
        <w:rFonts w:ascii="Times New Roman" w:eastAsia="Times New Roman" w:hAnsi="Times New Roman" w:cs="Times New Roman"/>
        <w:sz w:val="12"/>
      </w:rPr>
      <w:tab/>
    </w:r>
    <w:r>
      <w:rPr>
        <w:rFonts w:ascii="Times New Roman" w:eastAsia="Times New Roman" w:hAnsi="Times New Roman" w:cs="Times New Roman"/>
        <w:sz w:val="14"/>
      </w:rPr>
      <w:t>URL de validació:</w:t>
    </w:r>
    <w:r>
      <w:rPr>
        <w:rFonts w:ascii="Times New Roman" w:eastAsia="Times New Roman" w:hAnsi="Times New Roman" w:cs="Times New Roman"/>
        <w:sz w:val="12"/>
      </w:rPr>
      <w:t>https://www.tramita.gva.es/csv-front/index.faces?cadena=D8CU4QFG-N377BPIF-YPGXUME1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7A33" w14:textId="77777777" w:rsidR="004F1921" w:rsidRDefault="00AC53A9">
      <w:pPr>
        <w:spacing w:after="0" w:line="240" w:lineRule="auto"/>
      </w:pPr>
      <w:r>
        <w:separator/>
      </w:r>
    </w:p>
  </w:footnote>
  <w:footnote w:type="continuationSeparator" w:id="0">
    <w:p w14:paraId="61BD77DE" w14:textId="77777777" w:rsidR="004F1921" w:rsidRDefault="00AC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D558" w14:textId="0C84E482" w:rsidR="00983A75" w:rsidRDefault="00983A75">
    <w:pPr>
      <w:pStyle w:val="Encabezado"/>
    </w:pPr>
    <w:r>
      <w:rPr>
        <w:noProof/>
      </w:rPr>
      <w:pict w14:anchorId="4B621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891" o:spid="_x0000_s10242" type="#_x0000_t136" style="position:absolute;margin-left:0;margin-top:0;width:509.55pt;height:169.85pt;rotation:315;z-index:-251654144;mso-position-horizontal:center;mso-position-horizontal-relative:margin;mso-position-vertical:center;mso-position-vertical-relative:margin" o:allowincell="f" fillcolor="silver" stroked="f">
          <v:fill opacity=".5"/>
          <v:textpath style="font-family:&quot;Calibri&quot;;font-size:1pt" string="ESBORRAN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A92" w14:textId="34AD3FB7" w:rsidR="003F405F" w:rsidRPr="00D4799A" w:rsidRDefault="00983A75" w:rsidP="003F405F">
    <w:pPr>
      <w:spacing w:after="240" w:line="240" w:lineRule="auto"/>
      <w:ind w:right="-1"/>
      <w:jc w:val="right"/>
      <w:rPr>
        <w:rFonts w:cstheme="minorHAnsi"/>
        <w:lang w:val="ca-ES-valencia"/>
      </w:rPr>
    </w:pPr>
    <w:r>
      <w:rPr>
        <w:noProof/>
      </w:rPr>
      <w:pict w14:anchorId="179B1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892" o:spid="_x0000_s10243" type="#_x0000_t136" style="position:absolute;left:0;text-align:left;margin-left:0;margin-top:0;width:509.55pt;height:169.85pt;rotation:315;z-index:-251652096;mso-position-horizontal:center;mso-position-horizontal-relative:margin;mso-position-vertical:center;mso-position-vertical-relative:margin" o:allowincell="f" fillcolor="silver" stroked="f">
          <v:fill opacity=".5"/>
          <v:textpath style="font-family:&quot;Calibri&quot;;font-size:1pt" string="ESBORRANY"/>
        </v:shape>
      </w:pict>
    </w:r>
    <w:r w:rsidR="003F405F">
      <w:rPr>
        <w:rFonts w:cstheme="minorHAnsi"/>
        <w:noProof/>
        <w:lang w:val="ca-ES-valencia"/>
      </w:rPr>
      <w:drawing>
        <wp:anchor distT="0" distB="0" distL="114300" distR="114300" simplePos="0" relativeHeight="251658240" behindDoc="0" locked="0" layoutInCell="1" allowOverlap="1" wp14:anchorId="37E877DE" wp14:editId="22EC2591">
          <wp:simplePos x="0" y="0"/>
          <wp:positionH relativeFrom="column">
            <wp:posOffset>-149225</wp:posOffset>
          </wp:positionH>
          <wp:positionV relativeFrom="paragraph">
            <wp:posOffset>-196850</wp:posOffset>
          </wp:positionV>
          <wp:extent cx="1648800" cy="810000"/>
          <wp:effectExtent l="0" t="0" r="8890" b="9525"/>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8800" cy="810000"/>
                  </a:xfrm>
                  <a:prstGeom prst="rect">
                    <a:avLst/>
                  </a:prstGeom>
                </pic:spPr>
              </pic:pic>
            </a:graphicData>
          </a:graphic>
        </wp:anchor>
      </w:drawing>
    </w:r>
    <w:r w:rsidR="003F405F">
      <w:rPr>
        <w:rFonts w:cstheme="minorHAnsi"/>
        <w:lang w:val="ca-ES-valencia"/>
      </w:rPr>
      <w:tab/>
    </w:r>
    <w:r w:rsidR="003F405F">
      <w:rPr>
        <w:rFonts w:cstheme="minorHAnsi"/>
        <w:lang w:val="ca-ES-valencia"/>
      </w:rPr>
      <w:tab/>
    </w:r>
    <w:r w:rsidR="003F405F">
      <w:rPr>
        <w:rFonts w:cstheme="minorHAnsi"/>
        <w:lang w:val="ca-ES-valencia"/>
      </w:rPr>
      <w:tab/>
    </w:r>
    <w:r w:rsidR="003F405F">
      <w:rPr>
        <w:rFonts w:cstheme="minorHAnsi"/>
        <w:lang w:val="ca-ES-valencia"/>
      </w:rPr>
      <w:tab/>
    </w:r>
    <w:r w:rsidR="003F405F">
      <w:rPr>
        <w:rFonts w:cstheme="minorHAnsi"/>
        <w:lang w:val="ca-ES-valencia"/>
      </w:rPr>
      <w:tab/>
    </w:r>
    <w:r w:rsidR="003F405F">
      <w:rPr>
        <w:rFonts w:cstheme="minorHAnsi"/>
        <w:lang w:val="ca-ES-valencia"/>
      </w:rPr>
      <w:tab/>
    </w:r>
    <w:r w:rsidR="003F405F">
      <w:rPr>
        <w:rFonts w:cstheme="minorHAnsi"/>
        <w:lang w:val="ca-ES-valencia"/>
      </w:rPr>
      <w:tab/>
    </w:r>
    <w:r w:rsidR="003F405F" w:rsidRPr="00D4799A">
      <w:rPr>
        <w:rFonts w:cstheme="minorHAnsi"/>
        <w:lang w:val="ca-ES-valencia"/>
      </w:rPr>
      <w:t>Diligència de publicació</w:t>
    </w:r>
  </w:p>
  <w:p w14:paraId="5627FFE2" w14:textId="77F9C6CB" w:rsidR="003F405F" w:rsidRDefault="003F40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0A66" w14:textId="757C4120" w:rsidR="00983A75" w:rsidRDefault="00983A75">
    <w:pPr>
      <w:pStyle w:val="Encabezado"/>
    </w:pPr>
    <w:r>
      <w:rPr>
        <w:noProof/>
      </w:rPr>
      <w:pict w14:anchorId="19C35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890" o:spid="_x0000_s10241"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Calibri&quot;;font-size:1pt" string="ESBORRAN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112"/>
    <w:multiLevelType w:val="hybridMultilevel"/>
    <w:tmpl w:val="0CC094DE"/>
    <w:lvl w:ilvl="0" w:tplc="93F214A4">
      <w:start w:val="1"/>
      <w:numFmt w:val="lowerLetter"/>
      <w:lvlText w:val="%1)"/>
      <w:lvlJc w:val="left"/>
      <w:pPr>
        <w:ind w:left="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2A611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4A0C5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0EF9C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680C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2561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BC8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88089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DA62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BB"/>
    <w:rsid w:val="000E66BB"/>
    <w:rsid w:val="00120862"/>
    <w:rsid w:val="0018555F"/>
    <w:rsid w:val="003C7754"/>
    <w:rsid w:val="003F405F"/>
    <w:rsid w:val="004E43C3"/>
    <w:rsid w:val="004F1921"/>
    <w:rsid w:val="004F6613"/>
    <w:rsid w:val="00910FB8"/>
    <w:rsid w:val="00983A75"/>
    <w:rsid w:val="00AC53A9"/>
    <w:rsid w:val="00BE070E"/>
    <w:rsid w:val="00C77887"/>
    <w:rsid w:val="00D4799A"/>
    <w:rsid w:val="00DC1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0A29A35A"/>
  <w15:chartTrackingRefBased/>
  <w15:docId w15:val="{B6ACAC94-7239-476A-898A-6572C2EF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BB"/>
  </w:style>
  <w:style w:type="paragraph" w:styleId="Ttulo1">
    <w:name w:val="heading 1"/>
    <w:basedOn w:val="Normal"/>
    <w:next w:val="Normal"/>
    <w:link w:val="Ttulo1Car"/>
    <w:uiPriority w:val="9"/>
    <w:qFormat/>
    <w:rsid w:val="000E6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6BB"/>
    <w:rPr>
      <w:rFonts w:asciiTheme="majorHAnsi" w:eastAsiaTheme="majorEastAsia" w:hAnsiTheme="majorHAnsi" w:cstheme="majorBidi"/>
      <w:color w:val="2F5496" w:themeColor="accent1" w:themeShade="BF"/>
      <w:sz w:val="32"/>
      <w:szCs w:val="32"/>
    </w:rPr>
  </w:style>
  <w:style w:type="table" w:customStyle="1" w:styleId="TableGrid">
    <w:name w:val="TableGrid"/>
    <w:rsid w:val="000E66BB"/>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0E6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6BB"/>
  </w:style>
  <w:style w:type="paragraph" w:styleId="Piedepgina">
    <w:name w:val="footer"/>
    <w:basedOn w:val="Normal"/>
    <w:link w:val="PiedepginaCar"/>
    <w:uiPriority w:val="99"/>
    <w:unhideWhenUsed/>
    <w:rsid w:val="000E6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6BB"/>
  </w:style>
  <w:style w:type="table" w:styleId="Tablaconcuadrcula">
    <w:name w:val="Table Grid"/>
    <w:basedOn w:val="Tablanormal"/>
    <w:uiPriority w:val="39"/>
    <w:rsid w:val="0091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405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PASTOR, LUCÍA</dc:creator>
  <cp:keywords/>
  <dc:description/>
  <cp:lastModifiedBy>ARENAS PASTOR, LUCÍA</cp:lastModifiedBy>
  <cp:revision>3</cp:revision>
  <dcterms:created xsi:type="dcterms:W3CDTF">2022-06-13T17:35:00Z</dcterms:created>
  <dcterms:modified xsi:type="dcterms:W3CDTF">2022-06-14T09:09:00Z</dcterms:modified>
</cp:coreProperties>
</file>