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2BA1" w14:textId="2B4E3E05" w:rsidR="00045EF1" w:rsidRPr="00045EF1" w:rsidRDefault="00045EF1">
      <w:pPr>
        <w:pStyle w:val="Standard"/>
        <w:jc w:val="both"/>
        <w:rPr>
          <w:i/>
          <w:sz w:val="24"/>
          <w:lang w:val="ca-ES"/>
        </w:rPr>
      </w:pPr>
      <w:r w:rsidRPr="00045EF1">
        <w:rPr>
          <w:i/>
          <w:sz w:val="24"/>
          <w:lang w:val="ca-ES"/>
        </w:rPr>
        <w:t>Ordre de XX de novembre de 2022, de la Conselleria d'Educació, Cultura i Esport, per la qual es convoca procediment selectiu extraordinari d'estabilització per a l'ingrés mitjançant concurs de mèrits al cos de mestres i als cossos de professors d'Ensenyament Secundari, professors especialistes en sectors singulars de Formació Professional, professors d'Escoles Oficials d'Idiomes, catedràtics de Música i Arts Escèniques, professors de Música i Arts Escèniques, professors d'Arts Plàstiques i Disseny i mestres de taller d'Arts Plàstiques i Disseny.</w:t>
      </w:r>
    </w:p>
    <w:p w14:paraId="6FFE8888" w14:textId="77777777" w:rsidR="00FC3E95" w:rsidRPr="00045EF1" w:rsidRDefault="00FC3E95">
      <w:pPr>
        <w:pStyle w:val="Standard"/>
        <w:jc w:val="both"/>
        <w:rPr>
          <w:sz w:val="24"/>
          <w:lang w:val="ca-ES"/>
        </w:rPr>
      </w:pPr>
    </w:p>
    <w:p w14:paraId="4EB1B16C" w14:textId="77777777" w:rsidR="00FC3E95" w:rsidRPr="00045EF1" w:rsidRDefault="00FC3E95">
      <w:pPr>
        <w:pStyle w:val="Standard"/>
        <w:tabs>
          <w:tab w:val="left" w:pos="56"/>
        </w:tabs>
        <w:jc w:val="both"/>
        <w:rPr>
          <w:sz w:val="24"/>
          <w:lang w:val="ca-ES"/>
        </w:rPr>
      </w:pPr>
    </w:p>
    <w:sdt>
      <w:sdtPr>
        <w:rPr>
          <w:rFonts w:ascii="Liberation Serif" w:eastAsia="SimSun" w:hAnsi="Liberation Serif" w:cs="Mangal"/>
          <w:color w:val="auto"/>
          <w:kern w:val="2"/>
          <w:sz w:val="24"/>
          <w:szCs w:val="24"/>
          <w:lang w:val="ca-ES" w:eastAsia="zh-CN" w:bidi="hi-IN"/>
        </w:rPr>
        <w:id w:val="-1236465587"/>
        <w:docPartObj>
          <w:docPartGallery w:val="Table of Contents"/>
          <w:docPartUnique/>
        </w:docPartObj>
      </w:sdtPr>
      <w:sdtEndPr/>
      <w:sdtContent>
        <w:p w14:paraId="11F04CA3" w14:textId="6DCC52C4" w:rsidR="00FC3E95" w:rsidRPr="00045EF1" w:rsidRDefault="00C93B3F">
          <w:pPr>
            <w:pStyle w:val="TtuloTDC"/>
            <w:rPr>
              <w:color w:val="auto"/>
              <w:lang w:val="ca-ES"/>
            </w:rPr>
          </w:pPr>
          <w:r w:rsidRPr="00045EF1">
            <w:rPr>
              <w:color w:val="auto"/>
              <w:lang w:val="ca-ES"/>
            </w:rPr>
            <w:t>Con</w:t>
          </w:r>
          <w:r w:rsidR="008B1F95">
            <w:rPr>
              <w:color w:val="auto"/>
              <w:lang w:val="ca-ES"/>
            </w:rPr>
            <w:t>tingut</w:t>
          </w:r>
        </w:p>
        <w:p w14:paraId="2D401CE4" w14:textId="5DD2D879" w:rsidR="00FE3067" w:rsidRDefault="00C93B3F">
          <w:pPr>
            <w:pStyle w:val="TDC2"/>
            <w:tabs>
              <w:tab w:val="left" w:pos="660"/>
              <w:tab w:val="right" w:leader="dot" w:pos="9463"/>
            </w:tabs>
            <w:rPr>
              <w:rFonts w:cstheme="minorBidi"/>
              <w:noProof/>
            </w:rPr>
          </w:pPr>
          <w:r w:rsidRPr="00045EF1">
            <w:rPr>
              <w:szCs w:val="21"/>
              <w:lang w:val="ca-ES"/>
            </w:rPr>
            <w:fldChar w:fldCharType="begin"/>
          </w:r>
          <w:r w:rsidRPr="00045EF1">
            <w:rPr>
              <w:rStyle w:val="Enlacedelndice"/>
              <w:rFonts w:ascii="Roboto" w:hAnsi="Roboto"/>
              <w:webHidden/>
              <w:szCs w:val="24"/>
              <w:lang w:val="ca-ES"/>
            </w:rPr>
            <w:instrText>TOC \z \o "1-3" \u \h</w:instrText>
          </w:r>
          <w:r w:rsidRPr="00045EF1">
            <w:rPr>
              <w:rStyle w:val="Enlacedelndice"/>
              <w:rFonts w:ascii="Roboto" w:hAnsi="Roboto"/>
              <w:szCs w:val="21"/>
            </w:rPr>
            <w:fldChar w:fldCharType="separate"/>
          </w:r>
          <w:hyperlink w:anchor="_Toc118724924" w:history="1">
            <w:r w:rsidR="00FE3067" w:rsidRPr="00D704AE">
              <w:rPr>
                <w:rStyle w:val="Hipervnculo"/>
                <w:rFonts w:eastAsia="Roboto" w:cs="Roboto"/>
                <w:bCs/>
                <w:noProof/>
                <w:lang w:val="ca-ES" w:bidi="hi-IN"/>
              </w:rPr>
              <w:t>3.</w:t>
            </w:r>
            <w:r w:rsidR="00FE3067">
              <w:rPr>
                <w:rFonts w:cstheme="minorBidi"/>
                <w:noProof/>
              </w:rPr>
              <w:tab/>
            </w:r>
            <w:r w:rsidR="00FE3067" w:rsidRPr="00D704AE">
              <w:rPr>
                <w:rStyle w:val="Hipervnculo"/>
                <w:rFonts w:cs="Roboto"/>
                <w:noProof/>
                <w:lang w:val="ca-ES" w:bidi="hi-IN"/>
              </w:rPr>
              <w:t>Sol·licituds</w:t>
            </w:r>
            <w:r w:rsidR="00FE3067">
              <w:rPr>
                <w:noProof/>
                <w:webHidden/>
              </w:rPr>
              <w:tab/>
            </w:r>
            <w:r w:rsidR="00FE3067">
              <w:rPr>
                <w:noProof/>
                <w:webHidden/>
              </w:rPr>
              <w:fldChar w:fldCharType="begin"/>
            </w:r>
            <w:r w:rsidR="00FE3067">
              <w:rPr>
                <w:noProof/>
                <w:webHidden/>
              </w:rPr>
              <w:instrText xml:space="preserve"> PAGEREF _Toc118724924 \h </w:instrText>
            </w:r>
            <w:r w:rsidR="00FE3067">
              <w:rPr>
                <w:noProof/>
                <w:webHidden/>
              </w:rPr>
            </w:r>
            <w:r w:rsidR="00FE3067">
              <w:rPr>
                <w:noProof/>
                <w:webHidden/>
              </w:rPr>
              <w:fldChar w:fldCharType="separate"/>
            </w:r>
            <w:r w:rsidR="00FE3067">
              <w:rPr>
                <w:noProof/>
                <w:webHidden/>
              </w:rPr>
              <w:t>3</w:t>
            </w:r>
            <w:r w:rsidR="00FE3067">
              <w:rPr>
                <w:noProof/>
                <w:webHidden/>
              </w:rPr>
              <w:fldChar w:fldCharType="end"/>
            </w:r>
          </w:hyperlink>
        </w:p>
        <w:p w14:paraId="0FA11074" w14:textId="4035F1DE" w:rsidR="00FE3067" w:rsidRDefault="00FE3067">
          <w:pPr>
            <w:pStyle w:val="TDC2"/>
            <w:tabs>
              <w:tab w:val="right" w:leader="dot" w:pos="9463"/>
            </w:tabs>
            <w:rPr>
              <w:rFonts w:cstheme="minorBidi"/>
              <w:noProof/>
            </w:rPr>
          </w:pPr>
          <w:hyperlink w:anchor="_Toc118724925" w:history="1">
            <w:r w:rsidRPr="00D704AE">
              <w:rPr>
                <w:rStyle w:val="Hipervnculo"/>
                <w:noProof/>
                <w:lang w:val="ca-ES" w:bidi="hi-IN"/>
              </w:rPr>
              <w:t>4. Admissió de persones aspirants.</w:t>
            </w:r>
            <w:r>
              <w:rPr>
                <w:noProof/>
                <w:webHidden/>
              </w:rPr>
              <w:tab/>
            </w:r>
            <w:r>
              <w:rPr>
                <w:noProof/>
                <w:webHidden/>
              </w:rPr>
              <w:fldChar w:fldCharType="begin"/>
            </w:r>
            <w:r>
              <w:rPr>
                <w:noProof/>
                <w:webHidden/>
              </w:rPr>
              <w:instrText xml:space="preserve"> PAGEREF _Toc118724925 \h </w:instrText>
            </w:r>
            <w:r>
              <w:rPr>
                <w:noProof/>
                <w:webHidden/>
              </w:rPr>
            </w:r>
            <w:r>
              <w:rPr>
                <w:noProof/>
                <w:webHidden/>
              </w:rPr>
              <w:fldChar w:fldCharType="separate"/>
            </w:r>
            <w:r>
              <w:rPr>
                <w:noProof/>
                <w:webHidden/>
              </w:rPr>
              <w:t>8</w:t>
            </w:r>
            <w:r>
              <w:rPr>
                <w:noProof/>
                <w:webHidden/>
              </w:rPr>
              <w:fldChar w:fldCharType="end"/>
            </w:r>
          </w:hyperlink>
        </w:p>
        <w:p w14:paraId="3100D967" w14:textId="7465363C" w:rsidR="00FE3067" w:rsidRDefault="00FE3067">
          <w:pPr>
            <w:pStyle w:val="TDC2"/>
            <w:tabs>
              <w:tab w:val="right" w:leader="dot" w:pos="9463"/>
            </w:tabs>
            <w:rPr>
              <w:rFonts w:cstheme="minorBidi"/>
              <w:noProof/>
            </w:rPr>
          </w:pPr>
          <w:hyperlink w:anchor="_Toc118724926" w:history="1">
            <w:r w:rsidRPr="00D704AE">
              <w:rPr>
                <w:rStyle w:val="Hipervnculo"/>
                <w:noProof/>
                <w:lang w:val="ca-ES" w:bidi="hi-IN"/>
              </w:rPr>
              <w:t>5. Òrgans de selecció</w:t>
            </w:r>
            <w:r>
              <w:rPr>
                <w:noProof/>
                <w:webHidden/>
              </w:rPr>
              <w:tab/>
            </w:r>
            <w:r>
              <w:rPr>
                <w:noProof/>
                <w:webHidden/>
              </w:rPr>
              <w:fldChar w:fldCharType="begin"/>
            </w:r>
            <w:r>
              <w:rPr>
                <w:noProof/>
                <w:webHidden/>
              </w:rPr>
              <w:instrText xml:space="preserve"> PAGEREF _Toc118724926 \h </w:instrText>
            </w:r>
            <w:r>
              <w:rPr>
                <w:noProof/>
                <w:webHidden/>
              </w:rPr>
            </w:r>
            <w:r>
              <w:rPr>
                <w:noProof/>
                <w:webHidden/>
              </w:rPr>
              <w:fldChar w:fldCharType="separate"/>
            </w:r>
            <w:r>
              <w:rPr>
                <w:noProof/>
                <w:webHidden/>
              </w:rPr>
              <w:t>10</w:t>
            </w:r>
            <w:r>
              <w:rPr>
                <w:noProof/>
                <w:webHidden/>
              </w:rPr>
              <w:fldChar w:fldCharType="end"/>
            </w:r>
          </w:hyperlink>
        </w:p>
        <w:p w14:paraId="08A12527" w14:textId="1AB016F9" w:rsidR="00FE3067" w:rsidRDefault="00FE3067">
          <w:pPr>
            <w:pStyle w:val="TDC2"/>
            <w:tabs>
              <w:tab w:val="right" w:leader="dot" w:pos="9463"/>
            </w:tabs>
            <w:rPr>
              <w:rFonts w:cstheme="minorBidi"/>
              <w:noProof/>
            </w:rPr>
          </w:pPr>
          <w:hyperlink w:anchor="_Toc118724927" w:history="1">
            <w:r w:rsidRPr="00D704AE">
              <w:rPr>
                <w:rStyle w:val="Hipervnculo"/>
                <w:noProof/>
                <w:lang w:val="ca-ES" w:bidi="hi-IN"/>
              </w:rPr>
              <w:t>6. Sistema de selecció.</w:t>
            </w:r>
            <w:r>
              <w:rPr>
                <w:noProof/>
                <w:webHidden/>
              </w:rPr>
              <w:tab/>
            </w:r>
            <w:r>
              <w:rPr>
                <w:noProof/>
                <w:webHidden/>
              </w:rPr>
              <w:fldChar w:fldCharType="begin"/>
            </w:r>
            <w:r>
              <w:rPr>
                <w:noProof/>
                <w:webHidden/>
              </w:rPr>
              <w:instrText xml:space="preserve"> PAGEREF _Toc118724927 \h </w:instrText>
            </w:r>
            <w:r>
              <w:rPr>
                <w:noProof/>
                <w:webHidden/>
              </w:rPr>
            </w:r>
            <w:r>
              <w:rPr>
                <w:noProof/>
                <w:webHidden/>
              </w:rPr>
              <w:fldChar w:fldCharType="separate"/>
            </w:r>
            <w:r>
              <w:rPr>
                <w:noProof/>
                <w:webHidden/>
              </w:rPr>
              <w:t>14</w:t>
            </w:r>
            <w:r>
              <w:rPr>
                <w:noProof/>
                <w:webHidden/>
              </w:rPr>
              <w:fldChar w:fldCharType="end"/>
            </w:r>
          </w:hyperlink>
        </w:p>
        <w:p w14:paraId="291B0FC1" w14:textId="41D7117D" w:rsidR="00FE3067" w:rsidRDefault="00FE3067">
          <w:pPr>
            <w:pStyle w:val="TDC2"/>
            <w:tabs>
              <w:tab w:val="right" w:leader="dot" w:pos="9463"/>
            </w:tabs>
            <w:rPr>
              <w:rFonts w:cstheme="minorBidi"/>
              <w:noProof/>
            </w:rPr>
          </w:pPr>
          <w:hyperlink w:anchor="_Toc118724928" w:history="1">
            <w:r w:rsidRPr="00D704AE">
              <w:rPr>
                <w:rStyle w:val="Hipervnculo"/>
                <w:noProof/>
                <w:lang w:val="ca-ES" w:bidi="hi-IN"/>
              </w:rPr>
              <w:t>7. Publicació de les puntuacions provisionals del barem de mèrits de les persones aspirants.</w:t>
            </w:r>
            <w:r>
              <w:rPr>
                <w:noProof/>
                <w:webHidden/>
              </w:rPr>
              <w:tab/>
            </w:r>
            <w:r>
              <w:rPr>
                <w:noProof/>
                <w:webHidden/>
              </w:rPr>
              <w:fldChar w:fldCharType="begin"/>
            </w:r>
            <w:r>
              <w:rPr>
                <w:noProof/>
                <w:webHidden/>
              </w:rPr>
              <w:instrText xml:space="preserve"> PAGEREF _Toc118724928 \h </w:instrText>
            </w:r>
            <w:r>
              <w:rPr>
                <w:noProof/>
                <w:webHidden/>
              </w:rPr>
            </w:r>
            <w:r>
              <w:rPr>
                <w:noProof/>
                <w:webHidden/>
              </w:rPr>
              <w:fldChar w:fldCharType="separate"/>
            </w:r>
            <w:r>
              <w:rPr>
                <w:noProof/>
                <w:webHidden/>
              </w:rPr>
              <w:t>16</w:t>
            </w:r>
            <w:r>
              <w:rPr>
                <w:noProof/>
                <w:webHidden/>
              </w:rPr>
              <w:fldChar w:fldCharType="end"/>
            </w:r>
          </w:hyperlink>
        </w:p>
        <w:p w14:paraId="0E3816A3" w14:textId="407C071B" w:rsidR="00FE3067" w:rsidRDefault="00FE3067">
          <w:pPr>
            <w:pStyle w:val="TDC2"/>
            <w:tabs>
              <w:tab w:val="right" w:leader="dot" w:pos="9463"/>
            </w:tabs>
            <w:rPr>
              <w:rFonts w:cstheme="minorBidi"/>
              <w:noProof/>
            </w:rPr>
          </w:pPr>
          <w:hyperlink w:anchor="_Toc118724929" w:history="1">
            <w:r w:rsidRPr="00D704AE">
              <w:rPr>
                <w:rStyle w:val="Hipervnculo"/>
                <w:noProof/>
                <w:lang w:val="ca-ES" w:bidi="hi-IN"/>
              </w:rPr>
              <w:t>8. Publicació de les puntuacions definitives.</w:t>
            </w:r>
            <w:r>
              <w:rPr>
                <w:noProof/>
                <w:webHidden/>
              </w:rPr>
              <w:tab/>
            </w:r>
            <w:r>
              <w:rPr>
                <w:noProof/>
                <w:webHidden/>
              </w:rPr>
              <w:fldChar w:fldCharType="begin"/>
            </w:r>
            <w:r>
              <w:rPr>
                <w:noProof/>
                <w:webHidden/>
              </w:rPr>
              <w:instrText xml:space="preserve"> PAGEREF _Toc118724929 \h </w:instrText>
            </w:r>
            <w:r>
              <w:rPr>
                <w:noProof/>
                <w:webHidden/>
              </w:rPr>
            </w:r>
            <w:r>
              <w:rPr>
                <w:noProof/>
                <w:webHidden/>
              </w:rPr>
              <w:fldChar w:fldCharType="separate"/>
            </w:r>
            <w:r>
              <w:rPr>
                <w:noProof/>
                <w:webHidden/>
              </w:rPr>
              <w:t>17</w:t>
            </w:r>
            <w:r>
              <w:rPr>
                <w:noProof/>
                <w:webHidden/>
              </w:rPr>
              <w:fldChar w:fldCharType="end"/>
            </w:r>
          </w:hyperlink>
        </w:p>
        <w:p w14:paraId="18C9358C" w14:textId="644EF0C1" w:rsidR="00FE3067" w:rsidRDefault="00FE3067">
          <w:pPr>
            <w:pStyle w:val="TDC2"/>
            <w:tabs>
              <w:tab w:val="right" w:leader="dot" w:pos="9463"/>
            </w:tabs>
            <w:rPr>
              <w:rFonts w:cstheme="minorBidi"/>
              <w:noProof/>
            </w:rPr>
          </w:pPr>
          <w:hyperlink w:anchor="_Toc118724930" w:history="1">
            <w:r w:rsidRPr="00D704AE">
              <w:rPr>
                <w:rStyle w:val="Hipervnculo"/>
                <w:noProof/>
                <w:lang w:val="ca-ES" w:bidi="hi-IN"/>
              </w:rPr>
              <w:t>9. Superació del procediment selectiu.</w:t>
            </w:r>
            <w:r>
              <w:rPr>
                <w:noProof/>
                <w:webHidden/>
              </w:rPr>
              <w:tab/>
            </w:r>
            <w:r>
              <w:rPr>
                <w:noProof/>
                <w:webHidden/>
              </w:rPr>
              <w:fldChar w:fldCharType="begin"/>
            </w:r>
            <w:r>
              <w:rPr>
                <w:noProof/>
                <w:webHidden/>
              </w:rPr>
              <w:instrText xml:space="preserve"> PAGEREF _Toc118724930 \h </w:instrText>
            </w:r>
            <w:r>
              <w:rPr>
                <w:noProof/>
                <w:webHidden/>
              </w:rPr>
            </w:r>
            <w:r>
              <w:rPr>
                <w:noProof/>
                <w:webHidden/>
              </w:rPr>
              <w:fldChar w:fldCharType="separate"/>
            </w:r>
            <w:r>
              <w:rPr>
                <w:noProof/>
                <w:webHidden/>
              </w:rPr>
              <w:t>17</w:t>
            </w:r>
            <w:r>
              <w:rPr>
                <w:noProof/>
                <w:webHidden/>
              </w:rPr>
              <w:fldChar w:fldCharType="end"/>
            </w:r>
          </w:hyperlink>
        </w:p>
        <w:p w14:paraId="7A17F686" w14:textId="55F1501D" w:rsidR="00FE3067" w:rsidRDefault="00FE3067">
          <w:pPr>
            <w:pStyle w:val="TDC2"/>
            <w:tabs>
              <w:tab w:val="right" w:leader="dot" w:pos="9463"/>
            </w:tabs>
            <w:rPr>
              <w:rFonts w:cstheme="minorBidi"/>
              <w:noProof/>
            </w:rPr>
          </w:pPr>
          <w:hyperlink w:anchor="_Toc118724931" w:history="1">
            <w:r w:rsidRPr="00D704AE">
              <w:rPr>
                <w:rStyle w:val="Hipervnculo"/>
                <w:noProof/>
                <w:lang w:val="ca-ES" w:bidi="hi-IN"/>
              </w:rPr>
              <w:t>10. Acreditació dels requisits per les persones aspirants seleccionades.</w:t>
            </w:r>
            <w:r>
              <w:rPr>
                <w:noProof/>
                <w:webHidden/>
              </w:rPr>
              <w:tab/>
            </w:r>
            <w:r>
              <w:rPr>
                <w:noProof/>
                <w:webHidden/>
              </w:rPr>
              <w:fldChar w:fldCharType="begin"/>
            </w:r>
            <w:r>
              <w:rPr>
                <w:noProof/>
                <w:webHidden/>
              </w:rPr>
              <w:instrText xml:space="preserve"> PAGEREF _Toc118724931 \h </w:instrText>
            </w:r>
            <w:r>
              <w:rPr>
                <w:noProof/>
                <w:webHidden/>
              </w:rPr>
            </w:r>
            <w:r>
              <w:rPr>
                <w:noProof/>
                <w:webHidden/>
              </w:rPr>
              <w:fldChar w:fldCharType="separate"/>
            </w:r>
            <w:r>
              <w:rPr>
                <w:noProof/>
                <w:webHidden/>
              </w:rPr>
              <w:t>20</w:t>
            </w:r>
            <w:r>
              <w:rPr>
                <w:noProof/>
                <w:webHidden/>
              </w:rPr>
              <w:fldChar w:fldCharType="end"/>
            </w:r>
          </w:hyperlink>
        </w:p>
        <w:p w14:paraId="04597B81" w14:textId="6A8D8C81" w:rsidR="00FE3067" w:rsidRDefault="00FE3067">
          <w:pPr>
            <w:pStyle w:val="TDC2"/>
            <w:tabs>
              <w:tab w:val="right" w:leader="dot" w:pos="9463"/>
            </w:tabs>
            <w:rPr>
              <w:rFonts w:cstheme="minorBidi"/>
              <w:noProof/>
            </w:rPr>
          </w:pPr>
          <w:hyperlink w:anchor="_Toc118724932" w:history="1">
            <w:r w:rsidRPr="00D704AE">
              <w:rPr>
                <w:rStyle w:val="Hipervnculo"/>
                <w:noProof/>
                <w:lang w:val="ca-ES" w:bidi="hi-IN"/>
              </w:rPr>
              <w:t>11. Nomenament com a personal funcionari de carrera.</w:t>
            </w:r>
            <w:r>
              <w:rPr>
                <w:noProof/>
                <w:webHidden/>
              </w:rPr>
              <w:tab/>
            </w:r>
            <w:r>
              <w:rPr>
                <w:noProof/>
                <w:webHidden/>
              </w:rPr>
              <w:fldChar w:fldCharType="begin"/>
            </w:r>
            <w:r>
              <w:rPr>
                <w:noProof/>
                <w:webHidden/>
              </w:rPr>
              <w:instrText xml:space="preserve"> PAGEREF _Toc118724932 \h </w:instrText>
            </w:r>
            <w:r>
              <w:rPr>
                <w:noProof/>
                <w:webHidden/>
              </w:rPr>
            </w:r>
            <w:r>
              <w:rPr>
                <w:noProof/>
                <w:webHidden/>
              </w:rPr>
              <w:fldChar w:fldCharType="separate"/>
            </w:r>
            <w:r>
              <w:rPr>
                <w:noProof/>
                <w:webHidden/>
              </w:rPr>
              <w:t>21</w:t>
            </w:r>
            <w:r>
              <w:rPr>
                <w:noProof/>
                <w:webHidden/>
              </w:rPr>
              <w:fldChar w:fldCharType="end"/>
            </w:r>
          </w:hyperlink>
        </w:p>
        <w:p w14:paraId="77E3AB0C" w14:textId="26A53B53" w:rsidR="00FE3067" w:rsidRDefault="00FE3067">
          <w:pPr>
            <w:pStyle w:val="TDC2"/>
            <w:tabs>
              <w:tab w:val="right" w:leader="dot" w:pos="9463"/>
            </w:tabs>
            <w:rPr>
              <w:rFonts w:cstheme="minorBidi"/>
              <w:noProof/>
            </w:rPr>
          </w:pPr>
          <w:hyperlink w:anchor="_Toc118724933" w:history="1">
            <w:r w:rsidRPr="00D704AE">
              <w:rPr>
                <w:rStyle w:val="Hipervnculo"/>
                <w:noProof/>
                <w:lang w:val="ca-ES" w:bidi="hi-IN"/>
              </w:rPr>
              <w:t>12. Destinació provisional del personal aspirant</w:t>
            </w:r>
            <w:r w:rsidRPr="00D704AE">
              <w:rPr>
                <w:rStyle w:val="Hipervnculo"/>
                <w:noProof/>
                <w:spacing w:val="-8"/>
                <w:lang w:val="ca-ES" w:bidi="hi-IN"/>
              </w:rPr>
              <w:t xml:space="preserve"> </w:t>
            </w:r>
            <w:r w:rsidRPr="00D704AE">
              <w:rPr>
                <w:rStyle w:val="Hipervnculo"/>
                <w:noProof/>
                <w:lang w:val="ca-ES" w:bidi="hi-IN"/>
              </w:rPr>
              <w:t>seleccionat.</w:t>
            </w:r>
            <w:r>
              <w:rPr>
                <w:noProof/>
                <w:webHidden/>
              </w:rPr>
              <w:tab/>
            </w:r>
            <w:r>
              <w:rPr>
                <w:noProof/>
                <w:webHidden/>
              </w:rPr>
              <w:fldChar w:fldCharType="begin"/>
            </w:r>
            <w:r>
              <w:rPr>
                <w:noProof/>
                <w:webHidden/>
              </w:rPr>
              <w:instrText xml:space="preserve"> PAGEREF _Toc118724933 \h </w:instrText>
            </w:r>
            <w:r>
              <w:rPr>
                <w:noProof/>
                <w:webHidden/>
              </w:rPr>
            </w:r>
            <w:r>
              <w:rPr>
                <w:noProof/>
                <w:webHidden/>
              </w:rPr>
              <w:fldChar w:fldCharType="separate"/>
            </w:r>
            <w:r>
              <w:rPr>
                <w:noProof/>
                <w:webHidden/>
              </w:rPr>
              <w:t>21</w:t>
            </w:r>
            <w:r>
              <w:rPr>
                <w:noProof/>
                <w:webHidden/>
              </w:rPr>
              <w:fldChar w:fldCharType="end"/>
            </w:r>
          </w:hyperlink>
        </w:p>
        <w:p w14:paraId="7425EB7C" w14:textId="28041CE5" w:rsidR="00FE3067" w:rsidRDefault="00FE3067">
          <w:pPr>
            <w:pStyle w:val="TDC2"/>
            <w:tabs>
              <w:tab w:val="right" w:leader="dot" w:pos="9463"/>
            </w:tabs>
            <w:rPr>
              <w:rFonts w:cstheme="minorBidi"/>
              <w:noProof/>
            </w:rPr>
          </w:pPr>
          <w:hyperlink w:anchor="_Toc118724934" w:history="1">
            <w:r w:rsidRPr="00D704AE">
              <w:rPr>
                <w:rStyle w:val="Hipervnculo"/>
                <w:noProof/>
                <w:lang w:val="ca-ES" w:bidi="hi-IN"/>
              </w:rPr>
              <w:t>13. Obtenció de destinació definitiva com a personal funcionari de</w:t>
            </w:r>
            <w:r w:rsidRPr="00D704AE">
              <w:rPr>
                <w:rStyle w:val="Hipervnculo"/>
                <w:noProof/>
                <w:spacing w:val="-5"/>
                <w:lang w:val="ca-ES" w:bidi="hi-IN"/>
              </w:rPr>
              <w:t xml:space="preserve"> </w:t>
            </w:r>
            <w:r w:rsidRPr="00D704AE">
              <w:rPr>
                <w:rStyle w:val="Hipervnculo"/>
                <w:noProof/>
                <w:lang w:val="ca-ES" w:bidi="hi-IN"/>
              </w:rPr>
              <w:t>carrera.</w:t>
            </w:r>
            <w:r>
              <w:rPr>
                <w:noProof/>
                <w:webHidden/>
              </w:rPr>
              <w:tab/>
            </w:r>
            <w:r>
              <w:rPr>
                <w:noProof/>
                <w:webHidden/>
              </w:rPr>
              <w:fldChar w:fldCharType="begin"/>
            </w:r>
            <w:r>
              <w:rPr>
                <w:noProof/>
                <w:webHidden/>
              </w:rPr>
              <w:instrText xml:space="preserve"> PAGEREF _Toc118724934 \h </w:instrText>
            </w:r>
            <w:r>
              <w:rPr>
                <w:noProof/>
                <w:webHidden/>
              </w:rPr>
            </w:r>
            <w:r>
              <w:rPr>
                <w:noProof/>
                <w:webHidden/>
              </w:rPr>
              <w:fldChar w:fldCharType="separate"/>
            </w:r>
            <w:r>
              <w:rPr>
                <w:noProof/>
                <w:webHidden/>
              </w:rPr>
              <w:t>22</w:t>
            </w:r>
            <w:r>
              <w:rPr>
                <w:noProof/>
                <w:webHidden/>
              </w:rPr>
              <w:fldChar w:fldCharType="end"/>
            </w:r>
          </w:hyperlink>
        </w:p>
        <w:p w14:paraId="6DC7E543" w14:textId="0E15679D" w:rsidR="00FE3067" w:rsidRDefault="00FE3067">
          <w:pPr>
            <w:pStyle w:val="TDC2"/>
            <w:tabs>
              <w:tab w:val="right" w:leader="dot" w:pos="9463"/>
            </w:tabs>
            <w:rPr>
              <w:rFonts w:cstheme="minorBidi"/>
              <w:noProof/>
            </w:rPr>
          </w:pPr>
          <w:hyperlink w:anchor="_Toc118724935" w:history="1">
            <w:r w:rsidRPr="00D704AE">
              <w:rPr>
                <w:rStyle w:val="Hipervnculo"/>
                <w:noProof/>
                <w:lang w:val="ca-ES" w:bidi="hi-IN"/>
              </w:rPr>
              <w:t>14. No inclusió en els llistats d’interins.</w:t>
            </w:r>
            <w:r>
              <w:rPr>
                <w:noProof/>
                <w:webHidden/>
              </w:rPr>
              <w:tab/>
            </w:r>
            <w:r>
              <w:rPr>
                <w:noProof/>
                <w:webHidden/>
              </w:rPr>
              <w:fldChar w:fldCharType="begin"/>
            </w:r>
            <w:r>
              <w:rPr>
                <w:noProof/>
                <w:webHidden/>
              </w:rPr>
              <w:instrText xml:space="preserve"> PAGEREF _Toc118724935 \h </w:instrText>
            </w:r>
            <w:r>
              <w:rPr>
                <w:noProof/>
                <w:webHidden/>
              </w:rPr>
            </w:r>
            <w:r>
              <w:rPr>
                <w:noProof/>
                <w:webHidden/>
              </w:rPr>
              <w:fldChar w:fldCharType="separate"/>
            </w:r>
            <w:r>
              <w:rPr>
                <w:noProof/>
                <w:webHidden/>
              </w:rPr>
              <w:t>22</w:t>
            </w:r>
            <w:r>
              <w:rPr>
                <w:noProof/>
                <w:webHidden/>
              </w:rPr>
              <w:fldChar w:fldCharType="end"/>
            </w:r>
          </w:hyperlink>
        </w:p>
        <w:p w14:paraId="28B326DD" w14:textId="1A7A8D18" w:rsidR="00FE3067" w:rsidRDefault="00FE3067">
          <w:pPr>
            <w:pStyle w:val="TDC2"/>
            <w:tabs>
              <w:tab w:val="right" w:leader="dot" w:pos="9463"/>
            </w:tabs>
            <w:rPr>
              <w:rFonts w:cstheme="minorBidi"/>
              <w:noProof/>
            </w:rPr>
          </w:pPr>
          <w:hyperlink w:anchor="_Toc118724936" w:history="1">
            <w:r w:rsidRPr="00D704AE">
              <w:rPr>
                <w:rStyle w:val="Hipervnculo"/>
                <w:noProof/>
                <w:lang w:val="ca-ES" w:bidi="hi-IN"/>
              </w:rPr>
              <w:t>15. Recursos.</w:t>
            </w:r>
            <w:r>
              <w:rPr>
                <w:noProof/>
                <w:webHidden/>
              </w:rPr>
              <w:tab/>
            </w:r>
            <w:r>
              <w:rPr>
                <w:noProof/>
                <w:webHidden/>
              </w:rPr>
              <w:fldChar w:fldCharType="begin"/>
            </w:r>
            <w:r>
              <w:rPr>
                <w:noProof/>
                <w:webHidden/>
              </w:rPr>
              <w:instrText xml:space="preserve"> PAGEREF _Toc118724936 \h </w:instrText>
            </w:r>
            <w:r>
              <w:rPr>
                <w:noProof/>
                <w:webHidden/>
              </w:rPr>
            </w:r>
            <w:r>
              <w:rPr>
                <w:noProof/>
                <w:webHidden/>
              </w:rPr>
              <w:fldChar w:fldCharType="separate"/>
            </w:r>
            <w:r>
              <w:rPr>
                <w:noProof/>
                <w:webHidden/>
              </w:rPr>
              <w:t>22</w:t>
            </w:r>
            <w:r>
              <w:rPr>
                <w:noProof/>
                <w:webHidden/>
              </w:rPr>
              <w:fldChar w:fldCharType="end"/>
            </w:r>
          </w:hyperlink>
        </w:p>
        <w:p w14:paraId="7BE6B8EF" w14:textId="55789871" w:rsidR="00FE3067" w:rsidRDefault="00FE3067">
          <w:pPr>
            <w:pStyle w:val="TDC2"/>
            <w:tabs>
              <w:tab w:val="right" w:leader="dot" w:pos="9463"/>
            </w:tabs>
            <w:rPr>
              <w:rFonts w:cstheme="minorBidi"/>
              <w:noProof/>
            </w:rPr>
          </w:pPr>
          <w:hyperlink w:anchor="_Toc118724937" w:history="1">
            <w:r w:rsidRPr="00D704AE">
              <w:rPr>
                <w:rStyle w:val="Hipervnculo"/>
                <w:noProof/>
                <w:lang w:val="ca-ES" w:bidi="hi-IN"/>
              </w:rPr>
              <w:t>16. Tractament de dades de caràcter personal.</w:t>
            </w:r>
            <w:r>
              <w:rPr>
                <w:noProof/>
                <w:webHidden/>
              </w:rPr>
              <w:tab/>
            </w:r>
            <w:r>
              <w:rPr>
                <w:noProof/>
                <w:webHidden/>
              </w:rPr>
              <w:fldChar w:fldCharType="begin"/>
            </w:r>
            <w:r>
              <w:rPr>
                <w:noProof/>
                <w:webHidden/>
              </w:rPr>
              <w:instrText xml:space="preserve"> PAGEREF _Toc118724937 \h </w:instrText>
            </w:r>
            <w:r>
              <w:rPr>
                <w:noProof/>
                <w:webHidden/>
              </w:rPr>
            </w:r>
            <w:r>
              <w:rPr>
                <w:noProof/>
                <w:webHidden/>
              </w:rPr>
              <w:fldChar w:fldCharType="separate"/>
            </w:r>
            <w:r>
              <w:rPr>
                <w:noProof/>
                <w:webHidden/>
              </w:rPr>
              <w:t>22</w:t>
            </w:r>
            <w:r>
              <w:rPr>
                <w:noProof/>
                <w:webHidden/>
              </w:rPr>
              <w:fldChar w:fldCharType="end"/>
            </w:r>
          </w:hyperlink>
        </w:p>
        <w:p w14:paraId="5D51A20F" w14:textId="1F12E701" w:rsidR="00FE3067" w:rsidRDefault="00FE3067">
          <w:pPr>
            <w:pStyle w:val="TDC1"/>
            <w:tabs>
              <w:tab w:val="right" w:leader="dot" w:pos="9463"/>
            </w:tabs>
            <w:rPr>
              <w:rFonts w:asciiTheme="minorHAnsi" w:eastAsiaTheme="minorEastAsia" w:hAnsiTheme="minorHAnsi" w:cstheme="minorBidi"/>
              <w:noProof/>
              <w:kern w:val="0"/>
              <w:sz w:val="22"/>
              <w:szCs w:val="22"/>
              <w:lang w:eastAsia="es-ES" w:bidi="ar-SA"/>
            </w:rPr>
          </w:pPr>
          <w:hyperlink w:anchor="_Toc118724938" w:history="1">
            <w:r w:rsidRPr="00D704AE">
              <w:rPr>
                <w:rStyle w:val="Hipervnculo"/>
                <w:noProof/>
                <w:lang w:val="ca-ES"/>
              </w:rPr>
              <w:t>ANNEX - I</w:t>
            </w:r>
            <w:r>
              <w:rPr>
                <w:noProof/>
                <w:webHidden/>
              </w:rPr>
              <w:tab/>
            </w:r>
            <w:r>
              <w:rPr>
                <w:noProof/>
                <w:webHidden/>
              </w:rPr>
              <w:fldChar w:fldCharType="begin"/>
            </w:r>
            <w:r>
              <w:rPr>
                <w:noProof/>
                <w:webHidden/>
              </w:rPr>
              <w:instrText xml:space="preserve"> PAGEREF _Toc118724938 \h </w:instrText>
            </w:r>
            <w:r>
              <w:rPr>
                <w:noProof/>
                <w:webHidden/>
              </w:rPr>
            </w:r>
            <w:r>
              <w:rPr>
                <w:noProof/>
                <w:webHidden/>
              </w:rPr>
              <w:fldChar w:fldCharType="separate"/>
            </w:r>
            <w:r>
              <w:rPr>
                <w:noProof/>
                <w:webHidden/>
              </w:rPr>
              <w:t>27</w:t>
            </w:r>
            <w:r>
              <w:rPr>
                <w:noProof/>
                <w:webHidden/>
              </w:rPr>
              <w:fldChar w:fldCharType="end"/>
            </w:r>
          </w:hyperlink>
        </w:p>
        <w:p w14:paraId="1FC2EF65" w14:textId="17764725" w:rsidR="00FE3067" w:rsidRDefault="00FE3067">
          <w:pPr>
            <w:pStyle w:val="TDC1"/>
            <w:tabs>
              <w:tab w:val="right" w:leader="dot" w:pos="9463"/>
            </w:tabs>
            <w:rPr>
              <w:rFonts w:asciiTheme="minorHAnsi" w:eastAsiaTheme="minorEastAsia" w:hAnsiTheme="minorHAnsi" w:cstheme="minorBidi"/>
              <w:noProof/>
              <w:kern w:val="0"/>
              <w:sz w:val="22"/>
              <w:szCs w:val="22"/>
              <w:lang w:eastAsia="es-ES" w:bidi="ar-SA"/>
            </w:rPr>
          </w:pPr>
          <w:hyperlink w:anchor="_Toc118724939" w:history="1">
            <w:r w:rsidRPr="00D704AE">
              <w:rPr>
                <w:rStyle w:val="Hipervnculo"/>
                <w:noProof/>
                <w:lang w:val="ca-ES"/>
              </w:rPr>
              <w:t>ANNEX III</w:t>
            </w:r>
            <w:r>
              <w:rPr>
                <w:noProof/>
                <w:webHidden/>
              </w:rPr>
              <w:tab/>
            </w:r>
            <w:r>
              <w:rPr>
                <w:noProof/>
                <w:webHidden/>
              </w:rPr>
              <w:fldChar w:fldCharType="begin"/>
            </w:r>
            <w:r>
              <w:rPr>
                <w:noProof/>
                <w:webHidden/>
              </w:rPr>
              <w:instrText xml:space="preserve"> PAGEREF _Toc118724939 \h </w:instrText>
            </w:r>
            <w:r>
              <w:rPr>
                <w:noProof/>
                <w:webHidden/>
              </w:rPr>
            </w:r>
            <w:r>
              <w:rPr>
                <w:noProof/>
                <w:webHidden/>
              </w:rPr>
              <w:fldChar w:fldCharType="separate"/>
            </w:r>
            <w:r>
              <w:rPr>
                <w:noProof/>
                <w:webHidden/>
              </w:rPr>
              <w:t>28</w:t>
            </w:r>
            <w:r>
              <w:rPr>
                <w:noProof/>
                <w:webHidden/>
              </w:rPr>
              <w:fldChar w:fldCharType="end"/>
            </w:r>
          </w:hyperlink>
        </w:p>
        <w:p w14:paraId="1466B648" w14:textId="11DA6B33" w:rsidR="00FE3067" w:rsidRDefault="00FE3067">
          <w:pPr>
            <w:pStyle w:val="TDC1"/>
            <w:tabs>
              <w:tab w:val="right" w:leader="dot" w:pos="9463"/>
            </w:tabs>
            <w:rPr>
              <w:rFonts w:asciiTheme="minorHAnsi" w:eastAsiaTheme="minorEastAsia" w:hAnsiTheme="minorHAnsi" w:cstheme="minorBidi"/>
              <w:noProof/>
              <w:kern w:val="0"/>
              <w:sz w:val="22"/>
              <w:szCs w:val="22"/>
              <w:lang w:eastAsia="es-ES" w:bidi="ar-SA"/>
            </w:rPr>
          </w:pPr>
          <w:hyperlink w:anchor="_Toc118724940" w:history="1">
            <w:r w:rsidRPr="00D704AE">
              <w:rPr>
                <w:rStyle w:val="Hipervnculo"/>
                <w:noProof/>
                <w:lang w:val="ca-ES" w:eastAsia="es-ES_tradnl"/>
              </w:rPr>
              <w:t>ANNEX IV</w:t>
            </w:r>
            <w:r>
              <w:rPr>
                <w:noProof/>
                <w:webHidden/>
              </w:rPr>
              <w:tab/>
            </w:r>
            <w:r>
              <w:rPr>
                <w:noProof/>
                <w:webHidden/>
              </w:rPr>
              <w:fldChar w:fldCharType="begin"/>
            </w:r>
            <w:r>
              <w:rPr>
                <w:noProof/>
                <w:webHidden/>
              </w:rPr>
              <w:instrText xml:space="preserve"> PAGEREF _Toc118724940 \h </w:instrText>
            </w:r>
            <w:r>
              <w:rPr>
                <w:noProof/>
                <w:webHidden/>
              </w:rPr>
            </w:r>
            <w:r>
              <w:rPr>
                <w:noProof/>
                <w:webHidden/>
              </w:rPr>
              <w:fldChar w:fldCharType="separate"/>
            </w:r>
            <w:r>
              <w:rPr>
                <w:noProof/>
                <w:webHidden/>
              </w:rPr>
              <w:t>36</w:t>
            </w:r>
            <w:r>
              <w:rPr>
                <w:noProof/>
                <w:webHidden/>
              </w:rPr>
              <w:fldChar w:fldCharType="end"/>
            </w:r>
          </w:hyperlink>
        </w:p>
        <w:p w14:paraId="695D3A44" w14:textId="436BB1A9" w:rsidR="00FC3E95" w:rsidRPr="00045EF1" w:rsidRDefault="00C93B3F">
          <w:pPr>
            <w:rPr>
              <w:lang w:val="ca-ES"/>
            </w:rPr>
          </w:pPr>
          <w:r w:rsidRPr="00045EF1">
            <w:rPr>
              <w:lang w:val="ca-ES"/>
            </w:rPr>
            <w:fldChar w:fldCharType="end"/>
          </w:r>
        </w:p>
      </w:sdtContent>
    </w:sdt>
    <w:p w14:paraId="389134E5" w14:textId="77777777" w:rsidR="00FC3E95" w:rsidRPr="00045EF1" w:rsidRDefault="00FC3E95">
      <w:pPr>
        <w:textAlignment w:val="auto"/>
        <w:rPr>
          <w:lang w:val="ca-ES"/>
        </w:rPr>
      </w:pPr>
    </w:p>
    <w:p w14:paraId="35A70823" w14:textId="77777777" w:rsidR="00FC3E95" w:rsidRPr="00045EF1" w:rsidRDefault="00FC3E95">
      <w:pPr>
        <w:pStyle w:val="Standard"/>
        <w:tabs>
          <w:tab w:val="left" w:pos="56"/>
        </w:tabs>
        <w:jc w:val="both"/>
        <w:rPr>
          <w:sz w:val="24"/>
          <w:lang w:val="ca-ES"/>
        </w:rPr>
      </w:pPr>
    </w:p>
    <w:p w14:paraId="63F00379" w14:textId="77777777" w:rsidR="00FC3E95" w:rsidRPr="00045EF1" w:rsidRDefault="00FC3E95">
      <w:pPr>
        <w:pStyle w:val="Ttulo1"/>
        <w:ind w:left="0"/>
        <w:rPr>
          <w:lang w:val="ca-ES"/>
        </w:rPr>
      </w:pPr>
    </w:p>
    <w:p w14:paraId="09C23438" w14:textId="77777777" w:rsidR="00FC3E95" w:rsidRPr="00045EF1" w:rsidRDefault="00FC3E95">
      <w:pPr>
        <w:pStyle w:val="Ttulo1"/>
        <w:ind w:left="0"/>
        <w:rPr>
          <w:lang w:val="ca-ES"/>
        </w:rPr>
      </w:pPr>
    </w:p>
    <w:p w14:paraId="7A59F419" w14:textId="77777777" w:rsidR="00FC3E95" w:rsidRPr="00045EF1" w:rsidRDefault="00C93B3F">
      <w:pPr>
        <w:textAlignment w:val="auto"/>
        <w:rPr>
          <w:rFonts w:ascii="Roboto" w:eastAsia="Calibri" w:hAnsi="Roboto" w:cs="Calibri"/>
          <w:b/>
          <w:bCs/>
          <w:szCs w:val="36"/>
          <w:lang w:val="ca-ES"/>
        </w:rPr>
      </w:pPr>
      <w:r w:rsidRPr="00045EF1">
        <w:rPr>
          <w:lang w:val="ca-ES"/>
        </w:rPr>
        <w:br w:type="page"/>
      </w:r>
    </w:p>
    <w:p w14:paraId="32E8AC3A" w14:textId="74F4AF02" w:rsidR="00FC3E95" w:rsidRPr="00950DF7" w:rsidRDefault="00045EF1" w:rsidP="00950DF7">
      <w:pPr>
        <w:pStyle w:val="Standard"/>
        <w:numPr>
          <w:ilvl w:val="0"/>
          <w:numId w:val="3"/>
        </w:numPr>
        <w:spacing w:line="360" w:lineRule="auto"/>
        <w:ind w:left="357" w:hanging="357"/>
        <w:jc w:val="both"/>
        <w:rPr>
          <w:b/>
          <w:bCs/>
          <w:sz w:val="24"/>
          <w:lang w:val="ca-ES"/>
        </w:rPr>
      </w:pPr>
      <w:bookmarkStart w:id="0" w:name="_Toc118724924"/>
      <w:r w:rsidRPr="00950DF7">
        <w:rPr>
          <w:rStyle w:val="Ttulo2Car"/>
          <w:color w:val="auto"/>
          <w:sz w:val="24"/>
          <w:szCs w:val="24"/>
          <w:lang w:val="ca-ES"/>
        </w:rPr>
        <w:lastRenderedPageBreak/>
        <w:t>Sol·licituds</w:t>
      </w:r>
      <w:bookmarkEnd w:id="0"/>
      <w:r w:rsidR="00C93B3F" w:rsidRPr="00950DF7">
        <w:rPr>
          <w:b/>
          <w:bCs/>
          <w:sz w:val="24"/>
          <w:lang w:val="ca-ES"/>
        </w:rPr>
        <w:t>.</w:t>
      </w:r>
    </w:p>
    <w:p w14:paraId="7BB3D5D0"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3.1.</w:t>
      </w:r>
      <w:r w:rsidRPr="00950DF7">
        <w:rPr>
          <w:bCs/>
          <w:sz w:val="24"/>
          <w:lang w:val="ca-ES"/>
        </w:rPr>
        <w:tab/>
        <w:t>Formalització de la sol·licitud de participació.</w:t>
      </w:r>
    </w:p>
    <w:p w14:paraId="3D1E8E57" w14:textId="77777777" w:rsidR="00045EF1" w:rsidRPr="00950DF7" w:rsidRDefault="00045EF1" w:rsidP="00950DF7">
      <w:pPr>
        <w:pStyle w:val="Standard"/>
        <w:tabs>
          <w:tab w:val="left" w:pos="-426"/>
          <w:tab w:val="left" w:pos="567"/>
        </w:tabs>
        <w:jc w:val="both"/>
        <w:rPr>
          <w:bCs/>
          <w:sz w:val="24"/>
          <w:lang w:val="ca-ES"/>
        </w:rPr>
      </w:pPr>
    </w:p>
    <w:p w14:paraId="58476A28" w14:textId="299F3665" w:rsidR="00045EF1" w:rsidRDefault="00045EF1" w:rsidP="00950DF7">
      <w:pPr>
        <w:pStyle w:val="Standard"/>
        <w:tabs>
          <w:tab w:val="left" w:pos="-426"/>
          <w:tab w:val="left" w:pos="567"/>
        </w:tabs>
        <w:jc w:val="both"/>
        <w:rPr>
          <w:bCs/>
          <w:sz w:val="24"/>
          <w:lang w:val="ca-ES"/>
        </w:rPr>
      </w:pPr>
      <w:r w:rsidRPr="00950DF7">
        <w:rPr>
          <w:bCs/>
          <w:sz w:val="24"/>
          <w:lang w:val="ca-ES"/>
        </w:rPr>
        <w:t xml:space="preserve">De conformitat amb el que es disposa en l'article 3.2 del Reial decret 276/2007, de 23 de febrer, modificat pel Reial decret 270/2022, de 12 d'abril, pel qual s'aprova el Reglament d'ingrés, accessos i adquisició de noves especialitats en els cossos docents i en virtut de l'acord de la Conferència Sectorial d'Educació de data 2 de novembre de 2022, subscrit per les administracions educatives assenyalades en l'Annex I de la present Ordre, sempre que es </w:t>
      </w:r>
      <w:proofErr w:type="spellStart"/>
      <w:r w:rsidRPr="00950DF7">
        <w:rPr>
          <w:bCs/>
          <w:sz w:val="24"/>
          <w:lang w:val="ca-ES"/>
        </w:rPr>
        <w:t>reunisquen</w:t>
      </w:r>
      <w:proofErr w:type="spellEnd"/>
      <w:r w:rsidRPr="00950DF7">
        <w:rPr>
          <w:bCs/>
          <w:sz w:val="24"/>
          <w:lang w:val="ca-ES"/>
        </w:rPr>
        <w:t xml:space="preserve"> els requisits de participació exigits en aquesta convocatòria, les persones participants que sol·liciten en primer lloc alguna de les places convocades per la Comunitat Valenciana, hauran de presentar per cada especialitat una única sol·licitud d'acord amb el que es preveu en aquesta Ordre. S'haurà de presentar aquesta sol·licitud, obligatòriament per mitjans electrònics en la forma establida en aquesta Ordre, en la mateixa sol·licitud es podrà sol·licitar, segons la seua ordre de preferència, les places de la mateixa especialitat i convocades per altres administracions educatives incloses en l'annex I.</w:t>
      </w:r>
      <w:r w:rsidR="00B82F9C" w:rsidRPr="00B82F9C">
        <w:rPr>
          <w:bCs/>
          <w:sz w:val="24"/>
          <w:lang w:val="ca-ES"/>
        </w:rPr>
        <w:t xml:space="preserve"> </w:t>
      </w:r>
      <w:r w:rsidR="00B82F9C">
        <w:rPr>
          <w:bCs/>
          <w:sz w:val="24"/>
          <w:lang w:val="ca-ES"/>
        </w:rPr>
        <w:t>Le</w:t>
      </w:r>
      <w:r w:rsidR="00B82F9C" w:rsidRPr="00B82F9C">
        <w:rPr>
          <w:bCs/>
          <w:sz w:val="24"/>
          <w:lang w:val="ca-ES"/>
        </w:rPr>
        <w:t xml:space="preserve">s places </w:t>
      </w:r>
      <w:proofErr w:type="spellStart"/>
      <w:r w:rsidR="00B82F9C" w:rsidRPr="00B82F9C">
        <w:rPr>
          <w:bCs/>
          <w:sz w:val="24"/>
          <w:lang w:val="ca-ES"/>
        </w:rPr>
        <w:t>oferides</w:t>
      </w:r>
      <w:proofErr w:type="spellEnd"/>
      <w:r w:rsidR="00B82F9C" w:rsidRPr="00B82F9C">
        <w:rPr>
          <w:bCs/>
          <w:sz w:val="24"/>
          <w:lang w:val="ca-ES"/>
        </w:rPr>
        <w:t xml:space="preserve"> per altres administra</w:t>
      </w:r>
      <w:r w:rsidR="00B82F9C">
        <w:rPr>
          <w:bCs/>
          <w:sz w:val="24"/>
          <w:lang w:val="ca-ES"/>
        </w:rPr>
        <w:t>cions</w:t>
      </w:r>
      <w:r w:rsidR="00B82F9C" w:rsidRPr="00B82F9C">
        <w:rPr>
          <w:bCs/>
          <w:sz w:val="24"/>
          <w:lang w:val="ca-ES"/>
        </w:rPr>
        <w:t xml:space="preserve"> educatives es consultaran en les convocatòries que </w:t>
      </w:r>
      <w:proofErr w:type="spellStart"/>
      <w:r w:rsidR="00B82F9C" w:rsidRPr="00B82F9C">
        <w:rPr>
          <w:bCs/>
          <w:sz w:val="24"/>
          <w:lang w:val="ca-ES"/>
        </w:rPr>
        <w:t>publique</w:t>
      </w:r>
      <w:proofErr w:type="spellEnd"/>
      <w:r w:rsidR="00B82F9C" w:rsidRPr="00B82F9C">
        <w:rPr>
          <w:bCs/>
          <w:sz w:val="24"/>
          <w:lang w:val="ca-ES"/>
        </w:rPr>
        <w:t xml:space="preserve"> cada administració.</w:t>
      </w:r>
    </w:p>
    <w:p w14:paraId="670FC9A4" w14:textId="77777777" w:rsidR="00950DF7" w:rsidRPr="00950DF7" w:rsidRDefault="00950DF7" w:rsidP="00950DF7">
      <w:pPr>
        <w:pStyle w:val="Standard"/>
        <w:tabs>
          <w:tab w:val="left" w:pos="-426"/>
          <w:tab w:val="left" w:pos="567"/>
        </w:tabs>
        <w:jc w:val="both"/>
        <w:rPr>
          <w:bCs/>
          <w:sz w:val="24"/>
          <w:lang w:val="ca-ES"/>
        </w:rPr>
      </w:pPr>
    </w:p>
    <w:p w14:paraId="46C07678" w14:textId="07A5C806" w:rsidR="00045EF1" w:rsidRDefault="00045EF1" w:rsidP="00950DF7">
      <w:pPr>
        <w:pStyle w:val="Standard"/>
        <w:tabs>
          <w:tab w:val="left" w:pos="-426"/>
          <w:tab w:val="left" w:pos="567"/>
        </w:tabs>
        <w:jc w:val="both"/>
        <w:rPr>
          <w:bCs/>
          <w:sz w:val="24"/>
          <w:lang w:val="ca-ES"/>
        </w:rPr>
      </w:pPr>
      <w:r w:rsidRPr="00950DF7">
        <w:rPr>
          <w:bCs/>
          <w:sz w:val="24"/>
          <w:lang w:val="ca-ES"/>
        </w:rPr>
        <w:t xml:space="preserve">Si es presentaren diverses instàncies de participació per una persona candidata per a la mateixa especialitat i en la mateixa o diferent administració educativa de les assenyalades en l'Annex I, es tindrà en consideració, únicament, l'última sol·licitud que s'haja registrat i que </w:t>
      </w:r>
      <w:proofErr w:type="spellStart"/>
      <w:r w:rsidRPr="00950DF7">
        <w:rPr>
          <w:bCs/>
          <w:sz w:val="24"/>
          <w:lang w:val="ca-ES"/>
        </w:rPr>
        <w:t>estiga</w:t>
      </w:r>
      <w:proofErr w:type="spellEnd"/>
      <w:r w:rsidRPr="00950DF7">
        <w:rPr>
          <w:bCs/>
          <w:sz w:val="24"/>
          <w:lang w:val="ca-ES"/>
        </w:rPr>
        <w:t xml:space="preserve"> dins del termini de presentació de sol·licituds, i la persona aspirant participarà conforme a l'ordenació de les places sol·licitades que en l'última sol·licitud vàlida, sense que </w:t>
      </w:r>
      <w:proofErr w:type="spellStart"/>
      <w:r w:rsidRPr="00950DF7">
        <w:rPr>
          <w:bCs/>
          <w:sz w:val="24"/>
          <w:lang w:val="ca-ES"/>
        </w:rPr>
        <w:t>procedisca</w:t>
      </w:r>
      <w:proofErr w:type="spellEnd"/>
      <w:r w:rsidRPr="00950DF7">
        <w:rPr>
          <w:bCs/>
          <w:sz w:val="24"/>
          <w:lang w:val="ca-ES"/>
        </w:rPr>
        <w:t xml:space="preserve"> en cap cas la devolució de les taxes que s'hagen abonat per les sol·licituds anteriors per aqueixa especialitat que resultaren anul·lades.</w:t>
      </w:r>
    </w:p>
    <w:p w14:paraId="7DF73AE9" w14:textId="77777777" w:rsidR="00950DF7" w:rsidRPr="00950DF7" w:rsidRDefault="00950DF7" w:rsidP="00950DF7">
      <w:pPr>
        <w:pStyle w:val="Standard"/>
        <w:tabs>
          <w:tab w:val="left" w:pos="-426"/>
          <w:tab w:val="left" w:pos="567"/>
        </w:tabs>
        <w:jc w:val="both"/>
        <w:rPr>
          <w:bCs/>
          <w:sz w:val="24"/>
          <w:lang w:val="ca-ES"/>
        </w:rPr>
      </w:pPr>
    </w:p>
    <w:p w14:paraId="608DAFAF" w14:textId="63B797F4" w:rsidR="00045EF1" w:rsidRDefault="00045EF1" w:rsidP="00950DF7">
      <w:pPr>
        <w:pStyle w:val="Standard"/>
        <w:tabs>
          <w:tab w:val="left" w:pos="-426"/>
          <w:tab w:val="left" w:pos="567"/>
        </w:tabs>
        <w:jc w:val="both"/>
        <w:rPr>
          <w:bCs/>
          <w:sz w:val="24"/>
          <w:lang w:val="ca-ES"/>
        </w:rPr>
      </w:pPr>
      <w:r w:rsidRPr="00950DF7">
        <w:rPr>
          <w:bCs/>
          <w:sz w:val="24"/>
          <w:lang w:val="ca-ES"/>
        </w:rPr>
        <w:t xml:space="preserve">L'ordre </w:t>
      </w:r>
      <w:proofErr w:type="spellStart"/>
      <w:r w:rsidRPr="00950DF7">
        <w:rPr>
          <w:bCs/>
          <w:sz w:val="24"/>
          <w:lang w:val="ca-ES"/>
        </w:rPr>
        <w:t>establit</w:t>
      </w:r>
      <w:proofErr w:type="spellEnd"/>
      <w:r w:rsidRPr="00950DF7">
        <w:rPr>
          <w:bCs/>
          <w:sz w:val="24"/>
          <w:lang w:val="ca-ES"/>
        </w:rPr>
        <w:t xml:space="preserve"> en la sol·licitud respecte a les places de l'especialitat convocades per les administracions educatives, així com l'elecció d'un torn de participació, serà vinculant per a la persona aspirant, de manera que qualsevol error o omissió en el mateix pot determinar que es no </w:t>
      </w:r>
      <w:proofErr w:type="spellStart"/>
      <w:r w:rsidRPr="00950DF7">
        <w:rPr>
          <w:bCs/>
          <w:sz w:val="24"/>
          <w:lang w:val="ca-ES"/>
        </w:rPr>
        <w:t>obtinga</w:t>
      </w:r>
      <w:proofErr w:type="spellEnd"/>
      <w:r w:rsidRPr="00950DF7">
        <w:rPr>
          <w:bCs/>
          <w:sz w:val="24"/>
          <w:lang w:val="ca-ES"/>
        </w:rPr>
        <w:t xml:space="preserve"> plaça de l'especialitat sol·licitada o </w:t>
      </w:r>
      <w:proofErr w:type="spellStart"/>
      <w:r w:rsidRPr="00950DF7">
        <w:rPr>
          <w:bCs/>
          <w:sz w:val="24"/>
          <w:lang w:val="ca-ES"/>
        </w:rPr>
        <w:t>s'obtinga</w:t>
      </w:r>
      <w:proofErr w:type="spellEnd"/>
      <w:r w:rsidRPr="00950DF7">
        <w:rPr>
          <w:bCs/>
          <w:sz w:val="24"/>
          <w:lang w:val="ca-ES"/>
        </w:rPr>
        <w:t xml:space="preserve"> una plaça no desitjada.</w:t>
      </w:r>
    </w:p>
    <w:p w14:paraId="154D63C1" w14:textId="77777777" w:rsidR="00950DF7" w:rsidRPr="00950DF7" w:rsidRDefault="00950DF7" w:rsidP="00950DF7">
      <w:pPr>
        <w:pStyle w:val="Standard"/>
        <w:tabs>
          <w:tab w:val="left" w:pos="-426"/>
          <w:tab w:val="left" w:pos="567"/>
        </w:tabs>
        <w:jc w:val="both"/>
        <w:rPr>
          <w:bCs/>
          <w:sz w:val="24"/>
          <w:lang w:val="ca-ES"/>
        </w:rPr>
      </w:pPr>
    </w:p>
    <w:p w14:paraId="3699C177" w14:textId="54F89D1B" w:rsidR="00045EF1" w:rsidRDefault="00045EF1" w:rsidP="00950DF7">
      <w:pPr>
        <w:pStyle w:val="Standard"/>
        <w:tabs>
          <w:tab w:val="left" w:pos="-426"/>
          <w:tab w:val="left" w:pos="567"/>
        </w:tabs>
        <w:jc w:val="both"/>
        <w:rPr>
          <w:bCs/>
          <w:sz w:val="24"/>
          <w:lang w:val="ca-ES"/>
        </w:rPr>
      </w:pPr>
      <w:r w:rsidRPr="00950DF7">
        <w:rPr>
          <w:bCs/>
          <w:sz w:val="24"/>
          <w:lang w:val="ca-ES"/>
        </w:rPr>
        <w:t xml:space="preserve">No obstant això, quan en l'ordenació realitzada </w:t>
      </w:r>
      <w:proofErr w:type="spellStart"/>
      <w:r w:rsidRPr="00950DF7">
        <w:rPr>
          <w:bCs/>
          <w:sz w:val="24"/>
          <w:lang w:val="ca-ES"/>
        </w:rPr>
        <w:t>s'incloguera</w:t>
      </w:r>
      <w:proofErr w:type="spellEnd"/>
      <w:r w:rsidRPr="00950DF7">
        <w:rPr>
          <w:bCs/>
          <w:sz w:val="24"/>
          <w:lang w:val="ca-ES"/>
        </w:rPr>
        <w:t xml:space="preserve"> la sol·licitud de places de l'especialitat per la qual es participa d'administracions educatives que no hagen convocat places d'aquesta, les hagen convocades per un torn d'ingrés diferent al sol·licitat per la persona participant, o no s'acrediten pel candidat, d'acord amb la documentació presentada, els requisits lingüístics que, en el seu cas, </w:t>
      </w:r>
      <w:proofErr w:type="spellStart"/>
      <w:r w:rsidRPr="00950DF7">
        <w:rPr>
          <w:bCs/>
          <w:sz w:val="24"/>
          <w:lang w:val="ca-ES"/>
        </w:rPr>
        <w:t>puguen</w:t>
      </w:r>
      <w:proofErr w:type="spellEnd"/>
      <w:r w:rsidRPr="00950DF7">
        <w:rPr>
          <w:bCs/>
          <w:sz w:val="24"/>
          <w:lang w:val="ca-ES"/>
        </w:rPr>
        <w:t xml:space="preserve"> resultar exigibles d'acord amb la convocatòria d'aqueixa administració, la petició formulada a aqueixes places s'anul·larà, sent vàlides la resta de peticions realitzades de manera correcta a places d'altres administracions educatives, en l'ordre en què s'hagen efectuat, per a la possible adjudicació d'una de les places sol·licitades.</w:t>
      </w:r>
    </w:p>
    <w:p w14:paraId="60B00546" w14:textId="77777777" w:rsidR="00950DF7" w:rsidRPr="00950DF7" w:rsidRDefault="00950DF7" w:rsidP="00950DF7">
      <w:pPr>
        <w:pStyle w:val="Standard"/>
        <w:tabs>
          <w:tab w:val="left" w:pos="-426"/>
          <w:tab w:val="left" w:pos="567"/>
        </w:tabs>
        <w:jc w:val="both"/>
        <w:rPr>
          <w:bCs/>
          <w:sz w:val="24"/>
          <w:lang w:val="ca-ES"/>
        </w:rPr>
      </w:pPr>
    </w:p>
    <w:p w14:paraId="439FB37E" w14:textId="5BC740EB" w:rsidR="00045EF1" w:rsidRDefault="00045EF1" w:rsidP="00950DF7">
      <w:pPr>
        <w:pStyle w:val="Standard"/>
        <w:tabs>
          <w:tab w:val="left" w:pos="-426"/>
          <w:tab w:val="left" w:pos="567"/>
        </w:tabs>
        <w:jc w:val="both"/>
        <w:rPr>
          <w:bCs/>
          <w:sz w:val="24"/>
          <w:lang w:val="ca-ES"/>
        </w:rPr>
      </w:pPr>
      <w:r w:rsidRPr="00950DF7">
        <w:rPr>
          <w:bCs/>
          <w:sz w:val="24"/>
          <w:lang w:val="ca-ES"/>
        </w:rPr>
        <w:t xml:space="preserve">Cap aspirant podrà presentar-se a places d'un mateix cos i especialitat corresponents a diferents torns d'ingrés, d'una mateixa administració convocant. Quan s'haja concursat a les places d'una especialitat pel torn de discapacitat, es podran </w:t>
      </w:r>
      <w:proofErr w:type="spellStart"/>
      <w:r w:rsidRPr="00950DF7">
        <w:rPr>
          <w:bCs/>
          <w:sz w:val="24"/>
          <w:lang w:val="ca-ES"/>
        </w:rPr>
        <w:t>obtindre</w:t>
      </w:r>
      <w:proofErr w:type="spellEnd"/>
      <w:r w:rsidRPr="00950DF7">
        <w:rPr>
          <w:bCs/>
          <w:sz w:val="24"/>
          <w:lang w:val="ca-ES"/>
        </w:rPr>
        <w:t xml:space="preserve"> les places corresponents a aqueixa mateixa especialitat en el torn lliure d'ingrés que hagen sigut convocades per la mateixa administració educativa sol·licitada en el torn de reserva, sempre que no </w:t>
      </w:r>
      <w:proofErr w:type="spellStart"/>
      <w:r w:rsidRPr="00950DF7">
        <w:rPr>
          <w:bCs/>
          <w:sz w:val="24"/>
          <w:lang w:val="ca-ES"/>
        </w:rPr>
        <w:t>s'obtinguera</w:t>
      </w:r>
      <w:proofErr w:type="spellEnd"/>
      <w:r w:rsidRPr="00950DF7">
        <w:rPr>
          <w:bCs/>
          <w:sz w:val="24"/>
          <w:lang w:val="ca-ES"/>
        </w:rPr>
        <w:t xml:space="preserve"> plaça per aquest torn i la puntuació obtinguda fora superior a l'obtinguda per altres persones aspirants del torn d'ingrés lliure que hagen sol·licitat aqueixa administració.</w:t>
      </w:r>
    </w:p>
    <w:p w14:paraId="06126632" w14:textId="77777777" w:rsidR="00950DF7" w:rsidRPr="00950DF7" w:rsidRDefault="00950DF7" w:rsidP="00950DF7">
      <w:pPr>
        <w:pStyle w:val="Standard"/>
        <w:tabs>
          <w:tab w:val="left" w:pos="-426"/>
          <w:tab w:val="left" w:pos="567"/>
        </w:tabs>
        <w:jc w:val="both"/>
        <w:rPr>
          <w:bCs/>
          <w:sz w:val="24"/>
          <w:lang w:val="ca-ES"/>
        </w:rPr>
      </w:pPr>
    </w:p>
    <w:p w14:paraId="60B5CAA1" w14:textId="24F722FE" w:rsidR="00045EF1" w:rsidRDefault="00045EF1" w:rsidP="00950DF7">
      <w:pPr>
        <w:pStyle w:val="Standard"/>
        <w:tabs>
          <w:tab w:val="left" w:pos="-426"/>
          <w:tab w:val="left" w:pos="567"/>
        </w:tabs>
        <w:jc w:val="both"/>
        <w:rPr>
          <w:bCs/>
          <w:sz w:val="24"/>
          <w:lang w:val="ca-ES"/>
        </w:rPr>
      </w:pPr>
      <w:r w:rsidRPr="00950DF7">
        <w:rPr>
          <w:bCs/>
          <w:sz w:val="24"/>
          <w:lang w:val="ca-ES"/>
        </w:rPr>
        <w:t xml:space="preserve">Les persones que desitgen participar per més d'una especialitat, en virtut de l'acord de la Conferència Sectorial d'Educació de data 2 de novembre de 2022, subscrit per les </w:t>
      </w:r>
      <w:r w:rsidRPr="00950DF7">
        <w:rPr>
          <w:bCs/>
          <w:sz w:val="24"/>
          <w:lang w:val="ca-ES"/>
        </w:rPr>
        <w:lastRenderedPageBreak/>
        <w:t>administracions educatives assenyalades en l'Annex I, hauran de presentar tantes sol·licituds com nombre d'especialitats a les qu</w:t>
      </w:r>
      <w:r w:rsidR="00817D58">
        <w:rPr>
          <w:bCs/>
          <w:sz w:val="24"/>
          <w:lang w:val="ca-ES"/>
        </w:rPr>
        <w:t>è</w:t>
      </w:r>
      <w:r w:rsidRPr="00950DF7">
        <w:rPr>
          <w:bCs/>
          <w:sz w:val="24"/>
          <w:lang w:val="ca-ES"/>
        </w:rPr>
        <w:t xml:space="preserve"> </w:t>
      </w:r>
      <w:proofErr w:type="spellStart"/>
      <w:r w:rsidRPr="00950DF7">
        <w:rPr>
          <w:bCs/>
          <w:sz w:val="24"/>
          <w:lang w:val="ca-ES"/>
        </w:rPr>
        <w:t>s'opte</w:t>
      </w:r>
      <w:proofErr w:type="spellEnd"/>
      <w:r w:rsidRPr="00950DF7">
        <w:rPr>
          <w:bCs/>
          <w:sz w:val="24"/>
          <w:lang w:val="ca-ES"/>
        </w:rPr>
        <w:t>, sempre davant l'administració educativa que sol·liciten en primer lloc en cada especialitat, abonant la corresponent taxa de cada sol·licitud.</w:t>
      </w:r>
    </w:p>
    <w:p w14:paraId="380633A1" w14:textId="77777777" w:rsidR="00817D58" w:rsidRPr="00950DF7" w:rsidRDefault="00817D58" w:rsidP="00950DF7">
      <w:pPr>
        <w:pStyle w:val="Standard"/>
        <w:tabs>
          <w:tab w:val="left" w:pos="-426"/>
          <w:tab w:val="left" w:pos="567"/>
        </w:tabs>
        <w:jc w:val="both"/>
        <w:rPr>
          <w:bCs/>
          <w:sz w:val="24"/>
          <w:lang w:val="ca-ES"/>
        </w:rPr>
      </w:pPr>
    </w:p>
    <w:p w14:paraId="392B64DF" w14:textId="6F01B628" w:rsidR="00045EF1" w:rsidRDefault="00045EF1" w:rsidP="00950DF7">
      <w:pPr>
        <w:pStyle w:val="Standard"/>
        <w:tabs>
          <w:tab w:val="left" w:pos="-426"/>
          <w:tab w:val="left" w:pos="567"/>
        </w:tabs>
        <w:jc w:val="both"/>
        <w:rPr>
          <w:bCs/>
          <w:sz w:val="24"/>
          <w:lang w:val="ca-ES"/>
        </w:rPr>
      </w:pPr>
      <w:r w:rsidRPr="00950DF7">
        <w:rPr>
          <w:bCs/>
          <w:sz w:val="24"/>
          <w:lang w:val="ca-ES"/>
        </w:rPr>
        <w:t>L'obligatorietat de presentar les sol·licituds exclusivament per mitjans electrònics, d'acord amb el que s'estableix en l'article 14.3 de la Llei 39/2015, d'1 d'octubre, del Procediment Administratiu Comú de les Administracions Públiques, es justifica</w:t>
      </w:r>
      <w:r w:rsidR="00817D58">
        <w:rPr>
          <w:bCs/>
          <w:sz w:val="24"/>
          <w:lang w:val="ca-ES"/>
        </w:rPr>
        <w:t xml:space="preserve"> en el fet</w:t>
      </w:r>
      <w:r w:rsidRPr="00950DF7">
        <w:rPr>
          <w:bCs/>
          <w:sz w:val="24"/>
          <w:lang w:val="ca-ES"/>
        </w:rPr>
        <w:t xml:space="preserve"> qu</w:t>
      </w:r>
      <w:r w:rsidR="00817D58">
        <w:rPr>
          <w:bCs/>
          <w:sz w:val="24"/>
          <w:lang w:val="ca-ES"/>
        </w:rPr>
        <w:t>e</w:t>
      </w:r>
      <w:r w:rsidRPr="00950DF7">
        <w:rPr>
          <w:bCs/>
          <w:sz w:val="24"/>
          <w:lang w:val="ca-ES"/>
        </w:rPr>
        <w:t xml:space="preserve"> les titulacions exigides en la base segona d'aquesta resolució, com a requisit específic per a l'ingrés en els cossos de personal funcionari docent, així com les funcions que exerceix aquest personal, pressuposen que les persones aspirants posseeixen la capacitat tècnica suficient per a l'accés i disponibilitat dels mitjans electrònics necessaris. </w:t>
      </w:r>
    </w:p>
    <w:p w14:paraId="2FB602A9" w14:textId="77777777" w:rsidR="00817D58" w:rsidRPr="00950DF7" w:rsidRDefault="00817D58" w:rsidP="00950DF7">
      <w:pPr>
        <w:pStyle w:val="Standard"/>
        <w:tabs>
          <w:tab w:val="left" w:pos="-426"/>
          <w:tab w:val="left" w:pos="567"/>
        </w:tabs>
        <w:jc w:val="both"/>
        <w:rPr>
          <w:bCs/>
          <w:sz w:val="24"/>
          <w:lang w:val="ca-ES"/>
        </w:rPr>
      </w:pPr>
    </w:p>
    <w:p w14:paraId="50C98572"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3.2. Procés d'inscripció en el concurs de mèrits.</w:t>
      </w:r>
    </w:p>
    <w:p w14:paraId="5E11365C"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Les persones interessades a participar en el concurs de mèrits hauran de realitzar els següents tràmits:</w:t>
      </w:r>
    </w:p>
    <w:p w14:paraId="555F605B" w14:textId="6FBEB3CA" w:rsidR="00045EF1" w:rsidRPr="00950DF7" w:rsidRDefault="00045EF1" w:rsidP="00817D58">
      <w:pPr>
        <w:pStyle w:val="Standard"/>
        <w:numPr>
          <w:ilvl w:val="0"/>
          <w:numId w:val="35"/>
        </w:numPr>
        <w:tabs>
          <w:tab w:val="left" w:pos="-426"/>
          <w:tab w:val="left" w:pos="567"/>
        </w:tabs>
        <w:jc w:val="both"/>
        <w:rPr>
          <w:bCs/>
          <w:sz w:val="24"/>
          <w:lang w:val="ca-ES"/>
        </w:rPr>
      </w:pPr>
      <w:r w:rsidRPr="00950DF7">
        <w:rPr>
          <w:bCs/>
          <w:sz w:val="24"/>
          <w:lang w:val="ca-ES"/>
        </w:rPr>
        <w:t>Emplenament, registre de la sol·licitud de participació, acreditació de requisits i pagament de taxes.</w:t>
      </w:r>
    </w:p>
    <w:p w14:paraId="47006357" w14:textId="1B5AC784" w:rsidR="00045EF1" w:rsidRPr="00950DF7" w:rsidRDefault="00045EF1" w:rsidP="00817D58">
      <w:pPr>
        <w:pStyle w:val="Standard"/>
        <w:numPr>
          <w:ilvl w:val="0"/>
          <w:numId w:val="35"/>
        </w:numPr>
        <w:tabs>
          <w:tab w:val="left" w:pos="-426"/>
          <w:tab w:val="left" w:pos="567"/>
        </w:tabs>
        <w:jc w:val="both"/>
        <w:rPr>
          <w:bCs/>
          <w:sz w:val="24"/>
          <w:lang w:val="ca-ES"/>
        </w:rPr>
      </w:pPr>
      <w:r w:rsidRPr="00950DF7">
        <w:rPr>
          <w:bCs/>
          <w:sz w:val="24"/>
          <w:lang w:val="ca-ES"/>
        </w:rPr>
        <w:t>Petició de cita prèvia telemàtica per a l'aportació de documentació acreditativa dels mèrits.</w:t>
      </w:r>
    </w:p>
    <w:p w14:paraId="74EFEA1A" w14:textId="3277FAEF" w:rsidR="00045EF1" w:rsidRPr="00950DF7" w:rsidRDefault="00045EF1" w:rsidP="00817D58">
      <w:pPr>
        <w:pStyle w:val="Standard"/>
        <w:numPr>
          <w:ilvl w:val="0"/>
          <w:numId w:val="35"/>
        </w:numPr>
        <w:tabs>
          <w:tab w:val="left" w:pos="-426"/>
          <w:tab w:val="left" w:pos="567"/>
        </w:tabs>
        <w:jc w:val="both"/>
        <w:rPr>
          <w:bCs/>
          <w:sz w:val="24"/>
          <w:lang w:val="ca-ES"/>
        </w:rPr>
      </w:pPr>
      <w:r w:rsidRPr="00950DF7">
        <w:rPr>
          <w:bCs/>
          <w:sz w:val="24"/>
          <w:lang w:val="ca-ES"/>
        </w:rPr>
        <w:t>Aportació de la documentació acreditativa dels mèrits.</w:t>
      </w:r>
    </w:p>
    <w:p w14:paraId="32F4DE0F" w14:textId="3FE2735F" w:rsidR="00045EF1" w:rsidRPr="00950DF7" w:rsidRDefault="00045EF1" w:rsidP="00950DF7">
      <w:pPr>
        <w:pStyle w:val="Standard"/>
        <w:tabs>
          <w:tab w:val="left" w:pos="-426"/>
          <w:tab w:val="left" w:pos="567"/>
        </w:tabs>
        <w:jc w:val="both"/>
        <w:rPr>
          <w:bCs/>
          <w:sz w:val="24"/>
          <w:lang w:val="ca-ES"/>
        </w:rPr>
      </w:pPr>
      <w:r w:rsidRPr="00950DF7">
        <w:rPr>
          <w:bCs/>
          <w:sz w:val="24"/>
          <w:lang w:val="ca-ES"/>
        </w:rPr>
        <w:tab/>
        <w:t>3.2.1. Emplenament, registre de la sol·licitud de participació, acreditació de requisits i pagament de taxes.</w:t>
      </w:r>
    </w:p>
    <w:p w14:paraId="76F7AD9A" w14:textId="1F6CA5E9" w:rsidR="00045EF1" w:rsidRPr="00950DF7" w:rsidRDefault="00045EF1" w:rsidP="00950DF7">
      <w:pPr>
        <w:pStyle w:val="Standard"/>
        <w:tabs>
          <w:tab w:val="left" w:pos="-426"/>
          <w:tab w:val="left" w:pos="567"/>
        </w:tabs>
        <w:jc w:val="both"/>
        <w:rPr>
          <w:bCs/>
          <w:sz w:val="24"/>
          <w:lang w:val="ca-ES"/>
        </w:rPr>
      </w:pPr>
    </w:p>
    <w:p w14:paraId="16CBEA14" w14:textId="3E0F9DC4" w:rsidR="00045EF1" w:rsidRDefault="00045EF1" w:rsidP="00950DF7">
      <w:pPr>
        <w:pStyle w:val="Standard"/>
        <w:tabs>
          <w:tab w:val="left" w:pos="-426"/>
          <w:tab w:val="left" w:pos="567"/>
        </w:tabs>
        <w:jc w:val="both"/>
        <w:rPr>
          <w:bCs/>
          <w:sz w:val="24"/>
          <w:lang w:val="ca-ES"/>
        </w:rPr>
      </w:pPr>
      <w:r w:rsidRPr="00950DF7">
        <w:rPr>
          <w:bCs/>
          <w:sz w:val="24"/>
          <w:lang w:val="ca-ES"/>
        </w:rPr>
        <w:t xml:space="preserve">Els qui desitgen participar en el present procés selectiu hauran d'emplenar el model oficial de sol·licitud, que estarà disponible en la seu electrònica de la Generalitat Valenciana (https://www. sede.gva.es) i en la pàgina web de la Conselleria d'Educació, Cultura i Esport ( </w:t>
      </w:r>
      <w:hyperlink r:id="rId8" w:history="1">
        <w:r w:rsidR="00817D58" w:rsidRPr="00E00FCC">
          <w:rPr>
            <w:rStyle w:val="Hipervnculo"/>
            <w:bCs/>
            <w:sz w:val="24"/>
            <w:lang w:val="ca-ES"/>
          </w:rPr>
          <w:t>http://www.ceice.gva.es/es/web/rrhh-educacion/oposiciones</w:t>
        </w:r>
      </w:hyperlink>
      <w:r w:rsidRPr="00950DF7">
        <w:rPr>
          <w:bCs/>
          <w:sz w:val="24"/>
          <w:lang w:val="ca-ES"/>
        </w:rPr>
        <w:t>).</w:t>
      </w:r>
    </w:p>
    <w:p w14:paraId="0CBF099B" w14:textId="77777777" w:rsidR="00817D58" w:rsidRPr="00950DF7" w:rsidRDefault="00817D58" w:rsidP="00950DF7">
      <w:pPr>
        <w:pStyle w:val="Standard"/>
        <w:tabs>
          <w:tab w:val="left" w:pos="-426"/>
          <w:tab w:val="left" w:pos="567"/>
        </w:tabs>
        <w:jc w:val="both"/>
        <w:rPr>
          <w:bCs/>
          <w:sz w:val="24"/>
          <w:lang w:val="ca-ES"/>
        </w:rPr>
      </w:pPr>
    </w:p>
    <w:p w14:paraId="27DFC1EE" w14:textId="0B98DB87" w:rsidR="00045EF1" w:rsidRDefault="00045EF1" w:rsidP="00950DF7">
      <w:pPr>
        <w:pStyle w:val="Standard"/>
        <w:tabs>
          <w:tab w:val="left" w:pos="-426"/>
          <w:tab w:val="left" w:pos="567"/>
        </w:tabs>
        <w:jc w:val="both"/>
        <w:rPr>
          <w:bCs/>
          <w:sz w:val="24"/>
          <w:lang w:val="ca-ES"/>
        </w:rPr>
      </w:pPr>
      <w:r w:rsidRPr="00950DF7">
        <w:rPr>
          <w:bCs/>
          <w:sz w:val="24"/>
          <w:lang w:val="ca-ES"/>
        </w:rPr>
        <w:t>Les sol·licituds hauran d'emplenar-se, obligatòriament, en seu electrònica utilitzant qualsevol dels sistemes d'identificació o signatura electrònica admesos en la pròpia seu electrònica, i en la mateixa serà necessari indicar si s'autoritza o no a l'administració a consultar per mitjans telemàtics les dades d'identitat, de titulacions i de condemna per sentència ferma per algun delicte contra la llibertat i identitat sexual.</w:t>
      </w:r>
    </w:p>
    <w:p w14:paraId="022A7222" w14:textId="77777777" w:rsidR="00817D58" w:rsidRPr="00950DF7" w:rsidRDefault="00817D58" w:rsidP="00950DF7">
      <w:pPr>
        <w:pStyle w:val="Standard"/>
        <w:tabs>
          <w:tab w:val="left" w:pos="-426"/>
          <w:tab w:val="left" w:pos="567"/>
        </w:tabs>
        <w:jc w:val="both"/>
        <w:rPr>
          <w:bCs/>
          <w:sz w:val="24"/>
          <w:lang w:val="ca-ES"/>
        </w:rPr>
      </w:pPr>
    </w:p>
    <w:p w14:paraId="4E1F97EF" w14:textId="2D42AC4D" w:rsidR="00045EF1" w:rsidRDefault="00045EF1" w:rsidP="00950DF7">
      <w:pPr>
        <w:pStyle w:val="Standard"/>
        <w:tabs>
          <w:tab w:val="left" w:pos="-426"/>
          <w:tab w:val="left" w:pos="567"/>
        </w:tabs>
        <w:jc w:val="both"/>
        <w:rPr>
          <w:bCs/>
          <w:sz w:val="24"/>
          <w:lang w:val="ca-ES"/>
        </w:rPr>
      </w:pPr>
      <w:r w:rsidRPr="00950DF7">
        <w:rPr>
          <w:bCs/>
          <w:sz w:val="24"/>
          <w:lang w:val="ca-ES"/>
        </w:rPr>
        <w:t xml:space="preserve">En els casos en </w:t>
      </w:r>
      <w:r w:rsidR="00817D58">
        <w:rPr>
          <w:bCs/>
          <w:sz w:val="24"/>
          <w:lang w:val="ca-ES"/>
        </w:rPr>
        <w:t>què</w:t>
      </w:r>
      <w:r w:rsidRPr="00950DF7">
        <w:rPr>
          <w:bCs/>
          <w:sz w:val="24"/>
          <w:lang w:val="ca-ES"/>
        </w:rPr>
        <w:t xml:space="preserve"> la persona participant </w:t>
      </w:r>
      <w:proofErr w:type="spellStart"/>
      <w:r w:rsidRPr="00950DF7">
        <w:rPr>
          <w:bCs/>
          <w:sz w:val="24"/>
          <w:lang w:val="ca-ES"/>
        </w:rPr>
        <w:t>al·legue</w:t>
      </w:r>
      <w:proofErr w:type="spellEnd"/>
      <w:r w:rsidRPr="00950DF7">
        <w:rPr>
          <w:bCs/>
          <w:sz w:val="24"/>
          <w:lang w:val="ca-ES"/>
        </w:rPr>
        <w:t xml:space="preserve"> com a causa de reducció de l'import de la taxa, diversitat funcional, família nombrosa o monoparental, indicaran si autoritza o no a l'administració a consultar per mitjans telemàtics les dades corresponents. </w:t>
      </w:r>
    </w:p>
    <w:p w14:paraId="71D8D0E6" w14:textId="77777777" w:rsidR="00817D58" w:rsidRPr="00950DF7" w:rsidRDefault="00817D58" w:rsidP="00950DF7">
      <w:pPr>
        <w:pStyle w:val="Standard"/>
        <w:tabs>
          <w:tab w:val="left" w:pos="-426"/>
          <w:tab w:val="left" w:pos="567"/>
        </w:tabs>
        <w:jc w:val="both"/>
        <w:rPr>
          <w:bCs/>
          <w:sz w:val="24"/>
          <w:lang w:val="ca-ES"/>
        </w:rPr>
      </w:pPr>
    </w:p>
    <w:p w14:paraId="2D1488D0" w14:textId="25D2F9F9" w:rsidR="00045EF1" w:rsidRDefault="00045EF1" w:rsidP="00950DF7">
      <w:pPr>
        <w:pStyle w:val="Standard"/>
        <w:tabs>
          <w:tab w:val="left" w:pos="-426"/>
          <w:tab w:val="left" w:pos="567"/>
        </w:tabs>
        <w:jc w:val="both"/>
        <w:rPr>
          <w:bCs/>
          <w:sz w:val="24"/>
          <w:lang w:val="ca-ES"/>
        </w:rPr>
      </w:pPr>
      <w:r w:rsidRPr="00950DF7">
        <w:rPr>
          <w:bCs/>
          <w:sz w:val="24"/>
          <w:lang w:val="ca-ES"/>
        </w:rPr>
        <w:t xml:space="preserve">En cas de no autoritzar la consulta dels requisits anteriorment indicats, o en cas de persones víctimes d'actes de violència sobre la dona, s'hauran d'aportar els documents justificatius en emplenar la sol·licitud, mitjançant el tràmit addicional per a la documentació sensible </w:t>
      </w:r>
      <w:proofErr w:type="spellStart"/>
      <w:r w:rsidRPr="00950DF7">
        <w:rPr>
          <w:bCs/>
          <w:sz w:val="24"/>
          <w:lang w:val="ca-ES"/>
        </w:rPr>
        <w:t>establit</w:t>
      </w:r>
      <w:proofErr w:type="spellEnd"/>
      <w:r w:rsidRPr="00950DF7">
        <w:rPr>
          <w:bCs/>
          <w:sz w:val="24"/>
          <w:lang w:val="ca-ES"/>
        </w:rPr>
        <w:t xml:space="preserve"> en l'apartat 3.2.4.</w:t>
      </w:r>
    </w:p>
    <w:p w14:paraId="29CC8705" w14:textId="77777777" w:rsidR="00817D58" w:rsidRPr="00950DF7" w:rsidRDefault="00817D58" w:rsidP="00950DF7">
      <w:pPr>
        <w:pStyle w:val="Standard"/>
        <w:tabs>
          <w:tab w:val="left" w:pos="-426"/>
          <w:tab w:val="left" w:pos="567"/>
        </w:tabs>
        <w:jc w:val="both"/>
        <w:rPr>
          <w:bCs/>
          <w:sz w:val="24"/>
          <w:lang w:val="ca-ES"/>
        </w:rPr>
      </w:pPr>
    </w:p>
    <w:p w14:paraId="32AE3664" w14:textId="60695C30" w:rsidR="00817D58" w:rsidRDefault="00045EF1" w:rsidP="00950DF7">
      <w:pPr>
        <w:pStyle w:val="Standard"/>
        <w:tabs>
          <w:tab w:val="left" w:pos="-426"/>
          <w:tab w:val="left" w:pos="567"/>
        </w:tabs>
        <w:jc w:val="both"/>
        <w:rPr>
          <w:bCs/>
          <w:sz w:val="24"/>
          <w:lang w:val="ca-ES"/>
        </w:rPr>
      </w:pPr>
      <w:r w:rsidRPr="00950DF7">
        <w:rPr>
          <w:bCs/>
          <w:sz w:val="24"/>
          <w:lang w:val="ca-ES"/>
        </w:rPr>
        <w:t xml:space="preserve">D'acord amb el que s'estableix en l'acord de la Conferència Sectorial d'Educació de data 2 de novembre de 2022, el termini de presentació de sol·licituds i pagament de taxes serà del 21 de novembre al 21 de desembre de 2022, tots dos inclusivament. </w:t>
      </w:r>
    </w:p>
    <w:p w14:paraId="450290AD" w14:textId="77777777" w:rsidR="00817D58" w:rsidRDefault="00817D58" w:rsidP="00950DF7">
      <w:pPr>
        <w:pStyle w:val="Standard"/>
        <w:tabs>
          <w:tab w:val="left" w:pos="-426"/>
          <w:tab w:val="left" w:pos="567"/>
        </w:tabs>
        <w:jc w:val="both"/>
        <w:rPr>
          <w:bCs/>
          <w:sz w:val="24"/>
          <w:lang w:val="ca-ES"/>
        </w:rPr>
      </w:pPr>
    </w:p>
    <w:p w14:paraId="050360C3" w14:textId="5BCEACFC" w:rsidR="00045EF1" w:rsidRDefault="00045EF1" w:rsidP="00950DF7">
      <w:pPr>
        <w:pStyle w:val="Standard"/>
        <w:tabs>
          <w:tab w:val="left" w:pos="-426"/>
          <w:tab w:val="left" w:pos="567"/>
        </w:tabs>
        <w:jc w:val="both"/>
        <w:rPr>
          <w:bCs/>
          <w:sz w:val="24"/>
          <w:lang w:val="ca-ES"/>
        </w:rPr>
      </w:pPr>
      <w:r w:rsidRPr="00950DF7">
        <w:rPr>
          <w:bCs/>
          <w:sz w:val="24"/>
          <w:lang w:val="ca-ES"/>
        </w:rPr>
        <w:t xml:space="preserve">La no presentació de la sol·licitud i el pagament de taxes en el temps i forma </w:t>
      </w:r>
      <w:proofErr w:type="spellStart"/>
      <w:r w:rsidRPr="00950DF7">
        <w:rPr>
          <w:bCs/>
          <w:sz w:val="24"/>
          <w:lang w:val="ca-ES"/>
        </w:rPr>
        <w:t>establit</w:t>
      </w:r>
      <w:proofErr w:type="spellEnd"/>
      <w:r w:rsidRPr="00950DF7">
        <w:rPr>
          <w:bCs/>
          <w:sz w:val="24"/>
          <w:lang w:val="ca-ES"/>
        </w:rPr>
        <w:t xml:space="preserve"> suposarà la </w:t>
      </w:r>
      <w:proofErr w:type="spellStart"/>
      <w:r w:rsidRPr="00950DF7">
        <w:rPr>
          <w:bCs/>
          <w:sz w:val="24"/>
          <w:lang w:val="ca-ES"/>
        </w:rPr>
        <w:t>inadmissió</w:t>
      </w:r>
      <w:proofErr w:type="spellEnd"/>
      <w:r w:rsidRPr="00950DF7">
        <w:rPr>
          <w:bCs/>
          <w:sz w:val="24"/>
          <w:lang w:val="ca-ES"/>
        </w:rPr>
        <w:t xml:space="preserve"> o exclusió de la persona aspirant, </w:t>
      </w:r>
      <w:r w:rsidR="00800B0D">
        <w:rPr>
          <w:bCs/>
          <w:sz w:val="24"/>
          <w:lang w:val="ca-ES"/>
        </w:rPr>
        <w:t>i es perdrà</w:t>
      </w:r>
      <w:r w:rsidRPr="00950DF7">
        <w:rPr>
          <w:bCs/>
          <w:sz w:val="24"/>
          <w:lang w:val="ca-ES"/>
        </w:rPr>
        <w:t xml:space="preserve"> qualsevol dret de participació en aquest procediment selectiu.</w:t>
      </w:r>
    </w:p>
    <w:p w14:paraId="3F0AD78E" w14:textId="77777777" w:rsidR="00817D58" w:rsidRPr="00950DF7" w:rsidRDefault="00817D58" w:rsidP="00950DF7">
      <w:pPr>
        <w:pStyle w:val="Standard"/>
        <w:tabs>
          <w:tab w:val="left" w:pos="-426"/>
          <w:tab w:val="left" w:pos="567"/>
        </w:tabs>
        <w:jc w:val="both"/>
        <w:rPr>
          <w:bCs/>
          <w:sz w:val="24"/>
          <w:lang w:val="ca-ES"/>
        </w:rPr>
      </w:pPr>
    </w:p>
    <w:p w14:paraId="6DA3D06F" w14:textId="1DFC3CBA" w:rsidR="00045EF1" w:rsidRDefault="00045EF1" w:rsidP="00950DF7">
      <w:pPr>
        <w:pStyle w:val="Standard"/>
        <w:tabs>
          <w:tab w:val="left" w:pos="-426"/>
          <w:tab w:val="left" w:pos="567"/>
        </w:tabs>
        <w:jc w:val="both"/>
        <w:rPr>
          <w:bCs/>
          <w:sz w:val="24"/>
          <w:lang w:val="ca-ES"/>
        </w:rPr>
      </w:pPr>
      <w:r w:rsidRPr="00950DF7">
        <w:rPr>
          <w:bCs/>
          <w:sz w:val="24"/>
          <w:lang w:val="ca-ES"/>
        </w:rPr>
        <w:lastRenderedPageBreak/>
        <w:t>En la sol·licitud es farà constar el cos, el codi i el nom de l'especialitat per la qual es participa.</w:t>
      </w:r>
    </w:p>
    <w:p w14:paraId="70B272C0" w14:textId="77777777" w:rsidR="00817D58" w:rsidRPr="00950DF7" w:rsidRDefault="00817D58" w:rsidP="00950DF7">
      <w:pPr>
        <w:pStyle w:val="Standard"/>
        <w:tabs>
          <w:tab w:val="left" w:pos="-426"/>
          <w:tab w:val="left" w:pos="567"/>
        </w:tabs>
        <w:jc w:val="both"/>
        <w:rPr>
          <w:bCs/>
          <w:sz w:val="24"/>
          <w:lang w:val="ca-ES"/>
        </w:rPr>
      </w:pPr>
    </w:p>
    <w:p w14:paraId="408029FC" w14:textId="29A33C8F" w:rsidR="00045EF1" w:rsidRDefault="00045EF1" w:rsidP="00950DF7">
      <w:pPr>
        <w:pStyle w:val="Standard"/>
        <w:tabs>
          <w:tab w:val="left" w:pos="-426"/>
          <w:tab w:val="left" w:pos="567"/>
        </w:tabs>
        <w:jc w:val="both"/>
        <w:rPr>
          <w:bCs/>
          <w:sz w:val="24"/>
          <w:lang w:val="ca-ES"/>
        </w:rPr>
      </w:pPr>
      <w:r w:rsidRPr="00950DF7">
        <w:rPr>
          <w:bCs/>
          <w:sz w:val="24"/>
          <w:lang w:val="ca-ES"/>
        </w:rPr>
        <w:t xml:space="preserve">La persona participant declararà complir amb els requisits de participació i emplenarà </w:t>
      </w:r>
      <w:proofErr w:type="spellStart"/>
      <w:r w:rsidRPr="00950DF7">
        <w:rPr>
          <w:bCs/>
          <w:sz w:val="24"/>
          <w:lang w:val="ca-ES"/>
        </w:rPr>
        <w:t>l'autobarem</w:t>
      </w:r>
      <w:proofErr w:type="spellEnd"/>
      <w:r w:rsidRPr="00950DF7">
        <w:rPr>
          <w:bCs/>
          <w:sz w:val="24"/>
          <w:lang w:val="ca-ES"/>
        </w:rPr>
        <w:t xml:space="preserve"> de mèrits els documents justificatius dels quals s'aportaran en el termini </w:t>
      </w:r>
      <w:proofErr w:type="spellStart"/>
      <w:r w:rsidRPr="00950DF7">
        <w:rPr>
          <w:bCs/>
          <w:sz w:val="24"/>
          <w:lang w:val="ca-ES"/>
        </w:rPr>
        <w:t>establit</w:t>
      </w:r>
      <w:proofErr w:type="spellEnd"/>
      <w:r w:rsidRPr="00950DF7">
        <w:rPr>
          <w:bCs/>
          <w:sz w:val="24"/>
          <w:lang w:val="ca-ES"/>
        </w:rPr>
        <w:t xml:space="preserve"> en el 3.2.3. No es valorarà cap mèrit que no </w:t>
      </w:r>
      <w:proofErr w:type="spellStart"/>
      <w:r w:rsidRPr="00950DF7">
        <w:rPr>
          <w:bCs/>
          <w:sz w:val="24"/>
          <w:lang w:val="ca-ES"/>
        </w:rPr>
        <w:t>figur</w:t>
      </w:r>
      <w:r w:rsidR="00800B0D">
        <w:rPr>
          <w:bCs/>
          <w:sz w:val="24"/>
          <w:lang w:val="ca-ES"/>
        </w:rPr>
        <w:t>e</w:t>
      </w:r>
      <w:proofErr w:type="spellEnd"/>
      <w:r w:rsidRPr="00950DF7">
        <w:rPr>
          <w:bCs/>
          <w:sz w:val="24"/>
          <w:lang w:val="ca-ES"/>
        </w:rPr>
        <w:t xml:space="preserve"> entre els declarats en </w:t>
      </w:r>
      <w:proofErr w:type="spellStart"/>
      <w:r w:rsidRPr="00950DF7">
        <w:rPr>
          <w:bCs/>
          <w:sz w:val="24"/>
          <w:lang w:val="ca-ES"/>
        </w:rPr>
        <w:t>l'autobarem</w:t>
      </w:r>
      <w:proofErr w:type="spellEnd"/>
      <w:r w:rsidRPr="00950DF7">
        <w:rPr>
          <w:bCs/>
          <w:sz w:val="24"/>
          <w:lang w:val="ca-ES"/>
        </w:rPr>
        <w:t>.</w:t>
      </w:r>
    </w:p>
    <w:p w14:paraId="7257D29D" w14:textId="77777777" w:rsidR="00817D58" w:rsidRPr="00950DF7" w:rsidRDefault="00817D58" w:rsidP="00950DF7">
      <w:pPr>
        <w:pStyle w:val="Standard"/>
        <w:tabs>
          <w:tab w:val="left" w:pos="-426"/>
          <w:tab w:val="left" w:pos="567"/>
        </w:tabs>
        <w:jc w:val="both"/>
        <w:rPr>
          <w:bCs/>
          <w:sz w:val="24"/>
          <w:lang w:val="ca-ES"/>
        </w:rPr>
      </w:pPr>
    </w:p>
    <w:p w14:paraId="0FD78589" w14:textId="2E37BC09" w:rsidR="00045EF1" w:rsidRDefault="00045EF1" w:rsidP="00950DF7">
      <w:pPr>
        <w:pStyle w:val="Standard"/>
        <w:tabs>
          <w:tab w:val="left" w:pos="-426"/>
          <w:tab w:val="left" w:pos="567"/>
        </w:tabs>
        <w:jc w:val="both"/>
        <w:rPr>
          <w:bCs/>
          <w:sz w:val="24"/>
          <w:lang w:val="ca-ES"/>
        </w:rPr>
      </w:pPr>
      <w:r w:rsidRPr="00950DF7">
        <w:rPr>
          <w:bCs/>
          <w:sz w:val="24"/>
          <w:lang w:val="ca-ES"/>
        </w:rPr>
        <w:t xml:space="preserve">Totes les persones aspirants hauran d'indicar la titulació al·legada per a l'ingrés en el cos que se sol·licita, igualment hauran d'indicar la titulació que declaren per al compliment del requisit lingüístic dels idiomes oficials de la Comunitat Valenciana, d'acord amb les bases específiques. Les persones que sol·liciten places pel torn de diversitat funcional en aquelles comunitats autònomes que les </w:t>
      </w:r>
      <w:proofErr w:type="spellStart"/>
      <w:r w:rsidRPr="00950DF7">
        <w:rPr>
          <w:bCs/>
          <w:sz w:val="24"/>
          <w:lang w:val="ca-ES"/>
        </w:rPr>
        <w:t>oferisquen</w:t>
      </w:r>
      <w:proofErr w:type="spellEnd"/>
      <w:r w:rsidRPr="00950DF7">
        <w:rPr>
          <w:bCs/>
          <w:sz w:val="24"/>
          <w:lang w:val="ca-ES"/>
        </w:rPr>
        <w:t xml:space="preserve">, hauran d'acreditar aquesta condició segons </w:t>
      </w:r>
      <w:proofErr w:type="spellStart"/>
      <w:r w:rsidRPr="00950DF7">
        <w:rPr>
          <w:bCs/>
          <w:sz w:val="24"/>
          <w:lang w:val="ca-ES"/>
        </w:rPr>
        <w:t>establisca</w:t>
      </w:r>
      <w:proofErr w:type="spellEnd"/>
      <w:r w:rsidRPr="00950DF7">
        <w:rPr>
          <w:bCs/>
          <w:sz w:val="24"/>
          <w:lang w:val="ca-ES"/>
        </w:rPr>
        <w:t xml:space="preserve"> la comunitat autònoma en la convocatòria corresponent.</w:t>
      </w:r>
    </w:p>
    <w:p w14:paraId="2B35676F" w14:textId="77777777" w:rsidR="00817D58" w:rsidRPr="00950DF7" w:rsidRDefault="00817D58" w:rsidP="00950DF7">
      <w:pPr>
        <w:pStyle w:val="Standard"/>
        <w:tabs>
          <w:tab w:val="left" w:pos="-426"/>
          <w:tab w:val="left" w:pos="567"/>
        </w:tabs>
        <w:jc w:val="both"/>
        <w:rPr>
          <w:bCs/>
          <w:sz w:val="24"/>
          <w:lang w:val="ca-ES"/>
        </w:rPr>
      </w:pPr>
    </w:p>
    <w:p w14:paraId="5A2A9C34" w14:textId="3ACDCFB6" w:rsidR="00045EF1" w:rsidRDefault="00045EF1" w:rsidP="00950DF7">
      <w:pPr>
        <w:pStyle w:val="Standard"/>
        <w:tabs>
          <w:tab w:val="left" w:pos="-426"/>
          <w:tab w:val="left" w:pos="567"/>
        </w:tabs>
        <w:jc w:val="both"/>
        <w:rPr>
          <w:bCs/>
          <w:sz w:val="24"/>
          <w:lang w:val="ca-ES"/>
        </w:rPr>
      </w:pPr>
      <w:r w:rsidRPr="00950DF7">
        <w:rPr>
          <w:bCs/>
          <w:sz w:val="24"/>
          <w:lang w:val="ca-ES"/>
        </w:rPr>
        <w:t xml:space="preserve">No serà vàlida la presentació de la sol·licitud ni dels documents per mitjans no electrònics, excepte quan l'Administració ho </w:t>
      </w:r>
      <w:proofErr w:type="spellStart"/>
      <w:r w:rsidRPr="00950DF7">
        <w:rPr>
          <w:bCs/>
          <w:sz w:val="24"/>
          <w:lang w:val="ca-ES"/>
        </w:rPr>
        <w:t>requerisca</w:t>
      </w:r>
      <w:proofErr w:type="spellEnd"/>
      <w:r w:rsidRPr="00950DF7">
        <w:rPr>
          <w:bCs/>
          <w:sz w:val="24"/>
          <w:lang w:val="ca-ES"/>
        </w:rPr>
        <w:t xml:space="preserve"> específicament. El personal participant es responsabilitzarà de la veracitat dels documents que presenten.</w:t>
      </w:r>
    </w:p>
    <w:p w14:paraId="04A6506A" w14:textId="77777777" w:rsidR="00817D58" w:rsidRPr="00950DF7" w:rsidRDefault="00817D58" w:rsidP="00950DF7">
      <w:pPr>
        <w:pStyle w:val="Standard"/>
        <w:tabs>
          <w:tab w:val="left" w:pos="-426"/>
          <w:tab w:val="left" w:pos="567"/>
        </w:tabs>
        <w:jc w:val="both"/>
        <w:rPr>
          <w:bCs/>
          <w:sz w:val="24"/>
          <w:lang w:val="ca-ES"/>
        </w:rPr>
      </w:pPr>
    </w:p>
    <w:p w14:paraId="2FB76303" w14:textId="7B679712" w:rsidR="00045EF1" w:rsidRDefault="00045EF1" w:rsidP="00950DF7">
      <w:pPr>
        <w:pStyle w:val="Standard"/>
        <w:tabs>
          <w:tab w:val="left" w:pos="-426"/>
          <w:tab w:val="left" w:pos="567"/>
        </w:tabs>
        <w:jc w:val="both"/>
        <w:rPr>
          <w:bCs/>
          <w:sz w:val="24"/>
          <w:lang w:val="ca-ES"/>
        </w:rPr>
      </w:pPr>
      <w:r w:rsidRPr="00950DF7">
        <w:rPr>
          <w:bCs/>
          <w:sz w:val="24"/>
          <w:lang w:val="ca-ES"/>
        </w:rPr>
        <w:t xml:space="preserve">L'ús dels mitjans telemàtics per a participar en el procediment comporta el consentiment de la persona sol·licitant al tractament de les seues dades de caràcter personal que </w:t>
      </w:r>
      <w:proofErr w:type="spellStart"/>
      <w:r w:rsidRPr="00950DF7">
        <w:rPr>
          <w:bCs/>
          <w:sz w:val="24"/>
          <w:lang w:val="ca-ES"/>
        </w:rPr>
        <w:t>siguen</w:t>
      </w:r>
      <w:proofErr w:type="spellEnd"/>
      <w:r w:rsidRPr="00950DF7">
        <w:rPr>
          <w:bCs/>
          <w:sz w:val="24"/>
          <w:lang w:val="ca-ES"/>
        </w:rPr>
        <w:t xml:space="preserve"> necessaris per a la tramitació del procés, d'acord amb la normativa vigent.</w:t>
      </w:r>
    </w:p>
    <w:p w14:paraId="501B7FF4" w14:textId="77777777" w:rsidR="00817D58" w:rsidRPr="00950DF7" w:rsidRDefault="00817D58" w:rsidP="00950DF7">
      <w:pPr>
        <w:pStyle w:val="Standard"/>
        <w:tabs>
          <w:tab w:val="left" w:pos="-426"/>
          <w:tab w:val="left" w:pos="567"/>
        </w:tabs>
        <w:jc w:val="both"/>
        <w:rPr>
          <w:bCs/>
          <w:sz w:val="24"/>
          <w:lang w:val="ca-ES"/>
        </w:rPr>
      </w:pPr>
    </w:p>
    <w:p w14:paraId="295E480D" w14:textId="4A089B91" w:rsidR="00045EF1" w:rsidRDefault="00045EF1" w:rsidP="00950DF7">
      <w:pPr>
        <w:pStyle w:val="Standard"/>
        <w:tabs>
          <w:tab w:val="left" w:pos="-426"/>
          <w:tab w:val="left" w:pos="567"/>
        </w:tabs>
        <w:jc w:val="both"/>
        <w:rPr>
          <w:bCs/>
          <w:sz w:val="24"/>
          <w:lang w:val="ca-ES"/>
        </w:rPr>
      </w:pPr>
      <w:r w:rsidRPr="00950DF7">
        <w:rPr>
          <w:bCs/>
          <w:sz w:val="24"/>
          <w:lang w:val="ca-ES"/>
        </w:rPr>
        <w:t xml:space="preserve">La sol·licitud es considerarà presentada i registrada en el moment que </w:t>
      </w:r>
      <w:proofErr w:type="spellStart"/>
      <w:r w:rsidRPr="00950DF7">
        <w:rPr>
          <w:bCs/>
          <w:sz w:val="24"/>
          <w:lang w:val="ca-ES"/>
        </w:rPr>
        <w:t>siga</w:t>
      </w:r>
      <w:proofErr w:type="spellEnd"/>
      <w:r w:rsidRPr="00950DF7">
        <w:rPr>
          <w:bCs/>
          <w:sz w:val="24"/>
          <w:lang w:val="ca-ES"/>
        </w:rPr>
        <w:t xml:space="preserve"> completat tot el procés telemàtic de sol·licitud, pagament de taxes i presentació del registre telemàtic. Les persones aspirants hauran de guardar el justificant del pagament de la taxa i el justificant de registre com a confirmació de la presentació telemàtica.</w:t>
      </w:r>
    </w:p>
    <w:p w14:paraId="4744E10B" w14:textId="77777777" w:rsidR="00817D58" w:rsidRPr="00950DF7" w:rsidRDefault="00817D58" w:rsidP="00950DF7">
      <w:pPr>
        <w:pStyle w:val="Standard"/>
        <w:tabs>
          <w:tab w:val="left" w:pos="-426"/>
          <w:tab w:val="left" w:pos="567"/>
        </w:tabs>
        <w:jc w:val="both"/>
        <w:rPr>
          <w:bCs/>
          <w:sz w:val="24"/>
          <w:lang w:val="ca-ES"/>
        </w:rPr>
      </w:pPr>
    </w:p>
    <w:p w14:paraId="434BFD1F" w14:textId="5F03B7A8" w:rsidR="00817D58" w:rsidRDefault="00045EF1" w:rsidP="00950DF7">
      <w:pPr>
        <w:pStyle w:val="Standard"/>
        <w:tabs>
          <w:tab w:val="left" w:pos="-426"/>
          <w:tab w:val="left" w:pos="567"/>
        </w:tabs>
        <w:jc w:val="both"/>
        <w:rPr>
          <w:bCs/>
          <w:sz w:val="24"/>
          <w:lang w:val="ca-ES"/>
        </w:rPr>
      </w:pPr>
      <w:r w:rsidRPr="00950DF7">
        <w:rPr>
          <w:bCs/>
          <w:sz w:val="24"/>
          <w:lang w:val="ca-ES"/>
        </w:rPr>
        <w:t>Les sol·licituds vincularan</w:t>
      </w:r>
      <w:r w:rsidR="007B6B1E">
        <w:rPr>
          <w:bCs/>
          <w:sz w:val="24"/>
          <w:lang w:val="ca-ES"/>
        </w:rPr>
        <w:t xml:space="preserve"> </w:t>
      </w:r>
      <w:r w:rsidRPr="00950DF7">
        <w:rPr>
          <w:bCs/>
          <w:sz w:val="24"/>
          <w:lang w:val="ca-ES"/>
        </w:rPr>
        <w:t xml:space="preserve">les persones participants en els termes en </w:t>
      </w:r>
      <w:r w:rsidR="007B6B1E">
        <w:rPr>
          <w:bCs/>
          <w:sz w:val="24"/>
          <w:lang w:val="ca-ES"/>
        </w:rPr>
        <w:t>què aquests</w:t>
      </w:r>
      <w:r w:rsidRPr="00950DF7">
        <w:rPr>
          <w:bCs/>
          <w:sz w:val="24"/>
          <w:lang w:val="ca-ES"/>
        </w:rPr>
        <w:t xml:space="preserve"> </w:t>
      </w:r>
      <w:r w:rsidR="007B6B1E">
        <w:rPr>
          <w:bCs/>
          <w:sz w:val="24"/>
          <w:lang w:val="ca-ES"/>
        </w:rPr>
        <w:t>s’</w:t>
      </w:r>
      <w:r w:rsidRPr="00950DF7">
        <w:rPr>
          <w:bCs/>
          <w:sz w:val="24"/>
          <w:lang w:val="ca-ES"/>
        </w:rPr>
        <w:t>express</w:t>
      </w:r>
      <w:r w:rsidR="007B6B1E">
        <w:rPr>
          <w:bCs/>
          <w:sz w:val="24"/>
          <w:lang w:val="ca-ES"/>
        </w:rPr>
        <w:t>en</w:t>
      </w:r>
      <w:r w:rsidRPr="00950DF7">
        <w:rPr>
          <w:bCs/>
          <w:sz w:val="24"/>
          <w:lang w:val="ca-ES"/>
        </w:rPr>
        <w:t>.</w:t>
      </w:r>
    </w:p>
    <w:p w14:paraId="20FEEC06" w14:textId="387A34E5" w:rsidR="00045EF1" w:rsidRPr="00950DF7" w:rsidRDefault="00045EF1" w:rsidP="00950DF7">
      <w:pPr>
        <w:pStyle w:val="Standard"/>
        <w:tabs>
          <w:tab w:val="left" w:pos="-426"/>
          <w:tab w:val="left" w:pos="567"/>
        </w:tabs>
        <w:jc w:val="both"/>
        <w:rPr>
          <w:bCs/>
          <w:sz w:val="24"/>
          <w:lang w:val="ca-ES"/>
        </w:rPr>
      </w:pPr>
      <w:r w:rsidRPr="00950DF7">
        <w:rPr>
          <w:bCs/>
          <w:sz w:val="24"/>
          <w:lang w:val="ca-ES"/>
        </w:rPr>
        <w:t xml:space="preserve"> </w:t>
      </w:r>
    </w:p>
    <w:p w14:paraId="6EB158BA" w14:textId="553A767C" w:rsidR="00045EF1" w:rsidRDefault="00045EF1" w:rsidP="00950DF7">
      <w:pPr>
        <w:pStyle w:val="Standard"/>
        <w:tabs>
          <w:tab w:val="left" w:pos="-426"/>
          <w:tab w:val="left" w:pos="567"/>
        </w:tabs>
        <w:jc w:val="both"/>
        <w:rPr>
          <w:bCs/>
          <w:sz w:val="24"/>
          <w:lang w:val="ca-ES"/>
        </w:rPr>
      </w:pPr>
      <w:r w:rsidRPr="00950DF7">
        <w:rPr>
          <w:bCs/>
          <w:sz w:val="24"/>
          <w:lang w:val="ca-ES"/>
        </w:rPr>
        <w:t>No s'admetrà cap sol·licitud que no s'haja emplenat a través d'aquest procediment, d'acord amb el que es disposa en la Disposició addicional primera del Reial decret 203/2021, de 30 de març, pel qual s'aprova el Reglament d'actuació i funcionament del sector públic per mitjans electrònics.</w:t>
      </w:r>
    </w:p>
    <w:p w14:paraId="3EE06649" w14:textId="77777777" w:rsidR="00817D58" w:rsidRPr="00950DF7" w:rsidRDefault="00817D58" w:rsidP="00950DF7">
      <w:pPr>
        <w:pStyle w:val="Standard"/>
        <w:tabs>
          <w:tab w:val="left" w:pos="-426"/>
          <w:tab w:val="left" w:pos="567"/>
        </w:tabs>
        <w:jc w:val="both"/>
        <w:rPr>
          <w:bCs/>
          <w:sz w:val="24"/>
          <w:lang w:val="ca-ES"/>
        </w:rPr>
      </w:pPr>
    </w:p>
    <w:p w14:paraId="24A5BA67" w14:textId="3E4259FC" w:rsidR="00045EF1" w:rsidRDefault="00045EF1" w:rsidP="00950DF7">
      <w:pPr>
        <w:pStyle w:val="Standard"/>
        <w:tabs>
          <w:tab w:val="left" w:pos="-426"/>
          <w:tab w:val="left" w:pos="567"/>
        </w:tabs>
        <w:jc w:val="both"/>
        <w:rPr>
          <w:bCs/>
          <w:sz w:val="24"/>
          <w:lang w:val="ca-ES"/>
        </w:rPr>
      </w:pPr>
      <w:r w:rsidRPr="00950DF7">
        <w:rPr>
          <w:bCs/>
          <w:sz w:val="24"/>
          <w:lang w:val="ca-ES"/>
        </w:rPr>
        <w:t>Qualsevol dada omesa o consignada erròniament per la persona interessada no podrà ser invoca</w:t>
      </w:r>
      <w:r w:rsidR="007B6B1E">
        <w:rPr>
          <w:bCs/>
          <w:sz w:val="24"/>
          <w:lang w:val="ca-ES"/>
        </w:rPr>
        <w:t>da</w:t>
      </w:r>
      <w:r w:rsidRPr="00950DF7">
        <w:rPr>
          <w:bCs/>
          <w:sz w:val="24"/>
          <w:lang w:val="ca-ES"/>
        </w:rPr>
        <w:t xml:space="preserve"> per aquesta a l'efecte de futures reclamacions, ni considerar per tal motiu lesionats els seus interessos i drets.</w:t>
      </w:r>
    </w:p>
    <w:p w14:paraId="204FBB0B" w14:textId="77777777" w:rsidR="00817D58" w:rsidRPr="00950DF7" w:rsidRDefault="00817D58" w:rsidP="00950DF7">
      <w:pPr>
        <w:pStyle w:val="Standard"/>
        <w:tabs>
          <w:tab w:val="left" w:pos="-426"/>
          <w:tab w:val="left" w:pos="567"/>
        </w:tabs>
        <w:jc w:val="both"/>
        <w:rPr>
          <w:bCs/>
          <w:sz w:val="24"/>
          <w:lang w:val="ca-ES"/>
        </w:rPr>
      </w:pPr>
    </w:p>
    <w:p w14:paraId="04ECCB60" w14:textId="513F9B1C" w:rsidR="00045EF1" w:rsidRPr="00950DF7" w:rsidRDefault="00817D58" w:rsidP="00950DF7">
      <w:pPr>
        <w:pStyle w:val="Standard"/>
        <w:tabs>
          <w:tab w:val="left" w:pos="-426"/>
          <w:tab w:val="left" w:pos="567"/>
        </w:tabs>
        <w:jc w:val="both"/>
        <w:rPr>
          <w:bCs/>
          <w:sz w:val="24"/>
          <w:lang w:val="ca-ES"/>
        </w:rPr>
      </w:pPr>
      <w:r>
        <w:rPr>
          <w:bCs/>
          <w:sz w:val="24"/>
          <w:lang w:val="ca-ES"/>
        </w:rPr>
        <w:t>-</w:t>
      </w:r>
      <w:r w:rsidR="00045EF1" w:rsidRPr="00950DF7">
        <w:rPr>
          <w:bCs/>
          <w:sz w:val="24"/>
          <w:lang w:val="ca-ES"/>
        </w:rPr>
        <w:tab/>
        <w:t>3.2.2. Petició de cita prèvia telemàtica per a l'aportació de documentació acreditativa dels mèrits.</w:t>
      </w:r>
    </w:p>
    <w:p w14:paraId="0B42E012" w14:textId="77777777" w:rsidR="00045EF1" w:rsidRPr="00950DF7" w:rsidRDefault="00045EF1" w:rsidP="00950DF7">
      <w:pPr>
        <w:pStyle w:val="Standard"/>
        <w:tabs>
          <w:tab w:val="left" w:pos="-426"/>
          <w:tab w:val="left" w:pos="567"/>
        </w:tabs>
        <w:jc w:val="both"/>
        <w:rPr>
          <w:bCs/>
          <w:sz w:val="24"/>
          <w:lang w:val="ca-ES"/>
        </w:rPr>
      </w:pPr>
    </w:p>
    <w:p w14:paraId="1F9ABCE0" w14:textId="102E7072" w:rsidR="00045EF1" w:rsidRDefault="00045EF1" w:rsidP="00950DF7">
      <w:pPr>
        <w:pStyle w:val="Standard"/>
        <w:tabs>
          <w:tab w:val="left" w:pos="-426"/>
          <w:tab w:val="left" w:pos="567"/>
        </w:tabs>
        <w:jc w:val="both"/>
        <w:rPr>
          <w:bCs/>
          <w:sz w:val="24"/>
          <w:lang w:val="ca-ES"/>
        </w:rPr>
      </w:pPr>
      <w:r w:rsidRPr="00950DF7">
        <w:rPr>
          <w:bCs/>
          <w:sz w:val="24"/>
          <w:lang w:val="ca-ES"/>
        </w:rPr>
        <w:t>Totes les persones participants hauran de sol·licitar del 22 de novembre fins al 13 de gener de 2023, cita prèvia telemàtica per a realitzar l'aportació de documentació acreditativa dels mèrits d'acord amb l'annex II.</w:t>
      </w:r>
    </w:p>
    <w:p w14:paraId="609C6EC6" w14:textId="77777777" w:rsidR="00817D58" w:rsidRPr="00950DF7" w:rsidRDefault="00817D58" w:rsidP="00950DF7">
      <w:pPr>
        <w:pStyle w:val="Standard"/>
        <w:tabs>
          <w:tab w:val="left" w:pos="-426"/>
          <w:tab w:val="left" w:pos="567"/>
        </w:tabs>
        <w:jc w:val="both"/>
        <w:rPr>
          <w:bCs/>
          <w:sz w:val="24"/>
          <w:lang w:val="ca-ES"/>
        </w:rPr>
      </w:pPr>
    </w:p>
    <w:p w14:paraId="0E4CA8E8" w14:textId="1282DBE9" w:rsidR="00045EF1" w:rsidRDefault="00045EF1" w:rsidP="00950DF7">
      <w:pPr>
        <w:pStyle w:val="Standard"/>
        <w:tabs>
          <w:tab w:val="left" w:pos="-426"/>
          <w:tab w:val="left" w:pos="567"/>
        </w:tabs>
        <w:jc w:val="both"/>
        <w:rPr>
          <w:bCs/>
          <w:sz w:val="24"/>
          <w:lang w:val="ca-ES"/>
        </w:rPr>
      </w:pPr>
      <w:r w:rsidRPr="00950DF7">
        <w:rPr>
          <w:bCs/>
          <w:sz w:val="24"/>
          <w:lang w:val="ca-ES"/>
        </w:rPr>
        <w:t>La sol·licitud de cita prèvia se sol·licitarà a través de l'enllaç…XXXXXXXXX, de la pàgina web de la Conselleria.</w:t>
      </w:r>
    </w:p>
    <w:p w14:paraId="34E9F4A7" w14:textId="77777777" w:rsidR="00817D58" w:rsidRPr="00950DF7" w:rsidRDefault="00817D58" w:rsidP="00950DF7">
      <w:pPr>
        <w:pStyle w:val="Standard"/>
        <w:tabs>
          <w:tab w:val="left" w:pos="-426"/>
          <w:tab w:val="left" w:pos="567"/>
        </w:tabs>
        <w:jc w:val="both"/>
        <w:rPr>
          <w:bCs/>
          <w:sz w:val="24"/>
          <w:lang w:val="ca-ES"/>
        </w:rPr>
      </w:pPr>
    </w:p>
    <w:p w14:paraId="2DF8835B"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3.2.3. Aportació de la documentació acreditativa dels mèrits.</w:t>
      </w:r>
    </w:p>
    <w:p w14:paraId="31D400F1" w14:textId="77777777" w:rsidR="00045EF1" w:rsidRPr="00950DF7" w:rsidRDefault="00045EF1" w:rsidP="00950DF7">
      <w:pPr>
        <w:pStyle w:val="Standard"/>
        <w:tabs>
          <w:tab w:val="left" w:pos="-426"/>
          <w:tab w:val="left" w:pos="567"/>
        </w:tabs>
        <w:jc w:val="both"/>
        <w:rPr>
          <w:bCs/>
          <w:sz w:val="24"/>
          <w:lang w:val="ca-ES"/>
        </w:rPr>
      </w:pPr>
    </w:p>
    <w:p w14:paraId="2D34F0F3" w14:textId="0E5B6CD5" w:rsidR="00045EF1" w:rsidRDefault="00045EF1" w:rsidP="00950DF7">
      <w:pPr>
        <w:pStyle w:val="Standard"/>
        <w:tabs>
          <w:tab w:val="left" w:pos="-426"/>
          <w:tab w:val="left" w:pos="567"/>
        </w:tabs>
        <w:jc w:val="both"/>
        <w:rPr>
          <w:bCs/>
          <w:sz w:val="24"/>
          <w:lang w:val="ca-ES"/>
        </w:rPr>
      </w:pPr>
      <w:r w:rsidRPr="00950DF7">
        <w:rPr>
          <w:bCs/>
          <w:sz w:val="24"/>
          <w:lang w:val="ca-ES"/>
        </w:rPr>
        <w:lastRenderedPageBreak/>
        <w:t xml:space="preserve">Des del 23 de desembre fins al 17 de gener de 2023, i segons la cita prèvia obtinguda en l'apartat anterior, les persones que participen és aquest procediment aportaren la documentació acreditativa dels mèrits inclosos en </w:t>
      </w:r>
      <w:proofErr w:type="spellStart"/>
      <w:r w:rsidRPr="00950DF7">
        <w:rPr>
          <w:bCs/>
          <w:sz w:val="24"/>
          <w:lang w:val="ca-ES"/>
        </w:rPr>
        <w:t>l'autobarem</w:t>
      </w:r>
      <w:proofErr w:type="spellEnd"/>
      <w:r w:rsidRPr="00950DF7">
        <w:rPr>
          <w:bCs/>
          <w:sz w:val="24"/>
          <w:lang w:val="ca-ES"/>
        </w:rPr>
        <w:t xml:space="preserve">, que no obren en poder d'aquesta administració. </w:t>
      </w:r>
    </w:p>
    <w:p w14:paraId="646AE9C3" w14:textId="77777777" w:rsidR="00817D58" w:rsidRPr="00950DF7" w:rsidRDefault="00817D58" w:rsidP="00950DF7">
      <w:pPr>
        <w:pStyle w:val="Standard"/>
        <w:tabs>
          <w:tab w:val="left" w:pos="-426"/>
          <w:tab w:val="left" w:pos="567"/>
        </w:tabs>
        <w:jc w:val="both"/>
        <w:rPr>
          <w:bCs/>
          <w:sz w:val="24"/>
          <w:lang w:val="ca-ES"/>
        </w:rPr>
      </w:pPr>
    </w:p>
    <w:p w14:paraId="630C541F" w14:textId="5A6F6210" w:rsidR="00045EF1" w:rsidRDefault="00045EF1" w:rsidP="00950DF7">
      <w:pPr>
        <w:pStyle w:val="Standard"/>
        <w:tabs>
          <w:tab w:val="left" w:pos="-426"/>
          <w:tab w:val="left" w:pos="567"/>
        </w:tabs>
        <w:jc w:val="both"/>
        <w:rPr>
          <w:bCs/>
          <w:sz w:val="24"/>
          <w:lang w:val="ca-ES"/>
        </w:rPr>
      </w:pPr>
      <w:r w:rsidRPr="00950DF7">
        <w:rPr>
          <w:bCs/>
          <w:sz w:val="24"/>
          <w:lang w:val="ca-ES"/>
        </w:rPr>
        <w:t>Les persones participants, poden consultar les dades que consten en el registre d'aquesta administració mitjançant l'aplicació OVIDOC, a l'efecte de determinar la documentació que haurà d'afegir-se en aquest procediment. La consulta es realitzarà en WWW………………………………</w:t>
      </w:r>
    </w:p>
    <w:p w14:paraId="7E11F239" w14:textId="77777777" w:rsidR="00817D58" w:rsidRPr="00950DF7" w:rsidRDefault="00817D58" w:rsidP="00950DF7">
      <w:pPr>
        <w:pStyle w:val="Standard"/>
        <w:tabs>
          <w:tab w:val="left" w:pos="-426"/>
          <w:tab w:val="left" w:pos="567"/>
        </w:tabs>
        <w:jc w:val="both"/>
        <w:rPr>
          <w:bCs/>
          <w:sz w:val="24"/>
          <w:lang w:val="ca-ES"/>
        </w:rPr>
      </w:pPr>
    </w:p>
    <w:p w14:paraId="6B040BCA"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3.2.4. Aportació de documentació quan es participa per més d'una especialitat.</w:t>
      </w:r>
    </w:p>
    <w:p w14:paraId="15453F1E" w14:textId="118682ED" w:rsidR="00045EF1" w:rsidRDefault="00045EF1" w:rsidP="00950DF7">
      <w:pPr>
        <w:pStyle w:val="Standard"/>
        <w:tabs>
          <w:tab w:val="left" w:pos="-426"/>
          <w:tab w:val="left" w:pos="567"/>
        </w:tabs>
        <w:jc w:val="both"/>
        <w:rPr>
          <w:bCs/>
          <w:sz w:val="24"/>
          <w:lang w:val="ca-ES"/>
        </w:rPr>
      </w:pPr>
      <w:r w:rsidRPr="00950DF7">
        <w:rPr>
          <w:bCs/>
          <w:sz w:val="24"/>
          <w:lang w:val="ca-ES"/>
        </w:rPr>
        <w:t xml:space="preserve">Quan es </w:t>
      </w:r>
      <w:proofErr w:type="spellStart"/>
      <w:r w:rsidRPr="00950DF7">
        <w:rPr>
          <w:bCs/>
          <w:sz w:val="24"/>
          <w:lang w:val="ca-ES"/>
        </w:rPr>
        <w:t>participe</w:t>
      </w:r>
      <w:proofErr w:type="spellEnd"/>
      <w:r w:rsidRPr="00950DF7">
        <w:rPr>
          <w:bCs/>
          <w:sz w:val="24"/>
          <w:lang w:val="ca-ES"/>
        </w:rPr>
        <w:t xml:space="preserve"> en el concurs de mèrits per més d'una especialitat haurà de presentar-se una sol·licitud de participació per cada especialitat. </w:t>
      </w:r>
    </w:p>
    <w:p w14:paraId="70596848" w14:textId="77777777" w:rsidR="00817D58" w:rsidRPr="00950DF7" w:rsidRDefault="00817D58" w:rsidP="00950DF7">
      <w:pPr>
        <w:pStyle w:val="Standard"/>
        <w:tabs>
          <w:tab w:val="left" w:pos="-426"/>
          <w:tab w:val="left" w:pos="567"/>
        </w:tabs>
        <w:jc w:val="both"/>
        <w:rPr>
          <w:bCs/>
          <w:sz w:val="24"/>
          <w:lang w:val="ca-ES"/>
        </w:rPr>
      </w:pPr>
    </w:p>
    <w:p w14:paraId="1C9329C2" w14:textId="3102761D" w:rsidR="00045EF1" w:rsidRDefault="00045EF1" w:rsidP="00950DF7">
      <w:pPr>
        <w:pStyle w:val="Standard"/>
        <w:tabs>
          <w:tab w:val="left" w:pos="-426"/>
          <w:tab w:val="left" w:pos="567"/>
        </w:tabs>
        <w:jc w:val="both"/>
        <w:rPr>
          <w:bCs/>
          <w:sz w:val="24"/>
          <w:lang w:val="ca-ES"/>
        </w:rPr>
      </w:pPr>
      <w:r w:rsidRPr="00950DF7">
        <w:rPr>
          <w:bCs/>
          <w:sz w:val="24"/>
          <w:lang w:val="ca-ES"/>
        </w:rPr>
        <w:t xml:space="preserve">Les persones que sol·liciten més d'una especialitat com a primera opció en la Comunitat Valenciana, la documentació justificativa dels mèrits al·legats per a la baremació de totes i cadascuna de les especialitats sol·licitades s'aportaran una única vegada. Hauran d'incorporar-se tots els documents justificatius corresponents a </w:t>
      </w:r>
      <w:proofErr w:type="spellStart"/>
      <w:r w:rsidRPr="00950DF7">
        <w:rPr>
          <w:bCs/>
          <w:sz w:val="24"/>
          <w:lang w:val="ca-ES"/>
        </w:rPr>
        <w:t>l'autobarem</w:t>
      </w:r>
      <w:proofErr w:type="spellEnd"/>
      <w:r w:rsidRPr="00950DF7">
        <w:rPr>
          <w:bCs/>
          <w:sz w:val="24"/>
          <w:lang w:val="ca-ES"/>
        </w:rPr>
        <w:t xml:space="preserve"> de cadascuna de les especialitats sol·licitades (haurà de figurar la certificació de la nota mitjana dels títols que s'al·leguen com a requisit en cada especialitat sol·licitada).</w:t>
      </w:r>
    </w:p>
    <w:p w14:paraId="4679F600" w14:textId="77777777" w:rsidR="00817D58" w:rsidRPr="00950DF7" w:rsidRDefault="00817D58" w:rsidP="00950DF7">
      <w:pPr>
        <w:pStyle w:val="Standard"/>
        <w:tabs>
          <w:tab w:val="left" w:pos="-426"/>
          <w:tab w:val="left" w:pos="567"/>
        </w:tabs>
        <w:jc w:val="both"/>
        <w:rPr>
          <w:bCs/>
          <w:sz w:val="24"/>
          <w:lang w:val="ca-ES"/>
        </w:rPr>
      </w:pPr>
    </w:p>
    <w:p w14:paraId="54B5B25F" w14:textId="77777777" w:rsidR="00045EF1" w:rsidRPr="00950DF7" w:rsidRDefault="00045EF1" w:rsidP="00950DF7">
      <w:pPr>
        <w:pStyle w:val="Standard"/>
        <w:tabs>
          <w:tab w:val="left" w:pos="-426"/>
          <w:tab w:val="left" w:pos="567"/>
        </w:tabs>
        <w:jc w:val="both"/>
        <w:rPr>
          <w:bCs/>
          <w:sz w:val="24"/>
          <w:lang w:val="ca-ES"/>
        </w:rPr>
      </w:pPr>
      <w:r w:rsidRPr="00950DF7">
        <w:rPr>
          <w:bCs/>
          <w:sz w:val="24"/>
          <w:lang w:val="ca-ES"/>
        </w:rPr>
        <w:t>3.2.4 Pagament de taxes per inscripció a procediments selectius.</w:t>
      </w:r>
    </w:p>
    <w:p w14:paraId="5988B782" w14:textId="77777777" w:rsidR="00045EF1" w:rsidRPr="00950DF7" w:rsidRDefault="00045EF1" w:rsidP="00950DF7">
      <w:pPr>
        <w:pStyle w:val="Standard"/>
        <w:tabs>
          <w:tab w:val="left" w:pos="-426"/>
          <w:tab w:val="left" w:pos="567"/>
        </w:tabs>
        <w:jc w:val="both"/>
        <w:rPr>
          <w:bCs/>
          <w:sz w:val="24"/>
          <w:lang w:val="ca-ES"/>
        </w:rPr>
      </w:pPr>
    </w:p>
    <w:p w14:paraId="6CF4DDA0" w14:textId="4FDF3212" w:rsidR="00045EF1" w:rsidRDefault="00045EF1" w:rsidP="00950DF7">
      <w:pPr>
        <w:pStyle w:val="Standard"/>
        <w:tabs>
          <w:tab w:val="left" w:pos="-426"/>
          <w:tab w:val="left" w:pos="567"/>
        </w:tabs>
        <w:jc w:val="both"/>
        <w:rPr>
          <w:bCs/>
          <w:sz w:val="24"/>
          <w:lang w:val="ca-ES"/>
        </w:rPr>
      </w:pPr>
      <w:r w:rsidRPr="00950DF7">
        <w:rPr>
          <w:bCs/>
          <w:sz w:val="24"/>
          <w:lang w:val="ca-ES"/>
        </w:rPr>
        <w:t>L'ingrés de l'import corresponent a cada sol·licitud es realitzarà mitjançant targeta bancària o càrrec en compte dins del termini de presentació de sol·licituds a través de la passarel·la de pagament.</w:t>
      </w:r>
    </w:p>
    <w:p w14:paraId="4090AEBC" w14:textId="77777777" w:rsidR="00817D58" w:rsidRPr="00950DF7" w:rsidRDefault="00817D58" w:rsidP="00950DF7">
      <w:pPr>
        <w:pStyle w:val="Standard"/>
        <w:tabs>
          <w:tab w:val="left" w:pos="-426"/>
          <w:tab w:val="left" w:pos="567"/>
        </w:tabs>
        <w:jc w:val="both"/>
        <w:rPr>
          <w:bCs/>
          <w:sz w:val="24"/>
          <w:lang w:val="ca-ES"/>
        </w:rPr>
      </w:pPr>
    </w:p>
    <w:p w14:paraId="08E73671" w14:textId="098C461B" w:rsidR="00045EF1" w:rsidRDefault="00045EF1" w:rsidP="00950DF7">
      <w:pPr>
        <w:pStyle w:val="Standard"/>
        <w:tabs>
          <w:tab w:val="left" w:pos="-426"/>
          <w:tab w:val="left" w:pos="567"/>
        </w:tabs>
        <w:jc w:val="both"/>
        <w:rPr>
          <w:bCs/>
          <w:sz w:val="24"/>
          <w:lang w:val="ca-ES"/>
        </w:rPr>
      </w:pPr>
      <w:r w:rsidRPr="00950DF7">
        <w:rPr>
          <w:bCs/>
          <w:sz w:val="24"/>
          <w:lang w:val="ca-ES"/>
        </w:rPr>
        <w:t>La falta del pagament o el deute fora de termini determinarà l'exclusió de la persona aspirant.</w:t>
      </w:r>
    </w:p>
    <w:p w14:paraId="656A2B2F" w14:textId="77777777" w:rsidR="00817D58" w:rsidRPr="00950DF7" w:rsidRDefault="00817D58" w:rsidP="00950DF7">
      <w:pPr>
        <w:pStyle w:val="Standard"/>
        <w:tabs>
          <w:tab w:val="left" w:pos="-426"/>
          <w:tab w:val="left" w:pos="567"/>
        </w:tabs>
        <w:jc w:val="both"/>
        <w:rPr>
          <w:bCs/>
          <w:sz w:val="24"/>
          <w:lang w:val="ca-ES"/>
        </w:rPr>
      </w:pPr>
    </w:p>
    <w:p w14:paraId="304A8ADA" w14:textId="69EADD3B" w:rsidR="00FC3E95" w:rsidRPr="00950DF7" w:rsidRDefault="00045EF1" w:rsidP="00950DF7">
      <w:pPr>
        <w:pStyle w:val="Standard"/>
        <w:tabs>
          <w:tab w:val="left" w:pos="-426"/>
          <w:tab w:val="left" w:pos="567"/>
        </w:tabs>
        <w:jc w:val="both"/>
        <w:rPr>
          <w:bCs/>
          <w:sz w:val="24"/>
          <w:lang w:val="ca-ES"/>
        </w:rPr>
      </w:pPr>
      <w:r w:rsidRPr="00950DF7">
        <w:rPr>
          <w:bCs/>
          <w:sz w:val="24"/>
          <w:lang w:val="ca-ES"/>
        </w:rPr>
        <w:t>De conformitat amb el que es disposa en l'article 14 de la Llei 20/2017, de 28 de desembre, de la Generalitat, de Taxes i el Decret llei 2/2022, de 22 d'abril, del Consell, per a la reducció temporal de l'import de les taxes pròpies i preus públics de la Generalitat per a fer front a l'impacte de la inflació, els drets d'inscripció a procediments selectius i formació d'expedient convocats per aquesta Ordre:</w:t>
      </w:r>
    </w:p>
    <w:p w14:paraId="723603DC" w14:textId="77777777" w:rsidR="00045EF1" w:rsidRPr="00950DF7" w:rsidRDefault="00045EF1" w:rsidP="00950DF7">
      <w:pPr>
        <w:pStyle w:val="Standard"/>
        <w:tabs>
          <w:tab w:val="left" w:pos="-426"/>
          <w:tab w:val="left" w:pos="567"/>
        </w:tabs>
        <w:jc w:val="both"/>
        <w:rPr>
          <w:bCs/>
          <w:sz w:val="24"/>
          <w:lang w:val="ca-ES"/>
        </w:rPr>
      </w:pPr>
    </w:p>
    <w:tbl>
      <w:tblPr>
        <w:tblW w:w="8640" w:type="dxa"/>
        <w:jc w:val="center"/>
        <w:tblLayout w:type="fixed"/>
        <w:tblCellMar>
          <w:left w:w="70" w:type="dxa"/>
          <w:right w:w="70" w:type="dxa"/>
        </w:tblCellMar>
        <w:tblLook w:val="0000" w:firstRow="0" w:lastRow="0" w:firstColumn="0" w:lastColumn="0" w:noHBand="0" w:noVBand="0"/>
      </w:tblPr>
      <w:tblGrid>
        <w:gridCol w:w="6373"/>
        <w:gridCol w:w="2267"/>
      </w:tblGrid>
      <w:tr w:rsidR="00C93B3F" w:rsidRPr="00950DF7" w14:paraId="02BB8563" w14:textId="77777777">
        <w:trPr>
          <w:trHeight w:val="346"/>
          <w:jc w:val="center"/>
        </w:trPr>
        <w:tc>
          <w:tcPr>
            <w:tcW w:w="6372" w:type="dxa"/>
            <w:tcBorders>
              <w:top w:val="single" w:sz="4" w:space="0" w:color="000000"/>
              <w:left w:val="single" w:sz="4" w:space="0" w:color="000000"/>
              <w:bottom w:val="single" w:sz="4" w:space="0" w:color="000000"/>
            </w:tcBorders>
            <w:vAlign w:val="center"/>
          </w:tcPr>
          <w:p w14:paraId="36BD943A" w14:textId="0E819588" w:rsidR="00FC3E95" w:rsidRPr="00817D58" w:rsidRDefault="00C93B3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Personal d</w:t>
            </w:r>
            <w:r w:rsidR="00D05ABF" w:rsidRPr="00817D58">
              <w:rPr>
                <w:sz w:val="20"/>
                <w:szCs w:val="20"/>
                <w:lang w:val="ca-ES" w:eastAsia="es-ES"/>
              </w:rPr>
              <w:t>’</w:t>
            </w:r>
            <w:r w:rsidRPr="00817D58">
              <w:rPr>
                <w:sz w:val="20"/>
                <w:szCs w:val="20"/>
                <w:lang w:val="ca-ES" w:eastAsia="es-ES"/>
              </w:rPr>
              <w:t>ingr</w:t>
            </w:r>
            <w:r w:rsidR="00D05ABF" w:rsidRPr="00817D58">
              <w:rPr>
                <w:sz w:val="20"/>
                <w:szCs w:val="20"/>
                <w:lang w:val="ca-ES" w:eastAsia="es-ES"/>
              </w:rPr>
              <w:t>és</w:t>
            </w:r>
            <w:r w:rsidRPr="00817D58">
              <w:rPr>
                <w:sz w:val="20"/>
                <w:szCs w:val="20"/>
                <w:lang w:val="ca-ES" w:eastAsia="es-ES"/>
              </w:rPr>
              <w:t xml:space="preserve"> a to</w:t>
            </w:r>
            <w:r w:rsidR="00D05ABF" w:rsidRPr="00817D58">
              <w:rPr>
                <w:sz w:val="20"/>
                <w:szCs w:val="20"/>
                <w:lang w:val="ca-ES" w:eastAsia="es-ES"/>
              </w:rPr>
              <w:t>ts</w:t>
            </w:r>
            <w:r w:rsidRPr="00817D58">
              <w:rPr>
                <w:sz w:val="20"/>
                <w:szCs w:val="20"/>
                <w:lang w:val="ca-ES" w:eastAsia="es-ES"/>
              </w:rPr>
              <w:t xml:space="preserve"> </w:t>
            </w:r>
            <w:r w:rsidR="00D05ABF" w:rsidRPr="00817D58">
              <w:rPr>
                <w:sz w:val="20"/>
                <w:szCs w:val="20"/>
                <w:lang w:val="ca-ES" w:eastAsia="es-ES"/>
              </w:rPr>
              <w:t>els</w:t>
            </w:r>
            <w:r w:rsidRPr="00817D58">
              <w:rPr>
                <w:sz w:val="20"/>
                <w:szCs w:val="20"/>
                <w:lang w:val="ca-ES" w:eastAsia="es-ES"/>
              </w:rPr>
              <w:t xml:space="preserve"> c</w:t>
            </w:r>
            <w:r w:rsidR="00D05ABF" w:rsidRPr="00817D58">
              <w:rPr>
                <w:sz w:val="20"/>
                <w:szCs w:val="20"/>
                <w:lang w:val="ca-ES" w:eastAsia="es-ES"/>
              </w:rPr>
              <w:t>osso</w:t>
            </w:r>
            <w:r w:rsidRPr="00817D58">
              <w:rPr>
                <w:sz w:val="20"/>
                <w:szCs w:val="20"/>
                <w:lang w:val="ca-ES" w:eastAsia="es-ES"/>
              </w:rPr>
              <w:t xml:space="preserve">s </w:t>
            </w:r>
          </w:p>
        </w:tc>
        <w:tc>
          <w:tcPr>
            <w:tcW w:w="2267" w:type="dxa"/>
            <w:tcBorders>
              <w:top w:val="single" w:sz="4" w:space="0" w:color="000000"/>
              <w:left w:val="single" w:sz="4" w:space="0" w:color="000000"/>
              <w:bottom w:val="single" w:sz="4" w:space="0" w:color="000000"/>
              <w:right w:val="single" w:sz="4" w:space="0" w:color="000000"/>
            </w:tcBorders>
            <w:vAlign w:val="center"/>
          </w:tcPr>
          <w:p w14:paraId="21EC5668" w14:textId="77777777" w:rsidR="00FC3E95" w:rsidRPr="00817D58" w:rsidRDefault="00C93B3F" w:rsidP="00950DF7">
            <w:pPr>
              <w:pStyle w:val="Standard"/>
              <w:widowControl w:val="0"/>
              <w:tabs>
                <w:tab w:val="left" w:pos="-426"/>
                <w:tab w:val="left" w:pos="567"/>
              </w:tabs>
              <w:jc w:val="both"/>
              <w:rPr>
                <w:b/>
                <w:bCs/>
                <w:sz w:val="20"/>
                <w:szCs w:val="20"/>
                <w:lang w:val="ca-ES" w:eastAsia="es-ES"/>
              </w:rPr>
            </w:pPr>
            <w:r w:rsidRPr="00817D58">
              <w:rPr>
                <w:b/>
                <w:bCs/>
                <w:sz w:val="20"/>
                <w:szCs w:val="20"/>
                <w:lang w:val="ca-ES" w:eastAsia="es-ES"/>
              </w:rPr>
              <w:t>32,00€</w:t>
            </w:r>
          </w:p>
        </w:tc>
      </w:tr>
      <w:tr w:rsidR="00C93B3F" w:rsidRPr="00950DF7" w14:paraId="2674B1E6" w14:textId="77777777">
        <w:trPr>
          <w:trHeight w:val="346"/>
          <w:jc w:val="center"/>
        </w:trPr>
        <w:tc>
          <w:tcPr>
            <w:tcW w:w="6372" w:type="dxa"/>
            <w:tcBorders>
              <w:top w:val="single" w:sz="4" w:space="0" w:color="000000"/>
              <w:left w:val="single" w:sz="4" w:space="0" w:color="000000"/>
              <w:bottom w:val="single" w:sz="4" w:space="0" w:color="000000"/>
            </w:tcBorders>
            <w:vAlign w:val="center"/>
          </w:tcPr>
          <w:p w14:paraId="6EF8E3E1" w14:textId="1B4718B7" w:rsidR="00FC3E95" w:rsidRPr="00817D58" w:rsidRDefault="00C93B3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 xml:space="preserve">      Fam</w:t>
            </w:r>
            <w:r w:rsidR="00D05ABF" w:rsidRPr="00817D58">
              <w:rPr>
                <w:sz w:val="20"/>
                <w:szCs w:val="20"/>
                <w:lang w:val="ca-ES" w:eastAsia="es-ES"/>
              </w:rPr>
              <w:t>ílie</w:t>
            </w:r>
            <w:r w:rsidRPr="00817D58">
              <w:rPr>
                <w:sz w:val="20"/>
                <w:szCs w:val="20"/>
                <w:lang w:val="ca-ES" w:eastAsia="es-ES"/>
              </w:rPr>
              <w:t xml:space="preserve">s </w:t>
            </w:r>
            <w:r w:rsidR="00D05ABF" w:rsidRPr="00817D58">
              <w:rPr>
                <w:sz w:val="20"/>
                <w:szCs w:val="20"/>
                <w:lang w:val="ca-ES" w:eastAsia="es-ES"/>
              </w:rPr>
              <w:t>nombroses</w:t>
            </w:r>
            <w:r w:rsidRPr="00817D58">
              <w:rPr>
                <w:sz w:val="20"/>
                <w:szCs w:val="20"/>
                <w:lang w:val="ca-ES" w:eastAsia="es-ES"/>
              </w:rPr>
              <w:t xml:space="preserve"> </w:t>
            </w:r>
            <w:r w:rsidR="00D05ABF" w:rsidRPr="00817D58">
              <w:rPr>
                <w:sz w:val="20"/>
                <w:szCs w:val="20"/>
                <w:lang w:val="ca-ES" w:eastAsia="es-ES"/>
              </w:rPr>
              <w:t>i</w:t>
            </w:r>
            <w:r w:rsidRPr="00817D58">
              <w:rPr>
                <w:sz w:val="20"/>
                <w:szCs w:val="20"/>
                <w:lang w:val="ca-ES" w:eastAsia="es-ES"/>
              </w:rPr>
              <w:t xml:space="preserve"> </w:t>
            </w:r>
            <w:r w:rsidR="00D05ABF" w:rsidRPr="00817D58">
              <w:rPr>
                <w:sz w:val="20"/>
                <w:szCs w:val="20"/>
                <w:lang w:val="ca-ES" w:eastAsia="es-ES"/>
              </w:rPr>
              <w:t>monoparentals</w:t>
            </w:r>
            <w:r w:rsidRPr="00817D58">
              <w:rPr>
                <w:sz w:val="20"/>
                <w:szCs w:val="20"/>
                <w:lang w:val="ca-ES" w:eastAsia="es-ES"/>
              </w:rPr>
              <w:t xml:space="preserve"> de </w:t>
            </w:r>
            <w:r w:rsidR="00D05ABF" w:rsidRPr="00817D58">
              <w:rPr>
                <w:sz w:val="20"/>
                <w:szCs w:val="20"/>
                <w:lang w:val="ca-ES" w:eastAsia="es-ES"/>
              </w:rPr>
              <w:t>caràcter</w:t>
            </w:r>
            <w:r w:rsidRPr="00817D58">
              <w:rPr>
                <w:sz w:val="20"/>
                <w:szCs w:val="20"/>
                <w:lang w:val="ca-ES" w:eastAsia="es-ES"/>
              </w:rPr>
              <w:t xml:space="preserve"> general</w:t>
            </w:r>
          </w:p>
        </w:tc>
        <w:tc>
          <w:tcPr>
            <w:tcW w:w="2267" w:type="dxa"/>
            <w:tcBorders>
              <w:top w:val="single" w:sz="4" w:space="0" w:color="000000"/>
              <w:left w:val="single" w:sz="4" w:space="0" w:color="000000"/>
              <w:bottom w:val="single" w:sz="4" w:space="0" w:color="000000"/>
              <w:right w:val="single" w:sz="4" w:space="0" w:color="000000"/>
            </w:tcBorders>
            <w:vAlign w:val="center"/>
          </w:tcPr>
          <w:p w14:paraId="5D4B226E" w14:textId="77777777" w:rsidR="00FC3E95" w:rsidRPr="00817D58" w:rsidRDefault="00C93B3F" w:rsidP="00950DF7">
            <w:pPr>
              <w:pStyle w:val="Standard"/>
              <w:widowControl w:val="0"/>
              <w:tabs>
                <w:tab w:val="left" w:pos="-426"/>
                <w:tab w:val="left" w:pos="567"/>
              </w:tabs>
              <w:jc w:val="both"/>
              <w:rPr>
                <w:b/>
                <w:bCs/>
                <w:sz w:val="20"/>
                <w:szCs w:val="20"/>
                <w:lang w:val="ca-ES" w:eastAsia="es-ES"/>
              </w:rPr>
            </w:pPr>
            <w:r w:rsidRPr="00817D58">
              <w:rPr>
                <w:b/>
                <w:bCs/>
                <w:sz w:val="20"/>
                <w:szCs w:val="20"/>
                <w:lang w:val="ca-ES" w:eastAsia="es-ES"/>
              </w:rPr>
              <w:t>16,00€</w:t>
            </w:r>
          </w:p>
        </w:tc>
      </w:tr>
      <w:tr w:rsidR="00C93B3F" w:rsidRPr="00950DF7" w14:paraId="1E1C9849" w14:textId="77777777">
        <w:trPr>
          <w:trHeight w:val="346"/>
          <w:jc w:val="center"/>
        </w:trPr>
        <w:tc>
          <w:tcPr>
            <w:tcW w:w="6372" w:type="dxa"/>
            <w:tcBorders>
              <w:top w:val="single" w:sz="4" w:space="0" w:color="000000"/>
              <w:left w:val="single" w:sz="4" w:space="0" w:color="000000"/>
              <w:bottom w:val="single" w:sz="4" w:space="0" w:color="000000"/>
            </w:tcBorders>
            <w:vAlign w:val="center"/>
          </w:tcPr>
          <w:p w14:paraId="65D99985" w14:textId="4EA9FF2F" w:rsidR="00FC3E95" w:rsidRPr="00817D58" w:rsidRDefault="00C93B3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 xml:space="preserve">      Fam</w:t>
            </w:r>
            <w:r w:rsidR="00D05ABF" w:rsidRPr="00817D58">
              <w:rPr>
                <w:sz w:val="20"/>
                <w:szCs w:val="20"/>
                <w:lang w:val="ca-ES" w:eastAsia="es-ES"/>
              </w:rPr>
              <w:t>ílie</w:t>
            </w:r>
            <w:r w:rsidRPr="00817D58">
              <w:rPr>
                <w:sz w:val="20"/>
                <w:szCs w:val="20"/>
                <w:lang w:val="ca-ES" w:eastAsia="es-ES"/>
              </w:rPr>
              <w:t xml:space="preserve">s </w:t>
            </w:r>
            <w:r w:rsidR="00D05ABF" w:rsidRPr="00817D58">
              <w:rPr>
                <w:sz w:val="20"/>
                <w:szCs w:val="20"/>
                <w:lang w:val="ca-ES" w:eastAsia="es-ES"/>
              </w:rPr>
              <w:t>nombroses</w:t>
            </w:r>
            <w:r w:rsidRPr="00817D58">
              <w:rPr>
                <w:sz w:val="20"/>
                <w:szCs w:val="20"/>
                <w:lang w:val="ca-ES" w:eastAsia="es-ES"/>
              </w:rPr>
              <w:t xml:space="preserve"> </w:t>
            </w:r>
            <w:r w:rsidR="00D05ABF" w:rsidRPr="00817D58">
              <w:rPr>
                <w:sz w:val="20"/>
                <w:szCs w:val="20"/>
                <w:lang w:val="ca-ES" w:eastAsia="es-ES"/>
              </w:rPr>
              <w:t>i</w:t>
            </w:r>
            <w:r w:rsidRPr="00817D58">
              <w:rPr>
                <w:sz w:val="20"/>
                <w:szCs w:val="20"/>
                <w:lang w:val="ca-ES" w:eastAsia="es-ES"/>
              </w:rPr>
              <w:t xml:space="preserve"> </w:t>
            </w:r>
            <w:r w:rsidR="00D05ABF" w:rsidRPr="00817D58">
              <w:rPr>
                <w:sz w:val="20"/>
                <w:szCs w:val="20"/>
                <w:lang w:val="ca-ES" w:eastAsia="es-ES"/>
              </w:rPr>
              <w:t>monoparentals</w:t>
            </w:r>
            <w:r w:rsidRPr="00817D58">
              <w:rPr>
                <w:sz w:val="20"/>
                <w:szCs w:val="20"/>
                <w:lang w:val="ca-ES" w:eastAsia="es-ES"/>
              </w:rPr>
              <w:t xml:space="preserve"> de </w:t>
            </w:r>
            <w:r w:rsidR="00D05ABF" w:rsidRPr="00817D58">
              <w:rPr>
                <w:sz w:val="20"/>
                <w:szCs w:val="20"/>
                <w:lang w:val="ca-ES" w:eastAsia="es-ES"/>
              </w:rPr>
              <w:t>caràcter</w:t>
            </w:r>
            <w:r w:rsidRPr="00817D58">
              <w:rPr>
                <w:sz w:val="20"/>
                <w:szCs w:val="20"/>
                <w:lang w:val="ca-ES" w:eastAsia="es-ES"/>
              </w:rPr>
              <w:t xml:space="preserve"> especial</w:t>
            </w:r>
          </w:p>
        </w:tc>
        <w:tc>
          <w:tcPr>
            <w:tcW w:w="2267" w:type="dxa"/>
            <w:tcBorders>
              <w:top w:val="single" w:sz="4" w:space="0" w:color="000000"/>
              <w:left w:val="single" w:sz="4" w:space="0" w:color="000000"/>
              <w:bottom w:val="single" w:sz="4" w:space="0" w:color="000000"/>
              <w:right w:val="single" w:sz="4" w:space="0" w:color="000000"/>
            </w:tcBorders>
            <w:vAlign w:val="center"/>
          </w:tcPr>
          <w:p w14:paraId="67E382C4" w14:textId="162CDBC4" w:rsidR="00FC3E95" w:rsidRPr="00817D58" w:rsidRDefault="00D05AB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exempt</w:t>
            </w:r>
          </w:p>
        </w:tc>
      </w:tr>
      <w:tr w:rsidR="00C93B3F" w:rsidRPr="00950DF7" w14:paraId="63D4C797" w14:textId="77777777">
        <w:trPr>
          <w:trHeight w:val="346"/>
          <w:jc w:val="center"/>
        </w:trPr>
        <w:tc>
          <w:tcPr>
            <w:tcW w:w="6372" w:type="dxa"/>
            <w:tcBorders>
              <w:top w:val="single" w:sz="4" w:space="0" w:color="000000"/>
              <w:left w:val="single" w:sz="4" w:space="0" w:color="000000"/>
              <w:bottom w:val="single" w:sz="4" w:space="0" w:color="000000"/>
            </w:tcBorders>
            <w:vAlign w:val="center"/>
          </w:tcPr>
          <w:p w14:paraId="4A0ADE65" w14:textId="08FF0A03" w:rsidR="00FC3E95" w:rsidRPr="00817D58" w:rsidRDefault="00C93B3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 xml:space="preserve">      </w:t>
            </w:r>
            <w:r w:rsidR="00D05ABF" w:rsidRPr="00817D58">
              <w:rPr>
                <w:sz w:val="20"/>
                <w:szCs w:val="20"/>
                <w:lang w:val="ca-ES" w:eastAsia="es-ES"/>
              </w:rPr>
              <w:t>Persones</w:t>
            </w:r>
            <w:r w:rsidRPr="00817D58">
              <w:rPr>
                <w:sz w:val="20"/>
                <w:szCs w:val="20"/>
                <w:lang w:val="ca-ES" w:eastAsia="es-ES"/>
              </w:rPr>
              <w:t xml:space="preserve"> </w:t>
            </w:r>
            <w:r w:rsidR="00D05ABF" w:rsidRPr="00817D58">
              <w:rPr>
                <w:sz w:val="20"/>
                <w:szCs w:val="20"/>
                <w:lang w:val="ca-ES" w:eastAsia="es-ES"/>
              </w:rPr>
              <w:t>amb</w:t>
            </w:r>
            <w:r w:rsidRPr="00817D58">
              <w:rPr>
                <w:sz w:val="20"/>
                <w:szCs w:val="20"/>
                <w:lang w:val="ca-ES" w:eastAsia="es-ES"/>
              </w:rPr>
              <w:t xml:space="preserve"> gra</w:t>
            </w:r>
            <w:r w:rsidR="00D05ABF" w:rsidRPr="00817D58">
              <w:rPr>
                <w:sz w:val="20"/>
                <w:szCs w:val="20"/>
                <w:lang w:val="ca-ES" w:eastAsia="es-ES"/>
              </w:rPr>
              <w:t>u</w:t>
            </w:r>
            <w:r w:rsidRPr="00817D58">
              <w:rPr>
                <w:sz w:val="20"/>
                <w:szCs w:val="20"/>
                <w:lang w:val="ca-ES" w:eastAsia="es-ES"/>
              </w:rPr>
              <w:t xml:space="preserve"> de </w:t>
            </w:r>
            <w:r w:rsidR="00D05ABF" w:rsidRPr="00817D58">
              <w:rPr>
                <w:sz w:val="20"/>
                <w:szCs w:val="20"/>
                <w:lang w:val="ca-ES" w:eastAsia="es-ES"/>
              </w:rPr>
              <w:t>diversitat</w:t>
            </w:r>
            <w:r w:rsidRPr="00817D58">
              <w:rPr>
                <w:sz w:val="20"/>
                <w:szCs w:val="20"/>
                <w:lang w:val="ca-ES" w:eastAsia="es-ES"/>
              </w:rPr>
              <w:t xml:space="preserve"> funcional igual o superior al 33%</w:t>
            </w:r>
          </w:p>
        </w:tc>
        <w:tc>
          <w:tcPr>
            <w:tcW w:w="2267" w:type="dxa"/>
            <w:tcBorders>
              <w:top w:val="single" w:sz="4" w:space="0" w:color="000000"/>
              <w:left w:val="single" w:sz="4" w:space="0" w:color="000000"/>
              <w:bottom w:val="single" w:sz="4" w:space="0" w:color="000000"/>
              <w:right w:val="single" w:sz="4" w:space="0" w:color="000000"/>
            </w:tcBorders>
            <w:vAlign w:val="center"/>
          </w:tcPr>
          <w:p w14:paraId="1E02932C" w14:textId="77777777" w:rsidR="00FC3E95" w:rsidRPr="00817D58" w:rsidRDefault="00C93B3F" w:rsidP="00950DF7">
            <w:pPr>
              <w:pStyle w:val="Standard"/>
              <w:widowControl w:val="0"/>
              <w:tabs>
                <w:tab w:val="left" w:pos="-426"/>
                <w:tab w:val="left" w:pos="567"/>
              </w:tabs>
              <w:jc w:val="both"/>
              <w:rPr>
                <w:b/>
                <w:bCs/>
                <w:sz w:val="20"/>
                <w:szCs w:val="20"/>
                <w:lang w:val="ca-ES" w:eastAsia="es-ES"/>
              </w:rPr>
            </w:pPr>
            <w:r w:rsidRPr="00817D58">
              <w:rPr>
                <w:b/>
                <w:bCs/>
                <w:sz w:val="20"/>
                <w:szCs w:val="20"/>
                <w:lang w:val="ca-ES" w:eastAsia="es-ES"/>
              </w:rPr>
              <w:t>1,38 €</w:t>
            </w:r>
          </w:p>
        </w:tc>
      </w:tr>
      <w:tr w:rsidR="00C93B3F" w:rsidRPr="00950DF7" w14:paraId="36134129" w14:textId="77777777">
        <w:trPr>
          <w:trHeight w:val="346"/>
          <w:jc w:val="center"/>
        </w:trPr>
        <w:tc>
          <w:tcPr>
            <w:tcW w:w="6372" w:type="dxa"/>
            <w:tcBorders>
              <w:top w:val="single" w:sz="4" w:space="0" w:color="000000"/>
              <w:left w:val="single" w:sz="4" w:space="0" w:color="000000"/>
              <w:bottom w:val="single" w:sz="4" w:space="0" w:color="000000"/>
            </w:tcBorders>
            <w:vAlign w:val="center"/>
          </w:tcPr>
          <w:p w14:paraId="74F9C611" w14:textId="404CB81B" w:rsidR="00FC3E95" w:rsidRPr="00817D58" w:rsidRDefault="00C93B3F" w:rsidP="00950DF7">
            <w:pPr>
              <w:pStyle w:val="Standard"/>
              <w:widowControl w:val="0"/>
              <w:tabs>
                <w:tab w:val="left" w:pos="-426"/>
                <w:tab w:val="left" w:pos="567"/>
              </w:tabs>
              <w:jc w:val="both"/>
              <w:rPr>
                <w:sz w:val="20"/>
                <w:szCs w:val="20"/>
                <w:lang w:val="ca-ES" w:eastAsia="es-ES"/>
              </w:rPr>
            </w:pPr>
            <w:r w:rsidRPr="00817D58">
              <w:rPr>
                <w:sz w:val="20"/>
                <w:szCs w:val="20"/>
                <w:lang w:val="ca-ES" w:eastAsia="es-ES"/>
              </w:rPr>
              <w:t xml:space="preserve">      </w:t>
            </w:r>
            <w:r w:rsidR="00D05ABF" w:rsidRPr="00817D58">
              <w:rPr>
                <w:sz w:val="20"/>
                <w:szCs w:val="20"/>
                <w:lang w:val="ca-ES" w:eastAsia="es-ES"/>
              </w:rPr>
              <w:t>Persones</w:t>
            </w:r>
            <w:r w:rsidRPr="00817D58">
              <w:rPr>
                <w:sz w:val="20"/>
                <w:szCs w:val="20"/>
                <w:lang w:val="ca-ES" w:eastAsia="es-ES"/>
              </w:rPr>
              <w:t xml:space="preserve"> </w:t>
            </w:r>
            <w:r w:rsidR="00D05ABF" w:rsidRPr="00817D58">
              <w:rPr>
                <w:sz w:val="20"/>
                <w:szCs w:val="20"/>
                <w:lang w:val="ca-ES" w:eastAsia="es-ES"/>
              </w:rPr>
              <w:t>víctimes</w:t>
            </w:r>
            <w:r w:rsidRPr="00817D58">
              <w:rPr>
                <w:sz w:val="20"/>
                <w:szCs w:val="20"/>
                <w:lang w:val="ca-ES" w:eastAsia="es-ES"/>
              </w:rPr>
              <w:t xml:space="preserve"> d</w:t>
            </w:r>
            <w:r w:rsidR="00D05ABF" w:rsidRPr="00817D58">
              <w:rPr>
                <w:sz w:val="20"/>
                <w:szCs w:val="20"/>
                <w:lang w:val="ca-ES" w:eastAsia="es-ES"/>
              </w:rPr>
              <w:t>’actes</w:t>
            </w:r>
            <w:r w:rsidRPr="00817D58">
              <w:rPr>
                <w:sz w:val="20"/>
                <w:szCs w:val="20"/>
                <w:lang w:val="ca-ES" w:eastAsia="es-ES"/>
              </w:rPr>
              <w:t xml:space="preserve"> de </w:t>
            </w:r>
            <w:r w:rsidR="00D05ABF" w:rsidRPr="00817D58">
              <w:rPr>
                <w:sz w:val="20"/>
                <w:szCs w:val="20"/>
                <w:lang w:val="ca-ES" w:eastAsia="es-ES"/>
              </w:rPr>
              <w:t>violència</w:t>
            </w:r>
            <w:r w:rsidRPr="00817D58">
              <w:rPr>
                <w:sz w:val="20"/>
                <w:szCs w:val="20"/>
                <w:lang w:val="ca-ES" w:eastAsia="es-ES"/>
              </w:rPr>
              <w:t xml:space="preserve"> sobre la</w:t>
            </w:r>
            <w:r w:rsidR="00D05ABF" w:rsidRPr="00817D58">
              <w:rPr>
                <w:sz w:val="20"/>
                <w:szCs w:val="20"/>
                <w:lang w:val="ca-ES" w:eastAsia="es-ES"/>
              </w:rPr>
              <w:t xml:space="preserve"> dona</w:t>
            </w:r>
          </w:p>
        </w:tc>
        <w:tc>
          <w:tcPr>
            <w:tcW w:w="2267" w:type="dxa"/>
            <w:tcBorders>
              <w:top w:val="single" w:sz="4" w:space="0" w:color="000000"/>
              <w:left w:val="single" w:sz="4" w:space="0" w:color="000000"/>
              <w:bottom w:val="single" w:sz="4" w:space="0" w:color="000000"/>
              <w:right w:val="single" w:sz="4" w:space="0" w:color="000000"/>
            </w:tcBorders>
            <w:vAlign w:val="center"/>
          </w:tcPr>
          <w:p w14:paraId="2D306EB1" w14:textId="77777777" w:rsidR="00FC3E95" w:rsidRPr="00817D58" w:rsidRDefault="00C93B3F" w:rsidP="00950DF7">
            <w:pPr>
              <w:pStyle w:val="Standard"/>
              <w:widowControl w:val="0"/>
              <w:tabs>
                <w:tab w:val="left" w:pos="-426"/>
                <w:tab w:val="left" w:pos="567"/>
              </w:tabs>
              <w:jc w:val="both"/>
              <w:rPr>
                <w:b/>
                <w:bCs/>
                <w:sz w:val="20"/>
                <w:szCs w:val="20"/>
                <w:lang w:val="ca-ES" w:eastAsia="es-ES"/>
              </w:rPr>
            </w:pPr>
            <w:r w:rsidRPr="00817D58">
              <w:rPr>
                <w:b/>
                <w:bCs/>
                <w:sz w:val="20"/>
                <w:szCs w:val="20"/>
                <w:lang w:val="ca-ES" w:eastAsia="es-ES"/>
              </w:rPr>
              <w:t>3,11€</w:t>
            </w:r>
          </w:p>
        </w:tc>
      </w:tr>
    </w:tbl>
    <w:p w14:paraId="1BB798F7" w14:textId="77777777" w:rsidR="00FC3E95" w:rsidRPr="00950DF7" w:rsidRDefault="00FC3E95" w:rsidP="00950DF7">
      <w:pPr>
        <w:pStyle w:val="Standard"/>
        <w:jc w:val="both"/>
        <w:rPr>
          <w:b/>
          <w:bCs/>
          <w:spacing w:val="-3"/>
          <w:sz w:val="24"/>
          <w:lang w:val="ca-ES"/>
        </w:rPr>
      </w:pPr>
    </w:p>
    <w:p w14:paraId="45E9CEEE" w14:textId="2773605A"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rPr>
        <w:t xml:space="preserve"> </w:t>
      </w:r>
      <w:r w:rsidRPr="00950DF7">
        <w:rPr>
          <w:rFonts w:ascii="Roboto" w:hAnsi="Roboto"/>
          <w:lang w:val="ca-ES"/>
        </w:rPr>
        <w:t xml:space="preserve">Les persones aspirants que </w:t>
      </w:r>
      <w:proofErr w:type="spellStart"/>
      <w:r w:rsidRPr="00950DF7">
        <w:rPr>
          <w:rFonts w:ascii="Roboto" w:hAnsi="Roboto"/>
          <w:lang w:val="ca-ES"/>
        </w:rPr>
        <w:t>estiguen</w:t>
      </w:r>
      <w:proofErr w:type="spellEnd"/>
      <w:r w:rsidRPr="00950DF7">
        <w:rPr>
          <w:rFonts w:ascii="Roboto" w:hAnsi="Roboto"/>
          <w:lang w:val="ca-ES"/>
        </w:rPr>
        <w:t xml:space="preserve"> exemptes del pagament de la taxa o </w:t>
      </w:r>
      <w:proofErr w:type="spellStart"/>
      <w:r w:rsidRPr="00950DF7">
        <w:rPr>
          <w:rFonts w:ascii="Roboto" w:hAnsi="Roboto"/>
          <w:lang w:val="ca-ES"/>
        </w:rPr>
        <w:t>tinguen</w:t>
      </w:r>
      <w:proofErr w:type="spellEnd"/>
      <w:r w:rsidRPr="00950DF7">
        <w:rPr>
          <w:rFonts w:ascii="Roboto" w:hAnsi="Roboto"/>
          <w:lang w:val="ca-ES"/>
        </w:rPr>
        <w:t xml:space="preserve"> dret a la reducció, hauran d'acreditar aquesta circumstància amb la documentació pertinent o no oposar-se a la consulta telemàtica de les dades per part de l'Administració. Les persones aspirants que s'acullen a les situacions que es detallen a continuació deuran, una vegada finalitzat i registrat el tràmit d'inscripció, emplenar un tràmit telemàtic addicional per a aportar la documentació sensible que </w:t>
      </w:r>
      <w:proofErr w:type="spellStart"/>
      <w:r w:rsidRPr="00950DF7">
        <w:rPr>
          <w:rFonts w:ascii="Roboto" w:hAnsi="Roboto"/>
          <w:lang w:val="ca-ES"/>
        </w:rPr>
        <w:t>justifique</w:t>
      </w:r>
      <w:proofErr w:type="spellEnd"/>
      <w:r w:rsidRPr="00950DF7">
        <w:rPr>
          <w:rFonts w:ascii="Roboto" w:hAnsi="Roboto"/>
          <w:lang w:val="ca-ES"/>
        </w:rPr>
        <w:t xml:space="preserve"> aquesta situació:</w:t>
      </w:r>
    </w:p>
    <w:p w14:paraId="35B449AB" w14:textId="1C3D5F60" w:rsidR="00045EF1" w:rsidRPr="00950DF7" w:rsidRDefault="00045EF1" w:rsidP="00817D58">
      <w:pPr>
        <w:pStyle w:val="Textoindependiente"/>
        <w:numPr>
          <w:ilvl w:val="0"/>
          <w:numId w:val="35"/>
        </w:numPr>
        <w:spacing w:before="4" w:line="360" w:lineRule="auto"/>
        <w:ind w:right="119"/>
        <w:jc w:val="both"/>
        <w:rPr>
          <w:rFonts w:ascii="Roboto" w:hAnsi="Roboto"/>
          <w:lang w:val="ca-ES"/>
        </w:rPr>
      </w:pPr>
      <w:r w:rsidRPr="00950DF7">
        <w:rPr>
          <w:rFonts w:ascii="Roboto" w:hAnsi="Roboto"/>
          <w:lang w:val="ca-ES"/>
        </w:rPr>
        <w:lastRenderedPageBreak/>
        <w:t>Les persones participants que desitgen ser tractades durant el procediment d'accés amb la identitat que figura en la seua targeta de reconeixement del dret a la identitat i a l'expressió de gènere, d'acord amb la Llei 8/2017, de 7 d'abril, de la Generalitat, integral del reconeixement del dret a la identitat i a l'expressió de gènere en la Comunitat Valenciana, hauran d'aportar, en el tràmit addicional, la targeta expedida pels òrgans competents</w:t>
      </w:r>
      <w:r w:rsidR="004A6526">
        <w:rPr>
          <w:rFonts w:ascii="Roboto" w:hAnsi="Roboto"/>
          <w:lang w:val="ca-ES"/>
        </w:rPr>
        <w:t>.</w:t>
      </w:r>
    </w:p>
    <w:p w14:paraId="607AEA5A" w14:textId="021C8C42" w:rsidR="00045EF1" w:rsidRPr="00950DF7" w:rsidRDefault="00045EF1" w:rsidP="004A6526">
      <w:pPr>
        <w:pStyle w:val="Textoindependiente"/>
        <w:numPr>
          <w:ilvl w:val="0"/>
          <w:numId w:val="35"/>
        </w:numPr>
        <w:spacing w:before="4" w:line="360" w:lineRule="auto"/>
        <w:ind w:right="119"/>
        <w:jc w:val="both"/>
        <w:rPr>
          <w:rFonts w:ascii="Roboto" w:hAnsi="Roboto"/>
          <w:lang w:val="ca-ES"/>
        </w:rPr>
      </w:pPr>
      <w:r w:rsidRPr="00950DF7">
        <w:rPr>
          <w:rFonts w:ascii="Roboto" w:hAnsi="Roboto"/>
          <w:lang w:val="ca-ES"/>
        </w:rPr>
        <w:t>Les persones participants víctimes d'actes de violència sobre la dona que desitgen acollir-se a la taxa reduïda per aquesta condició, hauran d'aportar, en el tràmit addicional, algun dels mitjans de prova previstos en l'article 9.1 o 9.2 de la Llei 7/2012, de 23 de novembre, de la Generalitat, integral contra la violència sobre la dona en l'àmbit de la Comunitat Valenciana;</w:t>
      </w:r>
    </w:p>
    <w:p w14:paraId="667D789A" w14:textId="39572AB8" w:rsidR="00045EF1" w:rsidRPr="00950DF7" w:rsidRDefault="00045EF1" w:rsidP="004A6526">
      <w:pPr>
        <w:pStyle w:val="Textoindependiente"/>
        <w:numPr>
          <w:ilvl w:val="0"/>
          <w:numId w:val="35"/>
        </w:numPr>
        <w:spacing w:before="4" w:line="360" w:lineRule="auto"/>
        <w:ind w:right="119"/>
        <w:jc w:val="both"/>
        <w:rPr>
          <w:rFonts w:ascii="Roboto" w:hAnsi="Roboto"/>
          <w:lang w:val="ca-ES"/>
        </w:rPr>
      </w:pPr>
      <w:r w:rsidRPr="00950DF7">
        <w:rPr>
          <w:rFonts w:ascii="Roboto" w:hAnsi="Roboto"/>
          <w:lang w:val="ca-ES"/>
        </w:rPr>
        <w:t>Les persones participants que posseeixen un grau de diversitat funcional igual o superior al 33%, que desitgen acollir-se a la taxa reduïda per a persones amb diversitat funcional, en el cas que la documentació haja sigut expedida en la Comunitat Valenciana, l'Administració realitzarà la consulta telemàtica si les persones aspirants no s'oposen. Si la documentació ha sigut expedida fora de la Comunitat Valenciana o les persones aspirants s'oposen a la consulta telemàtica hauran d'aportar, en el tràmit addicional, la certificació expedida per la Conselleria d'Igualtat i Polítiques Inclusives o pels òrgans competents de l'Estat o d'altres Comunitats Autònomes.</w:t>
      </w:r>
    </w:p>
    <w:p w14:paraId="76889A16" w14:textId="6CF527B3" w:rsidR="00045EF1" w:rsidRPr="00950DF7" w:rsidRDefault="00045EF1" w:rsidP="004A6526">
      <w:pPr>
        <w:pStyle w:val="Textoindependiente"/>
        <w:numPr>
          <w:ilvl w:val="0"/>
          <w:numId w:val="35"/>
        </w:numPr>
        <w:spacing w:before="4" w:line="360" w:lineRule="auto"/>
        <w:ind w:right="119"/>
        <w:jc w:val="both"/>
        <w:rPr>
          <w:rFonts w:ascii="Roboto" w:hAnsi="Roboto"/>
          <w:lang w:val="ca-ES"/>
        </w:rPr>
      </w:pPr>
      <w:r w:rsidRPr="00950DF7">
        <w:rPr>
          <w:rFonts w:ascii="Roboto" w:hAnsi="Roboto"/>
          <w:lang w:val="ca-ES"/>
        </w:rPr>
        <w:t>En el cas d'acollir-se a la taxa de família nombrosa o monoparental, si la documentació ha sigut expedida en la Comunitat Valenciana, l'Administració podrà realitzar la consulta telemàtica si la persona aspirant no s'oposa. Si la documentació ha sigut expedida fora de la Comunitat Valenciana o la persona aspirant s'oposa a la consulta telemàtica, haurà d'aportar, en el tràmit addicional, la certificació expedida per la Conselleria d'Igualtat i Polítiques Inclusives o pels òrgans competents de l'Estat o d'altres Comunitats Autònomes.</w:t>
      </w:r>
    </w:p>
    <w:p w14:paraId="718C3EA4" w14:textId="77777777"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El simple pagament electrònic de la taxa dins del termini no equival a la inscripció en el procés selectiu, ja que hauran d'efectuar-se tots els passos fins a finalitzar el registre electrònic.</w:t>
      </w:r>
    </w:p>
    <w:p w14:paraId="2C4C1523" w14:textId="77777777"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3.2.5. Devolució de taxes.</w:t>
      </w:r>
    </w:p>
    <w:p w14:paraId="039F00C6" w14:textId="6CF7AC56" w:rsidR="004A6526" w:rsidRPr="00950DF7" w:rsidRDefault="00045EF1" w:rsidP="004A6526">
      <w:pPr>
        <w:pStyle w:val="Textoindependiente"/>
        <w:spacing w:before="4" w:line="360" w:lineRule="auto"/>
        <w:ind w:left="102" w:right="119"/>
        <w:jc w:val="both"/>
        <w:rPr>
          <w:rFonts w:ascii="Roboto" w:hAnsi="Roboto"/>
          <w:lang w:val="ca-ES"/>
        </w:rPr>
      </w:pPr>
      <w:r w:rsidRPr="00950DF7">
        <w:rPr>
          <w:rFonts w:ascii="Roboto" w:hAnsi="Roboto"/>
          <w:lang w:val="ca-ES"/>
        </w:rPr>
        <w:t xml:space="preserve">a) Sempre que es donen els requisits </w:t>
      </w:r>
      <w:proofErr w:type="spellStart"/>
      <w:r w:rsidRPr="00950DF7">
        <w:rPr>
          <w:rFonts w:ascii="Roboto" w:hAnsi="Roboto"/>
          <w:lang w:val="ca-ES"/>
        </w:rPr>
        <w:t>establits</w:t>
      </w:r>
      <w:proofErr w:type="spellEnd"/>
      <w:r w:rsidRPr="00950DF7">
        <w:rPr>
          <w:rFonts w:ascii="Roboto" w:hAnsi="Roboto"/>
          <w:lang w:val="ca-ES"/>
        </w:rPr>
        <w:t xml:space="preserve"> l'article 1.2-6 de la Llei 20/2017, de 28 de desembre, de la Generalitat, de Taxes, es podrà sol·licitar la devolució de la taxa </w:t>
      </w:r>
      <w:r w:rsidRPr="00950DF7">
        <w:rPr>
          <w:rFonts w:ascii="Roboto" w:hAnsi="Roboto"/>
          <w:lang w:val="ca-ES"/>
        </w:rPr>
        <w:lastRenderedPageBreak/>
        <w:t>corresponent, per mitjans telemàtics indicats en el següent enllaç: https://atv.gva.es/es/dii_756_acces</w:t>
      </w:r>
    </w:p>
    <w:p w14:paraId="3BCAAD8E" w14:textId="77777777"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 xml:space="preserve">b) Llevat que </w:t>
      </w:r>
      <w:proofErr w:type="spellStart"/>
      <w:r w:rsidRPr="00950DF7">
        <w:rPr>
          <w:rFonts w:ascii="Roboto" w:hAnsi="Roboto"/>
          <w:lang w:val="ca-ES"/>
        </w:rPr>
        <w:t>s'indique</w:t>
      </w:r>
      <w:proofErr w:type="spellEnd"/>
      <w:r w:rsidRPr="00950DF7">
        <w:rPr>
          <w:rFonts w:ascii="Roboto" w:hAnsi="Roboto"/>
          <w:lang w:val="ca-ES"/>
        </w:rPr>
        <w:t xml:space="preserve"> expressament el contrari, la presentació telemàtica de la sol·licitud de devolució d'ingressos indeguts comportarà l'autorització a l'Administració competent, perquè </w:t>
      </w:r>
      <w:proofErr w:type="spellStart"/>
      <w:r w:rsidRPr="00950DF7">
        <w:rPr>
          <w:rFonts w:ascii="Roboto" w:hAnsi="Roboto"/>
          <w:lang w:val="ca-ES"/>
        </w:rPr>
        <w:t>realitze</w:t>
      </w:r>
      <w:proofErr w:type="spellEnd"/>
      <w:r w:rsidRPr="00950DF7">
        <w:rPr>
          <w:rFonts w:ascii="Roboto" w:hAnsi="Roboto"/>
          <w:lang w:val="ca-ES"/>
        </w:rPr>
        <w:t xml:space="preserve"> la notificació de la resolució d'aquesta sol·licitud, per mitjans electrònics. </w:t>
      </w:r>
    </w:p>
    <w:p w14:paraId="6970F9D3" w14:textId="77777777"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c) Els errors en la inscripció i pagament de taxes imputables a les persones interessades no donaran lloc a devolució de taxes.</w:t>
      </w:r>
    </w:p>
    <w:p w14:paraId="2E2CFA4E" w14:textId="77777777" w:rsidR="00045EF1"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3.4. Esmena i millora de la sol·licitud de participació</w:t>
      </w:r>
    </w:p>
    <w:p w14:paraId="79F2292A" w14:textId="02A483E6" w:rsidR="00FC3E95" w:rsidRPr="00950DF7" w:rsidRDefault="00045EF1" w:rsidP="00950DF7">
      <w:pPr>
        <w:pStyle w:val="Textoindependiente"/>
        <w:spacing w:before="4" w:line="360" w:lineRule="auto"/>
        <w:ind w:left="102" w:right="119"/>
        <w:jc w:val="both"/>
        <w:rPr>
          <w:rFonts w:ascii="Roboto" w:hAnsi="Roboto"/>
          <w:lang w:val="ca-ES"/>
        </w:rPr>
      </w:pPr>
      <w:r w:rsidRPr="00950DF7">
        <w:rPr>
          <w:rFonts w:ascii="Roboto" w:hAnsi="Roboto"/>
          <w:lang w:val="ca-ES"/>
        </w:rPr>
        <w:t xml:space="preserve">Les sol·licituds d'esmena, conforme al que es preveu en l'article 68.1 de la Llei 39/2015, d'1 d'octubre, del Procediment Administratiu Comú de les Administracions Públiques, es realitzaran segons </w:t>
      </w:r>
      <w:proofErr w:type="spellStart"/>
      <w:r w:rsidRPr="00950DF7">
        <w:rPr>
          <w:rFonts w:ascii="Roboto" w:hAnsi="Roboto"/>
          <w:lang w:val="ca-ES"/>
        </w:rPr>
        <w:t>s'indique</w:t>
      </w:r>
      <w:proofErr w:type="spellEnd"/>
      <w:r w:rsidRPr="00950DF7">
        <w:rPr>
          <w:rFonts w:ascii="Roboto" w:hAnsi="Roboto"/>
          <w:lang w:val="ca-ES"/>
        </w:rPr>
        <w:t xml:space="preserve"> en la resolució provisional per la qual es publicarà la relació provisional de persones aspirants admeses i excloses de la seua participació en el procediment selectiu, concedint a les persones interessades un termini de deu dies perquè, per mitjans electrònics a través de WWW/ XXXXX ………………..,esmenen la falta o acompanyen els documents preceptius, amb indicació que, si així no es fera, se'ls tindrà per desistits de la seua petició</w:t>
      </w:r>
      <w:r w:rsidR="004A6526">
        <w:rPr>
          <w:rFonts w:ascii="Roboto" w:hAnsi="Roboto"/>
          <w:lang w:val="ca-ES"/>
        </w:rPr>
        <w:t>.</w:t>
      </w:r>
    </w:p>
    <w:p w14:paraId="5A222691" w14:textId="19AB037F" w:rsidR="00FC3E95" w:rsidRPr="00950DF7" w:rsidRDefault="00C93B3F" w:rsidP="00950DF7">
      <w:pPr>
        <w:pStyle w:val="Ttulo2"/>
        <w:jc w:val="both"/>
        <w:rPr>
          <w:color w:val="auto"/>
          <w:szCs w:val="24"/>
          <w:lang w:val="ca-ES"/>
        </w:rPr>
      </w:pPr>
      <w:bookmarkStart w:id="1" w:name="_Toc118724925"/>
      <w:r w:rsidRPr="00950DF7">
        <w:rPr>
          <w:color w:val="auto"/>
          <w:szCs w:val="24"/>
          <w:lang w:val="ca-ES"/>
        </w:rPr>
        <w:t xml:space="preserve">4. </w:t>
      </w:r>
      <w:r w:rsidR="00045EF1" w:rsidRPr="00950DF7">
        <w:rPr>
          <w:color w:val="auto"/>
          <w:szCs w:val="24"/>
          <w:lang w:val="ca-ES"/>
        </w:rPr>
        <w:t>Admissió</w:t>
      </w:r>
      <w:r w:rsidRPr="00950DF7">
        <w:rPr>
          <w:color w:val="auto"/>
          <w:szCs w:val="24"/>
          <w:lang w:val="ca-ES"/>
        </w:rPr>
        <w:t xml:space="preserve"> de </w:t>
      </w:r>
      <w:r w:rsidR="00045EF1" w:rsidRPr="00950DF7">
        <w:rPr>
          <w:color w:val="auto"/>
          <w:szCs w:val="24"/>
          <w:lang w:val="ca-ES"/>
        </w:rPr>
        <w:t>persones</w:t>
      </w:r>
      <w:r w:rsidRPr="00950DF7">
        <w:rPr>
          <w:color w:val="auto"/>
          <w:szCs w:val="24"/>
          <w:lang w:val="ca-ES"/>
        </w:rPr>
        <w:t xml:space="preserve"> </w:t>
      </w:r>
      <w:r w:rsidR="00045EF1" w:rsidRPr="00950DF7">
        <w:rPr>
          <w:color w:val="auto"/>
          <w:szCs w:val="24"/>
          <w:lang w:val="ca-ES"/>
        </w:rPr>
        <w:t>aspirants</w:t>
      </w:r>
      <w:r w:rsidRPr="00950DF7">
        <w:rPr>
          <w:color w:val="auto"/>
          <w:szCs w:val="24"/>
          <w:lang w:val="ca-ES"/>
        </w:rPr>
        <w:t>.</w:t>
      </w:r>
      <w:bookmarkEnd w:id="1"/>
    </w:p>
    <w:p w14:paraId="79B95415" w14:textId="407FFE10"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4.1. Llistes provisionals de persones admeses i excloses.</w:t>
      </w:r>
    </w:p>
    <w:p w14:paraId="55DBA02A" w14:textId="049994FF"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Finalitzat el termini de presentació d'instàncies, la Direcció General de Personal Docent dictarà una resolució que es publicarà en el </w:t>
      </w:r>
      <w:r w:rsidRPr="007B6B1E">
        <w:rPr>
          <w:rFonts w:ascii="Roboto" w:hAnsi="Roboto"/>
          <w:i/>
          <w:iCs/>
          <w:lang w:val="ca-ES"/>
        </w:rPr>
        <w:t>Diari Oficial de la Generalitat Valenciana</w:t>
      </w:r>
      <w:r w:rsidRPr="00950DF7">
        <w:rPr>
          <w:rFonts w:ascii="Roboto" w:hAnsi="Roboto"/>
          <w:lang w:val="ca-ES"/>
        </w:rPr>
        <w:t xml:space="preserve">, </w:t>
      </w:r>
      <w:r w:rsidR="007B6B1E">
        <w:rPr>
          <w:rFonts w:ascii="Roboto" w:hAnsi="Roboto"/>
          <w:lang w:val="ca-ES"/>
        </w:rPr>
        <w:t>i declararà</w:t>
      </w:r>
      <w:r w:rsidRPr="00950DF7">
        <w:rPr>
          <w:rFonts w:ascii="Roboto" w:hAnsi="Roboto"/>
          <w:lang w:val="ca-ES"/>
        </w:rPr>
        <w:t xml:space="preserve"> aprova</w:t>
      </w:r>
      <w:r w:rsidR="007B6B1E">
        <w:rPr>
          <w:rFonts w:ascii="Roboto" w:hAnsi="Roboto"/>
          <w:lang w:val="ca-ES"/>
        </w:rPr>
        <w:t xml:space="preserve">ts els </w:t>
      </w:r>
      <w:r w:rsidRPr="00950DF7">
        <w:rPr>
          <w:rFonts w:ascii="Roboto" w:hAnsi="Roboto"/>
          <w:lang w:val="ca-ES"/>
        </w:rPr>
        <w:t xml:space="preserve"> llist</w:t>
      </w:r>
      <w:r w:rsidR="007B6B1E">
        <w:rPr>
          <w:rFonts w:ascii="Roboto" w:hAnsi="Roboto"/>
          <w:lang w:val="ca-ES"/>
        </w:rPr>
        <w:t>at</w:t>
      </w:r>
      <w:r w:rsidRPr="00950DF7">
        <w:rPr>
          <w:rFonts w:ascii="Roboto" w:hAnsi="Roboto"/>
          <w:lang w:val="ca-ES"/>
        </w:rPr>
        <w:t>s provisionals de persones admeses i excloses, ordenades per especialitat. Els llistats de persones admeses i excloses es publicaran en la pàgina web de la Conselleria (http://www.ceice.gva.es/es/web/rrhh-educacion/oposiciones).</w:t>
      </w:r>
    </w:p>
    <w:p w14:paraId="659C52E2" w14:textId="573D1AC2"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En aquests ll</w:t>
      </w:r>
      <w:r w:rsidR="004A6526">
        <w:rPr>
          <w:rFonts w:ascii="Roboto" w:hAnsi="Roboto"/>
          <w:lang w:val="ca-ES"/>
        </w:rPr>
        <w:t>istats</w:t>
      </w:r>
      <w:r w:rsidRPr="00950DF7">
        <w:rPr>
          <w:rFonts w:ascii="Roboto" w:hAnsi="Roboto"/>
          <w:lang w:val="ca-ES"/>
        </w:rPr>
        <w:t xml:space="preserve"> hauran de constar els cognoms, el nom, els dígits que en el format del DNI ocupen les posicions quarta, cinquena, sisena i setena, o, en el seu cas, document acreditatiu de la identitat de les persones estrangeres residents en territori espanyol, a més del cos i especialitat per la qual participa la persona aspirant, així com, en el seu cas, la causa d'exclusió.</w:t>
      </w:r>
      <w:r w:rsidRPr="00950DF7">
        <w:rPr>
          <w:rFonts w:ascii="Roboto" w:hAnsi="Roboto"/>
          <w:lang w:val="ca-ES"/>
        </w:rPr>
        <w:tab/>
      </w:r>
    </w:p>
    <w:p w14:paraId="392489F5" w14:textId="12607BAB"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Amb la publicació de la resolució que </w:t>
      </w:r>
      <w:proofErr w:type="spellStart"/>
      <w:r w:rsidRPr="00950DF7">
        <w:rPr>
          <w:rFonts w:ascii="Roboto" w:hAnsi="Roboto"/>
          <w:lang w:val="ca-ES"/>
        </w:rPr>
        <w:t>declare</w:t>
      </w:r>
      <w:proofErr w:type="spellEnd"/>
      <w:r w:rsidRPr="00950DF7">
        <w:rPr>
          <w:rFonts w:ascii="Roboto" w:hAnsi="Roboto"/>
          <w:lang w:val="ca-ES"/>
        </w:rPr>
        <w:t xml:space="preserve"> aprova</w:t>
      </w:r>
      <w:r w:rsidR="007B6B1E">
        <w:rPr>
          <w:rFonts w:ascii="Roboto" w:hAnsi="Roboto"/>
          <w:lang w:val="ca-ES"/>
        </w:rPr>
        <w:t>t</w:t>
      </w:r>
      <w:r w:rsidRPr="00950DF7">
        <w:rPr>
          <w:rFonts w:ascii="Roboto" w:hAnsi="Roboto"/>
          <w:lang w:val="ca-ES"/>
        </w:rPr>
        <w:t xml:space="preserve">s </w:t>
      </w:r>
      <w:r w:rsidR="007B6B1E">
        <w:rPr>
          <w:rFonts w:ascii="Roboto" w:hAnsi="Roboto"/>
          <w:lang w:val="ca-ES"/>
        </w:rPr>
        <w:t>els</w:t>
      </w:r>
      <w:r w:rsidRPr="00950DF7">
        <w:rPr>
          <w:rFonts w:ascii="Roboto" w:hAnsi="Roboto"/>
          <w:lang w:val="ca-ES"/>
        </w:rPr>
        <w:t xml:space="preserve"> llist</w:t>
      </w:r>
      <w:r w:rsidR="007B6B1E">
        <w:rPr>
          <w:rFonts w:ascii="Roboto" w:hAnsi="Roboto"/>
          <w:lang w:val="ca-ES"/>
        </w:rPr>
        <w:t>at</w:t>
      </w:r>
      <w:r w:rsidRPr="00950DF7">
        <w:rPr>
          <w:rFonts w:ascii="Roboto" w:hAnsi="Roboto"/>
          <w:lang w:val="ca-ES"/>
        </w:rPr>
        <w:t>s provisionals de persones admeses i excloses es considerarà efectuada la notificació corresponent a les persones interessades, a l'efecte del que es disposa en l'article 40 de la Llei 39/2015, d'1 d'octubre, del Procediment Administratiu Comú de les Administracions Públiques.</w:t>
      </w:r>
    </w:p>
    <w:p w14:paraId="49CD5E62" w14:textId="77777777"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lastRenderedPageBreak/>
        <w:t>4.2. Reclamació a les llistes provisionals de persones admeses i excloses.</w:t>
      </w:r>
    </w:p>
    <w:p w14:paraId="66AAC265" w14:textId="148469AE"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Les persones aspirants excloses i les qu</w:t>
      </w:r>
      <w:r w:rsidR="007B6B1E">
        <w:rPr>
          <w:rFonts w:ascii="Roboto" w:hAnsi="Roboto"/>
          <w:lang w:val="ca-ES"/>
        </w:rPr>
        <w:t>i</w:t>
      </w:r>
      <w:r w:rsidRPr="00950DF7">
        <w:rPr>
          <w:rFonts w:ascii="Roboto" w:hAnsi="Roboto"/>
          <w:lang w:val="ca-ES"/>
        </w:rPr>
        <w:t xml:space="preserve"> no figuren havent-se inscrit disposaran d'un termini de deu dies hàbils, comptats a partir del següent al de la publicació de la resolució, perquè esmenen els defectes de la sol·licitud.</w:t>
      </w:r>
    </w:p>
    <w:p w14:paraId="3FF09301" w14:textId="325F086B"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Tots els errors corregibles comes</w:t>
      </w:r>
      <w:r w:rsidR="004A6526">
        <w:rPr>
          <w:rFonts w:ascii="Roboto" w:hAnsi="Roboto"/>
          <w:lang w:val="ca-ES"/>
        </w:rPr>
        <w:t>o</w:t>
      </w:r>
      <w:r w:rsidRPr="00950DF7">
        <w:rPr>
          <w:rFonts w:ascii="Roboto" w:hAnsi="Roboto"/>
          <w:lang w:val="ca-ES"/>
        </w:rPr>
        <w:t>s en emplenar les dades en la sol·licitud hauran de corregir-se en el mateix termini.</w:t>
      </w:r>
    </w:p>
    <w:p w14:paraId="0B445FF0" w14:textId="77777777"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Les persones que no hagen realitzat la inscripció en la forma indicada en la base 3.1, no apareixeran en el llistat de persones admeses i excloses, no obstant això, podran presentar reclamació d'acord amb el que s'estableix en aquesta base.</w:t>
      </w:r>
    </w:p>
    <w:p w14:paraId="5921341B" w14:textId="77777777"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Les reclamacions i les sol·licituds de correcció d'errors es presentaran per via telemàtica en la seu electrònica de la Generalitat Valenciana (https://sede.gva.es), o a través de la pàgina web de la Conselleria d'Educació, Cultura i Esport: http://www.ceice.gva.es/es.</w:t>
      </w:r>
    </w:p>
    <w:p w14:paraId="69D8D94E" w14:textId="1493BC4C"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En el cas que la persona interessada no </w:t>
      </w:r>
      <w:proofErr w:type="spellStart"/>
      <w:r w:rsidRPr="00950DF7">
        <w:rPr>
          <w:rFonts w:ascii="Roboto" w:hAnsi="Roboto"/>
          <w:lang w:val="ca-ES"/>
        </w:rPr>
        <w:t>esmene</w:t>
      </w:r>
      <w:proofErr w:type="spellEnd"/>
      <w:r w:rsidRPr="00950DF7">
        <w:rPr>
          <w:rFonts w:ascii="Roboto" w:hAnsi="Roboto"/>
          <w:lang w:val="ca-ES"/>
        </w:rPr>
        <w:t xml:space="preserve"> el defecte que haja motivat </w:t>
      </w:r>
      <w:r w:rsidR="004A6526">
        <w:rPr>
          <w:rFonts w:ascii="Roboto" w:hAnsi="Roboto"/>
          <w:lang w:val="ca-ES"/>
        </w:rPr>
        <w:t>l’</w:t>
      </w:r>
      <w:r w:rsidRPr="00950DF7">
        <w:rPr>
          <w:rFonts w:ascii="Roboto" w:hAnsi="Roboto"/>
          <w:lang w:val="ca-ES"/>
        </w:rPr>
        <w:t>exclusió en el termini indicat, se li tindrà per desistida de la seua sol·licitud, de conformitat amb el que disposa l'article 68 de la Llei 39/2015, d'1 d'octubre, del Procediment Administratiu Comú de les Administracions Públiques.</w:t>
      </w:r>
    </w:p>
    <w:p w14:paraId="3F157BF3" w14:textId="2E5FF26D"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4.3. Llis</w:t>
      </w:r>
      <w:r w:rsidR="004A6526">
        <w:rPr>
          <w:rFonts w:ascii="Roboto" w:hAnsi="Roboto"/>
          <w:lang w:val="ca-ES"/>
        </w:rPr>
        <w:t>tat</w:t>
      </w:r>
      <w:r w:rsidRPr="00950DF7">
        <w:rPr>
          <w:rFonts w:ascii="Roboto" w:hAnsi="Roboto"/>
          <w:lang w:val="ca-ES"/>
        </w:rPr>
        <w:t>s definiti</w:t>
      </w:r>
      <w:r w:rsidR="004A6526">
        <w:rPr>
          <w:rFonts w:ascii="Roboto" w:hAnsi="Roboto"/>
          <w:lang w:val="ca-ES"/>
        </w:rPr>
        <w:t>u</w:t>
      </w:r>
      <w:r w:rsidRPr="00950DF7">
        <w:rPr>
          <w:rFonts w:ascii="Roboto" w:hAnsi="Roboto"/>
          <w:lang w:val="ca-ES"/>
        </w:rPr>
        <w:t>s de persones admeses i excloses.</w:t>
      </w:r>
    </w:p>
    <w:p w14:paraId="3640E15C" w14:textId="78A34A28"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Les reclamacions presentades seran acceptades o denegades per resolució de la directora general de Personal Docent, per la qual es declararà aprova</w:t>
      </w:r>
      <w:r w:rsidR="004A6526">
        <w:rPr>
          <w:rFonts w:ascii="Roboto" w:hAnsi="Roboto"/>
          <w:lang w:val="ca-ES"/>
        </w:rPr>
        <w:t>t el llistat</w:t>
      </w:r>
      <w:r w:rsidRPr="00950DF7">
        <w:rPr>
          <w:rFonts w:ascii="Roboto" w:hAnsi="Roboto"/>
          <w:lang w:val="ca-ES"/>
        </w:rPr>
        <w:t xml:space="preserve"> definiti</w:t>
      </w:r>
      <w:r w:rsidR="004A6526">
        <w:rPr>
          <w:rFonts w:ascii="Roboto" w:hAnsi="Roboto"/>
          <w:lang w:val="ca-ES"/>
        </w:rPr>
        <w:t>u</w:t>
      </w:r>
      <w:r w:rsidRPr="00950DF7">
        <w:rPr>
          <w:rFonts w:ascii="Roboto" w:hAnsi="Roboto"/>
          <w:lang w:val="ca-ES"/>
        </w:rPr>
        <w:t xml:space="preserve"> de persones admeses i excloses, que serà publicada en el </w:t>
      </w:r>
      <w:r w:rsidRPr="007B6B1E">
        <w:rPr>
          <w:rFonts w:ascii="Roboto" w:hAnsi="Roboto"/>
          <w:i/>
          <w:iCs/>
          <w:lang w:val="ca-ES"/>
        </w:rPr>
        <w:t>Diari Oficial de la Generalitat Valenciana</w:t>
      </w:r>
      <w:r w:rsidRPr="00950DF7">
        <w:rPr>
          <w:rFonts w:ascii="Roboto" w:hAnsi="Roboto"/>
          <w:lang w:val="ca-ES"/>
        </w:rPr>
        <w:t>. Els llistats s'exposaran en la pàgina web de la Conselleria d'Educació, Cultura i Esport).</w:t>
      </w:r>
    </w:p>
    <w:p w14:paraId="72125638" w14:textId="03823B38"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El fet de figurar en la relació d'admesos no prejutja que es </w:t>
      </w:r>
      <w:proofErr w:type="spellStart"/>
      <w:r w:rsidRPr="00950DF7">
        <w:rPr>
          <w:rFonts w:ascii="Roboto" w:hAnsi="Roboto"/>
          <w:lang w:val="ca-ES"/>
        </w:rPr>
        <w:t>reconega</w:t>
      </w:r>
      <w:proofErr w:type="spellEnd"/>
      <w:r w:rsidRPr="00950DF7">
        <w:rPr>
          <w:rFonts w:ascii="Roboto" w:hAnsi="Roboto"/>
          <w:lang w:val="ca-ES"/>
        </w:rPr>
        <w:t xml:space="preserve"> </w:t>
      </w:r>
      <w:r w:rsidR="00121236">
        <w:rPr>
          <w:rFonts w:ascii="Roboto" w:hAnsi="Roboto"/>
          <w:lang w:val="ca-ES"/>
        </w:rPr>
        <w:t xml:space="preserve">a </w:t>
      </w:r>
      <w:r w:rsidRPr="00950DF7">
        <w:rPr>
          <w:rFonts w:ascii="Roboto" w:hAnsi="Roboto"/>
          <w:lang w:val="ca-ES"/>
        </w:rPr>
        <w:t>les persones aspirants la possessió dels requisits exigits en els procediments que es convoquen mitjançant la present Ordre. Quan</w:t>
      </w:r>
      <w:r w:rsidR="00121236">
        <w:rPr>
          <w:rFonts w:ascii="Roboto" w:hAnsi="Roboto"/>
          <w:lang w:val="ca-ES"/>
        </w:rPr>
        <w:t xml:space="preserve"> de </w:t>
      </w:r>
      <w:r w:rsidRPr="00950DF7">
        <w:rPr>
          <w:rFonts w:ascii="Roboto" w:hAnsi="Roboto"/>
          <w:lang w:val="ca-ES"/>
        </w:rPr>
        <w:t>la documentació presentada conforme a</w:t>
      </w:r>
      <w:r w:rsidR="00121236">
        <w:rPr>
          <w:rFonts w:ascii="Roboto" w:hAnsi="Roboto"/>
          <w:lang w:val="ca-ES"/>
        </w:rPr>
        <w:t xml:space="preserve"> </w:t>
      </w:r>
      <w:r w:rsidRPr="00950DF7">
        <w:rPr>
          <w:rFonts w:ascii="Roboto" w:hAnsi="Roboto"/>
          <w:lang w:val="ca-ES"/>
        </w:rPr>
        <w:t>qu</w:t>
      </w:r>
      <w:r w:rsidR="00121236">
        <w:rPr>
          <w:rFonts w:ascii="Roboto" w:hAnsi="Roboto"/>
          <w:lang w:val="ca-ES"/>
        </w:rPr>
        <w:t>è</w:t>
      </w:r>
      <w:r w:rsidRPr="00950DF7">
        <w:rPr>
          <w:rFonts w:ascii="Roboto" w:hAnsi="Roboto"/>
          <w:lang w:val="ca-ES"/>
        </w:rPr>
        <w:t xml:space="preserve"> es disposa en la base tercera d'aquesta convocatòria es </w:t>
      </w:r>
      <w:proofErr w:type="spellStart"/>
      <w:r w:rsidRPr="00950DF7">
        <w:rPr>
          <w:rFonts w:ascii="Roboto" w:hAnsi="Roboto"/>
          <w:lang w:val="ca-ES"/>
        </w:rPr>
        <w:t>desprenga</w:t>
      </w:r>
      <w:proofErr w:type="spellEnd"/>
      <w:r w:rsidRPr="00950DF7">
        <w:rPr>
          <w:rFonts w:ascii="Roboto" w:hAnsi="Roboto"/>
          <w:lang w:val="ca-ES"/>
        </w:rPr>
        <w:t xml:space="preserve"> que no es posseeix algun dels requisits, les persones interessades decauran en tots els drets que pogueren derivar-se de la seua participació en aquests procediments.</w:t>
      </w:r>
    </w:p>
    <w:p w14:paraId="44828D57" w14:textId="181E4F82"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4.4. Recursos contra </w:t>
      </w:r>
      <w:r w:rsidR="004A6526">
        <w:rPr>
          <w:rFonts w:ascii="Roboto" w:hAnsi="Roboto"/>
          <w:lang w:val="ca-ES"/>
        </w:rPr>
        <w:t>els llistats</w:t>
      </w:r>
      <w:r w:rsidRPr="00950DF7">
        <w:rPr>
          <w:rFonts w:ascii="Roboto" w:hAnsi="Roboto"/>
          <w:lang w:val="ca-ES"/>
        </w:rPr>
        <w:t xml:space="preserve"> definit</w:t>
      </w:r>
      <w:r w:rsidR="004A6526">
        <w:rPr>
          <w:rFonts w:ascii="Roboto" w:hAnsi="Roboto"/>
          <w:lang w:val="ca-ES"/>
        </w:rPr>
        <w:t>iu</w:t>
      </w:r>
      <w:r w:rsidRPr="00950DF7">
        <w:rPr>
          <w:rFonts w:ascii="Roboto" w:hAnsi="Roboto"/>
          <w:lang w:val="ca-ES"/>
        </w:rPr>
        <w:t>s.</w:t>
      </w:r>
    </w:p>
    <w:p w14:paraId="5F752B21" w14:textId="23903213" w:rsidR="00045EF1"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 xml:space="preserve">Contra aquesta resolució, que posa fi a la via administrativa, podrà interposar-se amb caràcter potestatiu recurs de reposició davant la directora general de Personal Docent, en el termini d'un mes comptat a partir de l'endemà al de la seua publicació, d'acord amb </w:t>
      </w:r>
      <w:r w:rsidRPr="00950DF7">
        <w:rPr>
          <w:rFonts w:ascii="Roboto" w:hAnsi="Roboto"/>
          <w:lang w:val="ca-ES"/>
        </w:rPr>
        <w:lastRenderedPageBreak/>
        <w:t xml:space="preserve">el que es preveu en els articles 123 i 124 de la Llei 39/2015, d'1 d'octubre, del Procediment Administratiu Comú de les Administracions Públiques, a través de la seu electrònica de la Generalitat Valenciana (https://sede.gva.es), o a través de l'enllaç següent: http://www.ceice.gva.es/es; o bé, interposar directament recurs contenciós administratiu davant el Tribunal Superior de Justícia de la Comunitat Valenciana, en el termini de dos mesos comptats a partir de l'endemà al de la seua publicació, d'acord amb el que s'estableix en els </w:t>
      </w:r>
      <w:r w:rsidR="004A6526">
        <w:rPr>
          <w:rFonts w:ascii="Roboto" w:hAnsi="Roboto"/>
          <w:lang w:val="ca-ES"/>
        </w:rPr>
        <w:t xml:space="preserve">articles </w:t>
      </w:r>
      <w:r w:rsidRPr="00950DF7">
        <w:rPr>
          <w:rFonts w:ascii="Roboto" w:hAnsi="Roboto"/>
          <w:lang w:val="ca-ES"/>
        </w:rPr>
        <w:t>10, 14 i 46 de la Llei 29/1998, de 13 de juliol, Reguladora de la Jurisdicció contenciosa administrativa.</w:t>
      </w:r>
    </w:p>
    <w:p w14:paraId="6FF4DE86" w14:textId="30C63CAD" w:rsidR="004A6526"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4.5. A efectes merament informatius, el Ministeri d'Educació i Formació Professional publicar</w:t>
      </w:r>
      <w:r w:rsidR="004A6526">
        <w:rPr>
          <w:rFonts w:ascii="Roboto" w:hAnsi="Roboto"/>
          <w:lang w:val="ca-ES"/>
        </w:rPr>
        <w:t>à</w:t>
      </w:r>
      <w:r w:rsidRPr="00950DF7">
        <w:rPr>
          <w:rFonts w:ascii="Roboto" w:hAnsi="Roboto"/>
          <w:lang w:val="ca-ES"/>
        </w:rPr>
        <w:t xml:space="preserve"> en la seua pàgina web, </w:t>
      </w:r>
    </w:p>
    <w:p w14:paraId="1FBF1EF4" w14:textId="7554AE9D" w:rsidR="00045EF1" w:rsidRPr="00950DF7" w:rsidRDefault="001868DB" w:rsidP="00950DF7">
      <w:pPr>
        <w:pStyle w:val="Textoindependiente"/>
        <w:spacing w:before="4" w:line="360" w:lineRule="auto"/>
        <w:ind w:right="119"/>
        <w:jc w:val="both"/>
        <w:rPr>
          <w:rFonts w:ascii="Roboto" w:hAnsi="Roboto"/>
          <w:lang w:val="ca-ES"/>
        </w:rPr>
      </w:pPr>
      <w:hyperlink r:id="rId9" w:history="1">
        <w:r w:rsidR="00EF39FD" w:rsidRPr="00E00FCC">
          <w:rPr>
            <w:rStyle w:val="Hipervnculo"/>
            <w:rFonts w:ascii="Roboto" w:hAnsi="Roboto"/>
            <w:lang w:val="ca-ES"/>
          </w:rPr>
          <w:t>https://www.educacionyfp.gob.es/contenidos/profesorado/no-universitaris/oposicions-i-ofertes-treballe/oposicions.html</w:t>
        </w:r>
      </w:hyperlink>
      <w:r w:rsidR="00045EF1" w:rsidRPr="00950DF7">
        <w:rPr>
          <w:rFonts w:ascii="Roboto" w:hAnsi="Roboto"/>
          <w:lang w:val="ca-ES"/>
        </w:rPr>
        <w:t>,</w:t>
      </w:r>
      <w:r w:rsidR="00EF39FD">
        <w:rPr>
          <w:rFonts w:ascii="Roboto" w:hAnsi="Roboto"/>
          <w:lang w:val="ca-ES"/>
        </w:rPr>
        <w:t xml:space="preserve"> </w:t>
      </w:r>
      <w:r w:rsidR="00045EF1" w:rsidRPr="00950DF7">
        <w:rPr>
          <w:rFonts w:ascii="Roboto" w:hAnsi="Roboto"/>
          <w:lang w:val="ca-ES"/>
        </w:rPr>
        <w:t xml:space="preserve"> el llistat general de tots els participants admesos amb caràcter definitiu. Aquest llistat recollirà, d'acord amb la informació facilitada per les Administracions educatives assenyalades en l'Annex I, els participants admesos per cos, especialitat i, en el seu cas, torn d'ingrés.</w:t>
      </w:r>
    </w:p>
    <w:p w14:paraId="0012F3EE" w14:textId="02134193" w:rsidR="00FC3E95" w:rsidRPr="00950DF7" w:rsidRDefault="00045EF1" w:rsidP="00950DF7">
      <w:pPr>
        <w:pStyle w:val="Textoindependiente"/>
        <w:spacing w:before="4" w:line="360" w:lineRule="auto"/>
        <w:ind w:right="119"/>
        <w:jc w:val="both"/>
        <w:rPr>
          <w:rFonts w:ascii="Roboto" w:hAnsi="Roboto"/>
          <w:lang w:val="ca-ES"/>
        </w:rPr>
      </w:pPr>
      <w:r w:rsidRPr="00950DF7">
        <w:rPr>
          <w:rFonts w:ascii="Roboto" w:hAnsi="Roboto"/>
          <w:lang w:val="ca-ES"/>
        </w:rPr>
        <w:t>Aquesta informació estarà disponible també en la pàgina web de cadascuna de les Administracions educatives participants</w:t>
      </w:r>
    </w:p>
    <w:p w14:paraId="7224999F" w14:textId="0CCEB48B" w:rsidR="00FC3E95" w:rsidRPr="00950DF7" w:rsidRDefault="00C93B3F" w:rsidP="00950DF7">
      <w:pPr>
        <w:pStyle w:val="Textoindependiente"/>
        <w:spacing w:after="0" w:line="360" w:lineRule="auto"/>
        <w:jc w:val="both"/>
        <w:rPr>
          <w:rFonts w:ascii="Roboto" w:hAnsi="Roboto"/>
          <w:b/>
          <w:bCs/>
          <w:lang w:val="ca-ES"/>
        </w:rPr>
      </w:pPr>
      <w:bookmarkStart w:id="2" w:name="_Toc118724926"/>
      <w:r w:rsidRPr="00950DF7">
        <w:rPr>
          <w:rStyle w:val="Ttulo2Car"/>
          <w:color w:val="auto"/>
          <w:szCs w:val="24"/>
          <w:lang w:val="ca-ES"/>
        </w:rPr>
        <w:t xml:space="preserve">5. </w:t>
      </w:r>
      <w:r w:rsidR="00045EF1" w:rsidRPr="00950DF7">
        <w:rPr>
          <w:rStyle w:val="Ttulo2Car"/>
          <w:color w:val="auto"/>
          <w:szCs w:val="24"/>
          <w:lang w:val="ca-ES"/>
        </w:rPr>
        <w:t>Òrgans</w:t>
      </w:r>
      <w:r w:rsidRPr="00950DF7">
        <w:rPr>
          <w:rStyle w:val="Ttulo2Car"/>
          <w:color w:val="auto"/>
          <w:szCs w:val="24"/>
          <w:lang w:val="ca-ES"/>
        </w:rPr>
        <w:t xml:space="preserve"> de </w:t>
      </w:r>
      <w:r w:rsidR="00045EF1" w:rsidRPr="00950DF7">
        <w:rPr>
          <w:rStyle w:val="Ttulo2Car"/>
          <w:color w:val="auto"/>
          <w:szCs w:val="24"/>
          <w:lang w:val="ca-ES"/>
        </w:rPr>
        <w:t>selecció</w:t>
      </w:r>
      <w:bookmarkEnd w:id="2"/>
      <w:r w:rsidRPr="00950DF7">
        <w:rPr>
          <w:rFonts w:ascii="Roboto" w:hAnsi="Roboto"/>
          <w:b/>
          <w:bCs/>
          <w:lang w:val="ca-ES"/>
        </w:rPr>
        <w:t>.</w:t>
      </w:r>
    </w:p>
    <w:p w14:paraId="26256E86"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5.1. Tribunals de Selecció.</w:t>
      </w:r>
    </w:p>
    <w:p w14:paraId="050DC62D" w14:textId="66E330A0"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La selecció de les persones participants en el procediment selectiu al qu</w:t>
      </w:r>
      <w:r w:rsidR="00121236">
        <w:rPr>
          <w:rFonts w:ascii="Roboto" w:hAnsi="Roboto"/>
          <w:lang w:val="ca-ES"/>
        </w:rPr>
        <w:t>è</w:t>
      </w:r>
      <w:r w:rsidRPr="00950DF7">
        <w:rPr>
          <w:rFonts w:ascii="Roboto" w:hAnsi="Roboto"/>
          <w:lang w:val="ca-ES"/>
        </w:rPr>
        <w:t xml:space="preserve"> es refereix aquesta convocatòria serà realitzada per un o diversos Tribunals de selecció.</w:t>
      </w:r>
    </w:p>
    <w:p w14:paraId="7C78685D"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D'acord amb el que es disposa en l'article 7 del Reial decret 276/2007, de 23 de febrer, els membres dels tribunals seran funcionaris o funcionàries de carrera en actiu dels cossos de funcionaris docents o del cos d'Inspectors de l'Administració Educativa, i pertanyeran tots a cossos d'igual o superior grup de classificació que el que correspon al cos al qual opten les persones aspirants.</w:t>
      </w:r>
    </w:p>
    <w:p w14:paraId="6AFB8D92" w14:textId="4F730603" w:rsidR="00EF39FD"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Els tribunals estaran integrats per un president o presidenta que es designarà lliurement per la Direcció General de Personal Docent i per un mínim de quatre vocals, que seran funcionaris o funcionàries de carrera en actiu dels cossos docents seleccionats per sorteig, es tendirà a la paritat entre homes i dones, llevat que raons fundades i objectives ho </w:t>
      </w:r>
      <w:proofErr w:type="spellStart"/>
      <w:r w:rsidRPr="00950DF7">
        <w:rPr>
          <w:rFonts w:ascii="Roboto" w:hAnsi="Roboto"/>
          <w:lang w:val="ca-ES"/>
        </w:rPr>
        <w:t>impedisquen</w:t>
      </w:r>
      <w:proofErr w:type="spellEnd"/>
      <w:r w:rsidRPr="00950DF7">
        <w:rPr>
          <w:rFonts w:ascii="Roboto" w:hAnsi="Roboto"/>
          <w:lang w:val="ca-ES"/>
        </w:rPr>
        <w:t>. Per a cada tribunal de selecció es designarà, per igual procediment, un tribunal suplent.</w:t>
      </w:r>
    </w:p>
    <w:p w14:paraId="27DEB814" w14:textId="36B7DC09"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lastRenderedPageBreak/>
        <w:t xml:space="preserve">La participació en els òrgans de selecció té caràcter obligatori de conformitat amb que es disposa en l'article 8.3 del Reial decret 276/2007, de 23 de febrer. </w:t>
      </w:r>
    </w:p>
    <w:p w14:paraId="2648A9D7"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Només seran admissibles com a causes de dispensa, a més de les causes d'abstenció i recusació que s'especifiquen en l'apartat 5, les següents:</w:t>
      </w:r>
    </w:p>
    <w:p w14:paraId="4CA85706" w14:textId="311B0F09"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La situació de permís per naixement per a la mare biològica, permís per adopció, per guarda amb finalitats d'adopció o acolliment, permís del progenitor diferent de la mare biològica per naixement, guarda amb finalitats d'adopció o acolliment.</w:t>
      </w:r>
    </w:p>
    <w:p w14:paraId="711F6AAD" w14:textId="0058BDDD"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Les situacions d'incapacitat temporal i de risc durant l'embaràs, degudament acreditades</w:t>
      </w:r>
      <w:r w:rsidR="00EF39FD">
        <w:rPr>
          <w:rFonts w:ascii="Roboto" w:hAnsi="Roboto"/>
          <w:lang w:val="ca-ES"/>
        </w:rPr>
        <w:t>.</w:t>
      </w:r>
    </w:p>
    <w:p w14:paraId="5D4C6575" w14:textId="55B3B470"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Els permisos de reducció de jornada de treball concedits fins al 31 de juliol del present curs a l'empara dels articles 48.h), 48.i), 49.e) i 49.f) del Reial decret legislatiu 5/2015, de 30 d'octubre, pel qual s'aprova el text refós de l'Estatut Bàsic de l'Empleat públic i de l'article 24.1 del Decret 7/2008, de 25 de gener, del Consell, pel qual es regulen els permisos i llicències del personal docent no universitari dependent de la Conselleria d'Educació, Cultura i Esport.</w:t>
      </w:r>
    </w:p>
    <w:p w14:paraId="56DD2806" w14:textId="348B5D6F"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 xml:space="preserve">El personal que ocupa els càrrecs de direcció, direcció d'estudis o secretaria en els centres docents, sempre que el president o la presidenta del tribunal </w:t>
      </w:r>
      <w:proofErr w:type="spellStart"/>
      <w:r w:rsidRPr="00950DF7">
        <w:rPr>
          <w:rFonts w:ascii="Roboto" w:hAnsi="Roboto"/>
          <w:lang w:val="ca-ES"/>
        </w:rPr>
        <w:t>puga</w:t>
      </w:r>
      <w:proofErr w:type="spellEnd"/>
      <w:r w:rsidRPr="00950DF7">
        <w:rPr>
          <w:rFonts w:ascii="Roboto" w:hAnsi="Roboto"/>
          <w:lang w:val="ca-ES"/>
        </w:rPr>
        <w:t xml:space="preserve"> substituir-los per les persones vocals suplents.</w:t>
      </w:r>
    </w:p>
    <w:p w14:paraId="7D5544F1" w14:textId="6A999A4D"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 xml:space="preserve">Les persones que </w:t>
      </w:r>
      <w:proofErr w:type="spellStart"/>
      <w:r w:rsidRPr="00950DF7">
        <w:rPr>
          <w:rFonts w:ascii="Roboto" w:hAnsi="Roboto"/>
          <w:lang w:val="ca-ES"/>
        </w:rPr>
        <w:t>estiguen</w:t>
      </w:r>
      <w:proofErr w:type="spellEnd"/>
      <w:r w:rsidRPr="00950DF7">
        <w:rPr>
          <w:rFonts w:ascii="Roboto" w:hAnsi="Roboto"/>
          <w:lang w:val="ca-ES"/>
        </w:rPr>
        <w:t xml:space="preserve"> rebent tractament de fertilitat.</w:t>
      </w:r>
    </w:p>
    <w:p w14:paraId="4B42DECA" w14:textId="2A9880CF" w:rsidR="000E4A88" w:rsidRPr="00950DF7" w:rsidRDefault="000E4A88" w:rsidP="00EF39FD">
      <w:pPr>
        <w:pStyle w:val="Textoindependiente"/>
        <w:numPr>
          <w:ilvl w:val="0"/>
          <w:numId w:val="35"/>
        </w:numPr>
        <w:spacing w:line="360" w:lineRule="auto"/>
        <w:jc w:val="both"/>
        <w:rPr>
          <w:rFonts w:ascii="Roboto" w:hAnsi="Roboto"/>
          <w:lang w:val="ca-ES"/>
        </w:rPr>
      </w:pPr>
      <w:r w:rsidRPr="00950DF7">
        <w:rPr>
          <w:rFonts w:ascii="Roboto" w:hAnsi="Roboto"/>
          <w:lang w:val="ca-ES"/>
        </w:rPr>
        <w:t xml:space="preserve">El personal amb diversitat funcional amb mobilitat reduïda, en el cas que el tribunal </w:t>
      </w:r>
      <w:proofErr w:type="spellStart"/>
      <w:r w:rsidRPr="00950DF7">
        <w:rPr>
          <w:rFonts w:ascii="Roboto" w:hAnsi="Roboto"/>
          <w:lang w:val="ca-ES"/>
        </w:rPr>
        <w:t>actuara</w:t>
      </w:r>
      <w:proofErr w:type="spellEnd"/>
      <w:r w:rsidRPr="00950DF7">
        <w:rPr>
          <w:rFonts w:ascii="Roboto" w:hAnsi="Roboto"/>
          <w:lang w:val="ca-ES"/>
        </w:rPr>
        <w:t xml:space="preserve"> fora de la localitat en la qual té destí, i sempre que el president o presidenta del tribunal </w:t>
      </w:r>
      <w:proofErr w:type="spellStart"/>
      <w:r w:rsidRPr="00950DF7">
        <w:rPr>
          <w:rFonts w:ascii="Roboto" w:hAnsi="Roboto"/>
          <w:lang w:val="ca-ES"/>
        </w:rPr>
        <w:t>puga</w:t>
      </w:r>
      <w:proofErr w:type="spellEnd"/>
      <w:r w:rsidRPr="00950DF7">
        <w:rPr>
          <w:rFonts w:ascii="Roboto" w:hAnsi="Roboto"/>
          <w:lang w:val="ca-ES"/>
        </w:rPr>
        <w:t xml:space="preserve"> substituir-lo pel personal suplent.</w:t>
      </w:r>
    </w:p>
    <w:p w14:paraId="5F69D45B"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La inassistència injustificada dels membres dels òrgans de selecció a les diferents sessions i actes del procediment, inclosos el de constitució i el de presentació, havent sigut convocats, donarà lloc a la responsabilitat que </w:t>
      </w:r>
      <w:proofErr w:type="spellStart"/>
      <w:r w:rsidRPr="00950DF7">
        <w:rPr>
          <w:rFonts w:ascii="Roboto" w:hAnsi="Roboto"/>
          <w:lang w:val="ca-ES"/>
        </w:rPr>
        <w:t>corresponga</w:t>
      </w:r>
      <w:proofErr w:type="spellEnd"/>
      <w:r w:rsidRPr="00950DF7">
        <w:rPr>
          <w:rFonts w:ascii="Roboto" w:hAnsi="Roboto"/>
          <w:lang w:val="ca-ES"/>
        </w:rPr>
        <w:t>.</w:t>
      </w:r>
    </w:p>
    <w:p w14:paraId="7A049340"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La composició dels Tribunals de selecció serà objecte de publicació en el DOGV i en la web.</w:t>
      </w:r>
    </w:p>
    <w:p w14:paraId="1C92098B" w14:textId="60010475"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Els seus membres estaran subjectes a les causes d'abstenció establides en l'article 23 de la Llei 40/2015, d'1 d'octubre, de Règim Jurídic del Sector Públic, havent </w:t>
      </w:r>
      <w:proofErr w:type="spellStart"/>
      <w:r w:rsidRPr="00950DF7">
        <w:rPr>
          <w:rFonts w:ascii="Roboto" w:hAnsi="Roboto"/>
          <w:lang w:val="ca-ES"/>
        </w:rPr>
        <w:t>d'abstindre's</w:t>
      </w:r>
      <w:proofErr w:type="spellEnd"/>
      <w:r w:rsidRPr="00950DF7">
        <w:rPr>
          <w:rFonts w:ascii="Roboto" w:hAnsi="Roboto"/>
          <w:lang w:val="ca-ES"/>
        </w:rPr>
        <w:t xml:space="preserve"> </w:t>
      </w:r>
      <w:proofErr w:type="spellStart"/>
      <w:r w:rsidRPr="00950DF7">
        <w:rPr>
          <w:rFonts w:ascii="Roboto" w:hAnsi="Roboto"/>
          <w:lang w:val="ca-ES"/>
        </w:rPr>
        <w:t>d'intervindre</w:t>
      </w:r>
      <w:proofErr w:type="spellEnd"/>
      <w:r w:rsidRPr="00950DF7">
        <w:rPr>
          <w:rFonts w:ascii="Roboto" w:hAnsi="Roboto"/>
          <w:lang w:val="ca-ES"/>
        </w:rPr>
        <w:t>, notificant-</w:t>
      </w:r>
      <w:r w:rsidR="00121236">
        <w:rPr>
          <w:rFonts w:ascii="Roboto" w:hAnsi="Roboto"/>
          <w:lang w:val="ca-ES"/>
        </w:rPr>
        <w:t>h</w:t>
      </w:r>
      <w:r w:rsidRPr="00950DF7">
        <w:rPr>
          <w:rFonts w:ascii="Roboto" w:hAnsi="Roboto"/>
          <w:lang w:val="ca-ES"/>
        </w:rPr>
        <w:t xml:space="preserve">o a l'autoritat que els haja nomenats, quan </w:t>
      </w:r>
      <w:proofErr w:type="spellStart"/>
      <w:r w:rsidRPr="00950DF7">
        <w:rPr>
          <w:rFonts w:ascii="Roboto" w:hAnsi="Roboto"/>
          <w:lang w:val="ca-ES"/>
        </w:rPr>
        <w:t>concórreguen</w:t>
      </w:r>
      <w:proofErr w:type="spellEnd"/>
      <w:r w:rsidRPr="00950DF7">
        <w:rPr>
          <w:rFonts w:ascii="Roboto" w:hAnsi="Roboto"/>
          <w:lang w:val="ca-ES"/>
        </w:rPr>
        <w:t xml:space="preserve"> en ells circumstàncies de les previstes el citat article, o si hagueren fet tasques de preparació </w:t>
      </w:r>
      <w:r w:rsidRPr="00950DF7">
        <w:rPr>
          <w:rFonts w:ascii="Roboto" w:hAnsi="Roboto"/>
          <w:lang w:val="ca-ES"/>
        </w:rPr>
        <w:lastRenderedPageBreak/>
        <w:t>d'aspirants a proves selectives per al mateix cos i especialitat en els cinc anys anteriors a la publicació d'aquesta convocatòria.</w:t>
      </w:r>
    </w:p>
    <w:p w14:paraId="2984E6C0" w14:textId="2214ECE6"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Els presidents i les presidentes sol·licitaran de les persones membres dels òrgans de selecció declaració expressa de no trobar-se incursos en les circumstàncies previstes en el paràgraf anterior. El termini per a manifestar l'abstenció serà de deu dies hàbils comptats a partir de la publicació del nomenament en el DOGV</w:t>
      </w:r>
      <w:r w:rsidR="00121236">
        <w:rPr>
          <w:rFonts w:ascii="Roboto" w:hAnsi="Roboto"/>
          <w:lang w:val="ca-ES"/>
        </w:rPr>
        <w:t>.</w:t>
      </w:r>
    </w:p>
    <w:p w14:paraId="6A9511A3"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Així mateix, podrà promoure's la recusació dels membres del tribunal quan </w:t>
      </w:r>
      <w:proofErr w:type="spellStart"/>
      <w:r w:rsidRPr="00950DF7">
        <w:rPr>
          <w:rFonts w:ascii="Roboto" w:hAnsi="Roboto"/>
          <w:lang w:val="ca-ES"/>
        </w:rPr>
        <w:t>concórreguen</w:t>
      </w:r>
      <w:proofErr w:type="spellEnd"/>
      <w:r w:rsidRPr="00950DF7">
        <w:rPr>
          <w:rFonts w:ascii="Roboto" w:hAnsi="Roboto"/>
          <w:lang w:val="ca-ES"/>
        </w:rPr>
        <w:t xml:space="preserve"> les circumstàncies previstes en l'article 24 de la Llei 40/2015 d'1 d'octubre de Règim Jurídic del Sector Públic.</w:t>
      </w:r>
    </w:p>
    <w:p w14:paraId="73D29BC3" w14:textId="5339061F"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La Direcció General de Personal Docent publicarà, en els mateixos llocs en </w:t>
      </w:r>
      <w:r w:rsidR="00121236">
        <w:rPr>
          <w:rFonts w:ascii="Roboto" w:hAnsi="Roboto"/>
          <w:lang w:val="ca-ES"/>
        </w:rPr>
        <w:t>què</w:t>
      </w:r>
      <w:r w:rsidRPr="00950DF7">
        <w:rPr>
          <w:rFonts w:ascii="Roboto" w:hAnsi="Roboto"/>
          <w:lang w:val="ca-ES"/>
        </w:rPr>
        <w:t xml:space="preserve"> es van fer públics el nomenament dels òrgans de selecció, la Resolució per la qual es </w:t>
      </w:r>
      <w:proofErr w:type="spellStart"/>
      <w:r w:rsidRPr="00950DF7">
        <w:rPr>
          <w:rFonts w:ascii="Roboto" w:hAnsi="Roboto"/>
          <w:lang w:val="ca-ES"/>
        </w:rPr>
        <w:t>nomene</w:t>
      </w:r>
      <w:proofErr w:type="spellEnd"/>
      <w:r w:rsidRPr="00950DF7">
        <w:rPr>
          <w:rFonts w:ascii="Roboto" w:hAnsi="Roboto"/>
          <w:lang w:val="ca-ES"/>
        </w:rPr>
        <w:t xml:space="preserve"> els nous membres dels òrgans de selecció que hagen de substituir als que hagen perdut la seua condició per alguna de la causa prevista en aquest apartat o per causa de força major.</w:t>
      </w:r>
    </w:p>
    <w:p w14:paraId="71AE8A36"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5.2. Comissió de Coordinació Tècnica. </w:t>
      </w:r>
    </w:p>
    <w:p w14:paraId="4FF93BEB"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La Direcció General Personal Docent podrà constituir una Comissió de Coordinació Tècnica, si així ho </w:t>
      </w:r>
      <w:proofErr w:type="spellStart"/>
      <w:r w:rsidRPr="00950DF7">
        <w:rPr>
          <w:rFonts w:ascii="Roboto" w:hAnsi="Roboto"/>
          <w:lang w:val="ca-ES"/>
        </w:rPr>
        <w:t>estimara</w:t>
      </w:r>
      <w:proofErr w:type="spellEnd"/>
      <w:r w:rsidRPr="00950DF7">
        <w:rPr>
          <w:rFonts w:ascii="Roboto" w:hAnsi="Roboto"/>
          <w:lang w:val="ca-ES"/>
        </w:rPr>
        <w:t xml:space="preserve"> necessari, en funció del nombre d'òrgans de selecció nomenats.</w:t>
      </w:r>
    </w:p>
    <w:p w14:paraId="277C7B6B"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5.2.1. Composició.</w:t>
      </w:r>
    </w:p>
    <w:p w14:paraId="6D977190"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Aquesta Comissió estarà integrada per:</w:t>
      </w:r>
    </w:p>
    <w:p w14:paraId="65EC9C45" w14:textId="3E3A32FB"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Un president o presidenta</w:t>
      </w:r>
    </w:p>
    <w:p w14:paraId="4133DFC1" w14:textId="7D067C1D"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Set vocals</w:t>
      </w:r>
    </w:p>
    <w:p w14:paraId="7E1BBD09" w14:textId="77777777" w:rsidR="000E4A88" w:rsidRPr="00B66B40" w:rsidRDefault="000E4A88" w:rsidP="00950DF7">
      <w:pPr>
        <w:pStyle w:val="Textoindependiente"/>
        <w:spacing w:line="360" w:lineRule="auto"/>
        <w:jc w:val="both"/>
        <w:rPr>
          <w:rFonts w:ascii="Roboto" w:hAnsi="Roboto"/>
          <w:i/>
          <w:iCs/>
          <w:lang w:val="ca-ES"/>
        </w:rPr>
      </w:pPr>
      <w:r w:rsidRPr="00950DF7">
        <w:rPr>
          <w:rFonts w:ascii="Roboto" w:hAnsi="Roboto"/>
          <w:lang w:val="ca-ES"/>
        </w:rPr>
        <w:t xml:space="preserve">Les persones que formen part d'aquesta Comissió seran designades per la Direcció General de Personal Docent mitjançant una resolució que es publicarà en el </w:t>
      </w:r>
      <w:r w:rsidRPr="00B66B40">
        <w:rPr>
          <w:rFonts w:ascii="Roboto" w:hAnsi="Roboto"/>
          <w:i/>
          <w:iCs/>
          <w:lang w:val="ca-ES"/>
        </w:rPr>
        <w:t>Diari Oficial de la Generalitat Valenciana.</w:t>
      </w:r>
    </w:p>
    <w:p w14:paraId="092FFEE1"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Per al nomenament de la persona que </w:t>
      </w:r>
      <w:proofErr w:type="spellStart"/>
      <w:r w:rsidRPr="00950DF7">
        <w:rPr>
          <w:rFonts w:ascii="Roboto" w:hAnsi="Roboto"/>
          <w:lang w:val="ca-ES"/>
        </w:rPr>
        <w:t>exercisca</w:t>
      </w:r>
      <w:proofErr w:type="spellEnd"/>
      <w:r w:rsidRPr="00950DF7">
        <w:rPr>
          <w:rFonts w:ascii="Roboto" w:hAnsi="Roboto"/>
          <w:lang w:val="ca-ES"/>
        </w:rPr>
        <w:t xml:space="preserve"> les funcions de secretaria de la Comissió de Coordinació Tècnica s'estarà al que es disposa en l'últim paràgraf de la base 5.2.1.</w:t>
      </w:r>
    </w:p>
    <w:p w14:paraId="1151B3EA"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5.2.2. Funcions de la Comissió de coordinació tècnica:</w:t>
      </w:r>
      <w:r w:rsidRPr="00950DF7">
        <w:rPr>
          <w:rFonts w:ascii="Roboto" w:hAnsi="Roboto"/>
          <w:lang w:val="ca-ES"/>
        </w:rPr>
        <w:tab/>
      </w:r>
    </w:p>
    <w:p w14:paraId="066FD800"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1.Coordinar i assessorar l'actuació de les comissions de baremació i tribunals quant a:</w:t>
      </w:r>
    </w:p>
    <w:p w14:paraId="0BBE3020" w14:textId="316FA2EB" w:rsidR="000E4A88" w:rsidRPr="00950DF7" w:rsidRDefault="00B66B40" w:rsidP="00B66B40">
      <w:pPr>
        <w:pStyle w:val="Textoindependiente"/>
        <w:spacing w:line="360" w:lineRule="auto"/>
        <w:ind w:left="851"/>
        <w:jc w:val="both"/>
        <w:rPr>
          <w:rFonts w:ascii="Roboto" w:hAnsi="Roboto"/>
          <w:lang w:val="ca-ES"/>
        </w:rPr>
      </w:pPr>
      <w:r>
        <w:rPr>
          <w:rFonts w:ascii="Roboto" w:hAnsi="Roboto"/>
          <w:lang w:val="ca-ES"/>
        </w:rPr>
        <w:t xml:space="preserve">- </w:t>
      </w:r>
      <w:r w:rsidR="000E4A88" w:rsidRPr="00950DF7">
        <w:rPr>
          <w:rFonts w:ascii="Roboto" w:hAnsi="Roboto"/>
          <w:lang w:val="ca-ES"/>
        </w:rPr>
        <w:t>Unificació de criteris d'actuació de les diferents comissions de baremació i tribunals</w:t>
      </w:r>
      <w:r>
        <w:rPr>
          <w:rFonts w:ascii="Roboto" w:hAnsi="Roboto"/>
          <w:lang w:val="ca-ES"/>
        </w:rPr>
        <w:t>.</w:t>
      </w:r>
    </w:p>
    <w:p w14:paraId="1A48F0FA" w14:textId="3D5B2412" w:rsidR="000E4A88" w:rsidRPr="00950DF7" w:rsidRDefault="00B66B40" w:rsidP="00B66B40">
      <w:pPr>
        <w:pStyle w:val="Textoindependiente"/>
        <w:spacing w:line="360" w:lineRule="auto"/>
        <w:ind w:left="851"/>
        <w:jc w:val="both"/>
        <w:rPr>
          <w:rFonts w:ascii="Roboto" w:hAnsi="Roboto"/>
          <w:lang w:val="ca-ES"/>
        </w:rPr>
      </w:pPr>
      <w:r>
        <w:rPr>
          <w:rFonts w:ascii="Roboto" w:hAnsi="Roboto"/>
          <w:lang w:val="ca-ES"/>
        </w:rPr>
        <w:lastRenderedPageBreak/>
        <w:t xml:space="preserve">- </w:t>
      </w:r>
      <w:r w:rsidR="000E4A88" w:rsidRPr="00950DF7">
        <w:rPr>
          <w:rFonts w:ascii="Roboto" w:hAnsi="Roboto"/>
          <w:lang w:val="ca-ES"/>
        </w:rPr>
        <w:t>Fer d'interlocutor entre les comissions de baremació i tribunals i la Direcció General de Personal Docent.</w:t>
      </w:r>
    </w:p>
    <w:p w14:paraId="7B5166E1" w14:textId="746E3D32" w:rsidR="000E4A88" w:rsidRPr="00950DF7" w:rsidRDefault="00B66B40" w:rsidP="00B66B40">
      <w:pPr>
        <w:pStyle w:val="Textoindependiente"/>
        <w:spacing w:line="360" w:lineRule="auto"/>
        <w:ind w:left="851"/>
        <w:jc w:val="both"/>
        <w:rPr>
          <w:rFonts w:ascii="Roboto" w:hAnsi="Roboto"/>
          <w:lang w:val="ca-ES"/>
        </w:rPr>
      </w:pPr>
      <w:r>
        <w:rPr>
          <w:rFonts w:ascii="Roboto" w:hAnsi="Roboto"/>
          <w:lang w:val="ca-ES"/>
        </w:rPr>
        <w:t xml:space="preserve">- </w:t>
      </w:r>
      <w:r w:rsidR="000E4A88" w:rsidRPr="00950DF7">
        <w:rPr>
          <w:rFonts w:ascii="Roboto" w:hAnsi="Roboto"/>
          <w:lang w:val="ca-ES"/>
        </w:rPr>
        <w:t>Establir els mitjans de comunicació entre els tribunals i les comissions de baremació.</w:t>
      </w:r>
    </w:p>
    <w:p w14:paraId="7CE4D18D"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2.Cooperar amb la Direcció General de Personal quant al desenvolupament d'aquest procediment selectiu i vetlar pel bon funcionament d'aquest.</w:t>
      </w:r>
    </w:p>
    <w:p w14:paraId="71480C53"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3. Establir protocols d'actuació davant incidències en el procediment.</w:t>
      </w:r>
    </w:p>
    <w:p w14:paraId="740DC0F6"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4.Fixar criteris d'avaluació, qualificació i, en el seu cas, penalització que permeten homogeneïtzar el conjunt de les especialitats docents objecte d'aquesta convocatòria.</w:t>
      </w:r>
    </w:p>
    <w:p w14:paraId="4EB0A476"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5.2.3. Funcionament.</w:t>
      </w:r>
    </w:p>
    <w:p w14:paraId="69A22FE3"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El personal docent, el lloc de treball del qual </w:t>
      </w:r>
      <w:proofErr w:type="spellStart"/>
      <w:r w:rsidRPr="00950DF7">
        <w:rPr>
          <w:rFonts w:ascii="Roboto" w:hAnsi="Roboto"/>
          <w:lang w:val="ca-ES"/>
        </w:rPr>
        <w:t>estiga</w:t>
      </w:r>
      <w:proofErr w:type="spellEnd"/>
      <w:r w:rsidRPr="00950DF7">
        <w:rPr>
          <w:rFonts w:ascii="Roboto" w:hAnsi="Roboto"/>
          <w:lang w:val="ca-ES"/>
        </w:rPr>
        <w:t xml:space="preserve"> situat fora del terme municipal del lloc o seu d'actuació del tribunal, quedarà acollit a l'excepció prevista en l'article 4.4 del decret abans esmentat.</w:t>
      </w:r>
    </w:p>
    <w:p w14:paraId="0E13FC52"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Els membres d'aquest òrgan de coordinació tindran dret a la indemnització per raó del servei prevista en el Decret 24/1997, d'11 de febrer, del Consell, sobre indemnitzacions per raó del servei i gratificacions per serveis extraordinaris, modificat pel Decret 64/2011, de 27 de maig, i pel Decret 95/2014, de 13 de juny.</w:t>
      </w:r>
    </w:p>
    <w:p w14:paraId="2FC39C00"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5.3. Actuació dels òrgans de selecció</w:t>
      </w:r>
    </w:p>
    <w:p w14:paraId="7E44670A"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Les actuacions dels òrgans de selecció en el desenvolupament del procés selectiu s'ajustaran en tot moment al que es disposa en les Lleis 39/2015 i 40/2015, d'1 d'octubre, al Reial decret 276/2007, de 23 de febrer i al que es disposa en aquesta convocatòria.</w:t>
      </w:r>
    </w:p>
    <w:p w14:paraId="2131EFEF"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 En cap cas els tribunals de selecció podran declarar que han superat el procés selectiu un nombre superior d'aspirants al de places fixades. Qualsevol proposta d'aprovats que </w:t>
      </w:r>
      <w:proofErr w:type="spellStart"/>
      <w:r w:rsidRPr="00950DF7">
        <w:rPr>
          <w:rFonts w:ascii="Roboto" w:hAnsi="Roboto"/>
          <w:lang w:val="ca-ES"/>
        </w:rPr>
        <w:t>contravinga</w:t>
      </w:r>
      <w:proofErr w:type="spellEnd"/>
      <w:r w:rsidRPr="00950DF7">
        <w:rPr>
          <w:rFonts w:ascii="Roboto" w:hAnsi="Roboto"/>
          <w:lang w:val="ca-ES"/>
        </w:rPr>
        <w:t xml:space="preserve"> l'anteriorment </w:t>
      </w:r>
      <w:proofErr w:type="spellStart"/>
      <w:r w:rsidRPr="00950DF7">
        <w:rPr>
          <w:rFonts w:ascii="Roboto" w:hAnsi="Roboto"/>
          <w:lang w:val="ca-ES"/>
        </w:rPr>
        <w:t>establit</w:t>
      </w:r>
      <w:proofErr w:type="spellEnd"/>
      <w:r w:rsidRPr="00950DF7">
        <w:rPr>
          <w:rFonts w:ascii="Roboto" w:hAnsi="Roboto"/>
          <w:lang w:val="ca-ES"/>
        </w:rPr>
        <w:t xml:space="preserve"> serà nul·la de ple dret.</w:t>
      </w:r>
    </w:p>
    <w:p w14:paraId="13CE5CB3"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5.4. Constitució dels Tribunals de selecció</w:t>
      </w:r>
    </w:p>
    <w:p w14:paraId="6EC6ED55" w14:textId="22C9E0CC"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Prèvia convocatòria dels presidents o presidentes, es constituiran els Tribunals de selecció, amb assistència del president o presidenta titular i de tots els vocals, tant titulars com suplents. En aquest mateix acte es procedirà al nomenament de la Secretaria. Actuarà com a secretari o secretària la persona vocal de menor antiguitat, llevat que </w:t>
      </w:r>
      <w:proofErr w:type="spellStart"/>
      <w:r w:rsidRPr="00950DF7">
        <w:rPr>
          <w:rFonts w:ascii="Roboto" w:hAnsi="Roboto"/>
          <w:lang w:val="ca-ES"/>
        </w:rPr>
        <w:t>s'acorde</w:t>
      </w:r>
      <w:proofErr w:type="spellEnd"/>
      <w:r w:rsidRPr="00950DF7">
        <w:rPr>
          <w:rFonts w:ascii="Roboto" w:hAnsi="Roboto"/>
          <w:lang w:val="ca-ES"/>
        </w:rPr>
        <w:t xml:space="preserve"> determinar el nomenament d'una altra manera.</w:t>
      </w:r>
    </w:p>
    <w:p w14:paraId="608BB975"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5.5. Funcions dels Tribunals de selecció</w:t>
      </w:r>
    </w:p>
    <w:p w14:paraId="6B56A6C7"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lastRenderedPageBreak/>
        <w:t>Correspon als Tribunals de selecció:</w:t>
      </w:r>
    </w:p>
    <w:p w14:paraId="764901FF" w14:textId="20340A01"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El desenvolupament dels procediments selectius d'acord amb el que disposa la present convocatòria.</w:t>
      </w:r>
    </w:p>
    <w:p w14:paraId="69DE8E71" w14:textId="44E7B222"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La supervisió de la valoració de mèrits realitzada per les comissions de baremació de mèrits.</w:t>
      </w:r>
    </w:p>
    <w:p w14:paraId="1A0B7A2B" w14:textId="1B5A992B"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La publicació de les puntuacions provisionals dels mèrits del personal aspirant.</w:t>
      </w:r>
    </w:p>
    <w:p w14:paraId="455A736D" w14:textId="1FB93017"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La resolució de les reclamacions presentades contra les puntuacions provisionals.</w:t>
      </w:r>
    </w:p>
    <w:p w14:paraId="3A0AF217" w14:textId="2E9B7A0D" w:rsidR="000E4A88" w:rsidRPr="00950DF7" w:rsidRDefault="000E4A88" w:rsidP="00B66B40">
      <w:pPr>
        <w:pStyle w:val="Textoindependiente"/>
        <w:numPr>
          <w:ilvl w:val="0"/>
          <w:numId w:val="35"/>
        </w:numPr>
        <w:spacing w:line="360" w:lineRule="auto"/>
        <w:jc w:val="both"/>
        <w:rPr>
          <w:rFonts w:ascii="Roboto" w:hAnsi="Roboto"/>
          <w:lang w:val="ca-ES"/>
        </w:rPr>
      </w:pPr>
      <w:r w:rsidRPr="00950DF7">
        <w:rPr>
          <w:rFonts w:ascii="Roboto" w:hAnsi="Roboto"/>
          <w:lang w:val="ca-ES"/>
        </w:rPr>
        <w:t>La publicació de les puntuacions definitives dels mèrits del personal aspirant.</w:t>
      </w:r>
    </w:p>
    <w:p w14:paraId="50F63FDC" w14:textId="46B8813E" w:rsidR="000E4A88" w:rsidRPr="00950DF7" w:rsidRDefault="00B66B40" w:rsidP="00B66B40">
      <w:pPr>
        <w:pStyle w:val="Textoindependiente"/>
        <w:spacing w:line="360" w:lineRule="auto"/>
        <w:ind w:left="567"/>
        <w:jc w:val="both"/>
        <w:rPr>
          <w:rFonts w:ascii="Roboto" w:hAnsi="Roboto"/>
          <w:lang w:val="ca-ES"/>
        </w:rPr>
      </w:pPr>
      <w:r>
        <w:rPr>
          <w:rFonts w:ascii="Roboto" w:hAnsi="Roboto"/>
          <w:lang w:val="ca-ES"/>
        </w:rPr>
        <w:t xml:space="preserve">-  </w:t>
      </w:r>
      <w:r w:rsidR="000E4A88" w:rsidRPr="00950DF7">
        <w:rPr>
          <w:rFonts w:ascii="Roboto" w:hAnsi="Roboto"/>
          <w:lang w:val="ca-ES"/>
        </w:rPr>
        <w:t xml:space="preserve">La proposta del personal aspirant que </w:t>
      </w:r>
      <w:proofErr w:type="spellStart"/>
      <w:r w:rsidR="000E4A88" w:rsidRPr="00950DF7">
        <w:rPr>
          <w:rFonts w:ascii="Roboto" w:hAnsi="Roboto"/>
          <w:lang w:val="ca-ES"/>
        </w:rPr>
        <w:t>supere</w:t>
      </w:r>
      <w:proofErr w:type="spellEnd"/>
      <w:r w:rsidR="000E4A88" w:rsidRPr="00950DF7">
        <w:rPr>
          <w:rFonts w:ascii="Roboto" w:hAnsi="Roboto"/>
          <w:lang w:val="ca-ES"/>
        </w:rPr>
        <w:t xml:space="preserve"> el procediment selectiu i </w:t>
      </w:r>
      <w:proofErr w:type="spellStart"/>
      <w:r w:rsidR="000E4A88" w:rsidRPr="00950DF7">
        <w:rPr>
          <w:rFonts w:ascii="Roboto" w:hAnsi="Roboto"/>
          <w:lang w:val="ca-ES"/>
        </w:rPr>
        <w:t>resulte</w:t>
      </w:r>
      <w:proofErr w:type="spellEnd"/>
      <w:r w:rsidR="000E4A88" w:rsidRPr="00950DF7">
        <w:rPr>
          <w:rFonts w:ascii="Roboto" w:hAnsi="Roboto"/>
          <w:lang w:val="ca-ES"/>
        </w:rPr>
        <w:t xml:space="preserve"> </w:t>
      </w:r>
      <w:r>
        <w:rPr>
          <w:rFonts w:ascii="Roboto" w:hAnsi="Roboto"/>
          <w:lang w:val="ca-ES"/>
        </w:rPr>
        <w:t xml:space="preserve">         </w:t>
      </w:r>
      <w:r w:rsidR="000E4A88" w:rsidRPr="00950DF7">
        <w:rPr>
          <w:rFonts w:ascii="Roboto" w:hAnsi="Roboto"/>
          <w:lang w:val="ca-ES"/>
        </w:rPr>
        <w:t>seleccionat, així com la seua elevació a la Direcció General de Personal Docent.</w:t>
      </w:r>
    </w:p>
    <w:p w14:paraId="11FCBD28"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5.6. Procediment d'actuació.</w:t>
      </w:r>
    </w:p>
    <w:p w14:paraId="27F16007" w14:textId="2F430EDA"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En el no previst en la convocatòria, el procediment d'actuació dels òrgans de selecció s'ajustarà en tot moment al que disposa el capítol II, secció 3a de la Llei 40/2015, d'1 d'octubre, de Règim Jurídic del Sector Públic.</w:t>
      </w:r>
    </w:p>
    <w:p w14:paraId="71FDC4BB"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5.7. Indemnitzacions i dietes.</w:t>
      </w:r>
    </w:p>
    <w:p w14:paraId="0FD7A03D" w14:textId="2F71321F" w:rsidR="00045EF1" w:rsidRPr="00950DF7" w:rsidRDefault="000E4A88" w:rsidP="00B66B40">
      <w:pPr>
        <w:pStyle w:val="Textoindependiente"/>
        <w:spacing w:after="0" w:line="360" w:lineRule="auto"/>
        <w:jc w:val="both"/>
        <w:rPr>
          <w:rFonts w:ascii="Roboto" w:hAnsi="Roboto"/>
          <w:lang w:val="ca-ES"/>
        </w:rPr>
      </w:pPr>
      <w:r w:rsidRPr="00950DF7">
        <w:rPr>
          <w:rFonts w:ascii="Roboto" w:hAnsi="Roboto"/>
          <w:lang w:val="ca-ES"/>
        </w:rPr>
        <w:t xml:space="preserve">Les persones integrants dels òrgans de selecció que </w:t>
      </w:r>
      <w:proofErr w:type="spellStart"/>
      <w:r w:rsidRPr="00950DF7">
        <w:rPr>
          <w:rFonts w:ascii="Roboto" w:hAnsi="Roboto"/>
          <w:lang w:val="ca-ES"/>
        </w:rPr>
        <w:t>intervinguen</w:t>
      </w:r>
      <w:proofErr w:type="spellEnd"/>
      <w:r w:rsidRPr="00950DF7">
        <w:rPr>
          <w:rFonts w:ascii="Roboto" w:hAnsi="Roboto"/>
          <w:lang w:val="ca-ES"/>
        </w:rPr>
        <w:t xml:space="preserve"> en el procediment selectiu tindran dret a la indemnització per raó de servei prevista en el Decret 24/1997, d'11 de febrer, sobre indemnitzacions per raó de servei i gratificacions per serveis extraordinaris.</w:t>
      </w:r>
    </w:p>
    <w:p w14:paraId="59C2E435" w14:textId="080519C1" w:rsidR="00FC3E95" w:rsidRPr="00950DF7" w:rsidRDefault="00C93B3F" w:rsidP="00950DF7">
      <w:pPr>
        <w:pStyle w:val="Ttulo2"/>
        <w:jc w:val="both"/>
        <w:rPr>
          <w:color w:val="auto"/>
          <w:szCs w:val="24"/>
          <w:lang w:val="ca-ES"/>
        </w:rPr>
      </w:pPr>
      <w:bookmarkStart w:id="3" w:name="_Toc118724927"/>
      <w:r w:rsidRPr="00950DF7">
        <w:rPr>
          <w:color w:val="auto"/>
          <w:szCs w:val="24"/>
          <w:lang w:val="ca-ES"/>
        </w:rPr>
        <w:t xml:space="preserve">6. Sistema de </w:t>
      </w:r>
      <w:r w:rsidR="000E4A88" w:rsidRPr="00950DF7">
        <w:rPr>
          <w:color w:val="auto"/>
          <w:szCs w:val="24"/>
          <w:lang w:val="ca-ES"/>
        </w:rPr>
        <w:t>selecció</w:t>
      </w:r>
      <w:r w:rsidRPr="00950DF7">
        <w:rPr>
          <w:color w:val="auto"/>
          <w:szCs w:val="24"/>
          <w:lang w:val="ca-ES"/>
        </w:rPr>
        <w:t>.</w:t>
      </w:r>
      <w:bookmarkEnd w:id="3"/>
    </w:p>
    <w:p w14:paraId="4F4C982A"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6.1. Concurs de mèrits.</w:t>
      </w:r>
    </w:p>
    <w:p w14:paraId="48766AA9" w14:textId="3B829142" w:rsidR="000E4A88" w:rsidRDefault="000E4A88" w:rsidP="00B66B40">
      <w:pPr>
        <w:spacing w:line="360" w:lineRule="auto"/>
        <w:jc w:val="both"/>
        <w:rPr>
          <w:rFonts w:ascii="Roboto" w:hAnsi="Roboto"/>
          <w:lang w:val="ca-ES"/>
        </w:rPr>
      </w:pPr>
      <w:r w:rsidRPr="00950DF7">
        <w:rPr>
          <w:rFonts w:ascii="Roboto" w:hAnsi="Roboto"/>
          <w:lang w:val="ca-ES"/>
        </w:rPr>
        <w:t xml:space="preserve">De conformitat amb el que s'estableix en la disposició addicional sisena de la Llei 20/2021, de 28 de desembre, de mesures urgents per a la reducció de la temporalitat en l'ocupació pública i la disposició transitòria cinquena del Reial decret 276/2007, do 23 de febrer, el sistema d'ingrés serà el concurs de mèrits, en el qual es valoraran els mèrits que, al·legats i justificats pel personal aspirant, </w:t>
      </w:r>
      <w:proofErr w:type="spellStart"/>
      <w:r w:rsidRPr="00950DF7">
        <w:rPr>
          <w:rFonts w:ascii="Roboto" w:hAnsi="Roboto"/>
          <w:lang w:val="ca-ES"/>
        </w:rPr>
        <w:t>estiguen</w:t>
      </w:r>
      <w:proofErr w:type="spellEnd"/>
      <w:r w:rsidRPr="00950DF7">
        <w:rPr>
          <w:rFonts w:ascii="Roboto" w:hAnsi="Roboto"/>
          <w:lang w:val="ca-ES"/>
        </w:rPr>
        <w:t xml:space="preserve"> relacionats amb l'experiència docent prèvia, formació acadèmica, superació de la fase d'oposició en la mateixa especialitat del cos a la qual s'opta i cursos de formació permanent, de conformitat amb el que s'estableix en l'Annex III i en la base 3.3.2 de la present convocatòria.</w:t>
      </w:r>
    </w:p>
    <w:p w14:paraId="1B0B5730" w14:textId="77777777" w:rsidR="00B66B40" w:rsidRPr="00950DF7" w:rsidRDefault="00B66B40" w:rsidP="00B66B40">
      <w:pPr>
        <w:spacing w:line="360" w:lineRule="auto"/>
        <w:jc w:val="both"/>
        <w:rPr>
          <w:rFonts w:ascii="Roboto" w:hAnsi="Roboto"/>
          <w:lang w:val="ca-ES"/>
        </w:rPr>
      </w:pPr>
    </w:p>
    <w:p w14:paraId="01E6A25A" w14:textId="3F02848F" w:rsidR="000E4A88" w:rsidRDefault="000E4A88" w:rsidP="00B66B40">
      <w:pPr>
        <w:spacing w:line="360" w:lineRule="auto"/>
        <w:jc w:val="both"/>
        <w:rPr>
          <w:rFonts w:ascii="Roboto" w:hAnsi="Roboto"/>
          <w:lang w:val="ca-ES"/>
        </w:rPr>
      </w:pPr>
      <w:r w:rsidRPr="00950DF7">
        <w:rPr>
          <w:rFonts w:ascii="Roboto" w:hAnsi="Roboto"/>
          <w:lang w:val="ca-ES"/>
        </w:rPr>
        <w:lastRenderedPageBreak/>
        <w:t>Tots els mèrits al·legats hauran d'estar perfeccionats i justificats a data 21 de desembre, en el qual conclou el termini de presentació de sol·licituds.</w:t>
      </w:r>
    </w:p>
    <w:p w14:paraId="5EA42FA6" w14:textId="77777777" w:rsidR="00B66B40" w:rsidRPr="00950DF7" w:rsidRDefault="00B66B40" w:rsidP="00B66B40">
      <w:pPr>
        <w:spacing w:line="360" w:lineRule="auto"/>
        <w:jc w:val="both"/>
        <w:rPr>
          <w:rFonts w:ascii="Roboto" w:hAnsi="Roboto"/>
          <w:lang w:val="ca-ES"/>
        </w:rPr>
      </w:pPr>
    </w:p>
    <w:p w14:paraId="07EEF8B7"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6.2. Baremació de mèrits.</w:t>
      </w:r>
    </w:p>
    <w:p w14:paraId="75C849CA" w14:textId="5BC4DB01" w:rsidR="000E4A88" w:rsidRDefault="000E4A88" w:rsidP="00B66B40">
      <w:pPr>
        <w:spacing w:line="360" w:lineRule="auto"/>
        <w:jc w:val="both"/>
        <w:rPr>
          <w:rFonts w:ascii="Roboto" w:hAnsi="Roboto"/>
          <w:lang w:val="ca-ES"/>
        </w:rPr>
      </w:pPr>
      <w:r w:rsidRPr="00950DF7">
        <w:rPr>
          <w:rFonts w:ascii="Roboto" w:hAnsi="Roboto"/>
          <w:lang w:val="ca-ES"/>
        </w:rPr>
        <w:t xml:space="preserve">Únicament es </w:t>
      </w:r>
      <w:proofErr w:type="spellStart"/>
      <w:r w:rsidRPr="00950DF7">
        <w:rPr>
          <w:rFonts w:ascii="Roboto" w:hAnsi="Roboto"/>
          <w:lang w:val="ca-ES"/>
        </w:rPr>
        <w:t>baremaran</w:t>
      </w:r>
      <w:proofErr w:type="spellEnd"/>
      <w:r w:rsidRPr="00950DF7">
        <w:rPr>
          <w:rFonts w:ascii="Roboto" w:hAnsi="Roboto"/>
          <w:lang w:val="ca-ES"/>
        </w:rPr>
        <w:t xml:space="preserve"> els mèrits incorporats en </w:t>
      </w:r>
      <w:proofErr w:type="spellStart"/>
      <w:r w:rsidRPr="00950DF7">
        <w:rPr>
          <w:rFonts w:ascii="Roboto" w:hAnsi="Roboto"/>
          <w:lang w:val="ca-ES"/>
        </w:rPr>
        <w:t>l'autobarem</w:t>
      </w:r>
      <w:proofErr w:type="spellEnd"/>
      <w:r w:rsidRPr="00950DF7">
        <w:rPr>
          <w:rFonts w:ascii="Roboto" w:hAnsi="Roboto"/>
          <w:lang w:val="ca-ES"/>
        </w:rPr>
        <w:t xml:space="preserve"> que s'inclou en la sol·licitud que </w:t>
      </w:r>
      <w:proofErr w:type="spellStart"/>
      <w:r w:rsidRPr="00950DF7">
        <w:rPr>
          <w:rFonts w:ascii="Roboto" w:hAnsi="Roboto"/>
          <w:lang w:val="ca-ES"/>
        </w:rPr>
        <w:t>estiguen</w:t>
      </w:r>
      <w:proofErr w:type="spellEnd"/>
      <w:r w:rsidRPr="00950DF7">
        <w:rPr>
          <w:rFonts w:ascii="Roboto" w:hAnsi="Roboto"/>
          <w:lang w:val="ca-ES"/>
        </w:rPr>
        <w:t xml:space="preserve"> degudament acreditats.</w:t>
      </w:r>
    </w:p>
    <w:p w14:paraId="2A129E31" w14:textId="77777777" w:rsidR="00B66B40" w:rsidRPr="00950DF7" w:rsidRDefault="00B66B40" w:rsidP="00B66B40">
      <w:pPr>
        <w:spacing w:line="360" w:lineRule="auto"/>
        <w:jc w:val="both"/>
        <w:rPr>
          <w:rFonts w:ascii="Roboto" w:hAnsi="Roboto"/>
          <w:lang w:val="ca-ES"/>
        </w:rPr>
      </w:pPr>
    </w:p>
    <w:p w14:paraId="1FC3BBE4" w14:textId="7F4165F2" w:rsidR="000E4A88" w:rsidRPr="00950DF7" w:rsidRDefault="000E4A88" w:rsidP="00B66B40">
      <w:pPr>
        <w:spacing w:line="360" w:lineRule="auto"/>
        <w:jc w:val="both"/>
        <w:rPr>
          <w:rFonts w:ascii="Roboto" w:hAnsi="Roboto"/>
          <w:lang w:val="ca-ES"/>
        </w:rPr>
      </w:pPr>
      <w:r w:rsidRPr="00950DF7">
        <w:rPr>
          <w:rFonts w:ascii="Roboto" w:hAnsi="Roboto"/>
          <w:lang w:val="ca-ES"/>
        </w:rPr>
        <w:t xml:space="preserve">Els mèrits que obren en poder de l'administració seran </w:t>
      </w:r>
      <w:proofErr w:type="spellStart"/>
      <w:r w:rsidRPr="00950DF7">
        <w:rPr>
          <w:rFonts w:ascii="Roboto" w:hAnsi="Roboto"/>
          <w:lang w:val="ca-ES"/>
        </w:rPr>
        <w:t>baremats</w:t>
      </w:r>
      <w:proofErr w:type="spellEnd"/>
      <w:r w:rsidRPr="00950DF7">
        <w:rPr>
          <w:rFonts w:ascii="Roboto" w:hAnsi="Roboto"/>
          <w:lang w:val="ca-ES"/>
        </w:rPr>
        <w:t xml:space="preserve"> d'ofici, no sent necessari l'aportació d'aquesta documentació. Les persones participants podran, prèviament a la seua participació, consultar en la plataforma OVIDOC, els mèrits en poder de l'administració que seran </w:t>
      </w:r>
      <w:proofErr w:type="spellStart"/>
      <w:r w:rsidRPr="00950DF7">
        <w:rPr>
          <w:rFonts w:ascii="Roboto" w:hAnsi="Roboto"/>
          <w:lang w:val="ca-ES"/>
        </w:rPr>
        <w:t>baremats</w:t>
      </w:r>
      <w:proofErr w:type="spellEnd"/>
      <w:r w:rsidRPr="00950DF7">
        <w:rPr>
          <w:rFonts w:ascii="Roboto" w:hAnsi="Roboto"/>
          <w:lang w:val="ca-ES"/>
        </w:rPr>
        <w:t>. (Serveis prestats en la Comunitat Valenciana, Oposicions superades en la Comunitat Valenciana i cursos de formació que consten registrats en el compte de formació de les persones interessad</w:t>
      </w:r>
      <w:r w:rsidR="00B66B40">
        <w:rPr>
          <w:rFonts w:ascii="Roboto" w:hAnsi="Roboto"/>
          <w:lang w:val="ca-ES"/>
        </w:rPr>
        <w:t>es</w:t>
      </w:r>
      <w:r w:rsidRPr="00950DF7">
        <w:rPr>
          <w:rFonts w:ascii="Roboto" w:hAnsi="Roboto"/>
          <w:lang w:val="ca-ES"/>
        </w:rPr>
        <w:t>)</w:t>
      </w:r>
    </w:p>
    <w:p w14:paraId="330BEB93" w14:textId="0AF0FD70" w:rsidR="000E4A88" w:rsidRDefault="000E4A88" w:rsidP="00B66B40">
      <w:pPr>
        <w:spacing w:line="360" w:lineRule="auto"/>
        <w:jc w:val="both"/>
        <w:rPr>
          <w:rFonts w:ascii="Roboto" w:hAnsi="Roboto"/>
          <w:lang w:val="ca-ES"/>
        </w:rPr>
      </w:pPr>
      <w:r w:rsidRPr="00950DF7">
        <w:rPr>
          <w:rFonts w:ascii="Roboto" w:hAnsi="Roboto"/>
          <w:lang w:val="ca-ES"/>
        </w:rPr>
        <w:t>La baremació de tots els mèrits declarats per les persones interessades es portarà a efecte per una o diverses comissions de baremació, en funció del nombre d'instàncies, que seran nomenades per la directora general de Personal Docent, aquestes comissions actuaran per delegació del tribunal, al qual competeix la seua supervisió.</w:t>
      </w:r>
    </w:p>
    <w:p w14:paraId="5A37635D" w14:textId="77777777" w:rsidR="00B66B40" w:rsidRPr="00950DF7" w:rsidRDefault="00B66B40" w:rsidP="00B66B40">
      <w:pPr>
        <w:spacing w:line="360" w:lineRule="auto"/>
        <w:jc w:val="both"/>
        <w:rPr>
          <w:rFonts w:ascii="Roboto" w:hAnsi="Roboto"/>
          <w:lang w:val="ca-ES"/>
        </w:rPr>
      </w:pPr>
    </w:p>
    <w:p w14:paraId="6B5946C2" w14:textId="19EBD109" w:rsidR="000E4A88" w:rsidRDefault="000E4A88" w:rsidP="00B66B40">
      <w:pPr>
        <w:spacing w:line="360" w:lineRule="auto"/>
        <w:jc w:val="both"/>
        <w:rPr>
          <w:rFonts w:ascii="Roboto" w:hAnsi="Roboto"/>
          <w:lang w:val="ca-ES"/>
        </w:rPr>
      </w:pPr>
      <w:r w:rsidRPr="00950DF7">
        <w:rPr>
          <w:rFonts w:ascii="Roboto" w:hAnsi="Roboto"/>
          <w:lang w:val="ca-ES"/>
        </w:rPr>
        <w:t>Participació voluntària en les comissions de baremació:</w:t>
      </w:r>
    </w:p>
    <w:p w14:paraId="06BF0F7A" w14:textId="77777777" w:rsidR="00B66B40" w:rsidRPr="00950DF7" w:rsidRDefault="00B66B40" w:rsidP="00B66B40">
      <w:pPr>
        <w:spacing w:line="360" w:lineRule="auto"/>
        <w:jc w:val="both"/>
        <w:rPr>
          <w:rFonts w:ascii="Roboto" w:hAnsi="Roboto"/>
          <w:lang w:val="ca-ES"/>
        </w:rPr>
      </w:pPr>
    </w:p>
    <w:p w14:paraId="5AFC70F1" w14:textId="6AC1808D" w:rsidR="000E4A88" w:rsidRDefault="000E4A88" w:rsidP="00B66B40">
      <w:pPr>
        <w:spacing w:line="360" w:lineRule="auto"/>
        <w:jc w:val="both"/>
        <w:rPr>
          <w:rFonts w:ascii="Roboto" w:hAnsi="Roboto"/>
          <w:lang w:val="ca-ES"/>
        </w:rPr>
      </w:pPr>
      <w:r w:rsidRPr="00950DF7">
        <w:rPr>
          <w:rFonts w:ascii="Roboto" w:hAnsi="Roboto"/>
          <w:lang w:val="ca-ES"/>
        </w:rPr>
        <w:t xml:space="preserve">Del 21 de novembre al 21 de desembre de 2022 s'obrirà un període per a la inscripció telemàtica de les persones que </w:t>
      </w:r>
      <w:proofErr w:type="spellStart"/>
      <w:r w:rsidRPr="00950DF7">
        <w:rPr>
          <w:rFonts w:ascii="Roboto" w:hAnsi="Roboto"/>
          <w:lang w:val="ca-ES"/>
        </w:rPr>
        <w:t>vulguen</w:t>
      </w:r>
      <w:proofErr w:type="spellEnd"/>
      <w:r w:rsidRPr="00950DF7">
        <w:rPr>
          <w:rFonts w:ascii="Roboto" w:hAnsi="Roboto"/>
          <w:lang w:val="ca-ES"/>
        </w:rPr>
        <w:t xml:space="preserve"> voluntàriament participar en les comissions de baremació. WWW:/-- Hauran de ser persones funcionàries de carrera dels cossos docents no universitaris de la Generalitat Valenciana que </w:t>
      </w:r>
      <w:proofErr w:type="spellStart"/>
      <w:r w:rsidRPr="00950DF7">
        <w:rPr>
          <w:rFonts w:ascii="Roboto" w:hAnsi="Roboto"/>
          <w:lang w:val="ca-ES"/>
        </w:rPr>
        <w:t>complisquen</w:t>
      </w:r>
      <w:proofErr w:type="spellEnd"/>
      <w:r w:rsidRPr="00950DF7">
        <w:rPr>
          <w:rFonts w:ascii="Roboto" w:hAnsi="Roboto"/>
          <w:lang w:val="ca-ES"/>
        </w:rPr>
        <w:t xml:space="preserve"> els requisits </w:t>
      </w:r>
      <w:proofErr w:type="spellStart"/>
      <w:r w:rsidRPr="00950DF7">
        <w:rPr>
          <w:rFonts w:ascii="Roboto" w:hAnsi="Roboto"/>
          <w:lang w:val="ca-ES"/>
        </w:rPr>
        <w:t>establits</w:t>
      </w:r>
      <w:proofErr w:type="spellEnd"/>
      <w:r w:rsidRPr="00950DF7">
        <w:rPr>
          <w:rFonts w:ascii="Roboto" w:hAnsi="Roboto"/>
          <w:lang w:val="ca-ES"/>
        </w:rPr>
        <w:t xml:space="preserve"> en aquesta convocatòria.</w:t>
      </w:r>
    </w:p>
    <w:p w14:paraId="1C6D9B22" w14:textId="77777777" w:rsidR="00B66B40" w:rsidRPr="00950DF7" w:rsidRDefault="00B66B40" w:rsidP="00B66B40">
      <w:pPr>
        <w:spacing w:line="360" w:lineRule="auto"/>
        <w:jc w:val="both"/>
        <w:rPr>
          <w:rFonts w:ascii="Roboto" w:hAnsi="Roboto"/>
          <w:lang w:val="ca-ES"/>
        </w:rPr>
      </w:pPr>
    </w:p>
    <w:p w14:paraId="2185C01E" w14:textId="33E52F22" w:rsidR="000E4A88" w:rsidRDefault="000E4A88" w:rsidP="00B66B40">
      <w:pPr>
        <w:spacing w:line="360" w:lineRule="auto"/>
        <w:jc w:val="both"/>
        <w:rPr>
          <w:rFonts w:ascii="Roboto" w:hAnsi="Roboto"/>
          <w:lang w:val="ca-ES"/>
        </w:rPr>
      </w:pPr>
      <w:r w:rsidRPr="00950DF7">
        <w:rPr>
          <w:rFonts w:ascii="Roboto" w:hAnsi="Roboto"/>
          <w:lang w:val="ca-ES"/>
        </w:rPr>
        <w:t xml:space="preserve">No podran formar part de les comissions de baremació les persones funcionàries de carrera que participen en aquest procediment, les persones components dels equips directius dels centres docents, les persones que </w:t>
      </w:r>
      <w:proofErr w:type="spellStart"/>
      <w:r w:rsidRPr="00950DF7">
        <w:rPr>
          <w:rFonts w:ascii="Roboto" w:hAnsi="Roboto"/>
          <w:lang w:val="ca-ES"/>
        </w:rPr>
        <w:t>gaudisquen</w:t>
      </w:r>
      <w:proofErr w:type="spellEnd"/>
      <w:r w:rsidRPr="00950DF7">
        <w:rPr>
          <w:rFonts w:ascii="Roboto" w:hAnsi="Roboto"/>
          <w:lang w:val="ca-ES"/>
        </w:rPr>
        <w:t xml:space="preserve"> d'un permís de reducció de jornada o altres incidències que </w:t>
      </w:r>
      <w:proofErr w:type="spellStart"/>
      <w:r w:rsidRPr="00950DF7">
        <w:rPr>
          <w:rFonts w:ascii="Roboto" w:hAnsi="Roboto"/>
          <w:lang w:val="ca-ES"/>
        </w:rPr>
        <w:t>impedisquen</w:t>
      </w:r>
      <w:proofErr w:type="spellEnd"/>
      <w:r w:rsidRPr="00950DF7">
        <w:rPr>
          <w:rFonts w:ascii="Roboto" w:hAnsi="Roboto"/>
          <w:lang w:val="ca-ES"/>
        </w:rPr>
        <w:t xml:space="preserve"> la seua actuació com a membres de la comissió.</w:t>
      </w:r>
    </w:p>
    <w:p w14:paraId="7A4E05A3" w14:textId="77777777" w:rsidR="00B66B40" w:rsidRPr="00950DF7" w:rsidRDefault="00B66B40" w:rsidP="00B66B40">
      <w:pPr>
        <w:spacing w:line="360" w:lineRule="auto"/>
        <w:jc w:val="both"/>
        <w:rPr>
          <w:rFonts w:ascii="Roboto" w:hAnsi="Roboto"/>
          <w:lang w:val="ca-ES"/>
        </w:rPr>
      </w:pPr>
    </w:p>
    <w:p w14:paraId="23280E53" w14:textId="1E3B39B3" w:rsidR="000E4A88" w:rsidRDefault="000E4A88" w:rsidP="00B66B40">
      <w:pPr>
        <w:spacing w:line="360" w:lineRule="auto"/>
        <w:jc w:val="both"/>
        <w:rPr>
          <w:rFonts w:ascii="Roboto" w:hAnsi="Roboto"/>
          <w:lang w:val="ca-ES"/>
        </w:rPr>
      </w:pPr>
      <w:r w:rsidRPr="00950DF7">
        <w:rPr>
          <w:rFonts w:ascii="Roboto" w:hAnsi="Roboto"/>
          <w:lang w:val="ca-ES"/>
        </w:rPr>
        <w:t>Es constituiran tantes comissions de baremació com resulten necessàries d'acord amb el nombre de sol·licituds presentades.</w:t>
      </w:r>
    </w:p>
    <w:p w14:paraId="612148B0" w14:textId="77777777" w:rsidR="00B66B40" w:rsidRPr="00950DF7" w:rsidRDefault="00B66B40" w:rsidP="00B66B40">
      <w:pPr>
        <w:spacing w:line="360" w:lineRule="auto"/>
        <w:jc w:val="both"/>
        <w:rPr>
          <w:rFonts w:ascii="Roboto" w:hAnsi="Roboto"/>
          <w:lang w:val="ca-ES"/>
        </w:rPr>
      </w:pPr>
    </w:p>
    <w:p w14:paraId="52BA4E4F" w14:textId="104A2CD7" w:rsidR="000E4A88" w:rsidRPr="00950DF7" w:rsidRDefault="000E4A88" w:rsidP="00B66B40">
      <w:pPr>
        <w:spacing w:line="360" w:lineRule="auto"/>
        <w:jc w:val="both"/>
        <w:rPr>
          <w:rFonts w:ascii="Roboto" w:hAnsi="Roboto"/>
          <w:lang w:val="ca-ES"/>
        </w:rPr>
      </w:pPr>
      <w:r w:rsidRPr="00950DF7">
        <w:rPr>
          <w:rFonts w:ascii="Roboto" w:hAnsi="Roboto"/>
          <w:lang w:val="ca-ES"/>
        </w:rPr>
        <w:lastRenderedPageBreak/>
        <w:t xml:space="preserve">Per a la selecció dels membres de les comissions de baremació, es tindrà en compte </w:t>
      </w:r>
      <w:r w:rsidR="00CE7CB2">
        <w:rPr>
          <w:rFonts w:ascii="Roboto" w:hAnsi="Roboto"/>
          <w:lang w:val="ca-ES"/>
        </w:rPr>
        <w:t>el fet d’</w:t>
      </w:r>
      <w:r w:rsidRPr="00950DF7">
        <w:rPr>
          <w:rFonts w:ascii="Roboto" w:hAnsi="Roboto"/>
          <w:lang w:val="ca-ES"/>
        </w:rPr>
        <w:t>haver participat en comissions de baremació d'altres processos anteriors relacionats amb personal docent o en un</w:t>
      </w:r>
      <w:r w:rsidR="00CE7CB2">
        <w:rPr>
          <w:rFonts w:ascii="Roboto" w:hAnsi="Roboto"/>
          <w:lang w:val="ca-ES"/>
        </w:rPr>
        <w:t>s</w:t>
      </w:r>
      <w:r w:rsidRPr="00950DF7">
        <w:rPr>
          <w:rFonts w:ascii="Roboto" w:hAnsi="Roboto"/>
          <w:lang w:val="ca-ES"/>
        </w:rPr>
        <w:t xml:space="preserve"> altre</w:t>
      </w:r>
      <w:r w:rsidR="00CE7CB2">
        <w:rPr>
          <w:rFonts w:ascii="Roboto" w:hAnsi="Roboto"/>
          <w:lang w:val="ca-ES"/>
        </w:rPr>
        <w:t>s</w:t>
      </w:r>
      <w:r w:rsidRPr="00950DF7">
        <w:rPr>
          <w:rFonts w:ascii="Roboto" w:hAnsi="Roboto"/>
          <w:lang w:val="ca-ES"/>
        </w:rPr>
        <w:t xml:space="preserve"> procediments selectius previs.</w:t>
      </w:r>
    </w:p>
    <w:p w14:paraId="505B0377"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6.3. Puntuació màxima.</w:t>
      </w:r>
    </w:p>
    <w:p w14:paraId="1B392571" w14:textId="4EA0D31B" w:rsidR="000E4A88" w:rsidRPr="00950DF7" w:rsidRDefault="000E4A88" w:rsidP="00B66B40">
      <w:pPr>
        <w:spacing w:line="360" w:lineRule="auto"/>
        <w:jc w:val="both"/>
        <w:rPr>
          <w:rFonts w:ascii="Roboto" w:hAnsi="Roboto"/>
          <w:lang w:val="ca-ES"/>
        </w:rPr>
      </w:pPr>
      <w:r w:rsidRPr="00950DF7">
        <w:rPr>
          <w:rFonts w:ascii="Roboto" w:hAnsi="Roboto"/>
          <w:lang w:val="ca-ES"/>
        </w:rPr>
        <w:t>Les persones aspirants no podran aconseguir més de 15 punts per la valoració dels seus mèrits.</w:t>
      </w:r>
    </w:p>
    <w:p w14:paraId="5B2592D0" w14:textId="4AA1BC22" w:rsidR="00FC3E95" w:rsidRPr="00950DF7" w:rsidRDefault="00C93B3F" w:rsidP="00B66B40">
      <w:pPr>
        <w:pStyle w:val="Ttulo2"/>
        <w:spacing w:line="360" w:lineRule="auto"/>
        <w:jc w:val="both"/>
        <w:rPr>
          <w:color w:val="auto"/>
          <w:szCs w:val="24"/>
          <w:lang w:val="ca-ES"/>
        </w:rPr>
      </w:pPr>
      <w:bookmarkStart w:id="4" w:name="_Toc118724928"/>
      <w:r w:rsidRPr="00950DF7">
        <w:rPr>
          <w:color w:val="auto"/>
          <w:szCs w:val="24"/>
          <w:lang w:val="ca-ES"/>
        </w:rPr>
        <w:t xml:space="preserve">7. </w:t>
      </w:r>
      <w:r w:rsidR="000E4A88" w:rsidRPr="00950DF7">
        <w:rPr>
          <w:color w:val="auto"/>
          <w:szCs w:val="24"/>
          <w:lang w:val="ca-ES"/>
        </w:rPr>
        <w:t>Publicació</w:t>
      </w:r>
      <w:r w:rsidRPr="00950DF7">
        <w:rPr>
          <w:color w:val="auto"/>
          <w:szCs w:val="24"/>
          <w:lang w:val="ca-ES"/>
        </w:rPr>
        <w:t xml:space="preserve"> de l</w:t>
      </w:r>
      <w:r w:rsidR="000E4A88" w:rsidRPr="00950DF7">
        <w:rPr>
          <w:color w:val="auto"/>
          <w:szCs w:val="24"/>
          <w:lang w:val="ca-ES"/>
        </w:rPr>
        <w:t>e</w:t>
      </w:r>
      <w:r w:rsidRPr="00950DF7">
        <w:rPr>
          <w:color w:val="auto"/>
          <w:szCs w:val="24"/>
          <w:lang w:val="ca-ES"/>
        </w:rPr>
        <w:t xml:space="preserve">s </w:t>
      </w:r>
      <w:r w:rsidR="000E4A88" w:rsidRPr="00950DF7">
        <w:rPr>
          <w:color w:val="auto"/>
          <w:szCs w:val="24"/>
          <w:lang w:val="ca-ES"/>
        </w:rPr>
        <w:t>puntuacions</w:t>
      </w:r>
      <w:r w:rsidRPr="00950DF7">
        <w:rPr>
          <w:color w:val="auto"/>
          <w:szCs w:val="24"/>
          <w:lang w:val="ca-ES"/>
        </w:rPr>
        <w:t xml:space="preserve"> </w:t>
      </w:r>
      <w:r w:rsidR="000E4A88" w:rsidRPr="00950DF7">
        <w:rPr>
          <w:color w:val="auto"/>
          <w:szCs w:val="24"/>
          <w:lang w:val="ca-ES"/>
        </w:rPr>
        <w:t>provisionals</w:t>
      </w:r>
      <w:r w:rsidRPr="00950DF7">
        <w:rPr>
          <w:color w:val="auto"/>
          <w:szCs w:val="24"/>
          <w:lang w:val="ca-ES"/>
        </w:rPr>
        <w:t xml:space="preserve"> del </w:t>
      </w:r>
      <w:r w:rsidR="000E4A88" w:rsidRPr="00950DF7">
        <w:rPr>
          <w:color w:val="auto"/>
          <w:szCs w:val="24"/>
          <w:lang w:val="ca-ES"/>
        </w:rPr>
        <w:t>barem</w:t>
      </w:r>
      <w:r w:rsidRPr="00950DF7">
        <w:rPr>
          <w:color w:val="auto"/>
          <w:szCs w:val="24"/>
          <w:lang w:val="ca-ES"/>
        </w:rPr>
        <w:t xml:space="preserve"> de m</w:t>
      </w:r>
      <w:r w:rsidR="000E4A88" w:rsidRPr="00950DF7">
        <w:rPr>
          <w:color w:val="auto"/>
          <w:szCs w:val="24"/>
          <w:lang w:val="ca-ES"/>
        </w:rPr>
        <w:t>è</w:t>
      </w:r>
      <w:r w:rsidRPr="00950DF7">
        <w:rPr>
          <w:color w:val="auto"/>
          <w:szCs w:val="24"/>
          <w:lang w:val="ca-ES"/>
        </w:rPr>
        <w:t>rits de l</w:t>
      </w:r>
      <w:r w:rsidR="00CC29EB">
        <w:rPr>
          <w:color w:val="auto"/>
          <w:szCs w:val="24"/>
          <w:lang w:val="ca-ES"/>
        </w:rPr>
        <w:t>e</w:t>
      </w:r>
      <w:r w:rsidRPr="00950DF7">
        <w:rPr>
          <w:color w:val="auto"/>
          <w:szCs w:val="24"/>
          <w:lang w:val="ca-ES"/>
        </w:rPr>
        <w:t xml:space="preserve">s </w:t>
      </w:r>
      <w:r w:rsidR="000E4A88" w:rsidRPr="00950DF7">
        <w:rPr>
          <w:color w:val="auto"/>
          <w:szCs w:val="24"/>
          <w:lang w:val="ca-ES"/>
        </w:rPr>
        <w:t>persones</w:t>
      </w:r>
      <w:r w:rsidRPr="00950DF7">
        <w:rPr>
          <w:color w:val="auto"/>
          <w:szCs w:val="24"/>
          <w:lang w:val="ca-ES"/>
        </w:rPr>
        <w:t xml:space="preserve"> </w:t>
      </w:r>
      <w:r w:rsidR="000E4A88" w:rsidRPr="00950DF7">
        <w:rPr>
          <w:color w:val="auto"/>
          <w:szCs w:val="24"/>
          <w:lang w:val="ca-ES"/>
        </w:rPr>
        <w:t>aspirants</w:t>
      </w:r>
      <w:r w:rsidRPr="00950DF7">
        <w:rPr>
          <w:color w:val="auto"/>
          <w:szCs w:val="24"/>
          <w:lang w:val="ca-ES"/>
        </w:rPr>
        <w:t>.</w:t>
      </w:r>
      <w:bookmarkEnd w:id="4"/>
    </w:p>
    <w:p w14:paraId="34CFE570"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7.1. Publicació de les puntuacions provisionals.</w:t>
      </w:r>
    </w:p>
    <w:p w14:paraId="0881B49D" w14:textId="77777777" w:rsidR="00CE7CB2" w:rsidRDefault="000E4A88" w:rsidP="00B66B40">
      <w:pPr>
        <w:spacing w:line="360" w:lineRule="auto"/>
        <w:jc w:val="both"/>
        <w:rPr>
          <w:rFonts w:ascii="Roboto" w:hAnsi="Roboto"/>
          <w:lang w:val="ca-ES"/>
        </w:rPr>
      </w:pPr>
      <w:r w:rsidRPr="00950DF7">
        <w:rPr>
          <w:rFonts w:ascii="Roboto" w:hAnsi="Roboto"/>
          <w:lang w:val="ca-ES"/>
        </w:rPr>
        <w:t xml:space="preserve">Les puntuacions provisionals assignades a les persones aspirants es faran públiques en la pàgina web de la Conselleria d'Educació, Cultura i Esport </w:t>
      </w:r>
    </w:p>
    <w:p w14:paraId="26A1D51A" w14:textId="6B0C72A7" w:rsidR="000E4A88" w:rsidRDefault="000E4A88" w:rsidP="00B66B40">
      <w:pPr>
        <w:spacing w:line="360" w:lineRule="auto"/>
        <w:jc w:val="both"/>
        <w:rPr>
          <w:rFonts w:ascii="Roboto" w:hAnsi="Roboto"/>
          <w:lang w:val="ca-ES"/>
        </w:rPr>
      </w:pPr>
      <w:r w:rsidRPr="00950DF7">
        <w:rPr>
          <w:rFonts w:ascii="Roboto" w:hAnsi="Roboto"/>
          <w:lang w:val="ca-ES"/>
        </w:rPr>
        <w:t>(</w:t>
      </w:r>
      <w:hyperlink r:id="rId10" w:history="1">
        <w:r w:rsidR="00CE7CB2" w:rsidRPr="00E00FCC">
          <w:rPr>
            <w:rStyle w:val="Hipervnculo"/>
            <w:rFonts w:ascii="Roboto" w:hAnsi="Roboto"/>
            <w:lang w:val="ca-ES"/>
          </w:rPr>
          <w:t>http://www.ceice.gva.es/es/web/rrhh-educacion/oposiciones</w:t>
        </w:r>
      </w:hyperlink>
      <w:r w:rsidRPr="00950DF7">
        <w:rPr>
          <w:rFonts w:ascii="Roboto" w:hAnsi="Roboto"/>
          <w:lang w:val="ca-ES"/>
        </w:rPr>
        <w:t>).</w:t>
      </w:r>
    </w:p>
    <w:p w14:paraId="112775B7" w14:textId="77777777" w:rsidR="00CE7CB2" w:rsidRPr="00950DF7" w:rsidRDefault="00CE7CB2" w:rsidP="00B66B40">
      <w:pPr>
        <w:spacing w:line="360" w:lineRule="auto"/>
        <w:jc w:val="both"/>
        <w:rPr>
          <w:rFonts w:ascii="Roboto" w:hAnsi="Roboto"/>
          <w:lang w:val="ca-ES"/>
        </w:rPr>
      </w:pPr>
    </w:p>
    <w:p w14:paraId="29791100" w14:textId="315C92E8" w:rsidR="000E4A88" w:rsidRDefault="000E4A88" w:rsidP="00B66B40">
      <w:pPr>
        <w:spacing w:line="360" w:lineRule="auto"/>
        <w:jc w:val="both"/>
        <w:rPr>
          <w:rFonts w:ascii="Roboto" w:hAnsi="Roboto"/>
          <w:lang w:val="ca-ES"/>
        </w:rPr>
      </w:pPr>
      <w:r w:rsidRPr="00950DF7">
        <w:rPr>
          <w:rFonts w:ascii="Roboto" w:hAnsi="Roboto"/>
          <w:lang w:val="ca-ES"/>
        </w:rPr>
        <w:t>Prèviament, mitjançant Resolució de la directora general de Personal Docent, s'anunciarà en la Web d'aquesta Conselleria, la data d'exposició de</w:t>
      </w:r>
      <w:r w:rsidR="00CE7CB2">
        <w:rPr>
          <w:rFonts w:ascii="Roboto" w:hAnsi="Roboto"/>
          <w:lang w:val="ca-ES"/>
        </w:rPr>
        <w:t>ls llistats</w:t>
      </w:r>
      <w:r w:rsidRPr="00950DF7">
        <w:rPr>
          <w:rFonts w:ascii="Roboto" w:hAnsi="Roboto"/>
          <w:lang w:val="ca-ES"/>
        </w:rPr>
        <w:t xml:space="preserve"> de puntuacions provisionals dels participants per cos docent i especialitat, amb indicació de les puntuacions provisionals que els </w:t>
      </w:r>
      <w:proofErr w:type="spellStart"/>
      <w:r w:rsidRPr="00950DF7">
        <w:rPr>
          <w:rFonts w:ascii="Roboto" w:hAnsi="Roboto"/>
          <w:lang w:val="ca-ES"/>
        </w:rPr>
        <w:t>corresponguen</w:t>
      </w:r>
      <w:proofErr w:type="spellEnd"/>
      <w:r w:rsidRPr="00950DF7">
        <w:rPr>
          <w:rFonts w:ascii="Roboto" w:hAnsi="Roboto"/>
          <w:lang w:val="ca-ES"/>
        </w:rPr>
        <w:t xml:space="preserve"> per cadascun dels apartats i subapartats del corresponent barem de mèrits.</w:t>
      </w:r>
    </w:p>
    <w:p w14:paraId="477CA5A6" w14:textId="77777777" w:rsidR="00CE7CB2" w:rsidRPr="00950DF7" w:rsidRDefault="00CE7CB2" w:rsidP="00B66B40">
      <w:pPr>
        <w:spacing w:line="360" w:lineRule="auto"/>
        <w:jc w:val="both"/>
        <w:rPr>
          <w:rFonts w:ascii="Roboto" w:hAnsi="Roboto"/>
          <w:lang w:val="ca-ES"/>
        </w:rPr>
      </w:pPr>
    </w:p>
    <w:p w14:paraId="248DFC93"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7.2. Reclamació contra les puntuacions provisionals del barem de mèrits de les persones aspirants.</w:t>
      </w:r>
    </w:p>
    <w:p w14:paraId="761F697E" w14:textId="5CA93513" w:rsidR="000E4A88" w:rsidRDefault="000E4A88" w:rsidP="00B66B40">
      <w:pPr>
        <w:spacing w:line="360" w:lineRule="auto"/>
        <w:jc w:val="both"/>
        <w:rPr>
          <w:rFonts w:ascii="Roboto" w:hAnsi="Roboto"/>
          <w:lang w:val="ca-ES"/>
        </w:rPr>
      </w:pPr>
      <w:r w:rsidRPr="00950DF7">
        <w:rPr>
          <w:rFonts w:ascii="Roboto" w:hAnsi="Roboto"/>
          <w:lang w:val="ca-ES"/>
        </w:rPr>
        <w:t>Contra les puntuacions provisionals, les persones interessades podran presentar reclamacions, en el termini de deu dies hàbils a partir de la seua publicació. Les reclamacions es dirigiran a la presidència del tribunal a través de la seu electrònica de la Generalitat Valenciana (</w:t>
      </w:r>
      <w:hyperlink r:id="rId11" w:history="1">
        <w:r w:rsidR="00CE7CB2" w:rsidRPr="00E00FCC">
          <w:rPr>
            <w:rStyle w:val="Hipervnculo"/>
            <w:rFonts w:ascii="Roboto" w:hAnsi="Roboto"/>
            <w:lang w:val="ca-ES"/>
          </w:rPr>
          <w:t>https://sede.gva.es</w:t>
        </w:r>
      </w:hyperlink>
      <w:r w:rsidRPr="00950DF7">
        <w:rPr>
          <w:rFonts w:ascii="Roboto" w:hAnsi="Roboto"/>
          <w:lang w:val="ca-ES"/>
        </w:rPr>
        <w:t>).</w:t>
      </w:r>
    </w:p>
    <w:p w14:paraId="51E0C9D2" w14:textId="77777777" w:rsidR="00CE7CB2" w:rsidRPr="00950DF7" w:rsidRDefault="00CE7CB2" w:rsidP="00B66B40">
      <w:pPr>
        <w:spacing w:line="360" w:lineRule="auto"/>
        <w:jc w:val="both"/>
        <w:rPr>
          <w:rFonts w:ascii="Roboto" w:hAnsi="Roboto"/>
          <w:lang w:val="ca-ES"/>
        </w:rPr>
      </w:pPr>
    </w:p>
    <w:p w14:paraId="0391ABF0" w14:textId="492CD578" w:rsidR="000E4A88" w:rsidRDefault="000E4A88" w:rsidP="00B66B40">
      <w:pPr>
        <w:spacing w:line="360" w:lineRule="auto"/>
        <w:jc w:val="both"/>
        <w:rPr>
          <w:rFonts w:ascii="Roboto" w:hAnsi="Roboto"/>
          <w:lang w:val="ca-ES"/>
        </w:rPr>
      </w:pPr>
      <w:r w:rsidRPr="00950DF7">
        <w:rPr>
          <w:rFonts w:ascii="Roboto" w:hAnsi="Roboto"/>
          <w:lang w:val="ca-ES"/>
        </w:rPr>
        <w:t xml:space="preserve">Així mateix, els errors materials, de fet, o aritmètics, que </w:t>
      </w:r>
      <w:proofErr w:type="spellStart"/>
      <w:r w:rsidRPr="00950DF7">
        <w:rPr>
          <w:rFonts w:ascii="Roboto" w:hAnsi="Roboto"/>
          <w:lang w:val="ca-ES"/>
        </w:rPr>
        <w:t>s'advertisquen</w:t>
      </w:r>
      <w:proofErr w:type="spellEnd"/>
      <w:r w:rsidRPr="00950DF7">
        <w:rPr>
          <w:rFonts w:ascii="Roboto" w:hAnsi="Roboto"/>
          <w:lang w:val="ca-ES"/>
        </w:rPr>
        <w:t xml:space="preserve"> podran rectificar-se en el mateix termini, d'ofici o a petició dels interessats, segons el que es disposa en l'article 109.2 de la Llei 39/2015, d'1 d'octubre, del Procediment Administratiu de les Administracions Públiques. No s'admetrà, en cap cas, l'aportació de nova documentació acreditativa dels mèrits amb les al·legacions. El tràmit de notificació de la contestació d'aquestes al·legacions s'entendrà efectuat amb la publicació d</w:t>
      </w:r>
      <w:r w:rsidR="00CC29EB">
        <w:rPr>
          <w:rFonts w:ascii="Roboto" w:hAnsi="Roboto"/>
          <w:lang w:val="ca-ES"/>
        </w:rPr>
        <w:t>els</w:t>
      </w:r>
      <w:r w:rsidRPr="00950DF7">
        <w:rPr>
          <w:rFonts w:ascii="Roboto" w:hAnsi="Roboto"/>
          <w:lang w:val="ca-ES"/>
        </w:rPr>
        <w:t xml:space="preserve"> llist</w:t>
      </w:r>
      <w:r w:rsidR="00CC29EB">
        <w:rPr>
          <w:rFonts w:ascii="Roboto" w:hAnsi="Roboto"/>
          <w:lang w:val="ca-ES"/>
        </w:rPr>
        <w:t>at</w:t>
      </w:r>
      <w:r w:rsidRPr="00950DF7">
        <w:rPr>
          <w:rFonts w:ascii="Roboto" w:hAnsi="Roboto"/>
          <w:lang w:val="ca-ES"/>
        </w:rPr>
        <w:t xml:space="preserve">s amb les puntuacions definitives, </w:t>
      </w:r>
      <w:r w:rsidR="00CE7CB2">
        <w:rPr>
          <w:rFonts w:ascii="Roboto" w:hAnsi="Roboto"/>
          <w:lang w:val="ca-ES"/>
        </w:rPr>
        <w:t>i es declararan</w:t>
      </w:r>
      <w:r w:rsidRPr="00950DF7">
        <w:rPr>
          <w:rFonts w:ascii="Roboto" w:hAnsi="Roboto"/>
          <w:lang w:val="ca-ES"/>
        </w:rPr>
        <w:t xml:space="preserve"> desestimades les al·legacions no recollides en aquestes.</w:t>
      </w:r>
    </w:p>
    <w:p w14:paraId="257DB750" w14:textId="77777777" w:rsidR="00CE7CB2" w:rsidRPr="00950DF7" w:rsidRDefault="00CE7CB2" w:rsidP="00B66B40">
      <w:pPr>
        <w:spacing w:line="360" w:lineRule="auto"/>
        <w:jc w:val="both"/>
        <w:rPr>
          <w:rFonts w:ascii="Roboto" w:hAnsi="Roboto"/>
          <w:lang w:val="ca-ES"/>
        </w:rPr>
      </w:pPr>
    </w:p>
    <w:p w14:paraId="0C3F605F" w14:textId="75374453" w:rsidR="00FC3E95" w:rsidRPr="00950DF7" w:rsidRDefault="00C93B3F" w:rsidP="00B66B40">
      <w:pPr>
        <w:pStyle w:val="Ttulo2"/>
        <w:spacing w:line="360" w:lineRule="auto"/>
        <w:jc w:val="both"/>
        <w:rPr>
          <w:color w:val="auto"/>
          <w:szCs w:val="24"/>
          <w:lang w:val="ca-ES"/>
        </w:rPr>
      </w:pPr>
      <w:bookmarkStart w:id="5" w:name="_Toc118724929"/>
      <w:r w:rsidRPr="00950DF7">
        <w:rPr>
          <w:color w:val="auto"/>
          <w:szCs w:val="24"/>
          <w:lang w:val="ca-ES"/>
        </w:rPr>
        <w:lastRenderedPageBreak/>
        <w:t xml:space="preserve">8. </w:t>
      </w:r>
      <w:r w:rsidR="000E4A88" w:rsidRPr="00950DF7">
        <w:rPr>
          <w:color w:val="auto"/>
          <w:szCs w:val="24"/>
          <w:lang w:val="ca-ES"/>
        </w:rPr>
        <w:t>Publicació</w:t>
      </w:r>
      <w:r w:rsidRPr="00950DF7">
        <w:rPr>
          <w:color w:val="auto"/>
          <w:szCs w:val="24"/>
          <w:lang w:val="ca-ES"/>
        </w:rPr>
        <w:t xml:space="preserve"> de l</w:t>
      </w:r>
      <w:r w:rsidR="000E4A88" w:rsidRPr="00950DF7">
        <w:rPr>
          <w:color w:val="auto"/>
          <w:szCs w:val="24"/>
          <w:lang w:val="ca-ES"/>
        </w:rPr>
        <w:t>e</w:t>
      </w:r>
      <w:r w:rsidRPr="00950DF7">
        <w:rPr>
          <w:color w:val="auto"/>
          <w:szCs w:val="24"/>
          <w:lang w:val="ca-ES"/>
        </w:rPr>
        <w:t xml:space="preserve">s </w:t>
      </w:r>
      <w:r w:rsidR="000E4A88" w:rsidRPr="00950DF7">
        <w:rPr>
          <w:color w:val="auto"/>
          <w:szCs w:val="24"/>
          <w:lang w:val="ca-ES"/>
        </w:rPr>
        <w:t>puntuacions</w:t>
      </w:r>
      <w:r w:rsidRPr="00950DF7">
        <w:rPr>
          <w:color w:val="auto"/>
          <w:szCs w:val="24"/>
          <w:lang w:val="ca-ES"/>
        </w:rPr>
        <w:t xml:space="preserve"> </w:t>
      </w:r>
      <w:r w:rsidR="000E4A88" w:rsidRPr="00950DF7">
        <w:rPr>
          <w:color w:val="auto"/>
          <w:szCs w:val="24"/>
          <w:lang w:val="ca-ES"/>
        </w:rPr>
        <w:t>definitives</w:t>
      </w:r>
      <w:r w:rsidRPr="00950DF7">
        <w:rPr>
          <w:color w:val="auto"/>
          <w:szCs w:val="24"/>
          <w:lang w:val="ca-ES"/>
        </w:rPr>
        <w:t>.</w:t>
      </w:r>
      <w:bookmarkEnd w:id="5"/>
    </w:p>
    <w:p w14:paraId="17E0CE0F"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8.1. Publicació de les puntuacions definitives del barem de mèrits.</w:t>
      </w:r>
    </w:p>
    <w:p w14:paraId="264DD823" w14:textId="62EE3008" w:rsidR="000E4A88" w:rsidRDefault="000E4A88" w:rsidP="00B66B40">
      <w:pPr>
        <w:spacing w:line="360" w:lineRule="auto"/>
        <w:jc w:val="both"/>
        <w:rPr>
          <w:rFonts w:ascii="Roboto" w:hAnsi="Roboto"/>
          <w:lang w:val="ca-ES"/>
        </w:rPr>
      </w:pPr>
      <w:r w:rsidRPr="00950DF7">
        <w:rPr>
          <w:rFonts w:ascii="Roboto" w:hAnsi="Roboto"/>
          <w:lang w:val="ca-ES"/>
        </w:rPr>
        <w:t>Una vegada estudiades i resoltes pels Tribunals de selecció les al·legacions presentades contra les puntuacions provisionals dins del termini i en la forma escaient, es publicarà en la web(http://www.ceice.gva.es/es/web/rrhh-educacion/oposiciones),els resultats de la valoració definitiva dels mèrits de les persones aspirants que hagen participat en el procediment selectiu, i amb això s'entendran estimades les reclamacions recollides en aquest llistat i es declararan desestimades les reclamacions no incloses en aquest. Amb aquesta publicació s'entendrà efectuat el tràmit de notificació de la resolució de les reclamacions.</w:t>
      </w:r>
    </w:p>
    <w:p w14:paraId="66B5970B" w14:textId="77777777" w:rsidR="00CE7CB2" w:rsidRPr="00950DF7" w:rsidRDefault="00CE7CB2" w:rsidP="00B66B40">
      <w:pPr>
        <w:spacing w:line="360" w:lineRule="auto"/>
        <w:jc w:val="both"/>
        <w:rPr>
          <w:rFonts w:ascii="Roboto" w:hAnsi="Roboto"/>
          <w:lang w:val="ca-ES"/>
        </w:rPr>
      </w:pPr>
    </w:p>
    <w:p w14:paraId="13698385"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8.2. Recursos contra les puntuacions definitives.</w:t>
      </w:r>
    </w:p>
    <w:p w14:paraId="51E73FC2" w14:textId="5BDF26F2" w:rsidR="000E4A88" w:rsidRPr="00950DF7" w:rsidRDefault="000E4A88" w:rsidP="00B66B40">
      <w:pPr>
        <w:spacing w:line="360" w:lineRule="auto"/>
        <w:jc w:val="both"/>
        <w:rPr>
          <w:rFonts w:ascii="Roboto" w:hAnsi="Roboto"/>
          <w:lang w:val="ca-ES"/>
        </w:rPr>
      </w:pPr>
      <w:r w:rsidRPr="00950DF7">
        <w:rPr>
          <w:rFonts w:ascii="Roboto" w:hAnsi="Roboto"/>
          <w:lang w:val="ca-ES"/>
        </w:rPr>
        <w:t xml:space="preserve">Contra aquestes puntuacions podrà interposar-se recurs d'alçada davant la directora general de Personal Docent, en el termini d'un mes comptat des de l'endemà al de la seua publicació en la web, de conformitat amb el que s'estableix en els articles 121 i 122 de la Llei 39/2015 d'1 d'octubre del Procediment Administratiu Comú de les Administracions Públiques, per via telemàtica en la seu </w:t>
      </w:r>
      <w:r w:rsidR="00CE7CB2" w:rsidRPr="00950DF7">
        <w:rPr>
          <w:rFonts w:ascii="Roboto" w:hAnsi="Roboto"/>
          <w:lang w:val="ca-ES"/>
        </w:rPr>
        <w:t>electrònica</w:t>
      </w:r>
      <w:r w:rsidRPr="00950DF7">
        <w:rPr>
          <w:rFonts w:ascii="Roboto" w:hAnsi="Roboto"/>
          <w:lang w:val="ca-ES"/>
        </w:rPr>
        <w:t xml:space="preserve"> de la Generalitat Valenciana (https://sede.gva.es).</w:t>
      </w:r>
    </w:p>
    <w:p w14:paraId="2F85E964" w14:textId="77777777" w:rsidR="000E4A88" w:rsidRPr="00950DF7" w:rsidRDefault="000E4A88" w:rsidP="00B66B40">
      <w:pPr>
        <w:spacing w:line="360" w:lineRule="auto"/>
        <w:jc w:val="both"/>
        <w:rPr>
          <w:rFonts w:ascii="Roboto" w:hAnsi="Roboto"/>
          <w:lang w:val="ca-ES"/>
        </w:rPr>
      </w:pPr>
      <w:r w:rsidRPr="00950DF7">
        <w:rPr>
          <w:rFonts w:ascii="Roboto" w:hAnsi="Roboto"/>
          <w:lang w:val="ca-ES"/>
        </w:rPr>
        <w:t>A efectes merament informatius, el Ministeri d'Educació i Formació Professional publicarà en la seua pàgina web, https://www.educacionyfp.gob.es/contenidos/profesorado/no-</w:t>
      </w:r>
    </w:p>
    <w:p w14:paraId="3F577B18" w14:textId="1AE60C0D" w:rsidR="000E4A88" w:rsidRDefault="000E4A88" w:rsidP="00B66B40">
      <w:pPr>
        <w:spacing w:line="360" w:lineRule="auto"/>
        <w:jc w:val="both"/>
        <w:rPr>
          <w:rFonts w:ascii="Roboto" w:hAnsi="Roboto"/>
          <w:lang w:val="ca-ES"/>
        </w:rPr>
      </w:pPr>
      <w:r w:rsidRPr="00950DF7">
        <w:rPr>
          <w:rFonts w:ascii="Roboto" w:hAnsi="Roboto"/>
          <w:lang w:val="ca-ES"/>
        </w:rPr>
        <w:t>universitaris/oposicions-i-ofertes-</w:t>
      </w:r>
      <w:proofErr w:type="spellStart"/>
      <w:r w:rsidRPr="00950DF7">
        <w:rPr>
          <w:rFonts w:ascii="Roboto" w:hAnsi="Roboto"/>
          <w:lang w:val="ca-ES"/>
        </w:rPr>
        <w:t>treballe</w:t>
      </w:r>
      <w:proofErr w:type="spellEnd"/>
      <w:r w:rsidRPr="00950DF7">
        <w:rPr>
          <w:rFonts w:ascii="Roboto" w:hAnsi="Roboto"/>
          <w:lang w:val="ca-ES"/>
        </w:rPr>
        <w:t>/oposicions.html, el llistat general de les puntuacions definitives de totes les persones participants, d'acord amb la informació facilitada per les Administracions educatives assenyalades en l'Annex I, distribuïts per cos, especialitat i, en el seu cas, torn d'ingrés. En el citat llistat s'assenyalarà l'ordre de peticions realitzat per cada participant.</w:t>
      </w:r>
    </w:p>
    <w:p w14:paraId="0669050D" w14:textId="77777777" w:rsidR="00CE7CB2" w:rsidRPr="00950DF7" w:rsidRDefault="00CE7CB2" w:rsidP="00B66B40">
      <w:pPr>
        <w:spacing w:line="360" w:lineRule="auto"/>
        <w:jc w:val="both"/>
        <w:rPr>
          <w:rFonts w:ascii="Roboto" w:hAnsi="Roboto"/>
          <w:lang w:val="ca-ES"/>
        </w:rPr>
      </w:pPr>
    </w:p>
    <w:p w14:paraId="5FD2C801" w14:textId="05F36B4A" w:rsidR="000E4A88" w:rsidRDefault="000E4A88" w:rsidP="00B66B40">
      <w:pPr>
        <w:spacing w:line="360" w:lineRule="auto"/>
        <w:jc w:val="both"/>
        <w:rPr>
          <w:rFonts w:ascii="Roboto" w:hAnsi="Roboto"/>
          <w:lang w:val="ca-ES"/>
        </w:rPr>
      </w:pPr>
      <w:r w:rsidRPr="00950DF7">
        <w:rPr>
          <w:rFonts w:ascii="Roboto" w:hAnsi="Roboto"/>
          <w:lang w:val="ca-ES"/>
        </w:rPr>
        <w:t>Aquesta informació estarà disponible també en la pàgina web de cadascuna de les Administracions educatives participants, respecte a les especialitats que en cada cas hagen convocat.</w:t>
      </w:r>
    </w:p>
    <w:p w14:paraId="6667A5C3" w14:textId="77777777" w:rsidR="00CE7CB2" w:rsidRPr="00950DF7" w:rsidRDefault="00CE7CB2" w:rsidP="00B66B40">
      <w:pPr>
        <w:spacing w:line="360" w:lineRule="auto"/>
        <w:jc w:val="both"/>
        <w:rPr>
          <w:rFonts w:ascii="Roboto" w:hAnsi="Roboto"/>
          <w:lang w:val="ca-ES"/>
        </w:rPr>
      </w:pPr>
    </w:p>
    <w:p w14:paraId="28971EBE" w14:textId="2B7996E2" w:rsidR="00FC3E95" w:rsidRPr="00950DF7" w:rsidRDefault="00C93B3F" w:rsidP="00950DF7">
      <w:pPr>
        <w:pStyle w:val="Ttulo2"/>
        <w:jc w:val="both"/>
        <w:rPr>
          <w:color w:val="auto"/>
          <w:szCs w:val="24"/>
          <w:lang w:val="ca-ES"/>
        </w:rPr>
      </w:pPr>
      <w:bookmarkStart w:id="6" w:name="_Toc118724930"/>
      <w:r w:rsidRPr="00950DF7">
        <w:rPr>
          <w:color w:val="auto"/>
          <w:szCs w:val="24"/>
          <w:lang w:val="ca-ES"/>
        </w:rPr>
        <w:t xml:space="preserve">9. </w:t>
      </w:r>
      <w:r w:rsidR="000E4A88" w:rsidRPr="00950DF7">
        <w:rPr>
          <w:color w:val="auto"/>
          <w:szCs w:val="24"/>
          <w:lang w:val="ca-ES"/>
        </w:rPr>
        <w:t>Superació</w:t>
      </w:r>
      <w:r w:rsidRPr="00950DF7">
        <w:rPr>
          <w:color w:val="auto"/>
          <w:szCs w:val="24"/>
          <w:lang w:val="ca-ES"/>
        </w:rPr>
        <w:t xml:space="preserve"> del </w:t>
      </w:r>
      <w:r w:rsidR="000E4A88" w:rsidRPr="00950DF7">
        <w:rPr>
          <w:color w:val="auto"/>
          <w:szCs w:val="24"/>
          <w:lang w:val="ca-ES"/>
        </w:rPr>
        <w:t>procediment</w:t>
      </w:r>
      <w:r w:rsidRPr="00950DF7">
        <w:rPr>
          <w:color w:val="auto"/>
          <w:szCs w:val="24"/>
          <w:lang w:val="ca-ES"/>
        </w:rPr>
        <w:t xml:space="preserve"> selecti</w:t>
      </w:r>
      <w:r w:rsidR="000E4A88" w:rsidRPr="00950DF7">
        <w:rPr>
          <w:color w:val="auto"/>
          <w:szCs w:val="24"/>
          <w:lang w:val="ca-ES"/>
        </w:rPr>
        <w:t>u</w:t>
      </w:r>
      <w:r w:rsidRPr="00950DF7">
        <w:rPr>
          <w:color w:val="auto"/>
          <w:szCs w:val="24"/>
          <w:lang w:val="ca-ES"/>
        </w:rPr>
        <w:t>.</w:t>
      </w:r>
      <w:bookmarkEnd w:id="6"/>
    </w:p>
    <w:p w14:paraId="2CAEC602"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9.1. Persones aspirants seleccionades.</w:t>
      </w:r>
    </w:p>
    <w:p w14:paraId="47EEFB64"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Es declararà que han superat el procés selectiu aquelles persones aspirants que, ordenades segons la puntuació definitiva assignada els </w:t>
      </w:r>
      <w:proofErr w:type="spellStart"/>
      <w:r w:rsidRPr="00950DF7">
        <w:rPr>
          <w:rFonts w:ascii="Roboto" w:hAnsi="Roboto"/>
          <w:lang w:val="ca-ES"/>
        </w:rPr>
        <w:t>corresponga</w:t>
      </w:r>
      <w:proofErr w:type="spellEnd"/>
      <w:r w:rsidRPr="00950DF7">
        <w:rPr>
          <w:rFonts w:ascii="Roboto" w:hAnsi="Roboto"/>
          <w:lang w:val="ca-ES"/>
        </w:rPr>
        <w:t xml:space="preserve"> un número d'ordre igual o inferior al nombre de places assignades a l'especialitat, torn i comunitat autònoma.</w:t>
      </w:r>
    </w:p>
    <w:p w14:paraId="362EFBCD"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lastRenderedPageBreak/>
        <w:t>9.2. Criteris de desempat.</w:t>
      </w:r>
    </w:p>
    <w:p w14:paraId="437EC475"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Segons el que es disposa en els subapartats c) i d) de l'apartat 2 de l'article 26 del Reial decret 276/2007, de 23 de febrer, i conforme a l'Acord de la Conferència Sectorial de data 2 de novembre de 2022, en el cas que en procedir a l'ordenació dels aspirants es produïren empats, aquests es resoldran atenent successivament els següents criteris:</w:t>
      </w:r>
    </w:p>
    <w:p w14:paraId="7143A64D" w14:textId="77777777" w:rsidR="000E4A88" w:rsidRPr="00950DF7" w:rsidRDefault="000E4A88" w:rsidP="00CE7CB2">
      <w:pPr>
        <w:pStyle w:val="Textoindependiente"/>
        <w:spacing w:line="360" w:lineRule="auto"/>
        <w:ind w:left="567"/>
        <w:jc w:val="both"/>
        <w:rPr>
          <w:rFonts w:ascii="Roboto" w:hAnsi="Roboto"/>
          <w:lang w:val="ca-ES"/>
        </w:rPr>
      </w:pPr>
      <w:r w:rsidRPr="00950DF7">
        <w:rPr>
          <w:rFonts w:ascii="Roboto" w:hAnsi="Roboto"/>
          <w:lang w:val="ca-ES"/>
        </w:rPr>
        <w:t xml:space="preserve">1) Major puntuació en els apartats del barem de mèrits per l'ordre en què aquests </w:t>
      </w:r>
      <w:proofErr w:type="spellStart"/>
      <w:r w:rsidRPr="00950DF7">
        <w:rPr>
          <w:rFonts w:ascii="Roboto" w:hAnsi="Roboto"/>
          <w:lang w:val="ca-ES"/>
        </w:rPr>
        <w:t>apareguen</w:t>
      </w:r>
      <w:proofErr w:type="spellEnd"/>
      <w:r w:rsidRPr="00950DF7">
        <w:rPr>
          <w:rFonts w:ascii="Roboto" w:hAnsi="Roboto"/>
          <w:lang w:val="ca-ES"/>
        </w:rPr>
        <w:t xml:space="preserve"> en l'Annex II d'aquesta convocatòria. La puntuació que es </w:t>
      </w:r>
      <w:proofErr w:type="spellStart"/>
      <w:r w:rsidRPr="00950DF7">
        <w:rPr>
          <w:rFonts w:ascii="Roboto" w:hAnsi="Roboto"/>
          <w:lang w:val="ca-ES"/>
        </w:rPr>
        <w:t>prenga</w:t>
      </w:r>
      <w:proofErr w:type="spellEnd"/>
      <w:r w:rsidRPr="00950DF7">
        <w:rPr>
          <w:rFonts w:ascii="Roboto" w:hAnsi="Roboto"/>
          <w:lang w:val="ca-ES"/>
        </w:rPr>
        <w:t xml:space="preserve"> en consideració en cada apartat no podrà excedir de la puntuació màxima establida per a cadascun d'ells en el barem.</w:t>
      </w:r>
    </w:p>
    <w:p w14:paraId="4E22AAC1" w14:textId="164BE243" w:rsidR="000E4A88" w:rsidRPr="00950DF7" w:rsidRDefault="000E4A88" w:rsidP="00CE7CB2">
      <w:pPr>
        <w:pStyle w:val="Textoindependiente"/>
        <w:spacing w:line="360" w:lineRule="auto"/>
        <w:ind w:left="567"/>
        <w:jc w:val="both"/>
        <w:rPr>
          <w:rFonts w:ascii="Roboto" w:hAnsi="Roboto"/>
          <w:lang w:val="ca-ES"/>
        </w:rPr>
      </w:pPr>
      <w:r w:rsidRPr="00950DF7">
        <w:rPr>
          <w:rFonts w:ascii="Roboto" w:hAnsi="Roboto"/>
          <w:lang w:val="ca-ES"/>
        </w:rPr>
        <w:t xml:space="preserve">2) Major puntuació en els subapartats del barem de mèrits per l'ordre en què aquests </w:t>
      </w:r>
      <w:proofErr w:type="spellStart"/>
      <w:r w:rsidRPr="00950DF7">
        <w:rPr>
          <w:rFonts w:ascii="Roboto" w:hAnsi="Roboto"/>
          <w:lang w:val="ca-ES"/>
        </w:rPr>
        <w:t>apareguen</w:t>
      </w:r>
      <w:proofErr w:type="spellEnd"/>
      <w:r w:rsidRPr="00950DF7">
        <w:rPr>
          <w:rFonts w:ascii="Roboto" w:hAnsi="Roboto"/>
          <w:lang w:val="ca-ES"/>
        </w:rPr>
        <w:t xml:space="preserve"> en l'Annex II d'aquesta convocatòria. La puntuació que es </w:t>
      </w:r>
      <w:proofErr w:type="spellStart"/>
      <w:r w:rsidRPr="00950DF7">
        <w:rPr>
          <w:rFonts w:ascii="Roboto" w:hAnsi="Roboto"/>
          <w:lang w:val="ca-ES"/>
        </w:rPr>
        <w:t>prenga</w:t>
      </w:r>
      <w:proofErr w:type="spellEnd"/>
      <w:r w:rsidRPr="00950DF7">
        <w:rPr>
          <w:rFonts w:ascii="Roboto" w:hAnsi="Roboto"/>
          <w:lang w:val="ca-ES"/>
        </w:rPr>
        <w:t xml:space="preserve"> en consideració en cada subapartat no podrà excedir de la puntuació màxima establida per a cadascun d'ells en el barem, ni de la qual </w:t>
      </w:r>
      <w:proofErr w:type="spellStart"/>
      <w:r w:rsidRPr="00950DF7">
        <w:rPr>
          <w:rFonts w:ascii="Roboto" w:hAnsi="Roboto"/>
          <w:lang w:val="ca-ES"/>
        </w:rPr>
        <w:t>corresponga</w:t>
      </w:r>
      <w:proofErr w:type="spellEnd"/>
      <w:r w:rsidRPr="00950DF7">
        <w:rPr>
          <w:rFonts w:ascii="Roboto" w:hAnsi="Roboto"/>
          <w:lang w:val="ca-ES"/>
        </w:rPr>
        <w:t xml:space="preserve"> com a màxim a l'apartat o subapartat en què es troben inclosos.</w:t>
      </w:r>
    </w:p>
    <w:p w14:paraId="22FD8662" w14:textId="1AA9871E" w:rsidR="000E4A88" w:rsidRPr="00950DF7" w:rsidRDefault="000E4A88" w:rsidP="00CE7CB2">
      <w:pPr>
        <w:pStyle w:val="Textoindependiente"/>
        <w:spacing w:line="360" w:lineRule="auto"/>
        <w:ind w:left="567"/>
        <w:jc w:val="both"/>
        <w:rPr>
          <w:rFonts w:ascii="Roboto" w:hAnsi="Roboto"/>
          <w:lang w:val="ca-ES"/>
        </w:rPr>
      </w:pPr>
      <w:r w:rsidRPr="00950DF7">
        <w:rPr>
          <w:rFonts w:ascii="Roboto" w:hAnsi="Roboto"/>
          <w:lang w:val="ca-ES"/>
        </w:rPr>
        <w:t xml:space="preserve">Quan en </w:t>
      </w:r>
      <w:r w:rsidR="00CE7CB2">
        <w:rPr>
          <w:rFonts w:ascii="Roboto" w:hAnsi="Roboto"/>
          <w:lang w:val="ca-ES"/>
        </w:rPr>
        <w:t>l’aplicació</w:t>
      </w:r>
      <w:r w:rsidRPr="00950DF7">
        <w:rPr>
          <w:rFonts w:ascii="Roboto" w:hAnsi="Roboto"/>
          <w:lang w:val="ca-ES"/>
        </w:rPr>
        <w:t xml:space="preserve"> aquests criteris, algun dels subapartats </w:t>
      </w:r>
      <w:proofErr w:type="spellStart"/>
      <w:r w:rsidRPr="00950DF7">
        <w:rPr>
          <w:rFonts w:ascii="Roboto" w:hAnsi="Roboto"/>
          <w:lang w:val="ca-ES"/>
        </w:rPr>
        <w:t>aconseguisca</w:t>
      </w:r>
      <w:proofErr w:type="spellEnd"/>
      <w:r w:rsidRPr="00950DF7">
        <w:rPr>
          <w:rFonts w:ascii="Roboto" w:hAnsi="Roboto"/>
          <w:lang w:val="ca-ES"/>
        </w:rPr>
        <w:t xml:space="preserve"> la màxima puntuació atorgada a l'apartat o subapartat al qual </w:t>
      </w:r>
      <w:proofErr w:type="spellStart"/>
      <w:r w:rsidRPr="00950DF7">
        <w:rPr>
          <w:rFonts w:ascii="Roboto" w:hAnsi="Roboto"/>
          <w:lang w:val="ca-ES"/>
        </w:rPr>
        <w:t>pertanga</w:t>
      </w:r>
      <w:proofErr w:type="spellEnd"/>
      <w:r w:rsidRPr="00950DF7">
        <w:rPr>
          <w:rFonts w:ascii="Roboto" w:hAnsi="Roboto"/>
          <w:lang w:val="ca-ES"/>
        </w:rPr>
        <w:t>, no es prendran en consideració les puntuacions de la resta de subapartats.</w:t>
      </w:r>
    </w:p>
    <w:p w14:paraId="73191007" w14:textId="77777777" w:rsidR="000E4A88" w:rsidRPr="00950DF7" w:rsidRDefault="000E4A88" w:rsidP="00CE7CB2">
      <w:pPr>
        <w:pStyle w:val="Textoindependiente"/>
        <w:spacing w:line="360" w:lineRule="auto"/>
        <w:ind w:left="567"/>
        <w:jc w:val="both"/>
        <w:rPr>
          <w:rFonts w:ascii="Roboto" w:hAnsi="Roboto"/>
          <w:lang w:val="ca-ES"/>
        </w:rPr>
      </w:pPr>
      <w:r w:rsidRPr="00950DF7">
        <w:rPr>
          <w:rFonts w:ascii="Roboto" w:hAnsi="Roboto"/>
          <w:lang w:val="ca-ES"/>
        </w:rPr>
        <w:t>3) De persistir l'empat, s'estableix com a últim criteri de desempat l'experiència acreditada per la persona aspirant en centres públics de l'especialitat per la qual participa, expressada en anys mesos i dies.</w:t>
      </w:r>
    </w:p>
    <w:p w14:paraId="2388BFC0" w14:textId="3E7BABAF"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9.3. Llis</w:t>
      </w:r>
      <w:r w:rsidR="00CC29EB">
        <w:rPr>
          <w:rFonts w:ascii="Roboto" w:hAnsi="Roboto"/>
          <w:lang w:val="ca-ES"/>
        </w:rPr>
        <w:t>tats</w:t>
      </w:r>
      <w:r w:rsidRPr="00950DF7">
        <w:rPr>
          <w:rFonts w:ascii="Roboto" w:hAnsi="Roboto"/>
          <w:lang w:val="ca-ES"/>
        </w:rPr>
        <w:t xml:space="preserve"> provisionals de persones aspirants seleccionades</w:t>
      </w:r>
    </w:p>
    <w:p w14:paraId="5030EF1B" w14:textId="57FD2CF1" w:rsidR="000E4A88" w:rsidRDefault="000E4A88" w:rsidP="00950DF7">
      <w:pPr>
        <w:pStyle w:val="Textoindependiente"/>
        <w:spacing w:line="360" w:lineRule="auto"/>
        <w:jc w:val="both"/>
        <w:rPr>
          <w:rFonts w:ascii="Roboto" w:hAnsi="Roboto"/>
          <w:lang w:val="ca-ES"/>
        </w:rPr>
      </w:pPr>
      <w:r w:rsidRPr="00950DF7">
        <w:rPr>
          <w:rFonts w:ascii="Roboto" w:hAnsi="Roboto"/>
          <w:lang w:val="ca-ES"/>
        </w:rPr>
        <w:t>Obtingudes les puntuacions definitives i aplicats els criteris de desempat, es publicarà per cada cos i especialitat un llista</w:t>
      </w:r>
      <w:r w:rsidR="00CC29EB">
        <w:rPr>
          <w:rFonts w:ascii="Roboto" w:hAnsi="Roboto"/>
          <w:lang w:val="ca-ES"/>
        </w:rPr>
        <w:t>t</w:t>
      </w:r>
      <w:r w:rsidRPr="00950DF7">
        <w:rPr>
          <w:rFonts w:ascii="Roboto" w:hAnsi="Roboto"/>
          <w:lang w:val="ca-ES"/>
        </w:rPr>
        <w:t xml:space="preserve"> provisional de persones aspirants que hagen superat el procediment selectiu i l'elevaran a l'òrgan convocant per a la publicació en la pàgina web.</w:t>
      </w:r>
    </w:p>
    <w:p w14:paraId="26B1FCD5" w14:textId="77777777" w:rsidR="00CC29EB" w:rsidRPr="00950DF7" w:rsidRDefault="00CC29EB" w:rsidP="00950DF7">
      <w:pPr>
        <w:pStyle w:val="Textoindependiente"/>
        <w:spacing w:line="360" w:lineRule="auto"/>
        <w:jc w:val="both"/>
        <w:rPr>
          <w:rFonts w:ascii="Roboto" w:hAnsi="Roboto"/>
          <w:lang w:val="ca-ES"/>
        </w:rPr>
      </w:pPr>
    </w:p>
    <w:p w14:paraId="0051CE28"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En cap cas els tribunals podran declarar que han superat el procediment selectiu un nombre superior d'aspirants al de places convocades en el cos i especialitat corresponent. Qualsevol proposta d'aprovats que </w:t>
      </w:r>
      <w:proofErr w:type="spellStart"/>
      <w:r w:rsidRPr="00950DF7">
        <w:rPr>
          <w:rFonts w:ascii="Roboto" w:hAnsi="Roboto"/>
          <w:lang w:val="ca-ES"/>
        </w:rPr>
        <w:t>contravinga</w:t>
      </w:r>
      <w:proofErr w:type="spellEnd"/>
      <w:r w:rsidRPr="00950DF7">
        <w:rPr>
          <w:rFonts w:ascii="Roboto" w:hAnsi="Roboto"/>
          <w:lang w:val="ca-ES"/>
        </w:rPr>
        <w:t xml:space="preserve"> l'anteriorment </w:t>
      </w:r>
      <w:proofErr w:type="spellStart"/>
      <w:r w:rsidRPr="00950DF7">
        <w:rPr>
          <w:rFonts w:ascii="Roboto" w:hAnsi="Roboto"/>
          <w:lang w:val="ca-ES"/>
        </w:rPr>
        <w:t>establit</w:t>
      </w:r>
      <w:proofErr w:type="spellEnd"/>
      <w:r w:rsidRPr="00950DF7">
        <w:rPr>
          <w:rFonts w:ascii="Roboto" w:hAnsi="Roboto"/>
          <w:lang w:val="ca-ES"/>
        </w:rPr>
        <w:t xml:space="preserve"> serà nul·la de ple dret.</w:t>
      </w:r>
    </w:p>
    <w:p w14:paraId="5D5E84DC"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9.4. Impossibilitat d'ingressar per més d'una especialitat en el mateix cos.</w:t>
      </w:r>
    </w:p>
    <w:p w14:paraId="0E1BCBD6"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lastRenderedPageBreak/>
        <w:t xml:space="preserve">A partir de la publicació del llistat d'adjudicació provisional de les places convocades, les persones aspirants als quals se'ls </w:t>
      </w:r>
      <w:proofErr w:type="spellStart"/>
      <w:r w:rsidRPr="00950DF7">
        <w:rPr>
          <w:rFonts w:ascii="Roboto" w:hAnsi="Roboto"/>
          <w:lang w:val="ca-ES"/>
        </w:rPr>
        <w:t>assigne</w:t>
      </w:r>
      <w:proofErr w:type="spellEnd"/>
      <w:r w:rsidRPr="00950DF7">
        <w:rPr>
          <w:rFonts w:ascii="Roboto" w:hAnsi="Roboto"/>
          <w:lang w:val="ca-ES"/>
        </w:rPr>
        <w:t xml:space="preserve"> més d'una especialitat, i en el seu cas idioma, en el mateix cos en alguna de les administracions educatives relacionades en l'annex I, hauran d'optar per una d'elles en el termini de cinc (5) dies hàbils computats a partir de la publicació provisional del llistat d'aspirants seleccionats. Aquesta opció haurà d'efectuar-se a través de la presentació d'un escrit en la seu electrònica davant l'Administració educativa a la plaça de la qual </w:t>
      </w:r>
      <w:proofErr w:type="spellStart"/>
      <w:r w:rsidRPr="00950DF7">
        <w:rPr>
          <w:rFonts w:ascii="Roboto" w:hAnsi="Roboto"/>
          <w:lang w:val="ca-ES"/>
        </w:rPr>
        <w:t>renuncie</w:t>
      </w:r>
      <w:proofErr w:type="spellEnd"/>
      <w:r w:rsidRPr="00950DF7">
        <w:rPr>
          <w:rFonts w:ascii="Roboto" w:hAnsi="Roboto"/>
          <w:lang w:val="ca-ES"/>
        </w:rPr>
        <w:t xml:space="preserve">. De no fer-ho, s'entendrà que opta per l'especialitat en la qual haja obtingut major puntuació, i en defecte d'això, en aquella especialitat en la qual d'acord amb la documentació aportada </w:t>
      </w:r>
      <w:proofErr w:type="spellStart"/>
      <w:r w:rsidRPr="00950DF7">
        <w:rPr>
          <w:rFonts w:ascii="Roboto" w:hAnsi="Roboto"/>
          <w:lang w:val="ca-ES"/>
        </w:rPr>
        <w:t>acredite</w:t>
      </w:r>
      <w:proofErr w:type="spellEnd"/>
      <w:r w:rsidRPr="00950DF7">
        <w:rPr>
          <w:rFonts w:ascii="Roboto" w:hAnsi="Roboto"/>
          <w:lang w:val="ca-ES"/>
        </w:rPr>
        <w:t xml:space="preserve"> major experiència en centres educatius públics com a personal interí, expressada en anys, mesos i dies.</w:t>
      </w:r>
    </w:p>
    <w:p w14:paraId="5B677F6C"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Així mateix, si alguna de les persones aspirants que figuraren en aquest llistat provisional com a adjudicatària d'una plaça, </w:t>
      </w:r>
      <w:proofErr w:type="spellStart"/>
      <w:r w:rsidRPr="00950DF7">
        <w:rPr>
          <w:rFonts w:ascii="Roboto" w:hAnsi="Roboto"/>
          <w:lang w:val="ca-ES"/>
        </w:rPr>
        <w:t>resultara</w:t>
      </w:r>
      <w:proofErr w:type="spellEnd"/>
      <w:r w:rsidRPr="00950DF7">
        <w:rPr>
          <w:rFonts w:ascii="Roboto" w:hAnsi="Roboto"/>
          <w:lang w:val="ca-ES"/>
        </w:rPr>
        <w:t xml:space="preserve"> també seleccionada en resolució dictada en els mateixos terminis en el concurs excepcional de mèrits convocat per una Administració educativa diferent a les que figuren en l'annex I, obtenint en ella plaça en la mateixa especialitat, o en una especialitat diferent del mateix cos, deurà en el mateix termini de 5 dies, formular opció per una de les places obtingudes, presentant escrit en aquella administració educativa de les assenyalades en l'annex I en la qual ha obtingut plaça, manifestant si renúncia o accepta a la plaça obtinguda. En supòsit que la persona aspirant no present escrit d'acceptació o renúncia, s'entendrà que renúncia a la plaça obtinguda a l'administració educativa d'entre les que es relacionen en l'annex I.</w:t>
      </w:r>
    </w:p>
    <w:p w14:paraId="2C90324B" w14:textId="77777777" w:rsidR="000E4A88" w:rsidRPr="00950DF7" w:rsidRDefault="000E4A88" w:rsidP="00950DF7">
      <w:pPr>
        <w:pStyle w:val="Textoindependiente"/>
        <w:spacing w:line="360" w:lineRule="auto"/>
        <w:jc w:val="both"/>
        <w:rPr>
          <w:rFonts w:ascii="Roboto" w:hAnsi="Roboto"/>
          <w:lang w:val="ca-ES"/>
        </w:rPr>
      </w:pPr>
    </w:p>
    <w:p w14:paraId="32E63BD7" w14:textId="77777777"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9.5. Llistat definitiu de persones aspirants que superen el procediment selectiu.</w:t>
      </w:r>
    </w:p>
    <w:p w14:paraId="459283B8" w14:textId="4E59D2FB"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Conclòs el termini de renúncies previst en el subapartat anterior, es realitzarà l'adjudicació definitiva de les places convocades. Els tribunals de selecció declararan aprovada </w:t>
      </w:r>
      <w:r w:rsidR="00CE7CB2">
        <w:rPr>
          <w:rFonts w:ascii="Roboto" w:hAnsi="Roboto"/>
          <w:lang w:val="ca-ES"/>
        </w:rPr>
        <w:t>el</w:t>
      </w:r>
      <w:r w:rsidRPr="00950DF7">
        <w:rPr>
          <w:rFonts w:ascii="Roboto" w:hAnsi="Roboto"/>
          <w:lang w:val="ca-ES"/>
        </w:rPr>
        <w:t xml:space="preserve"> llista</w:t>
      </w:r>
      <w:r w:rsidR="00CE7CB2">
        <w:rPr>
          <w:rFonts w:ascii="Roboto" w:hAnsi="Roboto"/>
          <w:lang w:val="ca-ES"/>
        </w:rPr>
        <w:t>t</w:t>
      </w:r>
      <w:r w:rsidRPr="00950DF7">
        <w:rPr>
          <w:rFonts w:ascii="Roboto" w:hAnsi="Roboto"/>
          <w:lang w:val="ca-ES"/>
        </w:rPr>
        <w:t xml:space="preserve"> definiti</w:t>
      </w:r>
      <w:r w:rsidR="00CE7CB2">
        <w:rPr>
          <w:rFonts w:ascii="Roboto" w:hAnsi="Roboto"/>
          <w:lang w:val="ca-ES"/>
        </w:rPr>
        <w:t>u</w:t>
      </w:r>
      <w:r w:rsidRPr="00950DF7">
        <w:rPr>
          <w:rFonts w:ascii="Roboto" w:hAnsi="Roboto"/>
          <w:lang w:val="ca-ES"/>
        </w:rPr>
        <w:t xml:space="preserve"> dels aspirants que hagen superat el procediment selectiu.</w:t>
      </w:r>
    </w:p>
    <w:p w14:paraId="20D3F0CE" w14:textId="549067E8"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Els tribunals de selecció conforme al que s'estableix en l'article 28 del Reial decret 276/2007, de 23 de febrer, elevaran a la Conselleria d'Educació, Cultura i Esport, </w:t>
      </w:r>
      <w:r w:rsidR="00CE7CB2">
        <w:rPr>
          <w:rFonts w:ascii="Roboto" w:hAnsi="Roboto"/>
          <w:lang w:val="ca-ES"/>
        </w:rPr>
        <w:t>els</w:t>
      </w:r>
      <w:r w:rsidRPr="00950DF7">
        <w:rPr>
          <w:rFonts w:ascii="Roboto" w:hAnsi="Roboto"/>
          <w:lang w:val="ca-ES"/>
        </w:rPr>
        <w:t xml:space="preserve"> llist</w:t>
      </w:r>
      <w:r w:rsidR="00CE7CB2">
        <w:rPr>
          <w:rFonts w:ascii="Roboto" w:hAnsi="Roboto"/>
          <w:lang w:val="ca-ES"/>
        </w:rPr>
        <w:t>at</w:t>
      </w:r>
      <w:r w:rsidRPr="00950DF7">
        <w:rPr>
          <w:rFonts w:ascii="Roboto" w:hAnsi="Roboto"/>
          <w:lang w:val="ca-ES"/>
        </w:rPr>
        <w:t>s definiti</w:t>
      </w:r>
      <w:r w:rsidR="00CE7CB2">
        <w:rPr>
          <w:rFonts w:ascii="Roboto" w:hAnsi="Roboto"/>
          <w:lang w:val="ca-ES"/>
        </w:rPr>
        <w:t>us</w:t>
      </w:r>
      <w:r w:rsidRPr="00950DF7">
        <w:rPr>
          <w:rFonts w:ascii="Roboto" w:hAnsi="Roboto"/>
          <w:lang w:val="ca-ES"/>
        </w:rPr>
        <w:t xml:space="preserve"> per cos i especialitat d'aspirants que hagen superat el procediment selectiu i resulten seleccionats per haver obtingut un número d'ordre igual o inferior al nombre de places convocades en l'especialitat corresponent. </w:t>
      </w:r>
    </w:p>
    <w:p w14:paraId="7DC9C2D5" w14:textId="512FC43D"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La Direcció General de Personal Docent dictarà Resolució declarant les persones aspirants seleccionades elevades pels tribunals, aquesta resolució serà publicada en la pàgina web de la Conselleria (http://www.ceice.gva.es), </w:t>
      </w:r>
      <w:r w:rsidR="00CE7CB2">
        <w:rPr>
          <w:rFonts w:ascii="Roboto" w:hAnsi="Roboto"/>
          <w:lang w:val="ca-ES"/>
        </w:rPr>
        <w:t>i s’</w:t>
      </w:r>
      <w:r w:rsidRPr="00950DF7">
        <w:rPr>
          <w:rFonts w:ascii="Roboto" w:hAnsi="Roboto"/>
          <w:lang w:val="ca-ES"/>
        </w:rPr>
        <w:t>establi</w:t>
      </w:r>
      <w:r w:rsidR="00CE7CB2">
        <w:rPr>
          <w:rFonts w:ascii="Roboto" w:hAnsi="Roboto"/>
          <w:lang w:val="ca-ES"/>
        </w:rPr>
        <w:t>rà</w:t>
      </w:r>
      <w:r w:rsidRPr="00950DF7">
        <w:rPr>
          <w:rFonts w:ascii="Roboto" w:hAnsi="Roboto"/>
          <w:lang w:val="ca-ES"/>
        </w:rPr>
        <w:t xml:space="preserve"> un termini de tres dies naturals per </w:t>
      </w:r>
      <w:r w:rsidRPr="00950DF7">
        <w:rPr>
          <w:rFonts w:ascii="Roboto" w:hAnsi="Roboto"/>
          <w:lang w:val="ca-ES"/>
        </w:rPr>
        <w:lastRenderedPageBreak/>
        <w:t>a la presentació de reclamacions dels possibles errors materials, de fet o aritmètics, a través de la seu electrònica de la Generalitat Valenciana (http://sede.gva.es), o a través de la pàgina web de la Conselleria d'Educació, Cultura i Esport (http://www.ceice.gva.es/es/web/rrhh-educacion/oposiciones).</w:t>
      </w:r>
    </w:p>
    <w:p w14:paraId="404467D4" w14:textId="3DB7B989"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Publica</w:t>
      </w:r>
      <w:r w:rsidR="00CE7CB2">
        <w:rPr>
          <w:rFonts w:ascii="Roboto" w:hAnsi="Roboto"/>
          <w:lang w:val="ca-ES"/>
        </w:rPr>
        <w:t>ts</w:t>
      </w:r>
      <w:r w:rsidRPr="00950DF7">
        <w:rPr>
          <w:rFonts w:ascii="Roboto" w:hAnsi="Roboto"/>
          <w:lang w:val="ca-ES"/>
        </w:rPr>
        <w:t xml:space="preserve"> </w:t>
      </w:r>
      <w:r w:rsidR="00CE7CB2">
        <w:rPr>
          <w:rFonts w:ascii="Roboto" w:hAnsi="Roboto"/>
          <w:lang w:val="ca-ES"/>
        </w:rPr>
        <w:t>els</w:t>
      </w:r>
      <w:r w:rsidRPr="00950DF7">
        <w:rPr>
          <w:rFonts w:ascii="Roboto" w:hAnsi="Roboto"/>
          <w:lang w:val="ca-ES"/>
        </w:rPr>
        <w:t xml:space="preserve"> llist</w:t>
      </w:r>
      <w:r w:rsidR="00CE7CB2">
        <w:rPr>
          <w:rFonts w:ascii="Roboto" w:hAnsi="Roboto"/>
          <w:lang w:val="ca-ES"/>
        </w:rPr>
        <w:t>ats</w:t>
      </w:r>
      <w:r w:rsidRPr="00950DF7">
        <w:rPr>
          <w:rFonts w:ascii="Roboto" w:hAnsi="Roboto"/>
          <w:lang w:val="ca-ES"/>
        </w:rPr>
        <w:t xml:space="preserve"> definiti</w:t>
      </w:r>
      <w:r w:rsidR="00CE7CB2">
        <w:rPr>
          <w:rFonts w:ascii="Roboto" w:hAnsi="Roboto"/>
          <w:lang w:val="ca-ES"/>
        </w:rPr>
        <w:t>u</w:t>
      </w:r>
      <w:r w:rsidRPr="00950DF7">
        <w:rPr>
          <w:rFonts w:ascii="Roboto" w:hAnsi="Roboto"/>
          <w:lang w:val="ca-ES"/>
        </w:rPr>
        <w:t xml:space="preserve">s de persones aspirants seleccionades, si algú </w:t>
      </w:r>
      <w:proofErr w:type="spellStart"/>
      <w:r w:rsidRPr="00950DF7">
        <w:rPr>
          <w:rFonts w:ascii="Roboto" w:hAnsi="Roboto"/>
          <w:lang w:val="ca-ES"/>
        </w:rPr>
        <w:t>renunciara</w:t>
      </w:r>
      <w:proofErr w:type="spellEnd"/>
      <w:r w:rsidRPr="00950DF7">
        <w:rPr>
          <w:rFonts w:ascii="Roboto" w:hAnsi="Roboto"/>
          <w:lang w:val="ca-ES"/>
        </w:rPr>
        <w:t xml:space="preserve"> a la plaça obtinguda, o per motius degudament justificats perd</w:t>
      </w:r>
      <w:r w:rsidR="00CE7CB2">
        <w:rPr>
          <w:rFonts w:ascii="Roboto" w:hAnsi="Roboto"/>
          <w:lang w:val="ca-ES"/>
        </w:rPr>
        <w:t>rà</w:t>
      </w:r>
      <w:r w:rsidRPr="00950DF7">
        <w:rPr>
          <w:rFonts w:ascii="Roboto" w:hAnsi="Roboto"/>
          <w:lang w:val="ca-ES"/>
        </w:rPr>
        <w:t xml:space="preserve"> tots els drets derivats del procediment, en cap cas podrà considerar-se seleccionada la persona que, per ordre de puntuació, </w:t>
      </w:r>
      <w:proofErr w:type="spellStart"/>
      <w:r w:rsidRPr="00950DF7">
        <w:rPr>
          <w:rFonts w:ascii="Roboto" w:hAnsi="Roboto"/>
          <w:lang w:val="ca-ES"/>
        </w:rPr>
        <w:t>ocupe</w:t>
      </w:r>
      <w:proofErr w:type="spellEnd"/>
      <w:r w:rsidRPr="00950DF7">
        <w:rPr>
          <w:rFonts w:ascii="Roboto" w:hAnsi="Roboto"/>
          <w:lang w:val="ca-ES"/>
        </w:rPr>
        <w:t xml:space="preserve"> el lloc immediat posterior al de l'última que </w:t>
      </w:r>
      <w:proofErr w:type="spellStart"/>
      <w:r w:rsidRPr="00950DF7">
        <w:rPr>
          <w:rFonts w:ascii="Roboto" w:hAnsi="Roboto"/>
          <w:lang w:val="ca-ES"/>
        </w:rPr>
        <w:t>figure</w:t>
      </w:r>
      <w:proofErr w:type="spellEnd"/>
      <w:r w:rsidRPr="00950DF7">
        <w:rPr>
          <w:rFonts w:ascii="Roboto" w:hAnsi="Roboto"/>
          <w:lang w:val="ca-ES"/>
        </w:rPr>
        <w:t xml:space="preserve"> en </w:t>
      </w:r>
      <w:r w:rsidR="00CE7CB2">
        <w:rPr>
          <w:rFonts w:ascii="Roboto" w:hAnsi="Roboto"/>
          <w:lang w:val="ca-ES"/>
        </w:rPr>
        <w:t>el</w:t>
      </w:r>
      <w:r w:rsidRPr="00950DF7">
        <w:rPr>
          <w:rFonts w:ascii="Roboto" w:hAnsi="Roboto"/>
          <w:lang w:val="ca-ES"/>
        </w:rPr>
        <w:t xml:space="preserve"> llista</w:t>
      </w:r>
      <w:r w:rsidR="00CE7CB2">
        <w:rPr>
          <w:rFonts w:ascii="Roboto" w:hAnsi="Roboto"/>
          <w:lang w:val="ca-ES"/>
        </w:rPr>
        <w:t>t</w:t>
      </w:r>
      <w:r w:rsidRPr="00950DF7">
        <w:rPr>
          <w:rFonts w:ascii="Roboto" w:hAnsi="Roboto"/>
          <w:lang w:val="ca-ES"/>
        </w:rPr>
        <w:t xml:space="preserve"> de l'especialitat corresponent.</w:t>
      </w:r>
    </w:p>
    <w:p w14:paraId="1B501300" w14:textId="35CEFCB0"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9.6. Recursos contra </w:t>
      </w:r>
      <w:r w:rsidR="00CE7CB2">
        <w:rPr>
          <w:rFonts w:ascii="Roboto" w:hAnsi="Roboto"/>
          <w:lang w:val="ca-ES"/>
        </w:rPr>
        <w:t>el</w:t>
      </w:r>
      <w:r w:rsidRPr="00950DF7">
        <w:rPr>
          <w:rFonts w:ascii="Roboto" w:hAnsi="Roboto"/>
          <w:lang w:val="ca-ES"/>
        </w:rPr>
        <w:t xml:space="preserve"> llista</w:t>
      </w:r>
      <w:r w:rsidR="00CE7CB2">
        <w:rPr>
          <w:rFonts w:ascii="Roboto" w:hAnsi="Roboto"/>
          <w:lang w:val="ca-ES"/>
        </w:rPr>
        <w:t>t</w:t>
      </w:r>
      <w:r w:rsidRPr="00950DF7">
        <w:rPr>
          <w:rFonts w:ascii="Roboto" w:hAnsi="Roboto"/>
          <w:lang w:val="ca-ES"/>
        </w:rPr>
        <w:t xml:space="preserve"> definiti</w:t>
      </w:r>
      <w:r w:rsidR="00CE7CB2">
        <w:rPr>
          <w:rFonts w:ascii="Roboto" w:hAnsi="Roboto"/>
          <w:lang w:val="ca-ES"/>
        </w:rPr>
        <w:t>u</w:t>
      </w:r>
      <w:r w:rsidRPr="00950DF7">
        <w:rPr>
          <w:rFonts w:ascii="Roboto" w:hAnsi="Roboto"/>
          <w:lang w:val="ca-ES"/>
        </w:rPr>
        <w:t xml:space="preserve"> de persones aspirants seleccionades.</w:t>
      </w:r>
    </w:p>
    <w:p w14:paraId="69F59873" w14:textId="33CD4BD6" w:rsidR="000E4A88" w:rsidRPr="00950DF7" w:rsidRDefault="000E4A88" w:rsidP="00950DF7">
      <w:pPr>
        <w:pStyle w:val="Textoindependiente"/>
        <w:spacing w:line="360" w:lineRule="auto"/>
        <w:jc w:val="both"/>
        <w:rPr>
          <w:rFonts w:ascii="Roboto" w:hAnsi="Roboto"/>
          <w:lang w:val="ca-ES"/>
        </w:rPr>
      </w:pPr>
      <w:r w:rsidRPr="00950DF7">
        <w:rPr>
          <w:rFonts w:ascii="Roboto" w:hAnsi="Roboto"/>
          <w:lang w:val="ca-ES"/>
        </w:rPr>
        <w:t xml:space="preserve">Contra </w:t>
      </w:r>
      <w:r w:rsidR="00CE7CB2">
        <w:rPr>
          <w:rFonts w:ascii="Roboto" w:hAnsi="Roboto"/>
          <w:lang w:val="ca-ES"/>
        </w:rPr>
        <w:t>el</w:t>
      </w:r>
      <w:r w:rsidRPr="00950DF7">
        <w:rPr>
          <w:rFonts w:ascii="Roboto" w:hAnsi="Roboto"/>
          <w:lang w:val="ca-ES"/>
        </w:rPr>
        <w:t xml:space="preserve"> llista</w:t>
      </w:r>
      <w:r w:rsidR="00CE7CB2">
        <w:rPr>
          <w:rFonts w:ascii="Roboto" w:hAnsi="Roboto"/>
          <w:lang w:val="ca-ES"/>
        </w:rPr>
        <w:t>t</w:t>
      </w:r>
      <w:r w:rsidRPr="00950DF7">
        <w:rPr>
          <w:rFonts w:ascii="Roboto" w:hAnsi="Roboto"/>
          <w:lang w:val="ca-ES"/>
        </w:rPr>
        <w:t xml:space="preserve"> de persones aspirants seleccionades podrà interposar-se recurs d'alçada davant la directora general de Personal Docent en el termini d'un mes, a comptar des de l'endemà a la data de publicació en la web, de conformitat amb el que es disposa en els articles 112, 121 i 122 de la Llei 39/2015, d'1 d'octubre, del procediment administratiu comú de les administracions públiques, a través de la seu electrònica (https://sede.gva.es/va/) o a través de la pàgina web de la Conselleria d'Educació, Cultura i Esport: http://www.ceice.gva.es/es/web/rrhh-educacion/oposiciones</w:t>
      </w:r>
    </w:p>
    <w:p w14:paraId="0735DCDA" w14:textId="77777777" w:rsidR="00C16D9E" w:rsidRDefault="000E4A88" w:rsidP="00950DF7">
      <w:pPr>
        <w:pStyle w:val="Textoindependiente"/>
        <w:spacing w:after="0" w:line="360" w:lineRule="auto"/>
        <w:jc w:val="both"/>
        <w:rPr>
          <w:rFonts w:ascii="Roboto" w:hAnsi="Roboto"/>
          <w:lang w:val="ca-ES"/>
        </w:rPr>
      </w:pPr>
      <w:r w:rsidRPr="00950DF7">
        <w:rPr>
          <w:rFonts w:ascii="Roboto" w:hAnsi="Roboto"/>
          <w:lang w:val="ca-ES"/>
        </w:rPr>
        <w:t xml:space="preserve">9.7. A efectes merament informatius, el Ministeri d'Educació i Formació Professional publicarà en la seua pàgina web, </w:t>
      </w:r>
    </w:p>
    <w:p w14:paraId="53126B3F" w14:textId="257282FD" w:rsidR="00CC29EB" w:rsidRDefault="001868DB" w:rsidP="00950DF7">
      <w:pPr>
        <w:pStyle w:val="Textoindependiente"/>
        <w:spacing w:after="0" w:line="360" w:lineRule="auto"/>
        <w:jc w:val="both"/>
        <w:rPr>
          <w:rFonts w:ascii="Roboto" w:hAnsi="Roboto"/>
          <w:lang w:val="ca-ES"/>
        </w:rPr>
      </w:pPr>
      <w:hyperlink r:id="rId12" w:history="1">
        <w:r w:rsidR="00CC29EB" w:rsidRPr="00E00FCC">
          <w:rPr>
            <w:rStyle w:val="Hipervnculo"/>
            <w:rFonts w:ascii="Roboto" w:hAnsi="Roboto"/>
            <w:lang w:val="ca-ES"/>
          </w:rPr>
          <w:t>https://www.educacionyfp.gob.es/contenidos/profesorado/no</w:t>
        </w:r>
      </w:hyperlink>
    </w:p>
    <w:p w14:paraId="7CE08319" w14:textId="37ABC0DB" w:rsidR="00FC3E95" w:rsidRPr="00950DF7" w:rsidRDefault="000E4A88" w:rsidP="00950DF7">
      <w:pPr>
        <w:pStyle w:val="Textoindependiente"/>
        <w:spacing w:after="0" w:line="360" w:lineRule="auto"/>
        <w:jc w:val="both"/>
        <w:rPr>
          <w:rFonts w:ascii="Roboto" w:hAnsi="Roboto"/>
          <w:lang w:val="ca-ES"/>
        </w:rPr>
      </w:pPr>
      <w:r w:rsidRPr="00950DF7">
        <w:rPr>
          <w:rFonts w:ascii="Roboto" w:hAnsi="Roboto"/>
          <w:lang w:val="ca-ES"/>
        </w:rPr>
        <w:t>universitarios/oposiciones-y-ofertas-trabajo/oposiciones...............html, el llistat general de places adjudicades a les persones participants, d'acord amb la informació facilitada per les Administracions educatives assenyalades en l'Annex I, distribuïdes per cos, especialitat, idioma i, en el seu cas, torn d'ingrés, amb indicació de l'Administració educativa en la qual hagen sigut seleccionades. En aquest llistat es farà constar, si escau, les possibles renúncies que s'hagueren produït.</w:t>
      </w:r>
    </w:p>
    <w:p w14:paraId="4C1252FD" w14:textId="18D94CAA" w:rsidR="00FC3E95" w:rsidRPr="00950DF7" w:rsidRDefault="00C93B3F" w:rsidP="00950DF7">
      <w:pPr>
        <w:pStyle w:val="Ttulo2"/>
        <w:jc w:val="both"/>
        <w:rPr>
          <w:color w:val="auto"/>
          <w:szCs w:val="24"/>
          <w:lang w:val="ca-ES"/>
        </w:rPr>
      </w:pPr>
      <w:bookmarkStart w:id="7" w:name="_Toc118724931"/>
      <w:r w:rsidRPr="00950DF7">
        <w:rPr>
          <w:color w:val="auto"/>
          <w:szCs w:val="24"/>
          <w:lang w:val="ca-ES"/>
        </w:rPr>
        <w:t xml:space="preserve">10. </w:t>
      </w:r>
      <w:r w:rsidR="000E4A88" w:rsidRPr="00950DF7">
        <w:rPr>
          <w:color w:val="auto"/>
          <w:szCs w:val="24"/>
          <w:lang w:val="ca-ES"/>
        </w:rPr>
        <w:t>Acreditació</w:t>
      </w:r>
      <w:r w:rsidRPr="00950DF7">
        <w:rPr>
          <w:color w:val="auto"/>
          <w:szCs w:val="24"/>
          <w:lang w:val="ca-ES"/>
        </w:rPr>
        <w:t xml:space="preserve"> </w:t>
      </w:r>
      <w:r w:rsidR="000E4A88" w:rsidRPr="00950DF7">
        <w:rPr>
          <w:color w:val="auto"/>
          <w:szCs w:val="24"/>
          <w:lang w:val="ca-ES"/>
        </w:rPr>
        <w:t>del</w:t>
      </w:r>
      <w:r w:rsidRPr="00950DF7">
        <w:rPr>
          <w:color w:val="auto"/>
          <w:szCs w:val="24"/>
          <w:lang w:val="ca-ES"/>
        </w:rPr>
        <w:t xml:space="preserve">s </w:t>
      </w:r>
      <w:r w:rsidR="000E4A88" w:rsidRPr="00950DF7">
        <w:rPr>
          <w:color w:val="auto"/>
          <w:szCs w:val="24"/>
          <w:lang w:val="ca-ES"/>
        </w:rPr>
        <w:t>requisits</w:t>
      </w:r>
      <w:r w:rsidRPr="00950DF7">
        <w:rPr>
          <w:color w:val="auto"/>
          <w:szCs w:val="24"/>
          <w:lang w:val="ca-ES"/>
        </w:rPr>
        <w:t xml:space="preserve"> p</w:t>
      </w:r>
      <w:r w:rsidR="000E4A88" w:rsidRPr="00950DF7">
        <w:rPr>
          <w:color w:val="auto"/>
          <w:szCs w:val="24"/>
          <w:lang w:val="ca-ES"/>
        </w:rPr>
        <w:t>e</w:t>
      </w:r>
      <w:r w:rsidRPr="00950DF7">
        <w:rPr>
          <w:color w:val="auto"/>
          <w:szCs w:val="24"/>
          <w:lang w:val="ca-ES"/>
        </w:rPr>
        <w:t>r l</w:t>
      </w:r>
      <w:r w:rsidR="000E4A88" w:rsidRPr="00950DF7">
        <w:rPr>
          <w:color w:val="auto"/>
          <w:szCs w:val="24"/>
          <w:lang w:val="ca-ES"/>
        </w:rPr>
        <w:t>e</w:t>
      </w:r>
      <w:r w:rsidRPr="00950DF7">
        <w:rPr>
          <w:color w:val="auto"/>
          <w:szCs w:val="24"/>
          <w:lang w:val="ca-ES"/>
        </w:rPr>
        <w:t xml:space="preserve">s </w:t>
      </w:r>
      <w:r w:rsidR="000E4A88" w:rsidRPr="00950DF7">
        <w:rPr>
          <w:color w:val="auto"/>
          <w:szCs w:val="24"/>
          <w:lang w:val="ca-ES"/>
        </w:rPr>
        <w:t>persones</w:t>
      </w:r>
      <w:r w:rsidRPr="00950DF7">
        <w:rPr>
          <w:color w:val="auto"/>
          <w:szCs w:val="24"/>
          <w:lang w:val="ca-ES"/>
        </w:rPr>
        <w:t xml:space="preserve"> </w:t>
      </w:r>
      <w:r w:rsidR="000E4A88" w:rsidRPr="00950DF7">
        <w:rPr>
          <w:color w:val="auto"/>
          <w:szCs w:val="24"/>
          <w:lang w:val="ca-ES"/>
        </w:rPr>
        <w:t>aspirants</w:t>
      </w:r>
      <w:r w:rsidRPr="00950DF7">
        <w:rPr>
          <w:color w:val="auto"/>
          <w:szCs w:val="24"/>
          <w:lang w:val="ca-ES"/>
        </w:rPr>
        <w:t xml:space="preserve"> </w:t>
      </w:r>
      <w:r w:rsidR="000E4A88" w:rsidRPr="00950DF7">
        <w:rPr>
          <w:color w:val="auto"/>
          <w:szCs w:val="24"/>
          <w:lang w:val="ca-ES"/>
        </w:rPr>
        <w:t>seleccionades</w:t>
      </w:r>
      <w:r w:rsidRPr="00950DF7">
        <w:rPr>
          <w:color w:val="auto"/>
          <w:szCs w:val="24"/>
          <w:lang w:val="ca-ES"/>
        </w:rPr>
        <w:t>.</w:t>
      </w:r>
      <w:bookmarkEnd w:id="7"/>
    </w:p>
    <w:p w14:paraId="168CACBF" w14:textId="0AE51402" w:rsidR="000E4A88" w:rsidRDefault="000E4A88" w:rsidP="00C16D9E">
      <w:pPr>
        <w:spacing w:line="360" w:lineRule="auto"/>
        <w:jc w:val="both"/>
        <w:rPr>
          <w:rFonts w:ascii="Roboto" w:hAnsi="Roboto"/>
          <w:lang w:val="ca-ES"/>
        </w:rPr>
      </w:pPr>
      <w:r w:rsidRPr="00950DF7">
        <w:rPr>
          <w:rFonts w:ascii="Roboto" w:hAnsi="Roboto"/>
          <w:lang w:val="ca-ES"/>
        </w:rPr>
        <w:t>En el termini d'un mes, a comptar des de l'endemà al de la publicació del llista</w:t>
      </w:r>
      <w:r w:rsidR="00C16D9E">
        <w:rPr>
          <w:rFonts w:ascii="Roboto" w:hAnsi="Roboto"/>
          <w:lang w:val="ca-ES"/>
        </w:rPr>
        <w:t>t</w:t>
      </w:r>
      <w:r w:rsidRPr="00950DF7">
        <w:rPr>
          <w:rFonts w:ascii="Roboto" w:hAnsi="Roboto"/>
          <w:lang w:val="ca-ES"/>
        </w:rPr>
        <w:t xml:space="preserve"> definiti</w:t>
      </w:r>
      <w:r w:rsidR="00C16D9E">
        <w:rPr>
          <w:rFonts w:ascii="Roboto" w:hAnsi="Roboto"/>
          <w:lang w:val="ca-ES"/>
        </w:rPr>
        <w:t>u</w:t>
      </w:r>
      <w:r w:rsidRPr="00950DF7">
        <w:rPr>
          <w:rFonts w:ascii="Roboto" w:hAnsi="Roboto"/>
          <w:lang w:val="ca-ES"/>
        </w:rPr>
        <w:t xml:space="preserve"> de persones aspirants seleccionades, i de conformitat amb el que es preveu en la Resolució de 18 de juliol de 2019, de la directora general de Personal Docent, per la qual es regula la presentació de documentació i alta en nòmina del personal funcionari docent no universitari (DOGV núm. 8597), hauran de justificar-se els requisits de participació a través de la seu electrònica de la Generalitat Valenciana (https://sede.gva.es), </w:t>
      </w:r>
      <w:r w:rsidR="00C16D9E">
        <w:rPr>
          <w:rFonts w:ascii="Roboto" w:hAnsi="Roboto"/>
          <w:lang w:val="ca-ES"/>
        </w:rPr>
        <w:t>i s’emplenarà</w:t>
      </w:r>
      <w:r w:rsidRPr="00950DF7">
        <w:rPr>
          <w:rFonts w:ascii="Roboto" w:hAnsi="Roboto"/>
          <w:lang w:val="ca-ES"/>
        </w:rPr>
        <w:t xml:space="preserve"> el </w:t>
      </w:r>
      <w:r w:rsidRPr="00950DF7">
        <w:rPr>
          <w:rFonts w:ascii="Roboto" w:hAnsi="Roboto"/>
          <w:lang w:val="ca-ES"/>
        </w:rPr>
        <w:lastRenderedPageBreak/>
        <w:t>formulari que haurà de signar-se electrònicament per qualsevol dels sistemes d'identificació i signatura electrònica admesos en aquesta seu de la Generalitat.</w:t>
      </w:r>
    </w:p>
    <w:p w14:paraId="113D4E8C" w14:textId="77777777" w:rsidR="00CC29EB" w:rsidRPr="00950DF7" w:rsidRDefault="00CC29EB" w:rsidP="00C16D9E">
      <w:pPr>
        <w:spacing w:line="360" w:lineRule="auto"/>
        <w:jc w:val="both"/>
        <w:rPr>
          <w:rFonts w:ascii="Roboto" w:hAnsi="Roboto"/>
          <w:lang w:val="ca-ES"/>
        </w:rPr>
      </w:pPr>
    </w:p>
    <w:p w14:paraId="281F419B" w14:textId="77FAFEB6" w:rsidR="000E4A88" w:rsidRDefault="000E4A88" w:rsidP="00C16D9E">
      <w:pPr>
        <w:spacing w:line="360" w:lineRule="auto"/>
        <w:jc w:val="both"/>
        <w:rPr>
          <w:rFonts w:ascii="Roboto" w:hAnsi="Roboto"/>
          <w:lang w:val="ca-ES"/>
        </w:rPr>
      </w:pPr>
      <w:r w:rsidRPr="00950DF7">
        <w:rPr>
          <w:rFonts w:ascii="Roboto" w:hAnsi="Roboto"/>
          <w:lang w:val="ca-ES"/>
        </w:rPr>
        <w:t xml:space="preserve">En el cas que no </w:t>
      </w:r>
      <w:proofErr w:type="spellStart"/>
      <w:r w:rsidRPr="00950DF7">
        <w:rPr>
          <w:rFonts w:ascii="Roboto" w:hAnsi="Roboto"/>
          <w:lang w:val="ca-ES"/>
        </w:rPr>
        <w:t>puga</w:t>
      </w:r>
      <w:proofErr w:type="spellEnd"/>
      <w:r w:rsidRPr="00950DF7">
        <w:rPr>
          <w:rFonts w:ascii="Roboto" w:hAnsi="Roboto"/>
          <w:lang w:val="ca-ES"/>
        </w:rPr>
        <w:t xml:space="preserve"> </w:t>
      </w:r>
      <w:proofErr w:type="spellStart"/>
      <w:r w:rsidRPr="00950DF7">
        <w:rPr>
          <w:rFonts w:ascii="Roboto" w:hAnsi="Roboto"/>
          <w:lang w:val="ca-ES"/>
        </w:rPr>
        <w:t>obtindre's</w:t>
      </w:r>
      <w:proofErr w:type="spellEnd"/>
      <w:r w:rsidRPr="00950DF7">
        <w:rPr>
          <w:rFonts w:ascii="Roboto" w:hAnsi="Roboto"/>
          <w:lang w:val="ca-ES"/>
        </w:rPr>
        <w:t xml:space="preserve"> electrònicament d'altres administracions públiques les dades necessàries o </w:t>
      </w:r>
      <w:proofErr w:type="spellStart"/>
      <w:r w:rsidRPr="00950DF7">
        <w:rPr>
          <w:rFonts w:ascii="Roboto" w:hAnsi="Roboto"/>
          <w:lang w:val="ca-ES"/>
        </w:rPr>
        <w:t>calguera</w:t>
      </w:r>
      <w:proofErr w:type="spellEnd"/>
      <w:r w:rsidRPr="00950DF7">
        <w:rPr>
          <w:rFonts w:ascii="Roboto" w:hAnsi="Roboto"/>
          <w:lang w:val="ca-ES"/>
        </w:rPr>
        <w:t xml:space="preserve"> consentiment específic, es requerirà a la persona seleccionada perquè, en el termini de deu dies, registre la documentació que </w:t>
      </w:r>
      <w:proofErr w:type="spellStart"/>
      <w:r w:rsidRPr="00950DF7">
        <w:rPr>
          <w:rFonts w:ascii="Roboto" w:hAnsi="Roboto"/>
          <w:lang w:val="ca-ES"/>
        </w:rPr>
        <w:t>l'acredite</w:t>
      </w:r>
      <w:proofErr w:type="spellEnd"/>
      <w:r w:rsidRPr="00950DF7">
        <w:rPr>
          <w:rFonts w:ascii="Roboto" w:hAnsi="Roboto"/>
          <w:lang w:val="ca-ES"/>
        </w:rPr>
        <w:t>, a través de la seu electrònica de la Generalitat Valenciana.</w:t>
      </w:r>
    </w:p>
    <w:p w14:paraId="730A929C" w14:textId="77777777" w:rsidR="00CC29EB" w:rsidRPr="00950DF7" w:rsidRDefault="00CC29EB" w:rsidP="00C16D9E">
      <w:pPr>
        <w:spacing w:line="360" w:lineRule="auto"/>
        <w:jc w:val="both"/>
        <w:rPr>
          <w:rFonts w:ascii="Roboto" w:hAnsi="Roboto"/>
          <w:lang w:val="ca-ES"/>
        </w:rPr>
      </w:pPr>
    </w:p>
    <w:p w14:paraId="0D459426" w14:textId="7C9A48FF" w:rsidR="00FC3E95" w:rsidRPr="00950DF7" w:rsidRDefault="00C93B3F" w:rsidP="00C16D9E">
      <w:pPr>
        <w:pStyle w:val="Ttulo2"/>
        <w:spacing w:line="360" w:lineRule="auto"/>
        <w:jc w:val="both"/>
        <w:rPr>
          <w:color w:val="auto"/>
          <w:szCs w:val="24"/>
          <w:lang w:val="ca-ES"/>
        </w:rPr>
      </w:pPr>
      <w:bookmarkStart w:id="8" w:name="_Toc118724932"/>
      <w:r w:rsidRPr="00950DF7">
        <w:rPr>
          <w:color w:val="auto"/>
          <w:szCs w:val="24"/>
          <w:lang w:val="ca-ES"/>
        </w:rPr>
        <w:t>11. Nom</w:t>
      </w:r>
      <w:r w:rsidR="000E4A88" w:rsidRPr="00950DF7">
        <w:rPr>
          <w:color w:val="auto"/>
          <w:szCs w:val="24"/>
          <w:lang w:val="ca-ES"/>
        </w:rPr>
        <w:t>enament</w:t>
      </w:r>
      <w:r w:rsidRPr="00950DF7">
        <w:rPr>
          <w:color w:val="auto"/>
          <w:szCs w:val="24"/>
          <w:lang w:val="ca-ES"/>
        </w:rPr>
        <w:t xml:space="preserve"> com</w:t>
      </w:r>
      <w:r w:rsidR="000E4A88" w:rsidRPr="00950DF7">
        <w:rPr>
          <w:color w:val="auto"/>
          <w:szCs w:val="24"/>
          <w:lang w:val="ca-ES"/>
        </w:rPr>
        <w:t xml:space="preserve"> a</w:t>
      </w:r>
      <w:r w:rsidRPr="00950DF7">
        <w:rPr>
          <w:color w:val="auto"/>
          <w:szCs w:val="24"/>
          <w:lang w:val="ca-ES"/>
        </w:rPr>
        <w:t xml:space="preserve"> personal </w:t>
      </w:r>
      <w:r w:rsidR="000E4A88" w:rsidRPr="00950DF7">
        <w:rPr>
          <w:color w:val="auto"/>
          <w:szCs w:val="24"/>
          <w:lang w:val="ca-ES"/>
        </w:rPr>
        <w:t>funcionari</w:t>
      </w:r>
      <w:r w:rsidRPr="00950DF7">
        <w:rPr>
          <w:color w:val="auto"/>
          <w:szCs w:val="24"/>
          <w:lang w:val="ca-ES"/>
        </w:rPr>
        <w:t xml:space="preserve"> de carrera.</w:t>
      </w:r>
      <w:bookmarkEnd w:id="8"/>
    </w:p>
    <w:p w14:paraId="0329E2E5" w14:textId="77777777" w:rsidR="000E4A88" w:rsidRPr="00950DF7" w:rsidRDefault="000E4A88" w:rsidP="00C16D9E">
      <w:pPr>
        <w:spacing w:line="360" w:lineRule="auto"/>
        <w:jc w:val="both"/>
        <w:rPr>
          <w:rFonts w:ascii="Roboto" w:hAnsi="Roboto"/>
          <w:lang w:val="ca-ES"/>
        </w:rPr>
      </w:pPr>
    </w:p>
    <w:p w14:paraId="1EA8FD2A" w14:textId="77A76CAB" w:rsidR="000E4A88" w:rsidRDefault="000E4A88" w:rsidP="00C16D9E">
      <w:pPr>
        <w:spacing w:line="360" w:lineRule="auto"/>
        <w:jc w:val="both"/>
        <w:rPr>
          <w:rFonts w:ascii="Roboto" w:hAnsi="Roboto"/>
          <w:lang w:val="ca-ES"/>
        </w:rPr>
      </w:pPr>
      <w:r w:rsidRPr="00950DF7">
        <w:rPr>
          <w:rFonts w:ascii="Roboto" w:hAnsi="Roboto"/>
          <w:lang w:val="ca-ES"/>
        </w:rPr>
        <w:t>Les persones que superen el procediment selectiu convocat no hauran de realitzar una fase de pràctiques.</w:t>
      </w:r>
    </w:p>
    <w:p w14:paraId="6D00E204" w14:textId="77777777" w:rsidR="00CC29EB" w:rsidRPr="00950DF7" w:rsidRDefault="00CC29EB" w:rsidP="00C16D9E">
      <w:pPr>
        <w:spacing w:line="360" w:lineRule="auto"/>
        <w:jc w:val="both"/>
        <w:rPr>
          <w:rFonts w:ascii="Roboto" w:hAnsi="Roboto"/>
          <w:lang w:val="ca-ES"/>
        </w:rPr>
      </w:pPr>
    </w:p>
    <w:p w14:paraId="5404E902" w14:textId="292C6E94" w:rsidR="000E4A88" w:rsidRDefault="000E4A88" w:rsidP="00C16D9E">
      <w:pPr>
        <w:spacing w:line="360" w:lineRule="auto"/>
        <w:jc w:val="both"/>
        <w:rPr>
          <w:rFonts w:ascii="Roboto" w:hAnsi="Roboto"/>
          <w:lang w:val="ca-ES"/>
        </w:rPr>
      </w:pPr>
      <w:r w:rsidRPr="00950DF7">
        <w:rPr>
          <w:rFonts w:ascii="Roboto" w:hAnsi="Roboto"/>
          <w:lang w:val="ca-ES"/>
        </w:rPr>
        <w:t xml:space="preserve">De conformitat amb el que estableix l'article 32.1 del Reglament aprovat pel Reial decret 276/2007, de 23 de febrer, una vegada comprovat per la Direcció General de Personal Docent que totes les persones aspirants reuneixen els requisits generals i específics </w:t>
      </w:r>
      <w:proofErr w:type="spellStart"/>
      <w:r w:rsidRPr="00950DF7">
        <w:rPr>
          <w:rFonts w:ascii="Roboto" w:hAnsi="Roboto"/>
          <w:lang w:val="ca-ES"/>
        </w:rPr>
        <w:t>establits</w:t>
      </w:r>
      <w:proofErr w:type="spellEnd"/>
      <w:r w:rsidRPr="00950DF7">
        <w:rPr>
          <w:rFonts w:ascii="Roboto" w:hAnsi="Roboto"/>
          <w:lang w:val="ca-ES"/>
        </w:rPr>
        <w:t xml:space="preserve"> en la present convocatòria, es procedirà a l'aprovació de l'expedient del procés selectiu.</w:t>
      </w:r>
    </w:p>
    <w:p w14:paraId="289AE687" w14:textId="77777777" w:rsidR="00C16D9E" w:rsidRPr="00950DF7" w:rsidRDefault="00C16D9E" w:rsidP="00C16D9E">
      <w:pPr>
        <w:spacing w:line="360" w:lineRule="auto"/>
        <w:jc w:val="both"/>
        <w:rPr>
          <w:rFonts w:ascii="Roboto" w:hAnsi="Roboto"/>
          <w:lang w:val="ca-ES"/>
        </w:rPr>
      </w:pPr>
    </w:p>
    <w:p w14:paraId="5B6BC6C5" w14:textId="41938CCF" w:rsidR="000E4A88" w:rsidRDefault="000E4A88" w:rsidP="00C16D9E">
      <w:pPr>
        <w:spacing w:line="360" w:lineRule="auto"/>
        <w:jc w:val="both"/>
        <w:rPr>
          <w:rFonts w:ascii="Roboto" w:hAnsi="Roboto"/>
          <w:lang w:val="ca-ES"/>
        </w:rPr>
      </w:pPr>
      <w:r w:rsidRPr="00950DF7">
        <w:rPr>
          <w:rFonts w:ascii="Roboto" w:hAnsi="Roboto"/>
          <w:lang w:val="ca-ES"/>
        </w:rPr>
        <w:t xml:space="preserve">Així mateix, es remetrà </w:t>
      </w:r>
      <w:r w:rsidR="00C16D9E">
        <w:rPr>
          <w:rFonts w:ascii="Roboto" w:hAnsi="Roboto"/>
          <w:lang w:val="ca-ES"/>
        </w:rPr>
        <w:t>el</w:t>
      </w:r>
      <w:r w:rsidRPr="00950DF7">
        <w:rPr>
          <w:rFonts w:ascii="Roboto" w:hAnsi="Roboto"/>
          <w:lang w:val="ca-ES"/>
        </w:rPr>
        <w:t xml:space="preserve"> llista</w:t>
      </w:r>
      <w:r w:rsidR="00C16D9E">
        <w:rPr>
          <w:rFonts w:ascii="Roboto" w:hAnsi="Roboto"/>
          <w:lang w:val="ca-ES"/>
        </w:rPr>
        <w:t>t</w:t>
      </w:r>
      <w:r w:rsidRPr="00950DF7">
        <w:rPr>
          <w:rFonts w:ascii="Roboto" w:hAnsi="Roboto"/>
          <w:lang w:val="ca-ES"/>
        </w:rPr>
        <w:t xml:space="preserve"> de les persones aspirants seleccionades al Ministeri competent en matèria d'Educació, a l'efecte del seu nomenament i de l'expedició dels corresponents títols de funcionaris de carrera del corresponent cos.</w:t>
      </w:r>
    </w:p>
    <w:p w14:paraId="548DC3CE" w14:textId="77777777" w:rsidR="00C16D9E" w:rsidRPr="00950DF7" w:rsidRDefault="00C16D9E" w:rsidP="00C16D9E">
      <w:pPr>
        <w:spacing w:line="360" w:lineRule="auto"/>
        <w:jc w:val="both"/>
        <w:rPr>
          <w:rFonts w:ascii="Roboto" w:hAnsi="Roboto"/>
          <w:lang w:val="ca-ES"/>
        </w:rPr>
      </w:pPr>
    </w:p>
    <w:p w14:paraId="78592C50" w14:textId="08AC7A66" w:rsidR="000E4A88" w:rsidRDefault="000E4A88" w:rsidP="00C16D9E">
      <w:pPr>
        <w:spacing w:line="360" w:lineRule="auto"/>
        <w:jc w:val="both"/>
        <w:rPr>
          <w:rFonts w:ascii="Roboto" w:hAnsi="Roboto"/>
          <w:lang w:val="ca-ES"/>
        </w:rPr>
      </w:pPr>
      <w:r w:rsidRPr="00950DF7">
        <w:rPr>
          <w:rFonts w:ascii="Roboto" w:hAnsi="Roboto"/>
          <w:lang w:val="ca-ES"/>
        </w:rPr>
        <w:t>Els referits nomenaments seran amb efectes del dia 1 de setembre del curs acadèmic següent a aquell en què haja finalitzat el procediment selectiu convocat.</w:t>
      </w:r>
    </w:p>
    <w:p w14:paraId="5BE03D98" w14:textId="77777777" w:rsidR="00CC29EB" w:rsidRPr="00950DF7" w:rsidRDefault="00CC29EB" w:rsidP="00C16D9E">
      <w:pPr>
        <w:spacing w:line="360" w:lineRule="auto"/>
        <w:jc w:val="both"/>
        <w:rPr>
          <w:rFonts w:ascii="Roboto" w:hAnsi="Roboto"/>
          <w:lang w:val="ca-ES"/>
        </w:rPr>
      </w:pPr>
    </w:p>
    <w:p w14:paraId="47472B56" w14:textId="171D43C9" w:rsidR="00FC3E95" w:rsidRPr="00950DF7" w:rsidRDefault="00C93B3F" w:rsidP="00C16D9E">
      <w:pPr>
        <w:pStyle w:val="Ttulo2"/>
        <w:spacing w:line="360" w:lineRule="auto"/>
        <w:jc w:val="both"/>
        <w:rPr>
          <w:color w:val="auto"/>
          <w:szCs w:val="24"/>
          <w:lang w:val="ca-ES"/>
        </w:rPr>
      </w:pPr>
      <w:bookmarkStart w:id="9" w:name="_Toc118724933"/>
      <w:r w:rsidRPr="00950DF7">
        <w:rPr>
          <w:color w:val="auto"/>
          <w:szCs w:val="24"/>
          <w:lang w:val="ca-ES"/>
        </w:rPr>
        <w:t>12. Destin</w:t>
      </w:r>
      <w:r w:rsidR="000E4A88" w:rsidRPr="00950DF7">
        <w:rPr>
          <w:color w:val="auto"/>
          <w:szCs w:val="24"/>
          <w:lang w:val="ca-ES"/>
        </w:rPr>
        <w:t>ació</w:t>
      </w:r>
      <w:r w:rsidRPr="00950DF7">
        <w:rPr>
          <w:color w:val="auto"/>
          <w:szCs w:val="24"/>
          <w:lang w:val="ca-ES"/>
        </w:rPr>
        <w:t xml:space="preserve"> provisional del personal </w:t>
      </w:r>
      <w:r w:rsidR="000E4A88" w:rsidRPr="00950DF7">
        <w:rPr>
          <w:color w:val="auto"/>
          <w:szCs w:val="24"/>
          <w:lang w:val="ca-ES"/>
        </w:rPr>
        <w:t>aspirant</w:t>
      </w:r>
      <w:r w:rsidRPr="00950DF7">
        <w:rPr>
          <w:color w:val="auto"/>
          <w:spacing w:val="-8"/>
          <w:szCs w:val="24"/>
          <w:lang w:val="ca-ES"/>
        </w:rPr>
        <w:t xml:space="preserve"> </w:t>
      </w:r>
      <w:r w:rsidRPr="00950DF7">
        <w:rPr>
          <w:color w:val="auto"/>
          <w:szCs w:val="24"/>
          <w:lang w:val="ca-ES"/>
        </w:rPr>
        <w:t>seleccion</w:t>
      </w:r>
      <w:r w:rsidR="000E4A88" w:rsidRPr="00950DF7">
        <w:rPr>
          <w:color w:val="auto"/>
          <w:szCs w:val="24"/>
          <w:lang w:val="ca-ES"/>
        </w:rPr>
        <w:t>at</w:t>
      </w:r>
      <w:r w:rsidRPr="00950DF7">
        <w:rPr>
          <w:color w:val="auto"/>
          <w:szCs w:val="24"/>
          <w:lang w:val="ca-ES"/>
        </w:rPr>
        <w:t>.</w:t>
      </w:r>
      <w:bookmarkEnd w:id="9"/>
    </w:p>
    <w:p w14:paraId="281F4FFF" w14:textId="77777777" w:rsidR="000E4A88" w:rsidRPr="00950DF7" w:rsidRDefault="000E4A88" w:rsidP="00C16D9E">
      <w:pPr>
        <w:spacing w:line="360" w:lineRule="auto"/>
        <w:jc w:val="both"/>
        <w:rPr>
          <w:rFonts w:ascii="Roboto" w:hAnsi="Roboto"/>
          <w:lang w:val="ca-ES"/>
        </w:rPr>
      </w:pPr>
      <w:r w:rsidRPr="00950DF7">
        <w:rPr>
          <w:rFonts w:ascii="Roboto" w:hAnsi="Roboto"/>
          <w:lang w:val="ca-ES"/>
        </w:rPr>
        <w:t xml:space="preserve">Fins al seu nomenament com a funcionaris de carrera, les persones aspirants que superen el procediment selectiu </w:t>
      </w:r>
      <w:r w:rsidRPr="00CC29EB">
        <w:rPr>
          <w:rFonts w:ascii="Roboto" w:hAnsi="Roboto"/>
          <w:strike/>
          <w:lang w:val="ca-ES"/>
        </w:rPr>
        <w:t>tant pel torn lliure com pel de reserva de persones amb discapacitat</w:t>
      </w:r>
      <w:r w:rsidRPr="00950DF7">
        <w:rPr>
          <w:rFonts w:ascii="Roboto" w:hAnsi="Roboto"/>
          <w:lang w:val="ca-ES"/>
        </w:rPr>
        <w:t xml:space="preserve">, queden obligades a incorporar-se als destins que amb caràcter provisional li </w:t>
      </w:r>
      <w:proofErr w:type="spellStart"/>
      <w:r w:rsidRPr="00950DF7">
        <w:rPr>
          <w:rFonts w:ascii="Roboto" w:hAnsi="Roboto"/>
          <w:lang w:val="ca-ES"/>
        </w:rPr>
        <w:t>siguen</w:t>
      </w:r>
      <w:proofErr w:type="spellEnd"/>
      <w:r w:rsidRPr="00950DF7">
        <w:rPr>
          <w:rFonts w:ascii="Roboto" w:hAnsi="Roboto"/>
          <w:lang w:val="ca-ES"/>
        </w:rPr>
        <w:t xml:space="preserve"> adjudicats en l'Administració educativa per la qual hagen sigut seleccionades, amb efectes del dia 1 de setembre del curs següent a la finalització d'aquest procediment selectiu. En el cas de no incorporar-se als citats destins en el termini que </w:t>
      </w:r>
      <w:proofErr w:type="spellStart"/>
      <w:r w:rsidRPr="00950DF7">
        <w:rPr>
          <w:rFonts w:ascii="Roboto" w:hAnsi="Roboto"/>
          <w:lang w:val="ca-ES"/>
        </w:rPr>
        <w:t>s'establisca</w:t>
      </w:r>
      <w:proofErr w:type="spellEnd"/>
      <w:r w:rsidRPr="00950DF7">
        <w:rPr>
          <w:rFonts w:ascii="Roboto" w:hAnsi="Roboto"/>
          <w:lang w:val="ca-ES"/>
        </w:rPr>
        <w:t xml:space="preserve">, de no </w:t>
      </w:r>
      <w:proofErr w:type="spellStart"/>
      <w:r w:rsidRPr="00950DF7">
        <w:rPr>
          <w:rFonts w:ascii="Roboto" w:hAnsi="Roboto"/>
          <w:lang w:val="ca-ES"/>
        </w:rPr>
        <w:t>mediar</w:t>
      </w:r>
      <w:proofErr w:type="spellEnd"/>
      <w:r w:rsidRPr="00950DF7">
        <w:rPr>
          <w:rFonts w:ascii="Roboto" w:hAnsi="Roboto"/>
          <w:lang w:val="ca-ES"/>
        </w:rPr>
        <w:t xml:space="preserve"> causa justificada, s'entendrà que renuncien als efectes derivats de la superació del procés selectiu.</w:t>
      </w:r>
    </w:p>
    <w:p w14:paraId="0232B811" w14:textId="544CB371" w:rsidR="000E4A88" w:rsidRPr="00950DF7" w:rsidRDefault="000E4A88" w:rsidP="00C16D9E">
      <w:pPr>
        <w:spacing w:line="360" w:lineRule="auto"/>
        <w:jc w:val="both"/>
        <w:rPr>
          <w:rFonts w:ascii="Roboto" w:hAnsi="Roboto"/>
          <w:lang w:val="ca-ES"/>
        </w:rPr>
      </w:pPr>
      <w:r w:rsidRPr="00950DF7">
        <w:rPr>
          <w:rFonts w:ascii="Roboto" w:hAnsi="Roboto"/>
          <w:lang w:val="ca-ES"/>
        </w:rPr>
        <w:lastRenderedPageBreak/>
        <w:t xml:space="preserve">Per a l'adjudicació del destí de caràcter provisional, el personal que haja superat el procediment selectiu haurà d'efectuar la sol·licitud, conforme al procediment </w:t>
      </w:r>
      <w:proofErr w:type="spellStart"/>
      <w:r w:rsidRPr="00950DF7">
        <w:rPr>
          <w:rFonts w:ascii="Roboto" w:hAnsi="Roboto"/>
          <w:lang w:val="ca-ES"/>
        </w:rPr>
        <w:t>establit</w:t>
      </w:r>
      <w:proofErr w:type="spellEnd"/>
      <w:r w:rsidRPr="00950DF7">
        <w:rPr>
          <w:rFonts w:ascii="Roboto" w:hAnsi="Roboto"/>
          <w:lang w:val="ca-ES"/>
        </w:rPr>
        <w:t xml:space="preserve"> en l'administració educativa en la qual haja obtingut plaça, en els termes que en cada cas </w:t>
      </w:r>
      <w:proofErr w:type="spellStart"/>
      <w:r w:rsidRPr="00950DF7">
        <w:rPr>
          <w:rFonts w:ascii="Roboto" w:hAnsi="Roboto"/>
          <w:lang w:val="ca-ES"/>
        </w:rPr>
        <w:t>s'establisquen</w:t>
      </w:r>
      <w:proofErr w:type="spellEnd"/>
      <w:r w:rsidRPr="00950DF7">
        <w:rPr>
          <w:rFonts w:ascii="Roboto" w:hAnsi="Roboto"/>
          <w:lang w:val="ca-ES"/>
        </w:rPr>
        <w:t>.</w:t>
      </w:r>
    </w:p>
    <w:p w14:paraId="63F56851" w14:textId="3ABF21E2" w:rsidR="00FC3E95" w:rsidRPr="00950DF7" w:rsidRDefault="00C93B3F" w:rsidP="00C16D9E">
      <w:pPr>
        <w:pStyle w:val="Ttulo2"/>
        <w:spacing w:line="360" w:lineRule="auto"/>
        <w:jc w:val="both"/>
        <w:rPr>
          <w:color w:val="auto"/>
          <w:szCs w:val="24"/>
          <w:lang w:val="ca-ES"/>
        </w:rPr>
      </w:pPr>
      <w:bookmarkStart w:id="10" w:name="_Toc118724934"/>
      <w:r w:rsidRPr="00950DF7">
        <w:rPr>
          <w:color w:val="auto"/>
          <w:szCs w:val="24"/>
          <w:lang w:val="ca-ES"/>
        </w:rPr>
        <w:t xml:space="preserve">13. </w:t>
      </w:r>
      <w:r w:rsidR="000E4A88" w:rsidRPr="00950DF7">
        <w:rPr>
          <w:color w:val="auto"/>
          <w:szCs w:val="24"/>
          <w:lang w:val="ca-ES"/>
        </w:rPr>
        <w:t>Obtenció</w:t>
      </w:r>
      <w:r w:rsidRPr="00950DF7">
        <w:rPr>
          <w:color w:val="auto"/>
          <w:szCs w:val="24"/>
          <w:lang w:val="ca-ES"/>
        </w:rPr>
        <w:t xml:space="preserve"> de destin</w:t>
      </w:r>
      <w:r w:rsidR="000E4A88" w:rsidRPr="00950DF7">
        <w:rPr>
          <w:color w:val="auto"/>
          <w:szCs w:val="24"/>
          <w:lang w:val="ca-ES"/>
        </w:rPr>
        <w:t>ació</w:t>
      </w:r>
      <w:r w:rsidRPr="00950DF7">
        <w:rPr>
          <w:color w:val="auto"/>
          <w:szCs w:val="24"/>
          <w:lang w:val="ca-ES"/>
        </w:rPr>
        <w:t xml:space="preserve"> definitiv</w:t>
      </w:r>
      <w:r w:rsidR="000E4A88" w:rsidRPr="00950DF7">
        <w:rPr>
          <w:color w:val="auto"/>
          <w:szCs w:val="24"/>
          <w:lang w:val="ca-ES"/>
        </w:rPr>
        <w:t>a</w:t>
      </w:r>
      <w:r w:rsidRPr="00950DF7">
        <w:rPr>
          <w:color w:val="auto"/>
          <w:szCs w:val="24"/>
          <w:lang w:val="ca-ES"/>
        </w:rPr>
        <w:t xml:space="preserve"> com</w:t>
      </w:r>
      <w:r w:rsidR="000E4A88" w:rsidRPr="00950DF7">
        <w:rPr>
          <w:color w:val="auto"/>
          <w:szCs w:val="24"/>
          <w:lang w:val="ca-ES"/>
        </w:rPr>
        <w:t xml:space="preserve"> a</w:t>
      </w:r>
      <w:r w:rsidRPr="00950DF7">
        <w:rPr>
          <w:color w:val="auto"/>
          <w:szCs w:val="24"/>
          <w:lang w:val="ca-ES"/>
        </w:rPr>
        <w:t xml:space="preserve"> </w:t>
      </w:r>
      <w:r w:rsidR="002C64B8" w:rsidRPr="00950DF7">
        <w:rPr>
          <w:color w:val="auto"/>
          <w:szCs w:val="24"/>
          <w:lang w:val="ca-ES"/>
        </w:rPr>
        <w:t xml:space="preserve">personal </w:t>
      </w:r>
      <w:r w:rsidR="000E4A88" w:rsidRPr="00950DF7">
        <w:rPr>
          <w:color w:val="auto"/>
          <w:szCs w:val="24"/>
          <w:lang w:val="ca-ES"/>
        </w:rPr>
        <w:t>funcionari</w:t>
      </w:r>
      <w:r w:rsidRPr="00950DF7">
        <w:rPr>
          <w:color w:val="auto"/>
          <w:szCs w:val="24"/>
          <w:lang w:val="ca-ES"/>
        </w:rPr>
        <w:t xml:space="preserve"> de</w:t>
      </w:r>
      <w:r w:rsidRPr="00950DF7">
        <w:rPr>
          <w:color w:val="auto"/>
          <w:spacing w:val="-5"/>
          <w:szCs w:val="24"/>
          <w:lang w:val="ca-ES"/>
        </w:rPr>
        <w:t xml:space="preserve"> </w:t>
      </w:r>
      <w:r w:rsidRPr="00950DF7">
        <w:rPr>
          <w:color w:val="auto"/>
          <w:szCs w:val="24"/>
          <w:lang w:val="ca-ES"/>
        </w:rPr>
        <w:t>carrera.</w:t>
      </w:r>
      <w:bookmarkEnd w:id="10"/>
    </w:p>
    <w:p w14:paraId="471584F7" w14:textId="096D09C6" w:rsidR="000E4A88" w:rsidRPr="00950DF7" w:rsidRDefault="000E4A88" w:rsidP="00C16D9E">
      <w:pPr>
        <w:spacing w:line="360" w:lineRule="auto"/>
        <w:jc w:val="both"/>
        <w:rPr>
          <w:rFonts w:ascii="Roboto" w:hAnsi="Roboto"/>
          <w:lang w:val="ca-ES"/>
        </w:rPr>
      </w:pPr>
      <w:r w:rsidRPr="00950DF7">
        <w:rPr>
          <w:rFonts w:ascii="Roboto" w:hAnsi="Roboto"/>
          <w:lang w:val="ca-ES"/>
        </w:rPr>
        <w:t xml:space="preserve">D'acord amb el que es preveu en l'article 10.1 d) del Reglament d'ingrés, accessos i adquisició de noves especialitats en els cossos docents aprovat per Reial decret 276/2007, de 23 de febrer, els qui hagen superat aquest procés selectiu hauran </w:t>
      </w:r>
      <w:proofErr w:type="spellStart"/>
      <w:r w:rsidRPr="00950DF7">
        <w:rPr>
          <w:rFonts w:ascii="Roboto" w:hAnsi="Roboto"/>
          <w:lang w:val="ca-ES"/>
        </w:rPr>
        <w:t>d'obtindre</w:t>
      </w:r>
      <w:proofErr w:type="spellEnd"/>
      <w:r w:rsidRPr="00950DF7">
        <w:rPr>
          <w:rFonts w:ascii="Roboto" w:hAnsi="Roboto"/>
          <w:lang w:val="ca-ES"/>
        </w:rPr>
        <w:t xml:space="preserve"> el seu primer destí definitiu en l'àmbit de gestió de la Conselleria d'Educació, Cultura i Esport, acudint amb caràcter forçós al concurs, segons disposa l'article 13 del Reial decret 1364/2010, de 29 d'octubre, pel qual es regula el concurs de trasllats d'àmbit estatal entre personal funcionari dels cossos docents previstos en la Llei orgànica 2/2006, de 3 maig, d'Educació, i altres procediments de provisió de places a cobrir per aquests.</w:t>
      </w:r>
    </w:p>
    <w:p w14:paraId="6ACDAC42" w14:textId="4E501536" w:rsidR="00FC3E95" w:rsidRPr="00950DF7" w:rsidRDefault="00C93B3F" w:rsidP="00C16D9E">
      <w:pPr>
        <w:pStyle w:val="Ttulo2"/>
        <w:spacing w:line="360" w:lineRule="auto"/>
        <w:jc w:val="both"/>
        <w:rPr>
          <w:color w:val="auto"/>
          <w:szCs w:val="24"/>
          <w:lang w:val="ca-ES"/>
        </w:rPr>
      </w:pPr>
      <w:bookmarkStart w:id="11" w:name="_Toc118724935"/>
      <w:r w:rsidRPr="00950DF7">
        <w:rPr>
          <w:color w:val="auto"/>
          <w:szCs w:val="24"/>
          <w:lang w:val="ca-ES"/>
        </w:rPr>
        <w:t xml:space="preserve">14. No </w:t>
      </w:r>
      <w:r w:rsidR="000E4A88" w:rsidRPr="00950DF7">
        <w:rPr>
          <w:color w:val="auto"/>
          <w:szCs w:val="24"/>
          <w:lang w:val="ca-ES"/>
        </w:rPr>
        <w:t>inclusió</w:t>
      </w:r>
      <w:r w:rsidRPr="00950DF7">
        <w:rPr>
          <w:color w:val="auto"/>
          <w:szCs w:val="24"/>
          <w:lang w:val="ca-ES"/>
        </w:rPr>
        <w:t xml:space="preserve"> en </w:t>
      </w:r>
      <w:r w:rsidR="000E4A88" w:rsidRPr="00950DF7">
        <w:rPr>
          <w:color w:val="auto"/>
          <w:szCs w:val="24"/>
          <w:lang w:val="ca-ES"/>
        </w:rPr>
        <w:t>e</w:t>
      </w:r>
      <w:r w:rsidRPr="00950DF7">
        <w:rPr>
          <w:color w:val="auto"/>
          <w:szCs w:val="24"/>
          <w:lang w:val="ca-ES"/>
        </w:rPr>
        <w:t xml:space="preserve">ls </w:t>
      </w:r>
      <w:r w:rsidR="000E4A88" w:rsidRPr="00950DF7">
        <w:rPr>
          <w:color w:val="auto"/>
          <w:szCs w:val="24"/>
          <w:lang w:val="ca-ES"/>
        </w:rPr>
        <w:t>llistats</w:t>
      </w:r>
      <w:r w:rsidRPr="00950DF7">
        <w:rPr>
          <w:color w:val="auto"/>
          <w:szCs w:val="24"/>
          <w:lang w:val="ca-ES"/>
        </w:rPr>
        <w:t xml:space="preserve"> d</w:t>
      </w:r>
      <w:r w:rsidR="000E4A88" w:rsidRPr="00950DF7">
        <w:rPr>
          <w:color w:val="auto"/>
          <w:szCs w:val="24"/>
          <w:lang w:val="ca-ES"/>
        </w:rPr>
        <w:t>’interins</w:t>
      </w:r>
      <w:r w:rsidRPr="00950DF7">
        <w:rPr>
          <w:color w:val="auto"/>
          <w:szCs w:val="24"/>
          <w:lang w:val="ca-ES"/>
        </w:rPr>
        <w:t>.</w:t>
      </w:r>
      <w:bookmarkEnd w:id="11"/>
    </w:p>
    <w:p w14:paraId="4B50F03C" w14:textId="48E5B862" w:rsidR="000E4A88" w:rsidRPr="00950DF7" w:rsidRDefault="000E4A88" w:rsidP="00C16D9E">
      <w:pPr>
        <w:spacing w:line="360" w:lineRule="auto"/>
        <w:jc w:val="both"/>
        <w:rPr>
          <w:rFonts w:ascii="Roboto" w:hAnsi="Roboto"/>
          <w:lang w:val="ca-ES"/>
        </w:rPr>
      </w:pPr>
      <w:r w:rsidRPr="00950DF7">
        <w:rPr>
          <w:rFonts w:ascii="Roboto" w:hAnsi="Roboto"/>
          <w:lang w:val="ca-ES"/>
        </w:rPr>
        <w:t xml:space="preserve">El procediment selectiu convocat per aquesta Ordre, en tractar-se d'un concurs extraordinari de mèrits en el qual no s'ha realitzat cap prova selectiva, no es derivarà cap dret per al personal aspirant respecte a la integració en </w:t>
      </w:r>
      <w:r w:rsidR="00C16D9E">
        <w:rPr>
          <w:rFonts w:ascii="Roboto" w:hAnsi="Roboto"/>
          <w:lang w:val="ca-ES"/>
        </w:rPr>
        <w:t>e</w:t>
      </w:r>
      <w:r w:rsidRPr="00950DF7">
        <w:rPr>
          <w:rFonts w:ascii="Roboto" w:hAnsi="Roboto"/>
          <w:lang w:val="ca-ES"/>
        </w:rPr>
        <w:t>ls corresponents llista</w:t>
      </w:r>
      <w:r w:rsidR="00C16D9E">
        <w:rPr>
          <w:rFonts w:ascii="Roboto" w:hAnsi="Roboto"/>
          <w:lang w:val="ca-ES"/>
        </w:rPr>
        <w:t>ts</w:t>
      </w:r>
      <w:r w:rsidRPr="00950DF7">
        <w:rPr>
          <w:rFonts w:ascii="Roboto" w:hAnsi="Roboto"/>
          <w:lang w:val="ca-ES"/>
        </w:rPr>
        <w:t xml:space="preserve"> de les bo</w:t>
      </w:r>
      <w:r w:rsidR="00DE456B">
        <w:rPr>
          <w:rFonts w:ascii="Roboto" w:hAnsi="Roboto"/>
          <w:lang w:val="ca-ES"/>
        </w:rPr>
        <w:t>r</w:t>
      </w:r>
      <w:r w:rsidRPr="00950DF7">
        <w:rPr>
          <w:rFonts w:ascii="Roboto" w:hAnsi="Roboto"/>
          <w:lang w:val="ca-ES"/>
        </w:rPr>
        <w:t>ses d'interins de les administracions educatives convocants.</w:t>
      </w:r>
    </w:p>
    <w:p w14:paraId="602A7114" w14:textId="7CF29FBC" w:rsidR="00FC3E95" w:rsidRPr="00950DF7" w:rsidRDefault="00C93B3F" w:rsidP="00C16D9E">
      <w:pPr>
        <w:pStyle w:val="Ttulo2"/>
        <w:spacing w:line="360" w:lineRule="auto"/>
        <w:jc w:val="both"/>
        <w:rPr>
          <w:color w:val="auto"/>
          <w:szCs w:val="24"/>
          <w:lang w:val="ca-ES"/>
        </w:rPr>
      </w:pPr>
      <w:bookmarkStart w:id="12" w:name="_Toc118724936"/>
      <w:r w:rsidRPr="00950DF7">
        <w:rPr>
          <w:color w:val="auto"/>
          <w:szCs w:val="24"/>
          <w:lang w:val="ca-ES"/>
        </w:rPr>
        <w:t>15. Recursos.</w:t>
      </w:r>
      <w:bookmarkEnd w:id="12"/>
    </w:p>
    <w:p w14:paraId="6C5B3000" w14:textId="0A272AC7" w:rsidR="000E4A88" w:rsidRPr="00950DF7" w:rsidRDefault="000E4A88" w:rsidP="00C16D9E">
      <w:pPr>
        <w:spacing w:line="360" w:lineRule="auto"/>
        <w:jc w:val="both"/>
        <w:rPr>
          <w:rFonts w:ascii="Roboto" w:hAnsi="Roboto"/>
          <w:lang w:val="ca-ES"/>
        </w:rPr>
      </w:pPr>
      <w:r w:rsidRPr="00950DF7">
        <w:rPr>
          <w:rFonts w:ascii="Roboto" w:hAnsi="Roboto"/>
          <w:lang w:val="ca-ES"/>
        </w:rPr>
        <w:t>Contra la present Ordre de convocatòria les persones interessades podran interposar recurs contenciós administratiu davant la Directora General de Personal Docent en el termini de dos mesos, a comptar des de l'endemà a la data de publicació, d'acord amb el que es disposa en l'article 46.1 de la citada Llei 29/1998. Així mateix, podrà ser recorreguda potestativament en reposició, en el termini d'un mes i davant el mateix òrgan que l'ha dictada, d'acord amb el que es disposa en els articles 123 i 124 de la Llei 39/2015 d'1 d'octubre del Procediment Administratiu Comú de les Administracions Públiques.</w:t>
      </w:r>
    </w:p>
    <w:p w14:paraId="7326C4AE" w14:textId="2C96B2F4" w:rsidR="00FC3E95" w:rsidRPr="00950DF7" w:rsidRDefault="00C93B3F" w:rsidP="00C16D9E">
      <w:pPr>
        <w:pStyle w:val="Ttulo2"/>
        <w:spacing w:line="360" w:lineRule="auto"/>
        <w:jc w:val="both"/>
        <w:rPr>
          <w:color w:val="auto"/>
          <w:szCs w:val="24"/>
          <w:lang w:val="ca-ES"/>
        </w:rPr>
      </w:pPr>
      <w:bookmarkStart w:id="13" w:name="_Toc118724937"/>
      <w:r w:rsidRPr="00950DF7">
        <w:rPr>
          <w:color w:val="auto"/>
          <w:szCs w:val="24"/>
          <w:lang w:val="ca-ES"/>
        </w:rPr>
        <w:t xml:space="preserve">16. </w:t>
      </w:r>
      <w:r w:rsidR="000E4A88" w:rsidRPr="00950DF7">
        <w:rPr>
          <w:color w:val="auto"/>
          <w:szCs w:val="24"/>
          <w:lang w:val="ca-ES"/>
        </w:rPr>
        <w:t>Tractament</w:t>
      </w:r>
      <w:r w:rsidRPr="00950DF7">
        <w:rPr>
          <w:color w:val="auto"/>
          <w:szCs w:val="24"/>
          <w:lang w:val="ca-ES"/>
        </w:rPr>
        <w:t xml:space="preserve"> de da</w:t>
      </w:r>
      <w:r w:rsidR="000E4A88" w:rsidRPr="00950DF7">
        <w:rPr>
          <w:color w:val="auto"/>
          <w:szCs w:val="24"/>
          <w:lang w:val="ca-ES"/>
        </w:rPr>
        <w:t>de</w:t>
      </w:r>
      <w:r w:rsidRPr="00950DF7">
        <w:rPr>
          <w:color w:val="auto"/>
          <w:szCs w:val="24"/>
          <w:lang w:val="ca-ES"/>
        </w:rPr>
        <w:t xml:space="preserve">s de </w:t>
      </w:r>
      <w:r w:rsidR="000E4A88" w:rsidRPr="00950DF7">
        <w:rPr>
          <w:color w:val="auto"/>
          <w:szCs w:val="24"/>
          <w:lang w:val="ca-ES"/>
        </w:rPr>
        <w:t>caràcter</w:t>
      </w:r>
      <w:r w:rsidRPr="00950DF7">
        <w:rPr>
          <w:color w:val="auto"/>
          <w:szCs w:val="24"/>
          <w:lang w:val="ca-ES"/>
        </w:rPr>
        <w:t xml:space="preserve"> personal.</w:t>
      </w:r>
      <w:bookmarkEnd w:id="13"/>
    </w:p>
    <w:p w14:paraId="5D53C53F" w14:textId="7B7614C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1. Responsable del tractament. El responsable del tractament de dades personals continguts en el formulari d'inscripció així com en els documents que l'acompanyen i/o </w:t>
      </w:r>
      <w:proofErr w:type="spellStart"/>
      <w:r w:rsidRPr="00950DF7">
        <w:rPr>
          <w:rFonts w:ascii="Roboto" w:hAnsi="Roboto"/>
          <w:lang w:val="ca-ES"/>
        </w:rPr>
        <w:t>siguen</w:t>
      </w:r>
      <w:proofErr w:type="spellEnd"/>
      <w:r w:rsidRPr="00950DF7">
        <w:rPr>
          <w:rFonts w:ascii="Roboto" w:hAnsi="Roboto"/>
          <w:lang w:val="ca-ES"/>
        </w:rPr>
        <w:t xml:space="preserve"> aportats per la persona interessada en qualsevol fase del procés selectiu és la Conselleria d'Educació, Cultura i Esport amb adreça postal en Avinguda de Campanar, 32. 46015 València, adreça electrònica de contacte &lt;protecciodedadeseducacio@gva.es&gt;, telèfon des de la Comunitat Valenciana 012 i des de fora de la Comunitat Valenciana 96 386 60 00.</w:t>
      </w:r>
    </w:p>
    <w:p w14:paraId="71C2F86C"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lastRenderedPageBreak/>
        <w:t>2. Dades de contacte del delegat de protecció de dades. Les dades de contacte del delegat de protecció de dades són:</w:t>
      </w:r>
    </w:p>
    <w:p w14:paraId="5FC12EB5"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Conselleria de Transparència Responsabilitat Social Participació i Cooperació.</w:t>
      </w:r>
    </w:p>
    <w:p w14:paraId="1129D01D"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Adreça postal: Passeig de l'Albereda 16, 46010 València</w:t>
      </w:r>
    </w:p>
    <w:p w14:paraId="0C21B3C4"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Adreça electrònica de contacte: &lt;dpd@gva.es&gt; </w:t>
      </w:r>
    </w:p>
    <w:p w14:paraId="03FA27C5" w14:textId="5C4B3B2A" w:rsidR="008B1F95" w:rsidRPr="00950DF7" w:rsidRDefault="008B1F95" w:rsidP="00C16D9E">
      <w:pPr>
        <w:spacing w:line="360" w:lineRule="auto"/>
        <w:jc w:val="both"/>
        <w:rPr>
          <w:rFonts w:ascii="Roboto" w:hAnsi="Roboto"/>
          <w:lang w:val="ca-ES"/>
        </w:rPr>
      </w:pPr>
      <w:r w:rsidRPr="00950DF7">
        <w:rPr>
          <w:rFonts w:ascii="Roboto" w:hAnsi="Roboto"/>
          <w:lang w:val="ca-ES"/>
        </w:rPr>
        <w:t>3. Base jurídica i fin</w:t>
      </w:r>
      <w:r w:rsidR="00DE456B">
        <w:rPr>
          <w:rFonts w:ascii="Roboto" w:hAnsi="Roboto"/>
          <w:lang w:val="ca-ES"/>
        </w:rPr>
        <w:t>alitats</w:t>
      </w:r>
      <w:r w:rsidRPr="00950DF7">
        <w:rPr>
          <w:rFonts w:ascii="Roboto" w:hAnsi="Roboto"/>
          <w:lang w:val="ca-ES"/>
        </w:rPr>
        <w:t xml:space="preserve"> de tractament. </w:t>
      </w:r>
    </w:p>
    <w:p w14:paraId="2ED46192"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Amb base jurídica en el compliment d'una missió realitzada en </w:t>
      </w:r>
      <w:proofErr w:type="spellStart"/>
      <w:r w:rsidRPr="00950DF7">
        <w:rPr>
          <w:rFonts w:ascii="Roboto" w:hAnsi="Roboto"/>
          <w:lang w:val="ca-ES"/>
        </w:rPr>
        <w:t>interés</w:t>
      </w:r>
      <w:proofErr w:type="spellEnd"/>
      <w:r w:rsidRPr="00950DF7">
        <w:rPr>
          <w:rFonts w:ascii="Roboto" w:hAnsi="Roboto"/>
          <w:lang w:val="ca-ES"/>
        </w:rPr>
        <w:t xml:space="preserve"> públic o en l'exercici de poders públics conferits al responsable del tractament, així com en el compliment d'obligacions legals segons s'indica en l'apartat primer d'aquesta Ordre “Normes generals”, la Conselleria tractarà les dades de la persona interessada amb els següents fins:</w:t>
      </w:r>
    </w:p>
    <w:p w14:paraId="24AFEFF0" w14:textId="6867E46F" w:rsidR="008B1F95" w:rsidRPr="00C16D9E" w:rsidRDefault="008B1F95" w:rsidP="00C16D9E">
      <w:pPr>
        <w:pStyle w:val="Prrafodelista"/>
        <w:numPr>
          <w:ilvl w:val="0"/>
          <w:numId w:val="35"/>
        </w:numPr>
        <w:spacing w:line="360" w:lineRule="auto"/>
        <w:jc w:val="both"/>
        <w:rPr>
          <w:rFonts w:ascii="Roboto" w:hAnsi="Roboto"/>
          <w:lang w:val="ca-ES"/>
        </w:rPr>
      </w:pPr>
      <w:r w:rsidRPr="00C16D9E">
        <w:rPr>
          <w:rFonts w:ascii="Roboto" w:hAnsi="Roboto"/>
          <w:lang w:val="ca-ES"/>
        </w:rPr>
        <w:t>Verificar el compliment dels requisits d'admissió.</w:t>
      </w:r>
    </w:p>
    <w:p w14:paraId="0C94921F" w14:textId="20AE09AE" w:rsidR="008B1F95" w:rsidRPr="00C16D9E" w:rsidRDefault="008B1F95" w:rsidP="00C16D9E">
      <w:pPr>
        <w:pStyle w:val="Prrafodelista"/>
        <w:numPr>
          <w:ilvl w:val="0"/>
          <w:numId w:val="35"/>
        </w:numPr>
        <w:spacing w:line="360" w:lineRule="auto"/>
        <w:jc w:val="both"/>
        <w:rPr>
          <w:rFonts w:ascii="Roboto" w:hAnsi="Roboto"/>
          <w:lang w:val="ca-ES"/>
        </w:rPr>
      </w:pPr>
      <w:r w:rsidRPr="00C16D9E">
        <w:rPr>
          <w:rFonts w:ascii="Roboto" w:hAnsi="Roboto"/>
          <w:lang w:val="ca-ES"/>
        </w:rPr>
        <w:t>Dur a terme l'admissió de les persones aspirants.</w:t>
      </w:r>
    </w:p>
    <w:p w14:paraId="3AB67120" w14:textId="2DDFF78D" w:rsidR="008B1F95" w:rsidRPr="00C16D9E" w:rsidRDefault="008B1F95" w:rsidP="00C16D9E">
      <w:pPr>
        <w:pStyle w:val="Prrafodelista"/>
        <w:numPr>
          <w:ilvl w:val="0"/>
          <w:numId w:val="35"/>
        </w:numPr>
        <w:spacing w:line="360" w:lineRule="auto"/>
        <w:jc w:val="both"/>
        <w:rPr>
          <w:rFonts w:ascii="Roboto" w:hAnsi="Roboto"/>
          <w:lang w:val="ca-ES"/>
        </w:rPr>
      </w:pPr>
      <w:r w:rsidRPr="00C16D9E">
        <w:rPr>
          <w:rFonts w:ascii="Roboto" w:hAnsi="Roboto"/>
          <w:lang w:val="ca-ES"/>
        </w:rPr>
        <w:t>Desenvolupar i executar el procés selectiu i seleccionar a les persones aspirants que superen el procés.</w:t>
      </w:r>
    </w:p>
    <w:p w14:paraId="041EA581" w14:textId="47272397" w:rsidR="008B1F95" w:rsidRPr="00C16D9E" w:rsidRDefault="008B1F95" w:rsidP="00C16D9E">
      <w:pPr>
        <w:pStyle w:val="Prrafodelista"/>
        <w:numPr>
          <w:ilvl w:val="0"/>
          <w:numId w:val="35"/>
        </w:numPr>
        <w:spacing w:line="360" w:lineRule="auto"/>
        <w:jc w:val="both"/>
        <w:rPr>
          <w:rFonts w:ascii="Roboto" w:hAnsi="Roboto"/>
          <w:lang w:val="ca-ES"/>
        </w:rPr>
      </w:pPr>
      <w:r w:rsidRPr="00C16D9E">
        <w:rPr>
          <w:rFonts w:ascii="Roboto" w:hAnsi="Roboto"/>
          <w:lang w:val="ca-ES"/>
        </w:rPr>
        <w:t xml:space="preserve">Aprovar i publicar la llista provisional i si escau, la llista definitiva de persones admeses i excloses en el </w:t>
      </w:r>
      <w:r w:rsidRPr="00C16D9E">
        <w:rPr>
          <w:rFonts w:ascii="Roboto" w:hAnsi="Roboto"/>
          <w:i/>
          <w:iCs/>
          <w:lang w:val="ca-ES"/>
        </w:rPr>
        <w:t>Diari Oficial de la Generalitat Valenciana</w:t>
      </w:r>
      <w:r w:rsidRPr="00C16D9E">
        <w:rPr>
          <w:rFonts w:ascii="Roboto" w:hAnsi="Roboto"/>
          <w:lang w:val="ca-ES"/>
        </w:rPr>
        <w:t>.</w:t>
      </w:r>
    </w:p>
    <w:p w14:paraId="26C00747" w14:textId="4FB24011" w:rsidR="008B1F95" w:rsidRPr="00C16D9E" w:rsidRDefault="008B1F95" w:rsidP="00C16D9E">
      <w:pPr>
        <w:pStyle w:val="Prrafodelista"/>
        <w:numPr>
          <w:ilvl w:val="0"/>
          <w:numId w:val="35"/>
        </w:numPr>
        <w:spacing w:line="360" w:lineRule="auto"/>
        <w:jc w:val="both"/>
        <w:rPr>
          <w:rFonts w:ascii="Roboto" w:hAnsi="Roboto"/>
          <w:lang w:val="ca-ES"/>
        </w:rPr>
      </w:pPr>
      <w:r w:rsidRPr="00C16D9E">
        <w:rPr>
          <w:rFonts w:ascii="Roboto" w:hAnsi="Roboto"/>
          <w:lang w:val="ca-ES"/>
        </w:rPr>
        <w:t>Exposar, en els llocs determinats per a cada cas per aquesta convocatòria, els llistats provisionals i els llistats definitius de persones admeses i excloses, i les puntuacions obtingudes en aplicació del barem, amb indicació dels cognoms, el nom i els quatre dígits del DNI o, en el seu cas, del document acreditatiu de la identitat de les persones estrangeres residents en territori espanyol, l'especialitat per la qual participa, així com, en el seu cas, la causa d'exclusió.</w:t>
      </w:r>
    </w:p>
    <w:p w14:paraId="2FE3F839" w14:textId="43E8E763" w:rsidR="008B1F95" w:rsidRPr="00950DF7" w:rsidRDefault="00C16D9E" w:rsidP="00C16D9E">
      <w:pPr>
        <w:spacing w:line="360" w:lineRule="auto"/>
        <w:ind w:left="567"/>
        <w:jc w:val="both"/>
        <w:rPr>
          <w:rFonts w:ascii="Roboto" w:hAnsi="Roboto"/>
          <w:lang w:val="ca-ES"/>
        </w:rPr>
      </w:pPr>
      <w:r>
        <w:rPr>
          <w:rFonts w:ascii="Roboto" w:hAnsi="Roboto"/>
          <w:lang w:val="ca-ES"/>
        </w:rPr>
        <w:t xml:space="preserve">-   </w:t>
      </w:r>
      <w:r w:rsidR="008B1F95" w:rsidRPr="00950DF7">
        <w:rPr>
          <w:rFonts w:ascii="Roboto" w:hAnsi="Roboto"/>
          <w:lang w:val="ca-ES"/>
        </w:rPr>
        <w:t xml:space="preserve">Atendre i gestionar les reclamacions a les llistes provisionals, així com les esmenes realitzades per les persones interessades i en el seu cas, els recursos contra </w:t>
      </w:r>
      <w:r>
        <w:rPr>
          <w:rFonts w:ascii="Roboto" w:hAnsi="Roboto"/>
          <w:lang w:val="ca-ES"/>
        </w:rPr>
        <w:t>els</w:t>
      </w:r>
      <w:r w:rsidR="008B1F95" w:rsidRPr="00950DF7">
        <w:rPr>
          <w:rFonts w:ascii="Roboto" w:hAnsi="Roboto"/>
          <w:lang w:val="ca-ES"/>
        </w:rPr>
        <w:t xml:space="preserve"> llist</w:t>
      </w:r>
      <w:r>
        <w:rPr>
          <w:rFonts w:ascii="Roboto" w:hAnsi="Roboto"/>
          <w:lang w:val="ca-ES"/>
        </w:rPr>
        <w:t>at</w:t>
      </w:r>
      <w:r w:rsidR="008B1F95" w:rsidRPr="00950DF7">
        <w:rPr>
          <w:rFonts w:ascii="Roboto" w:hAnsi="Roboto"/>
          <w:lang w:val="ca-ES"/>
        </w:rPr>
        <w:t>s definiti</w:t>
      </w:r>
      <w:r>
        <w:rPr>
          <w:rFonts w:ascii="Roboto" w:hAnsi="Roboto"/>
          <w:lang w:val="ca-ES"/>
        </w:rPr>
        <w:t>u</w:t>
      </w:r>
      <w:r w:rsidR="008B1F95" w:rsidRPr="00950DF7">
        <w:rPr>
          <w:rFonts w:ascii="Roboto" w:hAnsi="Roboto"/>
          <w:lang w:val="ca-ES"/>
        </w:rPr>
        <w:t>s.</w:t>
      </w:r>
    </w:p>
    <w:p w14:paraId="57B67CD8"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4. Destinataris de les dades. Les dades personals de la persona interessada seran comunicats als següents tercers, amb base jurídica en el compliment de les obligacions legals, així com en compliment per la Conselleria d'una missió en </w:t>
      </w:r>
      <w:proofErr w:type="spellStart"/>
      <w:r w:rsidRPr="00950DF7">
        <w:rPr>
          <w:rFonts w:ascii="Roboto" w:hAnsi="Roboto"/>
          <w:lang w:val="ca-ES"/>
        </w:rPr>
        <w:t>interés</w:t>
      </w:r>
      <w:proofErr w:type="spellEnd"/>
      <w:r w:rsidRPr="00950DF7">
        <w:rPr>
          <w:rFonts w:ascii="Roboto" w:hAnsi="Roboto"/>
          <w:lang w:val="ca-ES"/>
        </w:rPr>
        <w:t xml:space="preserve"> públic o en l'exercici de poders públics:</w:t>
      </w:r>
    </w:p>
    <w:p w14:paraId="0EE05804" w14:textId="18A82A4F" w:rsidR="008B1F95" w:rsidRDefault="008B1F95" w:rsidP="00C16D9E">
      <w:pPr>
        <w:spacing w:line="360" w:lineRule="auto"/>
        <w:jc w:val="both"/>
        <w:rPr>
          <w:rFonts w:ascii="Roboto" w:hAnsi="Roboto"/>
          <w:lang w:val="ca-ES"/>
        </w:rPr>
      </w:pPr>
      <w:r w:rsidRPr="00950DF7">
        <w:rPr>
          <w:rFonts w:ascii="Roboto" w:hAnsi="Roboto"/>
          <w:lang w:val="ca-ES"/>
        </w:rPr>
        <w:t xml:space="preserve">Als tribunals, a les comissions de coordinació i de baremació i en el seu cas, als òrgans de l'Administració pública (de l'àmbit autonòmic, local, estatal o en el seu cas europeu), autoritats de control en matèria de protecció de dades, òrgans judicials, Ministeri Fiscal, Tribunal de Comptes, Sindicatura de Comptes de la Comunitat Valenciana, Agència Antifrau, IGAE, Defensor del Poble, Síndic de greuges de la Comunitat Valenciana, Delegat de Protecció de Dades de la Generalitat Valenciana i tercers subjectes de dret privat quan, </w:t>
      </w:r>
      <w:r w:rsidRPr="00950DF7">
        <w:rPr>
          <w:rFonts w:ascii="Roboto" w:hAnsi="Roboto"/>
          <w:lang w:val="ca-ES"/>
        </w:rPr>
        <w:lastRenderedPageBreak/>
        <w:t xml:space="preserve">en el seu cas, </w:t>
      </w:r>
      <w:proofErr w:type="spellStart"/>
      <w:r w:rsidRPr="00950DF7">
        <w:rPr>
          <w:rFonts w:ascii="Roboto" w:hAnsi="Roboto"/>
          <w:lang w:val="ca-ES"/>
        </w:rPr>
        <w:t>s'aprecie</w:t>
      </w:r>
      <w:proofErr w:type="spellEnd"/>
      <w:r w:rsidRPr="00950DF7">
        <w:rPr>
          <w:rFonts w:ascii="Roboto" w:hAnsi="Roboto"/>
          <w:lang w:val="ca-ES"/>
        </w:rPr>
        <w:t xml:space="preserve"> un </w:t>
      </w:r>
      <w:proofErr w:type="spellStart"/>
      <w:r w:rsidRPr="00950DF7">
        <w:rPr>
          <w:rFonts w:ascii="Roboto" w:hAnsi="Roboto"/>
          <w:lang w:val="ca-ES"/>
        </w:rPr>
        <w:t>interés</w:t>
      </w:r>
      <w:proofErr w:type="spellEnd"/>
      <w:r w:rsidRPr="00950DF7">
        <w:rPr>
          <w:rFonts w:ascii="Roboto" w:hAnsi="Roboto"/>
          <w:lang w:val="ca-ES"/>
        </w:rPr>
        <w:t xml:space="preserve"> legítim d'acord amb el que s'estableix en la Llei 39/2015 d'1 d'octubre de Procediment Administratiu Comú de les Administracions Públiques, Llei 19/2013, de Transparència, Accés a la Informació Pública i Bon Govern i Llei 2/2015, de 2 d'abril, de la Generalitat, de Transparència, Bon Govern i Participació Ciutadana de la Comunitat Valenciana.</w:t>
      </w:r>
    </w:p>
    <w:p w14:paraId="066BD372" w14:textId="77777777" w:rsidR="00C16D9E" w:rsidRPr="00950DF7" w:rsidRDefault="00C16D9E" w:rsidP="00C16D9E">
      <w:pPr>
        <w:spacing w:line="360" w:lineRule="auto"/>
        <w:jc w:val="both"/>
        <w:rPr>
          <w:rFonts w:ascii="Roboto" w:hAnsi="Roboto"/>
          <w:lang w:val="ca-ES"/>
        </w:rPr>
      </w:pPr>
    </w:p>
    <w:p w14:paraId="4F9D5A5C" w14:textId="2C521162" w:rsidR="008B1F95" w:rsidRDefault="008B1F95" w:rsidP="00C16D9E">
      <w:pPr>
        <w:spacing w:line="360" w:lineRule="auto"/>
        <w:jc w:val="both"/>
        <w:rPr>
          <w:rFonts w:ascii="Roboto" w:hAnsi="Roboto"/>
          <w:lang w:val="ca-ES"/>
        </w:rPr>
      </w:pPr>
      <w:r w:rsidRPr="00950DF7">
        <w:rPr>
          <w:rFonts w:ascii="Roboto" w:hAnsi="Roboto"/>
          <w:lang w:val="ca-ES"/>
        </w:rPr>
        <w:t>En compliment del que s'estableix en l'article 28.2 de la Llei 39/2015 del Procediment Administratiu Comú, la Conselleria podrà comunicar les dades personals de la persona interessada a les plataformes d'intermediació de l'Administració pública per a la consulta i verificació de dades.</w:t>
      </w:r>
    </w:p>
    <w:p w14:paraId="63719D30" w14:textId="77777777" w:rsidR="00C16D9E" w:rsidRPr="00950DF7" w:rsidRDefault="00C16D9E" w:rsidP="00C16D9E">
      <w:pPr>
        <w:spacing w:line="360" w:lineRule="auto"/>
        <w:jc w:val="both"/>
        <w:rPr>
          <w:rFonts w:ascii="Roboto" w:hAnsi="Roboto"/>
          <w:lang w:val="ca-ES"/>
        </w:rPr>
      </w:pPr>
    </w:p>
    <w:p w14:paraId="62A04B25" w14:textId="71C854A7" w:rsidR="008B1F95" w:rsidRDefault="008B1F95" w:rsidP="00C16D9E">
      <w:pPr>
        <w:spacing w:line="360" w:lineRule="auto"/>
        <w:jc w:val="both"/>
        <w:rPr>
          <w:rFonts w:ascii="Roboto" w:hAnsi="Roboto"/>
          <w:lang w:val="ca-ES"/>
        </w:rPr>
      </w:pPr>
      <w:r w:rsidRPr="00950DF7">
        <w:rPr>
          <w:rFonts w:ascii="Roboto" w:hAnsi="Roboto"/>
          <w:lang w:val="ca-ES"/>
        </w:rPr>
        <w:t xml:space="preserve">Igualment, tercers usuaris del Diari Oficial de la Generalitat Valenciana i dels taulers d'anuncis de les Direccions Territorials d'Educació, Cultura i Esport, així com de la pàgina web de la Conselleria d'Educació, Cultura i Esport publicarà les dades personals en la forma que determina la disposició addicional setena de la Llei orgànica 3/2018, de 5 de desembre, Protecció de Dades Personals i garantia dels drets digitals prendrà mesures perquè la informació no </w:t>
      </w:r>
      <w:proofErr w:type="spellStart"/>
      <w:r w:rsidRPr="00950DF7">
        <w:rPr>
          <w:rFonts w:ascii="Roboto" w:hAnsi="Roboto"/>
          <w:lang w:val="ca-ES"/>
        </w:rPr>
        <w:t>siga</w:t>
      </w:r>
      <w:proofErr w:type="spellEnd"/>
      <w:r w:rsidRPr="00950DF7">
        <w:rPr>
          <w:rFonts w:ascii="Roboto" w:hAnsi="Roboto"/>
          <w:lang w:val="ca-ES"/>
        </w:rPr>
        <w:t xml:space="preserve"> indexada pels cercadors d'internet.</w:t>
      </w:r>
    </w:p>
    <w:p w14:paraId="2D64742B" w14:textId="77777777" w:rsidR="00FD695A" w:rsidRPr="00950DF7" w:rsidRDefault="00FD695A" w:rsidP="00C16D9E">
      <w:pPr>
        <w:spacing w:line="360" w:lineRule="auto"/>
        <w:jc w:val="both"/>
        <w:rPr>
          <w:rFonts w:ascii="Roboto" w:hAnsi="Roboto"/>
          <w:lang w:val="ca-ES"/>
        </w:rPr>
      </w:pPr>
    </w:p>
    <w:p w14:paraId="3A6FAE79" w14:textId="01C965E0" w:rsidR="008B1F95" w:rsidRDefault="008B1F95" w:rsidP="00C16D9E">
      <w:pPr>
        <w:spacing w:line="360" w:lineRule="auto"/>
        <w:jc w:val="both"/>
        <w:rPr>
          <w:rFonts w:ascii="Roboto" w:hAnsi="Roboto"/>
          <w:lang w:val="ca-ES"/>
        </w:rPr>
      </w:pPr>
      <w:r w:rsidRPr="00950DF7">
        <w:rPr>
          <w:rFonts w:ascii="Roboto" w:hAnsi="Roboto"/>
          <w:lang w:val="ca-ES"/>
        </w:rPr>
        <w:t>Així mateix, la Conselleria podrà permetre l'accés de terceres empreses (també denominades encarregats del tractament) a les dades de la persona interessada per a la prestació de serveis de suport als fins indicats així com per a la prestació de serveis auxiliars a Conselleria, prèvia signatura del contracte per encàrrec de tractament que obliga els encarregats del tractament a seguir les instruccions de Conselleria en el tractament de les dades personals així com a adoptar mesures de seguretat i confidencialitat i a retornar i destruir les dades personals a la finalització del servei.</w:t>
      </w:r>
    </w:p>
    <w:p w14:paraId="2655E418" w14:textId="77777777" w:rsidR="00FD695A" w:rsidRPr="00950DF7" w:rsidRDefault="00FD695A" w:rsidP="00C16D9E">
      <w:pPr>
        <w:spacing w:line="360" w:lineRule="auto"/>
        <w:jc w:val="both"/>
        <w:rPr>
          <w:rFonts w:ascii="Roboto" w:hAnsi="Roboto"/>
          <w:lang w:val="ca-ES"/>
        </w:rPr>
      </w:pPr>
    </w:p>
    <w:p w14:paraId="69851E3D" w14:textId="481C3C85" w:rsidR="008B1F95" w:rsidRDefault="008B1F95" w:rsidP="00C16D9E">
      <w:pPr>
        <w:spacing w:line="360" w:lineRule="auto"/>
        <w:jc w:val="both"/>
        <w:rPr>
          <w:rFonts w:ascii="Roboto" w:hAnsi="Roboto"/>
          <w:lang w:val="ca-ES"/>
        </w:rPr>
      </w:pPr>
      <w:r w:rsidRPr="00950DF7">
        <w:rPr>
          <w:rFonts w:ascii="Roboto" w:hAnsi="Roboto"/>
          <w:lang w:val="ca-ES"/>
        </w:rPr>
        <w:t>La Conselleria d'Educació, Cultura i Esport no durà a terme transferències internacionals de les dades personals de la persona interessada ni a països ni a organitzacions internacionals.</w:t>
      </w:r>
    </w:p>
    <w:p w14:paraId="7E4A95F3" w14:textId="77777777" w:rsidR="00FD695A" w:rsidRPr="00950DF7" w:rsidRDefault="00FD695A" w:rsidP="00C16D9E">
      <w:pPr>
        <w:spacing w:line="360" w:lineRule="auto"/>
        <w:jc w:val="both"/>
        <w:rPr>
          <w:rFonts w:ascii="Roboto" w:hAnsi="Roboto"/>
          <w:lang w:val="ca-ES"/>
        </w:rPr>
      </w:pPr>
    </w:p>
    <w:p w14:paraId="32E5F289" w14:textId="0E67911A" w:rsidR="008B1F95" w:rsidRDefault="008B1F95" w:rsidP="00C16D9E">
      <w:pPr>
        <w:spacing w:line="360" w:lineRule="auto"/>
        <w:jc w:val="both"/>
        <w:rPr>
          <w:rFonts w:ascii="Roboto" w:hAnsi="Roboto"/>
          <w:lang w:val="ca-ES"/>
        </w:rPr>
      </w:pPr>
      <w:r w:rsidRPr="00950DF7">
        <w:rPr>
          <w:rFonts w:ascii="Roboto" w:hAnsi="Roboto"/>
          <w:lang w:val="ca-ES"/>
        </w:rPr>
        <w:t xml:space="preserve">Termini de conservació de les dades. Les dades personals proporcionades per la persona interessada es conservaran durant el temps necessari per a complir amb la finalitat per a la qual es recapten, i pels terminis </w:t>
      </w:r>
      <w:proofErr w:type="spellStart"/>
      <w:r w:rsidRPr="00950DF7">
        <w:rPr>
          <w:rFonts w:ascii="Roboto" w:hAnsi="Roboto"/>
          <w:lang w:val="ca-ES"/>
        </w:rPr>
        <w:t>establits</w:t>
      </w:r>
      <w:proofErr w:type="spellEnd"/>
      <w:r w:rsidRPr="00950DF7">
        <w:rPr>
          <w:rFonts w:ascii="Roboto" w:hAnsi="Roboto"/>
          <w:lang w:val="ca-ES"/>
        </w:rPr>
        <w:t xml:space="preserve"> en les normes vigents per al compliment d'obligacions i responsabilitats legals, a més dels períodes </w:t>
      </w:r>
      <w:proofErr w:type="spellStart"/>
      <w:r w:rsidRPr="00950DF7">
        <w:rPr>
          <w:rFonts w:ascii="Roboto" w:hAnsi="Roboto"/>
          <w:lang w:val="ca-ES"/>
        </w:rPr>
        <w:t>establits</w:t>
      </w:r>
      <w:proofErr w:type="spellEnd"/>
      <w:r w:rsidRPr="00950DF7">
        <w:rPr>
          <w:rFonts w:ascii="Roboto" w:hAnsi="Roboto"/>
          <w:lang w:val="ca-ES"/>
        </w:rPr>
        <w:t xml:space="preserve"> en la normativa d'arxius i documentació.</w:t>
      </w:r>
    </w:p>
    <w:p w14:paraId="363655CF" w14:textId="77777777" w:rsidR="00FD695A" w:rsidRPr="00950DF7" w:rsidRDefault="00FD695A" w:rsidP="00C16D9E">
      <w:pPr>
        <w:spacing w:line="360" w:lineRule="auto"/>
        <w:jc w:val="both"/>
        <w:rPr>
          <w:rFonts w:ascii="Roboto" w:hAnsi="Roboto"/>
          <w:lang w:val="ca-ES"/>
        </w:rPr>
      </w:pPr>
    </w:p>
    <w:p w14:paraId="3A964C95" w14:textId="1E5802BE" w:rsidR="008B1F95" w:rsidRDefault="008B1F95" w:rsidP="00C16D9E">
      <w:pPr>
        <w:spacing w:line="360" w:lineRule="auto"/>
        <w:jc w:val="both"/>
        <w:rPr>
          <w:rFonts w:ascii="Roboto" w:hAnsi="Roboto"/>
          <w:lang w:val="ca-ES"/>
        </w:rPr>
      </w:pPr>
      <w:r w:rsidRPr="00950DF7">
        <w:rPr>
          <w:rFonts w:ascii="Roboto" w:hAnsi="Roboto"/>
          <w:lang w:val="ca-ES"/>
        </w:rPr>
        <w:t xml:space="preserve">Obligació de comunicació de les dades personals a la Conselleria d'Educació, Cultura i Esport. La persona interessada queda informada que la comunicació de dades personals és un requisit legal necessari per a la participació en el procés selectiu </w:t>
      </w:r>
      <w:r w:rsidR="00FD695A">
        <w:rPr>
          <w:rFonts w:ascii="Roboto" w:hAnsi="Roboto"/>
          <w:lang w:val="ca-ES"/>
        </w:rPr>
        <w:t>i quedarà</w:t>
      </w:r>
      <w:r w:rsidRPr="00950DF7">
        <w:rPr>
          <w:rFonts w:ascii="Roboto" w:hAnsi="Roboto"/>
          <w:lang w:val="ca-ES"/>
        </w:rPr>
        <w:t xml:space="preserve"> per tant obligada a facilitar les dades personals indicades en aquesta Ordre, </w:t>
      </w:r>
      <w:proofErr w:type="spellStart"/>
      <w:r w:rsidRPr="00950DF7">
        <w:rPr>
          <w:rFonts w:ascii="Roboto" w:hAnsi="Roboto"/>
          <w:lang w:val="ca-ES"/>
        </w:rPr>
        <w:t>atés</w:t>
      </w:r>
      <w:proofErr w:type="spellEnd"/>
      <w:r w:rsidRPr="00950DF7">
        <w:rPr>
          <w:rFonts w:ascii="Roboto" w:hAnsi="Roboto"/>
          <w:lang w:val="ca-ES"/>
        </w:rPr>
        <w:t xml:space="preserve"> que, en un altre cas podran incomplir-se els requisits d'admissió i participació.</w:t>
      </w:r>
    </w:p>
    <w:p w14:paraId="316DF530" w14:textId="77777777" w:rsidR="00FD695A" w:rsidRPr="00950DF7" w:rsidRDefault="00FD695A" w:rsidP="00C16D9E">
      <w:pPr>
        <w:spacing w:line="360" w:lineRule="auto"/>
        <w:jc w:val="both"/>
        <w:rPr>
          <w:rFonts w:ascii="Roboto" w:hAnsi="Roboto"/>
          <w:lang w:val="ca-ES"/>
        </w:rPr>
      </w:pPr>
    </w:p>
    <w:p w14:paraId="3304CFAA"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5. Drets. La persona interessada pot exercitar els següents drets enfront de la Conselleria d'Educació, Cultura i Esport en relació amb les seues dades personals d'accés, rectificació, supressió, limitació, oposició, portabilitat i dret a no ser objecte de decisions basades únicament en el tractament automatitzat de dades personals a través de qualsevol de les següents vies:</w:t>
      </w:r>
    </w:p>
    <w:p w14:paraId="5A9F76EF" w14:textId="7E791CDC" w:rsidR="008B1F95" w:rsidRPr="00950DF7" w:rsidRDefault="00FD695A" w:rsidP="00FD695A">
      <w:pPr>
        <w:spacing w:line="360" w:lineRule="auto"/>
        <w:ind w:left="567"/>
        <w:jc w:val="both"/>
        <w:rPr>
          <w:rFonts w:ascii="Roboto" w:hAnsi="Roboto"/>
          <w:lang w:val="ca-ES"/>
        </w:rPr>
      </w:pPr>
      <w:r>
        <w:rPr>
          <w:rFonts w:ascii="Roboto" w:hAnsi="Roboto"/>
          <w:lang w:val="ca-ES"/>
        </w:rPr>
        <w:t xml:space="preserve">-   </w:t>
      </w:r>
      <w:r w:rsidR="008B1F95" w:rsidRPr="00950DF7">
        <w:rPr>
          <w:rFonts w:ascii="Roboto" w:hAnsi="Roboto"/>
          <w:lang w:val="ca-ES"/>
        </w:rPr>
        <w:t xml:space="preserve">A través del tràmit electrònic segons s'indica en la Guia del procediment </w:t>
      </w:r>
      <w:proofErr w:type="spellStart"/>
      <w:r w:rsidR="008B1F95" w:rsidRPr="00950DF7">
        <w:rPr>
          <w:rFonts w:ascii="Roboto" w:hAnsi="Roboto"/>
          <w:lang w:val="ca-ES"/>
        </w:rPr>
        <w:t>establit</w:t>
      </w:r>
      <w:proofErr w:type="spellEnd"/>
      <w:r w:rsidR="008B1F95" w:rsidRPr="00950DF7">
        <w:rPr>
          <w:rFonts w:ascii="Roboto" w:hAnsi="Roboto"/>
          <w:lang w:val="ca-ES"/>
        </w:rPr>
        <w:t xml:space="preserve"> a aquest efecte que pot consultar en aquest enllaç a través de la seu de la Generalitat Valenciana.</w:t>
      </w:r>
    </w:p>
    <w:p w14:paraId="32A2A849" w14:textId="075530DE" w:rsidR="008B1F95" w:rsidRPr="00950DF7" w:rsidRDefault="00FD695A" w:rsidP="00FD695A">
      <w:pPr>
        <w:spacing w:line="360" w:lineRule="auto"/>
        <w:ind w:left="567"/>
        <w:jc w:val="both"/>
        <w:rPr>
          <w:rFonts w:ascii="Roboto" w:hAnsi="Roboto"/>
          <w:lang w:val="ca-ES"/>
        </w:rPr>
      </w:pPr>
      <w:r>
        <w:rPr>
          <w:rFonts w:ascii="Roboto" w:hAnsi="Roboto"/>
          <w:lang w:val="ca-ES"/>
        </w:rPr>
        <w:t xml:space="preserve">-   </w:t>
      </w:r>
      <w:r w:rsidR="008B1F95" w:rsidRPr="00950DF7">
        <w:rPr>
          <w:rFonts w:ascii="Roboto" w:hAnsi="Roboto"/>
          <w:lang w:val="ca-ES"/>
        </w:rPr>
        <w:t>Enviant la petició a qualsevol de les següents adreces:</w:t>
      </w:r>
    </w:p>
    <w:p w14:paraId="251EBCDB" w14:textId="6A405B62" w:rsidR="008B1F95" w:rsidRPr="00950DF7" w:rsidRDefault="008B1F95" w:rsidP="00FD695A">
      <w:pPr>
        <w:spacing w:line="360" w:lineRule="auto"/>
        <w:ind w:left="1985"/>
        <w:jc w:val="both"/>
        <w:rPr>
          <w:rFonts w:ascii="Roboto" w:hAnsi="Roboto"/>
          <w:lang w:val="ca-ES"/>
        </w:rPr>
      </w:pPr>
      <w:r w:rsidRPr="00950DF7">
        <w:rPr>
          <w:rFonts w:ascii="Roboto" w:hAnsi="Roboto"/>
          <w:lang w:val="ca-ES"/>
        </w:rPr>
        <w:t>Postal: Avinguda de Campanar, 32. 46015 València</w:t>
      </w:r>
    </w:p>
    <w:p w14:paraId="273FEA36" w14:textId="77777777" w:rsidR="008B1F95" w:rsidRPr="00950DF7" w:rsidRDefault="008B1F95" w:rsidP="00FD695A">
      <w:pPr>
        <w:spacing w:line="360" w:lineRule="auto"/>
        <w:ind w:left="1985"/>
        <w:jc w:val="both"/>
        <w:rPr>
          <w:rFonts w:ascii="Roboto" w:hAnsi="Roboto"/>
          <w:lang w:val="ca-ES"/>
        </w:rPr>
      </w:pPr>
      <w:r w:rsidRPr="00950DF7">
        <w:rPr>
          <w:rFonts w:ascii="Roboto" w:hAnsi="Roboto"/>
          <w:lang w:val="ca-ES"/>
        </w:rPr>
        <w:t>Electrònica: &lt;protecciodedadeseducacio@gva.es&gt;</w:t>
      </w:r>
    </w:p>
    <w:p w14:paraId="5A08EC7D" w14:textId="2B99E1B0" w:rsidR="008B1F95" w:rsidRPr="00FD695A" w:rsidRDefault="008B1F95" w:rsidP="00FD695A">
      <w:pPr>
        <w:pStyle w:val="Prrafodelista"/>
        <w:numPr>
          <w:ilvl w:val="0"/>
          <w:numId w:val="35"/>
        </w:numPr>
        <w:spacing w:line="360" w:lineRule="auto"/>
        <w:jc w:val="both"/>
        <w:rPr>
          <w:rFonts w:ascii="Roboto" w:hAnsi="Roboto"/>
          <w:lang w:val="ca-ES"/>
        </w:rPr>
      </w:pPr>
      <w:r w:rsidRPr="00FD695A">
        <w:rPr>
          <w:rFonts w:ascii="Roboto" w:hAnsi="Roboto"/>
          <w:lang w:val="ca-ES"/>
        </w:rPr>
        <w:t>De manera presencial aportant la sol·licitud corresponent a través del registre.</w:t>
      </w:r>
    </w:p>
    <w:p w14:paraId="23654D35" w14:textId="41FEBB48" w:rsidR="008B1F95" w:rsidRDefault="008B1F95" w:rsidP="00FD695A">
      <w:pPr>
        <w:spacing w:line="360" w:lineRule="auto"/>
        <w:ind w:left="567"/>
        <w:jc w:val="both"/>
        <w:rPr>
          <w:rFonts w:ascii="Roboto" w:hAnsi="Roboto"/>
          <w:lang w:val="ca-ES"/>
        </w:rPr>
      </w:pPr>
      <w:r w:rsidRPr="00950DF7">
        <w:rPr>
          <w:rFonts w:ascii="Roboto" w:hAnsi="Roboto"/>
          <w:lang w:val="ca-ES"/>
        </w:rPr>
        <w:t xml:space="preserve">L'exercici dels drets és personalíssim i requerirà la identificació inequívoca de la persona interessada, que podrà realitzar-se en els apartats b) i c) mitjançant fotocòpia del seu document nacional d'identitat, o passaport o un altre document vàlid que </w:t>
      </w:r>
      <w:proofErr w:type="spellStart"/>
      <w:r w:rsidRPr="00950DF7">
        <w:rPr>
          <w:rFonts w:ascii="Roboto" w:hAnsi="Roboto"/>
          <w:lang w:val="ca-ES"/>
        </w:rPr>
        <w:t>l'identifique</w:t>
      </w:r>
      <w:proofErr w:type="spellEnd"/>
      <w:r w:rsidRPr="00950DF7">
        <w:rPr>
          <w:rFonts w:ascii="Roboto" w:hAnsi="Roboto"/>
          <w:lang w:val="ca-ES"/>
        </w:rPr>
        <w:t xml:space="preserve"> i, en el seu cas, de la persona que </w:t>
      </w:r>
      <w:proofErr w:type="spellStart"/>
      <w:r w:rsidRPr="00950DF7">
        <w:rPr>
          <w:rFonts w:ascii="Roboto" w:hAnsi="Roboto"/>
          <w:lang w:val="ca-ES"/>
        </w:rPr>
        <w:t>ostente</w:t>
      </w:r>
      <w:proofErr w:type="spellEnd"/>
      <w:r w:rsidRPr="00950DF7">
        <w:rPr>
          <w:rFonts w:ascii="Roboto" w:hAnsi="Roboto"/>
          <w:lang w:val="ca-ES"/>
        </w:rPr>
        <w:t xml:space="preserve"> la representació, o instruments electrònics equivalents; així com el document o instrument electrònic acreditatiu de tal representació.</w:t>
      </w:r>
    </w:p>
    <w:p w14:paraId="64639C96" w14:textId="77777777" w:rsidR="00FD695A" w:rsidRPr="00950DF7" w:rsidRDefault="00FD695A" w:rsidP="00FD695A">
      <w:pPr>
        <w:spacing w:line="360" w:lineRule="auto"/>
        <w:ind w:left="567"/>
        <w:jc w:val="both"/>
        <w:rPr>
          <w:rFonts w:ascii="Roboto" w:hAnsi="Roboto"/>
          <w:lang w:val="ca-ES"/>
        </w:rPr>
      </w:pPr>
    </w:p>
    <w:p w14:paraId="004F9CE9"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6. Dret a interposar una reclamació. A més, la persona interessada queda informada del dret que li assisteix a presentar una reclamació davant l'Agència Espanyola de Protecció de Dades (AEPD), a través de &lt;www.aepd.es&gt; o en la següent adreça: C/ Jorge Juan, 6. 28001 – Madrid, i/o telèfon de contacte 912 663 517, en particular quan la persona interessada </w:t>
      </w:r>
      <w:proofErr w:type="spellStart"/>
      <w:r w:rsidRPr="00950DF7">
        <w:rPr>
          <w:rFonts w:ascii="Roboto" w:hAnsi="Roboto"/>
          <w:lang w:val="ca-ES"/>
        </w:rPr>
        <w:t>considere</w:t>
      </w:r>
      <w:proofErr w:type="spellEnd"/>
      <w:r w:rsidRPr="00950DF7">
        <w:rPr>
          <w:rFonts w:ascii="Roboto" w:hAnsi="Roboto"/>
          <w:lang w:val="ca-ES"/>
        </w:rPr>
        <w:t xml:space="preserve"> que no ha obtingut satisfacció per part de Conselleria d'Educació, Cultura i Esport en l'exercici dels seus drets. No obstant això, amb caràcter voluntari i previ a la presentació d'aquesta reclamació en l'AEPD, la persona interessada pot dirigir-se i contactar amb el Delegat de Protecció de Dades de Conselleria d'Educació, Cultura i Esport a través de la següent adreça de correu electrònic: &lt;dpd@gva.es&gt;.</w:t>
      </w:r>
    </w:p>
    <w:p w14:paraId="09434208"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lastRenderedPageBreak/>
        <w:t>Informació detallada de la nostra política de privacitat i registre de les activitats en &lt;www.ceice.gva.es&gt;.</w:t>
      </w:r>
    </w:p>
    <w:p w14:paraId="7448E6E6"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Normes Finals</w:t>
      </w:r>
    </w:p>
    <w:p w14:paraId="2BCF0467"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1. Conforme al que es disposa en l'article 24 de la Llei 39/2015, d'1 d'octubre, del Procediment Administratiu Comú de les Administracions Públiques, la falta de resolució expressa a les sol·licituds o reclamacions regulades en aquesta Ordre tindrà efectes </w:t>
      </w:r>
      <w:proofErr w:type="spellStart"/>
      <w:r w:rsidRPr="00950DF7">
        <w:rPr>
          <w:rFonts w:ascii="Roboto" w:hAnsi="Roboto"/>
          <w:lang w:val="ca-ES"/>
        </w:rPr>
        <w:t>desestimatoris</w:t>
      </w:r>
      <w:proofErr w:type="spellEnd"/>
      <w:r w:rsidRPr="00950DF7">
        <w:rPr>
          <w:rFonts w:ascii="Roboto" w:hAnsi="Roboto"/>
          <w:lang w:val="ca-ES"/>
        </w:rPr>
        <w:t>.</w:t>
      </w:r>
    </w:p>
    <w:p w14:paraId="3FE89B8A" w14:textId="77777777"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2. De conformitat amb el que estableixen els articles 112, 123 i 124 de la Llei 39/2015, d'1 d'octubre, del Procediment Administratiu Comú de les Administracions Públiques, i 10, 14 i 46 de la Llei reguladora de la Jurisdicció contenciosa administrativa, la present Ordre, que posa fi a la via administrativa, podrà ser recorreguda potestativament en reposició davant el conseller d'Educació, Cultura i Esport en el termini d'un mes a comptar des de l'endemà al de la seua publicació en el </w:t>
      </w:r>
      <w:r w:rsidRPr="00FD695A">
        <w:rPr>
          <w:rFonts w:ascii="Roboto" w:hAnsi="Roboto"/>
          <w:i/>
          <w:iCs/>
          <w:lang w:val="ca-ES"/>
        </w:rPr>
        <w:t>Diari Oficial de la Generalitat Valenciana</w:t>
      </w:r>
      <w:r w:rsidRPr="00950DF7">
        <w:rPr>
          <w:rFonts w:ascii="Roboto" w:hAnsi="Roboto"/>
          <w:lang w:val="ca-ES"/>
        </w:rPr>
        <w:t xml:space="preserve">; o bé, plantejar directament recurs contenciós administratiu davant el Tribunal Superior de Justícia de la Comunitat Valenciana en el termini de dos mesos a comptar des de l'endemà al de la seua publicació, sense perjudici de qualsevol altre que </w:t>
      </w:r>
      <w:proofErr w:type="spellStart"/>
      <w:r w:rsidRPr="00950DF7">
        <w:rPr>
          <w:rFonts w:ascii="Roboto" w:hAnsi="Roboto"/>
          <w:lang w:val="ca-ES"/>
        </w:rPr>
        <w:t>estime</w:t>
      </w:r>
      <w:proofErr w:type="spellEnd"/>
      <w:r w:rsidRPr="00950DF7">
        <w:rPr>
          <w:rFonts w:ascii="Roboto" w:hAnsi="Roboto"/>
          <w:lang w:val="ca-ES"/>
        </w:rPr>
        <w:t xml:space="preserve"> convenient al seu dret.</w:t>
      </w:r>
    </w:p>
    <w:p w14:paraId="59A3D8D8" w14:textId="77777777" w:rsidR="008B1F95" w:rsidRPr="00950DF7" w:rsidRDefault="008B1F95" w:rsidP="00C16D9E">
      <w:pPr>
        <w:spacing w:line="360" w:lineRule="auto"/>
        <w:jc w:val="both"/>
        <w:rPr>
          <w:rFonts w:ascii="Roboto" w:hAnsi="Roboto"/>
          <w:lang w:val="ca-ES"/>
        </w:rPr>
      </w:pPr>
    </w:p>
    <w:p w14:paraId="7DC2BCE4" w14:textId="4DFC1EFE" w:rsidR="008B1F95" w:rsidRPr="00950DF7" w:rsidRDefault="008B1F95" w:rsidP="00C16D9E">
      <w:pPr>
        <w:spacing w:line="360" w:lineRule="auto"/>
        <w:jc w:val="both"/>
        <w:rPr>
          <w:rFonts w:ascii="Roboto" w:hAnsi="Roboto"/>
          <w:lang w:val="ca-ES"/>
        </w:rPr>
      </w:pPr>
      <w:r w:rsidRPr="00950DF7">
        <w:rPr>
          <w:rFonts w:ascii="Roboto" w:hAnsi="Roboto"/>
          <w:lang w:val="ca-ES"/>
        </w:rPr>
        <w:t xml:space="preserve">València, xx de xxx de 2022 </w:t>
      </w:r>
    </w:p>
    <w:p w14:paraId="4EE3F5CA" w14:textId="32D582A5" w:rsidR="008B1F95" w:rsidRPr="00950DF7" w:rsidRDefault="008B1F95" w:rsidP="00C16D9E">
      <w:pPr>
        <w:spacing w:line="360" w:lineRule="auto"/>
        <w:jc w:val="both"/>
        <w:rPr>
          <w:rFonts w:ascii="Roboto" w:hAnsi="Roboto"/>
          <w:lang w:val="ca-ES"/>
        </w:rPr>
      </w:pPr>
      <w:r w:rsidRPr="00950DF7">
        <w:rPr>
          <w:rFonts w:ascii="Roboto" w:hAnsi="Roboto"/>
          <w:lang w:val="ca-ES"/>
        </w:rPr>
        <w:t>La consellera d'Educació, Cultura i Esport</w:t>
      </w:r>
    </w:p>
    <w:p w14:paraId="64703091" w14:textId="5C3DD236" w:rsidR="008B1F95" w:rsidRDefault="008B1F95" w:rsidP="00950DF7">
      <w:pPr>
        <w:jc w:val="both"/>
        <w:rPr>
          <w:rFonts w:ascii="Roboto" w:hAnsi="Roboto"/>
          <w:lang w:val="ca-ES"/>
        </w:rPr>
      </w:pPr>
    </w:p>
    <w:p w14:paraId="4AB63696" w14:textId="4B58F195" w:rsidR="00FD695A" w:rsidRDefault="00FD695A" w:rsidP="00950DF7">
      <w:pPr>
        <w:jc w:val="both"/>
        <w:rPr>
          <w:rFonts w:ascii="Roboto" w:hAnsi="Roboto"/>
          <w:lang w:val="ca-ES"/>
        </w:rPr>
      </w:pPr>
    </w:p>
    <w:p w14:paraId="2E38B9D8" w14:textId="1849EF68" w:rsidR="00FD695A" w:rsidRDefault="00FD695A" w:rsidP="00950DF7">
      <w:pPr>
        <w:jc w:val="both"/>
        <w:rPr>
          <w:rFonts w:ascii="Roboto" w:hAnsi="Roboto"/>
          <w:lang w:val="ca-ES"/>
        </w:rPr>
      </w:pPr>
    </w:p>
    <w:p w14:paraId="67721CA1" w14:textId="745EE9E6" w:rsidR="00FD695A" w:rsidRDefault="00FD695A" w:rsidP="00950DF7">
      <w:pPr>
        <w:jc w:val="both"/>
        <w:rPr>
          <w:rFonts w:ascii="Roboto" w:hAnsi="Roboto"/>
          <w:lang w:val="ca-ES"/>
        </w:rPr>
      </w:pPr>
    </w:p>
    <w:p w14:paraId="7840236C" w14:textId="37561D4F" w:rsidR="00FD695A" w:rsidRDefault="00FD695A" w:rsidP="00950DF7">
      <w:pPr>
        <w:jc w:val="both"/>
        <w:rPr>
          <w:rFonts w:ascii="Roboto" w:hAnsi="Roboto"/>
          <w:lang w:val="ca-ES"/>
        </w:rPr>
      </w:pPr>
    </w:p>
    <w:p w14:paraId="7DAF20CF" w14:textId="53EBC862" w:rsidR="00FD695A" w:rsidRDefault="00FD695A" w:rsidP="00950DF7">
      <w:pPr>
        <w:jc w:val="both"/>
        <w:rPr>
          <w:rFonts w:ascii="Roboto" w:hAnsi="Roboto"/>
          <w:lang w:val="ca-ES"/>
        </w:rPr>
      </w:pPr>
    </w:p>
    <w:p w14:paraId="17732E99" w14:textId="58DC931A" w:rsidR="00FD695A" w:rsidRDefault="00FD695A" w:rsidP="00950DF7">
      <w:pPr>
        <w:jc w:val="both"/>
        <w:rPr>
          <w:rFonts w:ascii="Roboto" w:hAnsi="Roboto"/>
          <w:lang w:val="ca-ES"/>
        </w:rPr>
      </w:pPr>
    </w:p>
    <w:p w14:paraId="21042AEF" w14:textId="7FD16F98" w:rsidR="00FD695A" w:rsidRDefault="00FD695A" w:rsidP="00950DF7">
      <w:pPr>
        <w:jc w:val="both"/>
        <w:rPr>
          <w:rFonts w:ascii="Roboto" w:hAnsi="Roboto"/>
          <w:lang w:val="ca-ES"/>
        </w:rPr>
      </w:pPr>
    </w:p>
    <w:p w14:paraId="20B3182D" w14:textId="48AA2384" w:rsidR="00FD695A" w:rsidRDefault="00FD695A" w:rsidP="00950DF7">
      <w:pPr>
        <w:jc w:val="both"/>
        <w:rPr>
          <w:rFonts w:ascii="Roboto" w:hAnsi="Roboto"/>
          <w:lang w:val="ca-ES"/>
        </w:rPr>
      </w:pPr>
    </w:p>
    <w:p w14:paraId="42216801" w14:textId="7F0728B9" w:rsidR="00FD695A" w:rsidRDefault="00FD695A" w:rsidP="00950DF7">
      <w:pPr>
        <w:jc w:val="both"/>
        <w:rPr>
          <w:rFonts w:ascii="Roboto" w:hAnsi="Roboto"/>
          <w:lang w:val="ca-ES"/>
        </w:rPr>
      </w:pPr>
    </w:p>
    <w:p w14:paraId="50B24155" w14:textId="5B8E0E3A" w:rsidR="00FD695A" w:rsidRDefault="00FD695A" w:rsidP="00950DF7">
      <w:pPr>
        <w:jc w:val="both"/>
        <w:rPr>
          <w:rFonts w:ascii="Roboto" w:hAnsi="Roboto"/>
          <w:lang w:val="ca-ES"/>
        </w:rPr>
      </w:pPr>
    </w:p>
    <w:p w14:paraId="73C4BD74" w14:textId="2B5BA547" w:rsidR="00FD695A" w:rsidRDefault="00FD695A" w:rsidP="00950DF7">
      <w:pPr>
        <w:jc w:val="both"/>
        <w:rPr>
          <w:rFonts w:ascii="Roboto" w:hAnsi="Roboto"/>
          <w:lang w:val="ca-ES"/>
        </w:rPr>
      </w:pPr>
    </w:p>
    <w:p w14:paraId="75E05D65" w14:textId="4AF3E621" w:rsidR="00FD695A" w:rsidRDefault="00FD695A" w:rsidP="00950DF7">
      <w:pPr>
        <w:jc w:val="both"/>
        <w:rPr>
          <w:rFonts w:ascii="Roboto" w:hAnsi="Roboto"/>
          <w:lang w:val="ca-ES"/>
        </w:rPr>
      </w:pPr>
    </w:p>
    <w:p w14:paraId="09D05017" w14:textId="1A67E262" w:rsidR="00FD695A" w:rsidRDefault="00FD695A" w:rsidP="00950DF7">
      <w:pPr>
        <w:jc w:val="both"/>
        <w:rPr>
          <w:rFonts w:ascii="Roboto" w:hAnsi="Roboto"/>
          <w:lang w:val="ca-ES"/>
        </w:rPr>
      </w:pPr>
    </w:p>
    <w:p w14:paraId="1E6492CF" w14:textId="33CA27CB" w:rsidR="00FD695A" w:rsidRDefault="00FD695A" w:rsidP="00950DF7">
      <w:pPr>
        <w:jc w:val="both"/>
        <w:rPr>
          <w:rFonts w:ascii="Roboto" w:hAnsi="Roboto"/>
          <w:lang w:val="ca-ES"/>
        </w:rPr>
      </w:pPr>
    </w:p>
    <w:p w14:paraId="6D657108" w14:textId="20897FC0" w:rsidR="00FD695A" w:rsidRDefault="00FD695A" w:rsidP="00950DF7">
      <w:pPr>
        <w:jc w:val="both"/>
        <w:rPr>
          <w:rFonts w:ascii="Roboto" w:hAnsi="Roboto"/>
          <w:lang w:val="ca-ES"/>
        </w:rPr>
      </w:pPr>
    </w:p>
    <w:p w14:paraId="55F69F5F" w14:textId="345EC153" w:rsidR="00FD695A" w:rsidRDefault="00FD695A" w:rsidP="00950DF7">
      <w:pPr>
        <w:jc w:val="both"/>
        <w:rPr>
          <w:rFonts w:ascii="Roboto" w:hAnsi="Roboto"/>
          <w:lang w:val="ca-ES"/>
        </w:rPr>
      </w:pPr>
    </w:p>
    <w:p w14:paraId="322B656B" w14:textId="3F941A4E" w:rsidR="00FD695A" w:rsidRDefault="00FD695A" w:rsidP="00950DF7">
      <w:pPr>
        <w:jc w:val="both"/>
        <w:rPr>
          <w:rFonts w:ascii="Roboto" w:hAnsi="Roboto"/>
          <w:lang w:val="ca-ES"/>
        </w:rPr>
      </w:pPr>
    </w:p>
    <w:p w14:paraId="2FC1EB51" w14:textId="60FED2DB" w:rsidR="00FD695A" w:rsidRDefault="00FD695A" w:rsidP="00950DF7">
      <w:pPr>
        <w:jc w:val="both"/>
        <w:rPr>
          <w:rFonts w:ascii="Roboto" w:hAnsi="Roboto"/>
          <w:lang w:val="ca-ES"/>
        </w:rPr>
      </w:pPr>
    </w:p>
    <w:p w14:paraId="2AEC006A" w14:textId="7464C465" w:rsidR="00FD695A" w:rsidRDefault="00FD695A" w:rsidP="00950DF7">
      <w:pPr>
        <w:jc w:val="both"/>
        <w:rPr>
          <w:rFonts w:ascii="Roboto" w:hAnsi="Roboto"/>
          <w:lang w:val="ca-ES"/>
        </w:rPr>
      </w:pPr>
    </w:p>
    <w:p w14:paraId="58CF5C36" w14:textId="2F92E840" w:rsidR="00FD695A" w:rsidRDefault="00FD695A" w:rsidP="00950DF7">
      <w:pPr>
        <w:jc w:val="both"/>
        <w:rPr>
          <w:rFonts w:ascii="Roboto" w:hAnsi="Roboto"/>
          <w:lang w:val="ca-ES"/>
        </w:rPr>
      </w:pPr>
    </w:p>
    <w:p w14:paraId="31E4BE43" w14:textId="05C56F0B" w:rsidR="00FD695A" w:rsidRDefault="00FD695A" w:rsidP="00950DF7">
      <w:pPr>
        <w:jc w:val="both"/>
        <w:rPr>
          <w:rFonts w:ascii="Roboto" w:hAnsi="Roboto"/>
          <w:lang w:val="ca-ES"/>
        </w:rPr>
      </w:pPr>
    </w:p>
    <w:p w14:paraId="0241B7F1" w14:textId="7C8B27FC" w:rsidR="00FD695A" w:rsidRDefault="00FD695A" w:rsidP="00950DF7">
      <w:pPr>
        <w:jc w:val="both"/>
        <w:rPr>
          <w:rFonts w:ascii="Roboto" w:hAnsi="Roboto"/>
          <w:lang w:val="ca-ES"/>
        </w:rPr>
      </w:pPr>
    </w:p>
    <w:p w14:paraId="0189FC3E" w14:textId="2893BF3E" w:rsidR="00FD695A" w:rsidRDefault="00FD695A" w:rsidP="00950DF7">
      <w:pPr>
        <w:jc w:val="both"/>
        <w:rPr>
          <w:rFonts w:ascii="Roboto" w:hAnsi="Roboto"/>
          <w:lang w:val="ca-ES"/>
        </w:rPr>
      </w:pPr>
    </w:p>
    <w:p w14:paraId="471C7441" w14:textId="281FA4B7" w:rsidR="00FD695A" w:rsidRDefault="00FD695A" w:rsidP="00950DF7">
      <w:pPr>
        <w:jc w:val="both"/>
        <w:rPr>
          <w:rFonts w:ascii="Roboto" w:hAnsi="Roboto"/>
          <w:lang w:val="ca-ES"/>
        </w:rPr>
      </w:pPr>
    </w:p>
    <w:p w14:paraId="60FEB587" w14:textId="4BEFBBA5" w:rsidR="00FD695A" w:rsidRDefault="00FD695A" w:rsidP="00950DF7">
      <w:pPr>
        <w:jc w:val="both"/>
        <w:rPr>
          <w:rFonts w:ascii="Roboto" w:hAnsi="Roboto"/>
          <w:lang w:val="ca-ES"/>
        </w:rPr>
      </w:pPr>
    </w:p>
    <w:p w14:paraId="46FE7777" w14:textId="77777777" w:rsidR="00FD695A" w:rsidRPr="00950DF7" w:rsidRDefault="00FD695A" w:rsidP="00950DF7">
      <w:pPr>
        <w:jc w:val="both"/>
        <w:rPr>
          <w:rFonts w:ascii="Roboto" w:hAnsi="Roboto"/>
          <w:lang w:val="ca-ES"/>
        </w:rPr>
      </w:pPr>
    </w:p>
    <w:p w14:paraId="1FDB79C2" w14:textId="22672F7B" w:rsidR="00FC3E95" w:rsidRPr="00045EF1" w:rsidRDefault="00C93B3F">
      <w:pPr>
        <w:pStyle w:val="Ttulo1"/>
        <w:ind w:left="0"/>
        <w:rPr>
          <w:lang w:val="ca-ES"/>
        </w:rPr>
      </w:pPr>
      <w:bookmarkStart w:id="14" w:name="_Toc118724938"/>
      <w:r w:rsidRPr="00045EF1">
        <w:rPr>
          <w:lang w:val="ca-ES"/>
        </w:rPr>
        <w:t>AN</w:t>
      </w:r>
      <w:r w:rsidR="00944CD2">
        <w:rPr>
          <w:lang w:val="ca-ES"/>
        </w:rPr>
        <w:t>N</w:t>
      </w:r>
      <w:r w:rsidRPr="00045EF1">
        <w:rPr>
          <w:lang w:val="ca-ES"/>
        </w:rPr>
        <w:t>EX - I</w:t>
      </w:r>
      <w:bookmarkEnd w:id="14"/>
    </w:p>
    <w:p w14:paraId="41DAD5A1" w14:textId="51BDE4B9" w:rsidR="00FC3E95" w:rsidRPr="00045EF1" w:rsidRDefault="00C93B3F">
      <w:pPr>
        <w:spacing w:before="138"/>
        <w:ind w:left="774" w:right="774"/>
        <w:jc w:val="both"/>
        <w:rPr>
          <w:rFonts w:ascii="Roboto" w:hAnsi="Roboto"/>
          <w:sz w:val="22"/>
          <w:szCs w:val="22"/>
          <w:lang w:val="ca-ES"/>
        </w:rPr>
      </w:pPr>
      <w:r w:rsidRPr="00045EF1">
        <w:rPr>
          <w:rFonts w:ascii="Roboto" w:hAnsi="Roboto"/>
          <w:b/>
          <w:sz w:val="22"/>
          <w:szCs w:val="22"/>
          <w:lang w:val="ca-ES"/>
        </w:rPr>
        <w:t>COMUNI</w:t>
      </w:r>
      <w:r w:rsidR="00944CD2">
        <w:rPr>
          <w:rFonts w:ascii="Roboto" w:hAnsi="Roboto"/>
          <w:b/>
          <w:sz w:val="22"/>
          <w:szCs w:val="22"/>
          <w:lang w:val="ca-ES"/>
        </w:rPr>
        <w:t>TATS</w:t>
      </w:r>
      <w:r w:rsidRPr="00045EF1">
        <w:rPr>
          <w:rFonts w:ascii="Roboto" w:hAnsi="Roboto"/>
          <w:b/>
          <w:sz w:val="22"/>
          <w:szCs w:val="22"/>
          <w:lang w:val="ca-ES"/>
        </w:rPr>
        <w:t xml:space="preserve"> </w:t>
      </w:r>
      <w:r w:rsidR="00944CD2">
        <w:rPr>
          <w:rFonts w:ascii="Roboto" w:hAnsi="Roboto"/>
          <w:b/>
          <w:sz w:val="22"/>
          <w:szCs w:val="22"/>
          <w:lang w:val="ca-ES"/>
        </w:rPr>
        <w:t>I</w:t>
      </w:r>
      <w:r w:rsidRPr="00045EF1">
        <w:rPr>
          <w:rFonts w:ascii="Roboto" w:hAnsi="Roboto"/>
          <w:b/>
          <w:sz w:val="22"/>
          <w:szCs w:val="22"/>
          <w:lang w:val="ca-ES"/>
        </w:rPr>
        <w:t xml:space="preserve"> CIU</w:t>
      </w:r>
      <w:r w:rsidR="00944CD2">
        <w:rPr>
          <w:rFonts w:ascii="Roboto" w:hAnsi="Roboto"/>
          <w:b/>
          <w:sz w:val="22"/>
          <w:szCs w:val="22"/>
          <w:lang w:val="ca-ES"/>
        </w:rPr>
        <w:t>TATS</w:t>
      </w:r>
      <w:r w:rsidRPr="00045EF1">
        <w:rPr>
          <w:rFonts w:ascii="Roboto" w:hAnsi="Roboto"/>
          <w:b/>
          <w:sz w:val="22"/>
          <w:szCs w:val="22"/>
          <w:lang w:val="ca-ES"/>
        </w:rPr>
        <w:t xml:space="preserve"> AUT</w:t>
      </w:r>
      <w:r w:rsidR="00944CD2">
        <w:rPr>
          <w:rFonts w:ascii="Roboto" w:hAnsi="Roboto"/>
          <w:b/>
          <w:sz w:val="22"/>
          <w:szCs w:val="22"/>
          <w:lang w:val="ca-ES"/>
        </w:rPr>
        <w:t>ÒNOMES</w:t>
      </w:r>
      <w:r w:rsidRPr="00045EF1">
        <w:rPr>
          <w:rFonts w:ascii="Roboto" w:hAnsi="Roboto"/>
          <w:b/>
          <w:sz w:val="22"/>
          <w:szCs w:val="22"/>
          <w:lang w:val="ca-ES"/>
        </w:rPr>
        <w:t xml:space="preserve"> CONVOCANTS</w:t>
      </w:r>
    </w:p>
    <w:p w14:paraId="03424647" w14:textId="3F9E1CB7" w:rsidR="00FC3E95" w:rsidRPr="00045EF1" w:rsidRDefault="00C93B3F">
      <w:pPr>
        <w:spacing w:before="138"/>
        <w:ind w:left="774" w:right="774"/>
        <w:jc w:val="both"/>
        <w:rPr>
          <w:rFonts w:ascii="Roboto" w:hAnsi="Roboto"/>
          <w:sz w:val="22"/>
          <w:szCs w:val="22"/>
          <w:lang w:val="ca-ES"/>
        </w:rPr>
      </w:pPr>
      <w:r w:rsidRPr="00045EF1">
        <w:rPr>
          <w:rFonts w:ascii="Roboto" w:hAnsi="Roboto"/>
          <w:b/>
          <w:sz w:val="22"/>
          <w:szCs w:val="22"/>
          <w:lang w:val="ca-ES"/>
        </w:rPr>
        <w:t>(Ac</w:t>
      </w:r>
      <w:r w:rsidR="00944CD2">
        <w:rPr>
          <w:rFonts w:ascii="Roboto" w:hAnsi="Roboto"/>
          <w:b/>
          <w:sz w:val="22"/>
          <w:szCs w:val="22"/>
          <w:lang w:val="ca-ES"/>
        </w:rPr>
        <w:t>ord</w:t>
      </w:r>
      <w:r w:rsidRPr="00045EF1">
        <w:rPr>
          <w:rFonts w:ascii="Roboto" w:hAnsi="Roboto"/>
          <w:b/>
          <w:sz w:val="22"/>
          <w:szCs w:val="22"/>
          <w:lang w:val="ca-ES"/>
        </w:rPr>
        <w:t xml:space="preserve"> de la Confer</w:t>
      </w:r>
      <w:r w:rsidR="00944CD2">
        <w:rPr>
          <w:rFonts w:ascii="Roboto" w:hAnsi="Roboto"/>
          <w:b/>
          <w:sz w:val="22"/>
          <w:szCs w:val="22"/>
          <w:lang w:val="ca-ES"/>
        </w:rPr>
        <w:t>è</w:t>
      </w:r>
      <w:r w:rsidRPr="00045EF1">
        <w:rPr>
          <w:rFonts w:ascii="Roboto" w:hAnsi="Roboto"/>
          <w:b/>
          <w:sz w:val="22"/>
          <w:szCs w:val="22"/>
          <w:lang w:val="ca-ES"/>
        </w:rPr>
        <w:t>ncia Sectorial d</w:t>
      </w:r>
      <w:r w:rsidR="00944CD2">
        <w:rPr>
          <w:rFonts w:ascii="Roboto" w:hAnsi="Roboto"/>
          <w:b/>
          <w:sz w:val="22"/>
          <w:szCs w:val="22"/>
          <w:lang w:val="ca-ES"/>
        </w:rPr>
        <w:t>’</w:t>
      </w:r>
      <w:r w:rsidRPr="00045EF1">
        <w:rPr>
          <w:rFonts w:ascii="Roboto" w:hAnsi="Roboto"/>
          <w:b/>
          <w:sz w:val="22"/>
          <w:szCs w:val="22"/>
          <w:lang w:val="ca-ES"/>
        </w:rPr>
        <w:t>Educació de……..)</w:t>
      </w:r>
    </w:p>
    <w:p w14:paraId="208EBB88" w14:textId="77777777" w:rsidR="00FC3E95" w:rsidRPr="00045EF1" w:rsidRDefault="00FC3E95">
      <w:pPr>
        <w:pStyle w:val="Textoindependiente"/>
        <w:jc w:val="both"/>
        <w:rPr>
          <w:b/>
          <w:sz w:val="22"/>
          <w:szCs w:val="22"/>
          <w:lang w:val="ca-ES"/>
        </w:rPr>
      </w:pPr>
    </w:p>
    <w:p w14:paraId="1EBD0A8E" w14:textId="77777777" w:rsidR="00FC3E95" w:rsidRPr="00045EF1" w:rsidRDefault="00FC3E95">
      <w:pPr>
        <w:pStyle w:val="Textoindependiente"/>
        <w:jc w:val="both"/>
        <w:rPr>
          <w:b/>
          <w:sz w:val="20"/>
          <w:lang w:val="ca-ES"/>
        </w:rPr>
      </w:pPr>
    </w:p>
    <w:p w14:paraId="554AB244" w14:textId="77777777" w:rsidR="00FC3E95" w:rsidRPr="00045EF1" w:rsidRDefault="00FC3E95">
      <w:pPr>
        <w:pStyle w:val="Textoindependiente"/>
        <w:jc w:val="both"/>
        <w:rPr>
          <w:b/>
          <w:sz w:val="20"/>
          <w:lang w:val="ca-ES"/>
        </w:rPr>
      </w:pPr>
    </w:p>
    <w:p w14:paraId="2DA5BBE3" w14:textId="77777777" w:rsidR="00FC3E95" w:rsidRPr="00045EF1" w:rsidRDefault="00FC3E95">
      <w:pPr>
        <w:pStyle w:val="Textoindependiente"/>
        <w:spacing w:before="10" w:after="0"/>
        <w:jc w:val="both"/>
        <w:rPr>
          <w:b/>
          <w:sz w:val="23"/>
          <w:lang w:val="ca-ES"/>
        </w:rPr>
      </w:pPr>
    </w:p>
    <w:tbl>
      <w:tblPr>
        <w:tblW w:w="5007" w:type="dxa"/>
        <w:tblInd w:w="1755" w:type="dxa"/>
        <w:tblLayout w:type="fixed"/>
        <w:tblCellMar>
          <w:left w:w="5" w:type="dxa"/>
          <w:right w:w="5" w:type="dxa"/>
        </w:tblCellMar>
        <w:tblLook w:val="0000" w:firstRow="0" w:lastRow="0" w:firstColumn="0" w:lastColumn="0" w:noHBand="0" w:noVBand="0"/>
      </w:tblPr>
      <w:tblGrid>
        <w:gridCol w:w="1374"/>
        <w:gridCol w:w="3633"/>
      </w:tblGrid>
      <w:tr w:rsidR="00C93B3F" w:rsidRPr="00045EF1" w14:paraId="453E0E30"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shd w:val="clear" w:color="auto" w:fill="D9D9D9"/>
          </w:tcPr>
          <w:p w14:paraId="4A25BD7E" w14:textId="511587D2" w:rsidR="00FC3E95" w:rsidRPr="00045EF1" w:rsidRDefault="00C93B3F">
            <w:pPr>
              <w:pStyle w:val="TableParagraph"/>
              <w:widowControl w:val="0"/>
              <w:tabs>
                <w:tab w:val="left" w:pos="535"/>
              </w:tabs>
              <w:jc w:val="both"/>
              <w:rPr>
                <w:rFonts w:ascii="Roboto" w:hAnsi="Roboto"/>
                <w:b/>
                <w:kern w:val="0"/>
                <w:sz w:val="22"/>
                <w:szCs w:val="22"/>
                <w:lang w:val="ca-ES" w:eastAsia="en-US" w:bidi="ar-SA"/>
              </w:rPr>
            </w:pPr>
            <w:r w:rsidRPr="00045EF1">
              <w:rPr>
                <w:rFonts w:ascii="Roboto" w:hAnsi="Roboto"/>
                <w:b/>
                <w:kern w:val="0"/>
                <w:sz w:val="22"/>
                <w:szCs w:val="22"/>
                <w:lang w:val="ca-ES" w:eastAsia="en-US" w:bidi="ar-SA"/>
              </w:rPr>
              <w:t>1</w:t>
            </w:r>
            <w:r w:rsidRPr="00045EF1">
              <w:rPr>
                <w:rFonts w:ascii="Roboto" w:hAnsi="Roboto"/>
                <w:b/>
                <w:kern w:val="0"/>
                <w:sz w:val="22"/>
                <w:szCs w:val="22"/>
                <w:lang w:val="ca-ES" w:eastAsia="en-US" w:bidi="ar-SA"/>
              </w:rPr>
              <w:tab/>
              <w:t>C</w:t>
            </w:r>
            <w:r w:rsidR="00944CD2">
              <w:rPr>
                <w:rFonts w:ascii="Roboto" w:hAnsi="Roboto"/>
                <w:b/>
                <w:kern w:val="0"/>
                <w:sz w:val="22"/>
                <w:szCs w:val="22"/>
                <w:lang w:val="ca-ES" w:eastAsia="en-US" w:bidi="ar-SA"/>
              </w:rPr>
              <w:t>odi</w:t>
            </w:r>
          </w:p>
        </w:tc>
        <w:tc>
          <w:tcPr>
            <w:tcW w:w="3632" w:type="dxa"/>
            <w:tcBorders>
              <w:top w:val="single" w:sz="4" w:space="0" w:color="000000"/>
              <w:left w:val="single" w:sz="4" w:space="0" w:color="000000"/>
              <w:bottom w:val="single" w:sz="4" w:space="0" w:color="000000"/>
              <w:right w:val="single" w:sz="4" w:space="0" w:color="000000"/>
            </w:tcBorders>
            <w:shd w:val="clear" w:color="auto" w:fill="D9D9D9"/>
          </w:tcPr>
          <w:p w14:paraId="24E3764C" w14:textId="42086AD7" w:rsidR="00FC3E95" w:rsidRPr="00045EF1" w:rsidRDefault="00C93B3F">
            <w:pPr>
              <w:pStyle w:val="TableParagraph"/>
              <w:widowControl w:val="0"/>
              <w:tabs>
                <w:tab w:val="left" w:pos="535"/>
              </w:tabs>
              <w:jc w:val="both"/>
              <w:rPr>
                <w:rFonts w:ascii="Roboto" w:hAnsi="Roboto"/>
                <w:b/>
                <w:kern w:val="0"/>
                <w:sz w:val="22"/>
                <w:szCs w:val="22"/>
                <w:lang w:val="ca-ES" w:eastAsia="en-US" w:bidi="ar-SA"/>
              </w:rPr>
            </w:pPr>
            <w:r w:rsidRPr="00045EF1">
              <w:rPr>
                <w:rFonts w:ascii="Roboto" w:hAnsi="Roboto"/>
                <w:b/>
                <w:kern w:val="0"/>
                <w:sz w:val="22"/>
                <w:szCs w:val="22"/>
                <w:lang w:val="ca-ES" w:eastAsia="en-US" w:bidi="ar-SA"/>
              </w:rPr>
              <w:t>2</w:t>
            </w:r>
            <w:r w:rsidRPr="00045EF1">
              <w:rPr>
                <w:rFonts w:ascii="Roboto" w:hAnsi="Roboto"/>
                <w:b/>
                <w:kern w:val="0"/>
                <w:sz w:val="22"/>
                <w:szCs w:val="22"/>
                <w:lang w:val="ca-ES" w:eastAsia="en-US" w:bidi="ar-SA"/>
              </w:rPr>
              <w:tab/>
              <w:t>Descripció</w:t>
            </w:r>
          </w:p>
        </w:tc>
      </w:tr>
      <w:tr w:rsidR="00C93B3F" w:rsidRPr="00045EF1" w14:paraId="71DB28F4"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78B31356"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01</w:t>
            </w:r>
          </w:p>
        </w:tc>
        <w:tc>
          <w:tcPr>
            <w:tcW w:w="3632" w:type="dxa"/>
            <w:tcBorders>
              <w:top w:val="single" w:sz="4" w:space="0" w:color="000000"/>
              <w:left w:val="single" w:sz="4" w:space="0" w:color="000000"/>
              <w:bottom w:val="single" w:sz="4" w:space="0" w:color="000000"/>
              <w:right w:val="single" w:sz="4" w:space="0" w:color="000000"/>
            </w:tcBorders>
          </w:tcPr>
          <w:p w14:paraId="08F9CA86" w14:textId="501BBAC6" w:rsidR="00FC3E95" w:rsidRPr="00045EF1" w:rsidRDefault="00944CD2">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Andalusia</w:t>
            </w:r>
          </w:p>
        </w:tc>
      </w:tr>
      <w:tr w:rsidR="00C93B3F" w:rsidRPr="00045EF1" w14:paraId="329D0AF4" w14:textId="77777777">
        <w:trPr>
          <w:trHeight w:hRule="exact" w:val="425"/>
        </w:trPr>
        <w:tc>
          <w:tcPr>
            <w:tcW w:w="1374" w:type="dxa"/>
            <w:tcBorders>
              <w:top w:val="single" w:sz="4" w:space="0" w:color="000000"/>
              <w:left w:val="single" w:sz="4" w:space="0" w:color="000000"/>
              <w:bottom w:val="single" w:sz="4" w:space="0" w:color="000000"/>
              <w:right w:val="single" w:sz="4" w:space="0" w:color="000000"/>
            </w:tcBorders>
          </w:tcPr>
          <w:p w14:paraId="7FBF1445"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02</w:t>
            </w:r>
          </w:p>
        </w:tc>
        <w:tc>
          <w:tcPr>
            <w:tcW w:w="3632" w:type="dxa"/>
            <w:tcBorders>
              <w:top w:val="single" w:sz="4" w:space="0" w:color="000000"/>
              <w:left w:val="single" w:sz="4" w:space="0" w:color="000000"/>
              <w:bottom w:val="single" w:sz="4" w:space="0" w:color="000000"/>
              <w:right w:val="single" w:sz="4" w:space="0" w:color="000000"/>
            </w:tcBorders>
          </w:tcPr>
          <w:p w14:paraId="6079902D" w14:textId="52D92A5A"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Aragó</w:t>
            </w:r>
          </w:p>
        </w:tc>
      </w:tr>
      <w:tr w:rsidR="00C93B3F" w:rsidRPr="00045EF1" w14:paraId="0284A2A0"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4DBA0F1A"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03</w:t>
            </w:r>
          </w:p>
        </w:tc>
        <w:tc>
          <w:tcPr>
            <w:tcW w:w="3632" w:type="dxa"/>
            <w:tcBorders>
              <w:top w:val="single" w:sz="4" w:space="0" w:color="000000"/>
              <w:left w:val="single" w:sz="4" w:space="0" w:color="000000"/>
              <w:bottom w:val="single" w:sz="4" w:space="0" w:color="000000"/>
              <w:right w:val="single" w:sz="4" w:space="0" w:color="000000"/>
            </w:tcBorders>
          </w:tcPr>
          <w:p w14:paraId="75E237D3" w14:textId="7675BDEC" w:rsidR="00FC3E95" w:rsidRPr="00045EF1" w:rsidRDefault="00944CD2">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Principat</w:t>
            </w:r>
            <w:r w:rsidR="00C93B3F" w:rsidRPr="00045EF1">
              <w:rPr>
                <w:rFonts w:ascii="Roboto" w:hAnsi="Roboto"/>
                <w:kern w:val="0"/>
                <w:sz w:val="22"/>
                <w:szCs w:val="22"/>
                <w:lang w:val="ca-ES" w:eastAsia="en-US" w:bidi="ar-SA"/>
              </w:rPr>
              <w:t xml:space="preserve"> d</w:t>
            </w:r>
            <w:r>
              <w:rPr>
                <w:rFonts w:ascii="Roboto" w:hAnsi="Roboto"/>
                <w:kern w:val="0"/>
                <w:sz w:val="22"/>
                <w:szCs w:val="22"/>
                <w:lang w:val="ca-ES" w:eastAsia="en-US" w:bidi="ar-SA"/>
              </w:rPr>
              <w:t>’</w:t>
            </w:r>
            <w:r w:rsidRPr="00045EF1">
              <w:rPr>
                <w:rFonts w:ascii="Roboto" w:hAnsi="Roboto"/>
                <w:kern w:val="0"/>
                <w:sz w:val="22"/>
                <w:szCs w:val="22"/>
                <w:lang w:val="ca-ES" w:eastAsia="en-US" w:bidi="ar-SA"/>
              </w:rPr>
              <w:t>Astúries</w:t>
            </w:r>
          </w:p>
        </w:tc>
      </w:tr>
      <w:tr w:rsidR="00C93B3F" w:rsidRPr="00045EF1" w14:paraId="1059139B"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355F891A"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04</w:t>
            </w:r>
          </w:p>
        </w:tc>
        <w:tc>
          <w:tcPr>
            <w:tcW w:w="3632" w:type="dxa"/>
            <w:tcBorders>
              <w:top w:val="single" w:sz="4" w:space="0" w:color="000000"/>
              <w:left w:val="single" w:sz="4" w:space="0" w:color="000000"/>
              <w:bottom w:val="single" w:sz="4" w:space="0" w:color="000000"/>
              <w:right w:val="single" w:sz="4" w:space="0" w:color="000000"/>
            </w:tcBorders>
          </w:tcPr>
          <w:p w14:paraId="2D1B6E09"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Illes Balears</w:t>
            </w:r>
          </w:p>
        </w:tc>
      </w:tr>
      <w:tr w:rsidR="00C93B3F" w:rsidRPr="00045EF1" w14:paraId="4F8EFEF4" w14:textId="77777777">
        <w:trPr>
          <w:trHeight w:hRule="exact" w:val="425"/>
        </w:trPr>
        <w:tc>
          <w:tcPr>
            <w:tcW w:w="1374" w:type="dxa"/>
            <w:tcBorders>
              <w:top w:val="single" w:sz="4" w:space="0" w:color="000000"/>
              <w:left w:val="single" w:sz="4" w:space="0" w:color="000000"/>
              <w:bottom w:val="single" w:sz="4" w:space="0" w:color="000000"/>
              <w:right w:val="single" w:sz="4" w:space="0" w:color="000000"/>
            </w:tcBorders>
          </w:tcPr>
          <w:p w14:paraId="4451EDF6"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06</w:t>
            </w:r>
          </w:p>
        </w:tc>
        <w:tc>
          <w:tcPr>
            <w:tcW w:w="3632" w:type="dxa"/>
            <w:tcBorders>
              <w:top w:val="single" w:sz="4" w:space="0" w:color="000000"/>
              <w:left w:val="single" w:sz="4" w:space="0" w:color="000000"/>
              <w:bottom w:val="single" w:sz="4" w:space="0" w:color="000000"/>
              <w:right w:val="single" w:sz="4" w:space="0" w:color="000000"/>
            </w:tcBorders>
          </w:tcPr>
          <w:p w14:paraId="1622C93E"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Cantabria</w:t>
            </w:r>
          </w:p>
        </w:tc>
      </w:tr>
      <w:tr w:rsidR="00C93B3F" w:rsidRPr="00045EF1" w14:paraId="65375FA6"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3BD7AFA8"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07</w:t>
            </w:r>
          </w:p>
        </w:tc>
        <w:tc>
          <w:tcPr>
            <w:tcW w:w="3632" w:type="dxa"/>
            <w:tcBorders>
              <w:top w:val="single" w:sz="4" w:space="0" w:color="000000"/>
              <w:left w:val="single" w:sz="4" w:space="0" w:color="000000"/>
              <w:bottom w:val="single" w:sz="4" w:space="0" w:color="000000"/>
              <w:right w:val="single" w:sz="4" w:space="0" w:color="000000"/>
            </w:tcBorders>
          </w:tcPr>
          <w:p w14:paraId="5C7A91C7" w14:textId="225F6676"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Cast</w:t>
            </w:r>
            <w:r w:rsidR="00944CD2">
              <w:rPr>
                <w:rFonts w:ascii="Roboto" w:hAnsi="Roboto"/>
                <w:kern w:val="0"/>
                <w:sz w:val="22"/>
                <w:szCs w:val="22"/>
                <w:lang w:val="ca-ES" w:eastAsia="en-US" w:bidi="ar-SA"/>
              </w:rPr>
              <w:t>e</w:t>
            </w:r>
            <w:r w:rsidRPr="00045EF1">
              <w:rPr>
                <w:rFonts w:ascii="Roboto" w:hAnsi="Roboto"/>
                <w:kern w:val="0"/>
                <w:sz w:val="22"/>
                <w:szCs w:val="22"/>
                <w:lang w:val="ca-ES" w:eastAsia="en-US" w:bidi="ar-SA"/>
              </w:rPr>
              <w:t xml:space="preserve">lla </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w:t>
            </w:r>
            <w:r w:rsidR="00944CD2">
              <w:rPr>
                <w:rFonts w:ascii="Roboto" w:hAnsi="Roboto"/>
                <w:kern w:val="0"/>
                <w:sz w:val="22"/>
                <w:szCs w:val="22"/>
                <w:lang w:val="ca-ES" w:eastAsia="en-US" w:bidi="ar-SA"/>
              </w:rPr>
              <w:t>leó</w:t>
            </w:r>
          </w:p>
        </w:tc>
      </w:tr>
      <w:tr w:rsidR="00C93B3F" w:rsidRPr="00045EF1" w14:paraId="3BD9CAE8"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185D53C6"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08</w:t>
            </w:r>
          </w:p>
        </w:tc>
        <w:tc>
          <w:tcPr>
            <w:tcW w:w="3632" w:type="dxa"/>
            <w:tcBorders>
              <w:top w:val="single" w:sz="4" w:space="0" w:color="000000"/>
              <w:left w:val="single" w:sz="4" w:space="0" w:color="000000"/>
              <w:bottom w:val="single" w:sz="4" w:space="0" w:color="000000"/>
              <w:right w:val="single" w:sz="4" w:space="0" w:color="000000"/>
            </w:tcBorders>
          </w:tcPr>
          <w:p w14:paraId="4F639F0E" w14:textId="4A8C674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Cast</w:t>
            </w:r>
            <w:r w:rsidR="00944CD2">
              <w:rPr>
                <w:rFonts w:ascii="Roboto" w:hAnsi="Roboto"/>
                <w:kern w:val="0"/>
                <w:sz w:val="22"/>
                <w:szCs w:val="22"/>
                <w:lang w:val="ca-ES" w:eastAsia="en-US" w:bidi="ar-SA"/>
              </w:rPr>
              <w:t>e</w:t>
            </w:r>
            <w:r w:rsidRPr="00045EF1">
              <w:rPr>
                <w:rFonts w:ascii="Roboto" w:hAnsi="Roboto"/>
                <w:kern w:val="0"/>
                <w:sz w:val="22"/>
                <w:szCs w:val="22"/>
                <w:lang w:val="ca-ES" w:eastAsia="en-US" w:bidi="ar-SA"/>
              </w:rPr>
              <w:t>lla la Man</w:t>
            </w:r>
            <w:r w:rsidR="00944CD2">
              <w:rPr>
                <w:rFonts w:ascii="Roboto" w:hAnsi="Roboto"/>
                <w:kern w:val="0"/>
                <w:sz w:val="22"/>
                <w:szCs w:val="22"/>
                <w:lang w:val="ca-ES" w:eastAsia="en-US" w:bidi="ar-SA"/>
              </w:rPr>
              <w:t>x</w:t>
            </w:r>
            <w:r w:rsidRPr="00045EF1">
              <w:rPr>
                <w:rFonts w:ascii="Roboto" w:hAnsi="Roboto"/>
                <w:kern w:val="0"/>
                <w:sz w:val="22"/>
                <w:szCs w:val="22"/>
                <w:lang w:val="ca-ES" w:eastAsia="en-US" w:bidi="ar-SA"/>
              </w:rPr>
              <w:t>a</w:t>
            </w:r>
          </w:p>
        </w:tc>
      </w:tr>
      <w:tr w:rsidR="00C93B3F" w:rsidRPr="00045EF1" w14:paraId="415DAA01" w14:textId="77777777">
        <w:trPr>
          <w:trHeight w:hRule="exact" w:val="425"/>
        </w:trPr>
        <w:tc>
          <w:tcPr>
            <w:tcW w:w="1374" w:type="dxa"/>
            <w:tcBorders>
              <w:top w:val="single" w:sz="4" w:space="0" w:color="000000"/>
              <w:left w:val="single" w:sz="4" w:space="0" w:color="000000"/>
              <w:bottom w:val="single" w:sz="4" w:space="0" w:color="000000"/>
              <w:right w:val="single" w:sz="4" w:space="0" w:color="000000"/>
            </w:tcBorders>
          </w:tcPr>
          <w:p w14:paraId="2D49F28F"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10</w:t>
            </w:r>
          </w:p>
        </w:tc>
        <w:tc>
          <w:tcPr>
            <w:tcW w:w="3632" w:type="dxa"/>
            <w:tcBorders>
              <w:top w:val="single" w:sz="4" w:space="0" w:color="000000"/>
              <w:left w:val="single" w:sz="4" w:space="0" w:color="000000"/>
              <w:bottom w:val="single" w:sz="4" w:space="0" w:color="000000"/>
              <w:right w:val="single" w:sz="4" w:space="0" w:color="000000"/>
            </w:tcBorders>
          </w:tcPr>
          <w:p w14:paraId="08EB2E58"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Extremadura</w:t>
            </w:r>
          </w:p>
        </w:tc>
      </w:tr>
      <w:tr w:rsidR="00C93B3F" w:rsidRPr="00045EF1" w14:paraId="66B987A3"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414FBF81"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11</w:t>
            </w:r>
          </w:p>
        </w:tc>
        <w:tc>
          <w:tcPr>
            <w:tcW w:w="3632" w:type="dxa"/>
            <w:tcBorders>
              <w:top w:val="single" w:sz="4" w:space="0" w:color="000000"/>
              <w:left w:val="single" w:sz="4" w:space="0" w:color="000000"/>
              <w:bottom w:val="single" w:sz="4" w:space="0" w:color="000000"/>
              <w:right w:val="single" w:sz="4" w:space="0" w:color="000000"/>
            </w:tcBorders>
          </w:tcPr>
          <w:p w14:paraId="2B729B38"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La Rioja</w:t>
            </w:r>
          </w:p>
        </w:tc>
      </w:tr>
      <w:tr w:rsidR="00C93B3F" w:rsidRPr="00045EF1" w14:paraId="6BC78696"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76955F50"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12</w:t>
            </w:r>
          </w:p>
        </w:tc>
        <w:tc>
          <w:tcPr>
            <w:tcW w:w="3632" w:type="dxa"/>
            <w:tcBorders>
              <w:top w:val="single" w:sz="4" w:space="0" w:color="000000"/>
              <w:left w:val="single" w:sz="4" w:space="0" w:color="000000"/>
              <w:bottom w:val="single" w:sz="4" w:space="0" w:color="000000"/>
              <w:right w:val="single" w:sz="4" w:space="0" w:color="000000"/>
            </w:tcBorders>
          </w:tcPr>
          <w:p w14:paraId="5B767DDE"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Madrid</w:t>
            </w:r>
          </w:p>
        </w:tc>
      </w:tr>
      <w:tr w:rsidR="00C93B3F" w:rsidRPr="00045EF1" w14:paraId="3365865A" w14:textId="77777777">
        <w:trPr>
          <w:trHeight w:hRule="exact" w:val="425"/>
        </w:trPr>
        <w:tc>
          <w:tcPr>
            <w:tcW w:w="1374" w:type="dxa"/>
            <w:tcBorders>
              <w:top w:val="single" w:sz="4" w:space="0" w:color="000000"/>
              <w:left w:val="single" w:sz="4" w:space="0" w:color="000000"/>
              <w:bottom w:val="single" w:sz="4" w:space="0" w:color="000000"/>
              <w:right w:val="single" w:sz="4" w:space="0" w:color="000000"/>
            </w:tcBorders>
          </w:tcPr>
          <w:p w14:paraId="608319A2"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13</w:t>
            </w:r>
          </w:p>
        </w:tc>
        <w:tc>
          <w:tcPr>
            <w:tcW w:w="3632" w:type="dxa"/>
            <w:tcBorders>
              <w:top w:val="single" w:sz="4" w:space="0" w:color="000000"/>
              <w:left w:val="single" w:sz="4" w:space="0" w:color="000000"/>
              <w:bottom w:val="single" w:sz="4" w:space="0" w:color="000000"/>
              <w:right w:val="single" w:sz="4" w:space="0" w:color="000000"/>
            </w:tcBorders>
          </w:tcPr>
          <w:p w14:paraId="207B407C" w14:textId="613D6FE0" w:rsidR="00FC3E95" w:rsidRPr="00045EF1" w:rsidRDefault="00944CD2">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Regió</w:t>
            </w:r>
            <w:r w:rsidR="00C93B3F" w:rsidRPr="00045EF1">
              <w:rPr>
                <w:rFonts w:ascii="Roboto" w:hAnsi="Roboto"/>
                <w:kern w:val="0"/>
                <w:sz w:val="22"/>
                <w:szCs w:val="22"/>
                <w:lang w:val="ca-ES" w:eastAsia="en-US" w:bidi="ar-SA"/>
              </w:rPr>
              <w:t xml:space="preserve"> de M</w:t>
            </w:r>
            <w:r>
              <w:rPr>
                <w:rFonts w:ascii="Roboto" w:hAnsi="Roboto"/>
                <w:kern w:val="0"/>
                <w:sz w:val="22"/>
                <w:szCs w:val="22"/>
                <w:lang w:val="ca-ES" w:eastAsia="en-US" w:bidi="ar-SA"/>
              </w:rPr>
              <w:t>ú</w:t>
            </w:r>
            <w:r w:rsidR="00C93B3F" w:rsidRPr="00045EF1">
              <w:rPr>
                <w:rFonts w:ascii="Roboto" w:hAnsi="Roboto"/>
                <w:kern w:val="0"/>
                <w:sz w:val="22"/>
                <w:szCs w:val="22"/>
                <w:lang w:val="ca-ES" w:eastAsia="en-US" w:bidi="ar-SA"/>
              </w:rPr>
              <w:t>rcia</w:t>
            </w:r>
          </w:p>
        </w:tc>
      </w:tr>
      <w:tr w:rsidR="00C93B3F" w:rsidRPr="00045EF1" w14:paraId="189E8057"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58DFF21A"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14</w:t>
            </w:r>
          </w:p>
        </w:tc>
        <w:tc>
          <w:tcPr>
            <w:tcW w:w="3632" w:type="dxa"/>
            <w:tcBorders>
              <w:top w:val="single" w:sz="4" w:space="0" w:color="000000"/>
              <w:left w:val="single" w:sz="4" w:space="0" w:color="000000"/>
              <w:bottom w:val="single" w:sz="4" w:space="0" w:color="000000"/>
              <w:right w:val="single" w:sz="4" w:space="0" w:color="000000"/>
            </w:tcBorders>
          </w:tcPr>
          <w:p w14:paraId="2257AD42" w14:textId="6436D353" w:rsidR="00FC3E95" w:rsidRPr="00045EF1" w:rsidRDefault="00944CD2">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Comunitat</w:t>
            </w:r>
            <w:r w:rsidR="00C93B3F" w:rsidRPr="00045EF1">
              <w:rPr>
                <w:rFonts w:ascii="Roboto" w:hAnsi="Roboto"/>
                <w:kern w:val="0"/>
                <w:sz w:val="22"/>
                <w:szCs w:val="22"/>
                <w:lang w:val="ca-ES" w:eastAsia="en-US" w:bidi="ar-SA"/>
              </w:rPr>
              <w:t xml:space="preserve"> Foral de Navarra</w:t>
            </w:r>
          </w:p>
        </w:tc>
      </w:tr>
      <w:tr w:rsidR="00C93B3F" w:rsidRPr="00045EF1" w14:paraId="73EE78D9"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13AE4866"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15</w:t>
            </w:r>
          </w:p>
        </w:tc>
        <w:tc>
          <w:tcPr>
            <w:tcW w:w="3632" w:type="dxa"/>
            <w:tcBorders>
              <w:top w:val="single" w:sz="4" w:space="0" w:color="000000"/>
              <w:left w:val="single" w:sz="4" w:space="0" w:color="000000"/>
              <w:bottom w:val="single" w:sz="4" w:space="0" w:color="000000"/>
              <w:right w:val="single" w:sz="4" w:space="0" w:color="000000"/>
            </w:tcBorders>
          </w:tcPr>
          <w:p w14:paraId="201C2CC6" w14:textId="4A5B8E53" w:rsidR="00FC3E95" w:rsidRPr="00045EF1" w:rsidRDefault="00944CD2">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Comunitat</w:t>
            </w:r>
            <w:r w:rsidR="00C93B3F" w:rsidRPr="00045EF1">
              <w:rPr>
                <w:rFonts w:ascii="Roboto" w:hAnsi="Roboto"/>
                <w:kern w:val="0"/>
                <w:sz w:val="22"/>
                <w:szCs w:val="22"/>
                <w:lang w:val="ca-ES" w:eastAsia="en-US" w:bidi="ar-SA"/>
              </w:rPr>
              <w:t xml:space="preserve"> Valenciana</w:t>
            </w:r>
          </w:p>
        </w:tc>
      </w:tr>
      <w:tr w:rsidR="00C93B3F" w:rsidRPr="00045EF1" w14:paraId="18204431" w14:textId="77777777">
        <w:trPr>
          <w:trHeight w:hRule="exact" w:val="425"/>
        </w:trPr>
        <w:tc>
          <w:tcPr>
            <w:tcW w:w="1374" w:type="dxa"/>
            <w:tcBorders>
              <w:top w:val="single" w:sz="4" w:space="0" w:color="000000"/>
              <w:left w:val="single" w:sz="4" w:space="0" w:color="000000"/>
              <w:bottom w:val="single" w:sz="4" w:space="0" w:color="000000"/>
              <w:right w:val="single" w:sz="4" w:space="0" w:color="000000"/>
            </w:tcBorders>
          </w:tcPr>
          <w:p w14:paraId="1E9F23A1" w14:textId="77777777"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16</w:t>
            </w:r>
          </w:p>
        </w:tc>
        <w:tc>
          <w:tcPr>
            <w:tcW w:w="3632" w:type="dxa"/>
            <w:tcBorders>
              <w:top w:val="single" w:sz="4" w:space="0" w:color="000000"/>
              <w:left w:val="single" w:sz="4" w:space="0" w:color="000000"/>
              <w:bottom w:val="single" w:sz="4" w:space="0" w:color="000000"/>
              <w:right w:val="single" w:sz="4" w:space="0" w:color="000000"/>
            </w:tcBorders>
          </w:tcPr>
          <w:p w14:paraId="5A26A8A2" w14:textId="789186F1"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Ciu</w:t>
            </w:r>
            <w:r w:rsidR="00944CD2">
              <w:rPr>
                <w:rFonts w:ascii="Roboto" w:hAnsi="Roboto"/>
                <w:kern w:val="0"/>
                <w:sz w:val="22"/>
                <w:szCs w:val="22"/>
                <w:lang w:val="ca-ES" w:eastAsia="en-US" w:bidi="ar-SA"/>
              </w:rPr>
              <w:t>tat</w:t>
            </w:r>
            <w:r w:rsidRPr="00045EF1">
              <w:rPr>
                <w:rFonts w:ascii="Roboto" w:hAnsi="Roboto"/>
                <w:kern w:val="0"/>
                <w:sz w:val="22"/>
                <w:szCs w:val="22"/>
                <w:lang w:val="ca-ES" w:eastAsia="en-US" w:bidi="ar-SA"/>
              </w:rPr>
              <w:t xml:space="preserve"> </w:t>
            </w:r>
            <w:r w:rsidR="00944CD2" w:rsidRPr="00045EF1">
              <w:rPr>
                <w:rFonts w:ascii="Roboto" w:hAnsi="Roboto"/>
                <w:kern w:val="0"/>
                <w:sz w:val="22"/>
                <w:szCs w:val="22"/>
                <w:lang w:val="ca-ES" w:eastAsia="en-US" w:bidi="ar-SA"/>
              </w:rPr>
              <w:t>Autònoma</w:t>
            </w:r>
            <w:r w:rsidRPr="00045EF1">
              <w:rPr>
                <w:rFonts w:ascii="Roboto" w:hAnsi="Roboto"/>
                <w:kern w:val="0"/>
                <w:sz w:val="22"/>
                <w:szCs w:val="22"/>
                <w:lang w:val="ca-ES" w:eastAsia="en-US" w:bidi="ar-SA"/>
              </w:rPr>
              <w:t xml:space="preserve"> de Ceuta</w:t>
            </w:r>
          </w:p>
        </w:tc>
      </w:tr>
      <w:tr w:rsidR="00C93B3F" w:rsidRPr="00045EF1" w14:paraId="7EE24978" w14:textId="77777777">
        <w:trPr>
          <w:trHeight w:hRule="exact" w:val="424"/>
        </w:trPr>
        <w:tc>
          <w:tcPr>
            <w:tcW w:w="1374" w:type="dxa"/>
            <w:tcBorders>
              <w:top w:val="single" w:sz="4" w:space="0" w:color="000000"/>
              <w:left w:val="single" w:sz="4" w:space="0" w:color="000000"/>
              <w:bottom w:val="single" w:sz="4" w:space="0" w:color="000000"/>
              <w:right w:val="single" w:sz="4" w:space="0" w:color="000000"/>
            </w:tcBorders>
          </w:tcPr>
          <w:p w14:paraId="28E4D083"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17</w:t>
            </w:r>
          </w:p>
        </w:tc>
        <w:tc>
          <w:tcPr>
            <w:tcW w:w="3632" w:type="dxa"/>
            <w:tcBorders>
              <w:top w:val="single" w:sz="4" w:space="0" w:color="000000"/>
              <w:left w:val="single" w:sz="4" w:space="0" w:color="000000"/>
              <w:bottom w:val="single" w:sz="4" w:space="0" w:color="000000"/>
              <w:right w:val="single" w:sz="4" w:space="0" w:color="000000"/>
            </w:tcBorders>
          </w:tcPr>
          <w:p w14:paraId="6D1FFAB8" w14:textId="5F0F6A8D"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Ciu</w:t>
            </w:r>
            <w:r w:rsidR="00944CD2">
              <w:rPr>
                <w:rFonts w:ascii="Roboto" w:hAnsi="Roboto"/>
                <w:kern w:val="0"/>
                <w:sz w:val="22"/>
                <w:szCs w:val="22"/>
                <w:lang w:val="ca-ES" w:eastAsia="en-US" w:bidi="ar-SA"/>
              </w:rPr>
              <w:t>tat</w:t>
            </w:r>
            <w:r w:rsidRPr="00045EF1">
              <w:rPr>
                <w:rFonts w:ascii="Roboto" w:hAnsi="Roboto"/>
                <w:kern w:val="0"/>
                <w:sz w:val="22"/>
                <w:szCs w:val="22"/>
                <w:lang w:val="ca-ES" w:eastAsia="en-US" w:bidi="ar-SA"/>
              </w:rPr>
              <w:t xml:space="preserve"> </w:t>
            </w:r>
            <w:r w:rsidR="00944CD2" w:rsidRPr="00045EF1">
              <w:rPr>
                <w:rFonts w:ascii="Roboto" w:hAnsi="Roboto"/>
                <w:kern w:val="0"/>
                <w:sz w:val="22"/>
                <w:szCs w:val="22"/>
                <w:lang w:val="ca-ES" w:eastAsia="en-US" w:bidi="ar-SA"/>
              </w:rPr>
              <w:t>Autònoma</w:t>
            </w:r>
            <w:r w:rsidRPr="00045EF1">
              <w:rPr>
                <w:rFonts w:ascii="Roboto" w:hAnsi="Roboto"/>
                <w:kern w:val="0"/>
                <w:sz w:val="22"/>
                <w:szCs w:val="22"/>
                <w:lang w:val="ca-ES" w:eastAsia="en-US" w:bidi="ar-SA"/>
              </w:rPr>
              <w:t xml:space="preserve"> de Melilla</w:t>
            </w:r>
          </w:p>
        </w:tc>
      </w:tr>
    </w:tbl>
    <w:p w14:paraId="4A297EB3" w14:textId="77777777" w:rsidR="00FC3E95" w:rsidRPr="00045EF1" w:rsidRDefault="00FC3E95">
      <w:pPr>
        <w:spacing w:before="27"/>
        <w:ind w:left="774" w:right="773"/>
        <w:jc w:val="both"/>
        <w:rPr>
          <w:rFonts w:ascii="Calibri" w:hAnsi="Calibri"/>
          <w:b/>
          <w:sz w:val="36"/>
          <w:lang w:val="ca-ES"/>
        </w:rPr>
      </w:pPr>
    </w:p>
    <w:p w14:paraId="34EE677A" w14:textId="77777777" w:rsidR="00FC3E95" w:rsidRPr="00045EF1" w:rsidRDefault="00FC3E95">
      <w:pPr>
        <w:spacing w:before="27"/>
        <w:ind w:left="774" w:right="773"/>
        <w:jc w:val="both"/>
        <w:rPr>
          <w:rFonts w:ascii="Calibri" w:hAnsi="Calibri"/>
          <w:b/>
          <w:sz w:val="36"/>
          <w:lang w:val="ca-ES"/>
        </w:rPr>
      </w:pPr>
    </w:p>
    <w:p w14:paraId="390493FB" w14:textId="77777777" w:rsidR="00FC3E95" w:rsidRPr="00045EF1" w:rsidRDefault="00FC3E95">
      <w:pPr>
        <w:spacing w:before="27"/>
        <w:ind w:left="774" w:right="773"/>
        <w:jc w:val="both"/>
        <w:rPr>
          <w:rFonts w:ascii="Calibri" w:hAnsi="Calibri"/>
          <w:b/>
          <w:sz w:val="36"/>
          <w:lang w:val="ca-ES"/>
        </w:rPr>
      </w:pPr>
    </w:p>
    <w:p w14:paraId="7FADC3CB" w14:textId="77777777" w:rsidR="00FC3E95" w:rsidRPr="00045EF1" w:rsidRDefault="00FC3E95">
      <w:pPr>
        <w:spacing w:before="27"/>
        <w:ind w:left="774" w:right="773"/>
        <w:jc w:val="both"/>
        <w:rPr>
          <w:rFonts w:ascii="Calibri" w:hAnsi="Calibri"/>
          <w:b/>
          <w:sz w:val="36"/>
          <w:lang w:val="ca-ES"/>
        </w:rPr>
      </w:pPr>
    </w:p>
    <w:p w14:paraId="483D4B1E" w14:textId="77777777" w:rsidR="00FC3E95" w:rsidRPr="00045EF1" w:rsidRDefault="00FC3E95">
      <w:pPr>
        <w:spacing w:before="27"/>
        <w:ind w:left="774" w:right="773"/>
        <w:jc w:val="both"/>
        <w:rPr>
          <w:rFonts w:ascii="Calibri" w:hAnsi="Calibri"/>
          <w:b/>
          <w:sz w:val="36"/>
          <w:lang w:val="ca-ES"/>
        </w:rPr>
      </w:pPr>
    </w:p>
    <w:p w14:paraId="727787DA" w14:textId="77777777" w:rsidR="00FC3E95" w:rsidRPr="00045EF1" w:rsidRDefault="00FC3E95">
      <w:pPr>
        <w:spacing w:before="27"/>
        <w:ind w:left="774" w:right="773"/>
        <w:jc w:val="both"/>
        <w:rPr>
          <w:rFonts w:ascii="Calibri" w:hAnsi="Calibri"/>
          <w:b/>
          <w:sz w:val="36"/>
          <w:lang w:val="ca-ES"/>
        </w:rPr>
      </w:pPr>
    </w:p>
    <w:p w14:paraId="6EA39ABF" w14:textId="77777777" w:rsidR="00FC3E95" w:rsidRPr="00045EF1" w:rsidRDefault="00FC3E95">
      <w:pPr>
        <w:spacing w:before="27"/>
        <w:ind w:left="774" w:right="773"/>
        <w:jc w:val="both"/>
        <w:rPr>
          <w:rFonts w:ascii="Calibri" w:hAnsi="Calibri"/>
          <w:b/>
          <w:sz w:val="36"/>
          <w:lang w:val="ca-ES"/>
        </w:rPr>
      </w:pPr>
    </w:p>
    <w:p w14:paraId="1574889A" w14:textId="77777777" w:rsidR="00FC3E95" w:rsidRPr="00045EF1" w:rsidRDefault="00FC3E95">
      <w:pPr>
        <w:spacing w:before="27"/>
        <w:ind w:left="774" w:right="773"/>
        <w:jc w:val="both"/>
        <w:rPr>
          <w:rFonts w:ascii="Calibri" w:hAnsi="Calibri"/>
          <w:b/>
          <w:sz w:val="36"/>
          <w:lang w:val="ca-ES"/>
        </w:rPr>
      </w:pPr>
    </w:p>
    <w:p w14:paraId="32A92F1F" w14:textId="77777777" w:rsidR="00FC3E95" w:rsidRPr="00045EF1" w:rsidRDefault="00FC3E95">
      <w:pPr>
        <w:spacing w:before="27"/>
        <w:ind w:left="774" w:right="773"/>
        <w:jc w:val="both"/>
        <w:rPr>
          <w:rFonts w:ascii="Calibri" w:hAnsi="Calibri"/>
          <w:b/>
          <w:sz w:val="36"/>
          <w:lang w:val="ca-ES"/>
        </w:rPr>
      </w:pPr>
    </w:p>
    <w:p w14:paraId="1F81946D" w14:textId="77777777" w:rsidR="00FC3E95" w:rsidRPr="00045EF1" w:rsidRDefault="00FC3E95">
      <w:pPr>
        <w:spacing w:before="27"/>
        <w:ind w:right="773"/>
        <w:jc w:val="both"/>
        <w:rPr>
          <w:rFonts w:ascii="Calibri" w:hAnsi="Calibri"/>
          <w:b/>
          <w:sz w:val="36"/>
          <w:lang w:val="ca-ES"/>
        </w:rPr>
      </w:pPr>
    </w:p>
    <w:p w14:paraId="4927DD1C" w14:textId="77777777" w:rsidR="00FC3E95" w:rsidRPr="00045EF1" w:rsidRDefault="00FC3E95">
      <w:pPr>
        <w:pStyle w:val="Ttulo1"/>
        <w:rPr>
          <w:lang w:val="ca-ES"/>
        </w:rPr>
      </w:pPr>
    </w:p>
    <w:p w14:paraId="195A47E7" w14:textId="77777777" w:rsidR="00FC3E95" w:rsidRPr="00045EF1" w:rsidRDefault="00FC3E95">
      <w:pPr>
        <w:pStyle w:val="Ttulo1"/>
        <w:rPr>
          <w:lang w:val="ca-ES"/>
        </w:rPr>
      </w:pPr>
    </w:p>
    <w:p w14:paraId="37851C65" w14:textId="77777777" w:rsidR="00FC3E95" w:rsidRPr="00045EF1" w:rsidRDefault="00FC3E95">
      <w:pPr>
        <w:pStyle w:val="Ttulo1"/>
        <w:rPr>
          <w:lang w:val="ca-ES"/>
        </w:rPr>
      </w:pPr>
    </w:p>
    <w:p w14:paraId="231131BC" w14:textId="77777777" w:rsidR="00FC3E95" w:rsidRPr="00045EF1" w:rsidRDefault="00FC3E95">
      <w:pPr>
        <w:pStyle w:val="Textoindependiente"/>
        <w:jc w:val="both"/>
        <w:rPr>
          <w:rFonts w:ascii="Calibri" w:hAnsi="Calibri"/>
          <w:b/>
          <w:sz w:val="20"/>
          <w:lang w:val="ca-ES"/>
        </w:rPr>
      </w:pPr>
    </w:p>
    <w:p w14:paraId="65ADC220" w14:textId="7DF85578" w:rsidR="00FC3E95" w:rsidRPr="00045EF1" w:rsidRDefault="00C93B3F">
      <w:pPr>
        <w:pStyle w:val="Ttulo1"/>
        <w:rPr>
          <w:lang w:val="ca-ES"/>
        </w:rPr>
      </w:pPr>
      <w:bookmarkStart w:id="15" w:name="_Toc118724939"/>
      <w:r w:rsidRPr="00045EF1">
        <w:rPr>
          <w:lang w:val="ca-ES"/>
        </w:rPr>
        <w:t>AN</w:t>
      </w:r>
      <w:r w:rsidR="00944CD2">
        <w:rPr>
          <w:lang w:val="ca-ES"/>
        </w:rPr>
        <w:t>N</w:t>
      </w:r>
      <w:r w:rsidRPr="00045EF1">
        <w:rPr>
          <w:lang w:val="ca-ES"/>
        </w:rPr>
        <w:t>EX III</w:t>
      </w:r>
      <w:bookmarkEnd w:id="15"/>
    </w:p>
    <w:p w14:paraId="55FD34BE" w14:textId="59C29F5A" w:rsidR="00FC3E95" w:rsidRPr="00045EF1" w:rsidRDefault="00C93B3F">
      <w:pPr>
        <w:spacing w:before="195"/>
        <w:ind w:left="1536" w:right="1551"/>
        <w:jc w:val="center"/>
        <w:rPr>
          <w:rFonts w:ascii="Roboto" w:hAnsi="Roboto"/>
          <w:lang w:val="ca-ES"/>
        </w:rPr>
      </w:pPr>
      <w:r w:rsidRPr="00045EF1">
        <w:rPr>
          <w:rFonts w:ascii="Roboto" w:hAnsi="Roboto"/>
          <w:b/>
          <w:lang w:val="ca-ES"/>
        </w:rPr>
        <w:t>C</w:t>
      </w:r>
      <w:r w:rsidR="00944CD2">
        <w:rPr>
          <w:rFonts w:ascii="Roboto" w:hAnsi="Roboto"/>
          <w:b/>
          <w:lang w:val="ca-ES"/>
        </w:rPr>
        <w:t>OSSOS</w:t>
      </w:r>
      <w:r w:rsidRPr="00045EF1">
        <w:rPr>
          <w:rFonts w:ascii="Roboto" w:hAnsi="Roboto"/>
          <w:b/>
          <w:lang w:val="ca-ES"/>
        </w:rPr>
        <w:t xml:space="preserve"> DOCENTS </w:t>
      </w:r>
      <w:r w:rsidR="00944CD2">
        <w:rPr>
          <w:rFonts w:ascii="Roboto" w:hAnsi="Roboto"/>
          <w:b/>
          <w:lang w:val="ca-ES"/>
        </w:rPr>
        <w:t>I</w:t>
      </w:r>
      <w:r w:rsidRPr="00045EF1">
        <w:rPr>
          <w:rFonts w:ascii="Roboto" w:hAnsi="Roboto"/>
          <w:b/>
          <w:lang w:val="ca-ES"/>
        </w:rPr>
        <w:t xml:space="preserve"> ESPECIALI</w:t>
      </w:r>
      <w:r w:rsidR="00944CD2">
        <w:rPr>
          <w:rFonts w:ascii="Roboto" w:hAnsi="Roboto"/>
          <w:b/>
          <w:lang w:val="ca-ES"/>
        </w:rPr>
        <w:t>TATS</w:t>
      </w:r>
    </w:p>
    <w:p w14:paraId="6DDD452C" w14:textId="77777777" w:rsidR="00FC3E95" w:rsidRPr="00045EF1" w:rsidRDefault="00FC3E95">
      <w:pPr>
        <w:pStyle w:val="Textoindependiente"/>
        <w:spacing w:before="10" w:after="0"/>
        <w:jc w:val="both"/>
        <w:rPr>
          <w:rFonts w:ascii="Calibri" w:hAnsi="Calibri"/>
          <w:b/>
          <w:sz w:val="31"/>
          <w:lang w:val="ca-ES"/>
        </w:rPr>
      </w:pPr>
    </w:p>
    <w:p w14:paraId="5CB39541" w14:textId="155D0AEE" w:rsidR="00FC3E95" w:rsidRPr="00045EF1" w:rsidRDefault="00C93B3F">
      <w:pPr>
        <w:jc w:val="both"/>
        <w:rPr>
          <w:rFonts w:ascii="Roboto" w:hAnsi="Roboto"/>
          <w:sz w:val="22"/>
          <w:szCs w:val="22"/>
          <w:lang w:val="ca-ES"/>
        </w:rPr>
      </w:pPr>
      <w:r w:rsidRPr="00045EF1">
        <w:rPr>
          <w:rFonts w:ascii="Roboto" w:hAnsi="Roboto"/>
          <w:b/>
          <w:sz w:val="22"/>
          <w:szCs w:val="22"/>
          <w:lang w:val="ca-ES"/>
        </w:rPr>
        <w:t>A) C</w:t>
      </w:r>
      <w:r w:rsidR="00944CD2">
        <w:rPr>
          <w:rFonts w:ascii="Roboto" w:hAnsi="Roboto"/>
          <w:b/>
          <w:sz w:val="22"/>
          <w:szCs w:val="22"/>
          <w:lang w:val="ca-ES"/>
        </w:rPr>
        <w:t>OSSOS</w:t>
      </w:r>
      <w:r w:rsidRPr="00045EF1">
        <w:rPr>
          <w:rFonts w:ascii="Roboto" w:hAnsi="Roboto"/>
          <w:b/>
          <w:sz w:val="22"/>
          <w:szCs w:val="22"/>
          <w:lang w:val="ca-ES"/>
        </w:rPr>
        <w:t xml:space="preserve"> DOCENTS</w:t>
      </w:r>
    </w:p>
    <w:p w14:paraId="7071CA95" w14:textId="77777777" w:rsidR="00FC3E95" w:rsidRPr="00045EF1" w:rsidRDefault="00FC3E95">
      <w:pPr>
        <w:pStyle w:val="Textoindependiente"/>
        <w:spacing w:before="11" w:after="0"/>
        <w:jc w:val="both"/>
        <w:rPr>
          <w:rFonts w:ascii="Roboto" w:hAnsi="Roboto"/>
          <w:b/>
          <w:sz w:val="22"/>
          <w:szCs w:val="22"/>
          <w:lang w:val="ca-ES"/>
        </w:rPr>
      </w:pPr>
    </w:p>
    <w:tbl>
      <w:tblPr>
        <w:tblW w:w="8768" w:type="dxa"/>
        <w:tblInd w:w="64" w:type="dxa"/>
        <w:tblLayout w:type="fixed"/>
        <w:tblCellMar>
          <w:left w:w="22" w:type="dxa"/>
          <w:right w:w="5" w:type="dxa"/>
        </w:tblCellMar>
        <w:tblLook w:val="0000" w:firstRow="0" w:lastRow="0" w:firstColumn="0" w:lastColumn="0" w:noHBand="0" w:noVBand="0"/>
      </w:tblPr>
      <w:tblGrid>
        <w:gridCol w:w="896"/>
        <w:gridCol w:w="7872"/>
      </w:tblGrid>
      <w:tr w:rsidR="00C93B3F" w:rsidRPr="00045EF1" w14:paraId="764046EF" w14:textId="77777777" w:rsidTr="00E178F7">
        <w:trPr>
          <w:trHeight w:hRule="exact" w:val="340"/>
        </w:trPr>
        <w:tc>
          <w:tcPr>
            <w:tcW w:w="896" w:type="dxa"/>
            <w:tcBorders>
              <w:top w:val="single" w:sz="18" w:space="0" w:color="000000"/>
              <w:left w:val="single" w:sz="18" w:space="0" w:color="000000"/>
              <w:bottom w:val="single" w:sz="4" w:space="0" w:color="000000"/>
              <w:right w:val="single" w:sz="4" w:space="0" w:color="000000"/>
            </w:tcBorders>
            <w:shd w:val="clear" w:color="auto" w:fill="B3B3B3"/>
            <w:vAlign w:val="center"/>
          </w:tcPr>
          <w:p w14:paraId="5875AC84" w14:textId="49973C27" w:rsidR="00FC3E95" w:rsidRPr="00045EF1" w:rsidRDefault="00C93B3F">
            <w:pPr>
              <w:pStyle w:val="TableParagraph"/>
              <w:widowControl w:val="0"/>
              <w:ind w:left="48"/>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44CD2">
              <w:rPr>
                <w:rFonts w:ascii="Roboto" w:hAnsi="Roboto"/>
                <w:b/>
                <w:kern w:val="0"/>
                <w:sz w:val="22"/>
                <w:szCs w:val="22"/>
                <w:lang w:val="ca-ES" w:eastAsia="en-US" w:bidi="ar-SA"/>
              </w:rPr>
              <w:t>odi</w:t>
            </w:r>
          </w:p>
        </w:tc>
        <w:tc>
          <w:tcPr>
            <w:tcW w:w="7872" w:type="dxa"/>
            <w:tcBorders>
              <w:top w:val="single" w:sz="18" w:space="0" w:color="000000"/>
              <w:left w:val="single" w:sz="4" w:space="0" w:color="000000"/>
              <w:bottom w:val="single" w:sz="4" w:space="0" w:color="000000"/>
              <w:right w:val="single" w:sz="18" w:space="0" w:color="000000"/>
            </w:tcBorders>
            <w:shd w:val="clear" w:color="auto" w:fill="B3B3B3"/>
            <w:vAlign w:val="center"/>
          </w:tcPr>
          <w:p w14:paraId="35681D7E" w14:textId="2D78F958" w:rsidR="00FC3E95" w:rsidRPr="00045EF1" w:rsidRDefault="00C93B3F">
            <w:pPr>
              <w:pStyle w:val="TableParagraph"/>
              <w:widowControl w:val="0"/>
              <w:tabs>
                <w:tab w:val="left" w:pos="771"/>
              </w:tabs>
              <w:ind w:left="6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2AB0D0D3"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1AEE28B3"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w:t>
            </w:r>
          </w:p>
        </w:tc>
        <w:tc>
          <w:tcPr>
            <w:tcW w:w="7872" w:type="dxa"/>
            <w:tcBorders>
              <w:top w:val="single" w:sz="4" w:space="0" w:color="000000"/>
              <w:left w:val="single" w:sz="4" w:space="0" w:color="000000"/>
              <w:bottom w:val="single" w:sz="4" w:space="0" w:color="000000"/>
              <w:right w:val="single" w:sz="18" w:space="0" w:color="000000"/>
            </w:tcBorders>
          </w:tcPr>
          <w:p w14:paraId="3D9C27D4" w14:textId="09F352E7" w:rsidR="00FC3E95" w:rsidRPr="00045EF1" w:rsidRDefault="00C93B3F">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Profes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ors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Ense</w:t>
            </w:r>
            <w:r w:rsidR="00E16CC6">
              <w:rPr>
                <w:rFonts w:ascii="Roboto" w:hAnsi="Roboto"/>
                <w:kern w:val="0"/>
                <w:sz w:val="22"/>
                <w:szCs w:val="22"/>
                <w:lang w:val="ca-ES" w:eastAsia="en-US" w:bidi="ar-SA"/>
              </w:rPr>
              <w:t>nyament</w:t>
            </w:r>
            <w:r w:rsidRPr="00045EF1">
              <w:rPr>
                <w:rFonts w:ascii="Roboto" w:hAnsi="Roboto"/>
                <w:kern w:val="0"/>
                <w:sz w:val="22"/>
                <w:szCs w:val="22"/>
                <w:lang w:val="ca-ES" w:eastAsia="en-US" w:bidi="ar-SA"/>
              </w:rPr>
              <w:t xml:space="preserve"> Secundari</w:t>
            </w:r>
          </w:p>
        </w:tc>
      </w:tr>
      <w:tr w:rsidR="00C93B3F" w:rsidRPr="00045EF1" w14:paraId="14697D00"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352E74CF"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w:t>
            </w:r>
          </w:p>
        </w:tc>
        <w:tc>
          <w:tcPr>
            <w:tcW w:w="7872" w:type="dxa"/>
            <w:tcBorders>
              <w:top w:val="single" w:sz="4" w:space="0" w:color="000000"/>
              <w:left w:val="single" w:sz="4" w:space="0" w:color="000000"/>
              <w:bottom w:val="single" w:sz="4" w:space="0" w:color="000000"/>
              <w:right w:val="single" w:sz="18" w:space="0" w:color="000000"/>
            </w:tcBorders>
          </w:tcPr>
          <w:p w14:paraId="5243F70D" w14:textId="056A91A6" w:rsidR="00FC3E95" w:rsidRPr="00045EF1" w:rsidRDefault="00C93B3F">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Profes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ors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Esc</w:t>
            </w:r>
            <w:r w:rsidR="00E16CC6">
              <w:rPr>
                <w:rFonts w:ascii="Roboto" w:hAnsi="Roboto"/>
                <w:kern w:val="0"/>
                <w:sz w:val="22"/>
                <w:szCs w:val="22"/>
                <w:lang w:val="ca-ES" w:eastAsia="en-US" w:bidi="ar-SA"/>
              </w:rPr>
              <w:t>o</w:t>
            </w: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 Oficials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Idiom</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w:t>
            </w:r>
          </w:p>
        </w:tc>
      </w:tr>
      <w:tr w:rsidR="00C93B3F" w:rsidRPr="00045EF1" w14:paraId="58CD34D2"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2DED2339"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w:t>
            </w:r>
          </w:p>
        </w:tc>
        <w:tc>
          <w:tcPr>
            <w:tcW w:w="7872" w:type="dxa"/>
            <w:tcBorders>
              <w:top w:val="single" w:sz="4" w:space="0" w:color="000000"/>
              <w:left w:val="single" w:sz="4" w:space="0" w:color="000000"/>
              <w:bottom w:val="single" w:sz="4" w:space="0" w:color="000000"/>
              <w:right w:val="single" w:sz="18" w:space="0" w:color="000000"/>
            </w:tcBorders>
          </w:tcPr>
          <w:p w14:paraId="7D6CFA59" w14:textId="6B20D189" w:rsidR="00FC3E95" w:rsidRPr="00045EF1" w:rsidRDefault="00E16CC6">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Catedràtics</w:t>
            </w:r>
            <w:r w:rsidR="00C93B3F" w:rsidRPr="00045EF1">
              <w:rPr>
                <w:rFonts w:ascii="Roboto" w:hAnsi="Roboto"/>
                <w:kern w:val="0"/>
                <w:sz w:val="22"/>
                <w:szCs w:val="22"/>
                <w:lang w:val="ca-ES" w:eastAsia="en-US" w:bidi="ar-SA"/>
              </w:rPr>
              <w:t xml:space="preserve"> de Música </w:t>
            </w:r>
            <w:r>
              <w:rPr>
                <w:rFonts w:ascii="Roboto" w:hAnsi="Roboto"/>
                <w:kern w:val="0"/>
                <w:sz w:val="22"/>
                <w:szCs w:val="22"/>
                <w:lang w:val="ca-ES" w:eastAsia="en-US" w:bidi="ar-SA"/>
              </w:rPr>
              <w:t>i</w:t>
            </w:r>
            <w:r w:rsidR="00C93B3F" w:rsidRPr="00045EF1">
              <w:rPr>
                <w:rFonts w:ascii="Roboto" w:hAnsi="Roboto"/>
                <w:kern w:val="0"/>
                <w:sz w:val="22"/>
                <w:szCs w:val="22"/>
                <w:lang w:val="ca-ES" w:eastAsia="en-US" w:bidi="ar-SA"/>
              </w:rPr>
              <w:t xml:space="preserve"> Arts </w:t>
            </w:r>
            <w:r w:rsidRPr="00045EF1">
              <w:rPr>
                <w:rFonts w:ascii="Roboto" w:hAnsi="Roboto"/>
                <w:kern w:val="0"/>
                <w:sz w:val="22"/>
                <w:szCs w:val="22"/>
                <w:lang w:val="ca-ES" w:eastAsia="en-US" w:bidi="ar-SA"/>
              </w:rPr>
              <w:t>Escèniques</w:t>
            </w:r>
            <w:r w:rsidR="00C93B3F" w:rsidRPr="00045EF1">
              <w:rPr>
                <w:rFonts w:ascii="Roboto" w:hAnsi="Roboto"/>
                <w:kern w:val="0"/>
                <w:sz w:val="22"/>
                <w:szCs w:val="22"/>
                <w:lang w:val="ca-ES" w:eastAsia="en-US" w:bidi="ar-SA"/>
              </w:rPr>
              <w:t>.</w:t>
            </w:r>
          </w:p>
        </w:tc>
      </w:tr>
      <w:tr w:rsidR="00C93B3F" w:rsidRPr="00045EF1" w14:paraId="39EED96C" w14:textId="77777777" w:rsidTr="00E178F7">
        <w:trPr>
          <w:trHeight w:hRule="exact" w:val="264"/>
        </w:trPr>
        <w:tc>
          <w:tcPr>
            <w:tcW w:w="896" w:type="dxa"/>
            <w:tcBorders>
              <w:top w:val="single" w:sz="4" w:space="0" w:color="000000"/>
              <w:left w:val="single" w:sz="18" w:space="0" w:color="000000"/>
              <w:bottom w:val="single" w:sz="4" w:space="0" w:color="000000"/>
              <w:right w:val="single" w:sz="4" w:space="0" w:color="000000"/>
            </w:tcBorders>
            <w:vAlign w:val="center"/>
          </w:tcPr>
          <w:p w14:paraId="53704C4E" w14:textId="77777777" w:rsidR="00FC3E95" w:rsidRPr="00045EF1" w:rsidRDefault="00C93B3F">
            <w:pPr>
              <w:pStyle w:val="TableParagraph"/>
              <w:widowControl w:val="0"/>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w:t>
            </w:r>
          </w:p>
        </w:tc>
        <w:tc>
          <w:tcPr>
            <w:tcW w:w="7872" w:type="dxa"/>
            <w:tcBorders>
              <w:top w:val="single" w:sz="4" w:space="0" w:color="000000"/>
              <w:left w:val="single" w:sz="4" w:space="0" w:color="000000"/>
              <w:bottom w:val="single" w:sz="4" w:space="0" w:color="000000"/>
              <w:right w:val="single" w:sz="18" w:space="0" w:color="000000"/>
            </w:tcBorders>
          </w:tcPr>
          <w:p w14:paraId="162C3B62" w14:textId="586AB545" w:rsidR="00FC3E95" w:rsidRPr="00045EF1" w:rsidRDefault="00E16CC6">
            <w:pPr>
              <w:pStyle w:val="TableParagraph"/>
              <w:widowControl w:val="0"/>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Professors</w:t>
            </w:r>
            <w:r w:rsidR="00C93B3F" w:rsidRPr="00045EF1">
              <w:rPr>
                <w:rFonts w:ascii="Roboto" w:hAnsi="Roboto"/>
                <w:kern w:val="0"/>
                <w:sz w:val="22"/>
                <w:szCs w:val="22"/>
                <w:lang w:val="ca-ES" w:eastAsia="en-US" w:bidi="ar-SA"/>
              </w:rPr>
              <w:t xml:space="preserve"> de Música </w:t>
            </w:r>
            <w:r>
              <w:rPr>
                <w:rFonts w:ascii="Roboto" w:hAnsi="Roboto"/>
                <w:kern w:val="0"/>
                <w:sz w:val="22"/>
                <w:szCs w:val="22"/>
                <w:lang w:val="ca-ES" w:eastAsia="en-US" w:bidi="ar-SA"/>
              </w:rPr>
              <w:t>i</w:t>
            </w:r>
            <w:r w:rsidR="00C93B3F" w:rsidRPr="00045EF1">
              <w:rPr>
                <w:rFonts w:ascii="Roboto" w:hAnsi="Roboto"/>
                <w:kern w:val="0"/>
                <w:sz w:val="22"/>
                <w:szCs w:val="22"/>
                <w:lang w:val="ca-ES" w:eastAsia="en-US" w:bidi="ar-SA"/>
              </w:rPr>
              <w:t xml:space="preserve"> Arts </w:t>
            </w:r>
            <w:r w:rsidRPr="00045EF1">
              <w:rPr>
                <w:rFonts w:ascii="Roboto" w:hAnsi="Roboto"/>
                <w:kern w:val="0"/>
                <w:sz w:val="22"/>
                <w:szCs w:val="22"/>
                <w:lang w:val="ca-ES" w:eastAsia="en-US" w:bidi="ar-SA"/>
              </w:rPr>
              <w:t>Escèniques</w:t>
            </w:r>
            <w:r w:rsidR="00C93B3F" w:rsidRPr="00045EF1">
              <w:rPr>
                <w:rFonts w:ascii="Roboto" w:hAnsi="Roboto"/>
                <w:kern w:val="0"/>
                <w:sz w:val="22"/>
                <w:szCs w:val="22"/>
                <w:lang w:val="ca-ES" w:eastAsia="en-US" w:bidi="ar-SA"/>
              </w:rPr>
              <w:t>.</w:t>
            </w:r>
          </w:p>
        </w:tc>
      </w:tr>
      <w:tr w:rsidR="00C93B3F" w:rsidRPr="006A5165" w14:paraId="65A9A9DC"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1B17CE44"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w:t>
            </w:r>
          </w:p>
        </w:tc>
        <w:tc>
          <w:tcPr>
            <w:tcW w:w="7872" w:type="dxa"/>
            <w:tcBorders>
              <w:top w:val="single" w:sz="4" w:space="0" w:color="000000"/>
              <w:left w:val="single" w:sz="4" w:space="0" w:color="000000"/>
              <w:bottom w:val="single" w:sz="4" w:space="0" w:color="000000"/>
              <w:right w:val="single" w:sz="18" w:space="0" w:color="000000"/>
            </w:tcBorders>
          </w:tcPr>
          <w:p w14:paraId="7B50CBDC" w14:textId="19C31EC7" w:rsidR="00FC3E95" w:rsidRPr="00045EF1" w:rsidRDefault="00E16CC6">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Professors</w:t>
            </w:r>
            <w:r w:rsidR="00C93B3F" w:rsidRPr="00045EF1">
              <w:rPr>
                <w:rFonts w:ascii="Roboto" w:hAnsi="Roboto"/>
                <w:kern w:val="0"/>
                <w:sz w:val="22"/>
                <w:szCs w:val="22"/>
                <w:lang w:val="ca-ES" w:eastAsia="en-US" w:bidi="ar-SA"/>
              </w:rPr>
              <w:t xml:space="preserve"> d</w:t>
            </w:r>
            <w:r>
              <w:rPr>
                <w:rFonts w:ascii="Roboto" w:hAnsi="Roboto"/>
                <w:kern w:val="0"/>
                <w:sz w:val="22"/>
                <w:szCs w:val="22"/>
                <w:lang w:val="ca-ES" w:eastAsia="en-US" w:bidi="ar-SA"/>
              </w:rPr>
              <w:t>’</w:t>
            </w:r>
            <w:r w:rsidR="00C93B3F" w:rsidRPr="00045EF1">
              <w:rPr>
                <w:rFonts w:ascii="Roboto" w:hAnsi="Roboto"/>
                <w:kern w:val="0"/>
                <w:sz w:val="22"/>
                <w:szCs w:val="22"/>
                <w:lang w:val="ca-ES" w:eastAsia="en-US" w:bidi="ar-SA"/>
              </w:rPr>
              <w:t xml:space="preserve">Arts </w:t>
            </w:r>
            <w:r w:rsidRPr="00045EF1">
              <w:rPr>
                <w:rFonts w:ascii="Roboto" w:hAnsi="Roboto"/>
                <w:kern w:val="0"/>
                <w:sz w:val="22"/>
                <w:szCs w:val="22"/>
                <w:lang w:val="ca-ES" w:eastAsia="en-US" w:bidi="ar-SA"/>
              </w:rPr>
              <w:t>Plàstiques</w:t>
            </w:r>
            <w:r w:rsidR="00C93B3F" w:rsidRPr="00045EF1">
              <w:rPr>
                <w:rFonts w:ascii="Roboto" w:hAnsi="Roboto"/>
                <w:kern w:val="0"/>
                <w:sz w:val="22"/>
                <w:szCs w:val="22"/>
                <w:lang w:val="ca-ES" w:eastAsia="en-US" w:bidi="ar-SA"/>
              </w:rPr>
              <w:t xml:space="preserve"> </w:t>
            </w:r>
            <w:r>
              <w:rPr>
                <w:rFonts w:ascii="Roboto" w:hAnsi="Roboto"/>
                <w:kern w:val="0"/>
                <w:sz w:val="22"/>
                <w:szCs w:val="22"/>
                <w:lang w:val="ca-ES" w:eastAsia="en-US" w:bidi="ar-SA"/>
              </w:rPr>
              <w:t>i</w:t>
            </w:r>
            <w:r w:rsidR="00C93B3F" w:rsidRPr="00045EF1">
              <w:rPr>
                <w:rFonts w:ascii="Roboto" w:hAnsi="Roboto"/>
                <w:kern w:val="0"/>
                <w:sz w:val="22"/>
                <w:szCs w:val="22"/>
                <w:lang w:val="ca-ES" w:eastAsia="en-US" w:bidi="ar-SA"/>
              </w:rPr>
              <w:t xml:space="preserve"> Dis</w:t>
            </w:r>
            <w:r>
              <w:rPr>
                <w:rFonts w:ascii="Roboto" w:hAnsi="Roboto"/>
                <w:kern w:val="0"/>
                <w:sz w:val="22"/>
                <w:szCs w:val="22"/>
                <w:lang w:val="ca-ES" w:eastAsia="en-US" w:bidi="ar-SA"/>
              </w:rPr>
              <w:t>seny</w:t>
            </w:r>
            <w:r w:rsidR="00C93B3F" w:rsidRPr="00045EF1">
              <w:rPr>
                <w:rFonts w:ascii="Roboto" w:hAnsi="Roboto"/>
                <w:kern w:val="0"/>
                <w:sz w:val="22"/>
                <w:szCs w:val="22"/>
                <w:lang w:val="ca-ES" w:eastAsia="en-US" w:bidi="ar-SA"/>
              </w:rPr>
              <w:t>.</w:t>
            </w:r>
          </w:p>
        </w:tc>
      </w:tr>
      <w:tr w:rsidR="00C93B3F" w:rsidRPr="006A5165" w14:paraId="6DB82F1D"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38E64F57"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w:t>
            </w:r>
          </w:p>
        </w:tc>
        <w:tc>
          <w:tcPr>
            <w:tcW w:w="7872" w:type="dxa"/>
            <w:tcBorders>
              <w:top w:val="single" w:sz="4" w:space="0" w:color="000000"/>
              <w:left w:val="single" w:sz="4" w:space="0" w:color="000000"/>
              <w:bottom w:val="single" w:sz="4" w:space="0" w:color="000000"/>
              <w:right w:val="single" w:sz="18" w:space="0" w:color="000000"/>
            </w:tcBorders>
          </w:tcPr>
          <w:p w14:paraId="767E7E17" w14:textId="2074386C" w:rsidR="00FC3E95" w:rsidRPr="00045EF1" w:rsidRDefault="00C93B3F">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Mestr</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 de Taller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 xml:space="preserve">Arts </w:t>
            </w:r>
            <w:r w:rsidR="00E16CC6" w:rsidRPr="00045EF1">
              <w:rPr>
                <w:rFonts w:ascii="Roboto" w:hAnsi="Roboto"/>
                <w:kern w:val="0"/>
                <w:sz w:val="22"/>
                <w:szCs w:val="22"/>
                <w:lang w:val="ca-ES" w:eastAsia="en-US" w:bidi="ar-SA"/>
              </w:rPr>
              <w:t>Plàstiques</w:t>
            </w:r>
            <w:r w:rsidRPr="00045EF1">
              <w:rPr>
                <w:rFonts w:ascii="Roboto" w:hAnsi="Roboto"/>
                <w:kern w:val="0"/>
                <w:sz w:val="22"/>
                <w:szCs w:val="22"/>
                <w:lang w:val="ca-ES" w:eastAsia="en-US" w:bidi="ar-SA"/>
              </w:rPr>
              <w:t xml:space="preserve">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Di</w:t>
            </w:r>
            <w:r w:rsidR="00E16CC6">
              <w:rPr>
                <w:rFonts w:ascii="Roboto" w:hAnsi="Roboto"/>
                <w:kern w:val="0"/>
                <w:sz w:val="22"/>
                <w:szCs w:val="22"/>
                <w:lang w:val="ca-ES" w:eastAsia="en-US" w:bidi="ar-SA"/>
              </w:rPr>
              <w:t>sseny</w:t>
            </w:r>
            <w:r w:rsidRPr="00045EF1">
              <w:rPr>
                <w:rFonts w:ascii="Roboto" w:hAnsi="Roboto"/>
                <w:kern w:val="0"/>
                <w:sz w:val="22"/>
                <w:szCs w:val="22"/>
                <w:lang w:val="ca-ES" w:eastAsia="en-US" w:bidi="ar-SA"/>
              </w:rPr>
              <w:t>.</w:t>
            </w:r>
          </w:p>
        </w:tc>
      </w:tr>
      <w:tr w:rsidR="00C93B3F" w:rsidRPr="00045EF1" w14:paraId="078CDE9C" w14:textId="77777777" w:rsidTr="00E178F7">
        <w:trPr>
          <w:trHeight w:hRule="exact" w:val="263"/>
        </w:trPr>
        <w:tc>
          <w:tcPr>
            <w:tcW w:w="896" w:type="dxa"/>
            <w:tcBorders>
              <w:top w:val="single" w:sz="4" w:space="0" w:color="000000"/>
              <w:left w:val="single" w:sz="18" w:space="0" w:color="000000"/>
              <w:bottom w:val="single" w:sz="4" w:space="0" w:color="000000"/>
              <w:right w:val="single" w:sz="4" w:space="0" w:color="000000"/>
            </w:tcBorders>
            <w:vAlign w:val="center"/>
          </w:tcPr>
          <w:p w14:paraId="4DF467FE"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597</w:t>
            </w:r>
          </w:p>
        </w:tc>
        <w:tc>
          <w:tcPr>
            <w:tcW w:w="7872" w:type="dxa"/>
            <w:tcBorders>
              <w:top w:val="single" w:sz="4" w:space="0" w:color="000000"/>
              <w:left w:val="single" w:sz="4" w:space="0" w:color="000000"/>
              <w:bottom w:val="single" w:sz="4" w:space="0" w:color="000000"/>
              <w:right w:val="single" w:sz="18" w:space="0" w:color="000000"/>
            </w:tcBorders>
          </w:tcPr>
          <w:p w14:paraId="344649E0" w14:textId="7184937C" w:rsidR="00FC3E95" w:rsidRPr="00045EF1" w:rsidRDefault="00E16CC6">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Mestres</w:t>
            </w:r>
            <w:r w:rsidR="00C93B3F" w:rsidRPr="00045EF1">
              <w:rPr>
                <w:rFonts w:ascii="Roboto" w:hAnsi="Roboto"/>
                <w:kern w:val="0"/>
                <w:sz w:val="22"/>
                <w:szCs w:val="22"/>
                <w:lang w:val="ca-ES" w:eastAsia="en-US" w:bidi="ar-SA"/>
              </w:rPr>
              <w:t>.</w:t>
            </w:r>
          </w:p>
        </w:tc>
      </w:tr>
      <w:tr w:rsidR="00C93B3F" w:rsidRPr="00045EF1" w14:paraId="21E04507" w14:textId="77777777" w:rsidTr="00E178F7">
        <w:trPr>
          <w:trHeight w:hRule="exact" w:val="280"/>
        </w:trPr>
        <w:tc>
          <w:tcPr>
            <w:tcW w:w="896" w:type="dxa"/>
            <w:tcBorders>
              <w:top w:val="single" w:sz="4" w:space="0" w:color="000000"/>
              <w:left w:val="single" w:sz="18" w:space="0" w:color="000000"/>
              <w:bottom w:val="single" w:sz="18" w:space="0" w:color="000000"/>
              <w:right w:val="single" w:sz="4" w:space="0" w:color="000000"/>
            </w:tcBorders>
            <w:vAlign w:val="center"/>
          </w:tcPr>
          <w:p w14:paraId="4244BE0B" w14:textId="77777777" w:rsidR="00FC3E95" w:rsidRPr="00045EF1" w:rsidRDefault="00C93B3F">
            <w:pPr>
              <w:pStyle w:val="TableParagraph"/>
              <w:widowControl w:val="0"/>
              <w:spacing w:line="252" w:lineRule="exact"/>
              <w:ind w:left="48"/>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w:t>
            </w:r>
          </w:p>
        </w:tc>
        <w:tc>
          <w:tcPr>
            <w:tcW w:w="7872" w:type="dxa"/>
            <w:tcBorders>
              <w:top w:val="single" w:sz="4" w:space="0" w:color="000000"/>
              <w:left w:val="single" w:sz="4" w:space="0" w:color="000000"/>
              <w:bottom w:val="single" w:sz="18" w:space="0" w:color="000000"/>
              <w:right w:val="single" w:sz="18" w:space="0" w:color="000000"/>
            </w:tcBorders>
          </w:tcPr>
          <w:p w14:paraId="623B8EC0" w14:textId="6959CE5E" w:rsidR="00FC3E95" w:rsidRPr="00045EF1" w:rsidRDefault="00E16CC6">
            <w:pPr>
              <w:pStyle w:val="TableParagraph"/>
              <w:widowControl w:val="0"/>
              <w:spacing w:line="252" w:lineRule="exact"/>
              <w:ind w:left="63"/>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Professors</w:t>
            </w:r>
            <w:r w:rsidR="00C93B3F" w:rsidRPr="00045EF1">
              <w:rPr>
                <w:rFonts w:ascii="Roboto" w:hAnsi="Roboto"/>
                <w:kern w:val="0"/>
                <w:sz w:val="22"/>
                <w:szCs w:val="22"/>
                <w:lang w:val="ca-ES" w:eastAsia="en-US" w:bidi="ar-SA"/>
              </w:rPr>
              <w:t xml:space="preserve"> </w:t>
            </w:r>
            <w:r w:rsidRPr="00045EF1">
              <w:rPr>
                <w:rFonts w:ascii="Roboto" w:hAnsi="Roboto"/>
                <w:kern w:val="0"/>
                <w:sz w:val="22"/>
                <w:szCs w:val="22"/>
                <w:lang w:val="ca-ES" w:eastAsia="en-US" w:bidi="ar-SA"/>
              </w:rPr>
              <w:t>Especialistes</w:t>
            </w:r>
            <w:r w:rsidR="00C93B3F" w:rsidRPr="00045EF1">
              <w:rPr>
                <w:rFonts w:ascii="Roboto" w:hAnsi="Roboto"/>
                <w:kern w:val="0"/>
                <w:sz w:val="22"/>
                <w:szCs w:val="22"/>
                <w:lang w:val="ca-ES" w:eastAsia="en-US" w:bidi="ar-SA"/>
              </w:rPr>
              <w:t xml:space="preserve"> en </w:t>
            </w:r>
            <w:r w:rsidRPr="00045EF1">
              <w:rPr>
                <w:rFonts w:ascii="Roboto" w:hAnsi="Roboto"/>
                <w:kern w:val="0"/>
                <w:sz w:val="22"/>
                <w:szCs w:val="22"/>
                <w:lang w:val="ca-ES" w:eastAsia="en-US" w:bidi="ar-SA"/>
              </w:rPr>
              <w:t>Sectors</w:t>
            </w:r>
            <w:r w:rsidR="00C93B3F" w:rsidRPr="00045EF1">
              <w:rPr>
                <w:rFonts w:ascii="Roboto" w:hAnsi="Roboto"/>
                <w:kern w:val="0"/>
                <w:sz w:val="22"/>
                <w:szCs w:val="22"/>
                <w:lang w:val="ca-ES" w:eastAsia="en-US" w:bidi="ar-SA"/>
              </w:rPr>
              <w:t xml:space="preserve"> </w:t>
            </w:r>
            <w:r w:rsidRPr="00045EF1">
              <w:rPr>
                <w:rFonts w:ascii="Roboto" w:hAnsi="Roboto"/>
                <w:kern w:val="0"/>
                <w:sz w:val="22"/>
                <w:szCs w:val="22"/>
                <w:lang w:val="ca-ES" w:eastAsia="en-US" w:bidi="ar-SA"/>
              </w:rPr>
              <w:t>Singulars</w:t>
            </w:r>
            <w:r w:rsidR="00C93B3F" w:rsidRPr="00045EF1">
              <w:rPr>
                <w:rFonts w:ascii="Roboto" w:hAnsi="Roboto"/>
                <w:kern w:val="0"/>
                <w:sz w:val="22"/>
                <w:szCs w:val="22"/>
                <w:lang w:val="ca-ES" w:eastAsia="en-US" w:bidi="ar-SA"/>
              </w:rPr>
              <w:t xml:space="preserve"> de </w:t>
            </w:r>
            <w:r w:rsidRPr="00045EF1">
              <w:rPr>
                <w:rFonts w:ascii="Roboto" w:hAnsi="Roboto"/>
                <w:kern w:val="0"/>
                <w:sz w:val="22"/>
                <w:szCs w:val="22"/>
                <w:lang w:val="ca-ES" w:eastAsia="en-US" w:bidi="ar-SA"/>
              </w:rPr>
              <w:t>Formació</w:t>
            </w:r>
            <w:r w:rsidR="00C93B3F" w:rsidRPr="00045EF1">
              <w:rPr>
                <w:rFonts w:ascii="Roboto" w:hAnsi="Roboto"/>
                <w:kern w:val="0"/>
                <w:sz w:val="22"/>
                <w:szCs w:val="22"/>
                <w:lang w:val="ca-ES" w:eastAsia="en-US" w:bidi="ar-SA"/>
              </w:rPr>
              <w:t xml:space="preserve"> </w:t>
            </w:r>
            <w:r w:rsidRPr="00045EF1">
              <w:rPr>
                <w:rFonts w:ascii="Roboto" w:hAnsi="Roboto"/>
                <w:kern w:val="0"/>
                <w:sz w:val="22"/>
                <w:szCs w:val="22"/>
                <w:lang w:val="ca-ES" w:eastAsia="en-US" w:bidi="ar-SA"/>
              </w:rPr>
              <w:t>Professional</w:t>
            </w:r>
          </w:p>
        </w:tc>
      </w:tr>
    </w:tbl>
    <w:p w14:paraId="33C4D8E3" w14:textId="77777777" w:rsidR="00FC3E95" w:rsidRPr="00045EF1" w:rsidRDefault="00FC3E95">
      <w:pPr>
        <w:pStyle w:val="Textoindependiente"/>
        <w:spacing w:before="11" w:after="0"/>
        <w:jc w:val="both"/>
        <w:rPr>
          <w:rFonts w:ascii="Roboto" w:hAnsi="Roboto"/>
          <w:b/>
          <w:sz w:val="22"/>
          <w:szCs w:val="22"/>
          <w:lang w:val="ca-ES"/>
        </w:rPr>
      </w:pPr>
    </w:p>
    <w:p w14:paraId="21C150E9" w14:textId="308520D2" w:rsidR="00FC3E95" w:rsidRPr="00045EF1" w:rsidRDefault="00C93B3F">
      <w:pPr>
        <w:jc w:val="both"/>
        <w:rPr>
          <w:rFonts w:ascii="Roboto" w:hAnsi="Roboto"/>
          <w:sz w:val="22"/>
          <w:szCs w:val="22"/>
          <w:lang w:val="ca-ES"/>
        </w:rPr>
      </w:pPr>
      <w:r w:rsidRPr="00045EF1">
        <w:rPr>
          <w:rFonts w:ascii="Roboto" w:hAnsi="Roboto"/>
          <w:b/>
          <w:sz w:val="22"/>
          <w:szCs w:val="22"/>
          <w:lang w:val="ca-ES"/>
        </w:rPr>
        <w:t>B) ESPECIALI</w:t>
      </w:r>
      <w:r w:rsidR="00E16CC6">
        <w:rPr>
          <w:rFonts w:ascii="Roboto" w:hAnsi="Roboto"/>
          <w:b/>
          <w:sz w:val="22"/>
          <w:szCs w:val="22"/>
          <w:lang w:val="ca-ES"/>
        </w:rPr>
        <w:t>TATS</w:t>
      </w:r>
      <w:r w:rsidRPr="00045EF1">
        <w:rPr>
          <w:rFonts w:ascii="Roboto" w:hAnsi="Roboto"/>
          <w:b/>
          <w:sz w:val="22"/>
          <w:szCs w:val="22"/>
          <w:lang w:val="ca-ES"/>
        </w:rPr>
        <w:t xml:space="preserve"> P</w:t>
      </w:r>
      <w:r w:rsidR="00E16CC6">
        <w:rPr>
          <w:rFonts w:ascii="Roboto" w:hAnsi="Roboto"/>
          <w:b/>
          <w:sz w:val="22"/>
          <w:szCs w:val="22"/>
          <w:lang w:val="ca-ES"/>
        </w:rPr>
        <w:t>E</w:t>
      </w:r>
      <w:r w:rsidRPr="00045EF1">
        <w:rPr>
          <w:rFonts w:ascii="Roboto" w:hAnsi="Roboto"/>
          <w:b/>
          <w:sz w:val="22"/>
          <w:szCs w:val="22"/>
          <w:lang w:val="ca-ES"/>
        </w:rPr>
        <w:t>R C</w:t>
      </w:r>
      <w:r w:rsidR="00E16CC6">
        <w:rPr>
          <w:rFonts w:ascii="Roboto" w:hAnsi="Roboto"/>
          <w:b/>
          <w:sz w:val="22"/>
          <w:szCs w:val="22"/>
          <w:lang w:val="ca-ES"/>
        </w:rPr>
        <w:t>OSSOS</w:t>
      </w:r>
    </w:p>
    <w:p w14:paraId="1049C953" w14:textId="77777777" w:rsidR="00FC3E95" w:rsidRPr="00045EF1" w:rsidRDefault="00FC3E95">
      <w:pPr>
        <w:pStyle w:val="Textoindependiente"/>
        <w:spacing w:before="12" w:after="0"/>
        <w:jc w:val="both"/>
        <w:rPr>
          <w:rFonts w:ascii="Roboto" w:hAnsi="Roboto"/>
          <w:b/>
          <w:sz w:val="22"/>
          <w:szCs w:val="22"/>
          <w:lang w:val="ca-ES"/>
        </w:rPr>
      </w:pPr>
    </w:p>
    <w:tbl>
      <w:tblPr>
        <w:tblW w:w="8931" w:type="dxa"/>
        <w:tblInd w:w="-23" w:type="dxa"/>
        <w:tblLayout w:type="fixed"/>
        <w:tblCellMar>
          <w:left w:w="22" w:type="dxa"/>
          <w:right w:w="22" w:type="dxa"/>
        </w:tblCellMar>
        <w:tblLook w:val="0000" w:firstRow="0" w:lastRow="0" w:firstColumn="0" w:lastColumn="0" w:noHBand="0" w:noVBand="0"/>
      </w:tblPr>
      <w:tblGrid>
        <w:gridCol w:w="1150"/>
        <w:gridCol w:w="19"/>
        <w:gridCol w:w="7762"/>
      </w:tblGrid>
      <w:tr w:rsidR="00C93B3F" w:rsidRPr="00045EF1" w14:paraId="67344C86" w14:textId="77777777">
        <w:trPr>
          <w:trHeight w:hRule="exact" w:val="567"/>
          <w:tblHeader/>
        </w:trPr>
        <w:tc>
          <w:tcPr>
            <w:tcW w:w="8930" w:type="dxa"/>
            <w:gridSpan w:val="3"/>
            <w:tcBorders>
              <w:top w:val="single" w:sz="12" w:space="0" w:color="000000"/>
              <w:left w:val="single" w:sz="18" w:space="0" w:color="000000"/>
              <w:bottom w:val="single" w:sz="4" w:space="0" w:color="000000"/>
              <w:right w:val="single" w:sz="18" w:space="0" w:color="000000"/>
            </w:tcBorders>
            <w:shd w:val="clear" w:color="auto" w:fill="B3B3B3"/>
            <w:vAlign w:val="center"/>
          </w:tcPr>
          <w:p w14:paraId="79BD1DFC" w14:textId="1DB4BF33" w:rsidR="00FC3E95" w:rsidRPr="00045EF1" w:rsidRDefault="00944CD2">
            <w:pPr>
              <w:pStyle w:val="TableParagraph"/>
              <w:widowControl w:val="0"/>
              <w:ind w:left="1580" w:right="165" w:hanging="360"/>
              <w:jc w:val="center"/>
              <w:rPr>
                <w:rFonts w:ascii="Roboto" w:hAnsi="Roboto"/>
                <w:b/>
                <w:kern w:val="0"/>
                <w:sz w:val="22"/>
                <w:szCs w:val="22"/>
                <w:lang w:val="ca-ES" w:eastAsia="en-US" w:bidi="ar-SA"/>
              </w:rPr>
            </w:pPr>
            <w:r>
              <w:rPr>
                <w:rFonts w:ascii="Roboto" w:hAnsi="Roboto"/>
                <w:b/>
                <w:kern w:val="0"/>
                <w:sz w:val="22"/>
                <w:szCs w:val="22"/>
                <w:lang w:val="ca-ES" w:eastAsia="en-US" w:bidi="ar-SA"/>
              </w:rPr>
              <w:t>COS</w:t>
            </w:r>
            <w:r w:rsidR="00C93B3F" w:rsidRPr="00045EF1">
              <w:rPr>
                <w:rFonts w:ascii="Roboto" w:hAnsi="Roboto"/>
                <w:b/>
                <w:kern w:val="0"/>
                <w:sz w:val="22"/>
                <w:szCs w:val="22"/>
                <w:lang w:val="ca-ES" w:eastAsia="en-US" w:bidi="ar-SA"/>
              </w:rPr>
              <w:t xml:space="preserve"> 590 – PROFES</w:t>
            </w:r>
            <w:r>
              <w:rPr>
                <w:rFonts w:ascii="Roboto" w:hAnsi="Roboto"/>
                <w:b/>
                <w:kern w:val="0"/>
                <w:sz w:val="22"/>
                <w:szCs w:val="22"/>
                <w:lang w:val="ca-ES" w:eastAsia="en-US" w:bidi="ar-SA"/>
              </w:rPr>
              <w:t>S</w:t>
            </w:r>
            <w:r w:rsidR="00C93B3F" w:rsidRPr="00045EF1">
              <w:rPr>
                <w:rFonts w:ascii="Roboto" w:hAnsi="Roboto"/>
                <w:b/>
                <w:kern w:val="0"/>
                <w:sz w:val="22"/>
                <w:szCs w:val="22"/>
                <w:lang w:val="ca-ES" w:eastAsia="en-US" w:bidi="ar-SA"/>
              </w:rPr>
              <w:t>ORS D</w:t>
            </w:r>
            <w:r>
              <w:rPr>
                <w:rFonts w:ascii="Roboto" w:hAnsi="Roboto"/>
                <w:b/>
                <w:kern w:val="0"/>
                <w:sz w:val="22"/>
                <w:szCs w:val="22"/>
                <w:lang w:val="ca-ES" w:eastAsia="en-US" w:bidi="ar-SA"/>
              </w:rPr>
              <w:t>’</w:t>
            </w:r>
            <w:r w:rsidR="00C93B3F" w:rsidRPr="00045EF1">
              <w:rPr>
                <w:rFonts w:ascii="Roboto" w:hAnsi="Roboto"/>
                <w:b/>
                <w:kern w:val="0"/>
                <w:sz w:val="22"/>
                <w:szCs w:val="22"/>
                <w:lang w:val="ca-ES" w:eastAsia="en-US" w:bidi="ar-SA"/>
              </w:rPr>
              <w:t>ENSE</w:t>
            </w:r>
            <w:r>
              <w:rPr>
                <w:rFonts w:ascii="Roboto" w:hAnsi="Roboto"/>
                <w:b/>
                <w:kern w:val="0"/>
                <w:sz w:val="22"/>
                <w:szCs w:val="22"/>
                <w:lang w:val="ca-ES" w:eastAsia="en-US" w:bidi="ar-SA"/>
              </w:rPr>
              <w:t>NYAMENT</w:t>
            </w:r>
            <w:r w:rsidR="00C93B3F" w:rsidRPr="00045EF1">
              <w:rPr>
                <w:rFonts w:ascii="Roboto" w:hAnsi="Roboto"/>
                <w:b/>
                <w:kern w:val="0"/>
                <w:sz w:val="22"/>
                <w:szCs w:val="22"/>
                <w:lang w:val="ca-ES" w:eastAsia="en-US" w:bidi="ar-SA"/>
              </w:rPr>
              <w:t xml:space="preserve"> SECUNDARI</w:t>
            </w:r>
          </w:p>
        </w:tc>
      </w:tr>
      <w:tr w:rsidR="00C93B3F" w:rsidRPr="00045EF1" w14:paraId="6E83CABD" w14:textId="77777777">
        <w:trPr>
          <w:trHeight w:hRule="exact" w:val="340"/>
          <w:tblHeader/>
        </w:trPr>
        <w:tc>
          <w:tcPr>
            <w:tcW w:w="1169" w:type="dxa"/>
            <w:gridSpan w:val="2"/>
            <w:tcBorders>
              <w:top w:val="single" w:sz="4" w:space="0" w:color="000000"/>
              <w:left w:val="single" w:sz="18" w:space="0" w:color="000000"/>
              <w:bottom w:val="single" w:sz="4" w:space="0" w:color="000000"/>
              <w:right w:val="single" w:sz="4" w:space="0" w:color="000000"/>
            </w:tcBorders>
            <w:shd w:val="clear" w:color="auto" w:fill="B3B3B3"/>
            <w:vAlign w:val="center"/>
          </w:tcPr>
          <w:p w14:paraId="5C6893CF" w14:textId="505F2FFB" w:rsidR="00FC3E95" w:rsidRPr="00045EF1" w:rsidRDefault="00C93B3F">
            <w:pPr>
              <w:pStyle w:val="TableParagraph"/>
              <w:widowControl w:val="0"/>
              <w:spacing w:line="275" w:lineRule="exact"/>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44CD2">
              <w:rPr>
                <w:rFonts w:ascii="Roboto" w:hAnsi="Roboto"/>
                <w:b/>
                <w:kern w:val="0"/>
                <w:sz w:val="22"/>
                <w:szCs w:val="22"/>
                <w:lang w:val="ca-ES" w:eastAsia="en-US" w:bidi="ar-SA"/>
              </w:rPr>
              <w:t>odi</w:t>
            </w:r>
          </w:p>
        </w:tc>
        <w:tc>
          <w:tcPr>
            <w:tcW w:w="7761"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32FB51F4" w14:textId="6EC08573" w:rsidR="00FC3E95" w:rsidRPr="00045EF1" w:rsidRDefault="00C93B3F">
            <w:pPr>
              <w:pStyle w:val="TableParagraph"/>
              <w:widowControl w:val="0"/>
              <w:spacing w:line="275" w:lineRule="exact"/>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2CCC4689"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5105B157"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590001</w:t>
            </w:r>
          </w:p>
        </w:tc>
        <w:tc>
          <w:tcPr>
            <w:tcW w:w="7761" w:type="dxa"/>
            <w:tcBorders>
              <w:top w:val="single" w:sz="4" w:space="0" w:color="000000"/>
              <w:left w:val="single" w:sz="4" w:space="0" w:color="000000"/>
              <w:bottom w:val="single" w:sz="4" w:space="0" w:color="000000"/>
              <w:right w:val="single" w:sz="18" w:space="0" w:color="000000"/>
            </w:tcBorders>
          </w:tcPr>
          <w:p w14:paraId="62713A09" w14:textId="3B14CB0B"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FILOSOF</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50E66900"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33BAB263"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590002</w:t>
            </w:r>
          </w:p>
        </w:tc>
        <w:tc>
          <w:tcPr>
            <w:tcW w:w="7761" w:type="dxa"/>
            <w:tcBorders>
              <w:top w:val="single" w:sz="4" w:space="0" w:color="000000"/>
              <w:left w:val="single" w:sz="4" w:space="0" w:color="000000"/>
              <w:bottom w:val="single" w:sz="4" w:space="0" w:color="000000"/>
              <w:right w:val="single" w:sz="18" w:space="0" w:color="000000"/>
            </w:tcBorders>
          </w:tcPr>
          <w:p w14:paraId="1C5A57C9" w14:textId="0331E2E0"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GR</w:t>
            </w:r>
            <w:r w:rsidR="00944CD2">
              <w:rPr>
                <w:rFonts w:ascii="Roboto" w:hAnsi="Roboto"/>
                <w:kern w:val="0"/>
                <w:sz w:val="22"/>
                <w:szCs w:val="22"/>
                <w:lang w:val="ca-ES" w:eastAsia="en-US" w:bidi="ar-SA"/>
              </w:rPr>
              <w:t>EC</w:t>
            </w:r>
          </w:p>
        </w:tc>
      </w:tr>
      <w:tr w:rsidR="00C93B3F" w:rsidRPr="00045EF1" w14:paraId="5E02CAEA"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3256FA92"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590003</w:t>
            </w:r>
          </w:p>
        </w:tc>
        <w:tc>
          <w:tcPr>
            <w:tcW w:w="7761" w:type="dxa"/>
            <w:tcBorders>
              <w:top w:val="single" w:sz="4" w:space="0" w:color="000000"/>
              <w:left w:val="single" w:sz="4" w:space="0" w:color="000000"/>
              <w:bottom w:val="single" w:sz="4" w:space="0" w:color="000000"/>
              <w:right w:val="single" w:sz="18" w:space="0" w:color="000000"/>
            </w:tcBorders>
          </w:tcPr>
          <w:p w14:paraId="4DD77726" w14:textId="4DEA796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44CD2">
              <w:rPr>
                <w:rFonts w:ascii="Roboto" w:hAnsi="Roboto"/>
                <w:kern w:val="0"/>
                <w:sz w:val="22"/>
                <w:szCs w:val="22"/>
                <w:lang w:val="ca-ES" w:eastAsia="en-US" w:bidi="ar-SA"/>
              </w:rPr>
              <w:t>L</w:t>
            </w:r>
            <w:r w:rsidRPr="00045EF1">
              <w:rPr>
                <w:rFonts w:ascii="Roboto" w:hAnsi="Roboto"/>
                <w:kern w:val="0"/>
                <w:sz w:val="22"/>
                <w:szCs w:val="22"/>
                <w:lang w:val="ca-ES" w:eastAsia="en-US" w:bidi="ar-SA"/>
              </w:rPr>
              <w:t>ATÍ</w:t>
            </w:r>
          </w:p>
        </w:tc>
      </w:tr>
      <w:tr w:rsidR="00C93B3F" w:rsidRPr="00045EF1" w14:paraId="0968E062"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2C2F523E"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590004</w:t>
            </w:r>
          </w:p>
        </w:tc>
        <w:tc>
          <w:tcPr>
            <w:tcW w:w="7761" w:type="dxa"/>
            <w:tcBorders>
              <w:top w:val="single" w:sz="4" w:space="0" w:color="000000"/>
              <w:left w:val="single" w:sz="4" w:space="0" w:color="000000"/>
              <w:bottom w:val="single" w:sz="4" w:space="0" w:color="000000"/>
              <w:right w:val="single" w:sz="18" w:space="0" w:color="000000"/>
            </w:tcBorders>
          </w:tcPr>
          <w:p w14:paraId="2E72E932" w14:textId="3C82DB0C"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44CD2">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CASTELLANA </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w:t>
            </w:r>
          </w:p>
        </w:tc>
      </w:tr>
      <w:tr w:rsidR="00C93B3F" w:rsidRPr="00045EF1" w14:paraId="32D6472A"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1774D271"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590005</w:t>
            </w:r>
          </w:p>
        </w:tc>
        <w:tc>
          <w:tcPr>
            <w:tcW w:w="7761" w:type="dxa"/>
            <w:tcBorders>
              <w:top w:val="single" w:sz="4" w:space="0" w:color="000000"/>
              <w:left w:val="single" w:sz="4" w:space="0" w:color="000000"/>
              <w:bottom w:val="single" w:sz="4" w:space="0" w:color="000000"/>
              <w:right w:val="single" w:sz="18" w:space="0" w:color="000000"/>
            </w:tcBorders>
          </w:tcPr>
          <w:p w14:paraId="77B9ED6C" w14:textId="78C11210"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GEOGRAF</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HIST</w:t>
            </w:r>
            <w:r w:rsidR="00944CD2">
              <w:rPr>
                <w:rFonts w:ascii="Roboto" w:hAnsi="Roboto"/>
                <w:kern w:val="0"/>
                <w:sz w:val="22"/>
                <w:szCs w:val="22"/>
                <w:lang w:val="ca-ES" w:eastAsia="en-US" w:bidi="ar-SA"/>
              </w:rPr>
              <w:t>Ò</w:t>
            </w:r>
            <w:r w:rsidRPr="00045EF1">
              <w:rPr>
                <w:rFonts w:ascii="Roboto" w:hAnsi="Roboto"/>
                <w:kern w:val="0"/>
                <w:sz w:val="22"/>
                <w:szCs w:val="22"/>
                <w:lang w:val="ca-ES" w:eastAsia="en-US" w:bidi="ar-SA"/>
              </w:rPr>
              <w:t>RIA</w:t>
            </w:r>
          </w:p>
        </w:tc>
      </w:tr>
      <w:tr w:rsidR="00C93B3F" w:rsidRPr="00045EF1" w14:paraId="55BFA61F"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6174E4B5"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590006</w:t>
            </w:r>
          </w:p>
        </w:tc>
        <w:tc>
          <w:tcPr>
            <w:tcW w:w="7761" w:type="dxa"/>
            <w:tcBorders>
              <w:top w:val="single" w:sz="4" w:space="0" w:color="000000"/>
              <w:left w:val="single" w:sz="4" w:space="0" w:color="000000"/>
              <w:bottom w:val="single" w:sz="4" w:space="0" w:color="000000"/>
              <w:right w:val="single" w:sz="18" w:space="0" w:color="000000"/>
            </w:tcBorders>
          </w:tcPr>
          <w:p w14:paraId="5C76D469" w14:textId="51AACC80"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MATEM</w:t>
            </w:r>
            <w:r w:rsidR="00944CD2">
              <w:rPr>
                <w:rFonts w:ascii="Roboto" w:hAnsi="Roboto"/>
                <w:kern w:val="0"/>
                <w:sz w:val="22"/>
                <w:szCs w:val="22"/>
                <w:lang w:val="ca-ES" w:eastAsia="en-US" w:bidi="ar-SA"/>
              </w:rPr>
              <w:t>À</w:t>
            </w:r>
            <w:r w:rsidRPr="00045EF1">
              <w:rPr>
                <w:rFonts w:ascii="Roboto" w:hAnsi="Roboto"/>
                <w:kern w:val="0"/>
                <w:sz w:val="22"/>
                <w:szCs w:val="22"/>
                <w:lang w:val="ca-ES" w:eastAsia="en-US" w:bidi="ar-SA"/>
              </w:rPr>
              <w:t>TI</w:t>
            </w:r>
            <w:r w:rsidR="007933E0">
              <w:rPr>
                <w:rFonts w:ascii="Roboto" w:hAnsi="Roboto"/>
                <w:kern w:val="0"/>
                <w:sz w:val="22"/>
                <w:szCs w:val="22"/>
                <w:lang w:val="ca-ES" w:eastAsia="en-US" w:bidi="ar-SA"/>
              </w:rPr>
              <w:t>QUE</w:t>
            </w:r>
            <w:r w:rsidRPr="00045EF1">
              <w:rPr>
                <w:rFonts w:ascii="Roboto" w:hAnsi="Roboto"/>
                <w:kern w:val="0"/>
                <w:sz w:val="22"/>
                <w:szCs w:val="22"/>
                <w:lang w:val="ca-ES" w:eastAsia="en-US" w:bidi="ar-SA"/>
              </w:rPr>
              <w:t>S</w:t>
            </w:r>
          </w:p>
        </w:tc>
      </w:tr>
      <w:tr w:rsidR="00C93B3F" w:rsidRPr="00045EF1" w14:paraId="0436DE60"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3454D545"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590007</w:t>
            </w:r>
          </w:p>
        </w:tc>
        <w:tc>
          <w:tcPr>
            <w:tcW w:w="7761" w:type="dxa"/>
            <w:tcBorders>
              <w:top w:val="single" w:sz="4" w:space="0" w:color="000000"/>
              <w:left w:val="single" w:sz="4" w:space="0" w:color="000000"/>
              <w:bottom w:val="single" w:sz="4" w:space="0" w:color="000000"/>
              <w:right w:val="single" w:sz="18" w:space="0" w:color="000000"/>
            </w:tcBorders>
          </w:tcPr>
          <w:p w14:paraId="35868206" w14:textId="498968B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FÍSICA </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QUÍMICA</w:t>
            </w:r>
          </w:p>
        </w:tc>
      </w:tr>
      <w:tr w:rsidR="00C93B3F" w:rsidRPr="00045EF1" w14:paraId="6BB36AE0"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47FDB336"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590008</w:t>
            </w:r>
          </w:p>
        </w:tc>
        <w:tc>
          <w:tcPr>
            <w:tcW w:w="7761" w:type="dxa"/>
            <w:tcBorders>
              <w:top w:val="single" w:sz="4" w:space="0" w:color="000000"/>
              <w:left w:val="single" w:sz="4" w:space="0" w:color="000000"/>
              <w:bottom w:val="single" w:sz="4" w:space="0" w:color="000000"/>
              <w:right w:val="single" w:sz="18" w:space="0" w:color="000000"/>
            </w:tcBorders>
          </w:tcPr>
          <w:p w14:paraId="6AD0EA25" w14:textId="653B2E4F"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BIOLOG</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GEOLOG</w:t>
            </w:r>
            <w:r w:rsidR="00944CD2">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264ED381"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5D1800B2"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590009</w:t>
            </w:r>
          </w:p>
        </w:tc>
        <w:tc>
          <w:tcPr>
            <w:tcW w:w="7761" w:type="dxa"/>
            <w:tcBorders>
              <w:top w:val="single" w:sz="4" w:space="0" w:color="000000"/>
              <w:left w:val="single" w:sz="4" w:space="0" w:color="000000"/>
              <w:bottom w:val="single" w:sz="4" w:space="0" w:color="000000"/>
              <w:right w:val="single" w:sz="18" w:space="0" w:color="000000"/>
            </w:tcBorders>
          </w:tcPr>
          <w:p w14:paraId="7CDF8719" w14:textId="2CC1ABF1"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DIB</w:t>
            </w:r>
            <w:r w:rsidR="00944CD2">
              <w:rPr>
                <w:rFonts w:ascii="Roboto" w:hAnsi="Roboto"/>
                <w:kern w:val="0"/>
                <w:sz w:val="22"/>
                <w:szCs w:val="22"/>
                <w:lang w:val="ca-ES" w:eastAsia="en-US" w:bidi="ar-SA"/>
              </w:rPr>
              <w:t>UIX</w:t>
            </w:r>
          </w:p>
        </w:tc>
      </w:tr>
      <w:tr w:rsidR="00C93B3F" w:rsidRPr="00045EF1" w14:paraId="3C2293C0"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3914B46F"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590010</w:t>
            </w:r>
          </w:p>
        </w:tc>
        <w:tc>
          <w:tcPr>
            <w:tcW w:w="7761" w:type="dxa"/>
            <w:tcBorders>
              <w:top w:val="single" w:sz="4" w:space="0" w:color="000000"/>
              <w:left w:val="single" w:sz="4" w:space="0" w:color="000000"/>
              <w:bottom w:val="single" w:sz="4" w:space="0" w:color="000000"/>
              <w:right w:val="single" w:sz="18" w:space="0" w:color="000000"/>
            </w:tcBorders>
          </w:tcPr>
          <w:p w14:paraId="6A5AE57B"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FRANCÉS</w:t>
            </w:r>
          </w:p>
        </w:tc>
      </w:tr>
      <w:tr w:rsidR="00C93B3F" w:rsidRPr="00045EF1" w14:paraId="6591F22F"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158AEE17"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590011</w:t>
            </w:r>
          </w:p>
        </w:tc>
        <w:tc>
          <w:tcPr>
            <w:tcW w:w="7761" w:type="dxa"/>
            <w:tcBorders>
              <w:top w:val="single" w:sz="4" w:space="0" w:color="000000"/>
              <w:left w:val="single" w:sz="4" w:space="0" w:color="000000"/>
              <w:bottom w:val="single" w:sz="4" w:space="0" w:color="000000"/>
              <w:right w:val="single" w:sz="18" w:space="0" w:color="000000"/>
            </w:tcBorders>
          </w:tcPr>
          <w:p w14:paraId="0DDCAAD2" w14:textId="70E719A6" w:rsidR="00FC3E95" w:rsidRPr="00045EF1" w:rsidRDefault="00944CD2">
            <w:pPr>
              <w:pStyle w:val="TableParagraph"/>
              <w:widowControl w:val="0"/>
              <w:spacing w:line="275" w:lineRule="exact"/>
              <w:jc w:val="both"/>
              <w:rPr>
                <w:rFonts w:ascii="Roboto" w:hAnsi="Roboto"/>
                <w:kern w:val="0"/>
                <w:sz w:val="22"/>
                <w:szCs w:val="22"/>
                <w:lang w:val="ca-ES" w:eastAsia="en-US" w:bidi="ar-SA"/>
              </w:rPr>
            </w:pPr>
            <w:r>
              <w:rPr>
                <w:rFonts w:ascii="Roboto" w:hAnsi="Roboto"/>
                <w:kern w:val="0"/>
                <w:sz w:val="22"/>
                <w:szCs w:val="22"/>
                <w:lang w:val="ca-ES" w:eastAsia="en-US" w:bidi="ar-SA"/>
              </w:rPr>
              <w:t>A</w:t>
            </w:r>
            <w:r w:rsidR="00C93B3F" w:rsidRPr="00045EF1">
              <w:rPr>
                <w:rFonts w:ascii="Roboto" w:hAnsi="Roboto"/>
                <w:kern w:val="0"/>
                <w:sz w:val="22"/>
                <w:szCs w:val="22"/>
                <w:lang w:val="ca-ES" w:eastAsia="en-US" w:bidi="ar-SA"/>
              </w:rPr>
              <w:t>NGLÉS</w:t>
            </w:r>
          </w:p>
        </w:tc>
      </w:tr>
      <w:tr w:rsidR="00C93B3F" w:rsidRPr="00045EF1" w14:paraId="3EEA7C64"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2B04E23F"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590012</w:t>
            </w:r>
          </w:p>
        </w:tc>
        <w:tc>
          <w:tcPr>
            <w:tcW w:w="7761" w:type="dxa"/>
            <w:tcBorders>
              <w:top w:val="single" w:sz="4" w:space="0" w:color="000000"/>
              <w:left w:val="single" w:sz="4" w:space="0" w:color="000000"/>
              <w:bottom w:val="single" w:sz="4" w:space="0" w:color="000000"/>
              <w:right w:val="single" w:sz="18" w:space="0" w:color="000000"/>
            </w:tcBorders>
          </w:tcPr>
          <w:p w14:paraId="75685750" w14:textId="166CF0DF"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ALEM</w:t>
            </w:r>
            <w:r w:rsidR="00E16CC6">
              <w:rPr>
                <w:rFonts w:ascii="Roboto" w:hAnsi="Roboto"/>
                <w:kern w:val="0"/>
                <w:sz w:val="22"/>
                <w:szCs w:val="22"/>
                <w:lang w:val="ca-ES" w:eastAsia="en-US" w:bidi="ar-SA"/>
              </w:rPr>
              <w:t>ANY</w:t>
            </w:r>
          </w:p>
        </w:tc>
      </w:tr>
      <w:tr w:rsidR="00C93B3F" w:rsidRPr="00045EF1" w14:paraId="2B253364"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44B2EA8F"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590013</w:t>
            </w:r>
          </w:p>
        </w:tc>
        <w:tc>
          <w:tcPr>
            <w:tcW w:w="7761" w:type="dxa"/>
            <w:tcBorders>
              <w:top w:val="single" w:sz="4" w:space="0" w:color="000000"/>
              <w:left w:val="single" w:sz="4" w:space="0" w:color="000000"/>
              <w:bottom w:val="single" w:sz="4" w:space="0" w:color="000000"/>
              <w:right w:val="single" w:sz="18" w:space="0" w:color="000000"/>
            </w:tcBorders>
          </w:tcPr>
          <w:p w14:paraId="1EDD4ED0" w14:textId="46CBCF08"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ITALI</w:t>
            </w:r>
            <w:r w:rsidR="00E16CC6">
              <w:rPr>
                <w:rFonts w:ascii="Roboto" w:hAnsi="Roboto"/>
                <w:kern w:val="0"/>
                <w:sz w:val="22"/>
                <w:szCs w:val="22"/>
                <w:lang w:val="ca-ES" w:eastAsia="en-US" w:bidi="ar-SA"/>
              </w:rPr>
              <w:t>À</w:t>
            </w:r>
          </w:p>
        </w:tc>
      </w:tr>
      <w:tr w:rsidR="00C93B3F" w:rsidRPr="00045EF1" w14:paraId="26063056"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4D315526"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590014</w:t>
            </w:r>
          </w:p>
        </w:tc>
        <w:tc>
          <w:tcPr>
            <w:tcW w:w="7761" w:type="dxa"/>
            <w:tcBorders>
              <w:top w:val="single" w:sz="4" w:space="0" w:color="000000"/>
              <w:left w:val="single" w:sz="4" w:space="0" w:color="000000"/>
              <w:bottom w:val="single" w:sz="4" w:space="0" w:color="000000"/>
              <w:right w:val="single" w:sz="18" w:space="0" w:color="000000"/>
            </w:tcBorders>
          </w:tcPr>
          <w:p w14:paraId="789C7A21" w14:textId="26DCCD84"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 CATALANA (I</w:t>
            </w:r>
            <w:r w:rsidR="00E16CC6">
              <w:rPr>
                <w:rFonts w:ascii="Roboto" w:hAnsi="Roboto"/>
                <w:kern w:val="0"/>
                <w:sz w:val="22"/>
                <w:szCs w:val="22"/>
                <w:lang w:val="ca-ES" w:eastAsia="en-US" w:bidi="ar-SA"/>
              </w:rPr>
              <w:t>LLES</w:t>
            </w:r>
            <w:r w:rsidRPr="00045EF1">
              <w:rPr>
                <w:rFonts w:ascii="Roboto" w:hAnsi="Roboto"/>
                <w:kern w:val="0"/>
                <w:sz w:val="22"/>
                <w:szCs w:val="22"/>
                <w:lang w:val="ca-ES" w:eastAsia="en-US" w:bidi="ar-SA"/>
              </w:rPr>
              <w:t xml:space="preserve"> BALEARS)</w:t>
            </w:r>
          </w:p>
        </w:tc>
      </w:tr>
      <w:tr w:rsidR="00C93B3F" w:rsidRPr="00045EF1" w14:paraId="6C83A69A"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56791FE5"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590015</w:t>
            </w:r>
          </w:p>
        </w:tc>
        <w:tc>
          <w:tcPr>
            <w:tcW w:w="7761" w:type="dxa"/>
            <w:tcBorders>
              <w:top w:val="single" w:sz="4" w:space="0" w:color="000000"/>
              <w:left w:val="single" w:sz="4" w:space="0" w:color="000000"/>
              <w:bottom w:val="single" w:sz="4" w:space="0" w:color="000000"/>
              <w:right w:val="single" w:sz="18" w:space="0" w:color="000000"/>
            </w:tcBorders>
          </w:tcPr>
          <w:p w14:paraId="7FC9670F"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PORTUGUÉS</w:t>
            </w:r>
          </w:p>
        </w:tc>
      </w:tr>
      <w:tr w:rsidR="00C93B3F" w:rsidRPr="00045EF1" w14:paraId="09E767AD"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119B6167"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590016</w:t>
            </w:r>
          </w:p>
        </w:tc>
        <w:tc>
          <w:tcPr>
            <w:tcW w:w="7761" w:type="dxa"/>
            <w:tcBorders>
              <w:top w:val="single" w:sz="4" w:space="0" w:color="000000"/>
              <w:left w:val="single" w:sz="4" w:space="0" w:color="000000"/>
              <w:bottom w:val="single" w:sz="4" w:space="0" w:color="000000"/>
              <w:right w:val="single" w:sz="18" w:space="0" w:color="000000"/>
            </w:tcBorders>
          </w:tcPr>
          <w:p w14:paraId="10F45ED9" w14:textId="7777777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MÚSICA</w:t>
            </w:r>
          </w:p>
        </w:tc>
      </w:tr>
      <w:tr w:rsidR="00C93B3F" w:rsidRPr="00045EF1" w14:paraId="54BFF47D"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0D811E35" w14:textId="77777777" w:rsidR="00FC3E95" w:rsidRPr="00045EF1" w:rsidRDefault="00C93B3F">
            <w:pPr>
              <w:pStyle w:val="TableParagraph"/>
              <w:widowControl w:val="0"/>
              <w:spacing w:line="276"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590017</w:t>
            </w:r>
          </w:p>
        </w:tc>
        <w:tc>
          <w:tcPr>
            <w:tcW w:w="7761" w:type="dxa"/>
            <w:tcBorders>
              <w:top w:val="single" w:sz="4" w:space="0" w:color="000000"/>
              <w:left w:val="single" w:sz="4" w:space="0" w:color="000000"/>
              <w:bottom w:val="single" w:sz="4" w:space="0" w:color="000000"/>
              <w:right w:val="single" w:sz="18" w:space="0" w:color="000000"/>
            </w:tcBorders>
          </w:tcPr>
          <w:p w14:paraId="2D70A03C" w14:textId="7FC51937" w:rsidR="00FC3E95" w:rsidRPr="00045EF1" w:rsidRDefault="00C93B3F">
            <w:pPr>
              <w:pStyle w:val="TableParagraph"/>
              <w:widowControl w:val="0"/>
              <w:spacing w:line="276"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EDUCACIÓ FÍSICA</w:t>
            </w:r>
          </w:p>
        </w:tc>
      </w:tr>
      <w:tr w:rsidR="00C93B3F" w:rsidRPr="00045EF1" w14:paraId="2C384145"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63133F51"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590018</w:t>
            </w:r>
          </w:p>
        </w:tc>
        <w:tc>
          <w:tcPr>
            <w:tcW w:w="7761" w:type="dxa"/>
            <w:tcBorders>
              <w:top w:val="single" w:sz="4" w:space="0" w:color="000000"/>
              <w:left w:val="single" w:sz="4" w:space="0" w:color="000000"/>
              <w:bottom w:val="single" w:sz="4" w:space="0" w:color="000000"/>
              <w:right w:val="single" w:sz="18" w:space="0" w:color="000000"/>
            </w:tcBorders>
          </w:tcPr>
          <w:p w14:paraId="7470F372" w14:textId="47655222"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ORIENTACIÓ EDUCATIVA</w:t>
            </w:r>
          </w:p>
        </w:tc>
      </w:tr>
      <w:tr w:rsidR="00C93B3F" w:rsidRPr="00045EF1" w14:paraId="229AF476" w14:textId="77777777">
        <w:trPr>
          <w:trHeight w:hRule="exact" w:val="286"/>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052CBA6E"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590019</w:t>
            </w:r>
          </w:p>
        </w:tc>
        <w:tc>
          <w:tcPr>
            <w:tcW w:w="7761" w:type="dxa"/>
            <w:tcBorders>
              <w:top w:val="single" w:sz="4" w:space="0" w:color="000000"/>
              <w:left w:val="single" w:sz="4" w:space="0" w:color="000000"/>
              <w:bottom w:val="single" w:sz="4" w:space="0" w:color="000000"/>
              <w:right w:val="single" w:sz="18" w:space="0" w:color="000000"/>
            </w:tcBorders>
          </w:tcPr>
          <w:p w14:paraId="1FF8B095" w14:textId="2606A52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TECNOLOG</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62E1011C" w14:textId="77777777">
        <w:trPr>
          <w:trHeight w:hRule="exact" w:val="287"/>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2DA10C6A"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590051</w:t>
            </w:r>
          </w:p>
        </w:tc>
        <w:tc>
          <w:tcPr>
            <w:tcW w:w="7761" w:type="dxa"/>
            <w:tcBorders>
              <w:top w:val="single" w:sz="4" w:space="0" w:color="000000"/>
              <w:left w:val="single" w:sz="4" w:space="0" w:color="000000"/>
              <w:bottom w:val="single" w:sz="4" w:space="0" w:color="000000"/>
              <w:right w:val="single" w:sz="18" w:space="0" w:color="000000"/>
            </w:tcBorders>
          </w:tcPr>
          <w:p w14:paraId="1666052B" w14:textId="693BAA31"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CATALANA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w:t>
            </w:r>
          </w:p>
        </w:tc>
      </w:tr>
      <w:tr w:rsidR="00C93B3F" w:rsidRPr="00045EF1" w14:paraId="6C429FE5" w14:textId="77777777">
        <w:trPr>
          <w:trHeight w:hRule="exact" w:val="302"/>
        </w:trPr>
        <w:tc>
          <w:tcPr>
            <w:tcW w:w="1169" w:type="dxa"/>
            <w:gridSpan w:val="2"/>
            <w:tcBorders>
              <w:top w:val="single" w:sz="4" w:space="0" w:color="000000"/>
              <w:left w:val="single" w:sz="18" w:space="0" w:color="000000"/>
              <w:bottom w:val="single" w:sz="4" w:space="0" w:color="000000"/>
              <w:right w:val="single" w:sz="4" w:space="0" w:color="000000"/>
            </w:tcBorders>
            <w:vAlign w:val="center"/>
          </w:tcPr>
          <w:p w14:paraId="6CF47BBE"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590052</w:t>
            </w:r>
          </w:p>
        </w:tc>
        <w:tc>
          <w:tcPr>
            <w:tcW w:w="7761" w:type="dxa"/>
            <w:tcBorders>
              <w:top w:val="single" w:sz="4" w:space="0" w:color="000000"/>
              <w:left w:val="single" w:sz="4" w:space="0" w:color="000000"/>
              <w:bottom w:val="single" w:sz="4" w:space="0" w:color="000000"/>
              <w:right w:val="single" w:sz="18" w:space="0" w:color="000000"/>
            </w:tcBorders>
          </w:tcPr>
          <w:p w14:paraId="7A3C096D" w14:textId="47D0F7E0"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E16CC6">
              <w:rPr>
                <w:rFonts w:ascii="Roboto" w:hAnsi="Roboto"/>
                <w:kern w:val="0"/>
                <w:sz w:val="22"/>
                <w:szCs w:val="22"/>
                <w:lang w:val="ca-ES" w:eastAsia="en-US" w:bidi="ar-SA"/>
              </w:rPr>
              <w:t>B</w:t>
            </w:r>
            <w:r w:rsidRPr="00045EF1">
              <w:rPr>
                <w:rFonts w:ascii="Roboto" w:hAnsi="Roboto"/>
                <w:kern w:val="0"/>
                <w:sz w:val="22"/>
                <w:szCs w:val="22"/>
                <w:lang w:val="ca-ES" w:eastAsia="en-US" w:bidi="ar-SA"/>
              </w:rPr>
              <w:t xml:space="preserve">ASCA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w:t>
            </w:r>
          </w:p>
        </w:tc>
      </w:tr>
      <w:tr w:rsidR="00C93B3F" w:rsidRPr="00045EF1" w14:paraId="7DF00126" w14:textId="77777777">
        <w:trPr>
          <w:trHeight w:hRule="exact" w:val="286"/>
        </w:trPr>
        <w:tc>
          <w:tcPr>
            <w:tcW w:w="1150" w:type="dxa"/>
            <w:tcBorders>
              <w:left w:val="single" w:sz="18" w:space="0" w:color="000000"/>
              <w:bottom w:val="single" w:sz="4" w:space="0" w:color="000000"/>
              <w:right w:val="single" w:sz="4" w:space="0" w:color="000000"/>
            </w:tcBorders>
            <w:vAlign w:val="center"/>
          </w:tcPr>
          <w:p w14:paraId="52FCF36D"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590053</w:t>
            </w:r>
          </w:p>
        </w:tc>
        <w:tc>
          <w:tcPr>
            <w:tcW w:w="7780" w:type="dxa"/>
            <w:gridSpan w:val="2"/>
            <w:tcBorders>
              <w:left w:val="single" w:sz="4" w:space="0" w:color="000000"/>
              <w:bottom w:val="single" w:sz="4" w:space="0" w:color="000000"/>
              <w:right w:val="single" w:sz="18" w:space="0" w:color="000000"/>
            </w:tcBorders>
          </w:tcPr>
          <w:p w14:paraId="4D137157" w14:textId="2ECA92F3"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 GALLEGA</w:t>
            </w:r>
          </w:p>
        </w:tc>
      </w:tr>
      <w:tr w:rsidR="00C93B3F" w:rsidRPr="00045EF1" w14:paraId="2528BAFE"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7B691A3E" w14:textId="77777777" w:rsidR="00FC3E95" w:rsidRPr="00045EF1" w:rsidRDefault="00C93B3F">
            <w:pPr>
              <w:pStyle w:val="TableParagraph"/>
              <w:widowControl w:val="0"/>
              <w:spacing w:line="276"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590056</w:t>
            </w:r>
          </w:p>
        </w:tc>
        <w:tc>
          <w:tcPr>
            <w:tcW w:w="7780" w:type="dxa"/>
            <w:gridSpan w:val="2"/>
            <w:tcBorders>
              <w:top w:val="single" w:sz="4" w:space="0" w:color="000000"/>
              <w:left w:val="single" w:sz="4" w:space="0" w:color="000000"/>
              <w:bottom w:val="single" w:sz="4" w:space="0" w:color="000000"/>
              <w:right w:val="single" w:sz="18" w:space="0" w:color="000000"/>
            </w:tcBorders>
          </w:tcPr>
          <w:p w14:paraId="0A20BE14" w14:textId="5BF1FCD4" w:rsidR="00FC3E95" w:rsidRPr="00045EF1" w:rsidRDefault="00C93B3F">
            <w:pPr>
              <w:pStyle w:val="TableParagraph"/>
              <w:widowControl w:val="0"/>
              <w:spacing w:line="276"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 VALENCIANA</w:t>
            </w:r>
          </w:p>
        </w:tc>
      </w:tr>
      <w:tr w:rsidR="00C93B3F" w:rsidRPr="00045EF1" w14:paraId="6FD8AD64"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69A5ED1"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590057</w:t>
            </w:r>
          </w:p>
        </w:tc>
        <w:tc>
          <w:tcPr>
            <w:tcW w:w="7780" w:type="dxa"/>
            <w:gridSpan w:val="2"/>
            <w:tcBorders>
              <w:top w:val="single" w:sz="4" w:space="0" w:color="000000"/>
              <w:left w:val="single" w:sz="4" w:space="0" w:color="000000"/>
              <w:bottom w:val="single" w:sz="4" w:space="0" w:color="000000"/>
              <w:right w:val="single" w:sz="18" w:space="0" w:color="000000"/>
            </w:tcBorders>
          </w:tcPr>
          <w:p w14:paraId="0B3448C7" w14:textId="39ED9386"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LITERATURA </w:t>
            </w:r>
            <w:r w:rsidR="00E16CC6">
              <w:rPr>
                <w:rFonts w:ascii="Roboto" w:hAnsi="Roboto"/>
                <w:kern w:val="0"/>
                <w:sz w:val="22"/>
                <w:szCs w:val="22"/>
                <w:lang w:val="ca-ES" w:eastAsia="en-US" w:bidi="ar-SA"/>
              </w:rPr>
              <w:t>B</w:t>
            </w:r>
            <w:r w:rsidRPr="00045EF1">
              <w:rPr>
                <w:rFonts w:ascii="Roboto" w:hAnsi="Roboto"/>
                <w:kern w:val="0"/>
                <w:sz w:val="22"/>
                <w:szCs w:val="22"/>
                <w:lang w:val="ca-ES" w:eastAsia="en-US" w:bidi="ar-SA"/>
              </w:rPr>
              <w:t>ASCA (NAVARRA)</w:t>
            </w:r>
          </w:p>
        </w:tc>
      </w:tr>
      <w:tr w:rsidR="00C93B3F" w:rsidRPr="00045EF1" w14:paraId="320ED74E"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6680D0E2"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590061</w:t>
            </w:r>
          </w:p>
        </w:tc>
        <w:tc>
          <w:tcPr>
            <w:tcW w:w="7780" w:type="dxa"/>
            <w:gridSpan w:val="2"/>
            <w:tcBorders>
              <w:top w:val="single" w:sz="4" w:space="0" w:color="000000"/>
              <w:left w:val="single" w:sz="4" w:space="0" w:color="000000"/>
              <w:bottom w:val="single" w:sz="4" w:space="0" w:color="000000"/>
              <w:right w:val="single" w:sz="18" w:space="0" w:color="000000"/>
            </w:tcBorders>
          </w:tcPr>
          <w:p w14:paraId="76DA5C2B" w14:textId="6439067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ECONOM</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07BE273C"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7E66A492"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lastRenderedPageBreak/>
              <w:t>590062</w:t>
            </w:r>
          </w:p>
        </w:tc>
        <w:tc>
          <w:tcPr>
            <w:tcW w:w="7780" w:type="dxa"/>
            <w:gridSpan w:val="2"/>
            <w:tcBorders>
              <w:top w:val="single" w:sz="4" w:space="0" w:color="000000"/>
              <w:left w:val="single" w:sz="4" w:space="0" w:color="000000"/>
              <w:bottom w:val="single" w:sz="4" w:space="0" w:color="000000"/>
              <w:right w:val="single" w:sz="18" w:space="0" w:color="000000"/>
            </w:tcBorders>
          </w:tcPr>
          <w:p w14:paraId="42C4820E" w14:textId="7ABAEF01"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ENGUA ARANESA</w:t>
            </w:r>
          </w:p>
        </w:tc>
      </w:tr>
      <w:tr w:rsidR="00C93B3F" w:rsidRPr="00045EF1" w14:paraId="38AC74D2"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4F3DB9A"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590101</w:t>
            </w:r>
          </w:p>
        </w:tc>
        <w:tc>
          <w:tcPr>
            <w:tcW w:w="7780" w:type="dxa"/>
            <w:gridSpan w:val="2"/>
            <w:tcBorders>
              <w:top w:val="single" w:sz="4" w:space="0" w:color="000000"/>
              <w:left w:val="single" w:sz="4" w:space="0" w:color="000000"/>
              <w:bottom w:val="single" w:sz="4" w:space="0" w:color="000000"/>
              <w:right w:val="single" w:sz="18" w:space="0" w:color="000000"/>
            </w:tcBorders>
          </w:tcPr>
          <w:p w14:paraId="3A3C5C44" w14:textId="143FF6B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ADMINISTRACIÓ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EMPRES</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w:t>
            </w:r>
          </w:p>
        </w:tc>
      </w:tr>
      <w:tr w:rsidR="00C93B3F" w:rsidRPr="00045EF1" w14:paraId="1ADDEFA7"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4B0A6724"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590102</w:t>
            </w:r>
          </w:p>
        </w:tc>
        <w:tc>
          <w:tcPr>
            <w:tcW w:w="7780" w:type="dxa"/>
            <w:gridSpan w:val="2"/>
            <w:tcBorders>
              <w:top w:val="single" w:sz="4" w:space="0" w:color="000000"/>
              <w:left w:val="single" w:sz="4" w:space="0" w:color="000000"/>
              <w:bottom w:val="single" w:sz="4" w:space="0" w:color="000000"/>
              <w:right w:val="single" w:sz="18" w:space="0" w:color="000000"/>
            </w:tcBorders>
          </w:tcPr>
          <w:p w14:paraId="6923BB86" w14:textId="29A6FCB5"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LISI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QUÍMICA INDUSTRIAL</w:t>
            </w:r>
          </w:p>
        </w:tc>
      </w:tr>
      <w:tr w:rsidR="00C93B3F" w:rsidRPr="006A5165" w14:paraId="20554845"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4F3FA9B1"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590103</w:t>
            </w:r>
          </w:p>
        </w:tc>
        <w:tc>
          <w:tcPr>
            <w:tcW w:w="7780" w:type="dxa"/>
            <w:gridSpan w:val="2"/>
            <w:tcBorders>
              <w:top w:val="single" w:sz="4" w:space="0" w:color="000000"/>
              <w:left w:val="single" w:sz="4" w:space="0" w:color="000000"/>
              <w:bottom w:val="single" w:sz="4" w:space="0" w:color="000000"/>
              <w:right w:val="single" w:sz="18" w:space="0" w:color="000000"/>
            </w:tcBorders>
          </w:tcPr>
          <w:p w14:paraId="585DC4D7" w14:textId="66FD4AEE"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ASES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OR</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PROCE</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SOS D</w:t>
            </w:r>
            <w:r w:rsidR="00E16CC6">
              <w:rPr>
                <w:rFonts w:ascii="Roboto" w:hAnsi="Roboto"/>
                <w:kern w:val="0"/>
                <w:sz w:val="22"/>
                <w:szCs w:val="22"/>
                <w:lang w:val="ca-ES" w:eastAsia="en-US" w:bidi="ar-SA"/>
              </w:rPr>
              <w:t>’</w:t>
            </w:r>
            <w:r w:rsidRPr="00045EF1">
              <w:rPr>
                <w:rFonts w:ascii="Roboto" w:hAnsi="Roboto"/>
                <w:kern w:val="0"/>
                <w:sz w:val="22"/>
                <w:szCs w:val="22"/>
                <w:lang w:val="ca-ES" w:eastAsia="en-US" w:bidi="ar-SA"/>
              </w:rPr>
              <w:t>IMA</w:t>
            </w:r>
            <w:r w:rsidR="00E16CC6">
              <w:rPr>
                <w:rFonts w:ascii="Roboto" w:hAnsi="Roboto"/>
                <w:kern w:val="0"/>
                <w:sz w:val="22"/>
                <w:szCs w:val="22"/>
                <w:lang w:val="ca-ES" w:eastAsia="en-US" w:bidi="ar-SA"/>
              </w:rPr>
              <w:t>T</w:t>
            </w:r>
            <w:r w:rsidRPr="00045EF1">
              <w:rPr>
                <w:rFonts w:ascii="Roboto" w:hAnsi="Roboto"/>
                <w:kern w:val="0"/>
                <w:sz w:val="22"/>
                <w:szCs w:val="22"/>
                <w:lang w:val="ca-ES" w:eastAsia="en-US" w:bidi="ar-SA"/>
              </w:rPr>
              <w:t>GE PERSONAL</w:t>
            </w:r>
          </w:p>
        </w:tc>
      </w:tr>
      <w:tr w:rsidR="00C93B3F" w:rsidRPr="00045EF1" w14:paraId="7B305F9D"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02C24295"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590104</w:t>
            </w:r>
          </w:p>
        </w:tc>
        <w:tc>
          <w:tcPr>
            <w:tcW w:w="7780" w:type="dxa"/>
            <w:gridSpan w:val="2"/>
            <w:tcBorders>
              <w:top w:val="single" w:sz="4" w:space="0" w:color="000000"/>
              <w:left w:val="single" w:sz="4" w:space="0" w:color="000000"/>
              <w:bottom w:val="single" w:sz="4" w:space="0" w:color="000000"/>
              <w:right w:val="single" w:sz="18" w:space="0" w:color="000000"/>
            </w:tcBorders>
          </w:tcPr>
          <w:p w14:paraId="7180F47D" w14:textId="77541817"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CONSTRUCCIONS CIVILS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EDIFICACIÓ</w:t>
            </w:r>
          </w:p>
        </w:tc>
      </w:tr>
      <w:tr w:rsidR="00C93B3F" w:rsidRPr="00045EF1" w14:paraId="71AC9DF8"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09D0F2B7"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590105</w:t>
            </w:r>
          </w:p>
        </w:tc>
        <w:tc>
          <w:tcPr>
            <w:tcW w:w="7780" w:type="dxa"/>
            <w:gridSpan w:val="2"/>
            <w:tcBorders>
              <w:top w:val="single" w:sz="4" w:space="0" w:color="000000"/>
              <w:left w:val="single" w:sz="4" w:space="0" w:color="000000"/>
              <w:bottom w:val="single" w:sz="4" w:space="0" w:color="000000"/>
              <w:right w:val="single" w:sz="18" w:space="0" w:color="000000"/>
            </w:tcBorders>
          </w:tcPr>
          <w:p w14:paraId="2FFC0084" w14:textId="055FDB02"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FORMACIÓ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ORIENTACIÓ LABORAL</w:t>
            </w:r>
          </w:p>
        </w:tc>
      </w:tr>
      <w:tr w:rsidR="00C93B3F" w:rsidRPr="00045EF1" w14:paraId="2312E219"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06352104"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590106</w:t>
            </w:r>
          </w:p>
        </w:tc>
        <w:tc>
          <w:tcPr>
            <w:tcW w:w="7780" w:type="dxa"/>
            <w:gridSpan w:val="2"/>
            <w:tcBorders>
              <w:top w:val="single" w:sz="4" w:space="0" w:color="000000"/>
              <w:left w:val="single" w:sz="4" w:space="0" w:color="000000"/>
              <w:bottom w:val="single" w:sz="4" w:space="0" w:color="000000"/>
              <w:right w:val="single" w:sz="18" w:space="0" w:color="000000"/>
            </w:tcBorders>
          </w:tcPr>
          <w:p w14:paraId="3F405BE9" w14:textId="752D069B"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HOST</w:t>
            </w:r>
            <w:r w:rsidR="00E16CC6">
              <w:rPr>
                <w:rFonts w:ascii="Roboto" w:hAnsi="Roboto"/>
                <w:kern w:val="0"/>
                <w:sz w:val="22"/>
                <w:szCs w:val="22"/>
                <w:lang w:val="ca-ES" w:eastAsia="en-US" w:bidi="ar-SA"/>
              </w:rPr>
              <w:t>A</w:t>
            </w:r>
            <w:r w:rsidRPr="00045EF1">
              <w:rPr>
                <w:rFonts w:ascii="Roboto" w:hAnsi="Roboto"/>
                <w:kern w:val="0"/>
                <w:sz w:val="22"/>
                <w:szCs w:val="22"/>
                <w:lang w:val="ca-ES" w:eastAsia="en-US" w:bidi="ar-SA"/>
              </w:rPr>
              <w:t>LER</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TURISM</w:t>
            </w:r>
            <w:r w:rsidR="00E16CC6">
              <w:rPr>
                <w:rFonts w:ascii="Roboto" w:hAnsi="Roboto"/>
                <w:kern w:val="0"/>
                <w:sz w:val="22"/>
                <w:szCs w:val="22"/>
                <w:lang w:val="ca-ES" w:eastAsia="en-US" w:bidi="ar-SA"/>
              </w:rPr>
              <w:t>E</w:t>
            </w:r>
          </w:p>
        </w:tc>
      </w:tr>
      <w:tr w:rsidR="00C93B3F" w:rsidRPr="00045EF1" w14:paraId="5D19548F"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6789481"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590107</w:t>
            </w:r>
          </w:p>
        </w:tc>
        <w:tc>
          <w:tcPr>
            <w:tcW w:w="7780" w:type="dxa"/>
            <w:gridSpan w:val="2"/>
            <w:tcBorders>
              <w:top w:val="single" w:sz="4" w:space="0" w:color="000000"/>
              <w:left w:val="single" w:sz="4" w:space="0" w:color="000000"/>
              <w:bottom w:val="single" w:sz="4" w:space="0" w:color="000000"/>
              <w:right w:val="single" w:sz="18" w:space="0" w:color="000000"/>
            </w:tcBorders>
          </w:tcPr>
          <w:p w14:paraId="7AE5CDE9" w14:textId="0EBBC634"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INFORM</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TICA</w:t>
            </w:r>
          </w:p>
        </w:tc>
      </w:tr>
      <w:tr w:rsidR="00C93B3F" w:rsidRPr="00045EF1" w14:paraId="42FF375D"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FCDE7F6"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590108</w:t>
            </w:r>
          </w:p>
        </w:tc>
        <w:tc>
          <w:tcPr>
            <w:tcW w:w="7780" w:type="dxa"/>
            <w:gridSpan w:val="2"/>
            <w:tcBorders>
              <w:top w:val="single" w:sz="4" w:space="0" w:color="000000"/>
              <w:left w:val="single" w:sz="4" w:space="0" w:color="000000"/>
              <w:bottom w:val="single" w:sz="4" w:space="0" w:color="000000"/>
              <w:right w:val="single" w:sz="18" w:space="0" w:color="000000"/>
            </w:tcBorders>
          </w:tcPr>
          <w:p w14:paraId="0948A56F" w14:textId="2BEEFBDB"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INTERVENCIÓ SOCIOCOMUNIT</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RIA</w:t>
            </w:r>
          </w:p>
        </w:tc>
      </w:tr>
      <w:tr w:rsidR="00C93B3F" w:rsidRPr="00045EF1" w14:paraId="64083BD5"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53FBD2C9"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590109</w:t>
            </w:r>
          </w:p>
        </w:tc>
        <w:tc>
          <w:tcPr>
            <w:tcW w:w="7780" w:type="dxa"/>
            <w:gridSpan w:val="2"/>
            <w:tcBorders>
              <w:top w:val="single" w:sz="4" w:space="0" w:color="000000"/>
              <w:left w:val="single" w:sz="4" w:space="0" w:color="000000"/>
              <w:bottom w:val="single" w:sz="4" w:space="0" w:color="000000"/>
              <w:right w:val="single" w:sz="18" w:space="0" w:color="000000"/>
            </w:tcBorders>
          </w:tcPr>
          <w:p w14:paraId="7ED2475A" w14:textId="55C03A5E"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NAVEGACIÓ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INSTA</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LACIONS MARIN</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w:t>
            </w:r>
          </w:p>
        </w:tc>
      </w:tr>
      <w:tr w:rsidR="00C93B3F" w:rsidRPr="00045EF1" w14:paraId="16A2B63B"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AEC4933"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590110</w:t>
            </w:r>
          </w:p>
        </w:tc>
        <w:tc>
          <w:tcPr>
            <w:tcW w:w="7780" w:type="dxa"/>
            <w:gridSpan w:val="2"/>
            <w:tcBorders>
              <w:top w:val="single" w:sz="4" w:space="0" w:color="000000"/>
              <w:left w:val="single" w:sz="4" w:space="0" w:color="000000"/>
              <w:bottom w:val="single" w:sz="4" w:space="0" w:color="000000"/>
              <w:right w:val="single" w:sz="18" w:space="0" w:color="000000"/>
            </w:tcBorders>
          </w:tcPr>
          <w:p w14:paraId="45C0F5CE" w14:textId="73212998"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ORGANIZACIÓ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GESTIÓ COMERCIAL</w:t>
            </w:r>
          </w:p>
        </w:tc>
      </w:tr>
      <w:tr w:rsidR="00C93B3F" w:rsidRPr="00045EF1" w14:paraId="764A9AB9"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7B35B977"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590111</w:t>
            </w:r>
          </w:p>
        </w:tc>
        <w:tc>
          <w:tcPr>
            <w:tcW w:w="7780" w:type="dxa"/>
            <w:gridSpan w:val="2"/>
            <w:tcBorders>
              <w:top w:val="single" w:sz="4" w:space="0" w:color="000000"/>
              <w:left w:val="single" w:sz="4" w:space="0" w:color="000000"/>
              <w:bottom w:val="single" w:sz="4" w:space="0" w:color="000000"/>
              <w:right w:val="single" w:sz="18" w:space="0" w:color="000000"/>
            </w:tcBorders>
          </w:tcPr>
          <w:p w14:paraId="571907BC" w14:textId="26B40994" w:rsidR="00FC3E95" w:rsidRPr="00045EF1" w:rsidRDefault="00C93B3F">
            <w:pPr>
              <w:pStyle w:val="TableParagraph"/>
              <w:widowControl w:val="0"/>
              <w:spacing w:line="274" w:lineRule="exact"/>
              <w:jc w:val="both"/>
              <w:rPr>
                <w:rFonts w:ascii="Roboto" w:hAnsi="Roboto"/>
                <w:sz w:val="22"/>
                <w:szCs w:val="22"/>
                <w:lang w:val="ca-ES"/>
              </w:rPr>
            </w:pPr>
            <w:r w:rsidRPr="00045EF1">
              <w:rPr>
                <w:rFonts w:ascii="Roboto" w:hAnsi="Roboto"/>
                <w:kern w:val="0"/>
                <w:sz w:val="22"/>
                <w:szCs w:val="22"/>
                <w:lang w:val="ca-ES" w:eastAsia="en-US" w:bidi="ar-SA"/>
              </w:rPr>
              <w:t xml:space="preserve">ORGANIZACIÓ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PROCE</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SOS DE MA</w:t>
            </w:r>
            <w:r w:rsidR="00E16CC6">
              <w:rPr>
                <w:rFonts w:ascii="Roboto" w:hAnsi="Roboto"/>
                <w:kern w:val="0"/>
                <w:sz w:val="22"/>
                <w:szCs w:val="22"/>
                <w:lang w:val="ca-ES" w:eastAsia="en-US" w:bidi="ar-SA"/>
              </w:rPr>
              <w:t xml:space="preserve">NTENIMENT </w:t>
            </w:r>
            <w:r w:rsidRPr="00045EF1">
              <w:rPr>
                <w:rFonts w:ascii="Roboto" w:hAnsi="Roboto"/>
                <w:kern w:val="0"/>
                <w:sz w:val="22"/>
                <w:szCs w:val="22"/>
                <w:lang w:val="ca-ES" w:eastAsia="en-US" w:bidi="ar-SA"/>
              </w:rPr>
              <w:t>DE VEH</w:t>
            </w:r>
            <w:r w:rsidR="00E16CC6">
              <w:rPr>
                <w:rFonts w:ascii="Roboto" w:hAnsi="Roboto"/>
                <w:kern w:val="0"/>
                <w:sz w:val="22"/>
                <w:szCs w:val="22"/>
                <w:lang w:val="ca-ES" w:eastAsia="en-US" w:bidi="ar-SA"/>
              </w:rPr>
              <w:t>ICLE</w:t>
            </w:r>
            <w:r w:rsidRPr="00045EF1">
              <w:rPr>
                <w:rFonts w:ascii="Roboto" w:hAnsi="Roboto"/>
                <w:kern w:val="0"/>
                <w:sz w:val="22"/>
                <w:szCs w:val="22"/>
                <w:lang w:val="ca-ES" w:eastAsia="en-US" w:bidi="ar-SA"/>
              </w:rPr>
              <w:t>S</w:t>
            </w:r>
          </w:p>
        </w:tc>
      </w:tr>
      <w:tr w:rsidR="00C93B3F" w:rsidRPr="00045EF1" w14:paraId="510C42FA"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71EACD6"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590112</w:t>
            </w:r>
          </w:p>
        </w:tc>
        <w:tc>
          <w:tcPr>
            <w:tcW w:w="7780" w:type="dxa"/>
            <w:gridSpan w:val="2"/>
            <w:tcBorders>
              <w:top w:val="single" w:sz="4" w:space="0" w:color="000000"/>
              <w:left w:val="single" w:sz="4" w:space="0" w:color="000000"/>
              <w:bottom w:val="single" w:sz="4" w:space="0" w:color="000000"/>
              <w:right w:val="single" w:sz="18" w:space="0" w:color="000000"/>
            </w:tcBorders>
          </w:tcPr>
          <w:p w14:paraId="5ED94A82" w14:textId="5FA6E118"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ORGANIZACIÓ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w:t>
            </w:r>
            <w:r w:rsidR="00E16CC6">
              <w:rPr>
                <w:rFonts w:ascii="Roboto" w:hAnsi="Roboto"/>
                <w:kern w:val="0"/>
                <w:sz w:val="22"/>
                <w:szCs w:val="22"/>
                <w:lang w:val="ca-ES" w:eastAsia="en-US" w:bidi="ar-SA"/>
              </w:rPr>
              <w:t>JECTES</w:t>
            </w:r>
            <w:r w:rsidRPr="00045EF1">
              <w:rPr>
                <w:rFonts w:ascii="Roboto" w:hAnsi="Roboto"/>
                <w:kern w:val="0"/>
                <w:sz w:val="22"/>
                <w:szCs w:val="22"/>
                <w:lang w:val="ca-ES" w:eastAsia="en-US" w:bidi="ar-SA"/>
              </w:rPr>
              <w:t xml:space="preserve"> DE FABRICACIÓ MEC</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NICA</w:t>
            </w:r>
          </w:p>
        </w:tc>
      </w:tr>
      <w:tr w:rsidR="00C93B3F" w:rsidRPr="00045EF1" w14:paraId="31D8672C"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5E726449"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590113</w:t>
            </w:r>
          </w:p>
        </w:tc>
        <w:tc>
          <w:tcPr>
            <w:tcW w:w="7780" w:type="dxa"/>
            <w:gridSpan w:val="2"/>
            <w:tcBorders>
              <w:top w:val="single" w:sz="4" w:space="0" w:color="000000"/>
              <w:left w:val="single" w:sz="4" w:space="0" w:color="000000"/>
              <w:bottom w:val="single" w:sz="4" w:space="0" w:color="000000"/>
              <w:right w:val="single" w:sz="18" w:space="0" w:color="000000"/>
            </w:tcBorders>
          </w:tcPr>
          <w:p w14:paraId="657E1AD6" w14:textId="7ACD5E3C"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ORGANIZACIÓ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w:t>
            </w:r>
            <w:r w:rsidR="00E16CC6">
              <w:rPr>
                <w:rFonts w:ascii="Roboto" w:hAnsi="Roboto"/>
                <w:kern w:val="0"/>
                <w:sz w:val="22"/>
                <w:szCs w:val="22"/>
                <w:lang w:val="ca-ES" w:eastAsia="en-US" w:bidi="ar-SA"/>
              </w:rPr>
              <w:t>OJECTE</w:t>
            </w:r>
            <w:r w:rsidRPr="00045EF1">
              <w:rPr>
                <w:rFonts w:ascii="Roboto" w:hAnsi="Roboto"/>
                <w:kern w:val="0"/>
                <w:sz w:val="22"/>
                <w:szCs w:val="22"/>
                <w:lang w:val="ca-ES" w:eastAsia="en-US" w:bidi="ar-SA"/>
              </w:rPr>
              <w:t>S DE SISTEM</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 ENERG</w:t>
            </w:r>
            <w:r w:rsidR="00E16CC6">
              <w:rPr>
                <w:rFonts w:ascii="Roboto" w:hAnsi="Roboto"/>
                <w:kern w:val="0"/>
                <w:sz w:val="22"/>
                <w:szCs w:val="22"/>
                <w:lang w:val="ca-ES" w:eastAsia="en-US" w:bidi="ar-SA"/>
              </w:rPr>
              <w:t>È</w:t>
            </w:r>
            <w:r w:rsidRPr="00045EF1">
              <w:rPr>
                <w:rFonts w:ascii="Roboto" w:hAnsi="Roboto"/>
                <w:kern w:val="0"/>
                <w:sz w:val="22"/>
                <w:szCs w:val="22"/>
                <w:lang w:val="ca-ES" w:eastAsia="en-US" w:bidi="ar-SA"/>
              </w:rPr>
              <w:t>TICS</w:t>
            </w:r>
          </w:p>
        </w:tc>
      </w:tr>
      <w:tr w:rsidR="00C93B3F" w:rsidRPr="00045EF1" w14:paraId="1C7A9178"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55FADE3F"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590114</w:t>
            </w:r>
          </w:p>
        </w:tc>
        <w:tc>
          <w:tcPr>
            <w:tcW w:w="7780" w:type="dxa"/>
            <w:gridSpan w:val="2"/>
            <w:tcBorders>
              <w:top w:val="single" w:sz="4" w:space="0" w:color="000000"/>
              <w:left w:val="single" w:sz="4" w:space="0" w:color="000000"/>
              <w:bottom w:val="single" w:sz="4" w:space="0" w:color="000000"/>
              <w:right w:val="single" w:sz="18" w:space="0" w:color="000000"/>
            </w:tcBorders>
          </w:tcPr>
          <w:p w14:paraId="142CF9DF" w14:textId="414BFC1E"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OS DE CULTI</w:t>
            </w:r>
            <w:r w:rsidR="00E16CC6">
              <w:rPr>
                <w:rFonts w:ascii="Roboto" w:hAnsi="Roboto"/>
                <w:kern w:val="0"/>
                <w:sz w:val="22"/>
                <w:szCs w:val="22"/>
                <w:lang w:val="ca-ES" w:eastAsia="en-US" w:bidi="ar-SA"/>
              </w:rPr>
              <w:t>U</w:t>
            </w:r>
            <w:r w:rsidRPr="00045EF1">
              <w:rPr>
                <w:rFonts w:ascii="Roboto" w:hAnsi="Roboto"/>
                <w:kern w:val="0"/>
                <w:sz w:val="22"/>
                <w:szCs w:val="22"/>
                <w:lang w:val="ca-ES" w:eastAsia="en-US" w:bidi="ar-SA"/>
              </w:rPr>
              <w:t xml:space="preserve"> A</w:t>
            </w:r>
            <w:r w:rsidR="00E16CC6">
              <w:rPr>
                <w:rFonts w:ascii="Roboto" w:hAnsi="Roboto"/>
                <w:kern w:val="0"/>
                <w:sz w:val="22"/>
                <w:szCs w:val="22"/>
                <w:lang w:val="ca-ES" w:eastAsia="en-US" w:bidi="ar-SA"/>
              </w:rPr>
              <w:t>Q</w:t>
            </w:r>
            <w:r w:rsidRPr="00045EF1">
              <w:rPr>
                <w:rFonts w:ascii="Roboto" w:hAnsi="Roboto"/>
                <w:kern w:val="0"/>
                <w:sz w:val="22"/>
                <w:szCs w:val="22"/>
                <w:lang w:val="ca-ES" w:eastAsia="en-US" w:bidi="ar-SA"/>
              </w:rPr>
              <w:t>U</w:t>
            </w:r>
            <w:r w:rsidR="00E16CC6">
              <w:rPr>
                <w:rFonts w:ascii="Roboto" w:hAnsi="Roboto"/>
                <w:kern w:val="0"/>
                <w:sz w:val="22"/>
                <w:szCs w:val="22"/>
                <w:lang w:val="ca-ES" w:eastAsia="en-US" w:bidi="ar-SA"/>
              </w:rPr>
              <w:t>Í</w:t>
            </w:r>
            <w:r w:rsidRPr="00045EF1">
              <w:rPr>
                <w:rFonts w:ascii="Roboto" w:hAnsi="Roboto"/>
                <w:kern w:val="0"/>
                <w:sz w:val="22"/>
                <w:szCs w:val="22"/>
                <w:lang w:val="ca-ES" w:eastAsia="en-US" w:bidi="ar-SA"/>
              </w:rPr>
              <w:t>COLA</w:t>
            </w:r>
          </w:p>
        </w:tc>
      </w:tr>
      <w:tr w:rsidR="00C93B3F" w:rsidRPr="00045EF1" w14:paraId="3AC64F91"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52B5793"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590115</w:t>
            </w:r>
          </w:p>
        </w:tc>
        <w:tc>
          <w:tcPr>
            <w:tcW w:w="7780" w:type="dxa"/>
            <w:gridSpan w:val="2"/>
            <w:tcBorders>
              <w:top w:val="single" w:sz="4" w:space="0" w:color="000000"/>
              <w:left w:val="single" w:sz="4" w:space="0" w:color="000000"/>
              <w:bottom w:val="single" w:sz="4" w:space="0" w:color="000000"/>
              <w:right w:val="single" w:sz="18" w:space="0" w:color="000000"/>
            </w:tcBorders>
          </w:tcPr>
          <w:p w14:paraId="0ACB77F9" w14:textId="4BE022A1"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OS DE PRODUCCIÓ AGR</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RIA</w:t>
            </w:r>
          </w:p>
        </w:tc>
      </w:tr>
      <w:tr w:rsidR="00C93B3F" w:rsidRPr="00045EF1" w14:paraId="4C61BB48"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64E74BC9"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590116</w:t>
            </w:r>
          </w:p>
        </w:tc>
        <w:tc>
          <w:tcPr>
            <w:tcW w:w="7780" w:type="dxa"/>
            <w:gridSpan w:val="2"/>
            <w:tcBorders>
              <w:top w:val="single" w:sz="4" w:space="0" w:color="000000"/>
              <w:left w:val="single" w:sz="4" w:space="0" w:color="000000"/>
              <w:bottom w:val="single" w:sz="4" w:space="0" w:color="000000"/>
              <w:right w:val="single" w:sz="18" w:space="0" w:color="000000"/>
            </w:tcBorders>
          </w:tcPr>
          <w:p w14:paraId="18533D42" w14:textId="1DA83C12"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OS EN LA IND</w:t>
            </w:r>
            <w:r w:rsidR="00E16CC6">
              <w:rPr>
                <w:rFonts w:ascii="Roboto" w:hAnsi="Roboto"/>
                <w:kern w:val="0"/>
                <w:sz w:val="22"/>
                <w:szCs w:val="22"/>
                <w:lang w:val="ca-ES" w:eastAsia="en-US" w:bidi="ar-SA"/>
              </w:rPr>
              <w:t>Ú</w:t>
            </w:r>
            <w:r w:rsidRPr="00045EF1">
              <w:rPr>
                <w:rFonts w:ascii="Roboto" w:hAnsi="Roboto"/>
                <w:kern w:val="0"/>
                <w:sz w:val="22"/>
                <w:szCs w:val="22"/>
                <w:lang w:val="ca-ES" w:eastAsia="en-US" w:bidi="ar-SA"/>
              </w:rPr>
              <w:t>STRIA ALIMENT</w:t>
            </w:r>
            <w:r w:rsidR="00E16CC6">
              <w:rPr>
                <w:rFonts w:ascii="Roboto" w:hAnsi="Roboto"/>
                <w:kern w:val="0"/>
                <w:sz w:val="22"/>
                <w:szCs w:val="22"/>
                <w:lang w:val="ca-ES" w:eastAsia="en-US" w:bidi="ar-SA"/>
              </w:rPr>
              <w:t>À</w:t>
            </w:r>
            <w:r w:rsidRPr="00045EF1">
              <w:rPr>
                <w:rFonts w:ascii="Roboto" w:hAnsi="Roboto"/>
                <w:kern w:val="0"/>
                <w:sz w:val="22"/>
                <w:szCs w:val="22"/>
                <w:lang w:val="ca-ES" w:eastAsia="en-US" w:bidi="ar-SA"/>
              </w:rPr>
              <w:t>RIA</w:t>
            </w:r>
          </w:p>
        </w:tc>
      </w:tr>
      <w:tr w:rsidR="00C93B3F" w:rsidRPr="00045EF1" w14:paraId="5E7AFFE0"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5C5A9CBC"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590117</w:t>
            </w:r>
          </w:p>
        </w:tc>
        <w:tc>
          <w:tcPr>
            <w:tcW w:w="7780" w:type="dxa"/>
            <w:gridSpan w:val="2"/>
            <w:tcBorders>
              <w:top w:val="single" w:sz="4" w:space="0" w:color="000000"/>
              <w:left w:val="single" w:sz="4" w:space="0" w:color="000000"/>
              <w:bottom w:val="single" w:sz="4" w:space="0" w:color="000000"/>
              <w:right w:val="single" w:sz="18" w:space="0" w:color="000000"/>
            </w:tcBorders>
          </w:tcPr>
          <w:p w14:paraId="1B3BC180" w14:textId="169626AC" w:rsidR="00FC3E95" w:rsidRPr="00045EF1" w:rsidRDefault="00C93B3F">
            <w:pPr>
              <w:pStyle w:val="TableParagraph"/>
              <w:widowControl w:val="0"/>
              <w:spacing w:line="274" w:lineRule="exact"/>
              <w:jc w:val="both"/>
              <w:rPr>
                <w:rFonts w:ascii="Roboto" w:hAnsi="Roboto"/>
                <w:sz w:val="22"/>
                <w:szCs w:val="22"/>
                <w:lang w:val="ca-ES"/>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DIAGNOST. CLÍNIC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PROCED. ORTOPROT</w:t>
            </w:r>
            <w:r w:rsidR="00E16CC6">
              <w:rPr>
                <w:rFonts w:ascii="Roboto" w:hAnsi="Roboto"/>
                <w:kern w:val="0"/>
                <w:sz w:val="22"/>
                <w:szCs w:val="22"/>
                <w:lang w:val="ca-ES" w:eastAsia="en-US" w:bidi="ar-SA"/>
              </w:rPr>
              <w:t>È</w:t>
            </w:r>
            <w:r w:rsidRPr="00045EF1">
              <w:rPr>
                <w:rFonts w:ascii="Roboto" w:hAnsi="Roboto"/>
                <w:kern w:val="0"/>
                <w:sz w:val="22"/>
                <w:szCs w:val="22"/>
                <w:lang w:val="ca-ES" w:eastAsia="en-US" w:bidi="ar-SA"/>
              </w:rPr>
              <w:t>SIC</w:t>
            </w:r>
          </w:p>
        </w:tc>
      </w:tr>
      <w:tr w:rsidR="00C93B3F" w:rsidRPr="00045EF1" w14:paraId="4D6948EA"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2FB70CF1"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590118</w:t>
            </w:r>
          </w:p>
        </w:tc>
        <w:tc>
          <w:tcPr>
            <w:tcW w:w="7780" w:type="dxa"/>
            <w:gridSpan w:val="2"/>
            <w:tcBorders>
              <w:top w:val="single" w:sz="4" w:space="0" w:color="000000"/>
              <w:left w:val="single" w:sz="4" w:space="0" w:color="000000"/>
              <w:bottom w:val="single" w:sz="4" w:space="0" w:color="000000"/>
              <w:right w:val="single" w:sz="18" w:space="0" w:color="000000"/>
            </w:tcBorders>
          </w:tcPr>
          <w:p w14:paraId="1C7847DA" w14:textId="1E3E981A"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SOS SANITARIS</w:t>
            </w:r>
          </w:p>
        </w:tc>
      </w:tr>
      <w:tr w:rsidR="00C93B3F" w:rsidRPr="00045EF1" w14:paraId="49DC1083"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5B1F273A"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590119</w:t>
            </w:r>
          </w:p>
        </w:tc>
        <w:tc>
          <w:tcPr>
            <w:tcW w:w="7780" w:type="dxa"/>
            <w:gridSpan w:val="2"/>
            <w:tcBorders>
              <w:top w:val="single" w:sz="4" w:space="0" w:color="000000"/>
              <w:left w:val="single" w:sz="4" w:space="0" w:color="000000"/>
              <w:bottom w:val="single" w:sz="4" w:space="0" w:color="000000"/>
              <w:right w:val="single" w:sz="18" w:space="0" w:color="000000"/>
            </w:tcBorders>
          </w:tcPr>
          <w:p w14:paraId="5530BD54" w14:textId="0C2626B0"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M</w:t>
            </w:r>
            <w:r w:rsidR="00E16CC6">
              <w:rPr>
                <w:rFonts w:ascii="Roboto" w:hAnsi="Roboto"/>
                <w:kern w:val="0"/>
                <w:sz w:val="22"/>
                <w:szCs w:val="22"/>
                <w:lang w:val="ca-ES" w:eastAsia="en-US" w:bidi="ar-SA"/>
              </w:rPr>
              <w:t>ITJANS</w:t>
            </w:r>
            <w:r w:rsidRPr="00045EF1">
              <w:rPr>
                <w:rFonts w:ascii="Roboto" w:hAnsi="Roboto"/>
                <w:kern w:val="0"/>
                <w:sz w:val="22"/>
                <w:szCs w:val="22"/>
                <w:lang w:val="ca-ES" w:eastAsia="en-US" w:bidi="ar-SA"/>
              </w:rPr>
              <w:t xml:space="preserve"> DE COMUNICACIÓ</w:t>
            </w:r>
          </w:p>
        </w:tc>
      </w:tr>
      <w:tr w:rsidR="00C93B3F" w:rsidRPr="00045EF1" w14:paraId="601CDA73"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1A7258FE"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590120</w:t>
            </w:r>
          </w:p>
        </w:tc>
        <w:tc>
          <w:tcPr>
            <w:tcW w:w="7780" w:type="dxa"/>
            <w:gridSpan w:val="2"/>
            <w:tcBorders>
              <w:top w:val="single" w:sz="4" w:space="0" w:color="000000"/>
              <w:left w:val="single" w:sz="4" w:space="0" w:color="000000"/>
              <w:bottom w:val="single" w:sz="4" w:space="0" w:color="000000"/>
              <w:right w:val="single" w:sz="18" w:space="0" w:color="000000"/>
            </w:tcBorders>
          </w:tcPr>
          <w:p w14:paraId="2FCCD53A" w14:textId="38AB6B7B"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E16CC6">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PRODUCT</w:t>
            </w:r>
            <w:r w:rsidR="00E16CC6">
              <w:rPr>
                <w:rFonts w:ascii="Roboto" w:hAnsi="Roboto"/>
                <w:kern w:val="0"/>
                <w:sz w:val="22"/>
                <w:szCs w:val="22"/>
                <w:lang w:val="ca-ES" w:eastAsia="en-US" w:bidi="ar-SA"/>
              </w:rPr>
              <w:t>E</w:t>
            </w:r>
            <w:r w:rsidRPr="00045EF1">
              <w:rPr>
                <w:rFonts w:ascii="Roboto" w:hAnsi="Roboto"/>
                <w:kern w:val="0"/>
                <w:sz w:val="22"/>
                <w:szCs w:val="22"/>
                <w:lang w:val="ca-ES" w:eastAsia="en-US" w:bidi="ar-SA"/>
              </w:rPr>
              <w:t>S DE T</w:t>
            </w:r>
            <w:r w:rsidR="00E16CC6">
              <w:rPr>
                <w:rFonts w:ascii="Roboto" w:hAnsi="Roboto"/>
                <w:kern w:val="0"/>
                <w:sz w:val="22"/>
                <w:szCs w:val="22"/>
                <w:lang w:val="ca-ES" w:eastAsia="en-US" w:bidi="ar-SA"/>
              </w:rPr>
              <w:t>È</w:t>
            </w:r>
            <w:r w:rsidRPr="00045EF1">
              <w:rPr>
                <w:rFonts w:ascii="Roboto" w:hAnsi="Roboto"/>
                <w:kern w:val="0"/>
                <w:sz w:val="22"/>
                <w:szCs w:val="22"/>
                <w:lang w:val="ca-ES" w:eastAsia="en-US" w:bidi="ar-SA"/>
              </w:rPr>
              <w:t xml:space="preserve">XTIL, CONFECCIÓ </w:t>
            </w:r>
            <w:r w:rsidR="00E16CC6">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PE</w:t>
            </w:r>
            <w:r w:rsidR="00E16CC6">
              <w:rPr>
                <w:rFonts w:ascii="Roboto" w:hAnsi="Roboto"/>
                <w:kern w:val="0"/>
                <w:sz w:val="22"/>
                <w:szCs w:val="22"/>
                <w:lang w:val="ca-ES" w:eastAsia="en-US" w:bidi="ar-SA"/>
              </w:rPr>
              <w:t>L</w:t>
            </w:r>
            <w:r w:rsidRPr="00045EF1">
              <w:rPr>
                <w:rFonts w:ascii="Roboto" w:hAnsi="Roboto"/>
                <w:kern w:val="0"/>
                <w:sz w:val="22"/>
                <w:szCs w:val="22"/>
                <w:lang w:val="ca-ES" w:eastAsia="en-US" w:bidi="ar-SA"/>
              </w:rPr>
              <w:t>L</w:t>
            </w:r>
          </w:p>
        </w:tc>
      </w:tr>
      <w:tr w:rsidR="00C93B3F" w:rsidRPr="00045EF1" w14:paraId="2BA1DFE8"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4DF55973"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590121</w:t>
            </w:r>
          </w:p>
        </w:tc>
        <w:tc>
          <w:tcPr>
            <w:tcW w:w="7780" w:type="dxa"/>
            <w:gridSpan w:val="2"/>
            <w:tcBorders>
              <w:top w:val="single" w:sz="4" w:space="0" w:color="000000"/>
              <w:left w:val="single" w:sz="4" w:space="0" w:color="000000"/>
              <w:bottom w:val="single" w:sz="4" w:space="0" w:color="000000"/>
              <w:right w:val="single" w:sz="18" w:space="0" w:color="000000"/>
            </w:tcBorders>
          </w:tcPr>
          <w:p w14:paraId="58756B4A" w14:textId="344C67E3"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PRODUCT</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S DE VIDR</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 xml:space="preserve">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CER</w:t>
            </w:r>
            <w:r w:rsidR="009840C8">
              <w:rPr>
                <w:rFonts w:ascii="Roboto" w:hAnsi="Roboto"/>
                <w:kern w:val="0"/>
                <w:sz w:val="22"/>
                <w:szCs w:val="22"/>
                <w:lang w:val="ca-ES" w:eastAsia="en-US" w:bidi="ar-SA"/>
              </w:rPr>
              <w:t>À</w:t>
            </w:r>
            <w:r w:rsidRPr="00045EF1">
              <w:rPr>
                <w:rFonts w:ascii="Roboto" w:hAnsi="Roboto"/>
                <w:kern w:val="0"/>
                <w:sz w:val="22"/>
                <w:szCs w:val="22"/>
                <w:lang w:val="ca-ES" w:eastAsia="en-US" w:bidi="ar-SA"/>
              </w:rPr>
              <w:t>MICA</w:t>
            </w:r>
          </w:p>
        </w:tc>
      </w:tr>
      <w:tr w:rsidR="00C93B3F" w:rsidRPr="00045EF1" w14:paraId="447D7E16" w14:textId="77777777">
        <w:trPr>
          <w:trHeight w:hRule="exact" w:val="287"/>
        </w:trPr>
        <w:tc>
          <w:tcPr>
            <w:tcW w:w="1150" w:type="dxa"/>
            <w:tcBorders>
              <w:top w:val="single" w:sz="4" w:space="0" w:color="000000"/>
              <w:left w:val="single" w:sz="18" w:space="0" w:color="000000"/>
              <w:bottom w:val="single" w:sz="4" w:space="0" w:color="000000"/>
              <w:right w:val="single" w:sz="4" w:space="0" w:color="000000"/>
            </w:tcBorders>
            <w:vAlign w:val="center"/>
          </w:tcPr>
          <w:p w14:paraId="7C17A1F1"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590122</w:t>
            </w:r>
          </w:p>
        </w:tc>
        <w:tc>
          <w:tcPr>
            <w:tcW w:w="7780" w:type="dxa"/>
            <w:gridSpan w:val="2"/>
            <w:tcBorders>
              <w:top w:val="single" w:sz="4" w:space="0" w:color="000000"/>
              <w:left w:val="single" w:sz="4" w:space="0" w:color="000000"/>
              <w:bottom w:val="single" w:sz="4" w:space="0" w:color="000000"/>
              <w:right w:val="single" w:sz="18" w:space="0" w:color="000000"/>
            </w:tcBorders>
          </w:tcPr>
          <w:p w14:paraId="31AC9283" w14:textId="2546B9DA"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PRODUCT</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S EN ARTS GR</w:t>
            </w:r>
            <w:r w:rsidR="009840C8">
              <w:rPr>
                <w:rFonts w:ascii="Roboto" w:hAnsi="Roboto"/>
                <w:kern w:val="0"/>
                <w:sz w:val="22"/>
                <w:szCs w:val="22"/>
                <w:lang w:val="ca-ES" w:eastAsia="en-US" w:bidi="ar-SA"/>
              </w:rPr>
              <w:t>À</w:t>
            </w:r>
            <w:r w:rsidRPr="00045EF1">
              <w:rPr>
                <w:rFonts w:ascii="Roboto" w:hAnsi="Roboto"/>
                <w:kern w:val="0"/>
                <w:sz w:val="22"/>
                <w:szCs w:val="22"/>
                <w:lang w:val="ca-ES" w:eastAsia="en-US" w:bidi="ar-SA"/>
              </w:rPr>
              <w:t>FI</w:t>
            </w:r>
            <w:r w:rsidR="009840C8">
              <w:rPr>
                <w:rFonts w:ascii="Roboto" w:hAnsi="Roboto"/>
                <w:kern w:val="0"/>
                <w:sz w:val="22"/>
                <w:szCs w:val="22"/>
                <w:lang w:val="ca-ES" w:eastAsia="en-US" w:bidi="ar-SA"/>
              </w:rPr>
              <w:t>QUE</w:t>
            </w:r>
            <w:r w:rsidRPr="00045EF1">
              <w:rPr>
                <w:rFonts w:ascii="Roboto" w:hAnsi="Roboto"/>
                <w:kern w:val="0"/>
                <w:sz w:val="22"/>
                <w:szCs w:val="22"/>
                <w:lang w:val="ca-ES" w:eastAsia="en-US" w:bidi="ar-SA"/>
              </w:rPr>
              <w:t>S</w:t>
            </w:r>
          </w:p>
        </w:tc>
      </w:tr>
      <w:tr w:rsidR="00C93B3F" w:rsidRPr="00045EF1" w14:paraId="1B5212E1"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1D5AEB4F"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590123</w:t>
            </w:r>
          </w:p>
        </w:tc>
        <w:tc>
          <w:tcPr>
            <w:tcW w:w="7780" w:type="dxa"/>
            <w:gridSpan w:val="2"/>
            <w:tcBorders>
              <w:top w:val="single" w:sz="4" w:space="0" w:color="000000"/>
              <w:left w:val="single" w:sz="4" w:space="0" w:color="000000"/>
              <w:bottom w:val="single" w:sz="4" w:space="0" w:color="000000"/>
              <w:right w:val="single" w:sz="18" w:space="0" w:color="000000"/>
            </w:tcBorders>
          </w:tcPr>
          <w:p w14:paraId="4401FCF5" w14:textId="3BF228D1"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PROCES</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OS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PRODUCT</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 xml:space="preserve">S EN </w:t>
            </w:r>
            <w:r w:rsidR="009840C8">
              <w:rPr>
                <w:rFonts w:ascii="Roboto" w:hAnsi="Roboto"/>
                <w:kern w:val="0"/>
                <w:sz w:val="22"/>
                <w:szCs w:val="22"/>
                <w:lang w:val="ca-ES" w:eastAsia="en-US" w:bidi="ar-SA"/>
              </w:rPr>
              <w:t>FUSTA</w:t>
            </w:r>
            <w:r w:rsidRPr="00045EF1">
              <w:rPr>
                <w:rFonts w:ascii="Roboto" w:hAnsi="Roboto"/>
                <w:kern w:val="0"/>
                <w:sz w:val="22"/>
                <w:szCs w:val="22"/>
                <w:lang w:val="ca-ES" w:eastAsia="en-US" w:bidi="ar-SA"/>
              </w:rPr>
              <w:t xml:space="preserve">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M</w:t>
            </w:r>
            <w:r w:rsidR="009840C8">
              <w:rPr>
                <w:rFonts w:ascii="Roboto" w:hAnsi="Roboto"/>
                <w:kern w:val="0"/>
                <w:sz w:val="22"/>
                <w:szCs w:val="22"/>
                <w:lang w:val="ca-ES" w:eastAsia="en-US" w:bidi="ar-SA"/>
              </w:rPr>
              <w:t>O</w:t>
            </w:r>
            <w:r w:rsidRPr="00045EF1">
              <w:rPr>
                <w:rFonts w:ascii="Roboto" w:hAnsi="Roboto"/>
                <w:kern w:val="0"/>
                <w:sz w:val="22"/>
                <w:szCs w:val="22"/>
                <w:lang w:val="ca-ES" w:eastAsia="en-US" w:bidi="ar-SA"/>
              </w:rPr>
              <w:t>BLE</w:t>
            </w:r>
          </w:p>
        </w:tc>
      </w:tr>
      <w:tr w:rsidR="00C93B3F" w:rsidRPr="00045EF1" w14:paraId="34B2E0DA" w14:textId="77777777">
        <w:trPr>
          <w:trHeight w:hRule="exact" w:val="286"/>
        </w:trPr>
        <w:tc>
          <w:tcPr>
            <w:tcW w:w="1150" w:type="dxa"/>
            <w:tcBorders>
              <w:top w:val="single" w:sz="4" w:space="0" w:color="000000"/>
              <w:left w:val="single" w:sz="18" w:space="0" w:color="000000"/>
              <w:bottom w:val="single" w:sz="4" w:space="0" w:color="000000"/>
              <w:right w:val="single" w:sz="4" w:space="0" w:color="000000"/>
            </w:tcBorders>
            <w:vAlign w:val="center"/>
          </w:tcPr>
          <w:p w14:paraId="36AB0D58" w14:textId="77777777" w:rsidR="00FC3E95" w:rsidRPr="00045EF1" w:rsidRDefault="00C93B3F">
            <w:pPr>
              <w:pStyle w:val="TableParagraph"/>
              <w:widowControl w:val="0"/>
              <w:spacing w:line="274"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590124</w:t>
            </w:r>
          </w:p>
        </w:tc>
        <w:tc>
          <w:tcPr>
            <w:tcW w:w="7780" w:type="dxa"/>
            <w:gridSpan w:val="2"/>
            <w:tcBorders>
              <w:top w:val="single" w:sz="4" w:space="0" w:color="000000"/>
              <w:left w:val="single" w:sz="4" w:space="0" w:color="000000"/>
              <w:bottom w:val="single" w:sz="4" w:space="0" w:color="000000"/>
              <w:right w:val="single" w:sz="18" w:space="0" w:color="000000"/>
            </w:tcBorders>
          </w:tcPr>
          <w:p w14:paraId="5B2BA702" w14:textId="343D1B13" w:rsidR="00FC3E95" w:rsidRPr="00045EF1" w:rsidRDefault="00C93B3F">
            <w:pPr>
              <w:pStyle w:val="TableParagraph"/>
              <w:widowControl w:val="0"/>
              <w:spacing w:line="274"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SISTEM</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S ELECTR</w:t>
            </w:r>
            <w:r w:rsidR="009840C8">
              <w:rPr>
                <w:rFonts w:ascii="Roboto" w:hAnsi="Roboto"/>
                <w:kern w:val="0"/>
                <w:sz w:val="22"/>
                <w:szCs w:val="22"/>
                <w:lang w:val="ca-ES" w:eastAsia="en-US" w:bidi="ar-SA"/>
              </w:rPr>
              <w:t>Ò</w:t>
            </w:r>
            <w:r w:rsidRPr="00045EF1">
              <w:rPr>
                <w:rFonts w:ascii="Roboto" w:hAnsi="Roboto"/>
                <w:kern w:val="0"/>
                <w:sz w:val="22"/>
                <w:szCs w:val="22"/>
                <w:lang w:val="ca-ES" w:eastAsia="en-US" w:bidi="ar-SA"/>
              </w:rPr>
              <w:t>NICS</w:t>
            </w:r>
          </w:p>
        </w:tc>
      </w:tr>
      <w:tr w:rsidR="00C93B3F" w:rsidRPr="00045EF1" w14:paraId="38B784CC" w14:textId="77777777">
        <w:trPr>
          <w:trHeight w:hRule="exact" w:val="303"/>
        </w:trPr>
        <w:tc>
          <w:tcPr>
            <w:tcW w:w="1150" w:type="dxa"/>
            <w:tcBorders>
              <w:top w:val="single" w:sz="4" w:space="0" w:color="000000"/>
              <w:left w:val="single" w:sz="18" w:space="0" w:color="000000"/>
              <w:bottom w:val="single" w:sz="18" w:space="0" w:color="000000"/>
              <w:right w:val="single" w:sz="4" w:space="0" w:color="000000"/>
            </w:tcBorders>
            <w:vAlign w:val="center"/>
          </w:tcPr>
          <w:p w14:paraId="4D68DEF7" w14:textId="77777777" w:rsidR="00FC3E95" w:rsidRPr="00045EF1" w:rsidRDefault="00C93B3F">
            <w:pPr>
              <w:pStyle w:val="TableParagraph"/>
              <w:widowControl w:val="0"/>
              <w:spacing w:line="275"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590125</w:t>
            </w:r>
          </w:p>
        </w:tc>
        <w:tc>
          <w:tcPr>
            <w:tcW w:w="7780" w:type="dxa"/>
            <w:gridSpan w:val="2"/>
            <w:tcBorders>
              <w:top w:val="single" w:sz="4" w:space="0" w:color="000000"/>
              <w:left w:val="single" w:sz="4" w:space="0" w:color="000000"/>
              <w:bottom w:val="single" w:sz="18" w:space="0" w:color="000000"/>
              <w:right w:val="single" w:sz="18" w:space="0" w:color="000000"/>
            </w:tcBorders>
          </w:tcPr>
          <w:p w14:paraId="4B3E866B" w14:textId="30E22E1F" w:rsidR="00FC3E95" w:rsidRPr="00045EF1" w:rsidRDefault="00C93B3F">
            <w:pPr>
              <w:pStyle w:val="TableParagraph"/>
              <w:widowControl w:val="0"/>
              <w:spacing w:line="275"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SISTEM</w:t>
            </w:r>
            <w:r w:rsidR="009840C8">
              <w:rPr>
                <w:rFonts w:ascii="Roboto" w:hAnsi="Roboto"/>
                <w:kern w:val="0"/>
                <w:sz w:val="22"/>
                <w:szCs w:val="22"/>
                <w:lang w:val="ca-ES" w:eastAsia="en-US" w:bidi="ar-SA"/>
              </w:rPr>
              <w:t>E</w:t>
            </w:r>
            <w:r w:rsidRPr="00045EF1">
              <w:rPr>
                <w:rFonts w:ascii="Roboto" w:hAnsi="Roboto"/>
                <w:kern w:val="0"/>
                <w:sz w:val="22"/>
                <w:szCs w:val="22"/>
                <w:lang w:val="ca-ES" w:eastAsia="en-US" w:bidi="ar-SA"/>
              </w:rPr>
              <w:t>S ELECTROT</w:t>
            </w:r>
            <w:r w:rsidR="009840C8">
              <w:rPr>
                <w:rFonts w:ascii="Roboto" w:hAnsi="Roboto"/>
                <w:kern w:val="0"/>
                <w:sz w:val="22"/>
                <w:szCs w:val="22"/>
                <w:lang w:val="ca-ES" w:eastAsia="en-US" w:bidi="ar-SA"/>
              </w:rPr>
              <w:t>È</w:t>
            </w:r>
            <w:r w:rsidRPr="00045EF1">
              <w:rPr>
                <w:rFonts w:ascii="Roboto" w:hAnsi="Roboto"/>
                <w:kern w:val="0"/>
                <w:sz w:val="22"/>
                <w:szCs w:val="22"/>
                <w:lang w:val="ca-ES" w:eastAsia="en-US" w:bidi="ar-SA"/>
              </w:rPr>
              <w:t xml:space="preserve">CNICS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AUTOM</w:t>
            </w:r>
            <w:r w:rsidR="009840C8">
              <w:rPr>
                <w:rFonts w:ascii="Roboto" w:hAnsi="Roboto"/>
                <w:kern w:val="0"/>
                <w:sz w:val="22"/>
                <w:szCs w:val="22"/>
                <w:lang w:val="ca-ES" w:eastAsia="en-US" w:bidi="ar-SA"/>
              </w:rPr>
              <w:t>À</w:t>
            </w:r>
            <w:r w:rsidRPr="00045EF1">
              <w:rPr>
                <w:rFonts w:ascii="Roboto" w:hAnsi="Roboto"/>
                <w:kern w:val="0"/>
                <w:sz w:val="22"/>
                <w:szCs w:val="22"/>
                <w:lang w:val="ca-ES" w:eastAsia="en-US" w:bidi="ar-SA"/>
              </w:rPr>
              <w:t>TICS</w:t>
            </w:r>
          </w:p>
        </w:tc>
      </w:tr>
    </w:tbl>
    <w:p w14:paraId="736E5C59" w14:textId="77777777" w:rsidR="00FC3E95" w:rsidRPr="00045EF1" w:rsidRDefault="00FC3E95">
      <w:pPr>
        <w:pStyle w:val="Textoindependiente"/>
        <w:jc w:val="both"/>
        <w:rPr>
          <w:rFonts w:ascii="Roboto" w:hAnsi="Roboto"/>
          <w:b/>
          <w:sz w:val="22"/>
          <w:szCs w:val="22"/>
          <w:lang w:val="ca-ES"/>
        </w:rPr>
      </w:pPr>
    </w:p>
    <w:p w14:paraId="6BD9C528" w14:textId="77777777" w:rsidR="00FC3E95" w:rsidRPr="00045EF1" w:rsidRDefault="00FC3E95">
      <w:pPr>
        <w:pStyle w:val="Textoindependiente"/>
        <w:spacing w:before="11" w:after="0"/>
        <w:jc w:val="both"/>
        <w:rPr>
          <w:rFonts w:ascii="Calibri" w:hAnsi="Calibri"/>
          <w:b/>
          <w:sz w:val="13"/>
          <w:lang w:val="ca-ES"/>
        </w:rPr>
      </w:pPr>
    </w:p>
    <w:tbl>
      <w:tblPr>
        <w:tblW w:w="8625" w:type="dxa"/>
        <w:tblInd w:w="114" w:type="dxa"/>
        <w:tblLayout w:type="fixed"/>
        <w:tblCellMar>
          <w:left w:w="22" w:type="dxa"/>
          <w:right w:w="22" w:type="dxa"/>
        </w:tblCellMar>
        <w:tblLook w:val="0000" w:firstRow="0" w:lastRow="0" w:firstColumn="0" w:lastColumn="0" w:noHBand="0" w:noVBand="0"/>
      </w:tblPr>
      <w:tblGrid>
        <w:gridCol w:w="972"/>
        <w:gridCol w:w="7653"/>
      </w:tblGrid>
      <w:tr w:rsidR="00C93B3F" w:rsidRPr="00045EF1" w14:paraId="2D4AA96E" w14:textId="77777777">
        <w:trPr>
          <w:trHeight w:hRule="exact" w:val="567"/>
        </w:trPr>
        <w:tc>
          <w:tcPr>
            <w:tcW w:w="8624" w:type="dxa"/>
            <w:gridSpan w:val="2"/>
            <w:tcBorders>
              <w:top w:val="single" w:sz="18" w:space="0" w:color="000000"/>
              <w:left w:val="single" w:sz="18" w:space="0" w:color="000000"/>
              <w:bottom w:val="single" w:sz="4" w:space="0" w:color="000000"/>
              <w:right w:val="single" w:sz="18" w:space="0" w:color="000000"/>
            </w:tcBorders>
            <w:shd w:val="clear" w:color="auto" w:fill="B3B3B3"/>
            <w:vAlign w:val="center"/>
          </w:tcPr>
          <w:p w14:paraId="1C6D6F11" w14:textId="6FF9B372" w:rsidR="00FC3E95" w:rsidRPr="00045EF1" w:rsidRDefault="00C93B3F">
            <w:pPr>
              <w:pStyle w:val="TableParagraph"/>
              <w:widowControl w:val="0"/>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840C8">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592 – PROFES</w:t>
            </w:r>
            <w:r w:rsidR="009840C8">
              <w:rPr>
                <w:rFonts w:ascii="Roboto" w:hAnsi="Roboto"/>
                <w:b/>
                <w:kern w:val="0"/>
                <w:sz w:val="22"/>
                <w:szCs w:val="22"/>
                <w:lang w:val="ca-ES" w:eastAsia="en-US" w:bidi="ar-SA"/>
              </w:rPr>
              <w:t>S</w:t>
            </w:r>
            <w:r w:rsidRPr="00045EF1">
              <w:rPr>
                <w:rFonts w:ascii="Roboto" w:hAnsi="Roboto"/>
                <w:b/>
                <w:kern w:val="0"/>
                <w:sz w:val="22"/>
                <w:szCs w:val="22"/>
                <w:lang w:val="ca-ES" w:eastAsia="en-US" w:bidi="ar-SA"/>
              </w:rPr>
              <w:t>ORS D</w:t>
            </w:r>
            <w:r w:rsidR="009840C8">
              <w:rPr>
                <w:rFonts w:ascii="Roboto" w:hAnsi="Roboto"/>
                <w:b/>
                <w:kern w:val="0"/>
                <w:sz w:val="22"/>
                <w:szCs w:val="22"/>
                <w:lang w:val="ca-ES" w:eastAsia="en-US" w:bidi="ar-SA"/>
              </w:rPr>
              <w:t>’</w:t>
            </w:r>
            <w:r w:rsidRPr="00045EF1">
              <w:rPr>
                <w:rFonts w:ascii="Roboto" w:hAnsi="Roboto"/>
                <w:b/>
                <w:kern w:val="0"/>
                <w:sz w:val="22"/>
                <w:szCs w:val="22"/>
                <w:lang w:val="ca-ES" w:eastAsia="en-US" w:bidi="ar-SA"/>
              </w:rPr>
              <w:t>ESC</w:t>
            </w:r>
            <w:r w:rsidR="009840C8">
              <w:rPr>
                <w:rFonts w:ascii="Roboto" w:hAnsi="Roboto"/>
                <w:b/>
                <w:kern w:val="0"/>
                <w:sz w:val="22"/>
                <w:szCs w:val="22"/>
                <w:lang w:val="ca-ES" w:eastAsia="en-US" w:bidi="ar-SA"/>
              </w:rPr>
              <w:t>OLE</w:t>
            </w:r>
            <w:r w:rsidRPr="00045EF1">
              <w:rPr>
                <w:rFonts w:ascii="Roboto" w:hAnsi="Roboto"/>
                <w:b/>
                <w:kern w:val="0"/>
                <w:sz w:val="22"/>
                <w:szCs w:val="22"/>
                <w:lang w:val="ca-ES" w:eastAsia="en-US" w:bidi="ar-SA"/>
              </w:rPr>
              <w:t>S OFICIALS D</w:t>
            </w:r>
            <w:r w:rsidR="009840C8">
              <w:rPr>
                <w:rFonts w:ascii="Roboto" w:hAnsi="Roboto"/>
                <w:b/>
                <w:kern w:val="0"/>
                <w:sz w:val="22"/>
                <w:szCs w:val="22"/>
                <w:lang w:val="ca-ES" w:eastAsia="en-US" w:bidi="ar-SA"/>
              </w:rPr>
              <w:t>’</w:t>
            </w:r>
            <w:r w:rsidRPr="00045EF1">
              <w:rPr>
                <w:rFonts w:ascii="Roboto" w:hAnsi="Roboto"/>
                <w:b/>
                <w:kern w:val="0"/>
                <w:sz w:val="22"/>
                <w:szCs w:val="22"/>
                <w:lang w:val="ca-ES" w:eastAsia="en-US" w:bidi="ar-SA"/>
              </w:rPr>
              <w:t>IDIOM</w:t>
            </w:r>
            <w:r w:rsidR="009840C8">
              <w:rPr>
                <w:rFonts w:ascii="Roboto" w:hAnsi="Roboto"/>
                <w:b/>
                <w:kern w:val="0"/>
                <w:sz w:val="22"/>
                <w:szCs w:val="22"/>
                <w:lang w:val="ca-ES" w:eastAsia="en-US" w:bidi="ar-SA"/>
              </w:rPr>
              <w:t>E</w:t>
            </w:r>
            <w:r w:rsidRPr="00045EF1">
              <w:rPr>
                <w:rFonts w:ascii="Roboto" w:hAnsi="Roboto"/>
                <w:b/>
                <w:kern w:val="0"/>
                <w:sz w:val="22"/>
                <w:szCs w:val="22"/>
                <w:lang w:val="ca-ES" w:eastAsia="en-US" w:bidi="ar-SA"/>
              </w:rPr>
              <w:t>S</w:t>
            </w:r>
          </w:p>
        </w:tc>
      </w:tr>
      <w:tr w:rsidR="00C93B3F" w:rsidRPr="00045EF1" w14:paraId="1978CE81" w14:textId="77777777">
        <w:trPr>
          <w:trHeight w:hRule="exact" w:val="340"/>
        </w:trPr>
        <w:tc>
          <w:tcPr>
            <w:tcW w:w="972"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2452BB07" w14:textId="2047DB3A" w:rsidR="00FC3E95" w:rsidRPr="00045EF1" w:rsidRDefault="00C93B3F">
            <w:pPr>
              <w:pStyle w:val="TableParagraph"/>
              <w:widowControl w:val="0"/>
              <w:spacing w:line="252" w:lineRule="exact"/>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840C8">
              <w:rPr>
                <w:rFonts w:ascii="Roboto" w:hAnsi="Roboto"/>
                <w:b/>
                <w:kern w:val="0"/>
                <w:sz w:val="22"/>
                <w:szCs w:val="22"/>
                <w:lang w:val="ca-ES" w:eastAsia="en-US" w:bidi="ar-SA"/>
              </w:rPr>
              <w:t>odi</w:t>
            </w:r>
          </w:p>
        </w:tc>
        <w:tc>
          <w:tcPr>
            <w:tcW w:w="7652"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14DDBBC2" w14:textId="5966005E" w:rsidR="00FC3E95" w:rsidRPr="00045EF1" w:rsidRDefault="00C93B3F">
            <w:pPr>
              <w:pStyle w:val="TableParagraph"/>
              <w:widowControl w:val="0"/>
              <w:spacing w:line="252" w:lineRule="exact"/>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1CAA3983"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4A96FA36"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592001</w:t>
            </w:r>
          </w:p>
        </w:tc>
        <w:tc>
          <w:tcPr>
            <w:tcW w:w="7652" w:type="dxa"/>
            <w:tcBorders>
              <w:top w:val="single" w:sz="4" w:space="0" w:color="000000"/>
              <w:left w:val="single" w:sz="4" w:space="0" w:color="000000"/>
              <w:bottom w:val="single" w:sz="4" w:space="0" w:color="000000"/>
              <w:right w:val="single" w:sz="18" w:space="0" w:color="000000"/>
            </w:tcBorders>
          </w:tcPr>
          <w:p w14:paraId="1D09D12C" w14:textId="13A1A296"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ALEM</w:t>
            </w:r>
            <w:r w:rsidR="009840C8">
              <w:rPr>
                <w:rFonts w:ascii="Roboto" w:hAnsi="Roboto"/>
                <w:kern w:val="0"/>
                <w:sz w:val="22"/>
                <w:szCs w:val="22"/>
                <w:lang w:val="ca-ES" w:eastAsia="en-US" w:bidi="ar-SA"/>
              </w:rPr>
              <w:t>ANY</w:t>
            </w:r>
          </w:p>
        </w:tc>
      </w:tr>
      <w:tr w:rsidR="00C93B3F" w:rsidRPr="00045EF1" w14:paraId="210AE8BF"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496D16BA"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592002</w:t>
            </w:r>
          </w:p>
        </w:tc>
        <w:tc>
          <w:tcPr>
            <w:tcW w:w="7652" w:type="dxa"/>
            <w:tcBorders>
              <w:top w:val="single" w:sz="4" w:space="0" w:color="000000"/>
              <w:left w:val="single" w:sz="4" w:space="0" w:color="000000"/>
              <w:bottom w:val="single" w:sz="4" w:space="0" w:color="000000"/>
              <w:right w:val="single" w:sz="18" w:space="0" w:color="000000"/>
            </w:tcBorders>
          </w:tcPr>
          <w:p w14:paraId="790DC9FD" w14:textId="3A99CCF2" w:rsidR="00FC3E95" w:rsidRPr="00045EF1" w:rsidRDefault="009840C8">
            <w:pPr>
              <w:pStyle w:val="TableParagraph"/>
              <w:widowControl w:val="0"/>
              <w:jc w:val="both"/>
              <w:rPr>
                <w:rFonts w:ascii="Roboto" w:hAnsi="Roboto"/>
                <w:kern w:val="0"/>
                <w:sz w:val="22"/>
                <w:szCs w:val="22"/>
                <w:lang w:val="ca-ES" w:eastAsia="en-US" w:bidi="ar-SA"/>
              </w:rPr>
            </w:pPr>
            <w:r>
              <w:rPr>
                <w:rFonts w:ascii="Roboto" w:hAnsi="Roboto"/>
                <w:kern w:val="0"/>
                <w:sz w:val="22"/>
                <w:szCs w:val="22"/>
                <w:lang w:val="ca-ES" w:eastAsia="en-US" w:bidi="ar-SA"/>
              </w:rPr>
              <w:t>À</w:t>
            </w:r>
            <w:r w:rsidR="00C93B3F" w:rsidRPr="00045EF1">
              <w:rPr>
                <w:rFonts w:ascii="Roboto" w:hAnsi="Roboto"/>
                <w:kern w:val="0"/>
                <w:sz w:val="22"/>
                <w:szCs w:val="22"/>
                <w:lang w:val="ca-ES" w:eastAsia="en-US" w:bidi="ar-SA"/>
              </w:rPr>
              <w:t>RAB</w:t>
            </w:r>
          </w:p>
        </w:tc>
      </w:tr>
      <w:tr w:rsidR="00C93B3F" w:rsidRPr="00045EF1" w14:paraId="3B4FC1B7"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3A8FA85A"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592003</w:t>
            </w:r>
          </w:p>
        </w:tc>
        <w:tc>
          <w:tcPr>
            <w:tcW w:w="7652" w:type="dxa"/>
            <w:tcBorders>
              <w:top w:val="single" w:sz="4" w:space="0" w:color="000000"/>
              <w:left w:val="single" w:sz="4" w:space="0" w:color="000000"/>
              <w:bottom w:val="single" w:sz="4" w:space="0" w:color="000000"/>
              <w:right w:val="single" w:sz="18" w:space="0" w:color="000000"/>
            </w:tcBorders>
          </w:tcPr>
          <w:p w14:paraId="343A4AAE" w14:textId="70C03512"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CATAL</w:t>
            </w:r>
            <w:r w:rsidR="009840C8">
              <w:rPr>
                <w:rFonts w:ascii="Roboto" w:hAnsi="Roboto"/>
                <w:kern w:val="0"/>
                <w:sz w:val="22"/>
                <w:szCs w:val="22"/>
                <w:lang w:val="ca-ES" w:eastAsia="en-US" w:bidi="ar-SA"/>
              </w:rPr>
              <w:t>À</w:t>
            </w:r>
          </w:p>
        </w:tc>
      </w:tr>
      <w:tr w:rsidR="00C93B3F" w:rsidRPr="00045EF1" w14:paraId="5125AAD6"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7DC74E69"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592004</w:t>
            </w:r>
          </w:p>
        </w:tc>
        <w:tc>
          <w:tcPr>
            <w:tcW w:w="7652" w:type="dxa"/>
            <w:tcBorders>
              <w:top w:val="single" w:sz="4" w:space="0" w:color="000000"/>
              <w:left w:val="single" w:sz="4" w:space="0" w:color="000000"/>
              <w:bottom w:val="single" w:sz="4" w:space="0" w:color="000000"/>
              <w:right w:val="single" w:sz="18" w:space="0" w:color="000000"/>
            </w:tcBorders>
          </w:tcPr>
          <w:p w14:paraId="6218168B" w14:textId="3A612E0C" w:rsidR="00FC3E95" w:rsidRPr="00045EF1" w:rsidRDefault="009840C8">
            <w:pPr>
              <w:pStyle w:val="TableParagraph"/>
              <w:widowControl w:val="0"/>
              <w:spacing w:line="252" w:lineRule="exact"/>
              <w:jc w:val="both"/>
              <w:rPr>
                <w:rFonts w:ascii="Roboto" w:hAnsi="Roboto"/>
                <w:kern w:val="0"/>
                <w:sz w:val="22"/>
                <w:szCs w:val="22"/>
                <w:lang w:val="ca-ES" w:eastAsia="en-US" w:bidi="ar-SA"/>
              </w:rPr>
            </w:pPr>
            <w:r>
              <w:rPr>
                <w:rFonts w:ascii="Roboto" w:hAnsi="Roboto"/>
                <w:kern w:val="0"/>
                <w:sz w:val="22"/>
                <w:szCs w:val="22"/>
                <w:lang w:val="ca-ES" w:eastAsia="en-US" w:bidi="ar-SA"/>
              </w:rPr>
              <w:t>XINÉS</w:t>
            </w:r>
          </w:p>
        </w:tc>
      </w:tr>
      <w:tr w:rsidR="00C93B3F" w:rsidRPr="00045EF1" w14:paraId="2B78853A"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2D17B381"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592005</w:t>
            </w:r>
          </w:p>
        </w:tc>
        <w:tc>
          <w:tcPr>
            <w:tcW w:w="7652" w:type="dxa"/>
            <w:tcBorders>
              <w:top w:val="single" w:sz="4" w:space="0" w:color="000000"/>
              <w:left w:val="single" w:sz="4" w:space="0" w:color="000000"/>
              <w:bottom w:val="single" w:sz="4" w:space="0" w:color="000000"/>
              <w:right w:val="single" w:sz="18" w:space="0" w:color="000000"/>
            </w:tcBorders>
          </w:tcPr>
          <w:p w14:paraId="014E1497"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DANÉS</w:t>
            </w:r>
          </w:p>
        </w:tc>
      </w:tr>
      <w:tr w:rsidR="00C93B3F" w:rsidRPr="00045EF1" w14:paraId="294EF5AB" w14:textId="77777777">
        <w:trPr>
          <w:trHeight w:hRule="exact" w:val="282"/>
        </w:trPr>
        <w:tc>
          <w:tcPr>
            <w:tcW w:w="972" w:type="dxa"/>
            <w:tcBorders>
              <w:top w:val="single" w:sz="4" w:space="0" w:color="000000"/>
              <w:left w:val="single" w:sz="18" w:space="0" w:color="000000"/>
              <w:bottom w:val="single" w:sz="4" w:space="0" w:color="000000"/>
              <w:right w:val="single" w:sz="4" w:space="0" w:color="000000"/>
            </w:tcBorders>
            <w:vAlign w:val="center"/>
          </w:tcPr>
          <w:p w14:paraId="499BC788"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592006</w:t>
            </w:r>
          </w:p>
        </w:tc>
        <w:tc>
          <w:tcPr>
            <w:tcW w:w="7652" w:type="dxa"/>
            <w:tcBorders>
              <w:top w:val="single" w:sz="4" w:space="0" w:color="000000"/>
              <w:left w:val="single" w:sz="4" w:space="0" w:color="000000"/>
              <w:bottom w:val="single" w:sz="4" w:space="0" w:color="000000"/>
              <w:right w:val="single" w:sz="18" w:space="0" w:color="000000"/>
            </w:tcBorders>
          </w:tcPr>
          <w:p w14:paraId="784279FE" w14:textId="463F1B6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ESPA</w:t>
            </w:r>
            <w:r w:rsidR="009840C8">
              <w:rPr>
                <w:rFonts w:ascii="Roboto" w:hAnsi="Roboto"/>
                <w:kern w:val="0"/>
                <w:sz w:val="22"/>
                <w:szCs w:val="22"/>
                <w:lang w:val="ca-ES" w:eastAsia="en-US" w:bidi="ar-SA"/>
              </w:rPr>
              <w:t>NY</w:t>
            </w:r>
            <w:r w:rsidRPr="00045EF1">
              <w:rPr>
                <w:rFonts w:ascii="Roboto" w:hAnsi="Roboto"/>
                <w:kern w:val="0"/>
                <w:sz w:val="22"/>
                <w:szCs w:val="22"/>
                <w:lang w:val="ca-ES" w:eastAsia="en-US" w:bidi="ar-SA"/>
              </w:rPr>
              <w:t>OL</w:t>
            </w:r>
          </w:p>
        </w:tc>
      </w:tr>
      <w:tr w:rsidR="00C93B3F" w:rsidRPr="00045EF1" w14:paraId="64A78C33"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55336647"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592007</w:t>
            </w:r>
          </w:p>
        </w:tc>
        <w:tc>
          <w:tcPr>
            <w:tcW w:w="7652" w:type="dxa"/>
            <w:tcBorders>
              <w:top w:val="single" w:sz="4" w:space="0" w:color="000000"/>
              <w:left w:val="single" w:sz="4" w:space="0" w:color="000000"/>
              <w:bottom w:val="single" w:sz="4" w:space="0" w:color="000000"/>
              <w:right w:val="single" w:sz="18" w:space="0" w:color="000000"/>
            </w:tcBorders>
          </w:tcPr>
          <w:p w14:paraId="2FE7A4BC"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EUSKERA</w:t>
            </w:r>
          </w:p>
        </w:tc>
      </w:tr>
      <w:tr w:rsidR="00C93B3F" w:rsidRPr="00045EF1" w14:paraId="07455093" w14:textId="77777777">
        <w:trPr>
          <w:trHeight w:hRule="exact" w:val="284"/>
        </w:trPr>
        <w:tc>
          <w:tcPr>
            <w:tcW w:w="972" w:type="dxa"/>
            <w:tcBorders>
              <w:top w:val="single" w:sz="4" w:space="0" w:color="000000"/>
              <w:left w:val="single" w:sz="18" w:space="0" w:color="000000"/>
              <w:bottom w:val="single" w:sz="4" w:space="0" w:color="000000"/>
              <w:right w:val="single" w:sz="4" w:space="0" w:color="000000"/>
            </w:tcBorders>
            <w:vAlign w:val="center"/>
          </w:tcPr>
          <w:p w14:paraId="0ABA5A72"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592008</w:t>
            </w:r>
          </w:p>
        </w:tc>
        <w:tc>
          <w:tcPr>
            <w:tcW w:w="7652" w:type="dxa"/>
            <w:tcBorders>
              <w:top w:val="single" w:sz="4" w:space="0" w:color="000000"/>
              <w:left w:val="single" w:sz="4" w:space="0" w:color="000000"/>
              <w:bottom w:val="single" w:sz="4" w:space="0" w:color="000000"/>
              <w:right w:val="single" w:sz="18" w:space="0" w:color="000000"/>
            </w:tcBorders>
          </w:tcPr>
          <w:p w14:paraId="2A2C79B1"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FRANCÉS</w:t>
            </w:r>
          </w:p>
        </w:tc>
      </w:tr>
      <w:tr w:rsidR="00C93B3F" w:rsidRPr="00045EF1" w14:paraId="3888E8EF"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0930BFA4"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592009</w:t>
            </w:r>
          </w:p>
        </w:tc>
        <w:tc>
          <w:tcPr>
            <w:tcW w:w="7652" w:type="dxa"/>
            <w:tcBorders>
              <w:top w:val="single" w:sz="4" w:space="0" w:color="000000"/>
              <w:left w:val="single" w:sz="4" w:space="0" w:color="000000"/>
              <w:bottom w:val="single" w:sz="4" w:space="0" w:color="000000"/>
              <w:right w:val="single" w:sz="18" w:space="0" w:color="000000"/>
            </w:tcBorders>
          </w:tcPr>
          <w:p w14:paraId="2E34BECF" w14:textId="25B0C738"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GALLE</w:t>
            </w:r>
            <w:r w:rsidR="009840C8">
              <w:rPr>
                <w:rFonts w:ascii="Roboto" w:hAnsi="Roboto"/>
                <w:kern w:val="0"/>
                <w:sz w:val="22"/>
                <w:szCs w:val="22"/>
                <w:lang w:val="ca-ES" w:eastAsia="en-US" w:bidi="ar-SA"/>
              </w:rPr>
              <w:t>C</w:t>
            </w:r>
          </w:p>
        </w:tc>
      </w:tr>
      <w:tr w:rsidR="00C93B3F" w:rsidRPr="00045EF1" w14:paraId="4E87CF6A"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775CFB94"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592010</w:t>
            </w:r>
          </w:p>
        </w:tc>
        <w:tc>
          <w:tcPr>
            <w:tcW w:w="7652" w:type="dxa"/>
            <w:tcBorders>
              <w:top w:val="single" w:sz="4" w:space="0" w:color="000000"/>
              <w:left w:val="single" w:sz="4" w:space="0" w:color="000000"/>
              <w:bottom w:val="single" w:sz="4" w:space="0" w:color="000000"/>
              <w:right w:val="single" w:sz="18" w:space="0" w:color="000000"/>
            </w:tcBorders>
          </w:tcPr>
          <w:p w14:paraId="452C460A" w14:textId="24144E55"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GR</w:t>
            </w:r>
            <w:r w:rsidR="009840C8">
              <w:rPr>
                <w:rFonts w:ascii="Roboto" w:hAnsi="Roboto"/>
                <w:kern w:val="0"/>
                <w:sz w:val="22"/>
                <w:szCs w:val="22"/>
                <w:lang w:val="ca-ES" w:eastAsia="en-US" w:bidi="ar-SA"/>
              </w:rPr>
              <w:t>EC</w:t>
            </w:r>
          </w:p>
        </w:tc>
      </w:tr>
      <w:tr w:rsidR="00C93B3F" w:rsidRPr="00045EF1" w14:paraId="64FEDE74"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4B2CF0EC"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592011</w:t>
            </w:r>
          </w:p>
        </w:tc>
        <w:tc>
          <w:tcPr>
            <w:tcW w:w="7652" w:type="dxa"/>
            <w:tcBorders>
              <w:top w:val="single" w:sz="4" w:space="0" w:color="000000"/>
              <w:left w:val="single" w:sz="4" w:space="0" w:color="000000"/>
              <w:bottom w:val="single" w:sz="4" w:space="0" w:color="000000"/>
              <w:right w:val="single" w:sz="18" w:space="0" w:color="000000"/>
            </w:tcBorders>
          </w:tcPr>
          <w:p w14:paraId="1623584A" w14:textId="4585E044" w:rsidR="00FC3E95" w:rsidRPr="00045EF1" w:rsidRDefault="009840C8">
            <w:pPr>
              <w:pStyle w:val="TableParagraph"/>
              <w:widowControl w:val="0"/>
              <w:spacing w:line="252" w:lineRule="exact"/>
              <w:jc w:val="both"/>
              <w:rPr>
                <w:rFonts w:ascii="Roboto" w:hAnsi="Roboto"/>
                <w:kern w:val="0"/>
                <w:sz w:val="22"/>
                <w:szCs w:val="22"/>
                <w:lang w:val="ca-ES" w:eastAsia="en-US" w:bidi="ar-SA"/>
              </w:rPr>
            </w:pPr>
            <w:r>
              <w:rPr>
                <w:rFonts w:ascii="Roboto" w:hAnsi="Roboto"/>
                <w:kern w:val="0"/>
                <w:sz w:val="22"/>
                <w:szCs w:val="22"/>
                <w:lang w:val="ca-ES" w:eastAsia="en-US" w:bidi="ar-SA"/>
              </w:rPr>
              <w:t>ANGLÉS</w:t>
            </w:r>
          </w:p>
        </w:tc>
      </w:tr>
      <w:tr w:rsidR="00C93B3F" w:rsidRPr="00045EF1" w14:paraId="2D9C6370" w14:textId="77777777">
        <w:trPr>
          <w:trHeight w:hRule="exact" w:val="299"/>
        </w:trPr>
        <w:tc>
          <w:tcPr>
            <w:tcW w:w="972" w:type="dxa"/>
            <w:tcBorders>
              <w:top w:val="single" w:sz="4" w:space="0" w:color="000000"/>
              <w:left w:val="single" w:sz="18" w:space="0" w:color="000000"/>
              <w:bottom w:val="single" w:sz="4" w:space="0" w:color="000000"/>
              <w:right w:val="single" w:sz="4" w:space="0" w:color="000000"/>
            </w:tcBorders>
            <w:vAlign w:val="center"/>
          </w:tcPr>
          <w:p w14:paraId="20A90499"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592012</w:t>
            </w:r>
          </w:p>
        </w:tc>
        <w:tc>
          <w:tcPr>
            <w:tcW w:w="7652" w:type="dxa"/>
            <w:tcBorders>
              <w:top w:val="single" w:sz="4" w:space="0" w:color="000000"/>
              <w:left w:val="single" w:sz="4" w:space="0" w:color="000000"/>
              <w:bottom w:val="single" w:sz="4" w:space="0" w:color="000000"/>
              <w:right w:val="single" w:sz="18" w:space="0" w:color="000000"/>
            </w:tcBorders>
          </w:tcPr>
          <w:p w14:paraId="0F22301C" w14:textId="34A0F06A"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ITAL</w:t>
            </w:r>
            <w:r w:rsidR="009840C8">
              <w:rPr>
                <w:rFonts w:ascii="Roboto" w:hAnsi="Roboto"/>
                <w:kern w:val="0"/>
                <w:sz w:val="22"/>
                <w:szCs w:val="22"/>
                <w:lang w:val="ca-ES" w:eastAsia="en-US" w:bidi="ar-SA"/>
              </w:rPr>
              <w:t>IÀ</w:t>
            </w:r>
          </w:p>
        </w:tc>
      </w:tr>
      <w:tr w:rsidR="00C93B3F" w:rsidRPr="00045EF1" w14:paraId="1BD03D27" w14:textId="77777777">
        <w:trPr>
          <w:trHeight w:hRule="exact" w:val="301"/>
        </w:trPr>
        <w:tc>
          <w:tcPr>
            <w:tcW w:w="972" w:type="dxa"/>
            <w:tcBorders>
              <w:top w:val="single" w:sz="4" w:space="0" w:color="000000"/>
              <w:left w:val="single" w:sz="18" w:space="0" w:color="000000"/>
              <w:bottom w:val="single" w:sz="4" w:space="0" w:color="000000"/>
              <w:right w:val="single" w:sz="4" w:space="0" w:color="000000"/>
            </w:tcBorders>
            <w:vAlign w:val="center"/>
          </w:tcPr>
          <w:p w14:paraId="639F7B2E"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592013</w:t>
            </w:r>
          </w:p>
        </w:tc>
        <w:tc>
          <w:tcPr>
            <w:tcW w:w="7652" w:type="dxa"/>
            <w:tcBorders>
              <w:top w:val="single" w:sz="4" w:space="0" w:color="000000"/>
              <w:left w:val="single" w:sz="4" w:space="0" w:color="000000"/>
              <w:bottom w:val="single" w:sz="4" w:space="0" w:color="000000"/>
              <w:right w:val="single" w:sz="18" w:space="0" w:color="000000"/>
            </w:tcBorders>
          </w:tcPr>
          <w:p w14:paraId="78457617"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JAPONÉS</w:t>
            </w:r>
          </w:p>
        </w:tc>
      </w:tr>
      <w:tr w:rsidR="00C93B3F" w:rsidRPr="00045EF1" w14:paraId="63D661E0"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1EC6D11E"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592014</w:t>
            </w:r>
          </w:p>
        </w:tc>
        <w:tc>
          <w:tcPr>
            <w:tcW w:w="7652" w:type="dxa"/>
            <w:tcBorders>
              <w:top w:val="single" w:sz="4" w:space="0" w:color="000000"/>
              <w:left w:val="single" w:sz="4" w:space="0" w:color="000000"/>
              <w:bottom w:val="single" w:sz="4" w:space="0" w:color="000000"/>
              <w:right w:val="single" w:sz="18" w:space="0" w:color="000000"/>
            </w:tcBorders>
          </w:tcPr>
          <w:p w14:paraId="4C513E78"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NEERLANDÉS</w:t>
            </w:r>
          </w:p>
        </w:tc>
      </w:tr>
      <w:tr w:rsidR="00C93B3F" w:rsidRPr="00045EF1" w14:paraId="6CEBAE34" w14:textId="77777777">
        <w:trPr>
          <w:trHeight w:hRule="exact" w:val="283"/>
        </w:trPr>
        <w:tc>
          <w:tcPr>
            <w:tcW w:w="972" w:type="dxa"/>
            <w:tcBorders>
              <w:top w:val="single" w:sz="4" w:space="0" w:color="000000"/>
              <w:left w:val="single" w:sz="18" w:space="0" w:color="000000"/>
              <w:bottom w:val="single" w:sz="4" w:space="0" w:color="000000"/>
              <w:right w:val="single" w:sz="4" w:space="0" w:color="000000"/>
            </w:tcBorders>
            <w:vAlign w:val="center"/>
          </w:tcPr>
          <w:p w14:paraId="3275B7E0"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592015</w:t>
            </w:r>
          </w:p>
        </w:tc>
        <w:tc>
          <w:tcPr>
            <w:tcW w:w="7652" w:type="dxa"/>
            <w:tcBorders>
              <w:top w:val="single" w:sz="4" w:space="0" w:color="000000"/>
              <w:left w:val="single" w:sz="4" w:space="0" w:color="000000"/>
              <w:bottom w:val="single" w:sz="4" w:space="0" w:color="000000"/>
              <w:right w:val="single" w:sz="18" w:space="0" w:color="000000"/>
            </w:tcBorders>
          </w:tcPr>
          <w:p w14:paraId="691BDC9F"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PORTUGUÉS</w:t>
            </w:r>
          </w:p>
        </w:tc>
      </w:tr>
      <w:tr w:rsidR="00C93B3F" w:rsidRPr="00045EF1" w14:paraId="63B2933D" w14:textId="77777777">
        <w:trPr>
          <w:trHeight w:hRule="exact" w:val="282"/>
        </w:trPr>
        <w:tc>
          <w:tcPr>
            <w:tcW w:w="972" w:type="dxa"/>
            <w:tcBorders>
              <w:top w:val="single" w:sz="4" w:space="0" w:color="000000"/>
              <w:left w:val="single" w:sz="18" w:space="0" w:color="000000"/>
              <w:bottom w:val="single" w:sz="4" w:space="0" w:color="000000"/>
              <w:right w:val="single" w:sz="4" w:space="0" w:color="000000"/>
            </w:tcBorders>
            <w:vAlign w:val="center"/>
          </w:tcPr>
          <w:p w14:paraId="2886F70E"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592016</w:t>
            </w:r>
          </w:p>
        </w:tc>
        <w:tc>
          <w:tcPr>
            <w:tcW w:w="7652" w:type="dxa"/>
            <w:tcBorders>
              <w:top w:val="single" w:sz="4" w:space="0" w:color="000000"/>
              <w:left w:val="single" w:sz="4" w:space="0" w:color="000000"/>
              <w:bottom w:val="single" w:sz="4" w:space="0" w:color="000000"/>
              <w:right w:val="single" w:sz="18" w:space="0" w:color="000000"/>
            </w:tcBorders>
          </w:tcPr>
          <w:p w14:paraId="5CC098CB" w14:textId="5B712589"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R</w:t>
            </w:r>
            <w:r w:rsidR="009840C8">
              <w:rPr>
                <w:rFonts w:ascii="Roboto" w:hAnsi="Roboto"/>
                <w:kern w:val="0"/>
                <w:sz w:val="22"/>
                <w:szCs w:val="22"/>
                <w:lang w:val="ca-ES" w:eastAsia="en-US" w:bidi="ar-SA"/>
              </w:rPr>
              <w:t>OMANÉS</w:t>
            </w:r>
          </w:p>
        </w:tc>
      </w:tr>
      <w:tr w:rsidR="00C93B3F" w:rsidRPr="00045EF1" w14:paraId="7E8F6A20" w14:textId="77777777">
        <w:trPr>
          <w:trHeight w:hRule="exact" w:val="284"/>
        </w:trPr>
        <w:tc>
          <w:tcPr>
            <w:tcW w:w="972" w:type="dxa"/>
            <w:tcBorders>
              <w:top w:val="single" w:sz="4" w:space="0" w:color="000000"/>
              <w:left w:val="single" w:sz="18" w:space="0" w:color="000000"/>
              <w:bottom w:val="single" w:sz="4" w:space="0" w:color="000000"/>
              <w:right w:val="single" w:sz="4" w:space="0" w:color="000000"/>
            </w:tcBorders>
            <w:vAlign w:val="center"/>
          </w:tcPr>
          <w:p w14:paraId="54C76FCA"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592017</w:t>
            </w:r>
          </w:p>
        </w:tc>
        <w:tc>
          <w:tcPr>
            <w:tcW w:w="7652" w:type="dxa"/>
            <w:tcBorders>
              <w:top w:val="single" w:sz="4" w:space="0" w:color="000000"/>
              <w:left w:val="single" w:sz="4" w:space="0" w:color="000000"/>
              <w:bottom w:val="single" w:sz="4" w:space="0" w:color="000000"/>
              <w:right w:val="single" w:sz="18" w:space="0" w:color="000000"/>
            </w:tcBorders>
          </w:tcPr>
          <w:p w14:paraId="0218700E" w14:textId="1EB9DE86"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RUS</w:t>
            </w:r>
          </w:p>
        </w:tc>
      </w:tr>
      <w:tr w:rsidR="00C93B3F" w:rsidRPr="00045EF1" w14:paraId="2B1B70B4" w14:textId="77777777">
        <w:trPr>
          <w:trHeight w:hRule="exact" w:val="301"/>
        </w:trPr>
        <w:tc>
          <w:tcPr>
            <w:tcW w:w="972" w:type="dxa"/>
            <w:tcBorders>
              <w:top w:val="single" w:sz="4" w:space="0" w:color="000000"/>
              <w:left w:val="single" w:sz="18" w:space="0" w:color="000000"/>
              <w:bottom w:val="single" w:sz="18" w:space="0" w:color="000000"/>
              <w:right w:val="single" w:sz="4" w:space="0" w:color="000000"/>
            </w:tcBorders>
            <w:vAlign w:val="center"/>
          </w:tcPr>
          <w:p w14:paraId="5EE751CD" w14:textId="77777777" w:rsidR="00FC3E95" w:rsidRPr="00045EF1" w:rsidRDefault="00C93B3F">
            <w:pPr>
              <w:pStyle w:val="TableParagraph"/>
              <w:widowControl w:val="0"/>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592018</w:t>
            </w:r>
          </w:p>
        </w:tc>
        <w:tc>
          <w:tcPr>
            <w:tcW w:w="7652" w:type="dxa"/>
            <w:tcBorders>
              <w:top w:val="single" w:sz="4" w:space="0" w:color="000000"/>
              <w:left w:val="single" w:sz="4" w:space="0" w:color="000000"/>
              <w:bottom w:val="single" w:sz="18" w:space="0" w:color="000000"/>
              <w:right w:val="single" w:sz="18" w:space="0" w:color="000000"/>
            </w:tcBorders>
          </w:tcPr>
          <w:p w14:paraId="6B39FFE9" w14:textId="592BC7BA"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VALENCI</w:t>
            </w:r>
            <w:r w:rsidR="009840C8">
              <w:rPr>
                <w:rFonts w:ascii="Roboto" w:hAnsi="Roboto"/>
                <w:kern w:val="0"/>
                <w:sz w:val="22"/>
                <w:szCs w:val="22"/>
                <w:lang w:val="ca-ES" w:eastAsia="en-US" w:bidi="ar-SA"/>
              </w:rPr>
              <w:t>À</w:t>
            </w:r>
          </w:p>
        </w:tc>
      </w:tr>
    </w:tbl>
    <w:p w14:paraId="56BF61F6" w14:textId="77777777" w:rsidR="00FC3E95" w:rsidRPr="00045EF1" w:rsidRDefault="00FC3E95">
      <w:pPr>
        <w:pStyle w:val="Textoindependiente"/>
        <w:jc w:val="both"/>
        <w:rPr>
          <w:rFonts w:ascii="Calibri" w:hAnsi="Calibri"/>
          <w:b/>
          <w:sz w:val="20"/>
          <w:lang w:val="ca-ES"/>
        </w:rPr>
      </w:pPr>
    </w:p>
    <w:p w14:paraId="071DF988" w14:textId="77777777" w:rsidR="00FC3E95" w:rsidRPr="00045EF1" w:rsidRDefault="00FC3E95">
      <w:pPr>
        <w:pStyle w:val="Textoindependiente"/>
        <w:jc w:val="both"/>
        <w:rPr>
          <w:rFonts w:ascii="Calibri" w:hAnsi="Calibri"/>
          <w:b/>
          <w:sz w:val="20"/>
          <w:lang w:val="ca-ES"/>
        </w:rPr>
      </w:pPr>
    </w:p>
    <w:p w14:paraId="23FA7DBF" w14:textId="77777777" w:rsidR="00FC3E95" w:rsidRPr="00045EF1" w:rsidRDefault="00FC3E95">
      <w:pPr>
        <w:pStyle w:val="Textoindependiente"/>
        <w:spacing w:before="11" w:after="1"/>
        <w:jc w:val="both"/>
        <w:rPr>
          <w:rFonts w:ascii="Calibri" w:hAnsi="Calibri"/>
          <w:b/>
          <w:sz w:val="13"/>
          <w:lang w:val="ca-ES"/>
        </w:rPr>
      </w:pPr>
    </w:p>
    <w:tbl>
      <w:tblPr>
        <w:tblW w:w="8736" w:type="dxa"/>
        <w:tblInd w:w="59" w:type="dxa"/>
        <w:tblLayout w:type="fixed"/>
        <w:tblCellMar>
          <w:left w:w="22" w:type="dxa"/>
          <w:right w:w="22" w:type="dxa"/>
        </w:tblCellMar>
        <w:tblLook w:val="0000" w:firstRow="0" w:lastRow="0" w:firstColumn="0" w:lastColumn="0" w:noHBand="0" w:noVBand="0"/>
      </w:tblPr>
      <w:tblGrid>
        <w:gridCol w:w="974"/>
        <w:gridCol w:w="7762"/>
      </w:tblGrid>
      <w:tr w:rsidR="00C93B3F" w:rsidRPr="00045EF1" w14:paraId="0E65A709" w14:textId="77777777">
        <w:trPr>
          <w:trHeight w:hRule="exact" w:val="567"/>
          <w:tblHeader/>
        </w:trPr>
        <w:tc>
          <w:tcPr>
            <w:tcW w:w="8735" w:type="dxa"/>
            <w:gridSpan w:val="2"/>
            <w:tcBorders>
              <w:top w:val="single" w:sz="18" w:space="0" w:color="000000"/>
              <w:left w:val="single" w:sz="18" w:space="0" w:color="000000"/>
              <w:bottom w:val="single" w:sz="4" w:space="0" w:color="000000"/>
              <w:right w:val="single" w:sz="18" w:space="0" w:color="000000"/>
            </w:tcBorders>
            <w:shd w:val="clear" w:color="auto" w:fill="B3B3B3"/>
            <w:vAlign w:val="center"/>
          </w:tcPr>
          <w:p w14:paraId="5BB6C9B9" w14:textId="25F00765" w:rsidR="00FC3E95" w:rsidRPr="00045EF1" w:rsidRDefault="00C93B3F">
            <w:pPr>
              <w:pStyle w:val="TableParagraph"/>
              <w:widowControl w:val="0"/>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840C8">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593 – CATEDR</w:t>
            </w:r>
            <w:r w:rsidR="009840C8">
              <w:rPr>
                <w:rFonts w:ascii="Roboto" w:hAnsi="Roboto"/>
                <w:b/>
                <w:kern w:val="0"/>
                <w:sz w:val="22"/>
                <w:szCs w:val="22"/>
                <w:lang w:val="ca-ES" w:eastAsia="en-US" w:bidi="ar-SA"/>
              </w:rPr>
              <w:t>À</w:t>
            </w:r>
            <w:r w:rsidRPr="00045EF1">
              <w:rPr>
                <w:rFonts w:ascii="Roboto" w:hAnsi="Roboto"/>
                <w:b/>
                <w:kern w:val="0"/>
                <w:sz w:val="22"/>
                <w:szCs w:val="22"/>
                <w:lang w:val="ca-ES" w:eastAsia="en-US" w:bidi="ar-SA"/>
              </w:rPr>
              <w:t xml:space="preserve">TICS DE MÚSICA </w:t>
            </w:r>
            <w:r w:rsidR="009840C8">
              <w:rPr>
                <w:rFonts w:ascii="Roboto" w:hAnsi="Roboto"/>
                <w:b/>
                <w:kern w:val="0"/>
                <w:sz w:val="22"/>
                <w:szCs w:val="22"/>
                <w:lang w:val="ca-ES" w:eastAsia="en-US" w:bidi="ar-SA"/>
              </w:rPr>
              <w:t>I</w:t>
            </w:r>
            <w:r w:rsidRPr="00045EF1">
              <w:rPr>
                <w:rFonts w:ascii="Roboto" w:hAnsi="Roboto"/>
                <w:b/>
                <w:kern w:val="0"/>
                <w:sz w:val="22"/>
                <w:szCs w:val="22"/>
                <w:lang w:val="ca-ES" w:eastAsia="en-US" w:bidi="ar-SA"/>
              </w:rPr>
              <w:t xml:space="preserve"> ARTS ESC</w:t>
            </w:r>
            <w:r w:rsidR="009840C8">
              <w:rPr>
                <w:rFonts w:ascii="Roboto" w:hAnsi="Roboto"/>
                <w:b/>
                <w:kern w:val="0"/>
                <w:sz w:val="22"/>
                <w:szCs w:val="22"/>
                <w:lang w:val="ca-ES" w:eastAsia="en-US" w:bidi="ar-SA"/>
              </w:rPr>
              <w:t>È</w:t>
            </w:r>
            <w:r w:rsidRPr="00045EF1">
              <w:rPr>
                <w:rFonts w:ascii="Roboto" w:hAnsi="Roboto"/>
                <w:b/>
                <w:kern w:val="0"/>
                <w:sz w:val="22"/>
                <w:szCs w:val="22"/>
                <w:lang w:val="ca-ES" w:eastAsia="en-US" w:bidi="ar-SA"/>
              </w:rPr>
              <w:t>NI</w:t>
            </w:r>
            <w:r w:rsidR="009840C8">
              <w:rPr>
                <w:rFonts w:ascii="Roboto" w:hAnsi="Roboto"/>
                <w:b/>
                <w:kern w:val="0"/>
                <w:sz w:val="22"/>
                <w:szCs w:val="22"/>
                <w:lang w:val="ca-ES" w:eastAsia="en-US" w:bidi="ar-SA"/>
              </w:rPr>
              <w:t>QUE</w:t>
            </w:r>
            <w:r w:rsidRPr="00045EF1">
              <w:rPr>
                <w:rFonts w:ascii="Roboto" w:hAnsi="Roboto"/>
                <w:b/>
                <w:kern w:val="0"/>
                <w:sz w:val="22"/>
                <w:szCs w:val="22"/>
                <w:lang w:val="ca-ES" w:eastAsia="en-US" w:bidi="ar-SA"/>
              </w:rPr>
              <w:t>S</w:t>
            </w:r>
          </w:p>
        </w:tc>
      </w:tr>
      <w:tr w:rsidR="00C93B3F" w:rsidRPr="00045EF1" w14:paraId="72753C76" w14:textId="77777777">
        <w:trPr>
          <w:trHeight w:hRule="exact" w:val="263"/>
          <w:tblHeader/>
        </w:trPr>
        <w:tc>
          <w:tcPr>
            <w:tcW w:w="974"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6CC5BC2A" w14:textId="63E35957" w:rsidR="00FC3E95" w:rsidRPr="00045EF1" w:rsidRDefault="00C93B3F">
            <w:pPr>
              <w:pStyle w:val="TableParagraph"/>
              <w:widowControl w:val="0"/>
              <w:ind w:left="67" w:right="8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9840C8">
              <w:rPr>
                <w:rFonts w:ascii="Roboto" w:hAnsi="Roboto"/>
                <w:b/>
                <w:kern w:val="0"/>
                <w:sz w:val="22"/>
                <w:szCs w:val="22"/>
                <w:lang w:val="ca-ES" w:eastAsia="en-US" w:bidi="ar-SA"/>
              </w:rPr>
              <w:t>os</w:t>
            </w:r>
          </w:p>
        </w:tc>
        <w:tc>
          <w:tcPr>
            <w:tcW w:w="7761"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78D0846D" w14:textId="23E759A4" w:rsidR="00FC3E95" w:rsidRPr="00045EF1" w:rsidRDefault="00C93B3F">
            <w:pPr>
              <w:pStyle w:val="TableParagraph"/>
              <w:widowControl w:val="0"/>
              <w:ind w:left="101"/>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47505A46"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169D663E"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593001</w:t>
            </w:r>
          </w:p>
        </w:tc>
        <w:tc>
          <w:tcPr>
            <w:tcW w:w="7761" w:type="dxa"/>
            <w:tcBorders>
              <w:top w:val="single" w:sz="4" w:space="0" w:color="000000"/>
              <w:left w:val="single" w:sz="4" w:space="0" w:color="000000"/>
              <w:bottom w:val="single" w:sz="4" w:space="0" w:color="000000"/>
              <w:right w:val="single" w:sz="18" w:space="0" w:color="000000"/>
            </w:tcBorders>
          </w:tcPr>
          <w:p w14:paraId="2F68173D" w14:textId="265CF10A"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ACORD</w:t>
            </w:r>
            <w:r w:rsidR="009840C8">
              <w:rPr>
                <w:rFonts w:ascii="Roboto" w:hAnsi="Roboto"/>
                <w:kern w:val="0"/>
                <w:sz w:val="22"/>
                <w:szCs w:val="22"/>
                <w:lang w:val="ca-ES" w:eastAsia="en-US" w:bidi="ar-SA"/>
              </w:rPr>
              <w:t>IÓ</w:t>
            </w:r>
          </w:p>
        </w:tc>
      </w:tr>
      <w:tr w:rsidR="00C93B3F" w:rsidRPr="00045EF1" w14:paraId="13584C33"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70A40478"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593003</w:t>
            </w:r>
          </w:p>
        </w:tc>
        <w:tc>
          <w:tcPr>
            <w:tcW w:w="7761" w:type="dxa"/>
            <w:tcBorders>
              <w:top w:val="single" w:sz="4" w:space="0" w:color="000000"/>
              <w:left w:val="single" w:sz="4" w:space="0" w:color="000000"/>
              <w:bottom w:val="single" w:sz="4" w:space="0" w:color="000000"/>
              <w:right w:val="single" w:sz="18" w:space="0" w:color="000000"/>
            </w:tcBorders>
          </w:tcPr>
          <w:p w14:paraId="5F4C7603"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ARPA</w:t>
            </w:r>
          </w:p>
        </w:tc>
      </w:tr>
      <w:tr w:rsidR="00C93B3F" w:rsidRPr="00045EF1" w14:paraId="5AF51C4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3D7004B6"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593005</w:t>
            </w:r>
          </w:p>
        </w:tc>
        <w:tc>
          <w:tcPr>
            <w:tcW w:w="7761" w:type="dxa"/>
            <w:tcBorders>
              <w:top w:val="single" w:sz="4" w:space="0" w:color="000000"/>
              <w:left w:val="single" w:sz="4" w:space="0" w:color="000000"/>
              <w:bottom w:val="single" w:sz="4" w:space="0" w:color="000000"/>
              <w:right w:val="single" w:sz="18" w:space="0" w:color="000000"/>
            </w:tcBorders>
          </w:tcPr>
          <w:p w14:paraId="0D719F33" w14:textId="0684E86E"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A CL</w:t>
            </w:r>
            <w:r w:rsidR="009840C8">
              <w:rPr>
                <w:rFonts w:ascii="Roboto" w:hAnsi="Roboto"/>
                <w:kern w:val="0"/>
                <w:sz w:val="22"/>
                <w:szCs w:val="22"/>
                <w:lang w:val="ca-ES" w:eastAsia="en-US" w:bidi="ar-SA"/>
              </w:rPr>
              <w:t>ÀS</w:t>
            </w:r>
            <w:r w:rsidRPr="00045EF1">
              <w:rPr>
                <w:rFonts w:ascii="Roboto" w:hAnsi="Roboto"/>
                <w:kern w:val="0"/>
                <w:sz w:val="22"/>
                <w:szCs w:val="22"/>
                <w:lang w:val="ca-ES" w:eastAsia="en-US" w:bidi="ar-SA"/>
              </w:rPr>
              <w:t>SICA</w:t>
            </w:r>
          </w:p>
        </w:tc>
      </w:tr>
      <w:tr w:rsidR="00C93B3F" w:rsidRPr="00045EF1" w14:paraId="1FF3DE1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084AA4D7"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593006</w:t>
            </w:r>
          </w:p>
        </w:tc>
        <w:tc>
          <w:tcPr>
            <w:tcW w:w="7761" w:type="dxa"/>
            <w:tcBorders>
              <w:top w:val="single" w:sz="4" w:space="0" w:color="000000"/>
              <w:left w:val="single" w:sz="4" w:space="0" w:color="000000"/>
              <w:bottom w:val="single" w:sz="4" w:space="0" w:color="000000"/>
              <w:right w:val="single" w:sz="18" w:space="0" w:color="000000"/>
            </w:tcBorders>
          </w:tcPr>
          <w:p w14:paraId="32A285CD" w14:textId="33D57B6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w:t>
            </w:r>
          </w:p>
        </w:tc>
      </w:tr>
      <w:tr w:rsidR="00C93B3F" w:rsidRPr="00045EF1" w14:paraId="33993DF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699B0EC9"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593007</w:t>
            </w:r>
          </w:p>
        </w:tc>
        <w:tc>
          <w:tcPr>
            <w:tcW w:w="7761" w:type="dxa"/>
            <w:tcBorders>
              <w:top w:val="single" w:sz="4" w:space="0" w:color="000000"/>
              <w:left w:val="single" w:sz="4" w:space="0" w:color="000000"/>
              <w:bottom w:val="single" w:sz="4" w:space="0" w:color="000000"/>
              <w:right w:val="single" w:sz="18" w:space="0" w:color="000000"/>
            </w:tcBorders>
          </w:tcPr>
          <w:p w14:paraId="7C932256" w14:textId="1FEC2E82"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CARACTERIZACIÓ</w:t>
            </w:r>
          </w:p>
        </w:tc>
      </w:tr>
      <w:tr w:rsidR="00C93B3F" w:rsidRPr="00045EF1" w14:paraId="00C5840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18EB2F55"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593008</w:t>
            </w:r>
          </w:p>
        </w:tc>
        <w:tc>
          <w:tcPr>
            <w:tcW w:w="7761" w:type="dxa"/>
            <w:tcBorders>
              <w:top w:val="single" w:sz="4" w:space="0" w:color="000000"/>
              <w:left w:val="single" w:sz="4" w:space="0" w:color="000000"/>
              <w:bottom w:val="single" w:sz="4" w:space="0" w:color="000000"/>
              <w:right w:val="single" w:sz="18" w:space="0" w:color="000000"/>
            </w:tcBorders>
          </w:tcPr>
          <w:p w14:paraId="11839A5C" w14:textId="42C0F004"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CLARINET</w:t>
            </w:r>
          </w:p>
        </w:tc>
      </w:tr>
      <w:tr w:rsidR="00C93B3F" w:rsidRPr="00045EF1" w14:paraId="6A4E7AC6"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vAlign w:val="center"/>
          </w:tcPr>
          <w:p w14:paraId="3466DAC2" w14:textId="77777777" w:rsidR="00FC3E95" w:rsidRPr="00045EF1" w:rsidRDefault="00C93B3F">
            <w:pPr>
              <w:pStyle w:val="TableParagraph"/>
              <w:widowControl w:val="0"/>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593009</w:t>
            </w:r>
          </w:p>
        </w:tc>
        <w:tc>
          <w:tcPr>
            <w:tcW w:w="7761" w:type="dxa"/>
            <w:tcBorders>
              <w:top w:val="single" w:sz="4" w:space="0" w:color="000000"/>
              <w:left w:val="single" w:sz="4" w:space="0" w:color="000000"/>
              <w:bottom w:val="single" w:sz="4" w:space="0" w:color="000000"/>
              <w:right w:val="single" w:sz="18" w:space="0" w:color="000000"/>
            </w:tcBorders>
          </w:tcPr>
          <w:p w14:paraId="68E312A0" w14:textId="75327A5E"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CLAV</w:t>
            </w:r>
            <w:r w:rsidR="009840C8">
              <w:rPr>
                <w:rFonts w:ascii="Roboto" w:hAnsi="Roboto"/>
                <w:kern w:val="0"/>
                <w:sz w:val="22"/>
                <w:szCs w:val="22"/>
                <w:lang w:val="ca-ES" w:eastAsia="en-US" w:bidi="ar-SA"/>
              </w:rPr>
              <w:t>ECÍ</w:t>
            </w:r>
          </w:p>
        </w:tc>
      </w:tr>
      <w:tr w:rsidR="00C93B3F" w:rsidRPr="00045EF1" w14:paraId="26AE4A7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5FC8DCA3"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593010</w:t>
            </w:r>
          </w:p>
        </w:tc>
        <w:tc>
          <w:tcPr>
            <w:tcW w:w="7761" w:type="dxa"/>
            <w:tcBorders>
              <w:top w:val="single" w:sz="4" w:space="0" w:color="000000"/>
              <w:left w:val="single" w:sz="4" w:space="0" w:color="000000"/>
              <w:bottom w:val="single" w:sz="4" w:space="0" w:color="000000"/>
              <w:right w:val="single" w:sz="18" w:space="0" w:color="000000"/>
            </w:tcBorders>
          </w:tcPr>
          <w:p w14:paraId="37C549D5" w14:textId="2C8D568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COMPOSICIÓ</w:t>
            </w:r>
          </w:p>
        </w:tc>
      </w:tr>
      <w:tr w:rsidR="00C93B3F" w:rsidRPr="00045EF1" w14:paraId="179D5F4E"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076AB7A2"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593012</w:t>
            </w:r>
          </w:p>
        </w:tc>
        <w:tc>
          <w:tcPr>
            <w:tcW w:w="7761" w:type="dxa"/>
            <w:tcBorders>
              <w:top w:val="single" w:sz="4" w:space="0" w:color="000000"/>
              <w:left w:val="single" w:sz="4" w:space="0" w:color="000000"/>
              <w:bottom w:val="single" w:sz="4" w:space="0" w:color="000000"/>
              <w:right w:val="single" w:sz="18" w:space="0" w:color="000000"/>
            </w:tcBorders>
          </w:tcPr>
          <w:p w14:paraId="24136884" w14:textId="453CF53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CONCERTACIÓ</w:t>
            </w:r>
          </w:p>
        </w:tc>
      </w:tr>
      <w:tr w:rsidR="00C93B3F" w:rsidRPr="00045EF1" w14:paraId="2F7C082E"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0B5DF487"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593014</w:t>
            </w:r>
          </w:p>
        </w:tc>
        <w:tc>
          <w:tcPr>
            <w:tcW w:w="7761" w:type="dxa"/>
            <w:tcBorders>
              <w:top w:val="single" w:sz="4" w:space="0" w:color="000000"/>
              <w:left w:val="single" w:sz="4" w:space="0" w:color="000000"/>
              <w:bottom w:val="single" w:sz="4" w:space="0" w:color="000000"/>
              <w:right w:val="single" w:sz="18" w:space="0" w:color="000000"/>
            </w:tcBorders>
          </w:tcPr>
          <w:p w14:paraId="2E7A9392" w14:textId="73A24BF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CONTRABA</w:t>
            </w:r>
            <w:r w:rsidR="009840C8">
              <w:rPr>
                <w:rFonts w:ascii="Roboto" w:hAnsi="Roboto"/>
                <w:kern w:val="0"/>
                <w:sz w:val="22"/>
                <w:szCs w:val="22"/>
                <w:lang w:val="ca-ES" w:eastAsia="en-US" w:bidi="ar-SA"/>
              </w:rPr>
              <w:t>IX</w:t>
            </w:r>
          </w:p>
        </w:tc>
      </w:tr>
      <w:tr w:rsidR="00C93B3F" w:rsidRPr="00045EF1" w14:paraId="4B453772"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vAlign w:val="center"/>
          </w:tcPr>
          <w:p w14:paraId="445292C5" w14:textId="77777777" w:rsidR="00FC3E95" w:rsidRPr="00045EF1" w:rsidRDefault="00C93B3F">
            <w:pPr>
              <w:pStyle w:val="TableParagraph"/>
              <w:widowControl w:val="0"/>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593017</w:t>
            </w:r>
          </w:p>
        </w:tc>
        <w:tc>
          <w:tcPr>
            <w:tcW w:w="7761" w:type="dxa"/>
            <w:tcBorders>
              <w:top w:val="single" w:sz="4" w:space="0" w:color="000000"/>
              <w:left w:val="single" w:sz="4" w:space="0" w:color="000000"/>
              <w:bottom w:val="single" w:sz="4" w:space="0" w:color="000000"/>
              <w:right w:val="single" w:sz="18" w:space="0" w:color="000000"/>
            </w:tcBorders>
          </w:tcPr>
          <w:p w14:paraId="2ED5630A" w14:textId="5A455281"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A ESPA</w:t>
            </w:r>
            <w:r w:rsidR="009840C8">
              <w:rPr>
                <w:rFonts w:ascii="Roboto" w:hAnsi="Roboto"/>
                <w:kern w:val="0"/>
                <w:sz w:val="22"/>
                <w:szCs w:val="22"/>
                <w:lang w:val="ca-ES" w:eastAsia="en-US" w:bidi="ar-SA"/>
              </w:rPr>
              <w:t>NY</w:t>
            </w:r>
            <w:r w:rsidRPr="00045EF1">
              <w:rPr>
                <w:rFonts w:ascii="Roboto" w:hAnsi="Roboto"/>
                <w:kern w:val="0"/>
                <w:sz w:val="22"/>
                <w:szCs w:val="22"/>
                <w:lang w:val="ca-ES" w:eastAsia="en-US" w:bidi="ar-SA"/>
              </w:rPr>
              <w:t>OLA</w:t>
            </w:r>
          </w:p>
        </w:tc>
      </w:tr>
      <w:tr w:rsidR="00C93B3F" w:rsidRPr="00045EF1" w14:paraId="2790B23E"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396CEED3"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593018</w:t>
            </w:r>
          </w:p>
        </w:tc>
        <w:tc>
          <w:tcPr>
            <w:tcW w:w="7761" w:type="dxa"/>
            <w:tcBorders>
              <w:top w:val="single" w:sz="4" w:space="0" w:color="000000"/>
              <w:left w:val="single" w:sz="4" w:space="0" w:color="000000"/>
              <w:bottom w:val="single" w:sz="4" w:space="0" w:color="000000"/>
              <w:right w:val="single" w:sz="18" w:space="0" w:color="000000"/>
            </w:tcBorders>
          </w:tcPr>
          <w:p w14:paraId="2312E966" w14:textId="358D4413"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BA</w:t>
            </w:r>
            <w:r w:rsidR="009840C8">
              <w:rPr>
                <w:rFonts w:ascii="Roboto" w:hAnsi="Roboto"/>
                <w:kern w:val="0"/>
                <w:sz w:val="22"/>
                <w:szCs w:val="22"/>
                <w:lang w:val="ca-ES" w:eastAsia="en-US" w:bidi="ar-SA"/>
              </w:rPr>
              <w:t>LL</w:t>
            </w:r>
            <w:r w:rsidRPr="00045EF1">
              <w:rPr>
                <w:rFonts w:ascii="Roboto" w:hAnsi="Roboto"/>
                <w:kern w:val="0"/>
                <w:sz w:val="22"/>
                <w:szCs w:val="22"/>
                <w:lang w:val="ca-ES" w:eastAsia="en-US" w:bidi="ar-SA"/>
              </w:rPr>
              <w:t xml:space="preserve"> FLAMENC</w:t>
            </w:r>
          </w:p>
        </w:tc>
      </w:tr>
      <w:tr w:rsidR="00C93B3F" w:rsidRPr="00045EF1" w14:paraId="7CC4807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7512B33C"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593020</w:t>
            </w:r>
          </w:p>
        </w:tc>
        <w:tc>
          <w:tcPr>
            <w:tcW w:w="7761" w:type="dxa"/>
            <w:tcBorders>
              <w:top w:val="single" w:sz="4" w:space="0" w:color="000000"/>
              <w:left w:val="single" w:sz="4" w:space="0" w:color="000000"/>
              <w:bottom w:val="single" w:sz="4" w:space="0" w:color="000000"/>
              <w:right w:val="single" w:sz="18" w:space="0" w:color="000000"/>
            </w:tcBorders>
          </w:tcPr>
          <w:p w14:paraId="69730645" w14:textId="58A94A36"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DIRECCIÓ DE COR</w:t>
            </w:r>
          </w:p>
        </w:tc>
      </w:tr>
      <w:tr w:rsidR="00C93B3F" w:rsidRPr="00045EF1" w14:paraId="0EF270B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19818205"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593023</w:t>
            </w:r>
          </w:p>
        </w:tc>
        <w:tc>
          <w:tcPr>
            <w:tcW w:w="7761" w:type="dxa"/>
            <w:tcBorders>
              <w:top w:val="single" w:sz="4" w:space="0" w:color="000000"/>
              <w:left w:val="single" w:sz="4" w:space="0" w:color="000000"/>
              <w:bottom w:val="single" w:sz="4" w:space="0" w:color="000000"/>
              <w:right w:val="single" w:sz="18" w:space="0" w:color="000000"/>
            </w:tcBorders>
          </w:tcPr>
          <w:p w14:paraId="1865A833" w14:textId="4F540F0E"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DIRECCIÓ D</w:t>
            </w:r>
            <w:r w:rsidR="009840C8">
              <w:rPr>
                <w:rFonts w:ascii="Roboto" w:hAnsi="Roboto"/>
                <w:kern w:val="0"/>
                <w:sz w:val="22"/>
                <w:szCs w:val="22"/>
                <w:lang w:val="ca-ES" w:eastAsia="en-US" w:bidi="ar-SA"/>
              </w:rPr>
              <w:t>’</w:t>
            </w:r>
            <w:r w:rsidRPr="00045EF1">
              <w:rPr>
                <w:rFonts w:ascii="Roboto" w:hAnsi="Roboto"/>
                <w:kern w:val="0"/>
                <w:sz w:val="22"/>
                <w:szCs w:val="22"/>
                <w:lang w:val="ca-ES" w:eastAsia="en-US" w:bidi="ar-SA"/>
              </w:rPr>
              <w:t>ORQUEST</w:t>
            </w:r>
            <w:r w:rsidR="009840C8">
              <w:rPr>
                <w:rFonts w:ascii="Roboto" w:hAnsi="Roboto"/>
                <w:kern w:val="0"/>
                <w:sz w:val="22"/>
                <w:szCs w:val="22"/>
                <w:lang w:val="ca-ES" w:eastAsia="en-US" w:bidi="ar-SA"/>
              </w:rPr>
              <w:t>R</w:t>
            </w:r>
            <w:r w:rsidRPr="00045EF1">
              <w:rPr>
                <w:rFonts w:ascii="Roboto" w:hAnsi="Roboto"/>
                <w:kern w:val="0"/>
                <w:sz w:val="22"/>
                <w:szCs w:val="22"/>
                <w:lang w:val="ca-ES" w:eastAsia="en-US" w:bidi="ar-SA"/>
              </w:rPr>
              <w:t>A</w:t>
            </w:r>
          </w:p>
        </w:tc>
      </w:tr>
      <w:tr w:rsidR="00C93B3F" w:rsidRPr="00045EF1" w14:paraId="0836C0D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05DADB33"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593118</w:t>
            </w:r>
          </w:p>
        </w:tc>
        <w:tc>
          <w:tcPr>
            <w:tcW w:w="7761" w:type="dxa"/>
            <w:tcBorders>
              <w:top w:val="single" w:sz="4" w:space="0" w:color="000000"/>
              <w:left w:val="single" w:sz="4" w:space="0" w:color="000000"/>
              <w:bottom w:val="single" w:sz="4" w:space="0" w:color="000000"/>
              <w:right w:val="single" w:sz="18" w:space="0" w:color="000000"/>
            </w:tcBorders>
          </w:tcPr>
          <w:p w14:paraId="3817E847" w14:textId="2F6C4AB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DRAMAT</w:t>
            </w:r>
            <w:r w:rsidR="009840C8">
              <w:rPr>
                <w:rFonts w:ascii="Roboto" w:hAnsi="Roboto"/>
                <w:kern w:val="0"/>
                <w:sz w:val="22"/>
                <w:szCs w:val="22"/>
                <w:lang w:val="ca-ES" w:eastAsia="en-US" w:bidi="ar-SA"/>
              </w:rPr>
              <w:t>Ú</w:t>
            </w:r>
            <w:r w:rsidRPr="00045EF1">
              <w:rPr>
                <w:rFonts w:ascii="Roboto" w:hAnsi="Roboto"/>
                <w:kern w:val="0"/>
                <w:sz w:val="22"/>
                <w:szCs w:val="22"/>
                <w:lang w:val="ca-ES" w:eastAsia="en-US" w:bidi="ar-SA"/>
              </w:rPr>
              <w:t xml:space="preserve">RGIA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ESCRI</w:t>
            </w:r>
            <w:r w:rsidR="009840C8">
              <w:rPr>
                <w:rFonts w:ascii="Roboto" w:hAnsi="Roboto"/>
                <w:kern w:val="0"/>
                <w:sz w:val="22"/>
                <w:szCs w:val="22"/>
                <w:lang w:val="ca-ES" w:eastAsia="en-US" w:bidi="ar-SA"/>
              </w:rPr>
              <w:t>P</w:t>
            </w:r>
            <w:r w:rsidRPr="00045EF1">
              <w:rPr>
                <w:rFonts w:ascii="Roboto" w:hAnsi="Roboto"/>
                <w:kern w:val="0"/>
                <w:sz w:val="22"/>
                <w:szCs w:val="22"/>
                <w:lang w:val="ca-ES" w:eastAsia="en-US" w:bidi="ar-SA"/>
              </w:rPr>
              <w:t>TURA DRAM</w:t>
            </w:r>
            <w:r w:rsidR="009840C8">
              <w:rPr>
                <w:rFonts w:ascii="Roboto" w:hAnsi="Roboto"/>
                <w:kern w:val="0"/>
                <w:sz w:val="22"/>
                <w:szCs w:val="22"/>
                <w:lang w:val="ca-ES" w:eastAsia="en-US" w:bidi="ar-SA"/>
              </w:rPr>
              <w:t>À</w:t>
            </w:r>
            <w:r w:rsidRPr="00045EF1">
              <w:rPr>
                <w:rFonts w:ascii="Roboto" w:hAnsi="Roboto"/>
                <w:kern w:val="0"/>
                <w:sz w:val="22"/>
                <w:szCs w:val="22"/>
                <w:lang w:val="ca-ES" w:eastAsia="en-US" w:bidi="ar-SA"/>
              </w:rPr>
              <w:t>TICA</w:t>
            </w:r>
          </w:p>
        </w:tc>
      </w:tr>
      <w:tr w:rsidR="00C93B3F" w:rsidRPr="00045EF1" w14:paraId="73179AC9"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vAlign w:val="center"/>
          </w:tcPr>
          <w:p w14:paraId="3790B1CD" w14:textId="77777777" w:rsidR="00FC3E95" w:rsidRPr="00045EF1" w:rsidRDefault="00C93B3F">
            <w:pPr>
              <w:pStyle w:val="TableParagraph"/>
              <w:widowControl w:val="0"/>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593025</w:t>
            </w:r>
          </w:p>
        </w:tc>
        <w:tc>
          <w:tcPr>
            <w:tcW w:w="7761" w:type="dxa"/>
            <w:tcBorders>
              <w:top w:val="single" w:sz="4" w:space="0" w:color="000000"/>
              <w:left w:val="single" w:sz="4" w:space="0" w:color="000000"/>
              <w:bottom w:val="single" w:sz="4" w:space="0" w:color="000000"/>
              <w:right w:val="single" w:sz="18" w:space="0" w:color="000000"/>
            </w:tcBorders>
          </w:tcPr>
          <w:p w14:paraId="4501DA11" w14:textId="77777777"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ESCENA LÍRICA</w:t>
            </w:r>
          </w:p>
        </w:tc>
      </w:tr>
      <w:tr w:rsidR="00C93B3F" w:rsidRPr="00045EF1" w14:paraId="79BCCB1F"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6B99FE56"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593029</w:t>
            </w:r>
          </w:p>
        </w:tc>
        <w:tc>
          <w:tcPr>
            <w:tcW w:w="7761" w:type="dxa"/>
            <w:tcBorders>
              <w:top w:val="single" w:sz="4" w:space="0" w:color="000000"/>
              <w:left w:val="single" w:sz="4" w:space="0" w:color="000000"/>
              <w:bottom w:val="single" w:sz="4" w:space="0" w:color="000000"/>
              <w:right w:val="single" w:sz="18" w:space="0" w:color="000000"/>
            </w:tcBorders>
          </w:tcPr>
          <w:p w14:paraId="0DBF2A0C" w14:textId="687A3EB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EXPRESIÓ CORPORAL</w:t>
            </w:r>
          </w:p>
        </w:tc>
      </w:tr>
      <w:tr w:rsidR="00C93B3F" w:rsidRPr="00045EF1" w14:paraId="12AACDAB"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5AC97060"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593030</w:t>
            </w:r>
          </w:p>
        </w:tc>
        <w:tc>
          <w:tcPr>
            <w:tcW w:w="7761" w:type="dxa"/>
            <w:tcBorders>
              <w:top w:val="single" w:sz="4" w:space="0" w:color="000000"/>
              <w:left w:val="single" w:sz="4" w:space="0" w:color="000000"/>
              <w:bottom w:val="single" w:sz="4" w:space="0" w:color="000000"/>
              <w:right w:val="single" w:sz="18" w:space="0" w:color="000000"/>
            </w:tcBorders>
          </w:tcPr>
          <w:p w14:paraId="7CE9067C"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FAGOT</w:t>
            </w:r>
          </w:p>
        </w:tc>
      </w:tr>
      <w:tr w:rsidR="00C93B3F" w:rsidRPr="00045EF1" w14:paraId="30C96BD1"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3DA0CE19"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593031</w:t>
            </w:r>
          </w:p>
        </w:tc>
        <w:tc>
          <w:tcPr>
            <w:tcW w:w="7761" w:type="dxa"/>
            <w:tcBorders>
              <w:top w:val="single" w:sz="4" w:space="0" w:color="000000"/>
              <w:left w:val="single" w:sz="4" w:space="0" w:color="000000"/>
              <w:bottom w:val="single" w:sz="4" w:space="0" w:color="000000"/>
              <w:right w:val="single" w:sz="18" w:space="0" w:color="000000"/>
            </w:tcBorders>
          </w:tcPr>
          <w:p w14:paraId="5D0F58AA" w14:textId="01B78B2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FLAUTA DE </w:t>
            </w:r>
            <w:r w:rsidR="009840C8">
              <w:rPr>
                <w:rFonts w:ascii="Roboto" w:hAnsi="Roboto"/>
                <w:kern w:val="0"/>
                <w:sz w:val="22"/>
                <w:szCs w:val="22"/>
                <w:lang w:val="ca-ES" w:eastAsia="en-US" w:bidi="ar-SA"/>
              </w:rPr>
              <w:t>BEC</w:t>
            </w:r>
          </w:p>
        </w:tc>
      </w:tr>
      <w:tr w:rsidR="00C93B3F" w:rsidRPr="00045EF1" w14:paraId="1274F4C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3A3A06A5"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593032</w:t>
            </w:r>
          </w:p>
        </w:tc>
        <w:tc>
          <w:tcPr>
            <w:tcW w:w="7761" w:type="dxa"/>
            <w:tcBorders>
              <w:top w:val="single" w:sz="4" w:space="0" w:color="000000"/>
              <w:left w:val="single" w:sz="4" w:space="0" w:color="000000"/>
              <w:bottom w:val="single" w:sz="4" w:space="0" w:color="000000"/>
              <w:right w:val="single" w:sz="18" w:space="0" w:color="000000"/>
            </w:tcBorders>
          </w:tcPr>
          <w:p w14:paraId="5F1DB9FC" w14:textId="7961BD3D"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FLAUTA TRAVE</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SERA</w:t>
            </w:r>
          </w:p>
        </w:tc>
      </w:tr>
      <w:tr w:rsidR="00C93B3F" w:rsidRPr="00045EF1" w14:paraId="6C3F7C9A"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vAlign w:val="center"/>
          </w:tcPr>
          <w:p w14:paraId="2BDF5647" w14:textId="77777777" w:rsidR="00FC3E95" w:rsidRPr="00045EF1" w:rsidRDefault="00C93B3F">
            <w:pPr>
              <w:pStyle w:val="TableParagraph"/>
              <w:widowControl w:val="0"/>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593033</w:t>
            </w:r>
          </w:p>
        </w:tc>
        <w:tc>
          <w:tcPr>
            <w:tcW w:w="7761" w:type="dxa"/>
            <w:tcBorders>
              <w:top w:val="single" w:sz="4" w:space="0" w:color="000000"/>
              <w:left w:val="single" w:sz="4" w:space="0" w:color="000000"/>
              <w:bottom w:val="single" w:sz="4" w:space="0" w:color="000000"/>
              <w:right w:val="single" w:sz="18" w:space="0" w:color="000000"/>
            </w:tcBorders>
          </w:tcPr>
          <w:p w14:paraId="31FDAF6B" w14:textId="35A48760"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ETNOMUSICOLOG</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43D54A8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5A9C0CE4"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593035</w:t>
            </w:r>
          </w:p>
        </w:tc>
        <w:tc>
          <w:tcPr>
            <w:tcW w:w="7761" w:type="dxa"/>
            <w:tcBorders>
              <w:top w:val="single" w:sz="4" w:space="0" w:color="000000"/>
              <w:left w:val="single" w:sz="4" w:space="0" w:color="000000"/>
              <w:bottom w:val="single" w:sz="4" w:space="0" w:color="000000"/>
              <w:right w:val="single" w:sz="18" w:space="0" w:color="000000"/>
            </w:tcBorders>
          </w:tcPr>
          <w:p w14:paraId="2FA764DD"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GUITARRA</w:t>
            </w:r>
          </w:p>
        </w:tc>
      </w:tr>
      <w:tr w:rsidR="00C93B3F" w:rsidRPr="00045EF1" w14:paraId="45EE23F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6899DC03"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593036</w:t>
            </w:r>
          </w:p>
        </w:tc>
        <w:tc>
          <w:tcPr>
            <w:tcW w:w="7761" w:type="dxa"/>
            <w:tcBorders>
              <w:top w:val="single" w:sz="4" w:space="0" w:color="000000"/>
              <w:left w:val="single" w:sz="4" w:space="0" w:color="000000"/>
              <w:bottom w:val="single" w:sz="4" w:space="0" w:color="000000"/>
              <w:right w:val="single" w:sz="18" w:space="0" w:color="000000"/>
            </w:tcBorders>
          </w:tcPr>
          <w:p w14:paraId="719A424B"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GUITARRA FLAMENCA</w:t>
            </w:r>
          </w:p>
        </w:tc>
      </w:tr>
      <w:tr w:rsidR="00C93B3F" w:rsidRPr="00045EF1" w14:paraId="7BB41E04"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5BE6AA26"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593039</w:t>
            </w:r>
          </w:p>
        </w:tc>
        <w:tc>
          <w:tcPr>
            <w:tcW w:w="7761" w:type="dxa"/>
            <w:tcBorders>
              <w:top w:val="single" w:sz="4" w:space="0" w:color="000000"/>
              <w:left w:val="single" w:sz="4" w:space="0" w:color="000000"/>
              <w:bottom w:val="single" w:sz="4" w:space="0" w:color="000000"/>
              <w:right w:val="single" w:sz="18" w:space="0" w:color="000000"/>
            </w:tcBorders>
          </w:tcPr>
          <w:p w14:paraId="3B1A5177" w14:textId="4A3352AA"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HIST</w:t>
            </w:r>
            <w:r w:rsidR="009840C8">
              <w:rPr>
                <w:rFonts w:ascii="Roboto" w:hAnsi="Roboto"/>
                <w:kern w:val="0"/>
                <w:sz w:val="22"/>
                <w:szCs w:val="22"/>
                <w:lang w:val="ca-ES" w:eastAsia="en-US" w:bidi="ar-SA"/>
              </w:rPr>
              <w:t>Ò</w:t>
            </w:r>
            <w:r w:rsidRPr="00045EF1">
              <w:rPr>
                <w:rFonts w:ascii="Roboto" w:hAnsi="Roboto"/>
                <w:kern w:val="0"/>
                <w:sz w:val="22"/>
                <w:szCs w:val="22"/>
                <w:lang w:val="ca-ES" w:eastAsia="en-US" w:bidi="ar-SA"/>
              </w:rPr>
              <w:t>RIA DE LA MÚSICA</w:t>
            </w:r>
          </w:p>
        </w:tc>
      </w:tr>
      <w:tr w:rsidR="00C93B3F" w:rsidRPr="00045EF1" w14:paraId="4735FD39"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vAlign w:val="center"/>
          </w:tcPr>
          <w:p w14:paraId="47F06CD9"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593045</w:t>
            </w:r>
          </w:p>
        </w:tc>
        <w:tc>
          <w:tcPr>
            <w:tcW w:w="7761" w:type="dxa"/>
            <w:tcBorders>
              <w:top w:val="single" w:sz="4" w:space="0" w:color="000000"/>
              <w:left w:val="single" w:sz="4" w:space="0" w:color="000000"/>
              <w:bottom w:val="single" w:sz="4" w:space="0" w:color="000000"/>
              <w:right w:val="single" w:sz="18" w:space="0" w:color="000000"/>
            </w:tcBorders>
          </w:tcPr>
          <w:p w14:paraId="6D8CA229" w14:textId="2F77F52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840C8">
              <w:rPr>
                <w:rFonts w:ascii="Roboto" w:hAnsi="Roboto"/>
                <w:kern w:val="0"/>
                <w:sz w:val="22"/>
                <w:szCs w:val="22"/>
                <w:lang w:val="ca-ES" w:eastAsia="en-US" w:bidi="ar-SA"/>
              </w:rPr>
              <w:t>L</w:t>
            </w:r>
            <w:r w:rsidRPr="00045EF1">
              <w:rPr>
                <w:rFonts w:ascii="Roboto" w:hAnsi="Roboto"/>
                <w:kern w:val="0"/>
                <w:sz w:val="22"/>
                <w:szCs w:val="22"/>
                <w:lang w:val="ca-ES" w:eastAsia="en-US" w:bidi="ar-SA"/>
              </w:rPr>
              <w:t>ENGUA ALEMAN</w:t>
            </w:r>
            <w:r w:rsidR="009840C8">
              <w:rPr>
                <w:rFonts w:ascii="Roboto" w:hAnsi="Roboto"/>
                <w:kern w:val="0"/>
                <w:sz w:val="22"/>
                <w:szCs w:val="22"/>
                <w:lang w:val="ca-ES" w:eastAsia="en-US" w:bidi="ar-SA"/>
              </w:rPr>
              <w:t>Y</w:t>
            </w:r>
            <w:r w:rsidRPr="00045EF1">
              <w:rPr>
                <w:rFonts w:ascii="Roboto" w:hAnsi="Roboto"/>
                <w:kern w:val="0"/>
                <w:sz w:val="22"/>
                <w:szCs w:val="22"/>
                <w:lang w:val="ca-ES" w:eastAsia="en-US" w:bidi="ar-SA"/>
              </w:rPr>
              <w:t>A</w:t>
            </w:r>
          </w:p>
        </w:tc>
      </w:tr>
      <w:tr w:rsidR="00C93B3F" w:rsidRPr="00045EF1" w14:paraId="613ABDF3" w14:textId="77777777">
        <w:trPr>
          <w:trHeight w:hRule="exact" w:val="280"/>
        </w:trPr>
        <w:tc>
          <w:tcPr>
            <w:tcW w:w="974" w:type="dxa"/>
            <w:tcBorders>
              <w:top w:val="single" w:sz="4" w:space="0" w:color="000000"/>
              <w:left w:val="single" w:sz="18" w:space="0" w:color="000000"/>
              <w:bottom w:val="single" w:sz="4" w:space="0" w:color="000000"/>
              <w:right w:val="single" w:sz="4" w:space="0" w:color="000000"/>
            </w:tcBorders>
            <w:vAlign w:val="center"/>
          </w:tcPr>
          <w:p w14:paraId="7D405722" w14:textId="77777777" w:rsidR="00FC3E95" w:rsidRPr="00045EF1" w:rsidRDefault="00C93B3F">
            <w:pPr>
              <w:pStyle w:val="TableParagraph"/>
              <w:widowControl w:val="0"/>
              <w:spacing w:line="252" w:lineRule="exact"/>
              <w:ind w:left="67" w:right="60"/>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593046</w:t>
            </w:r>
          </w:p>
        </w:tc>
        <w:tc>
          <w:tcPr>
            <w:tcW w:w="7761" w:type="dxa"/>
            <w:tcBorders>
              <w:top w:val="single" w:sz="4" w:space="0" w:color="000000"/>
              <w:left w:val="single" w:sz="4" w:space="0" w:color="000000"/>
              <w:bottom w:val="single" w:sz="4" w:space="0" w:color="000000"/>
              <w:right w:val="single" w:sz="18" w:space="0" w:color="000000"/>
            </w:tcBorders>
          </w:tcPr>
          <w:p w14:paraId="285BB4FB" w14:textId="28044E0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840C8">
              <w:rPr>
                <w:rFonts w:ascii="Roboto" w:hAnsi="Roboto"/>
                <w:kern w:val="0"/>
                <w:sz w:val="22"/>
                <w:szCs w:val="22"/>
                <w:lang w:val="ca-ES" w:eastAsia="en-US" w:bidi="ar-SA"/>
              </w:rPr>
              <w:t>L</w:t>
            </w:r>
            <w:r w:rsidRPr="00045EF1">
              <w:rPr>
                <w:rFonts w:ascii="Roboto" w:hAnsi="Roboto"/>
                <w:kern w:val="0"/>
                <w:sz w:val="22"/>
                <w:szCs w:val="22"/>
                <w:lang w:val="ca-ES" w:eastAsia="en-US" w:bidi="ar-SA"/>
              </w:rPr>
              <w:t>ENGUA FRANCESA</w:t>
            </w:r>
          </w:p>
        </w:tc>
      </w:tr>
      <w:tr w:rsidR="00C93B3F" w:rsidRPr="00045EF1" w14:paraId="05B8A40C"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595F908"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593047</w:t>
            </w:r>
          </w:p>
        </w:tc>
        <w:tc>
          <w:tcPr>
            <w:tcW w:w="7761" w:type="dxa"/>
            <w:tcBorders>
              <w:top w:val="single" w:sz="4" w:space="0" w:color="000000"/>
              <w:left w:val="single" w:sz="4" w:space="0" w:color="000000"/>
              <w:bottom w:val="single" w:sz="4" w:space="0" w:color="000000"/>
              <w:right w:val="single" w:sz="18" w:space="0" w:color="000000"/>
            </w:tcBorders>
          </w:tcPr>
          <w:p w14:paraId="057F7503" w14:textId="0EEDF950"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840C8">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ENGUA </w:t>
            </w:r>
            <w:r w:rsidR="009840C8">
              <w:rPr>
                <w:rFonts w:ascii="Roboto" w:hAnsi="Roboto"/>
                <w:kern w:val="0"/>
                <w:sz w:val="22"/>
                <w:szCs w:val="22"/>
                <w:lang w:val="ca-ES" w:eastAsia="en-US" w:bidi="ar-SA"/>
              </w:rPr>
              <w:t>A</w:t>
            </w:r>
            <w:r w:rsidRPr="00045EF1">
              <w:rPr>
                <w:rFonts w:ascii="Roboto" w:hAnsi="Roboto"/>
                <w:kern w:val="0"/>
                <w:sz w:val="22"/>
                <w:szCs w:val="22"/>
                <w:lang w:val="ca-ES" w:eastAsia="en-US" w:bidi="ar-SA"/>
              </w:rPr>
              <w:t>NGLESA</w:t>
            </w:r>
          </w:p>
        </w:tc>
      </w:tr>
      <w:tr w:rsidR="00C93B3F" w:rsidRPr="00045EF1" w14:paraId="03320FE8"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177A1D6E"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593048</w:t>
            </w:r>
          </w:p>
        </w:tc>
        <w:tc>
          <w:tcPr>
            <w:tcW w:w="7761" w:type="dxa"/>
            <w:tcBorders>
              <w:top w:val="single" w:sz="4" w:space="0" w:color="000000"/>
              <w:left w:val="single" w:sz="4" w:space="0" w:color="000000"/>
              <w:bottom w:val="single" w:sz="4" w:space="0" w:color="000000"/>
              <w:right w:val="single" w:sz="18" w:space="0" w:color="000000"/>
            </w:tcBorders>
          </w:tcPr>
          <w:p w14:paraId="42C7B9DC" w14:textId="5A8233EC"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9840C8">
              <w:rPr>
                <w:rFonts w:ascii="Roboto" w:hAnsi="Roboto"/>
                <w:kern w:val="0"/>
                <w:sz w:val="22"/>
                <w:szCs w:val="22"/>
                <w:lang w:val="ca-ES" w:eastAsia="en-US" w:bidi="ar-SA"/>
              </w:rPr>
              <w:t>L</w:t>
            </w:r>
            <w:r w:rsidRPr="00045EF1">
              <w:rPr>
                <w:rFonts w:ascii="Roboto" w:hAnsi="Roboto"/>
                <w:kern w:val="0"/>
                <w:sz w:val="22"/>
                <w:szCs w:val="22"/>
                <w:lang w:val="ca-ES" w:eastAsia="en-US" w:bidi="ar-SA"/>
              </w:rPr>
              <w:t>ENGUA ITALIANA</w:t>
            </w:r>
          </w:p>
        </w:tc>
      </w:tr>
      <w:tr w:rsidR="00C93B3F" w:rsidRPr="00045EF1" w14:paraId="44870526"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3298E8BC"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593050</w:t>
            </w:r>
          </w:p>
        </w:tc>
        <w:tc>
          <w:tcPr>
            <w:tcW w:w="7761" w:type="dxa"/>
            <w:tcBorders>
              <w:top w:val="single" w:sz="4" w:space="0" w:color="000000"/>
              <w:left w:val="single" w:sz="4" w:space="0" w:color="000000"/>
              <w:bottom w:val="single" w:sz="4" w:space="0" w:color="000000"/>
              <w:right w:val="single" w:sz="18" w:space="0" w:color="000000"/>
            </w:tcBorders>
          </w:tcPr>
          <w:p w14:paraId="2F2549A5" w14:textId="4B758626"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MÚSICA DE C</w:t>
            </w:r>
            <w:r w:rsidR="009840C8">
              <w:rPr>
                <w:rFonts w:ascii="Roboto" w:hAnsi="Roboto"/>
                <w:kern w:val="0"/>
                <w:sz w:val="22"/>
                <w:szCs w:val="22"/>
                <w:lang w:val="ca-ES" w:eastAsia="en-US" w:bidi="ar-SA"/>
              </w:rPr>
              <w:t>AMBRA</w:t>
            </w:r>
          </w:p>
        </w:tc>
      </w:tr>
      <w:tr w:rsidR="00C93B3F" w:rsidRPr="00045EF1" w14:paraId="24EAE26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ADD6437"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593051</w:t>
            </w:r>
          </w:p>
        </w:tc>
        <w:tc>
          <w:tcPr>
            <w:tcW w:w="7761" w:type="dxa"/>
            <w:tcBorders>
              <w:top w:val="single" w:sz="4" w:space="0" w:color="000000"/>
              <w:left w:val="single" w:sz="4" w:space="0" w:color="000000"/>
              <w:bottom w:val="single" w:sz="4" w:space="0" w:color="000000"/>
              <w:right w:val="single" w:sz="18" w:space="0" w:color="000000"/>
            </w:tcBorders>
          </w:tcPr>
          <w:p w14:paraId="6A5A4A8D" w14:textId="321F396E"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MUSICOLOG</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69D24B4F"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1FB974D"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593052</w:t>
            </w:r>
          </w:p>
        </w:tc>
        <w:tc>
          <w:tcPr>
            <w:tcW w:w="7761" w:type="dxa"/>
            <w:tcBorders>
              <w:top w:val="single" w:sz="4" w:space="0" w:color="000000"/>
              <w:left w:val="single" w:sz="4" w:space="0" w:color="000000"/>
              <w:bottom w:val="single" w:sz="4" w:space="0" w:color="000000"/>
              <w:right w:val="single" w:sz="18" w:space="0" w:color="000000"/>
            </w:tcBorders>
          </w:tcPr>
          <w:p w14:paraId="0BE84CAD" w14:textId="3AD41122"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OBO</w:t>
            </w:r>
            <w:r w:rsidR="009840C8">
              <w:rPr>
                <w:rFonts w:ascii="Roboto" w:hAnsi="Roboto"/>
                <w:kern w:val="0"/>
                <w:sz w:val="22"/>
                <w:szCs w:val="22"/>
                <w:lang w:val="ca-ES" w:eastAsia="en-US" w:bidi="ar-SA"/>
              </w:rPr>
              <w:t>É</w:t>
            </w:r>
          </w:p>
        </w:tc>
      </w:tr>
      <w:tr w:rsidR="00C93B3F" w:rsidRPr="00045EF1" w14:paraId="5670E9C6"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39FF3F6"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593053</w:t>
            </w:r>
          </w:p>
        </w:tc>
        <w:tc>
          <w:tcPr>
            <w:tcW w:w="7761" w:type="dxa"/>
            <w:tcBorders>
              <w:top w:val="single" w:sz="4" w:space="0" w:color="000000"/>
              <w:left w:val="single" w:sz="4" w:space="0" w:color="000000"/>
              <w:bottom w:val="single" w:sz="4" w:space="0" w:color="000000"/>
              <w:right w:val="single" w:sz="18" w:space="0" w:color="000000"/>
            </w:tcBorders>
          </w:tcPr>
          <w:p w14:paraId="6A5EEB2C" w14:textId="066CC368" w:rsidR="00FC3E95" w:rsidRPr="00045EF1" w:rsidRDefault="009840C8">
            <w:pPr>
              <w:pStyle w:val="TableParagraph"/>
              <w:widowControl w:val="0"/>
              <w:spacing w:line="252" w:lineRule="exact"/>
              <w:ind w:left="101"/>
              <w:jc w:val="both"/>
              <w:rPr>
                <w:rFonts w:ascii="Roboto" w:hAnsi="Roboto"/>
                <w:kern w:val="0"/>
                <w:sz w:val="22"/>
                <w:szCs w:val="22"/>
                <w:lang w:val="ca-ES" w:eastAsia="en-US" w:bidi="ar-SA"/>
              </w:rPr>
            </w:pPr>
            <w:r>
              <w:rPr>
                <w:rFonts w:ascii="Roboto" w:hAnsi="Roboto"/>
                <w:kern w:val="0"/>
                <w:sz w:val="22"/>
                <w:szCs w:val="22"/>
                <w:lang w:val="ca-ES" w:eastAsia="en-US" w:bidi="ar-SA"/>
              </w:rPr>
              <w:t>ÒRGUE</w:t>
            </w:r>
          </w:p>
        </w:tc>
      </w:tr>
      <w:tr w:rsidR="00C93B3F" w:rsidRPr="00045EF1" w14:paraId="75B37B3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4C53542"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593057</w:t>
            </w:r>
          </w:p>
        </w:tc>
        <w:tc>
          <w:tcPr>
            <w:tcW w:w="7761" w:type="dxa"/>
            <w:tcBorders>
              <w:top w:val="single" w:sz="4" w:space="0" w:color="000000"/>
              <w:left w:val="single" w:sz="4" w:space="0" w:color="000000"/>
              <w:bottom w:val="single" w:sz="4" w:space="0" w:color="000000"/>
              <w:right w:val="single" w:sz="18" w:space="0" w:color="000000"/>
            </w:tcBorders>
          </w:tcPr>
          <w:p w14:paraId="5C990722" w14:textId="7B58B81A"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PEDAGOG</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021FD04A"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18BD5D7"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593058</w:t>
            </w:r>
          </w:p>
        </w:tc>
        <w:tc>
          <w:tcPr>
            <w:tcW w:w="7761" w:type="dxa"/>
            <w:tcBorders>
              <w:top w:val="single" w:sz="4" w:space="0" w:color="000000"/>
              <w:left w:val="single" w:sz="4" w:space="0" w:color="000000"/>
              <w:bottom w:val="single" w:sz="4" w:space="0" w:color="000000"/>
              <w:right w:val="single" w:sz="18" w:space="0" w:color="000000"/>
            </w:tcBorders>
          </w:tcPr>
          <w:p w14:paraId="6C974430" w14:textId="12F2793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PERCUS</w:t>
            </w:r>
            <w:r w:rsidR="009840C8">
              <w:rPr>
                <w:rFonts w:ascii="Roboto" w:hAnsi="Roboto"/>
                <w:kern w:val="0"/>
                <w:sz w:val="22"/>
                <w:szCs w:val="22"/>
                <w:lang w:val="ca-ES" w:eastAsia="en-US" w:bidi="ar-SA"/>
              </w:rPr>
              <w:t>S</w:t>
            </w:r>
            <w:r w:rsidRPr="00045EF1">
              <w:rPr>
                <w:rFonts w:ascii="Roboto" w:hAnsi="Roboto"/>
                <w:kern w:val="0"/>
                <w:sz w:val="22"/>
                <w:szCs w:val="22"/>
                <w:lang w:val="ca-ES" w:eastAsia="en-US" w:bidi="ar-SA"/>
              </w:rPr>
              <w:t>IÓ</w:t>
            </w:r>
          </w:p>
        </w:tc>
      </w:tr>
      <w:tr w:rsidR="00C93B3F" w:rsidRPr="00045EF1" w14:paraId="6CC7582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198666A6"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593059</w:t>
            </w:r>
          </w:p>
        </w:tc>
        <w:tc>
          <w:tcPr>
            <w:tcW w:w="7761" w:type="dxa"/>
            <w:tcBorders>
              <w:top w:val="single" w:sz="4" w:space="0" w:color="000000"/>
              <w:left w:val="single" w:sz="4" w:space="0" w:color="000000"/>
              <w:bottom w:val="single" w:sz="4" w:space="0" w:color="000000"/>
              <w:right w:val="single" w:sz="18" w:space="0" w:color="000000"/>
            </w:tcBorders>
          </w:tcPr>
          <w:p w14:paraId="541CB7E3"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PIANO</w:t>
            </w:r>
          </w:p>
        </w:tc>
      </w:tr>
      <w:tr w:rsidR="00C93B3F" w:rsidRPr="00045EF1" w14:paraId="45AB16F4"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368EB8F3"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593061</w:t>
            </w:r>
          </w:p>
        </w:tc>
        <w:tc>
          <w:tcPr>
            <w:tcW w:w="7761" w:type="dxa"/>
            <w:tcBorders>
              <w:top w:val="single" w:sz="4" w:space="0" w:color="000000"/>
              <w:left w:val="single" w:sz="4" w:space="0" w:color="000000"/>
              <w:bottom w:val="single" w:sz="4" w:space="0" w:color="000000"/>
              <w:right w:val="single" w:sz="18" w:space="0" w:color="000000"/>
            </w:tcBorders>
          </w:tcPr>
          <w:p w14:paraId="1C5A0CD5" w14:textId="6C4CB22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IMPROVISACIÓ </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ACOMPA</w:t>
            </w:r>
            <w:r w:rsidR="009840C8">
              <w:rPr>
                <w:rFonts w:ascii="Roboto" w:hAnsi="Roboto"/>
                <w:kern w:val="0"/>
                <w:sz w:val="22"/>
                <w:szCs w:val="22"/>
                <w:lang w:val="ca-ES" w:eastAsia="en-US" w:bidi="ar-SA"/>
              </w:rPr>
              <w:t>NYAMENT</w:t>
            </w:r>
          </w:p>
        </w:tc>
      </w:tr>
      <w:tr w:rsidR="00C93B3F" w:rsidRPr="00045EF1" w14:paraId="21C9B5EB"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F9C64BC"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593063</w:t>
            </w:r>
          </w:p>
        </w:tc>
        <w:tc>
          <w:tcPr>
            <w:tcW w:w="7761" w:type="dxa"/>
            <w:tcBorders>
              <w:top w:val="single" w:sz="4" w:space="0" w:color="000000"/>
              <w:left w:val="single" w:sz="4" w:space="0" w:color="000000"/>
              <w:bottom w:val="single" w:sz="4" w:space="0" w:color="000000"/>
              <w:right w:val="single" w:sz="18" w:space="0" w:color="000000"/>
            </w:tcBorders>
          </w:tcPr>
          <w:p w14:paraId="3DD14ED2" w14:textId="74092583"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REPERTORI </w:t>
            </w:r>
            <w:r w:rsidR="009840C8">
              <w:rPr>
                <w:rFonts w:ascii="Roboto" w:hAnsi="Roboto"/>
                <w:kern w:val="0"/>
                <w:sz w:val="22"/>
                <w:szCs w:val="22"/>
                <w:lang w:val="ca-ES" w:eastAsia="en-US" w:bidi="ar-SA"/>
              </w:rPr>
              <w:t>AMB</w:t>
            </w:r>
            <w:r w:rsidRPr="00045EF1">
              <w:rPr>
                <w:rFonts w:ascii="Roboto" w:hAnsi="Roboto"/>
                <w:kern w:val="0"/>
                <w:sz w:val="22"/>
                <w:szCs w:val="22"/>
                <w:lang w:val="ca-ES" w:eastAsia="en-US" w:bidi="ar-SA"/>
              </w:rPr>
              <w:t xml:space="preserve"> PIANO P</w:t>
            </w:r>
            <w:r w:rsidR="009840C8">
              <w:rPr>
                <w:rFonts w:ascii="Roboto" w:hAnsi="Roboto"/>
                <w:kern w:val="0"/>
                <w:sz w:val="22"/>
                <w:szCs w:val="22"/>
                <w:lang w:val="ca-ES" w:eastAsia="en-US" w:bidi="ar-SA"/>
              </w:rPr>
              <w:t xml:space="preserve">ER A </w:t>
            </w:r>
            <w:r w:rsidRPr="00045EF1">
              <w:rPr>
                <w:rFonts w:ascii="Roboto" w:hAnsi="Roboto"/>
                <w:kern w:val="0"/>
                <w:sz w:val="22"/>
                <w:szCs w:val="22"/>
                <w:lang w:val="ca-ES" w:eastAsia="en-US" w:bidi="ar-SA"/>
              </w:rPr>
              <w:t xml:space="preserve"> V</w:t>
            </w:r>
            <w:r w:rsidR="009840C8">
              <w:rPr>
                <w:rFonts w:ascii="Roboto" w:hAnsi="Roboto"/>
                <w:kern w:val="0"/>
                <w:sz w:val="22"/>
                <w:szCs w:val="22"/>
                <w:lang w:val="ca-ES" w:eastAsia="en-US" w:bidi="ar-SA"/>
              </w:rPr>
              <w:t>EU</w:t>
            </w:r>
          </w:p>
        </w:tc>
      </w:tr>
      <w:tr w:rsidR="00C93B3F" w:rsidRPr="00045EF1" w14:paraId="0883F18F"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5254B3DD"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593066</w:t>
            </w:r>
          </w:p>
        </w:tc>
        <w:tc>
          <w:tcPr>
            <w:tcW w:w="7761" w:type="dxa"/>
            <w:tcBorders>
              <w:top w:val="single" w:sz="4" w:space="0" w:color="000000"/>
              <w:left w:val="single" w:sz="4" w:space="0" w:color="000000"/>
              <w:bottom w:val="single" w:sz="4" w:space="0" w:color="000000"/>
              <w:right w:val="single" w:sz="18" w:space="0" w:color="000000"/>
            </w:tcBorders>
          </w:tcPr>
          <w:p w14:paraId="168507AB" w14:textId="3A37E338"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SAX</w:t>
            </w:r>
            <w:r w:rsidR="00FD695A">
              <w:rPr>
                <w:rFonts w:ascii="Roboto" w:hAnsi="Roboto"/>
                <w:kern w:val="0"/>
                <w:sz w:val="22"/>
                <w:szCs w:val="22"/>
                <w:lang w:val="ca-ES" w:eastAsia="en-US" w:bidi="ar-SA"/>
              </w:rPr>
              <w:t>Ò</w:t>
            </w:r>
            <w:r w:rsidRPr="00045EF1">
              <w:rPr>
                <w:rFonts w:ascii="Roboto" w:hAnsi="Roboto"/>
                <w:kern w:val="0"/>
                <w:sz w:val="22"/>
                <w:szCs w:val="22"/>
                <w:lang w:val="ca-ES" w:eastAsia="en-US" w:bidi="ar-SA"/>
              </w:rPr>
              <w:t>F</w:t>
            </w:r>
            <w:r w:rsidR="009840C8">
              <w:rPr>
                <w:rFonts w:ascii="Roboto" w:hAnsi="Roboto"/>
                <w:kern w:val="0"/>
                <w:sz w:val="22"/>
                <w:szCs w:val="22"/>
                <w:lang w:val="ca-ES" w:eastAsia="en-US" w:bidi="ar-SA"/>
              </w:rPr>
              <w:t>O</w:t>
            </w:r>
            <w:r w:rsidRPr="00045EF1">
              <w:rPr>
                <w:rFonts w:ascii="Roboto" w:hAnsi="Roboto"/>
                <w:kern w:val="0"/>
                <w:sz w:val="22"/>
                <w:szCs w:val="22"/>
                <w:lang w:val="ca-ES" w:eastAsia="en-US" w:bidi="ar-SA"/>
              </w:rPr>
              <w:t>N</w:t>
            </w:r>
          </w:p>
        </w:tc>
      </w:tr>
      <w:tr w:rsidR="00C93B3F" w:rsidRPr="00045EF1" w14:paraId="6D2E5FE3"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48D6A489"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593072</w:t>
            </w:r>
          </w:p>
        </w:tc>
        <w:tc>
          <w:tcPr>
            <w:tcW w:w="7761" w:type="dxa"/>
            <w:tcBorders>
              <w:top w:val="single" w:sz="4" w:space="0" w:color="000000"/>
              <w:left w:val="single" w:sz="4" w:space="0" w:color="000000"/>
              <w:bottom w:val="single" w:sz="4" w:space="0" w:color="000000"/>
              <w:right w:val="single" w:sz="18" w:space="0" w:color="000000"/>
            </w:tcBorders>
          </w:tcPr>
          <w:p w14:paraId="6D72EE57" w14:textId="67BC1B2E"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TROMBÓ</w:t>
            </w:r>
          </w:p>
        </w:tc>
      </w:tr>
      <w:tr w:rsidR="00C93B3F" w:rsidRPr="00045EF1" w14:paraId="48D8460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721710A"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593074</w:t>
            </w:r>
          </w:p>
        </w:tc>
        <w:tc>
          <w:tcPr>
            <w:tcW w:w="7761" w:type="dxa"/>
            <w:tcBorders>
              <w:top w:val="single" w:sz="4" w:space="0" w:color="000000"/>
              <w:left w:val="single" w:sz="4" w:space="0" w:color="000000"/>
              <w:bottom w:val="single" w:sz="4" w:space="0" w:color="000000"/>
              <w:right w:val="single" w:sz="18" w:space="0" w:color="000000"/>
            </w:tcBorders>
          </w:tcPr>
          <w:p w14:paraId="48FA63ED"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TROMPA</w:t>
            </w:r>
          </w:p>
        </w:tc>
      </w:tr>
      <w:tr w:rsidR="00C93B3F" w:rsidRPr="00045EF1" w14:paraId="76400BEF"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C034699"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593075</w:t>
            </w:r>
          </w:p>
        </w:tc>
        <w:tc>
          <w:tcPr>
            <w:tcW w:w="7761" w:type="dxa"/>
            <w:tcBorders>
              <w:top w:val="single" w:sz="4" w:space="0" w:color="000000"/>
              <w:left w:val="single" w:sz="4" w:space="0" w:color="000000"/>
              <w:bottom w:val="single" w:sz="4" w:space="0" w:color="000000"/>
              <w:right w:val="single" w:sz="18" w:space="0" w:color="000000"/>
            </w:tcBorders>
          </w:tcPr>
          <w:p w14:paraId="14B81D13"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TROMPETA</w:t>
            </w:r>
          </w:p>
        </w:tc>
      </w:tr>
      <w:tr w:rsidR="00C93B3F" w:rsidRPr="00045EF1" w14:paraId="4184F4F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1216CC35"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593076</w:t>
            </w:r>
          </w:p>
        </w:tc>
        <w:tc>
          <w:tcPr>
            <w:tcW w:w="7761" w:type="dxa"/>
            <w:tcBorders>
              <w:top w:val="single" w:sz="4" w:space="0" w:color="000000"/>
              <w:left w:val="single" w:sz="4" w:space="0" w:color="000000"/>
              <w:bottom w:val="single" w:sz="4" w:space="0" w:color="000000"/>
              <w:right w:val="single" w:sz="18" w:space="0" w:color="000000"/>
            </w:tcBorders>
          </w:tcPr>
          <w:p w14:paraId="0FA4D4D0"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TUBA</w:t>
            </w:r>
          </w:p>
        </w:tc>
      </w:tr>
      <w:tr w:rsidR="00C93B3F" w:rsidRPr="00045EF1" w14:paraId="1CA25B4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4B5C966"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593077</w:t>
            </w:r>
          </w:p>
        </w:tc>
        <w:tc>
          <w:tcPr>
            <w:tcW w:w="7761" w:type="dxa"/>
            <w:tcBorders>
              <w:top w:val="single" w:sz="4" w:space="0" w:color="000000"/>
              <w:left w:val="single" w:sz="4" w:space="0" w:color="000000"/>
              <w:bottom w:val="single" w:sz="4" w:space="0" w:color="000000"/>
              <w:right w:val="single" w:sz="18" w:space="0" w:color="000000"/>
            </w:tcBorders>
          </w:tcPr>
          <w:p w14:paraId="6CFC0D97"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VIOLA</w:t>
            </w:r>
          </w:p>
        </w:tc>
      </w:tr>
      <w:tr w:rsidR="00C93B3F" w:rsidRPr="00045EF1" w14:paraId="4D1D230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1B93C121"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593078</w:t>
            </w:r>
          </w:p>
        </w:tc>
        <w:tc>
          <w:tcPr>
            <w:tcW w:w="7761" w:type="dxa"/>
            <w:tcBorders>
              <w:top w:val="single" w:sz="4" w:space="0" w:color="000000"/>
              <w:left w:val="single" w:sz="4" w:space="0" w:color="000000"/>
              <w:bottom w:val="single" w:sz="4" w:space="0" w:color="000000"/>
              <w:right w:val="single" w:sz="18" w:space="0" w:color="000000"/>
            </w:tcBorders>
          </w:tcPr>
          <w:p w14:paraId="0E64D3C7" w14:textId="366B94E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VIOLÍ</w:t>
            </w:r>
          </w:p>
        </w:tc>
      </w:tr>
      <w:tr w:rsidR="00C93B3F" w:rsidRPr="00045EF1" w14:paraId="1857492A"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71D5A40C"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593079</w:t>
            </w:r>
          </w:p>
        </w:tc>
        <w:tc>
          <w:tcPr>
            <w:tcW w:w="7761" w:type="dxa"/>
            <w:tcBorders>
              <w:top w:val="single" w:sz="4" w:space="0" w:color="000000"/>
              <w:left w:val="single" w:sz="4" w:space="0" w:color="000000"/>
              <w:bottom w:val="single" w:sz="4" w:space="0" w:color="000000"/>
              <w:right w:val="single" w:sz="18" w:space="0" w:color="000000"/>
            </w:tcBorders>
          </w:tcPr>
          <w:p w14:paraId="2C035EC4" w14:textId="06FF0A7E"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VIOLON</w:t>
            </w:r>
            <w:r w:rsidR="009840C8">
              <w:rPr>
                <w:rFonts w:ascii="Roboto" w:hAnsi="Roboto"/>
                <w:kern w:val="0"/>
                <w:sz w:val="22"/>
                <w:szCs w:val="22"/>
                <w:lang w:val="ca-ES" w:eastAsia="en-US" w:bidi="ar-SA"/>
              </w:rPr>
              <w:t>CEL</w:t>
            </w:r>
          </w:p>
        </w:tc>
      </w:tr>
      <w:tr w:rsidR="00C93B3F" w:rsidRPr="00045EF1" w14:paraId="2928339C"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79EA06E"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593080</w:t>
            </w:r>
          </w:p>
        </w:tc>
        <w:tc>
          <w:tcPr>
            <w:tcW w:w="7761" w:type="dxa"/>
            <w:tcBorders>
              <w:top w:val="single" w:sz="4" w:space="0" w:color="000000"/>
              <w:left w:val="single" w:sz="4" w:space="0" w:color="000000"/>
              <w:bottom w:val="single" w:sz="4" w:space="0" w:color="000000"/>
              <w:right w:val="single" w:sz="18" w:space="0" w:color="000000"/>
            </w:tcBorders>
          </w:tcPr>
          <w:p w14:paraId="4B7D8370"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TXISTU</w:t>
            </w:r>
          </w:p>
        </w:tc>
      </w:tr>
      <w:tr w:rsidR="00C93B3F" w:rsidRPr="00045EF1" w14:paraId="4AA0133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650ABEF"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593081</w:t>
            </w:r>
          </w:p>
        </w:tc>
        <w:tc>
          <w:tcPr>
            <w:tcW w:w="7761" w:type="dxa"/>
            <w:tcBorders>
              <w:top w:val="single" w:sz="4" w:space="0" w:color="000000"/>
              <w:left w:val="single" w:sz="4" w:space="0" w:color="000000"/>
              <w:bottom w:val="single" w:sz="4" w:space="0" w:color="000000"/>
              <w:right w:val="single" w:sz="18" w:space="0" w:color="000000"/>
            </w:tcBorders>
          </w:tcPr>
          <w:p w14:paraId="5FE0B582" w14:textId="07D39F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B</w:t>
            </w:r>
            <w:r w:rsidR="009840C8">
              <w:rPr>
                <w:rFonts w:ascii="Roboto" w:hAnsi="Roboto"/>
                <w:kern w:val="0"/>
                <w:sz w:val="22"/>
                <w:szCs w:val="22"/>
                <w:lang w:val="ca-ES" w:eastAsia="en-US" w:bidi="ar-SA"/>
              </w:rPr>
              <w:t>AIX</w:t>
            </w:r>
            <w:r w:rsidRPr="00045EF1">
              <w:rPr>
                <w:rFonts w:ascii="Roboto" w:hAnsi="Roboto"/>
                <w:kern w:val="0"/>
                <w:sz w:val="22"/>
                <w:szCs w:val="22"/>
                <w:lang w:val="ca-ES" w:eastAsia="en-US" w:bidi="ar-SA"/>
              </w:rPr>
              <w:t xml:space="preserve"> EL</w:t>
            </w:r>
            <w:r w:rsidR="009840C8">
              <w:rPr>
                <w:rFonts w:ascii="Roboto" w:hAnsi="Roboto"/>
                <w:kern w:val="0"/>
                <w:sz w:val="22"/>
                <w:szCs w:val="22"/>
                <w:lang w:val="ca-ES" w:eastAsia="en-US" w:bidi="ar-SA"/>
              </w:rPr>
              <w:t>ÈCTRIC</w:t>
            </w:r>
          </w:p>
        </w:tc>
      </w:tr>
      <w:tr w:rsidR="00C93B3F" w:rsidRPr="00045EF1" w14:paraId="5B3A0A4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7A0E20C2"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593082</w:t>
            </w:r>
          </w:p>
        </w:tc>
        <w:tc>
          <w:tcPr>
            <w:tcW w:w="7761" w:type="dxa"/>
            <w:tcBorders>
              <w:top w:val="single" w:sz="4" w:space="0" w:color="000000"/>
              <w:left w:val="single" w:sz="4" w:space="0" w:color="000000"/>
              <w:bottom w:val="single" w:sz="4" w:space="0" w:color="000000"/>
              <w:right w:val="single" w:sz="18" w:space="0" w:color="000000"/>
            </w:tcBorders>
          </w:tcPr>
          <w:p w14:paraId="0B0BB561" w14:textId="023ED64E"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BATER</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A DE JAZZ</w:t>
            </w:r>
          </w:p>
        </w:tc>
      </w:tr>
      <w:tr w:rsidR="00C93B3F" w:rsidRPr="00045EF1" w14:paraId="486FCA3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5CAA116D"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593083</w:t>
            </w:r>
          </w:p>
        </w:tc>
        <w:tc>
          <w:tcPr>
            <w:tcW w:w="7761" w:type="dxa"/>
            <w:tcBorders>
              <w:top w:val="single" w:sz="4" w:space="0" w:color="000000"/>
              <w:left w:val="single" w:sz="4" w:space="0" w:color="000000"/>
              <w:bottom w:val="single" w:sz="4" w:space="0" w:color="000000"/>
              <w:right w:val="single" w:sz="18" w:space="0" w:color="000000"/>
            </w:tcBorders>
          </w:tcPr>
          <w:p w14:paraId="036B5A31" w14:textId="64B76718"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 FLAMENC</w:t>
            </w:r>
          </w:p>
        </w:tc>
      </w:tr>
      <w:tr w:rsidR="00C93B3F" w:rsidRPr="00045EF1" w14:paraId="1C529911"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3AE6818"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593084</w:t>
            </w:r>
          </w:p>
        </w:tc>
        <w:tc>
          <w:tcPr>
            <w:tcW w:w="7761" w:type="dxa"/>
            <w:tcBorders>
              <w:top w:val="single" w:sz="4" w:space="0" w:color="000000"/>
              <w:left w:val="single" w:sz="4" w:space="0" w:color="000000"/>
              <w:bottom w:val="single" w:sz="4" w:space="0" w:color="000000"/>
              <w:right w:val="single" w:sz="18" w:space="0" w:color="000000"/>
            </w:tcBorders>
          </w:tcPr>
          <w:p w14:paraId="54DC23B4" w14:textId="6AFAF80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 DE JAZZ</w:t>
            </w:r>
          </w:p>
        </w:tc>
      </w:tr>
      <w:tr w:rsidR="00C93B3F" w:rsidRPr="00045EF1" w14:paraId="1F6F0EE7"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27C6F180"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lastRenderedPageBreak/>
              <w:t>593085</w:t>
            </w:r>
          </w:p>
        </w:tc>
        <w:tc>
          <w:tcPr>
            <w:tcW w:w="7761" w:type="dxa"/>
            <w:tcBorders>
              <w:top w:val="single" w:sz="4" w:space="0" w:color="000000"/>
              <w:left w:val="single" w:sz="4" w:space="0" w:color="000000"/>
              <w:bottom w:val="single" w:sz="4" w:space="0" w:color="000000"/>
              <w:right w:val="single" w:sz="18" w:space="0" w:color="000000"/>
            </w:tcBorders>
          </w:tcPr>
          <w:p w14:paraId="162B8A8D" w14:textId="39093AF8"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COMPOSICIÓ DE JAZZ</w:t>
            </w:r>
          </w:p>
        </w:tc>
      </w:tr>
      <w:tr w:rsidR="00C93B3F" w:rsidRPr="00045EF1" w14:paraId="06E61699"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29B78EE"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593086</w:t>
            </w:r>
          </w:p>
        </w:tc>
        <w:tc>
          <w:tcPr>
            <w:tcW w:w="7761" w:type="dxa"/>
            <w:tcBorders>
              <w:top w:val="single" w:sz="4" w:space="0" w:color="000000"/>
              <w:left w:val="single" w:sz="4" w:space="0" w:color="000000"/>
              <w:bottom w:val="single" w:sz="4" w:space="0" w:color="000000"/>
              <w:right w:val="single" w:sz="18" w:space="0" w:color="000000"/>
            </w:tcBorders>
          </w:tcPr>
          <w:p w14:paraId="217B011A" w14:textId="02672FE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CONTRAB</w:t>
            </w:r>
            <w:r w:rsidR="009840C8">
              <w:rPr>
                <w:rFonts w:ascii="Roboto" w:hAnsi="Roboto"/>
                <w:kern w:val="0"/>
                <w:sz w:val="22"/>
                <w:szCs w:val="22"/>
                <w:lang w:val="ca-ES" w:eastAsia="en-US" w:bidi="ar-SA"/>
              </w:rPr>
              <w:t>AIX</w:t>
            </w:r>
            <w:r w:rsidRPr="00045EF1">
              <w:rPr>
                <w:rFonts w:ascii="Roboto" w:hAnsi="Roboto"/>
                <w:kern w:val="0"/>
                <w:sz w:val="22"/>
                <w:szCs w:val="22"/>
                <w:lang w:val="ca-ES" w:eastAsia="en-US" w:bidi="ar-SA"/>
              </w:rPr>
              <w:t xml:space="preserve"> DE JAZZ</w:t>
            </w:r>
          </w:p>
        </w:tc>
      </w:tr>
      <w:tr w:rsidR="00C93B3F" w:rsidRPr="00045EF1" w14:paraId="3EB8FE0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3FD8F06"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593087</w:t>
            </w:r>
          </w:p>
        </w:tc>
        <w:tc>
          <w:tcPr>
            <w:tcW w:w="7761" w:type="dxa"/>
            <w:tcBorders>
              <w:top w:val="single" w:sz="4" w:space="0" w:color="000000"/>
              <w:left w:val="single" w:sz="4" w:space="0" w:color="000000"/>
              <w:bottom w:val="single" w:sz="4" w:space="0" w:color="000000"/>
              <w:right w:val="single" w:sz="18" w:space="0" w:color="000000"/>
            </w:tcBorders>
          </w:tcPr>
          <w:p w14:paraId="7164AFCB" w14:textId="5BCD405D"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w:t>
            </w:r>
            <w:r w:rsidR="009840C8">
              <w:rPr>
                <w:rFonts w:ascii="Roboto" w:hAnsi="Roboto"/>
                <w:kern w:val="0"/>
                <w:sz w:val="22"/>
                <w:szCs w:val="22"/>
                <w:lang w:val="ca-ES" w:eastAsia="en-US" w:bidi="ar-SA"/>
              </w:rPr>
              <w:t>OLÇAINA</w:t>
            </w:r>
          </w:p>
        </w:tc>
      </w:tr>
      <w:tr w:rsidR="00C93B3F" w:rsidRPr="00045EF1" w14:paraId="63F3B5C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59F70393"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593088</w:t>
            </w:r>
          </w:p>
        </w:tc>
        <w:tc>
          <w:tcPr>
            <w:tcW w:w="7761" w:type="dxa"/>
            <w:tcBorders>
              <w:top w:val="single" w:sz="4" w:space="0" w:color="000000"/>
              <w:left w:val="single" w:sz="4" w:space="0" w:color="000000"/>
              <w:bottom w:val="single" w:sz="4" w:space="0" w:color="000000"/>
              <w:right w:val="single" w:sz="18" w:space="0" w:color="000000"/>
            </w:tcBorders>
          </w:tcPr>
          <w:p w14:paraId="745109D9"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FLABIOL I TAMBORÍ</w:t>
            </w:r>
          </w:p>
        </w:tc>
      </w:tr>
      <w:tr w:rsidR="00C93B3F" w:rsidRPr="00045EF1" w14:paraId="24FC08EC"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17926FF0"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593089</w:t>
            </w:r>
          </w:p>
        </w:tc>
        <w:tc>
          <w:tcPr>
            <w:tcW w:w="7761" w:type="dxa"/>
            <w:tcBorders>
              <w:top w:val="single" w:sz="4" w:space="0" w:color="000000"/>
              <w:left w:val="single" w:sz="4" w:space="0" w:color="000000"/>
              <w:bottom w:val="single" w:sz="4" w:space="0" w:color="000000"/>
              <w:right w:val="single" w:sz="18" w:space="0" w:color="000000"/>
            </w:tcBorders>
          </w:tcPr>
          <w:p w14:paraId="67DD0454" w14:textId="49D2542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FLAMENCOLOG</w:t>
            </w:r>
            <w:r w:rsidR="009840C8">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1DF9AC6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73EF099E"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593090</w:t>
            </w:r>
          </w:p>
        </w:tc>
        <w:tc>
          <w:tcPr>
            <w:tcW w:w="7761" w:type="dxa"/>
            <w:tcBorders>
              <w:top w:val="single" w:sz="4" w:space="0" w:color="000000"/>
              <w:left w:val="single" w:sz="4" w:space="0" w:color="000000"/>
              <w:bottom w:val="single" w:sz="4" w:space="0" w:color="000000"/>
              <w:right w:val="single" w:sz="18" w:space="0" w:color="000000"/>
            </w:tcBorders>
          </w:tcPr>
          <w:p w14:paraId="3450E1F8"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GAITA</w:t>
            </w:r>
          </w:p>
        </w:tc>
      </w:tr>
      <w:tr w:rsidR="00C93B3F" w:rsidRPr="00045EF1" w14:paraId="3C17E0B6"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E57C5EF"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593091</w:t>
            </w:r>
          </w:p>
        </w:tc>
        <w:tc>
          <w:tcPr>
            <w:tcW w:w="7761" w:type="dxa"/>
            <w:tcBorders>
              <w:top w:val="single" w:sz="4" w:space="0" w:color="000000"/>
              <w:left w:val="single" w:sz="4" w:space="0" w:color="000000"/>
              <w:bottom w:val="single" w:sz="4" w:space="0" w:color="000000"/>
              <w:right w:val="single" w:sz="18" w:space="0" w:color="000000"/>
            </w:tcBorders>
          </w:tcPr>
          <w:p w14:paraId="5851257C" w14:textId="2BA94674"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GUITARRA EL</w:t>
            </w:r>
            <w:r w:rsidR="009840C8">
              <w:rPr>
                <w:rFonts w:ascii="Roboto" w:hAnsi="Roboto"/>
                <w:kern w:val="0"/>
                <w:sz w:val="22"/>
                <w:szCs w:val="22"/>
                <w:lang w:val="ca-ES" w:eastAsia="en-US" w:bidi="ar-SA"/>
              </w:rPr>
              <w:t>È</w:t>
            </w:r>
            <w:r w:rsidRPr="00045EF1">
              <w:rPr>
                <w:rFonts w:ascii="Roboto" w:hAnsi="Roboto"/>
                <w:kern w:val="0"/>
                <w:sz w:val="22"/>
                <w:szCs w:val="22"/>
                <w:lang w:val="ca-ES" w:eastAsia="en-US" w:bidi="ar-SA"/>
              </w:rPr>
              <w:t>CTRICA</w:t>
            </w:r>
          </w:p>
        </w:tc>
      </w:tr>
      <w:tr w:rsidR="00C93B3F" w:rsidRPr="00045EF1" w14:paraId="738FCE46" w14:textId="77777777">
        <w:trPr>
          <w:trHeight w:hRule="exact" w:val="516"/>
        </w:trPr>
        <w:tc>
          <w:tcPr>
            <w:tcW w:w="974" w:type="dxa"/>
            <w:tcBorders>
              <w:top w:val="single" w:sz="4" w:space="0" w:color="000000"/>
              <w:left w:val="single" w:sz="18" w:space="0" w:color="000000"/>
              <w:bottom w:val="single" w:sz="4" w:space="0" w:color="000000"/>
              <w:right w:val="single" w:sz="4" w:space="0" w:color="000000"/>
            </w:tcBorders>
          </w:tcPr>
          <w:p w14:paraId="7B1477B6" w14:textId="77777777" w:rsidR="00FC3E95" w:rsidRPr="00045EF1" w:rsidRDefault="00FC3E95">
            <w:pPr>
              <w:pStyle w:val="TableParagraph"/>
              <w:widowControl w:val="0"/>
              <w:spacing w:before="7"/>
              <w:ind w:left="0"/>
              <w:jc w:val="both"/>
              <w:rPr>
                <w:rFonts w:ascii="Roboto" w:hAnsi="Roboto"/>
                <w:b/>
                <w:sz w:val="22"/>
                <w:szCs w:val="22"/>
                <w:lang w:val="ca-ES"/>
              </w:rPr>
            </w:pPr>
          </w:p>
          <w:p w14:paraId="5B4179E6" w14:textId="77777777" w:rsidR="00FC3E95" w:rsidRPr="00045EF1" w:rsidRDefault="00C93B3F">
            <w:pPr>
              <w:pStyle w:val="TableParagraph"/>
              <w:widowControl w:val="0"/>
              <w:spacing w:before="1"/>
              <w:ind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 593092</w:t>
            </w:r>
          </w:p>
        </w:tc>
        <w:tc>
          <w:tcPr>
            <w:tcW w:w="7761" w:type="dxa"/>
            <w:tcBorders>
              <w:top w:val="single" w:sz="4" w:space="0" w:color="000000"/>
              <w:left w:val="single" w:sz="4" w:space="0" w:color="000000"/>
              <w:bottom w:val="single" w:sz="4" w:space="0" w:color="000000"/>
              <w:right w:val="single" w:sz="18" w:space="0" w:color="000000"/>
            </w:tcBorders>
          </w:tcPr>
          <w:p w14:paraId="79EE6543" w14:textId="77777777" w:rsidR="00FC3E95" w:rsidRPr="00045EF1" w:rsidRDefault="00FC3E95">
            <w:pPr>
              <w:pStyle w:val="TableParagraph"/>
              <w:widowControl w:val="0"/>
              <w:ind w:left="101"/>
              <w:jc w:val="both"/>
              <w:rPr>
                <w:rFonts w:ascii="Roboto" w:hAnsi="Roboto"/>
                <w:kern w:val="0"/>
                <w:sz w:val="22"/>
                <w:szCs w:val="22"/>
                <w:lang w:val="ca-ES" w:eastAsia="en-US" w:bidi="ar-SA"/>
              </w:rPr>
            </w:pPr>
          </w:p>
          <w:p w14:paraId="49AFAD15" w14:textId="78061DB0"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DE C</w:t>
            </w:r>
            <w:r w:rsidR="009840C8">
              <w:rPr>
                <w:rFonts w:ascii="Roboto" w:hAnsi="Roboto"/>
                <w:kern w:val="0"/>
                <w:sz w:val="22"/>
                <w:szCs w:val="22"/>
                <w:lang w:val="ca-ES" w:eastAsia="en-US" w:bidi="ar-SA"/>
              </w:rPr>
              <w:t>ORDA</w:t>
            </w:r>
            <w:r w:rsidRPr="00045EF1">
              <w:rPr>
                <w:rFonts w:ascii="Roboto" w:hAnsi="Roboto"/>
                <w:kern w:val="0"/>
                <w:sz w:val="22"/>
                <w:szCs w:val="22"/>
                <w:lang w:val="ca-ES" w:eastAsia="en-US" w:bidi="ar-SA"/>
              </w:rPr>
              <w:t xml:space="preserve"> P</w:t>
            </w:r>
            <w:r w:rsidR="00757082">
              <w:rPr>
                <w:rFonts w:ascii="Roboto" w:hAnsi="Roboto"/>
                <w:kern w:val="0"/>
                <w:sz w:val="22"/>
                <w:szCs w:val="22"/>
                <w:lang w:val="ca-ES" w:eastAsia="en-US" w:bidi="ar-SA"/>
              </w:rPr>
              <w:t>INÇADA</w:t>
            </w:r>
            <w:r w:rsidRPr="00045EF1">
              <w:rPr>
                <w:rFonts w:ascii="Roboto" w:hAnsi="Roboto"/>
                <w:kern w:val="0"/>
                <w:sz w:val="22"/>
                <w:szCs w:val="22"/>
                <w:lang w:val="ca-ES" w:eastAsia="en-US" w:bidi="ar-SA"/>
              </w:rPr>
              <w:t xml:space="preserve"> DEL RENA</w:t>
            </w:r>
            <w:r w:rsidR="0026011B">
              <w:rPr>
                <w:rFonts w:ascii="Roboto" w:hAnsi="Roboto"/>
                <w:kern w:val="0"/>
                <w:sz w:val="22"/>
                <w:szCs w:val="22"/>
                <w:lang w:val="ca-ES" w:eastAsia="en-US" w:bidi="ar-SA"/>
              </w:rPr>
              <w:t>IXEMENT</w:t>
            </w:r>
            <w:r w:rsidRPr="00045EF1">
              <w:rPr>
                <w:rFonts w:ascii="Roboto" w:hAnsi="Roboto"/>
                <w:kern w:val="0"/>
                <w:sz w:val="22"/>
                <w:szCs w:val="22"/>
                <w:lang w:val="ca-ES" w:eastAsia="en-US" w:bidi="ar-SA"/>
              </w:rPr>
              <w:t xml:space="preserve">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BARROC</w:t>
            </w:r>
          </w:p>
        </w:tc>
      </w:tr>
      <w:tr w:rsidR="00C93B3F" w:rsidRPr="00045EF1" w14:paraId="437D5A2F"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6EE956DA"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593093</w:t>
            </w:r>
          </w:p>
        </w:tc>
        <w:tc>
          <w:tcPr>
            <w:tcW w:w="7761" w:type="dxa"/>
            <w:tcBorders>
              <w:top w:val="single" w:sz="4" w:space="0" w:color="000000"/>
              <w:left w:val="single" w:sz="4" w:space="0" w:color="000000"/>
              <w:bottom w:val="single" w:sz="4" w:space="0" w:color="000000"/>
              <w:right w:val="single" w:sz="18" w:space="0" w:color="000000"/>
            </w:tcBorders>
          </w:tcPr>
          <w:p w14:paraId="08B5DA1E" w14:textId="3137561B"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DE P</w:t>
            </w:r>
            <w:r w:rsidR="0026011B">
              <w:rPr>
                <w:rFonts w:ascii="Roboto" w:hAnsi="Roboto"/>
                <w:kern w:val="0"/>
                <w:sz w:val="22"/>
                <w:szCs w:val="22"/>
                <w:lang w:val="ca-ES" w:eastAsia="en-US" w:bidi="ar-SA"/>
              </w:rPr>
              <w:t>U</w:t>
            </w:r>
            <w:r w:rsidRPr="00045EF1">
              <w:rPr>
                <w:rFonts w:ascii="Roboto" w:hAnsi="Roboto"/>
                <w:kern w:val="0"/>
                <w:sz w:val="22"/>
                <w:szCs w:val="22"/>
                <w:lang w:val="ca-ES" w:eastAsia="en-US" w:bidi="ar-SA"/>
              </w:rPr>
              <w:t>A</w:t>
            </w:r>
          </w:p>
        </w:tc>
      </w:tr>
      <w:tr w:rsidR="00C93B3F" w:rsidRPr="00045EF1" w14:paraId="18A095E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3AF99A23"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593094</w:t>
            </w:r>
          </w:p>
        </w:tc>
        <w:tc>
          <w:tcPr>
            <w:tcW w:w="7761" w:type="dxa"/>
            <w:tcBorders>
              <w:top w:val="single" w:sz="4" w:space="0" w:color="000000"/>
              <w:left w:val="single" w:sz="4" w:space="0" w:color="000000"/>
              <w:bottom w:val="single" w:sz="4" w:space="0" w:color="000000"/>
              <w:right w:val="single" w:sz="18" w:space="0" w:color="000000"/>
            </w:tcBorders>
          </w:tcPr>
          <w:p w14:paraId="149AFB1F" w14:textId="4FAE8815"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DE V</w:t>
            </w:r>
            <w:r w:rsidR="0026011B">
              <w:rPr>
                <w:rFonts w:ascii="Roboto" w:hAnsi="Roboto"/>
                <w:kern w:val="0"/>
                <w:sz w:val="22"/>
                <w:szCs w:val="22"/>
                <w:lang w:val="ca-ES" w:eastAsia="en-US" w:bidi="ar-SA"/>
              </w:rPr>
              <w:t>ENT</w:t>
            </w:r>
            <w:r w:rsidRPr="00045EF1">
              <w:rPr>
                <w:rFonts w:ascii="Roboto" w:hAnsi="Roboto"/>
                <w:kern w:val="0"/>
                <w:sz w:val="22"/>
                <w:szCs w:val="22"/>
                <w:lang w:val="ca-ES" w:eastAsia="en-US" w:bidi="ar-SA"/>
              </w:rPr>
              <w:t xml:space="preserve"> DE JAZZ</w:t>
            </w:r>
          </w:p>
        </w:tc>
      </w:tr>
      <w:tr w:rsidR="00C93B3F" w:rsidRPr="00045EF1" w14:paraId="6779C09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3A376E3"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593095</w:t>
            </w:r>
          </w:p>
        </w:tc>
        <w:tc>
          <w:tcPr>
            <w:tcW w:w="7761" w:type="dxa"/>
            <w:tcBorders>
              <w:top w:val="single" w:sz="4" w:space="0" w:color="000000"/>
              <w:left w:val="single" w:sz="4" w:space="0" w:color="000000"/>
              <w:bottom w:val="single" w:sz="4" w:space="0" w:color="000000"/>
              <w:right w:val="single" w:sz="18" w:space="0" w:color="000000"/>
            </w:tcBorders>
          </w:tcPr>
          <w:p w14:paraId="1114D69B" w14:textId="4172E98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HIST</w:t>
            </w:r>
            <w:r w:rsidR="0026011B">
              <w:rPr>
                <w:rFonts w:ascii="Roboto" w:hAnsi="Roboto"/>
                <w:kern w:val="0"/>
                <w:sz w:val="22"/>
                <w:szCs w:val="22"/>
                <w:lang w:val="ca-ES" w:eastAsia="en-US" w:bidi="ar-SA"/>
              </w:rPr>
              <w:t>Ò</w:t>
            </w:r>
            <w:r w:rsidRPr="00045EF1">
              <w:rPr>
                <w:rFonts w:ascii="Roboto" w:hAnsi="Roboto"/>
                <w:kern w:val="0"/>
                <w:sz w:val="22"/>
                <w:szCs w:val="22"/>
                <w:lang w:val="ca-ES" w:eastAsia="en-US" w:bidi="ar-SA"/>
              </w:rPr>
              <w:t>RICS DE C</w:t>
            </w:r>
            <w:r w:rsidR="0026011B">
              <w:rPr>
                <w:rFonts w:ascii="Roboto" w:hAnsi="Roboto"/>
                <w:kern w:val="0"/>
                <w:sz w:val="22"/>
                <w:szCs w:val="22"/>
                <w:lang w:val="ca-ES" w:eastAsia="en-US" w:bidi="ar-SA"/>
              </w:rPr>
              <w:t>O</w:t>
            </w:r>
            <w:r w:rsidRPr="00045EF1">
              <w:rPr>
                <w:rFonts w:ascii="Roboto" w:hAnsi="Roboto"/>
                <w:kern w:val="0"/>
                <w:sz w:val="22"/>
                <w:szCs w:val="22"/>
                <w:lang w:val="ca-ES" w:eastAsia="en-US" w:bidi="ar-SA"/>
              </w:rPr>
              <w:t>RDA FR</w:t>
            </w:r>
            <w:r w:rsidR="0026011B">
              <w:rPr>
                <w:rFonts w:ascii="Roboto" w:hAnsi="Roboto"/>
                <w:kern w:val="0"/>
                <w:sz w:val="22"/>
                <w:szCs w:val="22"/>
                <w:lang w:val="ca-ES" w:eastAsia="en-US" w:bidi="ar-SA"/>
              </w:rPr>
              <w:t>EGADA</w:t>
            </w:r>
          </w:p>
        </w:tc>
      </w:tr>
      <w:tr w:rsidR="00C93B3F" w:rsidRPr="00045EF1" w14:paraId="014CB6E6"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4DF2BBD"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593096</w:t>
            </w:r>
          </w:p>
        </w:tc>
        <w:tc>
          <w:tcPr>
            <w:tcW w:w="7761" w:type="dxa"/>
            <w:tcBorders>
              <w:top w:val="single" w:sz="4" w:space="0" w:color="000000"/>
              <w:left w:val="single" w:sz="4" w:space="0" w:color="000000"/>
              <w:bottom w:val="single" w:sz="4" w:space="0" w:color="000000"/>
              <w:right w:val="single" w:sz="18" w:space="0" w:color="000000"/>
            </w:tcBorders>
          </w:tcPr>
          <w:p w14:paraId="409DD04B" w14:textId="2DDF785F"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HIST</w:t>
            </w:r>
            <w:r w:rsidR="0026011B">
              <w:rPr>
                <w:rFonts w:ascii="Roboto" w:hAnsi="Roboto"/>
                <w:kern w:val="0"/>
                <w:sz w:val="22"/>
                <w:szCs w:val="22"/>
                <w:lang w:val="ca-ES" w:eastAsia="en-US" w:bidi="ar-SA"/>
              </w:rPr>
              <w:t>Ò</w:t>
            </w:r>
            <w:r w:rsidRPr="00045EF1">
              <w:rPr>
                <w:rFonts w:ascii="Roboto" w:hAnsi="Roboto"/>
                <w:kern w:val="0"/>
                <w:sz w:val="22"/>
                <w:szCs w:val="22"/>
                <w:lang w:val="ca-ES" w:eastAsia="en-US" w:bidi="ar-SA"/>
              </w:rPr>
              <w:t>RICS DE TECLA</w:t>
            </w:r>
          </w:p>
        </w:tc>
      </w:tr>
      <w:tr w:rsidR="00C93B3F" w:rsidRPr="00045EF1" w14:paraId="363DD55A"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77114D60"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593097</w:t>
            </w:r>
          </w:p>
        </w:tc>
        <w:tc>
          <w:tcPr>
            <w:tcW w:w="7761" w:type="dxa"/>
            <w:tcBorders>
              <w:top w:val="single" w:sz="4" w:space="0" w:color="000000"/>
              <w:left w:val="single" w:sz="4" w:space="0" w:color="000000"/>
              <w:bottom w:val="single" w:sz="4" w:space="0" w:color="000000"/>
              <w:right w:val="single" w:sz="18" w:space="0" w:color="000000"/>
            </w:tcBorders>
          </w:tcPr>
          <w:p w14:paraId="6DD24213" w14:textId="2D29FC5B"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HIST</w:t>
            </w:r>
            <w:r w:rsidR="0026011B">
              <w:rPr>
                <w:rFonts w:ascii="Roboto" w:hAnsi="Roboto"/>
                <w:kern w:val="0"/>
                <w:sz w:val="22"/>
                <w:szCs w:val="22"/>
                <w:lang w:val="ca-ES" w:eastAsia="en-US" w:bidi="ar-SA"/>
              </w:rPr>
              <w:t>Ò</w:t>
            </w:r>
            <w:r w:rsidRPr="00045EF1">
              <w:rPr>
                <w:rFonts w:ascii="Roboto" w:hAnsi="Roboto"/>
                <w:kern w:val="0"/>
                <w:sz w:val="22"/>
                <w:szCs w:val="22"/>
                <w:lang w:val="ca-ES" w:eastAsia="en-US" w:bidi="ar-SA"/>
              </w:rPr>
              <w:t>RICS DE VENT</w:t>
            </w:r>
          </w:p>
        </w:tc>
      </w:tr>
      <w:tr w:rsidR="00C93B3F" w:rsidRPr="00045EF1" w14:paraId="46C8431A"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7D2EC0AC"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593098</w:t>
            </w:r>
          </w:p>
        </w:tc>
        <w:tc>
          <w:tcPr>
            <w:tcW w:w="7761" w:type="dxa"/>
            <w:tcBorders>
              <w:top w:val="single" w:sz="4" w:space="0" w:color="000000"/>
              <w:left w:val="single" w:sz="4" w:space="0" w:color="000000"/>
              <w:bottom w:val="single" w:sz="4" w:space="0" w:color="000000"/>
              <w:right w:val="single" w:sz="18" w:space="0" w:color="000000"/>
            </w:tcBorders>
          </w:tcPr>
          <w:p w14:paraId="05A284AB" w14:textId="5BB0B2AA"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REPERTORI </w:t>
            </w:r>
            <w:r w:rsidR="0026011B">
              <w:rPr>
                <w:rFonts w:ascii="Roboto" w:hAnsi="Roboto"/>
                <w:kern w:val="0"/>
                <w:sz w:val="22"/>
                <w:szCs w:val="22"/>
                <w:lang w:val="ca-ES" w:eastAsia="en-US" w:bidi="ar-SA"/>
              </w:rPr>
              <w:t>AMB</w:t>
            </w:r>
            <w:r w:rsidRPr="00045EF1">
              <w:rPr>
                <w:rFonts w:ascii="Roboto" w:hAnsi="Roboto"/>
                <w:kern w:val="0"/>
                <w:sz w:val="22"/>
                <w:szCs w:val="22"/>
                <w:lang w:val="ca-ES" w:eastAsia="en-US" w:bidi="ar-SA"/>
              </w:rPr>
              <w:t xml:space="preserve"> PIANO </w:t>
            </w:r>
            <w:r w:rsidR="0026011B">
              <w:rPr>
                <w:rFonts w:ascii="Roboto" w:hAnsi="Roboto"/>
                <w:kern w:val="0"/>
                <w:sz w:val="22"/>
                <w:szCs w:val="22"/>
                <w:lang w:val="ca-ES" w:eastAsia="en-US" w:bidi="ar-SA"/>
              </w:rPr>
              <w:t>PER A</w:t>
            </w:r>
            <w:r w:rsidRPr="00045EF1">
              <w:rPr>
                <w:rFonts w:ascii="Roboto" w:hAnsi="Roboto"/>
                <w:kern w:val="0"/>
                <w:sz w:val="22"/>
                <w:szCs w:val="22"/>
                <w:lang w:val="ca-ES" w:eastAsia="en-US" w:bidi="ar-SA"/>
              </w:rPr>
              <w:t xml:space="preserve"> INSTRUMENTS</w:t>
            </w:r>
          </w:p>
        </w:tc>
      </w:tr>
      <w:tr w:rsidR="00C93B3F" w:rsidRPr="00045EF1" w14:paraId="193E5D6D" w14:textId="77777777">
        <w:trPr>
          <w:trHeight w:hRule="exact" w:val="280"/>
        </w:trPr>
        <w:tc>
          <w:tcPr>
            <w:tcW w:w="974" w:type="dxa"/>
            <w:tcBorders>
              <w:top w:val="single" w:sz="4" w:space="0" w:color="000000"/>
              <w:left w:val="single" w:sz="18" w:space="0" w:color="000000"/>
              <w:bottom w:val="single" w:sz="4" w:space="0" w:color="000000"/>
              <w:right w:val="single" w:sz="4" w:space="0" w:color="000000"/>
            </w:tcBorders>
          </w:tcPr>
          <w:p w14:paraId="0BC31204"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593099</w:t>
            </w:r>
          </w:p>
        </w:tc>
        <w:tc>
          <w:tcPr>
            <w:tcW w:w="7761" w:type="dxa"/>
            <w:tcBorders>
              <w:top w:val="single" w:sz="4" w:space="0" w:color="000000"/>
              <w:left w:val="single" w:sz="4" w:space="0" w:color="000000"/>
              <w:bottom w:val="single" w:sz="4" w:space="0" w:color="000000"/>
              <w:right w:val="single" w:sz="18" w:space="0" w:color="000000"/>
            </w:tcBorders>
          </w:tcPr>
          <w:p w14:paraId="5596E790" w14:textId="7F2C3ADB"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TECLA</w:t>
            </w:r>
            <w:r w:rsidR="0026011B">
              <w:rPr>
                <w:rFonts w:ascii="Roboto" w:hAnsi="Roboto"/>
                <w:kern w:val="0"/>
                <w:sz w:val="22"/>
                <w:szCs w:val="22"/>
                <w:lang w:val="ca-ES" w:eastAsia="en-US" w:bidi="ar-SA"/>
              </w:rPr>
              <w:t>T</w:t>
            </w:r>
            <w:r w:rsidRPr="00045EF1">
              <w:rPr>
                <w:rFonts w:ascii="Roboto" w:hAnsi="Roboto"/>
                <w:kern w:val="0"/>
                <w:sz w:val="22"/>
                <w:szCs w:val="22"/>
                <w:lang w:val="ca-ES" w:eastAsia="en-US" w:bidi="ar-SA"/>
              </w:rPr>
              <w:t>S / PIANO JAZZ</w:t>
            </w:r>
          </w:p>
        </w:tc>
      </w:tr>
      <w:tr w:rsidR="00C93B3F" w:rsidRPr="00045EF1" w14:paraId="152E4CEC"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892D779"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593100</w:t>
            </w:r>
          </w:p>
        </w:tc>
        <w:tc>
          <w:tcPr>
            <w:tcW w:w="7761" w:type="dxa"/>
            <w:tcBorders>
              <w:top w:val="single" w:sz="4" w:space="0" w:color="000000"/>
              <w:left w:val="single" w:sz="4" w:space="0" w:color="000000"/>
              <w:bottom w:val="single" w:sz="4" w:space="0" w:color="000000"/>
              <w:right w:val="single" w:sz="18" w:space="0" w:color="000000"/>
            </w:tcBorders>
          </w:tcPr>
          <w:p w14:paraId="0460EB44" w14:textId="0BE81E0B"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TECNOLOG</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A MUSICAL</w:t>
            </w:r>
          </w:p>
        </w:tc>
      </w:tr>
      <w:tr w:rsidR="00C93B3F" w:rsidRPr="00045EF1" w14:paraId="183B35DC"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2C49BC92"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593101</w:t>
            </w:r>
          </w:p>
        </w:tc>
        <w:tc>
          <w:tcPr>
            <w:tcW w:w="7761" w:type="dxa"/>
            <w:tcBorders>
              <w:top w:val="single" w:sz="4" w:space="0" w:color="000000"/>
              <w:left w:val="single" w:sz="4" w:space="0" w:color="000000"/>
              <w:bottom w:val="single" w:sz="4" w:space="0" w:color="000000"/>
              <w:right w:val="single" w:sz="18" w:space="0" w:color="000000"/>
            </w:tcBorders>
          </w:tcPr>
          <w:p w14:paraId="23D407C7" w14:textId="28CE83B1"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TENORA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TIBLE</w:t>
            </w:r>
          </w:p>
        </w:tc>
      </w:tr>
      <w:tr w:rsidR="00C93B3F" w:rsidRPr="00045EF1" w14:paraId="635C8BD1"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328E0739"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593102</w:t>
            </w:r>
          </w:p>
        </w:tc>
        <w:tc>
          <w:tcPr>
            <w:tcW w:w="7761" w:type="dxa"/>
            <w:tcBorders>
              <w:top w:val="single" w:sz="4" w:space="0" w:color="000000"/>
              <w:left w:val="single" w:sz="4" w:space="0" w:color="000000"/>
              <w:bottom w:val="single" w:sz="4" w:space="0" w:color="000000"/>
              <w:right w:val="single" w:sz="18" w:space="0" w:color="000000"/>
            </w:tcBorders>
          </w:tcPr>
          <w:p w14:paraId="0DB7E86E" w14:textId="77777777"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VIOLA DA GAMBA</w:t>
            </w:r>
          </w:p>
        </w:tc>
      </w:tr>
      <w:tr w:rsidR="00C93B3F" w:rsidRPr="00045EF1" w14:paraId="36B04804"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706CB22E"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593103</w:t>
            </w:r>
          </w:p>
        </w:tc>
        <w:tc>
          <w:tcPr>
            <w:tcW w:w="7761" w:type="dxa"/>
            <w:tcBorders>
              <w:top w:val="single" w:sz="4" w:space="0" w:color="000000"/>
              <w:left w:val="single" w:sz="4" w:space="0" w:color="000000"/>
              <w:bottom w:val="single" w:sz="4" w:space="0" w:color="000000"/>
              <w:right w:val="single" w:sz="18" w:space="0" w:color="000000"/>
            </w:tcBorders>
          </w:tcPr>
          <w:p w14:paraId="14FC8613" w14:textId="48D73D84"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LISI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CTICA DEL REPERTORI DE BA</w:t>
            </w:r>
            <w:r w:rsidR="0026011B">
              <w:rPr>
                <w:rFonts w:ascii="Roboto" w:hAnsi="Roboto"/>
                <w:kern w:val="0"/>
                <w:sz w:val="22"/>
                <w:szCs w:val="22"/>
                <w:lang w:val="ca-ES" w:eastAsia="en-US" w:bidi="ar-SA"/>
              </w:rPr>
              <w:t>LL</w:t>
            </w:r>
            <w:r w:rsidRPr="00045EF1">
              <w:rPr>
                <w:rFonts w:ascii="Roboto" w:hAnsi="Roboto"/>
                <w:kern w:val="0"/>
                <w:sz w:val="22"/>
                <w:szCs w:val="22"/>
                <w:lang w:val="ca-ES" w:eastAsia="en-US" w:bidi="ar-SA"/>
              </w:rPr>
              <w:t xml:space="preserve"> FLAMENC</w:t>
            </w:r>
          </w:p>
        </w:tc>
      </w:tr>
      <w:tr w:rsidR="00C93B3F" w:rsidRPr="00045EF1" w14:paraId="176E2C67"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3C79560"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593104</w:t>
            </w:r>
          </w:p>
        </w:tc>
        <w:tc>
          <w:tcPr>
            <w:tcW w:w="7761" w:type="dxa"/>
            <w:tcBorders>
              <w:top w:val="single" w:sz="4" w:space="0" w:color="000000"/>
              <w:left w:val="single" w:sz="4" w:space="0" w:color="000000"/>
              <w:bottom w:val="single" w:sz="4" w:space="0" w:color="000000"/>
              <w:right w:val="single" w:sz="18" w:space="0" w:color="000000"/>
            </w:tcBorders>
          </w:tcPr>
          <w:p w14:paraId="3ABA4823" w14:textId="0EE83FBE"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LISI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CTICA DEL REPERTORI DE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 CL</w:t>
            </w:r>
            <w:r w:rsidR="0026011B">
              <w:rPr>
                <w:rFonts w:ascii="Roboto" w:hAnsi="Roboto"/>
                <w:kern w:val="0"/>
                <w:sz w:val="22"/>
                <w:szCs w:val="22"/>
                <w:lang w:val="ca-ES" w:eastAsia="en-US" w:bidi="ar-SA"/>
              </w:rPr>
              <w:t>ÀS</w:t>
            </w:r>
            <w:r w:rsidRPr="00045EF1">
              <w:rPr>
                <w:rFonts w:ascii="Roboto" w:hAnsi="Roboto"/>
                <w:kern w:val="0"/>
                <w:sz w:val="22"/>
                <w:szCs w:val="22"/>
                <w:lang w:val="ca-ES" w:eastAsia="en-US" w:bidi="ar-SA"/>
              </w:rPr>
              <w:t>SICA</w:t>
            </w:r>
          </w:p>
        </w:tc>
      </w:tr>
      <w:tr w:rsidR="00C93B3F" w:rsidRPr="00045EF1" w14:paraId="4F0DD65E" w14:textId="77777777">
        <w:trPr>
          <w:trHeight w:hRule="exact" w:val="516"/>
        </w:trPr>
        <w:tc>
          <w:tcPr>
            <w:tcW w:w="974" w:type="dxa"/>
            <w:tcBorders>
              <w:top w:val="single" w:sz="4" w:space="0" w:color="000000"/>
              <w:left w:val="single" w:sz="18" w:space="0" w:color="000000"/>
              <w:bottom w:val="single" w:sz="4" w:space="0" w:color="000000"/>
              <w:right w:val="single" w:sz="4" w:space="0" w:color="000000"/>
            </w:tcBorders>
          </w:tcPr>
          <w:p w14:paraId="78AA1C0B" w14:textId="77777777" w:rsidR="00FC3E95" w:rsidRPr="00045EF1" w:rsidRDefault="00FC3E95">
            <w:pPr>
              <w:pStyle w:val="TableParagraph"/>
              <w:widowControl w:val="0"/>
              <w:spacing w:before="7"/>
              <w:ind w:left="0"/>
              <w:jc w:val="both"/>
              <w:rPr>
                <w:rFonts w:ascii="Roboto" w:hAnsi="Roboto"/>
                <w:b/>
                <w:sz w:val="22"/>
                <w:szCs w:val="22"/>
                <w:lang w:val="ca-ES"/>
              </w:rPr>
            </w:pPr>
          </w:p>
          <w:p w14:paraId="3102CDC7" w14:textId="77777777" w:rsidR="00FC3E95" w:rsidRPr="00045EF1" w:rsidRDefault="00C93B3F">
            <w:pPr>
              <w:pStyle w:val="TableParagraph"/>
              <w:widowControl w:val="0"/>
              <w:spacing w:before="1"/>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593105</w:t>
            </w:r>
          </w:p>
        </w:tc>
        <w:tc>
          <w:tcPr>
            <w:tcW w:w="7761" w:type="dxa"/>
            <w:tcBorders>
              <w:top w:val="single" w:sz="4" w:space="0" w:color="000000"/>
              <w:left w:val="single" w:sz="4" w:space="0" w:color="000000"/>
              <w:bottom w:val="single" w:sz="4" w:space="0" w:color="000000"/>
              <w:right w:val="single" w:sz="18" w:space="0" w:color="000000"/>
            </w:tcBorders>
          </w:tcPr>
          <w:p w14:paraId="539D27D4" w14:textId="19C7960E" w:rsidR="00FC3E95" w:rsidRPr="00045EF1" w:rsidRDefault="00C93B3F">
            <w:pPr>
              <w:pStyle w:val="TableParagraph"/>
              <w:widowControl w:val="0"/>
              <w:ind w:left="101" w:right="1732"/>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LISI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CTICA DEL REPERTORI DE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 CONTEMPOR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N</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716E96BD"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0E5B2A2"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593106</w:t>
            </w:r>
          </w:p>
        </w:tc>
        <w:tc>
          <w:tcPr>
            <w:tcW w:w="7761" w:type="dxa"/>
            <w:tcBorders>
              <w:top w:val="single" w:sz="4" w:space="0" w:color="000000"/>
              <w:left w:val="single" w:sz="4" w:space="0" w:color="000000"/>
              <w:bottom w:val="single" w:sz="4" w:space="0" w:color="000000"/>
              <w:right w:val="single" w:sz="18" w:space="0" w:color="000000"/>
            </w:tcBorders>
          </w:tcPr>
          <w:p w14:paraId="6702CC90" w14:textId="57619764"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AN</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LISI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CTICA DEL REPERTORI DE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 ESPA</w:t>
            </w:r>
            <w:r w:rsidR="0026011B">
              <w:rPr>
                <w:rFonts w:ascii="Roboto" w:hAnsi="Roboto"/>
                <w:kern w:val="0"/>
                <w:sz w:val="22"/>
                <w:szCs w:val="22"/>
                <w:lang w:val="ca-ES" w:eastAsia="en-US" w:bidi="ar-SA"/>
              </w:rPr>
              <w:t>NY</w:t>
            </w:r>
            <w:r w:rsidRPr="00045EF1">
              <w:rPr>
                <w:rFonts w:ascii="Roboto" w:hAnsi="Roboto"/>
                <w:kern w:val="0"/>
                <w:sz w:val="22"/>
                <w:szCs w:val="22"/>
                <w:lang w:val="ca-ES" w:eastAsia="en-US" w:bidi="ar-SA"/>
              </w:rPr>
              <w:t>OLA</w:t>
            </w:r>
          </w:p>
        </w:tc>
      </w:tr>
      <w:tr w:rsidR="00C93B3F" w:rsidRPr="00045EF1" w14:paraId="4583C82B"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3A99B61D"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593107</w:t>
            </w:r>
          </w:p>
        </w:tc>
        <w:tc>
          <w:tcPr>
            <w:tcW w:w="7761" w:type="dxa"/>
            <w:tcBorders>
              <w:top w:val="single" w:sz="4" w:space="0" w:color="000000"/>
              <w:left w:val="single" w:sz="4" w:space="0" w:color="000000"/>
              <w:bottom w:val="single" w:sz="4" w:space="0" w:color="000000"/>
              <w:right w:val="single" w:sz="18" w:space="0" w:color="000000"/>
            </w:tcBorders>
          </w:tcPr>
          <w:p w14:paraId="35EC4E47" w14:textId="5E1CA154"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CI</w:t>
            </w:r>
            <w:r w:rsidR="0026011B">
              <w:rPr>
                <w:rFonts w:ascii="Roboto" w:hAnsi="Roboto"/>
                <w:kern w:val="0"/>
                <w:sz w:val="22"/>
                <w:szCs w:val="22"/>
                <w:lang w:val="ca-ES" w:eastAsia="en-US" w:bidi="ar-SA"/>
              </w:rPr>
              <w:t>È</w:t>
            </w:r>
            <w:r w:rsidRPr="00045EF1">
              <w:rPr>
                <w:rFonts w:ascii="Roboto" w:hAnsi="Roboto"/>
                <w:kern w:val="0"/>
                <w:sz w:val="22"/>
                <w:szCs w:val="22"/>
                <w:lang w:val="ca-ES" w:eastAsia="en-US" w:bidi="ar-SA"/>
              </w:rPr>
              <w:t>NCI</w:t>
            </w:r>
            <w:r w:rsidR="0026011B">
              <w:rPr>
                <w:rFonts w:ascii="Roboto" w:hAnsi="Roboto"/>
                <w:kern w:val="0"/>
                <w:sz w:val="22"/>
                <w:szCs w:val="22"/>
                <w:lang w:val="ca-ES" w:eastAsia="en-US" w:bidi="ar-SA"/>
              </w:rPr>
              <w:t>E</w:t>
            </w:r>
            <w:r w:rsidRPr="00045EF1">
              <w:rPr>
                <w:rFonts w:ascii="Roboto" w:hAnsi="Roboto"/>
                <w:kern w:val="0"/>
                <w:sz w:val="22"/>
                <w:szCs w:val="22"/>
                <w:lang w:val="ca-ES" w:eastAsia="en-US" w:bidi="ar-SA"/>
              </w:rPr>
              <w:t>S DE LA SALU</w:t>
            </w:r>
            <w:r w:rsidR="0026011B">
              <w:rPr>
                <w:rFonts w:ascii="Roboto" w:hAnsi="Roboto"/>
                <w:kern w:val="0"/>
                <w:sz w:val="22"/>
                <w:szCs w:val="22"/>
                <w:lang w:val="ca-ES" w:eastAsia="en-US" w:bidi="ar-SA"/>
              </w:rPr>
              <w:t>T</w:t>
            </w:r>
            <w:r w:rsidRPr="00045EF1">
              <w:rPr>
                <w:rFonts w:ascii="Roboto" w:hAnsi="Roboto"/>
                <w:kern w:val="0"/>
                <w:sz w:val="22"/>
                <w:szCs w:val="22"/>
                <w:lang w:val="ca-ES" w:eastAsia="en-US" w:bidi="ar-SA"/>
              </w:rPr>
              <w:t xml:space="preserve"> APLICAD</w:t>
            </w:r>
            <w:r w:rsidR="0026011B">
              <w:rPr>
                <w:rFonts w:ascii="Roboto" w:hAnsi="Roboto"/>
                <w:kern w:val="0"/>
                <w:sz w:val="22"/>
                <w:szCs w:val="22"/>
                <w:lang w:val="ca-ES" w:eastAsia="en-US" w:bidi="ar-SA"/>
              </w:rPr>
              <w:t>E</w:t>
            </w:r>
            <w:r w:rsidRPr="00045EF1">
              <w:rPr>
                <w:rFonts w:ascii="Roboto" w:hAnsi="Roboto"/>
                <w:kern w:val="0"/>
                <w:sz w:val="22"/>
                <w:szCs w:val="22"/>
                <w:lang w:val="ca-ES" w:eastAsia="en-US" w:bidi="ar-SA"/>
              </w:rPr>
              <w:t>S A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w:t>
            </w:r>
          </w:p>
        </w:tc>
      </w:tr>
      <w:tr w:rsidR="00C93B3F" w:rsidRPr="00045EF1" w14:paraId="3D00FEBE"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BA2F34F"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593108</w:t>
            </w:r>
          </w:p>
        </w:tc>
        <w:tc>
          <w:tcPr>
            <w:tcW w:w="7761" w:type="dxa"/>
            <w:tcBorders>
              <w:top w:val="single" w:sz="4" w:space="0" w:color="000000"/>
              <w:left w:val="single" w:sz="4" w:space="0" w:color="000000"/>
              <w:bottom w:val="single" w:sz="4" w:space="0" w:color="000000"/>
              <w:right w:val="single" w:sz="18" w:space="0" w:color="000000"/>
            </w:tcBorders>
          </w:tcPr>
          <w:p w14:paraId="655D07CC" w14:textId="13764470"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COMPOSICIÓ COREOGR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FICA</w:t>
            </w:r>
          </w:p>
        </w:tc>
      </w:tr>
      <w:tr w:rsidR="00C93B3F" w:rsidRPr="00045EF1" w14:paraId="0D697B70" w14:textId="77777777">
        <w:trPr>
          <w:trHeight w:hRule="exact" w:val="264"/>
        </w:trPr>
        <w:tc>
          <w:tcPr>
            <w:tcW w:w="974" w:type="dxa"/>
            <w:tcBorders>
              <w:top w:val="single" w:sz="4" w:space="0" w:color="000000"/>
              <w:left w:val="single" w:sz="18" w:space="0" w:color="000000"/>
              <w:bottom w:val="single" w:sz="4" w:space="0" w:color="000000"/>
              <w:right w:val="single" w:sz="4" w:space="0" w:color="000000"/>
            </w:tcBorders>
          </w:tcPr>
          <w:p w14:paraId="6A398C7F" w14:textId="77777777" w:rsidR="00FC3E95" w:rsidRPr="00045EF1" w:rsidRDefault="00C93B3F">
            <w:pPr>
              <w:pStyle w:val="TableParagraph"/>
              <w:widowControl w:val="0"/>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593109</w:t>
            </w:r>
          </w:p>
        </w:tc>
        <w:tc>
          <w:tcPr>
            <w:tcW w:w="7761" w:type="dxa"/>
            <w:tcBorders>
              <w:top w:val="single" w:sz="4" w:space="0" w:color="000000"/>
              <w:left w:val="single" w:sz="4" w:space="0" w:color="000000"/>
              <w:bottom w:val="single" w:sz="4" w:space="0" w:color="000000"/>
              <w:right w:val="single" w:sz="18" w:space="0" w:color="000000"/>
            </w:tcBorders>
          </w:tcPr>
          <w:p w14:paraId="3CCFDD4C" w14:textId="51FDFE1A" w:rsidR="00FC3E95" w:rsidRPr="00045EF1" w:rsidRDefault="00C93B3F">
            <w:pPr>
              <w:pStyle w:val="TableParagraph"/>
              <w:widowControl w:val="0"/>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 CONTEMPOR</w:t>
            </w:r>
            <w:r w:rsidR="0026011B">
              <w:rPr>
                <w:rFonts w:ascii="Roboto" w:hAnsi="Roboto"/>
                <w:kern w:val="0"/>
                <w:sz w:val="22"/>
                <w:szCs w:val="22"/>
                <w:lang w:val="ca-ES" w:eastAsia="en-US" w:bidi="ar-SA"/>
              </w:rPr>
              <w:t>À</w:t>
            </w:r>
            <w:r w:rsidRPr="00045EF1">
              <w:rPr>
                <w:rFonts w:ascii="Roboto" w:hAnsi="Roboto"/>
                <w:kern w:val="0"/>
                <w:sz w:val="22"/>
                <w:szCs w:val="22"/>
                <w:lang w:val="ca-ES" w:eastAsia="en-US" w:bidi="ar-SA"/>
              </w:rPr>
              <w:t>N</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5A3DA60A"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2B12E76"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593110</w:t>
            </w:r>
          </w:p>
        </w:tc>
        <w:tc>
          <w:tcPr>
            <w:tcW w:w="7761" w:type="dxa"/>
            <w:tcBorders>
              <w:top w:val="single" w:sz="4" w:space="0" w:color="000000"/>
              <w:left w:val="single" w:sz="4" w:space="0" w:color="000000"/>
              <w:bottom w:val="single" w:sz="4" w:space="0" w:color="000000"/>
              <w:right w:val="single" w:sz="18" w:space="0" w:color="000000"/>
            </w:tcBorders>
          </w:tcPr>
          <w:p w14:paraId="0250363E" w14:textId="56A42EB8"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 EDUCATIVA</w:t>
            </w:r>
          </w:p>
        </w:tc>
      </w:tr>
      <w:tr w:rsidR="00C93B3F" w:rsidRPr="00045EF1" w14:paraId="0CA5BB12"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0A17AC59"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593111</w:t>
            </w:r>
          </w:p>
        </w:tc>
        <w:tc>
          <w:tcPr>
            <w:tcW w:w="7761" w:type="dxa"/>
            <w:tcBorders>
              <w:top w:val="single" w:sz="4" w:space="0" w:color="000000"/>
              <w:left w:val="single" w:sz="4" w:space="0" w:color="000000"/>
              <w:bottom w:val="single" w:sz="4" w:space="0" w:color="000000"/>
              <w:right w:val="single" w:sz="18" w:space="0" w:color="000000"/>
            </w:tcBorders>
          </w:tcPr>
          <w:p w14:paraId="493B8D3A" w14:textId="3B703C81"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ESCENIFICACIÓ APLICADA A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w:t>
            </w:r>
          </w:p>
        </w:tc>
      </w:tr>
      <w:tr w:rsidR="00C93B3F" w:rsidRPr="00045EF1" w14:paraId="76561F39"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4D066294"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593112</w:t>
            </w:r>
          </w:p>
        </w:tc>
        <w:tc>
          <w:tcPr>
            <w:tcW w:w="7761" w:type="dxa"/>
            <w:tcBorders>
              <w:top w:val="single" w:sz="4" w:space="0" w:color="000000"/>
              <w:left w:val="single" w:sz="4" w:space="0" w:color="000000"/>
              <w:bottom w:val="single" w:sz="4" w:space="0" w:color="000000"/>
              <w:right w:val="single" w:sz="18" w:space="0" w:color="000000"/>
            </w:tcBorders>
          </w:tcPr>
          <w:p w14:paraId="090094B8" w14:textId="11C58110"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HIST</w:t>
            </w:r>
            <w:r w:rsidR="0026011B">
              <w:rPr>
                <w:rFonts w:ascii="Roboto" w:hAnsi="Roboto"/>
                <w:kern w:val="0"/>
                <w:sz w:val="22"/>
                <w:szCs w:val="22"/>
                <w:lang w:val="ca-ES" w:eastAsia="en-US" w:bidi="ar-SA"/>
              </w:rPr>
              <w:t>Ò</w:t>
            </w:r>
            <w:r w:rsidRPr="00045EF1">
              <w:rPr>
                <w:rFonts w:ascii="Roboto" w:hAnsi="Roboto"/>
                <w:kern w:val="0"/>
                <w:sz w:val="22"/>
                <w:szCs w:val="22"/>
                <w:lang w:val="ca-ES" w:eastAsia="en-US" w:bidi="ar-SA"/>
              </w:rPr>
              <w:t>RIA DE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w:t>
            </w:r>
          </w:p>
        </w:tc>
      </w:tr>
      <w:tr w:rsidR="00C93B3F" w:rsidRPr="00045EF1" w14:paraId="4FAFC7A5"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60F8B961"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593113</w:t>
            </w:r>
          </w:p>
        </w:tc>
        <w:tc>
          <w:tcPr>
            <w:tcW w:w="7761" w:type="dxa"/>
            <w:tcBorders>
              <w:top w:val="single" w:sz="4" w:space="0" w:color="000000"/>
              <w:left w:val="single" w:sz="4" w:space="0" w:color="000000"/>
              <w:bottom w:val="single" w:sz="4" w:space="0" w:color="000000"/>
              <w:right w:val="single" w:sz="18" w:space="0" w:color="000000"/>
            </w:tcBorders>
          </w:tcPr>
          <w:p w14:paraId="40EC98D4" w14:textId="635168E9"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PSICOPEDAGOG</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GESTIÓ EDUCATIVA</w:t>
            </w:r>
          </w:p>
        </w:tc>
      </w:tr>
      <w:tr w:rsidR="00C93B3F" w:rsidRPr="00045EF1" w14:paraId="0174ECB8" w14:textId="77777777">
        <w:trPr>
          <w:trHeight w:hRule="exact" w:val="263"/>
        </w:trPr>
        <w:tc>
          <w:tcPr>
            <w:tcW w:w="974" w:type="dxa"/>
            <w:tcBorders>
              <w:top w:val="single" w:sz="4" w:space="0" w:color="000000"/>
              <w:left w:val="single" w:sz="18" w:space="0" w:color="000000"/>
              <w:bottom w:val="single" w:sz="4" w:space="0" w:color="000000"/>
              <w:right w:val="single" w:sz="4" w:space="0" w:color="000000"/>
            </w:tcBorders>
          </w:tcPr>
          <w:p w14:paraId="258ADB7C"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593114</w:t>
            </w:r>
          </w:p>
        </w:tc>
        <w:tc>
          <w:tcPr>
            <w:tcW w:w="7761" w:type="dxa"/>
            <w:tcBorders>
              <w:top w:val="single" w:sz="4" w:space="0" w:color="000000"/>
              <w:left w:val="single" w:sz="4" w:space="0" w:color="000000"/>
              <w:bottom w:val="single" w:sz="4" w:space="0" w:color="000000"/>
              <w:right w:val="single" w:sz="18" w:space="0" w:color="000000"/>
            </w:tcBorders>
          </w:tcPr>
          <w:p w14:paraId="5B12F604" w14:textId="463BF20B"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TECNOLOG</w:t>
            </w:r>
            <w:r w:rsidR="0026011B">
              <w:rPr>
                <w:rFonts w:ascii="Roboto" w:hAnsi="Roboto"/>
                <w:kern w:val="0"/>
                <w:sz w:val="22"/>
                <w:szCs w:val="22"/>
                <w:lang w:val="ca-ES" w:eastAsia="en-US" w:bidi="ar-SA"/>
              </w:rPr>
              <w:t>IE</w:t>
            </w:r>
            <w:r w:rsidRPr="00045EF1">
              <w:rPr>
                <w:rFonts w:ascii="Roboto" w:hAnsi="Roboto"/>
                <w:kern w:val="0"/>
                <w:sz w:val="22"/>
                <w:szCs w:val="22"/>
                <w:lang w:val="ca-ES" w:eastAsia="en-US" w:bidi="ar-SA"/>
              </w:rPr>
              <w:t>S APLICAD</w:t>
            </w:r>
            <w:r w:rsidR="0026011B">
              <w:rPr>
                <w:rFonts w:ascii="Roboto" w:hAnsi="Roboto"/>
                <w:kern w:val="0"/>
                <w:sz w:val="22"/>
                <w:szCs w:val="22"/>
                <w:lang w:val="ca-ES" w:eastAsia="en-US" w:bidi="ar-SA"/>
              </w:rPr>
              <w:t>E</w:t>
            </w:r>
            <w:r w:rsidRPr="00045EF1">
              <w:rPr>
                <w:rFonts w:ascii="Roboto" w:hAnsi="Roboto"/>
                <w:kern w:val="0"/>
                <w:sz w:val="22"/>
                <w:szCs w:val="22"/>
                <w:lang w:val="ca-ES" w:eastAsia="en-US" w:bidi="ar-SA"/>
              </w:rPr>
              <w:t>S A LA DAN</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A</w:t>
            </w:r>
          </w:p>
        </w:tc>
      </w:tr>
      <w:tr w:rsidR="00C93B3F" w:rsidRPr="00045EF1" w14:paraId="5CE39FE4" w14:textId="77777777">
        <w:trPr>
          <w:trHeight w:hRule="exact" w:val="280"/>
        </w:trPr>
        <w:tc>
          <w:tcPr>
            <w:tcW w:w="974" w:type="dxa"/>
            <w:tcBorders>
              <w:top w:val="single" w:sz="4" w:space="0" w:color="000000"/>
              <w:left w:val="single" w:sz="18" w:space="0" w:color="000000"/>
              <w:bottom w:val="single" w:sz="18" w:space="0" w:color="000000"/>
              <w:right w:val="single" w:sz="4" w:space="0" w:color="000000"/>
            </w:tcBorders>
          </w:tcPr>
          <w:p w14:paraId="7DAA0C95" w14:textId="77777777" w:rsidR="00FC3E95" w:rsidRPr="00045EF1" w:rsidRDefault="00C93B3F">
            <w:pPr>
              <w:pStyle w:val="TableParagraph"/>
              <w:widowControl w:val="0"/>
              <w:spacing w:line="252" w:lineRule="exact"/>
              <w:ind w:left="67" w:right="6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593115</w:t>
            </w:r>
          </w:p>
        </w:tc>
        <w:tc>
          <w:tcPr>
            <w:tcW w:w="7761" w:type="dxa"/>
            <w:tcBorders>
              <w:top w:val="single" w:sz="4" w:space="0" w:color="000000"/>
              <w:left w:val="single" w:sz="4" w:space="0" w:color="000000"/>
              <w:bottom w:val="single" w:sz="18" w:space="0" w:color="000000"/>
              <w:right w:val="single" w:sz="18" w:space="0" w:color="000000"/>
            </w:tcBorders>
          </w:tcPr>
          <w:p w14:paraId="7FB1A3BE" w14:textId="7404F59A" w:rsidR="00FC3E95" w:rsidRPr="00045EF1" w:rsidRDefault="00C93B3F">
            <w:pPr>
              <w:pStyle w:val="TableParagraph"/>
              <w:widowControl w:val="0"/>
              <w:spacing w:line="252" w:lineRule="exact"/>
              <w:ind w:left="101"/>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PRODUCCIÓ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GESTIÓ DE MÚSICA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ARTS ESC</w:t>
            </w:r>
            <w:r w:rsidR="0026011B">
              <w:rPr>
                <w:rFonts w:ascii="Roboto" w:hAnsi="Roboto"/>
                <w:kern w:val="0"/>
                <w:sz w:val="22"/>
                <w:szCs w:val="22"/>
                <w:lang w:val="ca-ES" w:eastAsia="en-US" w:bidi="ar-SA"/>
              </w:rPr>
              <w:t>È</w:t>
            </w:r>
            <w:r w:rsidRPr="00045EF1">
              <w:rPr>
                <w:rFonts w:ascii="Roboto" w:hAnsi="Roboto"/>
                <w:kern w:val="0"/>
                <w:sz w:val="22"/>
                <w:szCs w:val="22"/>
                <w:lang w:val="ca-ES" w:eastAsia="en-US" w:bidi="ar-SA"/>
              </w:rPr>
              <w:t>NI</w:t>
            </w:r>
            <w:r w:rsidR="0026011B">
              <w:rPr>
                <w:rFonts w:ascii="Roboto" w:hAnsi="Roboto"/>
                <w:kern w:val="0"/>
                <w:sz w:val="22"/>
                <w:szCs w:val="22"/>
                <w:lang w:val="ca-ES" w:eastAsia="en-US" w:bidi="ar-SA"/>
              </w:rPr>
              <w:t>QUE</w:t>
            </w:r>
            <w:r w:rsidRPr="00045EF1">
              <w:rPr>
                <w:rFonts w:ascii="Roboto" w:hAnsi="Roboto"/>
                <w:kern w:val="0"/>
                <w:sz w:val="22"/>
                <w:szCs w:val="22"/>
                <w:lang w:val="ca-ES" w:eastAsia="en-US" w:bidi="ar-SA"/>
              </w:rPr>
              <w:t>S</w:t>
            </w:r>
          </w:p>
        </w:tc>
      </w:tr>
    </w:tbl>
    <w:p w14:paraId="2379CF03" w14:textId="77777777" w:rsidR="00FC3E95" w:rsidRPr="00045EF1" w:rsidRDefault="00FC3E95">
      <w:pPr>
        <w:spacing w:line="252" w:lineRule="exact"/>
        <w:jc w:val="both"/>
        <w:rPr>
          <w:rFonts w:ascii="Arial" w:hAnsi="Arial"/>
          <w:lang w:val="ca-ES"/>
        </w:rPr>
      </w:pPr>
    </w:p>
    <w:p w14:paraId="1307701F" w14:textId="77777777" w:rsidR="00FC3E95" w:rsidRPr="00045EF1" w:rsidRDefault="00FC3E95">
      <w:pPr>
        <w:spacing w:line="252" w:lineRule="exact"/>
        <w:jc w:val="both"/>
        <w:rPr>
          <w:rFonts w:ascii="Arial" w:hAnsi="Arial"/>
          <w:lang w:val="ca-ES"/>
        </w:rPr>
      </w:pPr>
    </w:p>
    <w:p w14:paraId="1F651A6C" w14:textId="77777777" w:rsidR="00FC3E95" w:rsidRPr="00045EF1" w:rsidRDefault="00FC3E95">
      <w:pPr>
        <w:spacing w:line="252" w:lineRule="exact"/>
        <w:jc w:val="both"/>
        <w:rPr>
          <w:rFonts w:ascii="Arial" w:hAnsi="Arial"/>
          <w:lang w:val="ca-ES"/>
        </w:rPr>
      </w:pPr>
    </w:p>
    <w:tbl>
      <w:tblPr>
        <w:tblW w:w="9072" w:type="dxa"/>
        <w:tblInd w:w="127" w:type="dxa"/>
        <w:tblLayout w:type="fixed"/>
        <w:tblCellMar>
          <w:left w:w="15" w:type="dxa"/>
          <w:right w:w="15" w:type="dxa"/>
        </w:tblCellMar>
        <w:tblLook w:val="0000" w:firstRow="0" w:lastRow="0" w:firstColumn="0" w:lastColumn="0" w:noHBand="0" w:noVBand="0"/>
      </w:tblPr>
      <w:tblGrid>
        <w:gridCol w:w="928"/>
        <w:gridCol w:w="20"/>
        <w:gridCol w:w="8124"/>
      </w:tblGrid>
      <w:tr w:rsidR="00C93B3F" w:rsidRPr="00045EF1" w14:paraId="72889076" w14:textId="77777777">
        <w:trPr>
          <w:trHeight w:hRule="exact" w:val="567"/>
          <w:tblHeader/>
        </w:trPr>
        <w:tc>
          <w:tcPr>
            <w:tcW w:w="9071" w:type="dxa"/>
            <w:gridSpan w:val="3"/>
            <w:tcBorders>
              <w:top w:val="single" w:sz="12" w:space="0" w:color="000000"/>
              <w:left w:val="single" w:sz="12" w:space="0" w:color="000000"/>
              <w:bottom w:val="single" w:sz="4" w:space="0" w:color="000000"/>
              <w:right w:val="single" w:sz="12" w:space="0" w:color="000000"/>
            </w:tcBorders>
            <w:shd w:val="clear" w:color="auto" w:fill="B3B3B3"/>
            <w:vAlign w:val="center"/>
          </w:tcPr>
          <w:p w14:paraId="04B36DD1" w14:textId="4113DE83"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26011B">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594 – PROFE</w:t>
            </w:r>
            <w:r w:rsidR="0026011B">
              <w:rPr>
                <w:rFonts w:ascii="Roboto" w:hAnsi="Roboto"/>
                <w:b/>
                <w:kern w:val="0"/>
                <w:sz w:val="22"/>
                <w:szCs w:val="22"/>
                <w:lang w:val="ca-ES" w:eastAsia="en-US" w:bidi="ar-SA"/>
              </w:rPr>
              <w:t>S</w:t>
            </w:r>
            <w:r w:rsidRPr="00045EF1">
              <w:rPr>
                <w:rFonts w:ascii="Roboto" w:hAnsi="Roboto"/>
                <w:b/>
                <w:kern w:val="0"/>
                <w:sz w:val="22"/>
                <w:szCs w:val="22"/>
                <w:lang w:val="ca-ES" w:eastAsia="en-US" w:bidi="ar-SA"/>
              </w:rPr>
              <w:t xml:space="preserve">SORS DE MÚSICA </w:t>
            </w:r>
            <w:r w:rsidR="0026011B">
              <w:rPr>
                <w:rFonts w:ascii="Roboto" w:hAnsi="Roboto"/>
                <w:b/>
                <w:kern w:val="0"/>
                <w:sz w:val="22"/>
                <w:szCs w:val="22"/>
                <w:lang w:val="ca-ES" w:eastAsia="en-US" w:bidi="ar-SA"/>
              </w:rPr>
              <w:t>I</w:t>
            </w:r>
            <w:r w:rsidRPr="00045EF1">
              <w:rPr>
                <w:rFonts w:ascii="Roboto" w:hAnsi="Roboto"/>
                <w:b/>
                <w:kern w:val="0"/>
                <w:sz w:val="22"/>
                <w:szCs w:val="22"/>
                <w:lang w:val="ca-ES" w:eastAsia="en-US" w:bidi="ar-SA"/>
              </w:rPr>
              <w:t xml:space="preserve"> ARTS ESC</w:t>
            </w:r>
            <w:r w:rsidR="0026011B">
              <w:rPr>
                <w:rFonts w:ascii="Roboto" w:hAnsi="Roboto"/>
                <w:b/>
                <w:kern w:val="0"/>
                <w:sz w:val="22"/>
                <w:szCs w:val="22"/>
                <w:lang w:val="ca-ES" w:eastAsia="en-US" w:bidi="ar-SA"/>
              </w:rPr>
              <w:t>ÈNIQUE</w:t>
            </w:r>
            <w:r w:rsidRPr="00045EF1">
              <w:rPr>
                <w:rFonts w:ascii="Roboto" w:hAnsi="Roboto"/>
                <w:b/>
                <w:kern w:val="0"/>
                <w:sz w:val="22"/>
                <w:szCs w:val="22"/>
                <w:lang w:val="ca-ES" w:eastAsia="en-US" w:bidi="ar-SA"/>
              </w:rPr>
              <w:t>S</w:t>
            </w:r>
          </w:p>
        </w:tc>
      </w:tr>
      <w:tr w:rsidR="00C93B3F" w:rsidRPr="00045EF1" w14:paraId="4C0B85F9" w14:textId="77777777">
        <w:trPr>
          <w:trHeight w:hRule="exact" w:val="340"/>
          <w:tblHeader/>
        </w:trPr>
        <w:tc>
          <w:tcPr>
            <w:tcW w:w="928" w:type="dxa"/>
            <w:tcBorders>
              <w:top w:val="single" w:sz="4" w:space="0" w:color="000000"/>
              <w:left w:val="single" w:sz="12" w:space="0" w:color="000000"/>
              <w:bottom w:val="single" w:sz="4" w:space="0" w:color="000000"/>
              <w:right w:val="single" w:sz="4" w:space="0" w:color="000000"/>
            </w:tcBorders>
            <w:shd w:val="clear" w:color="auto" w:fill="B3B3B3"/>
            <w:vAlign w:val="center"/>
          </w:tcPr>
          <w:p w14:paraId="7C1AFF24" w14:textId="4DEA4554" w:rsidR="00FC3E95" w:rsidRPr="00045EF1" w:rsidRDefault="00C93B3F">
            <w:pPr>
              <w:pStyle w:val="TableParagraph"/>
              <w:widowControl w:val="0"/>
              <w:ind w:left="74" w:right="82"/>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26011B">
              <w:rPr>
                <w:rFonts w:ascii="Roboto" w:hAnsi="Roboto"/>
                <w:b/>
                <w:kern w:val="0"/>
                <w:sz w:val="22"/>
                <w:szCs w:val="22"/>
                <w:lang w:val="ca-ES" w:eastAsia="en-US" w:bidi="ar-SA"/>
              </w:rPr>
              <w:t>odi</w:t>
            </w:r>
          </w:p>
        </w:tc>
        <w:tc>
          <w:tcPr>
            <w:tcW w:w="8143" w:type="dxa"/>
            <w:gridSpan w:val="2"/>
            <w:tcBorders>
              <w:top w:val="single" w:sz="4" w:space="0" w:color="000000"/>
              <w:left w:val="single" w:sz="4" w:space="0" w:color="000000"/>
              <w:bottom w:val="single" w:sz="4" w:space="0" w:color="000000"/>
              <w:right w:val="single" w:sz="12" w:space="0" w:color="000000"/>
            </w:tcBorders>
            <w:shd w:val="clear" w:color="auto" w:fill="B3B3B3"/>
            <w:vAlign w:val="center"/>
          </w:tcPr>
          <w:p w14:paraId="32BB0715" w14:textId="324C0F5F" w:rsidR="00FC3E95" w:rsidRPr="00045EF1" w:rsidRDefault="00C93B3F">
            <w:pPr>
              <w:pStyle w:val="TableParagraph"/>
              <w:widowControl w:val="0"/>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5199E3DA"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11F7706"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594401</w:t>
            </w:r>
          </w:p>
        </w:tc>
        <w:tc>
          <w:tcPr>
            <w:tcW w:w="8143" w:type="dxa"/>
            <w:gridSpan w:val="2"/>
            <w:tcBorders>
              <w:top w:val="single" w:sz="4" w:space="0" w:color="000000"/>
              <w:left w:val="single" w:sz="4" w:space="0" w:color="000000"/>
              <w:bottom w:val="single" w:sz="4" w:space="0" w:color="000000"/>
              <w:right w:val="single" w:sz="12" w:space="0" w:color="000000"/>
            </w:tcBorders>
          </w:tcPr>
          <w:p w14:paraId="5F260BA7" w14:textId="5C1B9EE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ACORD</w:t>
            </w:r>
            <w:r w:rsidR="0026011B">
              <w:rPr>
                <w:rFonts w:ascii="Roboto" w:hAnsi="Roboto"/>
                <w:kern w:val="0"/>
                <w:sz w:val="22"/>
                <w:szCs w:val="22"/>
                <w:lang w:val="ca-ES" w:eastAsia="en-US" w:bidi="ar-SA"/>
              </w:rPr>
              <w:t>IÓ</w:t>
            </w:r>
          </w:p>
        </w:tc>
      </w:tr>
      <w:tr w:rsidR="00C93B3F" w:rsidRPr="00045EF1" w14:paraId="343C54E7"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17C70866"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594402</w:t>
            </w:r>
          </w:p>
        </w:tc>
        <w:tc>
          <w:tcPr>
            <w:tcW w:w="8143" w:type="dxa"/>
            <w:gridSpan w:val="2"/>
            <w:tcBorders>
              <w:top w:val="single" w:sz="4" w:space="0" w:color="000000"/>
              <w:left w:val="single" w:sz="4" w:space="0" w:color="000000"/>
              <w:bottom w:val="single" w:sz="4" w:space="0" w:color="000000"/>
              <w:right w:val="single" w:sz="12" w:space="0" w:color="000000"/>
            </w:tcBorders>
          </w:tcPr>
          <w:p w14:paraId="499A019A"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ARPA</w:t>
            </w:r>
          </w:p>
        </w:tc>
      </w:tr>
      <w:tr w:rsidR="00C93B3F" w:rsidRPr="00045EF1" w14:paraId="42B104E6"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991E13C"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594403</w:t>
            </w:r>
          </w:p>
        </w:tc>
        <w:tc>
          <w:tcPr>
            <w:tcW w:w="8143" w:type="dxa"/>
            <w:gridSpan w:val="2"/>
            <w:tcBorders>
              <w:top w:val="single" w:sz="4" w:space="0" w:color="000000"/>
              <w:left w:val="single" w:sz="4" w:space="0" w:color="000000"/>
              <w:bottom w:val="single" w:sz="4" w:space="0" w:color="000000"/>
              <w:right w:val="single" w:sz="12" w:space="0" w:color="000000"/>
            </w:tcBorders>
          </w:tcPr>
          <w:p w14:paraId="3C7A80EE" w14:textId="2AACBEEB"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w:t>
            </w:r>
          </w:p>
        </w:tc>
      </w:tr>
      <w:tr w:rsidR="00C93B3F" w:rsidRPr="00045EF1" w14:paraId="30D7FABA"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C15CE9D"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594404</w:t>
            </w:r>
          </w:p>
        </w:tc>
        <w:tc>
          <w:tcPr>
            <w:tcW w:w="8143" w:type="dxa"/>
            <w:gridSpan w:val="2"/>
            <w:tcBorders>
              <w:top w:val="single" w:sz="4" w:space="0" w:color="000000"/>
              <w:left w:val="single" w:sz="4" w:space="0" w:color="000000"/>
              <w:bottom w:val="single" w:sz="4" w:space="0" w:color="000000"/>
              <w:right w:val="single" w:sz="12" w:space="0" w:color="000000"/>
            </w:tcBorders>
          </w:tcPr>
          <w:p w14:paraId="0BA41576" w14:textId="40250886"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CLARINET</w:t>
            </w:r>
          </w:p>
        </w:tc>
      </w:tr>
      <w:tr w:rsidR="00C93B3F" w:rsidRPr="00045EF1" w14:paraId="734204FF"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68BA8783"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594405</w:t>
            </w:r>
          </w:p>
        </w:tc>
        <w:tc>
          <w:tcPr>
            <w:tcW w:w="8143" w:type="dxa"/>
            <w:gridSpan w:val="2"/>
            <w:tcBorders>
              <w:top w:val="single" w:sz="4" w:space="0" w:color="000000"/>
              <w:left w:val="single" w:sz="4" w:space="0" w:color="000000"/>
              <w:bottom w:val="single" w:sz="4" w:space="0" w:color="000000"/>
              <w:right w:val="single" w:sz="12" w:space="0" w:color="000000"/>
            </w:tcBorders>
          </w:tcPr>
          <w:p w14:paraId="56ED938A" w14:textId="630F30F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CLAV</w:t>
            </w:r>
            <w:r w:rsidR="00757082">
              <w:rPr>
                <w:rFonts w:ascii="Roboto" w:hAnsi="Roboto"/>
                <w:kern w:val="0"/>
                <w:sz w:val="22"/>
                <w:szCs w:val="22"/>
                <w:lang w:val="ca-ES" w:eastAsia="en-US" w:bidi="ar-SA"/>
              </w:rPr>
              <w:t>ECÍ</w:t>
            </w:r>
          </w:p>
        </w:tc>
      </w:tr>
      <w:tr w:rsidR="00C93B3F" w:rsidRPr="00045EF1" w14:paraId="06088A15"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46C6B21B"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594406</w:t>
            </w:r>
          </w:p>
        </w:tc>
        <w:tc>
          <w:tcPr>
            <w:tcW w:w="8143" w:type="dxa"/>
            <w:gridSpan w:val="2"/>
            <w:tcBorders>
              <w:top w:val="single" w:sz="4" w:space="0" w:color="000000"/>
              <w:left w:val="single" w:sz="4" w:space="0" w:color="000000"/>
              <w:bottom w:val="single" w:sz="4" w:space="0" w:color="000000"/>
              <w:right w:val="single" w:sz="12" w:space="0" w:color="000000"/>
            </w:tcBorders>
          </w:tcPr>
          <w:p w14:paraId="4FAB9F3B" w14:textId="781852E1"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CONTRAB</w:t>
            </w:r>
            <w:r w:rsidR="0026011B">
              <w:rPr>
                <w:rFonts w:ascii="Roboto" w:hAnsi="Roboto"/>
                <w:kern w:val="0"/>
                <w:sz w:val="22"/>
                <w:szCs w:val="22"/>
                <w:lang w:val="ca-ES" w:eastAsia="en-US" w:bidi="ar-SA"/>
              </w:rPr>
              <w:t>AIX</w:t>
            </w:r>
          </w:p>
        </w:tc>
      </w:tr>
      <w:tr w:rsidR="00C93B3F" w:rsidRPr="00045EF1" w14:paraId="6C9F5BF8"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0A5ED79"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594407</w:t>
            </w:r>
          </w:p>
        </w:tc>
        <w:tc>
          <w:tcPr>
            <w:tcW w:w="8143" w:type="dxa"/>
            <w:gridSpan w:val="2"/>
            <w:tcBorders>
              <w:top w:val="single" w:sz="4" w:space="0" w:color="000000"/>
              <w:left w:val="single" w:sz="4" w:space="0" w:color="000000"/>
              <w:bottom w:val="single" w:sz="4" w:space="0" w:color="000000"/>
              <w:right w:val="single" w:sz="12" w:space="0" w:color="000000"/>
            </w:tcBorders>
          </w:tcPr>
          <w:p w14:paraId="4893E404" w14:textId="5830758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COR</w:t>
            </w:r>
          </w:p>
        </w:tc>
      </w:tr>
      <w:tr w:rsidR="00C93B3F" w:rsidRPr="00045EF1" w14:paraId="3A196FC5"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3898363A"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594408</w:t>
            </w:r>
          </w:p>
        </w:tc>
        <w:tc>
          <w:tcPr>
            <w:tcW w:w="8143" w:type="dxa"/>
            <w:gridSpan w:val="2"/>
            <w:tcBorders>
              <w:top w:val="single" w:sz="4" w:space="0" w:color="000000"/>
              <w:left w:val="single" w:sz="4" w:space="0" w:color="000000"/>
              <w:bottom w:val="single" w:sz="4" w:space="0" w:color="000000"/>
              <w:right w:val="single" w:sz="12" w:space="0" w:color="000000"/>
            </w:tcBorders>
          </w:tcPr>
          <w:p w14:paraId="42650FBC"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FAGOT</w:t>
            </w:r>
          </w:p>
        </w:tc>
      </w:tr>
      <w:tr w:rsidR="00C93B3F" w:rsidRPr="00045EF1" w14:paraId="3EE5C7F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CE1B58D"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594409</w:t>
            </w:r>
          </w:p>
        </w:tc>
        <w:tc>
          <w:tcPr>
            <w:tcW w:w="8143" w:type="dxa"/>
            <w:gridSpan w:val="2"/>
            <w:tcBorders>
              <w:top w:val="single" w:sz="4" w:space="0" w:color="000000"/>
              <w:left w:val="single" w:sz="4" w:space="0" w:color="000000"/>
              <w:bottom w:val="single" w:sz="4" w:space="0" w:color="000000"/>
              <w:right w:val="single" w:sz="12" w:space="0" w:color="000000"/>
            </w:tcBorders>
          </w:tcPr>
          <w:p w14:paraId="79FECC05"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FLABIOL I TAMBORÍ</w:t>
            </w:r>
          </w:p>
        </w:tc>
      </w:tr>
      <w:tr w:rsidR="00C93B3F" w:rsidRPr="00045EF1" w14:paraId="330FE34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034203A"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594410</w:t>
            </w:r>
          </w:p>
        </w:tc>
        <w:tc>
          <w:tcPr>
            <w:tcW w:w="8143" w:type="dxa"/>
            <w:gridSpan w:val="2"/>
            <w:tcBorders>
              <w:top w:val="single" w:sz="4" w:space="0" w:color="000000"/>
              <w:left w:val="single" w:sz="4" w:space="0" w:color="000000"/>
              <w:bottom w:val="single" w:sz="4" w:space="0" w:color="000000"/>
              <w:right w:val="single" w:sz="12" w:space="0" w:color="000000"/>
            </w:tcBorders>
          </w:tcPr>
          <w:p w14:paraId="3AC502F9" w14:textId="5618A1C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FLAUTA TRAVES</w:t>
            </w:r>
            <w:r w:rsidR="0026011B">
              <w:rPr>
                <w:rFonts w:ascii="Roboto" w:hAnsi="Roboto"/>
                <w:kern w:val="0"/>
                <w:sz w:val="22"/>
                <w:szCs w:val="22"/>
                <w:lang w:val="ca-ES" w:eastAsia="en-US" w:bidi="ar-SA"/>
              </w:rPr>
              <w:t>S</w:t>
            </w:r>
            <w:r w:rsidRPr="00045EF1">
              <w:rPr>
                <w:rFonts w:ascii="Roboto" w:hAnsi="Roboto"/>
                <w:kern w:val="0"/>
                <w:sz w:val="22"/>
                <w:szCs w:val="22"/>
                <w:lang w:val="ca-ES" w:eastAsia="en-US" w:bidi="ar-SA"/>
              </w:rPr>
              <w:t>ERA</w:t>
            </w:r>
          </w:p>
        </w:tc>
      </w:tr>
      <w:tr w:rsidR="00C93B3F" w:rsidRPr="00045EF1" w14:paraId="4C4FAE3F"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38DCB19"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594411</w:t>
            </w:r>
          </w:p>
        </w:tc>
        <w:tc>
          <w:tcPr>
            <w:tcW w:w="8143" w:type="dxa"/>
            <w:gridSpan w:val="2"/>
            <w:tcBorders>
              <w:top w:val="single" w:sz="4" w:space="0" w:color="000000"/>
              <w:left w:val="single" w:sz="4" w:space="0" w:color="000000"/>
              <w:bottom w:val="single" w:sz="4" w:space="0" w:color="000000"/>
              <w:right w:val="single" w:sz="12" w:space="0" w:color="000000"/>
            </w:tcBorders>
          </w:tcPr>
          <w:p w14:paraId="71B51E13" w14:textId="2CCB7F7A"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FLAUTA DE </w:t>
            </w:r>
            <w:r w:rsidR="0026011B">
              <w:rPr>
                <w:rFonts w:ascii="Roboto" w:hAnsi="Roboto"/>
                <w:kern w:val="0"/>
                <w:sz w:val="22"/>
                <w:szCs w:val="22"/>
                <w:lang w:val="ca-ES" w:eastAsia="en-US" w:bidi="ar-SA"/>
              </w:rPr>
              <w:t>BEC</w:t>
            </w:r>
          </w:p>
        </w:tc>
      </w:tr>
      <w:tr w:rsidR="00C93B3F" w:rsidRPr="00045EF1" w14:paraId="5EC46549"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27DC7DBB"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594412</w:t>
            </w:r>
          </w:p>
        </w:tc>
        <w:tc>
          <w:tcPr>
            <w:tcW w:w="8143" w:type="dxa"/>
            <w:gridSpan w:val="2"/>
            <w:tcBorders>
              <w:top w:val="single" w:sz="4" w:space="0" w:color="000000"/>
              <w:left w:val="single" w:sz="4" w:space="0" w:color="000000"/>
              <w:bottom w:val="single" w:sz="4" w:space="0" w:color="000000"/>
              <w:right w:val="single" w:sz="12" w:space="0" w:color="000000"/>
            </w:tcBorders>
          </w:tcPr>
          <w:p w14:paraId="50D0366A" w14:textId="59C683FF"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w:t>
            </w:r>
            <w:r w:rsidR="0026011B">
              <w:rPr>
                <w:rFonts w:ascii="Roboto" w:hAnsi="Roboto"/>
                <w:kern w:val="0"/>
                <w:sz w:val="22"/>
                <w:szCs w:val="22"/>
                <w:lang w:val="ca-ES" w:eastAsia="en-US" w:bidi="ar-SA"/>
              </w:rPr>
              <w:t>O</w:t>
            </w:r>
            <w:r w:rsidRPr="00045EF1">
              <w:rPr>
                <w:rFonts w:ascii="Roboto" w:hAnsi="Roboto"/>
                <w:kern w:val="0"/>
                <w:sz w:val="22"/>
                <w:szCs w:val="22"/>
                <w:lang w:val="ca-ES" w:eastAsia="en-US" w:bidi="ar-SA"/>
              </w:rPr>
              <w:t>NAMENTS DE COMPOSICIÓ</w:t>
            </w:r>
          </w:p>
        </w:tc>
      </w:tr>
      <w:tr w:rsidR="00C93B3F" w:rsidRPr="00045EF1" w14:paraId="1B7944F2"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2F6E8720"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594413</w:t>
            </w:r>
          </w:p>
        </w:tc>
        <w:tc>
          <w:tcPr>
            <w:tcW w:w="8143" w:type="dxa"/>
            <w:gridSpan w:val="2"/>
            <w:tcBorders>
              <w:top w:val="single" w:sz="4" w:space="0" w:color="000000"/>
              <w:left w:val="single" w:sz="4" w:space="0" w:color="000000"/>
              <w:bottom w:val="single" w:sz="4" w:space="0" w:color="000000"/>
              <w:right w:val="single" w:sz="12" w:space="0" w:color="000000"/>
            </w:tcBorders>
          </w:tcPr>
          <w:p w14:paraId="3E4295CA"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GAITA</w:t>
            </w:r>
          </w:p>
        </w:tc>
      </w:tr>
      <w:tr w:rsidR="00C93B3F" w:rsidRPr="00045EF1" w14:paraId="047AC17E"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656B43C"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594414</w:t>
            </w:r>
          </w:p>
        </w:tc>
        <w:tc>
          <w:tcPr>
            <w:tcW w:w="8143" w:type="dxa"/>
            <w:gridSpan w:val="2"/>
            <w:tcBorders>
              <w:top w:val="single" w:sz="4" w:space="0" w:color="000000"/>
              <w:left w:val="single" w:sz="4" w:space="0" w:color="000000"/>
              <w:bottom w:val="single" w:sz="4" w:space="0" w:color="000000"/>
              <w:right w:val="single" w:sz="12" w:space="0" w:color="000000"/>
            </w:tcBorders>
          </w:tcPr>
          <w:p w14:paraId="174D1DBE"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GUITARRA</w:t>
            </w:r>
          </w:p>
        </w:tc>
      </w:tr>
      <w:tr w:rsidR="00C93B3F" w:rsidRPr="00045EF1" w14:paraId="7290E79D"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745DAC7A"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lastRenderedPageBreak/>
              <w:t>594415</w:t>
            </w:r>
          </w:p>
        </w:tc>
        <w:tc>
          <w:tcPr>
            <w:tcW w:w="8143" w:type="dxa"/>
            <w:gridSpan w:val="2"/>
            <w:tcBorders>
              <w:top w:val="single" w:sz="4" w:space="0" w:color="000000"/>
              <w:left w:val="single" w:sz="4" w:space="0" w:color="000000"/>
              <w:bottom w:val="single" w:sz="4" w:space="0" w:color="000000"/>
              <w:right w:val="single" w:sz="12" w:space="0" w:color="000000"/>
            </w:tcBorders>
          </w:tcPr>
          <w:p w14:paraId="48AEBCE1"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GUITARRA FLAMENCA</w:t>
            </w:r>
          </w:p>
        </w:tc>
      </w:tr>
      <w:tr w:rsidR="00C93B3F" w:rsidRPr="00045EF1" w14:paraId="0B0B2AAA"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3C12771C"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594416</w:t>
            </w:r>
          </w:p>
        </w:tc>
        <w:tc>
          <w:tcPr>
            <w:tcW w:w="8143" w:type="dxa"/>
            <w:gridSpan w:val="2"/>
            <w:tcBorders>
              <w:top w:val="single" w:sz="4" w:space="0" w:color="000000"/>
              <w:left w:val="single" w:sz="4" w:space="0" w:color="000000"/>
              <w:bottom w:val="single" w:sz="4" w:space="0" w:color="000000"/>
              <w:right w:val="single" w:sz="12" w:space="0" w:color="000000"/>
            </w:tcBorders>
          </w:tcPr>
          <w:p w14:paraId="2B70376D" w14:textId="5929EA4B"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HIST</w:t>
            </w:r>
            <w:r w:rsidR="0026011B">
              <w:rPr>
                <w:rFonts w:ascii="Roboto" w:hAnsi="Roboto"/>
                <w:kern w:val="0"/>
                <w:sz w:val="22"/>
                <w:szCs w:val="22"/>
                <w:lang w:val="ca-ES" w:eastAsia="en-US" w:bidi="ar-SA"/>
              </w:rPr>
              <w:t>Ò</w:t>
            </w:r>
            <w:r w:rsidRPr="00045EF1">
              <w:rPr>
                <w:rFonts w:ascii="Roboto" w:hAnsi="Roboto"/>
                <w:kern w:val="0"/>
                <w:sz w:val="22"/>
                <w:szCs w:val="22"/>
                <w:lang w:val="ca-ES" w:eastAsia="en-US" w:bidi="ar-SA"/>
              </w:rPr>
              <w:t>RIA DE LA MÚSICA</w:t>
            </w:r>
          </w:p>
        </w:tc>
      </w:tr>
      <w:tr w:rsidR="00C93B3F" w:rsidRPr="00045EF1" w14:paraId="6B2F4769" w14:textId="77777777">
        <w:trPr>
          <w:trHeight w:hRule="exact" w:val="516"/>
        </w:trPr>
        <w:tc>
          <w:tcPr>
            <w:tcW w:w="928" w:type="dxa"/>
            <w:tcBorders>
              <w:top w:val="single" w:sz="4" w:space="0" w:color="000000"/>
              <w:left w:val="single" w:sz="12" w:space="0" w:color="000000"/>
              <w:bottom w:val="single" w:sz="4" w:space="0" w:color="000000"/>
              <w:right w:val="single" w:sz="4" w:space="0" w:color="000000"/>
            </w:tcBorders>
            <w:vAlign w:val="center"/>
          </w:tcPr>
          <w:p w14:paraId="46707BF9" w14:textId="77777777" w:rsidR="00FC3E95" w:rsidRPr="00045EF1" w:rsidRDefault="00FC3E95">
            <w:pPr>
              <w:pStyle w:val="TableParagraph"/>
              <w:widowControl w:val="0"/>
              <w:spacing w:before="10"/>
              <w:ind w:left="0"/>
              <w:jc w:val="center"/>
              <w:rPr>
                <w:rFonts w:ascii="Roboto" w:hAnsi="Roboto"/>
                <w:sz w:val="22"/>
                <w:szCs w:val="22"/>
                <w:lang w:val="ca-ES"/>
              </w:rPr>
            </w:pPr>
          </w:p>
          <w:p w14:paraId="6450CC7B"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594417</w:t>
            </w:r>
          </w:p>
        </w:tc>
        <w:tc>
          <w:tcPr>
            <w:tcW w:w="8143" w:type="dxa"/>
            <w:gridSpan w:val="2"/>
            <w:tcBorders>
              <w:top w:val="single" w:sz="4" w:space="0" w:color="000000"/>
              <w:left w:val="single" w:sz="4" w:space="0" w:color="000000"/>
              <w:bottom w:val="single" w:sz="4" w:space="0" w:color="000000"/>
              <w:right w:val="single" w:sz="12" w:space="0" w:color="000000"/>
            </w:tcBorders>
          </w:tcPr>
          <w:p w14:paraId="0AC18066" w14:textId="77777777" w:rsidR="00FC3E95" w:rsidRPr="00045EF1" w:rsidRDefault="00FC3E95">
            <w:pPr>
              <w:pStyle w:val="TableParagraph"/>
              <w:widowControl w:val="0"/>
              <w:ind w:right="174"/>
              <w:jc w:val="both"/>
              <w:rPr>
                <w:rFonts w:ascii="Roboto" w:hAnsi="Roboto"/>
                <w:kern w:val="0"/>
                <w:sz w:val="22"/>
                <w:szCs w:val="22"/>
                <w:lang w:val="ca-ES" w:eastAsia="en-US" w:bidi="ar-SA"/>
              </w:rPr>
            </w:pPr>
          </w:p>
          <w:p w14:paraId="3C678A3E" w14:textId="1449D98A" w:rsidR="00FC3E95" w:rsidRPr="00045EF1" w:rsidRDefault="00C93B3F">
            <w:pPr>
              <w:pStyle w:val="TableParagraph"/>
              <w:widowControl w:val="0"/>
              <w:ind w:right="17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DE C</w:t>
            </w:r>
            <w:r w:rsidR="0026011B">
              <w:rPr>
                <w:rFonts w:ascii="Roboto" w:hAnsi="Roboto"/>
                <w:kern w:val="0"/>
                <w:sz w:val="22"/>
                <w:szCs w:val="22"/>
                <w:lang w:val="ca-ES" w:eastAsia="en-US" w:bidi="ar-SA"/>
              </w:rPr>
              <w:t>ORDA</w:t>
            </w:r>
            <w:r w:rsidRPr="00045EF1">
              <w:rPr>
                <w:rFonts w:ascii="Roboto" w:hAnsi="Roboto"/>
                <w:kern w:val="0"/>
                <w:sz w:val="22"/>
                <w:szCs w:val="22"/>
                <w:lang w:val="ca-ES" w:eastAsia="en-US" w:bidi="ar-SA"/>
              </w:rPr>
              <w:t xml:space="preserve"> P</w:t>
            </w:r>
            <w:r w:rsidR="0026011B">
              <w:rPr>
                <w:rFonts w:ascii="Roboto" w:hAnsi="Roboto"/>
                <w:kern w:val="0"/>
                <w:sz w:val="22"/>
                <w:szCs w:val="22"/>
                <w:lang w:val="ca-ES" w:eastAsia="en-US" w:bidi="ar-SA"/>
              </w:rPr>
              <w:t>O</w:t>
            </w:r>
            <w:r w:rsidRPr="00045EF1">
              <w:rPr>
                <w:rFonts w:ascii="Roboto" w:hAnsi="Roboto"/>
                <w:kern w:val="0"/>
                <w:sz w:val="22"/>
                <w:szCs w:val="22"/>
                <w:lang w:val="ca-ES" w:eastAsia="en-US" w:bidi="ar-SA"/>
              </w:rPr>
              <w:t>LSADA DEL RENA</w:t>
            </w:r>
            <w:r w:rsidR="0026011B">
              <w:rPr>
                <w:rFonts w:ascii="Roboto" w:hAnsi="Roboto"/>
                <w:kern w:val="0"/>
                <w:sz w:val="22"/>
                <w:szCs w:val="22"/>
                <w:lang w:val="ca-ES" w:eastAsia="en-US" w:bidi="ar-SA"/>
              </w:rPr>
              <w:t>IXEMENT</w:t>
            </w:r>
            <w:r w:rsidRPr="00045EF1">
              <w:rPr>
                <w:rFonts w:ascii="Roboto" w:hAnsi="Roboto"/>
                <w:kern w:val="0"/>
                <w:sz w:val="22"/>
                <w:szCs w:val="22"/>
                <w:lang w:val="ca-ES" w:eastAsia="en-US" w:bidi="ar-SA"/>
              </w:rPr>
              <w:t xml:space="preserve"> </w:t>
            </w:r>
            <w:r w:rsidR="0026011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BARROC</w:t>
            </w:r>
          </w:p>
        </w:tc>
      </w:tr>
      <w:tr w:rsidR="00C93B3F" w:rsidRPr="00045EF1" w14:paraId="65E5A641"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FD36DA6"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594418</w:t>
            </w:r>
          </w:p>
        </w:tc>
        <w:tc>
          <w:tcPr>
            <w:tcW w:w="8143" w:type="dxa"/>
            <w:gridSpan w:val="2"/>
            <w:tcBorders>
              <w:top w:val="single" w:sz="4" w:space="0" w:color="000000"/>
              <w:left w:val="single" w:sz="4" w:space="0" w:color="000000"/>
              <w:bottom w:val="single" w:sz="4" w:space="0" w:color="000000"/>
              <w:right w:val="single" w:sz="12" w:space="0" w:color="000000"/>
            </w:tcBorders>
          </w:tcPr>
          <w:p w14:paraId="3D223F5D" w14:textId="3A876D16"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INSTRUMENTS DE P</w:t>
            </w:r>
            <w:r w:rsidR="0026011B">
              <w:rPr>
                <w:rFonts w:ascii="Roboto" w:hAnsi="Roboto"/>
                <w:kern w:val="0"/>
                <w:sz w:val="22"/>
                <w:szCs w:val="22"/>
                <w:lang w:val="ca-ES" w:eastAsia="en-US" w:bidi="ar-SA"/>
              </w:rPr>
              <w:t>U</w:t>
            </w:r>
            <w:r w:rsidRPr="00045EF1">
              <w:rPr>
                <w:rFonts w:ascii="Roboto" w:hAnsi="Roboto"/>
                <w:kern w:val="0"/>
                <w:sz w:val="22"/>
                <w:szCs w:val="22"/>
                <w:lang w:val="ca-ES" w:eastAsia="en-US" w:bidi="ar-SA"/>
              </w:rPr>
              <w:t>A</w:t>
            </w:r>
          </w:p>
        </w:tc>
      </w:tr>
      <w:tr w:rsidR="00C93B3F" w:rsidRPr="00045EF1" w14:paraId="720FF97D"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3627F2CA"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594419</w:t>
            </w:r>
          </w:p>
        </w:tc>
        <w:tc>
          <w:tcPr>
            <w:tcW w:w="8143" w:type="dxa"/>
            <w:gridSpan w:val="2"/>
            <w:tcBorders>
              <w:top w:val="single" w:sz="4" w:space="0" w:color="000000"/>
              <w:left w:val="single" w:sz="4" w:space="0" w:color="000000"/>
              <w:bottom w:val="single" w:sz="4" w:space="0" w:color="000000"/>
              <w:right w:val="single" w:sz="12" w:space="0" w:color="000000"/>
            </w:tcBorders>
          </w:tcPr>
          <w:p w14:paraId="359A0DCB" w14:textId="178F6BFA"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OBO</w:t>
            </w:r>
            <w:r w:rsidR="0026011B">
              <w:rPr>
                <w:rFonts w:ascii="Roboto" w:hAnsi="Roboto"/>
                <w:kern w:val="0"/>
                <w:sz w:val="22"/>
                <w:szCs w:val="22"/>
                <w:lang w:val="ca-ES" w:eastAsia="en-US" w:bidi="ar-SA"/>
              </w:rPr>
              <w:t>É</w:t>
            </w:r>
          </w:p>
        </w:tc>
      </w:tr>
      <w:tr w:rsidR="00C93B3F" w:rsidRPr="00045EF1" w14:paraId="0CC4D67D"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69E31AF5"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594420</w:t>
            </w:r>
          </w:p>
        </w:tc>
        <w:tc>
          <w:tcPr>
            <w:tcW w:w="8143" w:type="dxa"/>
            <w:gridSpan w:val="2"/>
            <w:tcBorders>
              <w:top w:val="single" w:sz="4" w:space="0" w:color="000000"/>
              <w:left w:val="single" w:sz="4" w:space="0" w:color="000000"/>
              <w:bottom w:val="single" w:sz="4" w:space="0" w:color="000000"/>
              <w:right w:val="single" w:sz="12" w:space="0" w:color="000000"/>
            </w:tcBorders>
          </w:tcPr>
          <w:p w14:paraId="488E0E3B" w14:textId="6330212E" w:rsidR="00FC3E95" w:rsidRPr="00045EF1" w:rsidRDefault="0026011B">
            <w:pPr>
              <w:pStyle w:val="TableParagraph"/>
              <w:widowControl w:val="0"/>
              <w:spacing w:line="252" w:lineRule="exact"/>
              <w:jc w:val="both"/>
              <w:rPr>
                <w:rFonts w:ascii="Roboto" w:hAnsi="Roboto"/>
                <w:kern w:val="0"/>
                <w:sz w:val="22"/>
                <w:szCs w:val="22"/>
                <w:lang w:val="ca-ES" w:eastAsia="en-US" w:bidi="ar-SA"/>
              </w:rPr>
            </w:pPr>
            <w:r>
              <w:rPr>
                <w:rFonts w:ascii="Roboto" w:hAnsi="Roboto"/>
                <w:kern w:val="0"/>
                <w:sz w:val="22"/>
                <w:szCs w:val="22"/>
                <w:lang w:val="ca-ES" w:eastAsia="en-US" w:bidi="ar-SA"/>
              </w:rPr>
              <w:t>ÒRGUE</w:t>
            </w:r>
          </w:p>
        </w:tc>
      </w:tr>
      <w:tr w:rsidR="00C93B3F" w:rsidRPr="00045EF1" w14:paraId="75E9692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6651FD8"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594421</w:t>
            </w:r>
          </w:p>
        </w:tc>
        <w:tc>
          <w:tcPr>
            <w:tcW w:w="8143" w:type="dxa"/>
            <w:gridSpan w:val="2"/>
            <w:tcBorders>
              <w:top w:val="single" w:sz="4" w:space="0" w:color="000000"/>
              <w:left w:val="single" w:sz="4" w:space="0" w:color="000000"/>
              <w:bottom w:val="single" w:sz="4" w:space="0" w:color="000000"/>
              <w:right w:val="single" w:sz="12" w:space="0" w:color="000000"/>
            </w:tcBorders>
          </w:tcPr>
          <w:p w14:paraId="2083A8A4" w14:textId="5B89CFAE"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ORQUEST</w:t>
            </w:r>
            <w:r w:rsidR="00AC207F">
              <w:rPr>
                <w:rFonts w:ascii="Roboto" w:hAnsi="Roboto"/>
                <w:kern w:val="0"/>
                <w:sz w:val="22"/>
                <w:szCs w:val="22"/>
                <w:lang w:val="ca-ES" w:eastAsia="en-US" w:bidi="ar-SA"/>
              </w:rPr>
              <w:t>R</w:t>
            </w:r>
            <w:r w:rsidRPr="00045EF1">
              <w:rPr>
                <w:rFonts w:ascii="Roboto" w:hAnsi="Roboto"/>
                <w:kern w:val="0"/>
                <w:sz w:val="22"/>
                <w:szCs w:val="22"/>
                <w:lang w:val="ca-ES" w:eastAsia="en-US" w:bidi="ar-SA"/>
              </w:rPr>
              <w:t>A</w:t>
            </w:r>
          </w:p>
        </w:tc>
      </w:tr>
      <w:tr w:rsidR="00C93B3F" w:rsidRPr="00045EF1" w14:paraId="35CB7D2E"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672F0C1"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594422</w:t>
            </w:r>
          </w:p>
        </w:tc>
        <w:tc>
          <w:tcPr>
            <w:tcW w:w="8143" w:type="dxa"/>
            <w:gridSpan w:val="2"/>
            <w:tcBorders>
              <w:top w:val="single" w:sz="4" w:space="0" w:color="000000"/>
              <w:left w:val="single" w:sz="4" w:space="0" w:color="000000"/>
              <w:bottom w:val="single" w:sz="4" w:space="0" w:color="000000"/>
              <w:right w:val="single" w:sz="12" w:space="0" w:color="000000"/>
            </w:tcBorders>
          </w:tcPr>
          <w:p w14:paraId="528AE6F7" w14:textId="509D7F68"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PERCUS</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IÓ</w:t>
            </w:r>
          </w:p>
        </w:tc>
      </w:tr>
      <w:tr w:rsidR="00C93B3F" w:rsidRPr="00045EF1" w14:paraId="5794051A"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5A8E1351"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594423</w:t>
            </w:r>
          </w:p>
        </w:tc>
        <w:tc>
          <w:tcPr>
            <w:tcW w:w="8143" w:type="dxa"/>
            <w:gridSpan w:val="2"/>
            <w:tcBorders>
              <w:top w:val="single" w:sz="4" w:space="0" w:color="000000"/>
              <w:left w:val="single" w:sz="4" w:space="0" w:color="000000"/>
              <w:bottom w:val="single" w:sz="4" w:space="0" w:color="000000"/>
              <w:right w:val="single" w:sz="12" w:space="0" w:color="000000"/>
            </w:tcBorders>
          </w:tcPr>
          <w:p w14:paraId="178800D1"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PIANO</w:t>
            </w:r>
          </w:p>
        </w:tc>
      </w:tr>
      <w:tr w:rsidR="00C93B3F" w:rsidRPr="00045EF1" w14:paraId="6AFD8DCC"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6494929B"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594424</w:t>
            </w:r>
          </w:p>
        </w:tc>
        <w:tc>
          <w:tcPr>
            <w:tcW w:w="8143" w:type="dxa"/>
            <w:gridSpan w:val="2"/>
            <w:tcBorders>
              <w:top w:val="single" w:sz="4" w:space="0" w:color="000000"/>
              <w:left w:val="single" w:sz="4" w:space="0" w:color="000000"/>
              <w:bottom w:val="single" w:sz="4" w:space="0" w:color="000000"/>
              <w:right w:val="single" w:sz="12" w:space="0" w:color="000000"/>
            </w:tcBorders>
          </w:tcPr>
          <w:p w14:paraId="32C92E2F" w14:textId="611179C6"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SAX</w:t>
            </w:r>
            <w:r w:rsidR="00AC207F">
              <w:rPr>
                <w:rFonts w:ascii="Roboto" w:hAnsi="Roboto"/>
                <w:kern w:val="0"/>
                <w:sz w:val="22"/>
                <w:szCs w:val="22"/>
                <w:lang w:val="ca-ES" w:eastAsia="en-US" w:bidi="ar-SA"/>
              </w:rPr>
              <w:t>ÒFO</w:t>
            </w:r>
            <w:r w:rsidRPr="00045EF1">
              <w:rPr>
                <w:rFonts w:ascii="Roboto" w:hAnsi="Roboto"/>
                <w:kern w:val="0"/>
                <w:sz w:val="22"/>
                <w:szCs w:val="22"/>
                <w:lang w:val="ca-ES" w:eastAsia="en-US" w:bidi="ar-SA"/>
              </w:rPr>
              <w:t>N</w:t>
            </w:r>
          </w:p>
        </w:tc>
      </w:tr>
      <w:tr w:rsidR="00C93B3F" w:rsidRPr="00045EF1" w14:paraId="73DE1E8E"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C35CB50"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594425</w:t>
            </w:r>
          </w:p>
        </w:tc>
        <w:tc>
          <w:tcPr>
            <w:tcW w:w="8143" w:type="dxa"/>
            <w:gridSpan w:val="2"/>
            <w:tcBorders>
              <w:top w:val="single" w:sz="4" w:space="0" w:color="000000"/>
              <w:left w:val="single" w:sz="4" w:space="0" w:color="000000"/>
              <w:bottom w:val="single" w:sz="4" w:space="0" w:color="000000"/>
              <w:right w:val="single" w:sz="12" w:space="0" w:color="000000"/>
            </w:tcBorders>
          </w:tcPr>
          <w:p w14:paraId="56C58DCF"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TENORA I TIBLE</w:t>
            </w:r>
          </w:p>
        </w:tc>
      </w:tr>
      <w:tr w:rsidR="00C93B3F" w:rsidRPr="00045EF1" w14:paraId="037BA55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2B471E0E"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594426</w:t>
            </w:r>
          </w:p>
        </w:tc>
        <w:tc>
          <w:tcPr>
            <w:tcW w:w="8143" w:type="dxa"/>
            <w:gridSpan w:val="2"/>
            <w:tcBorders>
              <w:top w:val="single" w:sz="4" w:space="0" w:color="000000"/>
              <w:left w:val="single" w:sz="4" w:space="0" w:color="000000"/>
              <w:bottom w:val="single" w:sz="4" w:space="0" w:color="000000"/>
              <w:right w:val="single" w:sz="12" w:space="0" w:color="000000"/>
            </w:tcBorders>
          </w:tcPr>
          <w:p w14:paraId="6258CB49" w14:textId="76799B36"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TROMBÓ</w:t>
            </w:r>
          </w:p>
        </w:tc>
      </w:tr>
      <w:tr w:rsidR="00C93B3F" w:rsidRPr="00045EF1" w14:paraId="3FEBA607"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39818FDB"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594427</w:t>
            </w:r>
          </w:p>
        </w:tc>
        <w:tc>
          <w:tcPr>
            <w:tcW w:w="8143" w:type="dxa"/>
            <w:gridSpan w:val="2"/>
            <w:tcBorders>
              <w:top w:val="single" w:sz="4" w:space="0" w:color="000000"/>
              <w:left w:val="single" w:sz="4" w:space="0" w:color="000000"/>
              <w:bottom w:val="single" w:sz="4" w:space="0" w:color="000000"/>
              <w:right w:val="single" w:sz="12" w:space="0" w:color="000000"/>
            </w:tcBorders>
          </w:tcPr>
          <w:p w14:paraId="3A789B54"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TROMPA</w:t>
            </w:r>
          </w:p>
        </w:tc>
      </w:tr>
      <w:tr w:rsidR="00C93B3F" w:rsidRPr="00045EF1" w14:paraId="64862BD7"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4E4D4371"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594428</w:t>
            </w:r>
          </w:p>
        </w:tc>
        <w:tc>
          <w:tcPr>
            <w:tcW w:w="8143" w:type="dxa"/>
            <w:gridSpan w:val="2"/>
            <w:tcBorders>
              <w:top w:val="single" w:sz="4" w:space="0" w:color="000000"/>
              <w:left w:val="single" w:sz="4" w:space="0" w:color="000000"/>
              <w:bottom w:val="single" w:sz="4" w:space="0" w:color="000000"/>
              <w:right w:val="single" w:sz="12" w:space="0" w:color="000000"/>
            </w:tcBorders>
          </w:tcPr>
          <w:p w14:paraId="05212B48"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TROMPETA</w:t>
            </w:r>
          </w:p>
        </w:tc>
      </w:tr>
      <w:tr w:rsidR="00C93B3F" w:rsidRPr="00045EF1" w14:paraId="6233F3ED"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A4CCA46"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594429</w:t>
            </w:r>
          </w:p>
        </w:tc>
        <w:tc>
          <w:tcPr>
            <w:tcW w:w="8143" w:type="dxa"/>
            <w:gridSpan w:val="2"/>
            <w:tcBorders>
              <w:top w:val="single" w:sz="4" w:space="0" w:color="000000"/>
              <w:left w:val="single" w:sz="4" w:space="0" w:color="000000"/>
              <w:bottom w:val="single" w:sz="4" w:space="0" w:color="000000"/>
              <w:right w:val="single" w:sz="12" w:space="0" w:color="000000"/>
            </w:tcBorders>
          </w:tcPr>
          <w:p w14:paraId="3EF899E0"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TUBA</w:t>
            </w:r>
          </w:p>
        </w:tc>
      </w:tr>
      <w:tr w:rsidR="00C93B3F" w:rsidRPr="00045EF1" w14:paraId="05CDD380"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7E21A4DC"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594430</w:t>
            </w:r>
          </w:p>
        </w:tc>
        <w:tc>
          <w:tcPr>
            <w:tcW w:w="8143" w:type="dxa"/>
            <w:gridSpan w:val="2"/>
            <w:tcBorders>
              <w:top w:val="single" w:sz="4" w:space="0" w:color="000000"/>
              <w:left w:val="single" w:sz="4" w:space="0" w:color="000000"/>
              <w:bottom w:val="single" w:sz="4" w:space="0" w:color="000000"/>
              <w:right w:val="single" w:sz="12" w:space="0" w:color="000000"/>
            </w:tcBorders>
          </w:tcPr>
          <w:p w14:paraId="6BBE7CFD" w14:textId="7777777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TXISTU</w:t>
            </w:r>
          </w:p>
        </w:tc>
      </w:tr>
      <w:tr w:rsidR="00C93B3F" w:rsidRPr="00045EF1" w14:paraId="0BEE5E62"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44378408"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594431</w:t>
            </w:r>
          </w:p>
        </w:tc>
        <w:tc>
          <w:tcPr>
            <w:tcW w:w="8143" w:type="dxa"/>
            <w:gridSpan w:val="2"/>
            <w:tcBorders>
              <w:top w:val="single" w:sz="4" w:space="0" w:color="000000"/>
              <w:left w:val="single" w:sz="4" w:space="0" w:color="000000"/>
              <w:bottom w:val="single" w:sz="4" w:space="0" w:color="000000"/>
              <w:right w:val="single" w:sz="12" w:space="0" w:color="000000"/>
            </w:tcBorders>
          </w:tcPr>
          <w:p w14:paraId="20D0F908"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VIOLA</w:t>
            </w:r>
          </w:p>
        </w:tc>
      </w:tr>
      <w:tr w:rsidR="00C93B3F" w:rsidRPr="00045EF1" w14:paraId="36EC1CA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52A78B19"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594432</w:t>
            </w:r>
          </w:p>
        </w:tc>
        <w:tc>
          <w:tcPr>
            <w:tcW w:w="8143" w:type="dxa"/>
            <w:gridSpan w:val="2"/>
            <w:tcBorders>
              <w:top w:val="single" w:sz="4" w:space="0" w:color="000000"/>
              <w:left w:val="single" w:sz="4" w:space="0" w:color="000000"/>
              <w:bottom w:val="single" w:sz="4" w:space="0" w:color="000000"/>
              <w:right w:val="single" w:sz="12" w:space="0" w:color="000000"/>
            </w:tcBorders>
          </w:tcPr>
          <w:p w14:paraId="00903273"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VIOLA DA GAMBA</w:t>
            </w:r>
          </w:p>
        </w:tc>
      </w:tr>
      <w:tr w:rsidR="00C93B3F" w:rsidRPr="00045EF1" w14:paraId="4F396735"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1B12FE78"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594433</w:t>
            </w:r>
          </w:p>
        </w:tc>
        <w:tc>
          <w:tcPr>
            <w:tcW w:w="8143" w:type="dxa"/>
            <w:gridSpan w:val="2"/>
            <w:tcBorders>
              <w:top w:val="single" w:sz="4" w:space="0" w:color="000000"/>
              <w:left w:val="single" w:sz="4" w:space="0" w:color="000000"/>
              <w:bottom w:val="single" w:sz="4" w:space="0" w:color="000000"/>
              <w:right w:val="single" w:sz="12" w:space="0" w:color="000000"/>
            </w:tcBorders>
          </w:tcPr>
          <w:p w14:paraId="42B90674" w14:textId="32445CB5"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VIOLÍ</w:t>
            </w:r>
          </w:p>
        </w:tc>
      </w:tr>
      <w:tr w:rsidR="00C93B3F" w:rsidRPr="00045EF1" w14:paraId="60F1CE00"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683938A3"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594434</w:t>
            </w:r>
          </w:p>
        </w:tc>
        <w:tc>
          <w:tcPr>
            <w:tcW w:w="8143" w:type="dxa"/>
            <w:gridSpan w:val="2"/>
            <w:tcBorders>
              <w:top w:val="single" w:sz="4" w:space="0" w:color="000000"/>
              <w:left w:val="single" w:sz="4" w:space="0" w:color="000000"/>
              <w:bottom w:val="single" w:sz="4" w:space="0" w:color="000000"/>
              <w:right w:val="single" w:sz="12" w:space="0" w:color="000000"/>
            </w:tcBorders>
          </w:tcPr>
          <w:p w14:paraId="763EC3FE" w14:textId="3E88711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VIOLON</w:t>
            </w:r>
            <w:r w:rsidR="00AC207F">
              <w:rPr>
                <w:rFonts w:ascii="Roboto" w:hAnsi="Roboto"/>
                <w:kern w:val="0"/>
                <w:sz w:val="22"/>
                <w:szCs w:val="22"/>
                <w:lang w:val="ca-ES" w:eastAsia="en-US" w:bidi="ar-SA"/>
              </w:rPr>
              <w:t>CEL</w:t>
            </w:r>
          </w:p>
        </w:tc>
      </w:tr>
      <w:tr w:rsidR="00C93B3F" w:rsidRPr="00045EF1" w14:paraId="4637F5EF"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3778B10A"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594435</w:t>
            </w:r>
          </w:p>
        </w:tc>
        <w:tc>
          <w:tcPr>
            <w:tcW w:w="8143" w:type="dxa"/>
            <w:gridSpan w:val="2"/>
            <w:tcBorders>
              <w:top w:val="single" w:sz="4" w:space="0" w:color="000000"/>
              <w:left w:val="single" w:sz="4" w:space="0" w:color="000000"/>
              <w:bottom w:val="single" w:sz="4" w:space="0" w:color="000000"/>
              <w:right w:val="single" w:sz="12" w:space="0" w:color="000000"/>
            </w:tcBorders>
          </w:tcPr>
          <w:p w14:paraId="2C2C9AB6" w14:textId="761C3ED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A ESPA</w:t>
            </w:r>
            <w:r w:rsidR="00AC207F">
              <w:rPr>
                <w:rFonts w:ascii="Roboto" w:hAnsi="Roboto"/>
                <w:kern w:val="0"/>
                <w:sz w:val="22"/>
                <w:szCs w:val="22"/>
                <w:lang w:val="ca-ES" w:eastAsia="en-US" w:bidi="ar-SA"/>
              </w:rPr>
              <w:t>NY</w:t>
            </w:r>
            <w:r w:rsidRPr="00045EF1">
              <w:rPr>
                <w:rFonts w:ascii="Roboto" w:hAnsi="Roboto"/>
                <w:kern w:val="0"/>
                <w:sz w:val="22"/>
                <w:szCs w:val="22"/>
                <w:lang w:val="ca-ES" w:eastAsia="en-US" w:bidi="ar-SA"/>
              </w:rPr>
              <w:t>OLA</w:t>
            </w:r>
          </w:p>
        </w:tc>
      </w:tr>
      <w:tr w:rsidR="00C93B3F" w:rsidRPr="00045EF1" w14:paraId="7ABED19F"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6BE2A60B"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594436</w:t>
            </w:r>
          </w:p>
        </w:tc>
        <w:tc>
          <w:tcPr>
            <w:tcW w:w="8143" w:type="dxa"/>
            <w:gridSpan w:val="2"/>
            <w:tcBorders>
              <w:top w:val="single" w:sz="4" w:space="0" w:color="000000"/>
              <w:left w:val="single" w:sz="4" w:space="0" w:color="000000"/>
              <w:bottom w:val="single" w:sz="4" w:space="0" w:color="000000"/>
              <w:right w:val="single" w:sz="12" w:space="0" w:color="000000"/>
            </w:tcBorders>
          </w:tcPr>
          <w:p w14:paraId="7108D420" w14:textId="355F364A"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A CL</w:t>
            </w:r>
            <w:r w:rsidR="00AC207F">
              <w:rPr>
                <w:rFonts w:ascii="Roboto" w:hAnsi="Roboto"/>
                <w:kern w:val="0"/>
                <w:sz w:val="22"/>
                <w:szCs w:val="22"/>
                <w:lang w:val="ca-ES" w:eastAsia="en-US" w:bidi="ar-SA"/>
              </w:rPr>
              <w:t>ÀS</w:t>
            </w:r>
            <w:r w:rsidRPr="00045EF1">
              <w:rPr>
                <w:rFonts w:ascii="Roboto" w:hAnsi="Roboto"/>
                <w:kern w:val="0"/>
                <w:sz w:val="22"/>
                <w:szCs w:val="22"/>
                <w:lang w:val="ca-ES" w:eastAsia="en-US" w:bidi="ar-SA"/>
              </w:rPr>
              <w:t>SICA</w:t>
            </w:r>
          </w:p>
        </w:tc>
      </w:tr>
      <w:tr w:rsidR="00C93B3F" w:rsidRPr="00045EF1" w14:paraId="4771B95E"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57CC6AA"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594437</w:t>
            </w:r>
          </w:p>
        </w:tc>
        <w:tc>
          <w:tcPr>
            <w:tcW w:w="8143" w:type="dxa"/>
            <w:gridSpan w:val="2"/>
            <w:tcBorders>
              <w:top w:val="single" w:sz="4" w:space="0" w:color="000000"/>
              <w:left w:val="single" w:sz="4" w:space="0" w:color="000000"/>
              <w:bottom w:val="single" w:sz="4" w:space="0" w:color="000000"/>
              <w:right w:val="single" w:sz="12" w:space="0" w:color="000000"/>
            </w:tcBorders>
          </w:tcPr>
          <w:p w14:paraId="1EDE0BA7" w14:textId="22FE4562"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A CONTEMPOR</w:t>
            </w:r>
            <w:r w:rsidR="00AC207F">
              <w:rPr>
                <w:rFonts w:ascii="Roboto" w:hAnsi="Roboto"/>
                <w:kern w:val="0"/>
                <w:sz w:val="22"/>
                <w:szCs w:val="22"/>
                <w:lang w:val="ca-ES" w:eastAsia="en-US" w:bidi="ar-SA"/>
              </w:rPr>
              <w:t>À</w:t>
            </w:r>
            <w:r w:rsidRPr="00045EF1">
              <w:rPr>
                <w:rFonts w:ascii="Roboto" w:hAnsi="Roboto"/>
                <w:kern w:val="0"/>
                <w:sz w:val="22"/>
                <w:szCs w:val="22"/>
                <w:lang w:val="ca-ES" w:eastAsia="en-US" w:bidi="ar-SA"/>
              </w:rPr>
              <w:t>N</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736EB1EE"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0E131B9"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594438</w:t>
            </w:r>
          </w:p>
        </w:tc>
        <w:tc>
          <w:tcPr>
            <w:tcW w:w="8143" w:type="dxa"/>
            <w:gridSpan w:val="2"/>
            <w:tcBorders>
              <w:top w:val="single" w:sz="4" w:space="0" w:color="000000"/>
              <w:left w:val="single" w:sz="4" w:space="0" w:color="000000"/>
              <w:bottom w:val="single" w:sz="4" w:space="0" w:color="000000"/>
              <w:right w:val="single" w:sz="12" w:space="0" w:color="000000"/>
            </w:tcBorders>
          </w:tcPr>
          <w:p w14:paraId="0A3D799A" w14:textId="0FB87C2C"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FLAMENC</w:t>
            </w:r>
          </w:p>
        </w:tc>
      </w:tr>
      <w:tr w:rsidR="00C93B3F" w:rsidRPr="00045EF1" w14:paraId="29D92D24"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8ACDF02"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594439</w:t>
            </w:r>
          </w:p>
        </w:tc>
        <w:tc>
          <w:tcPr>
            <w:tcW w:w="8143" w:type="dxa"/>
            <w:gridSpan w:val="2"/>
            <w:tcBorders>
              <w:top w:val="single" w:sz="4" w:space="0" w:color="000000"/>
              <w:left w:val="single" w:sz="4" w:space="0" w:color="000000"/>
              <w:bottom w:val="single" w:sz="4" w:space="0" w:color="000000"/>
              <w:right w:val="single" w:sz="12" w:space="0" w:color="000000"/>
            </w:tcBorders>
          </w:tcPr>
          <w:p w14:paraId="1AF45121" w14:textId="64F9FAE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HIST</w:t>
            </w:r>
            <w:r w:rsidR="00AC207F">
              <w:rPr>
                <w:rFonts w:ascii="Roboto" w:hAnsi="Roboto"/>
                <w:kern w:val="0"/>
                <w:sz w:val="22"/>
                <w:szCs w:val="22"/>
                <w:lang w:val="ca-ES" w:eastAsia="en-US" w:bidi="ar-SA"/>
              </w:rPr>
              <w:t>Ò</w:t>
            </w:r>
            <w:r w:rsidRPr="00045EF1">
              <w:rPr>
                <w:rFonts w:ascii="Roboto" w:hAnsi="Roboto"/>
                <w:kern w:val="0"/>
                <w:sz w:val="22"/>
                <w:szCs w:val="22"/>
                <w:lang w:val="ca-ES" w:eastAsia="en-US" w:bidi="ar-SA"/>
              </w:rPr>
              <w:t>RIA DE LA DAN</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A</w:t>
            </w:r>
          </w:p>
        </w:tc>
      </w:tr>
      <w:tr w:rsidR="00C93B3F" w:rsidRPr="006A5165" w14:paraId="200C181D"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0BA582DE"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594441</w:t>
            </w:r>
          </w:p>
        </w:tc>
        <w:tc>
          <w:tcPr>
            <w:tcW w:w="8143" w:type="dxa"/>
            <w:gridSpan w:val="2"/>
            <w:tcBorders>
              <w:top w:val="single" w:sz="4" w:space="0" w:color="000000"/>
              <w:left w:val="single" w:sz="4" w:space="0" w:color="000000"/>
              <w:bottom w:val="single" w:sz="4" w:space="0" w:color="000000"/>
              <w:right w:val="single" w:sz="12" w:space="0" w:color="000000"/>
            </w:tcBorders>
          </w:tcPr>
          <w:p w14:paraId="679A2862" w14:textId="27EF0722"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CANT APLICA</w:t>
            </w:r>
            <w:r w:rsidR="00AC207F">
              <w:rPr>
                <w:rFonts w:ascii="Roboto" w:hAnsi="Roboto"/>
                <w:kern w:val="0"/>
                <w:sz w:val="22"/>
                <w:szCs w:val="22"/>
                <w:lang w:val="ca-ES" w:eastAsia="en-US" w:bidi="ar-SA"/>
              </w:rPr>
              <w:t>T</w:t>
            </w:r>
            <w:r w:rsidRPr="00045EF1">
              <w:rPr>
                <w:rFonts w:ascii="Roboto" w:hAnsi="Roboto"/>
                <w:kern w:val="0"/>
                <w:sz w:val="22"/>
                <w:szCs w:val="22"/>
                <w:lang w:val="ca-ES" w:eastAsia="en-US" w:bidi="ar-SA"/>
              </w:rPr>
              <w:t xml:space="preserve"> A</w:t>
            </w:r>
            <w:r w:rsidR="00AC207F">
              <w:rPr>
                <w:rFonts w:ascii="Roboto" w:hAnsi="Roboto"/>
                <w:kern w:val="0"/>
                <w:sz w:val="22"/>
                <w:szCs w:val="22"/>
                <w:lang w:val="ca-ES" w:eastAsia="en-US" w:bidi="ar-SA"/>
              </w:rPr>
              <w:t xml:space="preserve"> </w:t>
            </w:r>
            <w:r w:rsidRPr="00045EF1">
              <w:rPr>
                <w:rFonts w:ascii="Roboto" w:hAnsi="Roboto"/>
                <w:kern w:val="0"/>
                <w:sz w:val="22"/>
                <w:szCs w:val="22"/>
                <w:lang w:val="ca-ES" w:eastAsia="en-US" w:bidi="ar-SA"/>
              </w:rPr>
              <w:t>L</w:t>
            </w:r>
            <w:r w:rsidR="00AC207F">
              <w:rPr>
                <w:rFonts w:ascii="Roboto" w:hAnsi="Roboto"/>
                <w:kern w:val="0"/>
                <w:sz w:val="22"/>
                <w:szCs w:val="22"/>
                <w:lang w:val="ca-ES" w:eastAsia="en-US" w:bidi="ar-SA"/>
              </w:rPr>
              <w:t>’</w:t>
            </w:r>
            <w:r w:rsidRPr="00045EF1">
              <w:rPr>
                <w:rFonts w:ascii="Roboto" w:hAnsi="Roboto"/>
                <w:kern w:val="0"/>
                <w:sz w:val="22"/>
                <w:szCs w:val="22"/>
                <w:lang w:val="ca-ES" w:eastAsia="en-US" w:bidi="ar-SA"/>
              </w:rPr>
              <w:t>ART DRAM</w:t>
            </w:r>
            <w:r w:rsidR="00AC207F">
              <w:rPr>
                <w:rFonts w:ascii="Roboto" w:hAnsi="Roboto"/>
                <w:kern w:val="0"/>
                <w:sz w:val="22"/>
                <w:szCs w:val="22"/>
                <w:lang w:val="ca-ES" w:eastAsia="en-US" w:bidi="ar-SA"/>
              </w:rPr>
              <w:t>À</w:t>
            </w:r>
            <w:r w:rsidRPr="00045EF1">
              <w:rPr>
                <w:rFonts w:ascii="Roboto" w:hAnsi="Roboto"/>
                <w:kern w:val="0"/>
                <w:sz w:val="22"/>
                <w:szCs w:val="22"/>
                <w:lang w:val="ca-ES" w:eastAsia="en-US" w:bidi="ar-SA"/>
              </w:rPr>
              <w:t>TIC</w:t>
            </w:r>
          </w:p>
        </w:tc>
      </w:tr>
      <w:tr w:rsidR="00C93B3F" w:rsidRPr="00045EF1" w14:paraId="35B4BCDB" w14:textId="77777777">
        <w:trPr>
          <w:trHeight w:hRule="exact" w:val="264"/>
        </w:trPr>
        <w:tc>
          <w:tcPr>
            <w:tcW w:w="928" w:type="dxa"/>
            <w:tcBorders>
              <w:top w:val="single" w:sz="4" w:space="0" w:color="000000"/>
              <w:left w:val="single" w:sz="12" w:space="0" w:color="000000"/>
              <w:bottom w:val="single" w:sz="4" w:space="0" w:color="000000"/>
              <w:right w:val="single" w:sz="4" w:space="0" w:color="000000"/>
            </w:tcBorders>
            <w:vAlign w:val="center"/>
          </w:tcPr>
          <w:p w14:paraId="0B05C237" w14:textId="77777777" w:rsidR="00FC3E95" w:rsidRPr="00045EF1" w:rsidRDefault="00C93B3F">
            <w:pPr>
              <w:pStyle w:val="TableParagraph"/>
              <w:widowControl w:val="0"/>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594443</w:t>
            </w:r>
          </w:p>
        </w:tc>
        <w:tc>
          <w:tcPr>
            <w:tcW w:w="8143" w:type="dxa"/>
            <w:gridSpan w:val="2"/>
            <w:tcBorders>
              <w:top w:val="single" w:sz="4" w:space="0" w:color="000000"/>
              <w:left w:val="single" w:sz="4" w:space="0" w:color="000000"/>
              <w:bottom w:val="single" w:sz="4" w:space="0" w:color="000000"/>
              <w:right w:val="single" w:sz="12" w:space="0" w:color="000000"/>
            </w:tcBorders>
          </w:tcPr>
          <w:p w14:paraId="76F87BDD" w14:textId="408C3207"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DAN</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 xml:space="preserve">A APLICADA </w:t>
            </w:r>
            <w:r w:rsidR="00AC207F">
              <w:rPr>
                <w:rFonts w:ascii="Roboto" w:hAnsi="Roboto"/>
                <w:kern w:val="0"/>
                <w:sz w:val="22"/>
                <w:szCs w:val="22"/>
                <w:lang w:val="ca-ES" w:eastAsia="en-US" w:bidi="ar-SA"/>
              </w:rPr>
              <w:t>A L’</w:t>
            </w:r>
            <w:r w:rsidRPr="00045EF1">
              <w:rPr>
                <w:rFonts w:ascii="Roboto" w:hAnsi="Roboto"/>
                <w:kern w:val="0"/>
                <w:sz w:val="22"/>
                <w:szCs w:val="22"/>
                <w:lang w:val="ca-ES" w:eastAsia="en-US" w:bidi="ar-SA"/>
              </w:rPr>
              <w:t>ART DRAM</w:t>
            </w:r>
            <w:r w:rsidR="00AC207F">
              <w:rPr>
                <w:rFonts w:ascii="Roboto" w:hAnsi="Roboto"/>
                <w:kern w:val="0"/>
                <w:sz w:val="22"/>
                <w:szCs w:val="22"/>
                <w:lang w:val="ca-ES" w:eastAsia="en-US" w:bidi="ar-SA"/>
              </w:rPr>
              <w:t>ÀTIC</w:t>
            </w:r>
          </w:p>
        </w:tc>
      </w:tr>
      <w:tr w:rsidR="00C93B3F" w:rsidRPr="00045EF1" w14:paraId="6F5EC3EA" w14:textId="77777777">
        <w:trPr>
          <w:trHeight w:hRule="exact" w:val="263"/>
        </w:trPr>
        <w:tc>
          <w:tcPr>
            <w:tcW w:w="928" w:type="dxa"/>
            <w:tcBorders>
              <w:top w:val="single" w:sz="4" w:space="0" w:color="000000"/>
              <w:left w:val="single" w:sz="12" w:space="0" w:color="000000"/>
              <w:bottom w:val="single" w:sz="4" w:space="0" w:color="000000"/>
              <w:right w:val="single" w:sz="4" w:space="0" w:color="000000"/>
            </w:tcBorders>
            <w:vAlign w:val="center"/>
          </w:tcPr>
          <w:p w14:paraId="71BDE2DD" w14:textId="77777777" w:rsidR="00FC3E95" w:rsidRPr="00045EF1" w:rsidRDefault="00C93B3F">
            <w:pPr>
              <w:pStyle w:val="TableParagraph"/>
              <w:widowControl w:val="0"/>
              <w:spacing w:line="252" w:lineRule="exact"/>
              <w:ind w:left="74" w:right="5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594444</w:t>
            </w:r>
          </w:p>
        </w:tc>
        <w:tc>
          <w:tcPr>
            <w:tcW w:w="8143" w:type="dxa"/>
            <w:gridSpan w:val="2"/>
            <w:tcBorders>
              <w:top w:val="single" w:sz="4" w:space="0" w:color="000000"/>
              <w:left w:val="single" w:sz="4" w:space="0" w:color="000000"/>
              <w:bottom w:val="single" w:sz="4" w:space="0" w:color="000000"/>
              <w:right w:val="single" w:sz="12" w:space="0" w:color="000000"/>
            </w:tcBorders>
          </w:tcPr>
          <w:p w14:paraId="1CB5392A" w14:textId="2071827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DICCIÓ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EXPRE</w:t>
            </w:r>
            <w:r w:rsidR="00AC207F">
              <w:rPr>
                <w:rFonts w:ascii="Roboto" w:hAnsi="Roboto"/>
                <w:kern w:val="0"/>
                <w:sz w:val="22"/>
                <w:szCs w:val="22"/>
                <w:lang w:val="ca-ES" w:eastAsia="en-US" w:bidi="ar-SA"/>
              </w:rPr>
              <w:t>S</w:t>
            </w:r>
            <w:r w:rsidRPr="00045EF1">
              <w:rPr>
                <w:rFonts w:ascii="Roboto" w:hAnsi="Roboto"/>
                <w:kern w:val="0"/>
                <w:sz w:val="22"/>
                <w:szCs w:val="22"/>
                <w:lang w:val="ca-ES" w:eastAsia="en-US" w:bidi="ar-SA"/>
              </w:rPr>
              <w:t>SIÓ ORAL</w:t>
            </w:r>
          </w:p>
        </w:tc>
      </w:tr>
      <w:tr w:rsidR="00C93B3F" w:rsidRPr="00045EF1" w14:paraId="3BCF09D0"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218EE909"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594448</w:t>
            </w:r>
          </w:p>
        </w:tc>
        <w:tc>
          <w:tcPr>
            <w:tcW w:w="8123" w:type="dxa"/>
            <w:tcBorders>
              <w:top w:val="single" w:sz="4" w:space="0" w:color="000000"/>
              <w:left w:val="single" w:sz="4" w:space="0" w:color="000000"/>
              <w:bottom w:val="single" w:sz="4" w:space="0" w:color="000000"/>
              <w:right w:val="single" w:sz="12" w:space="0" w:color="000000"/>
            </w:tcBorders>
          </w:tcPr>
          <w:p w14:paraId="028ED005" w14:textId="347ADACA"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ESPA</w:t>
            </w:r>
            <w:r w:rsidR="00AC207F">
              <w:rPr>
                <w:rFonts w:ascii="Arial" w:hAnsi="Arial"/>
                <w:kern w:val="0"/>
                <w:sz w:val="22"/>
                <w:szCs w:val="22"/>
                <w:lang w:val="ca-ES" w:eastAsia="en-US" w:bidi="ar-SA"/>
              </w:rPr>
              <w:t>I</w:t>
            </w:r>
            <w:r w:rsidRPr="00045EF1">
              <w:rPr>
                <w:rFonts w:ascii="Arial" w:hAnsi="Arial"/>
                <w:kern w:val="0"/>
                <w:sz w:val="22"/>
                <w:szCs w:val="22"/>
                <w:lang w:val="ca-ES" w:eastAsia="en-US" w:bidi="ar-SA"/>
              </w:rPr>
              <w:t xml:space="preserve"> ESC</w:t>
            </w:r>
            <w:r w:rsidR="00AC207F">
              <w:rPr>
                <w:rFonts w:ascii="Arial" w:hAnsi="Arial"/>
                <w:kern w:val="0"/>
                <w:sz w:val="22"/>
                <w:szCs w:val="22"/>
                <w:lang w:val="ca-ES" w:eastAsia="en-US" w:bidi="ar-SA"/>
              </w:rPr>
              <w:t>ÈNIC</w:t>
            </w:r>
          </w:p>
        </w:tc>
      </w:tr>
      <w:tr w:rsidR="00C93B3F" w:rsidRPr="00045EF1" w14:paraId="18FD9E01"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10B83AAC"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594449</w:t>
            </w:r>
          </w:p>
        </w:tc>
        <w:tc>
          <w:tcPr>
            <w:tcW w:w="8123" w:type="dxa"/>
            <w:tcBorders>
              <w:top w:val="single" w:sz="4" w:space="0" w:color="000000"/>
              <w:left w:val="single" w:sz="4" w:space="0" w:color="000000"/>
              <w:bottom w:val="single" w:sz="4" w:space="0" w:color="000000"/>
              <w:right w:val="single" w:sz="12" w:space="0" w:color="000000"/>
            </w:tcBorders>
          </w:tcPr>
          <w:p w14:paraId="06AF9541" w14:textId="6B510571"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EXPRES</w:t>
            </w:r>
            <w:r w:rsidR="00AC207F">
              <w:rPr>
                <w:rFonts w:ascii="Arial" w:hAnsi="Arial"/>
                <w:kern w:val="0"/>
                <w:sz w:val="22"/>
                <w:szCs w:val="22"/>
                <w:lang w:val="ca-ES" w:eastAsia="en-US" w:bidi="ar-SA"/>
              </w:rPr>
              <w:t>S</w:t>
            </w:r>
            <w:r w:rsidRPr="00045EF1">
              <w:rPr>
                <w:rFonts w:ascii="Arial" w:hAnsi="Arial"/>
                <w:kern w:val="0"/>
                <w:sz w:val="22"/>
                <w:szCs w:val="22"/>
                <w:lang w:val="ca-ES" w:eastAsia="en-US" w:bidi="ar-SA"/>
              </w:rPr>
              <w:t>IÓ CORPORAL</w:t>
            </w:r>
          </w:p>
        </w:tc>
      </w:tr>
      <w:tr w:rsidR="00C93B3F" w:rsidRPr="00045EF1" w14:paraId="769DDE49"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54A35977"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594450</w:t>
            </w:r>
          </w:p>
        </w:tc>
        <w:tc>
          <w:tcPr>
            <w:tcW w:w="8123" w:type="dxa"/>
            <w:tcBorders>
              <w:top w:val="single" w:sz="4" w:space="0" w:color="000000"/>
              <w:left w:val="single" w:sz="4" w:space="0" w:color="000000"/>
              <w:bottom w:val="single" w:sz="4" w:space="0" w:color="000000"/>
              <w:right w:val="single" w:sz="12" w:space="0" w:color="000000"/>
            </w:tcBorders>
          </w:tcPr>
          <w:p w14:paraId="19AC008D" w14:textId="5F35FE29"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IL</w:t>
            </w:r>
            <w:r w:rsidR="00AC207F">
              <w:rPr>
                <w:rFonts w:ascii="Arial" w:hAnsi="Arial"/>
                <w:kern w:val="0"/>
                <w:sz w:val="22"/>
                <w:szCs w:val="22"/>
                <w:lang w:val="ca-ES" w:eastAsia="en-US" w:bidi="ar-SA"/>
              </w:rPr>
              <w:t>·L</w:t>
            </w:r>
            <w:r w:rsidRPr="00045EF1">
              <w:rPr>
                <w:rFonts w:ascii="Arial" w:hAnsi="Arial"/>
                <w:kern w:val="0"/>
                <w:sz w:val="22"/>
                <w:szCs w:val="22"/>
                <w:lang w:val="ca-ES" w:eastAsia="en-US" w:bidi="ar-SA"/>
              </w:rPr>
              <w:t>UMINACIÓ</w:t>
            </w:r>
          </w:p>
        </w:tc>
      </w:tr>
      <w:tr w:rsidR="00C93B3F" w:rsidRPr="00045EF1" w14:paraId="4F2514CB"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21659826"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594124</w:t>
            </w:r>
          </w:p>
        </w:tc>
        <w:tc>
          <w:tcPr>
            <w:tcW w:w="8123" w:type="dxa"/>
            <w:tcBorders>
              <w:top w:val="single" w:sz="4" w:space="0" w:color="000000"/>
              <w:left w:val="single" w:sz="4" w:space="0" w:color="000000"/>
              <w:bottom w:val="single" w:sz="4" w:space="0" w:color="000000"/>
              <w:right w:val="single" w:sz="12" w:space="0" w:color="000000"/>
            </w:tcBorders>
          </w:tcPr>
          <w:p w14:paraId="518AA692" w14:textId="71002724"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INTERPRETACIÓ EN EL TEATR</w:t>
            </w:r>
            <w:r w:rsidR="00AC207F">
              <w:rPr>
                <w:rFonts w:ascii="Arial" w:hAnsi="Arial"/>
                <w:kern w:val="0"/>
                <w:sz w:val="22"/>
                <w:szCs w:val="22"/>
                <w:lang w:val="ca-ES" w:eastAsia="en-US" w:bidi="ar-SA"/>
              </w:rPr>
              <w:t>E</w:t>
            </w:r>
            <w:r w:rsidRPr="00045EF1">
              <w:rPr>
                <w:rFonts w:ascii="Arial" w:hAnsi="Arial"/>
                <w:kern w:val="0"/>
                <w:sz w:val="22"/>
                <w:szCs w:val="22"/>
                <w:lang w:val="ca-ES" w:eastAsia="en-US" w:bidi="ar-SA"/>
              </w:rPr>
              <w:t xml:space="preserve"> DE TEXT</w:t>
            </w:r>
          </w:p>
        </w:tc>
      </w:tr>
      <w:tr w:rsidR="00C93B3F" w:rsidRPr="00045EF1" w14:paraId="3AAF003C" w14:textId="77777777">
        <w:trPr>
          <w:trHeight w:hRule="exact" w:val="264"/>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5C9B7CD9" w14:textId="77777777" w:rsidR="00FC3E95" w:rsidRPr="00045EF1" w:rsidRDefault="00C93B3F">
            <w:pPr>
              <w:pStyle w:val="TableParagraph"/>
              <w:widowControl w:val="0"/>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594452</w:t>
            </w:r>
          </w:p>
        </w:tc>
        <w:tc>
          <w:tcPr>
            <w:tcW w:w="8123" w:type="dxa"/>
            <w:tcBorders>
              <w:top w:val="single" w:sz="4" w:space="0" w:color="000000"/>
              <w:left w:val="single" w:sz="4" w:space="0" w:color="000000"/>
              <w:bottom w:val="single" w:sz="4" w:space="0" w:color="000000"/>
              <w:right w:val="single" w:sz="12" w:space="0" w:color="000000"/>
            </w:tcBorders>
          </w:tcPr>
          <w:p w14:paraId="54116726" w14:textId="61A48391" w:rsidR="00FC3E95" w:rsidRPr="00045EF1" w:rsidRDefault="00C93B3F">
            <w:pPr>
              <w:pStyle w:val="TableParagraph"/>
              <w:widowControl w:val="0"/>
              <w:jc w:val="both"/>
              <w:rPr>
                <w:rFonts w:ascii="Arial" w:hAnsi="Arial"/>
                <w:kern w:val="0"/>
                <w:sz w:val="22"/>
                <w:szCs w:val="22"/>
                <w:lang w:val="ca-ES" w:eastAsia="en-US" w:bidi="ar-SA"/>
              </w:rPr>
            </w:pPr>
            <w:r w:rsidRPr="00045EF1">
              <w:rPr>
                <w:rFonts w:ascii="Arial" w:hAnsi="Arial"/>
                <w:kern w:val="0"/>
                <w:sz w:val="22"/>
                <w:szCs w:val="22"/>
                <w:lang w:val="ca-ES" w:eastAsia="en-US" w:bidi="ar-SA"/>
              </w:rPr>
              <w:t xml:space="preserve">INTERPRETACIÓ </w:t>
            </w:r>
            <w:r w:rsidR="00AC207F">
              <w:rPr>
                <w:rFonts w:ascii="Arial" w:hAnsi="Arial"/>
                <w:kern w:val="0"/>
                <w:sz w:val="22"/>
                <w:szCs w:val="22"/>
                <w:lang w:val="ca-ES" w:eastAsia="en-US" w:bidi="ar-SA"/>
              </w:rPr>
              <w:t>AMB</w:t>
            </w:r>
            <w:r w:rsidRPr="00045EF1">
              <w:rPr>
                <w:rFonts w:ascii="Arial" w:hAnsi="Arial"/>
                <w:kern w:val="0"/>
                <w:sz w:val="22"/>
                <w:szCs w:val="22"/>
                <w:lang w:val="ca-ES" w:eastAsia="en-US" w:bidi="ar-SA"/>
              </w:rPr>
              <w:t xml:space="preserve"> OBJET</w:t>
            </w:r>
            <w:r w:rsidR="00AC207F">
              <w:rPr>
                <w:rFonts w:ascii="Arial" w:hAnsi="Arial"/>
                <w:kern w:val="0"/>
                <w:sz w:val="22"/>
                <w:szCs w:val="22"/>
                <w:lang w:val="ca-ES" w:eastAsia="en-US" w:bidi="ar-SA"/>
              </w:rPr>
              <w:t>E</w:t>
            </w:r>
            <w:r w:rsidRPr="00045EF1">
              <w:rPr>
                <w:rFonts w:ascii="Arial" w:hAnsi="Arial"/>
                <w:kern w:val="0"/>
                <w:sz w:val="22"/>
                <w:szCs w:val="22"/>
                <w:lang w:val="ca-ES" w:eastAsia="en-US" w:bidi="ar-SA"/>
              </w:rPr>
              <w:t>S</w:t>
            </w:r>
          </w:p>
        </w:tc>
      </w:tr>
      <w:tr w:rsidR="00C93B3F" w:rsidRPr="00045EF1" w14:paraId="58700EC7"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66A8D90F"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594454</w:t>
            </w:r>
          </w:p>
        </w:tc>
        <w:tc>
          <w:tcPr>
            <w:tcW w:w="8123" w:type="dxa"/>
            <w:tcBorders>
              <w:top w:val="single" w:sz="4" w:space="0" w:color="000000"/>
              <w:left w:val="single" w:sz="4" w:space="0" w:color="000000"/>
              <w:bottom w:val="single" w:sz="4" w:space="0" w:color="000000"/>
              <w:right w:val="single" w:sz="12" w:space="0" w:color="000000"/>
            </w:tcBorders>
          </w:tcPr>
          <w:p w14:paraId="769BF76D" w14:textId="7DB86793"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INTERPRETACIÓ EN EL TEATR</w:t>
            </w:r>
            <w:r w:rsidR="00AC207F">
              <w:rPr>
                <w:rFonts w:ascii="Arial" w:hAnsi="Arial"/>
                <w:kern w:val="0"/>
                <w:sz w:val="22"/>
                <w:szCs w:val="22"/>
                <w:lang w:val="ca-ES" w:eastAsia="en-US" w:bidi="ar-SA"/>
              </w:rPr>
              <w:t>E</w:t>
            </w:r>
            <w:r w:rsidRPr="00045EF1">
              <w:rPr>
                <w:rFonts w:ascii="Arial" w:hAnsi="Arial"/>
                <w:kern w:val="0"/>
                <w:sz w:val="22"/>
                <w:szCs w:val="22"/>
                <w:lang w:val="ca-ES" w:eastAsia="en-US" w:bidi="ar-SA"/>
              </w:rPr>
              <w:t xml:space="preserve"> DEL GEST</w:t>
            </w:r>
          </w:p>
        </w:tc>
      </w:tr>
      <w:tr w:rsidR="00C93B3F" w:rsidRPr="00045EF1" w14:paraId="39684221"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5DF3BDA3"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594455</w:t>
            </w:r>
          </w:p>
        </w:tc>
        <w:tc>
          <w:tcPr>
            <w:tcW w:w="8123" w:type="dxa"/>
            <w:tcBorders>
              <w:top w:val="single" w:sz="4" w:space="0" w:color="000000"/>
              <w:left w:val="single" w:sz="4" w:space="0" w:color="000000"/>
              <w:bottom w:val="single" w:sz="4" w:space="0" w:color="000000"/>
              <w:right w:val="single" w:sz="12" w:space="0" w:color="000000"/>
            </w:tcBorders>
          </w:tcPr>
          <w:p w14:paraId="6ABEEBC8" w14:textId="5A1DB443"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LITERATURA DRAM</w:t>
            </w:r>
            <w:r w:rsidR="00AC207F">
              <w:rPr>
                <w:rFonts w:ascii="Arial" w:hAnsi="Arial"/>
                <w:kern w:val="0"/>
                <w:sz w:val="22"/>
                <w:szCs w:val="22"/>
                <w:lang w:val="ca-ES" w:eastAsia="en-US" w:bidi="ar-SA"/>
              </w:rPr>
              <w:t>À</w:t>
            </w:r>
            <w:r w:rsidRPr="00045EF1">
              <w:rPr>
                <w:rFonts w:ascii="Arial" w:hAnsi="Arial"/>
                <w:kern w:val="0"/>
                <w:sz w:val="22"/>
                <w:szCs w:val="22"/>
                <w:lang w:val="ca-ES" w:eastAsia="en-US" w:bidi="ar-SA"/>
              </w:rPr>
              <w:t>TICA</w:t>
            </w:r>
          </w:p>
        </w:tc>
      </w:tr>
      <w:tr w:rsidR="00C93B3F" w:rsidRPr="00045EF1" w14:paraId="77BBF82B"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6FBDCA18"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594456</w:t>
            </w:r>
          </w:p>
        </w:tc>
        <w:tc>
          <w:tcPr>
            <w:tcW w:w="8123" w:type="dxa"/>
            <w:tcBorders>
              <w:top w:val="single" w:sz="4" w:space="0" w:color="000000"/>
              <w:left w:val="single" w:sz="4" w:space="0" w:color="000000"/>
              <w:bottom w:val="single" w:sz="4" w:space="0" w:color="000000"/>
              <w:right w:val="single" w:sz="12" w:space="0" w:color="000000"/>
            </w:tcBorders>
          </w:tcPr>
          <w:p w14:paraId="5EFF0050" w14:textId="132D2888"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T</w:t>
            </w:r>
            <w:r w:rsidR="00AC207F">
              <w:rPr>
                <w:rFonts w:ascii="Arial" w:hAnsi="Arial"/>
                <w:kern w:val="0"/>
                <w:sz w:val="22"/>
                <w:szCs w:val="22"/>
                <w:lang w:val="ca-ES" w:eastAsia="en-US" w:bidi="ar-SA"/>
              </w:rPr>
              <w:t>È</w:t>
            </w:r>
            <w:r w:rsidRPr="00045EF1">
              <w:rPr>
                <w:rFonts w:ascii="Arial" w:hAnsi="Arial"/>
                <w:kern w:val="0"/>
                <w:sz w:val="22"/>
                <w:szCs w:val="22"/>
                <w:lang w:val="ca-ES" w:eastAsia="en-US" w:bidi="ar-SA"/>
              </w:rPr>
              <w:t>CNI</w:t>
            </w:r>
            <w:r w:rsidR="00AC207F">
              <w:rPr>
                <w:rFonts w:ascii="Arial" w:hAnsi="Arial"/>
                <w:kern w:val="0"/>
                <w:sz w:val="22"/>
                <w:szCs w:val="22"/>
                <w:lang w:val="ca-ES" w:eastAsia="en-US" w:bidi="ar-SA"/>
              </w:rPr>
              <w:t>QUE</w:t>
            </w:r>
            <w:r w:rsidRPr="00045EF1">
              <w:rPr>
                <w:rFonts w:ascii="Arial" w:hAnsi="Arial"/>
                <w:kern w:val="0"/>
                <w:sz w:val="22"/>
                <w:szCs w:val="22"/>
                <w:lang w:val="ca-ES" w:eastAsia="en-US" w:bidi="ar-SA"/>
              </w:rPr>
              <w:t>S ESC</w:t>
            </w:r>
            <w:r w:rsidR="00AC207F">
              <w:rPr>
                <w:rFonts w:ascii="Arial" w:hAnsi="Arial"/>
                <w:kern w:val="0"/>
                <w:sz w:val="22"/>
                <w:szCs w:val="22"/>
                <w:lang w:val="ca-ES" w:eastAsia="en-US" w:bidi="ar-SA"/>
              </w:rPr>
              <w:t>È</w:t>
            </w:r>
            <w:r w:rsidRPr="00045EF1">
              <w:rPr>
                <w:rFonts w:ascii="Arial" w:hAnsi="Arial"/>
                <w:kern w:val="0"/>
                <w:sz w:val="22"/>
                <w:szCs w:val="22"/>
                <w:lang w:val="ca-ES" w:eastAsia="en-US" w:bidi="ar-SA"/>
              </w:rPr>
              <w:t>NI</w:t>
            </w:r>
            <w:r w:rsidR="00AC207F">
              <w:rPr>
                <w:rFonts w:ascii="Arial" w:hAnsi="Arial"/>
                <w:kern w:val="0"/>
                <w:sz w:val="22"/>
                <w:szCs w:val="22"/>
                <w:lang w:val="ca-ES" w:eastAsia="en-US" w:bidi="ar-SA"/>
              </w:rPr>
              <w:t>QUE</w:t>
            </w:r>
            <w:r w:rsidRPr="00045EF1">
              <w:rPr>
                <w:rFonts w:ascii="Arial" w:hAnsi="Arial"/>
                <w:kern w:val="0"/>
                <w:sz w:val="22"/>
                <w:szCs w:val="22"/>
                <w:lang w:val="ca-ES" w:eastAsia="en-US" w:bidi="ar-SA"/>
              </w:rPr>
              <w:t>S</w:t>
            </w:r>
          </w:p>
        </w:tc>
      </w:tr>
      <w:tr w:rsidR="00C93B3F" w:rsidRPr="00045EF1" w14:paraId="1982BFE3"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012C742C"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594460</w:t>
            </w:r>
          </w:p>
        </w:tc>
        <w:tc>
          <w:tcPr>
            <w:tcW w:w="8123" w:type="dxa"/>
            <w:tcBorders>
              <w:top w:val="single" w:sz="4" w:space="0" w:color="000000"/>
              <w:left w:val="single" w:sz="4" w:space="0" w:color="000000"/>
              <w:bottom w:val="single" w:sz="4" w:space="0" w:color="000000"/>
              <w:right w:val="single" w:sz="12" w:space="0" w:color="000000"/>
            </w:tcBorders>
          </w:tcPr>
          <w:p w14:paraId="21717ADA" w14:textId="36388153"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L</w:t>
            </w:r>
            <w:r w:rsidR="00AC207F">
              <w:rPr>
                <w:rFonts w:ascii="Arial" w:hAnsi="Arial"/>
                <w:kern w:val="0"/>
                <w:sz w:val="22"/>
                <w:szCs w:val="22"/>
                <w:lang w:val="ca-ES" w:eastAsia="en-US" w:bidi="ar-SA"/>
              </w:rPr>
              <w:t>L</w:t>
            </w:r>
            <w:r w:rsidRPr="00045EF1">
              <w:rPr>
                <w:rFonts w:ascii="Arial" w:hAnsi="Arial"/>
                <w:kern w:val="0"/>
                <w:sz w:val="22"/>
                <w:szCs w:val="22"/>
                <w:lang w:val="ca-ES" w:eastAsia="en-US" w:bidi="ar-SA"/>
              </w:rPr>
              <w:t>ENGUA</w:t>
            </w:r>
            <w:r w:rsidR="00AC207F">
              <w:rPr>
                <w:rFonts w:ascii="Arial" w:hAnsi="Arial"/>
                <w:kern w:val="0"/>
                <w:sz w:val="22"/>
                <w:szCs w:val="22"/>
                <w:lang w:val="ca-ES" w:eastAsia="en-US" w:bidi="ar-SA"/>
              </w:rPr>
              <w:t>TG</w:t>
            </w:r>
            <w:r w:rsidRPr="00045EF1">
              <w:rPr>
                <w:rFonts w:ascii="Arial" w:hAnsi="Arial"/>
                <w:kern w:val="0"/>
                <w:sz w:val="22"/>
                <w:szCs w:val="22"/>
                <w:lang w:val="ca-ES" w:eastAsia="en-US" w:bidi="ar-SA"/>
              </w:rPr>
              <w:t>E MUSICAL</w:t>
            </w:r>
          </w:p>
        </w:tc>
      </w:tr>
      <w:tr w:rsidR="00C93B3F" w:rsidRPr="00045EF1" w14:paraId="5A41264D"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48081968"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594461</w:t>
            </w:r>
          </w:p>
        </w:tc>
        <w:tc>
          <w:tcPr>
            <w:tcW w:w="8123" w:type="dxa"/>
            <w:tcBorders>
              <w:top w:val="single" w:sz="4" w:space="0" w:color="000000"/>
              <w:left w:val="single" w:sz="4" w:space="0" w:color="000000"/>
              <w:bottom w:val="single" w:sz="4" w:space="0" w:color="000000"/>
              <w:right w:val="single" w:sz="12" w:space="0" w:color="000000"/>
            </w:tcBorders>
          </w:tcPr>
          <w:p w14:paraId="79C373DF" w14:textId="2221029C"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BA</w:t>
            </w:r>
            <w:r w:rsidR="00AC207F">
              <w:rPr>
                <w:rFonts w:ascii="Arial" w:hAnsi="Arial"/>
                <w:kern w:val="0"/>
                <w:sz w:val="22"/>
                <w:szCs w:val="22"/>
                <w:lang w:val="ca-ES" w:eastAsia="en-US" w:bidi="ar-SA"/>
              </w:rPr>
              <w:t>IX</w:t>
            </w:r>
            <w:r w:rsidRPr="00045EF1">
              <w:rPr>
                <w:rFonts w:ascii="Arial" w:hAnsi="Arial"/>
                <w:kern w:val="0"/>
                <w:sz w:val="22"/>
                <w:szCs w:val="22"/>
                <w:lang w:val="ca-ES" w:eastAsia="en-US" w:bidi="ar-SA"/>
              </w:rPr>
              <w:t xml:space="preserve"> EL</w:t>
            </w:r>
            <w:r w:rsidR="00AC207F">
              <w:rPr>
                <w:rFonts w:ascii="Arial" w:hAnsi="Arial"/>
                <w:kern w:val="0"/>
                <w:sz w:val="22"/>
                <w:szCs w:val="22"/>
                <w:lang w:val="ca-ES" w:eastAsia="en-US" w:bidi="ar-SA"/>
              </w:rPr>
              <w:t>È</w:t>
            </w:r>
            <w:r w:rsidRPr="00045EF1">
              <w:rPr>
                <w:rFonts w:ascii="Arial" w:hAnsi="Arial"/>
                <w:kern w:val="0"/>
                <w:sz w:val="22"/>
                <w:szCs w:val="22"/>
                <w:lang w:val="ca-ES" w:eastAsia="en-US" w:bidi="ar-SA"/>
              </w:rPr>
              <w:t>CTRIC</w:t>
            </w:r>
          </w:p>
        </w:tc>
      </w:tr>
      <w:tr w:rsidR="00C93B3F" w:rsidRPr="00045EF1" w14:paraId="739D5E6F"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10672E38"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594462</w:t>
            </w:r>
          </w:p>
        </w:tc>
        <w:tc>
          <w:tcPr>
            <w:tcW w:w="8123" w:type="dxa"/>
            <w:tcBorders>
              <w:top w:val="single" w:sz="4" w:space="0" w:color="000000"/>
              <w:left w:val="single" w:sz="4" w:space="0" w:color="000000"/>
              <w:bottom w:val="single" w:sz="4" w:space="0" w:color="000000"/>
              <w:right w:val="single" w:sz="12" w:space="0" w:color="000000"/>
            </w:tcBorders>
          </w:tcPr>
          <w:p w14:paraId="6164D071" w14:textId="1A47D7EE"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D</w:t>
            </w:r>
            <w:r w:rsidR="00AC207F">
              <w:rPr>
                <w:rFonts w:ascii="Arial" w:hAnsi="Arial"/>
                <w:kern w:val="0"/>
                <w:sz w:val="22"/>
                <w:szCs w:val="22"/>
                <w:lang w:val="ca-ES" w:eastAsia="en-US" w:bidi="ar-SA"/>
              </w:rPr>
              <w:t>OLÇAINA</w:t>
            </w:r>
          </w:p>
        </w:tc>
      </w:tr>
      <w:tr w:rsidR="00C93B3F" w:rsidRPr="00045EF1" w14:paraId="6DAD4721"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773CAAED"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594463</w:t>
            </w:r>
          </w:p>
        </w:tc>
        <w:tc>
          <w:tcPr>
            <w:tcW w:w="8123" w:type="dxa"/>
            <w:tcBorders>
              <w:top w:val="single" w:sz="4" w:space="0" w:color="000000"/>
              <w:left w:val="single" w:sz="4" w:space="0" w:color="000000"/>
              <w:bottom w:val="single" w:sz="4" w:space="0" w:color="000000"/>
              <w:right w:val="single" w:sz="12" w:space="0" w:color="000000"/>
            </w:tcBorders>
          </w:tcPr>
          <w:p w14:paraId="6D7647CC" w14:textId="40850BE9"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GUITARRA EL</w:t>
            </w:r>
            <w:r w:rsidR="00AC207F">
              <w:rPr>
                <w:rFonts w:ascii="Arial" w:hAnsi="Arial"/>
                <w:kern w:val="0"/>
                <w:sz w:val="22"/>
                <w:szCs w:val="22"/>
                <w:lang w:val="ca-ES" w:eastAsia="en-US" w:bidi="ar-SA"/>
              </w:rPr>
              <w:t>È</w:t>
            </w:r>
            <w:r w:rsidRPr="00045EF1">
              <w:rPr>
                <w:rFonts w:ascii="Arial" w:hAnsi="Arial"/>
                <w:kern w:val="0"/>
                <w:sz w:val="22"/>
                <w:szCs w:val="22"/>
                <w:lang w:val="ca-ES" w:eastAsia="en-US" w:bidi="ar-SA"/>
              </w:rPr>
              <w:t>CTRICA</w:t>
            </w:r>
          </w:p>
        </w:tc>
      </w:tr>
      <w:tr w:rsidR="00C93B3F" w:rsidRPr="00045EF1" w14:paraId="32731BE8" w14:textId="77777777">
        <w:trPr>
          <w:trHeight w:hRule="exact" w:val="263"/>
        </w:trPr>
        <w:tc>
          <w:tcPr>
            <w:tcW w:w="948" w:type="dxa"/>
            <w:gridSpan w:val="2"/>
            <w:tcBorders>
              <w:top w:val="single" w:sz="4" w:space="0" w:color="000000"/>
              <w:left w:val="single" w:sz="12" w:space="0" w:color="000000"/>
              <w:bottom w:val="single" w:sz="4" w:space="0" w:color="000000"/>
              <w:right w:val="single" w:sz="4" w:space="0" w:color="000000"/>
            </w:tcBorders>
            <w:vAlign w:val="center"/>
          </w:tcPr>
          <w:p w14:paraId="2B8EBE17"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594464</w:t>
            </w:r>
          </w:p>
        </w:tc>
        <w:tc>
          <w:tcPr>
            <w:tcW w:w="8123" w:type="dxa"/>
            <w:tcBorders>
              <w:top w:val="single" w:sz="4" w:space="0" w:color="000000"/>
              <w:left w:val="single" w:sz="4" w:space="0" w:color="000000"/>
              <w:bottom w:val="single" w:sz="4" w:space="0" w:color="000000"/>
              <w:right w:val="single" w:sz="12" w:space="0" w:color="000000"/>
            </w:tcBorders>
          </w:tcPr>
          <w:p w14:paraId="1E1F50FF" w14:textId="63152DF9"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 xml:space="preserve">REPERTORI </w:t>
            </w:r>
            <w:r w:rsidR="00AC207F">
              <w:rPr>
                <w:rFonts w:ascii="Arial" w:hAnsi="Arial"/>
                <w:kern w:val="0"/>
                <w:sz w:val="22"/>
                <w:szCs w:val="22"/>
                <w:lang w:val="ca-ES" w:eastAsia="en-US" w:bidi="ar-SA"/>
              </w:rPr>
              <w:t>AMB</w:t>
            </w:r>
            <w:r w:rsidRPr="00045EF1">
              <w:rPr>
                <w:rFonts w:ascii="Arial" w:hAnsi="Arial"/>
                <w:kern w:val="0"/>
                <w:sz w:val="22"/>
                <w:szCs w:val="22"/>
                <w:lang w:val="ca-ES" w:eastAsia="en-US" w:bidi="ar-SA"/>
              </w:rPr>
              <w:t xml:space="preserve"> PIANO P</w:t>
            </w:r>
            <w:r w:rsidR="00AC207F">
              <w:rPr>
                <w:rFonts w:ascii="Arial" w:hAnsi="Arial"/>
                <w:kern w:val="0"/>
                <w:sz w:val="22"/>
                <w:szCs w:val="22"/>
                <w:lang w:val="ca-ES" w:eastAsia="en-US" w:bidi="ar-SA"/>
              </w:rPr>
              <w:t xml:space="preserve">ER A </w:t>
            </w:r>
            <w:r w:rsidRPr="00045EF1">
              <w:rPr>
                <w:rFonts w:ascii="Arial" w:hAnsi="Arial"/>
                <w:kern w:val="0"/>
                <w:sz w:val="22"/>
                <w:szCs w:val="22"/>
                <w:lang w:val="ca-ES" w:eastAsia="en-US" w:bidi="ar-SA"/>
              </w:rPr>
              <w:t xml:space="preserve"> DAN</w:t>
            </w:r>
            <w:r w:rsidR="00AC207F">
              <w:rPr>
                <w:rFonts w:ascii="Arial" w:hAnsi="Arial"/>
                <w:kern w:val="0"/>
                <w:sz w:val="22"/>
                <w:szCs w:val="22"/>
                <w:lang w:val="ca-ES" w:eastAsia="en-US" w:bidi="ar-SA"/>
              </w:rPr>
              <w:t>S</w:t>
            </w:r>
            <w:r w:rsidRPr="00045EF1">
              <w:rPr>
                <w:rFonts w:ascii="Arial" w:hAnsi="Arial"/>
                <w:kern w:val="0"/>
                <w:sz w:val="22"/>
                <w:szCs w:val="22"/>
                <w:lang w:val="ca-ES" w:eastAsia="en-US" w:bidi="ar-SA"/>
              </w:rPr>
              <w:t>A</w:t>
            </w:r>
          </w:p>
        </w:tc>
      </w:tr>
      <w:tr w:rsidR="00C93B3F" w:rsidRPr="00045EF1" w14:paraId="772B119C" w14:textId="77777777">
        <w:trPr>
          <w:trHeight w:hRule="exact" w:val="273"/>
        </w:trPr>
        <w:tc>
          <w:tcPr>
            <w:tcW w:w="948" w:type="dxa"/>
            <w:gridSpan w:val="2"/>
            <w:tcBorders>
              <w:top w:val="single" w:sz="4" w:space="0" w:color="000000"/>
              <w:left w:val="single" w:sz="12" w:space="0" w:color="000000"/>
              <w:bottom w:val="single" w:sz="12" w:space="0" w:color="000000"/>
              <w:right w:val="single" w:sz="4" w:space="0" w:color="000000"/>
            </w:tcBorders>
            <w:vAlign w:val="center"/>
          </w:tcPr>
          <w:p w14:paraId="050261E3" w14:textId="77777777" w:rsidR="00FC3E95" w:rsidRPr="00045EF1" w:rsidRDefault="00C93B3F">
            <w:pPr>
              <w:pStyle w:val="TableParagraph"/>
              <w:widowControl w:val="0"/>
              <w:spacing w:line="252" w:lineRule="exact"/>
              <w:ind w:left="74" w:right="59"/>
              <w:jc w:val="center"/>
              <w:rPr>
                <w:rFonts w:ascii="Arial" w:hAnsi="Arial"/>
                <w:kern w:val="0"/>
                <w:sz w:val="22"/>
                <w:szCs w:val="22"/>
                <w:lang w:val="ca-ES" w:eastAsia="en-US" w:bidi="ar-SA"/>
              </w:rPr>
            </w:pPr>
            <w:r w:rsidRPr="00045EF1">
              <w:rPr>
                <w:rFonts w:ascii="Arial" w:hAnsi="Arial"/>
                <w:kern w:val="0"/>
                <w:sz w:val="22"/>
                <w:szCs w:val="22"/>
                <w:lang w:val="ca-ES" w:eastAsia="en-US" w:bidi="ar-SA"/>
              </w:rPr>
              <w:t>594465</w:t>
            </w:r>
          </w:p>
        </w:tc>
        <w:tc>
          <w:tcPr>
            <w:tcW w:w="8123" w:type="dxa"/>
            <w:tcBorders>
              <w:top w:val="single" w:sz="4" w:space="0" w:color="000000"/>
              <w:left w:val="single" w:sz="4" w:space="0" w:color="000000"/>
              <w:bottom w:val="single" w:sz="12" w:space="0" w:color="000000"/>
              <w:right w:val="single" w:sz="12" w:space="0" w:color="000000"/>
            </w:tcBorders>
          </w:tcPr>
          <w:p w14:paraId="4771E355" w14:textId="70D6BBBA" w:rsidR="00FC3E95" w:rsidRPr="00045EF1" w:rsidRDefault="00C93B3F">
            <w:pPr>
              <w:pStyle w:val="TableParagraph"/>
              <w:widowControl w:val="0"/>
              <w:spacing w:line="252" w:lineRule="exact"/>
              <w:jc w:val="both"/>
              <w:rPr>
                <w:rFonts w:ascii="Arial" w:hAnsi="Arial"/>
                <w:kern w:val="0"/>
                <w:sz w:val="22"/>
                <w:szCs w:val="22"/>
                <w:lang w:val="ca-ES" w:eastAsia="en-US" w:bidi="ar-SA"/>
              </w:rPr>
            </w:pPr>
            <w:r w:rsidRPr="00045EF1">
              <w:rPr>
                <w:rFonts w:ascii="Arial" w:hAnsi="Arial"/>
                <w:kern w:val="0"/>
                <w:sz w:val="22"/>
                <w:szCs w:val="22"/>
                <w:lang w:val="ca-ES" w:eastAsia="en-US" w:bidi="ar-SA"/>
              </w:rPr>
              <w:t>CANT FLAMENC</w:t>
            </w:r>
          </w:p>
        </w:tc>
      </w:tr>
    </w:tbl>
    <w:p w14:paraId="4A4F96CA" w14:textId="77777777" w:rsidR="00FC3E95" w:rsidRPr="00045EF1" w:rsidRDefault="00FC3E95">
      <w:pPr>
        <w:pStyle w:val="Textoindependiente"/>
        <w:jc w:val="both"/>
        <w:rPr>
          <w:sz w:val="20"/>
          <w:lang w:val="ca-ES"/>
        </w:rPr>
      </w:pPr>
    </w:p>
    <w:p w14:paraId="6A58ACCE" w14:textId="77777777" w:rsidR="00FC3E95" w:rsidRPr="00045EF1" w:rsidRDefault="00FC3E95">
      <w:pPr>
        <w:pStyle w:val="Textoindependiente"/>
        <w:jc w:val="both"/>
        <w:rPr>
          <w:sz w:val="20"/>
          <w:lang w:val="ca-ES"/>
        </w:rPr>
      </w:pPr>
    </w:p>
    <w:p w14:paraId="66EA4A7A" w14:textId="77777777" w:rsidR="00FC3E95" w:rsidRPr="00045EF1" w:rsidRDefault="00FC3E95">
      <w:pPr>
        <w:pStyle w:val="Textoindependiente"/>
        <w:spacing w:before="3" w:after="0"/>
        <w:jc w:val="both"/>
        <w:rPr>
          <w:sz w:val="17"/>
          <w:lang w:val="ca-ES"/>
        </w:rPr>
      </w:pPr>
    </w:p>
    <w:tbl>
      <w:tblPr>
        <w:tblW w:w="9037" w:type="dxa"/>
        <w:tblInd w:w="89" w:type="dxa"/>
        <w:tblLayout w:type="fixed"/>
        <w:tblCellMar>
          <w:left w:w="15" w:type="dxa"/>
          <w:right w:w="15" w:type="dxa"/>
        </w:tblCellMar>
        <w:tblLook w:val="0000" w:firstRow="0" w:lastRow="0" w:firstColumn="0" w:lastColumn="0" w:noHBand="0" w:noVBand="0"/>
      </w:tblPr>
      <w:tblGrid>
        <w:gridCol w:w="1116"/>
        <w:gridCol w:w="7921"/>
      </w:tblGrid>
      <w:tr w:rsidR="00C93B3F" w:rsidRPr="006A5165" w14:paraId="14B8FFE4" w14:textId="77777777">
        <w:trPr>
          <w:trHeight w:hRule="exact" w:val="567"/>
          <w:tblHeader/>
        </w:trPr>
        <w:tc>
          <w:tcPr>
            <w:tcW w:w="9036" w:type="dxa"/>
            <w:gridSpan w:val="2"/>
            <w:tcBorders>
              <w:top w:val="single" w:sz="12" w:space="0" w:color="000000"/>
              <w:left w:val="single" w:sz="12" w:space="0" w:color="000000"/>
              <w:bottom w:val="single" w:sz="4" w:space="0" w:color="000000"/>
              <w:right w:val="single" w:sz="12" w:space="0" w:color="000000"/>
            </w:tcBorders>
            <w:shd w:val="clear" w:color="auto" w:fill="B3B3B3"/>
            <w:vAlign w:val="center"/>
          </w:tcPr>
          <w:p w14:paraId="45381CE3" w14:textId="57266B8A"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E70A7B">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595 – PROFES</w:t>
            </w:r>
            <w:r w:rsidR="00E70A7B">
              <w:rPr>
                <w:rFonts w:ascii="Roboto" w:hAnsi="Roboto"/>
                <w:b/>
                <w:kern w:val="0"/>
                <w:sz w:val="22"/>
                <w:szCs w:val="22"/>
                <w:lang w:val="ca-ES" w:eastAsia="en-US" w:bidi="ar-SA"/>
              </w:rPr>
              <w:t>S</w:t>
            </w:r>
            <w:r w:rsidRPr="00045EF1">
              <w:rPr>
                <w:rFonts w:ascii="Roboto" w:hAnsi="Roboto"/>
                <w:b/>
                <w:kern w:val="0"/>
                <w:sz w:val="22"/>
                <w:szCs w:val="22"/>
                <w:lang w:val="ca-ES" w:eastAsia="en-US" w:bidi="ar-SA"/>
              </w:rPr>
              <w:t>ORS D</w:t>
            </w:r>
            <w:r w:rsidR="00E70A7B">
              <w:rPr>
                <w:rFonts w:ascii="Roboto" w:hAnsi="Roboto"/>
                <w:b/>
                <w:kern w:val="0"/>
                <w:sz w:val="22"/>
                <w:szCs w:val="22"/>
                <w:lang w:val="ca-ES" w:eastAsia="en-US" w:bidi="ar-SA"/>
              </w:rPr>
              <w:t>’</w:t>
            </w:r>
            <w:r w:rsidRPr="00045EF1">
              <w:rPr>
                <w:rFonts w:ascii="Roboto" w:hAnsi="Roboto"/>
                <w:b/>
                <w:kern w:val="0"/>
                <w:sz w:val="22"/>
                <w:szCs w:val="22"/>
                <w:lang w:val="ca-ES" w:eastAsia="en-US" w:bidi="ar-SA"/>
              </w:rPr>
              <w:t>ARTS PL</w:t>
            </w:r>
            <w:r w:rsidR="00E70A7B">
              <w:rPr>
                <w:rFonts w:ascii="Roboto" w:hAnsi="Roboto"/>
                <w:b/>
                <w:kern w:val="0"/>
                <w:sz w:val="22"/>
                <w:szCs w:val="22"/>
                <w:lang w:val="ca-ES" w:eastAsia="en-US" w:bidi="ar-SA"/>
              </w:rPr>
              <w:t>À</w:t>
            </w:r>
            <w:r w:rsidRPr="00045EF1">
              <w:rPr>
                <w:rFonts w:ascii="Roboto" w:hAnsi="Roboto"/>
                <w:b/>
                <w:kern w:val="0"/>
                <w:sz w:val="22"/>
                <w:szCs w:val="22"/>
                <w:lang w:val="ca-ES" w:eastAsia="en-US" w:bidi="ar-SA"/>
              </w:rPr>
              <w:t>STI</w:t>
            </w:r>
            <w:r w:rsidR="00E70A7B">
              <w:rPr>
                <w:rFonts w:ascii="Roboto" w:hAnsi="Roboto"/>
                <w:b/>
                <w:kern w:val="0"/>
                <w:sz w:val="22"/>
                <w:szCs w:val="22"/>
                <w:lang w:val="ca-ES" w:eastAsia="en-US" w:bidi="ar-SA"/>
              </w:rPr>
              <w:t>QUE</w:t>
            </w:r>
            <w:r w:rsidRPr="00045EF1">
              <w:rPr>
                <w:rFonts w:ascii="Roboto" w:hAnsi="Roboto"/>
                <w:b/>
                <w:kern w:val="0"/>
                <w:sz w:val="22"/>
                <w:szCs w:val="22"/>
                <w:lang w:val="ca-ES" w:eastAsia="en-US" w:bidi="ar-SA"/>
              </w:rPr>
              <w:t xml:space="preserve">S </w:t>
            </w:r>
            <w:r w:rsidR="00E70A7B">
              <w:rPr>
                <w:rFonts w:ascii="Roboto" w:hAnsi="Roboto"/>
                <w:b/>
                <w:kern w:val="0"/>
                <w:sz w:val="22"/>
                <w:szCs w:val="22"/>
                <w:lang w:val="ca-ES" w:eastAsia="en-US" w:bidi="ar-SA"/>
              </w:rPr>
              <w:t>I</w:t>
            </w:r>
            <w:r w:rsidRPr="00045EF1">
              <w:rPr>
                <w:rFonts w:ascii="Roboto" w:hAnsi="Roboto"/>
                <w:b/>
                <w:kern w:val="0"/>
                <w:sz w:val="22"/>
                <w:szCs w:val="22"/>
                <w:lang w:val="ca-ES" w:eastAsia="en-US" w:bidi="ar-SA"/>
              </w:rPr>
              <w:t xml:space="preserve"> DIS</w:t>
            </w:r>
            <w:r w:rsidR="00E70A7B">
              <w:rPr>
                <w:rFonts w:ascii="Roboto" w:hAnsi="Roboto"/>
                <w:b/>
                <w:kern w:val="0"/>
                <w:sz w:val="22"/>
                <w:szCs w:val="22"/>
                <w:lang w:val="ca-ES" w:eastAsia="en-US" w:bidi="ar-SA"/>
              </w:rPr>
              <w:t>SENY</w:t>
            </w:r>
          </w:p>
        </w:tc>
      </w:tr>
      <w:tr w:rsidR="00C93B3F" w:rsidRPr="00045EF1" w14:paraId="29B1D2F1" w14:textId="77777777">
        <w:trPr>
          <w:trHeight w:hRule="exact" w:val="340"/>
          <w:tblHeader/>
        </w:trPr>
        <w:tc>
          <w:tcPr>
            <w:tcW w:w="1116" w:type="dxa"/>
            <w:tcBorders>
              <w:top w:val="single" w:sz="4" w:space="0" w:color="000000"/>
              <w:left w:val="single" w:sz="12" w:space="0" w:color="000000"/>
              <w:bottom w:val="single" w:sz="4" w:space="0" w:color="000000"/>
              <w:right w:val="single" w:sz="4" w:space="0" w:color="000000"/>
            </w:tcBorders>
            <w:shd w:val="clear" w:color="auto" w:fill="B3B3B3"/>
            <w:vAlign w:val="center"/>
          </w:tcPr>
          <w:p w14:paraId="183D95FD" w14:textId="4BF7FDD9"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E70A7B">
              <w:rPr>
                <w:rFonts w:ascii="Roboto" w:hAnsi="Roboto"/>
                <w:b/>
                <w:kern w:val="0"/>
                <w:sz w:val="22"/>
                <w:szCs w:val="22"/>
                <w:lang w:val="ca-ES" w:eastAsia="en-US" w:bidi="ar-SA"/>
              </w:rPr>
              <w:t>odi</w:t>
            </w:r>
          </w:p>
        </w:tc>
        <w:tc>
          <w:tcPr>
            <w:tcW w:w="7920" w:type="dxa"/>
            <w:tcBorders>
              <w:top w:val="single" w:sz="4" w:space="0" w:color="000000"/>
              <w:left w:val="single" w:sz="4" w:space="0" w:color="000000"/>
              <w:bottom w:val="single" w:sz="4" w:space="0" w:color="000000"/>
              <w:right w:val="single" w:sz="12" w:space="0" w:color="000000"/>
            </w:tcBorders>
            <w:shd w:val="clear" w:color="auto" w:fill="B3B3B3"/>
            <w:vAlign w:val="center"/>
          </w:tcPr>
          <w:p w14:paraId="0DAFBB51" w14:textId="03D23E29" w:rsidR="00FC3E95" w:rsidRPr="00045EF1" w:rsidRDefault="00C93B3F">
            <w:pPr>
              <w:pStyle w:val="TableParagraph"/>
              <w:widowControl w:val="0"/>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38861465"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25F62A17"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595501</w:t>
            </w:r>
          </w:p>
        </w:tc>
        <w:tc>
          <w:tcPr>
            <w:tcW w:w="7920" w:type="dxa"/>
            <w:tcBorders>
              <w:top w:val="single" w:sz="4" w:space="0" w:color="000000"/>
              <w:left w:val="single" w:sz="4" w:space="0" w:color="000000"/>
              <w:bottom w:val="single" w:sz="4" w:space="0" w:color="000000"/>
              <w:right w:val="single" w:sz="12" w:space="0" w:color="000000"/>
            </w:tcBorders>
          </w:tcPr>
          <w:p w14:paraId="6FB97338" w14:textId="2B64461D"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CER</w:t>
            </w:r>
            <w:r w:rsidR="00AC207F">
              <w:rPr>
                <w:rFonts w:ascii="Roboto" w:hAnsi="Roboto"/>
                <w:kern w:val="0"/>
                <w:sz w:val="22"/>
                <w:szCs w:val="22"/>
                <w:lang w:val="ca-ES" w:eastAsia="en-US" w:bidi="ar-SA"/>
              </w:rPr>
              <w:t>À</w:t>
            </w:r>
            <w:r w:rsidRPr="00045EF1">
              <w:rPr>
                <w:rFonts w:ascii="Roboto" w:hAnsi="Roboto"/>
                <w:kern w:val="0"/>
                <w:sz w:val="22"/>
                <w:szCs w:val="22"/>
                <w:lang w:val="ca-ES" w:eastAsia="en-US" w:bidi="ar-SA"/>
              </w:rPr>
              <w:t>MICA</w:t>
            </w:r>
          </w:p>
        </w:tc>
      </w:tr>
      <w:tr w:rsidR="00C93B3F" w:rsidRPr="00045EF1" w14:paraId="18A57A77"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0AC933A5"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595502</w:t>
            </w:r>
          </w:p>
        </w:tc>
        <w:tc>
          <w:tcPr>
            <w:tcW w:w="7920" w:type="dxa"/>
            <w:tcBorders>
              <w:top w:val="single" w:sz="4" w:space="0" w:color="000000"/>
              <w:left w:val="single" w:sz="4" w:space="0" w:color="000000"/>
              <w:bottom w:val="single" w:sz="4" w:space="0" w:color="000000"/>
              <w:right w:val="single" w:sz="12" w:space="0" w:color="000000"/>
            </w:tcBorders>
          </w:tcPr>
          <w:p w14:paraId="63CF0952" w14:textId="100BE6ED"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CONSERVACIÓ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RESTAURACIÓ DE MATERIALS ARQUEOL</w:t>
            </w:r>
            <w:r w:rsidR="00AC207F">
              <w:rPr>
                <w:rFonts w:ascii="Roboto" w:hAnsi="Roboto"/>
                <w:kern w:val="0"/>
                <w:sz w:val="22"/>
                <w:szCs w:val="22"/>
                <w:lang w:val="ca-ES" w:eastAsia="en-US" w:bidi="ar-SA"/>
              </w:rPr>
              <w:t>Ò</w:t>
            </w:r>
            <w:r w:rsidRPr="00045EF1">
              <w:rPr>
                <w:rFonts w:ascii="Roboto" w:hAnsi="Roboto"/>
                <w:kern w:val="0"/>
                <w:sz w:val="22"/>
                <w:szCs w:val="22"/>
                <w:lang w:val="ca-ES" w:eastAsia="en-US" w:bidi="ar-SA"/>
              </w:rPr>
              <w:t>GICS</w:t>
            </w:r>
          </w:p>
        </w:tc>
      </w:tr>
      <w:tr w:rsidR="00C93B3F" w:rsidRPr="00045EF1" w14:paraId="64CB9F00"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1F57DB62"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595503</w:t>
            </w:r>
          </w:p>
        </w:tc>
        <w:tc>
          <w:tcPr>
            <w:tcW w:w="7920" w:type="dxa"/>
            <w:tcBorders>
              <w:top w:val="single" w:sz="4" w:space="0" w:color="000000"/>
              <w:left w:val="single" w:sz="4" w:space="0" w:color="000000"/>
              <w:bottom w:val="single" w:sz="4" w:space="0" w:color="000000"/>
              <w:right w:val="single" w:sz="12" w:space="0" w:color="000000"/>
            </w:tcBorders>
          </w:tcPr>
          <w:p w14:paraId="08880244" w14:textId="6C683257"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CONSERVACIÓ</w:t>
            </w:r>
            <w:r w:rsidR="00AC207F">
              <w:rPr>
                <w:rFonts w:ascii="Roboto" w:hAnsi="Roboto"/>
                <w:kern w:val="0"/>
                <w:sz w:val="22"/>
                <w:szCs w:val="22"/>
                <w:lang w:val="ca-ES" w:eastAsia="en-US" w:bidi="ar-SA"/>
              </w:rPr>
              <w:t xml:space="preserve"> I</w:t>
            </w:r>
            <w:r w:rsidRPr="00045EF1">
              <w:rPr>
                <w:rFonts w:ascii="Roboto" w:hAnsi="Roboto"/>
                <w:kern w:val="0"/>
                <w:sz w:val="22"/>
                <w:szCs w:val="22"/>
                <w:lang w:val="ca-ES" w:eastAsia="en-US" w:bidi="ar-SA"/>
              </w:rPr>
              <w:t xml:space="preserve"> RESTAURACIÓ D</w:t>
            </w:r>
            <w:r w:rsidR="00757082">
              <w:rPr>
                <w:rFonts w:ascii="Roboto" w:hAnsi="Roboto"/>
                <w:kern w:val="0"/>
                <w:sz w:val="22"/>
                <w:szCs w:val="22"/>
                <w:lang w:val="ca-ES" w:eastAsia="en-US" w:bidi="ar-SA"/>
              </w:rPr>
              <w:t>’</w:t>
            </w:r>
            <w:r w:rsidRPr="00045EF1">
              <w:rPr>
                <w:rFonts w:ascii="Roboto" w:hAnsi="Roboto"/>
                <w:kern w:val="0"/>
                <w:sz w:val="22"/>
                <w:szCs w:val="22"/>
                <w:lang w:val="ca-ES" w:eastAsia="en-US" w:bidi="ar-SA"/>
              </w:rPr>
              <w:t>OBR</w:t>
            </w:r>
            <w:r w:rsidR="00AC207F">
              <w:rPr>
                <w:rFonts w:ascii="Roboto" w:hAnsi="Roboto"/>
                <w:kern w:val="0"/>
                <w:sz w:val="22"/>
                <w:szCs w:val="22"/>
                <w:lang w:val="ca-ES" w:eastAsia="en-US" w:bidi="ar-SA"/>
              </w:rPr>
              <w:t>E</w:t>
            </w:r>
            <w:r w:rsidRPr="00045EF1">
              <w:rPr>
                <w:rFonts w:ascii="Roboto" w:hAnsi="Roboto"/>
                <w:kern w:val="0"/>
                <w:sz w:val="22"/>
                <w:szCs w:val="22"/>
                <w:lang w:val="ca-ES" w:eastAsia="en-US" w:bidi="ar-SA"/>
              </w:rPr>
              <w:t>S ESCULT</w:t>
            </w:r>
            <w:r w:rsidR="00AC207F">
              <w:rPr>
                <w:rFonts w:ascii="Roboto" w:hAnsi="Roboto"/>
                <w:kern w:val="0"/>
                <w:sz w:val="22"/>
                <w:szCs w:val="22"/>
                <w:lang w:val="ca-ES" w:eastAsia="en-US" w:bidi="ar-SA"/>
              </w:rPr>
              <w:t>ÒRIQUE</w:t>
            </w:r>
            <w:r w:rsidRPr="00045EF1">
              <w:rPr>
                <w:rFonts w:ascii="Roboto" w:hAnsi="Roboto"/>
                <w:kern w:val="0"/>
                <w:sz w:val="22"/>
                <w:szCs w:val="22"/>
                <w:lang w:val="ca-ES" w:eastAsia="en-US" w:bidi="ar-SA"/>
              </w:rPr>
              <w:t>S</w:t>
            </w:r>
          </w:p>
        </w:tc>
      </w:tr>
      <w:tr w:rsidR="00C93B3F" w:rsidRPr="00045EF1" w14:paraId="0DECB4BB"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29FBAF5"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lastRenderedPageBreak/>
              <w:t>595504</w:t>
            </w:r>
          </w:p>
        </w:tc>
        <w:tc>
          <w:tcPr>
            <w:tcW w:w="7920" w:type="dxa"/>
            <w:tcBorders>
              <w:top w:val="single" w:sz="4" w:space="0" w:color="000000"/>
              <w:left w:val="single" w:sz="4" w:space="0" w:color="000000"/>
              <w:bottom w:val="single" w:sz="4" w:space="0" w:color="000000"/>
              <w:right w:val="single" w:sz="12" w:space="0" w:color="000000"/>
            </w:tcBorders>
          </w:tcPr>
          <w:p w14:paraId="74D441C9" w14:textId="1CD5BCB7"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CONSERVACIÓ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RESTURACIÓ D</w:t>
            </w:r>
            <w:r w:rsidR="00757082">
              <w:rPr>
                <w:rFonts w:ascii="Roboto" w:hAnsi="Roboto"/>
                <w:kern w:val="0"/>
                <w:sz w:val="22"/>
                <w:szCs w:val="22"/>
                <w:lang w:val="ca-ES" w:eastAsia="en-US" w:bidi="ar-SA"/>
              </w:rPr>
              <w:t>’</w:t>
            </w:r>
            <w:r w:rsidRPr="00045EF1">
              <w:rPr>
                <w:rFonts w:ascii="Roboto" w:hAnsi="Roboto"/>
                <w:kern w:val="0"/>
                <w:sz w:val="22"/>
                <w:szCs w:val="22"/>
                <w:lang w:val="ca-ES" w:eastAsia="en-US" w:bidi="ar-SA"/>
              </w:rPr>
              <w:t>OBR</w:t>
            </w:r>
            <w:r w:rsidR="00AC207F">
              <w:rPr>
                <w:rFonts w:ascii="Roboto" w:hAnsi="Roboto"/>
                <w:kern w:val="0"/>
                <w:sz w:val="22"/>
                <w:szCs w:val="22"/>
                <w:lang w:val="ca-ES" w:eastAsia="en-US" w:bidi="ar-SA"/>
              </w:rPr>
              <w:t>E</w:t>
            </w:r>
            <w:r w:rsidRPr="00045EF1">
              <w:rPr>
                <w:rFonts w:ascii="Roboto" w:hAnsi="Roboto"/>
                <w:kern w:val="0"/>
                <w:sz w:val="22"/>
                <w:szCs w:val="22"/>
                <w:lang w:val="ca-ES" w:eastAsia="en-US" w:bidi="ar-SA"/>
              </w:rPr>
              <w:t>S PICT</w:t>
            </w:r>
            <w:r w:rsidR="00AC207F">
              <w:rPr>
                <w:rFonts w:ascii="Roboto" w:hAnsi="Roboto"/>
                <w:kern w:val="0"/>
                <w:sz w:val="22"/>
                <w:szCs w:val="22"/>
                <w:lang w:val="ca-ES" w:eastAsia="en-US" w:bidi="ar-SA"/>
              </w:rPr>
              <w:t>Ò</w:t>
            </w:r>
            <w:r w:rsidRPr="00045EF1">
              <w:rPr>
                <w:rFonts w:ascii="Roboto" w:hAnsi="Roboto"/>
                <w:kern w:val="0"/>
                <w:sz w:val="22"/>
                <w:szCs w:val="22"/>
                <w:lang w:val="ca-ES" w:eastAsia="en-US" w:bidi="ar-SA"/>
              </w:rPr>
              <w:t>RI</w:t>
            </w:r>
            <w:r w:rsidR="00AC207F">
              <w:rPr>
                <w:rFonts w:ascii="Roboto" w:hAnsi="Roboto"/>
                <w:kern w:val="0"/>
                <w:sz w:val="22"/>
                <w:szCs w:val="22"/>
                <w:lang w:val="ca-ES" w:eastAsia="en-US" w:bidi="ar-SA"/>
              </w:rPr>
              <w:t>QUE</w:t>
            </w:r>
            <w:r w:rsidRPr="00045EF1">
              <w:rPr>
                <w:rFonts w:ascii="Roboto" w:hAnsi="Roboto"/>
                <w:kern w:val="0"/>
                <w:sz w:val="22"/>
                <w:szCs w:val="22"/>
                <w:lang w:val="ca-ES" w:eastAsia="en-US" w:bidi="ar-SA"/>
              </w:rPr>
              <w:t>S</w:t>
            </w:r>
          </w:p>
        </w:tc>
      </w:tr>
      <w:tr w:rsidR="00C93B3F" w:rsidRPr="00045EF1" w14:paraId="024B8655"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4CDE3563"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595505</w:t>
            </w:r>
          </w:p>
        </w:tc>
        <w:tc>
          <w:tcPr>
            <w:tcW w:w="7920" w:type="dxa"/>
            <w:tcBorders>
              <w:top w:val="single" w:sz="4" w:space="0" w:color="000000"/>
              <w:left w:val="single" w:sz="4" w:space="0" w:color="000000"/>
              <w:bottom w:val="single" w:sz="4" w:space="0" w:color="000000"/>
              <w:right w:val="single" w:sz="12" w:space="0" w:color="000000"/>
            </w:tcBorders>
          </w:tcPr>
          <w:p w14:paraId="03B2ED70" w14:textId="68CDB14C"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CONSERVACIO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RESTAURACIÓ DE T</w:t>
            </w:r>
            <w:r w:rsidR="00AC207F">
              <w:rPr>
                <w:rFonts w:ascii="Roboto" w:hAnsi="Roboto"/>
                <w:kern w:val="0"/>
                <w:sz w:val="22"/>
                <w:szCs w:val="22"/>
                <w:lang w:val="ca-ES" w:eastAsia="en-US" w:bidi="ar-SA"/>
              </w:rPr>
              <w:t>ÈXTILS</w:t>
            </w:r>
          </w:p>
        </w:tc>
      </w:tr>
      <w:tr w:rsidR="00C93B3F" w:rsidRPr="00045EF1" w14:paraId="4AC80446"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266D178A"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595506</w:t>
            </w:r>
          </w:p>
        </w:tc>
        <w:tc>
          <w:tcPr>
            <w:tcW w:w="7920" w:type="dxa"/>
            <w:tcBorders>
              <w:top w:val="single" w:sz="4" w:space="0" w:color="000000"/>
              <w:left w:val="single" w:sz="4" w:space="0" w:color="000000"/>
              <w:bottom w:val="single" w:sz="4" w:space="0" w:color="000000"/>
              <w:right w:val="single" w:sz="12" w:space="0" w:color="000000"/>
            </w:tcBorders>
          </w:tcPr>
          <w:p w14:paraId="422CC680" w14:textId="4A7227D2"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CONSERVACIÓ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RESTAURACIÓ DEL DOCUMENT GR</w:t>
            </w:r>
            <w:r w:rsidR="00AC207F">
              <w:rPr>
                <w:rFonts w:ascii="Roboto" w:hAnsi="Roboto"/>
                <w:kern w:val="0"/>
                <w:sz w:val="22"/>
                <w:szCs w:val="22"/>
                <w:lang w:val="ca-ES" w:eastAsia="en-US" w:bidi="ar-SA"/>
              </w:rPr>
              <w:t>ÀFIC</w:t>
            </w:r>
          </w:p>
        </w:tc>
      </w:tr>
      <w:tr w:rsidR="00C93B3F" w:rsidRPr="00045EF1" w14:paraId="07B04918"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658E138"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595507</w:t>
            </w:r>
          </w:p>
        </w:tc>
        <w:tc>
          <w:tcPr>
            <w:tcW w:w="7920" w:type="dxa"/>
            <w:tcBorders>
              <w:top w:val="single" w:sz="4" w:space="0" w:color="000000"/>
              <w:left w:val="single" w:sz="4" w:space="0" w:color="000000"/>
              <w:bottom w:val="single" w:sz="4" w:space="0" w:color="000000"/>
              <w:right w:val="single" w:sz="12" w:space="0" w:color="000000"/>
            </w:tcBorders>
          </w:tcPr>
          <w:p w14:paraId="4AC521D8" w14:textId="22F9846C"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DIBU</w:t>
            </w:r>
            <w:r w:rsidR="00AC207F">
              <w:rPr>
                <w:rFonts w:ascii="Roboto" w:hAnsi="Roboto"/>
                <w:kern w:val="0"/>
                <w:sz w:val="22"/>
                <w:szCs w:val="22"/>
                <w:lang w:val="ca-ES" w:eastAsia="en-US" w:bidi="ar-SA"/>
              </w:rPr>
              <w:t>IX</w:t>
            </w:r>
            <w:r w:rsidRPr="00045EF1">
              <w:rPr>
                <w:rFonts w:ascii="Roboto" w:hAnsi="Roboto"/>
                <w:kern w:val="0"/>
                <w:sz w:val="22"/>
                <w:szCs w:val="22"/>
                <w:lang w:val="ca-ES" w:eastAsia="en-US" w:bidi="ar-SA"/>
              </w:rPr>
              <w:t xml:space="preserve"> ARTÍSTIC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COLOR</w:t>
            </w:r>
          </w:p>
        </w:tc>
      </w:tr>
      <w:tr w:rsidR="00C93B3F" w:rsidRPr="00045EF1" w14:paraId="3113B3AD"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10F0C73B"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595508</w:t>
            </w:r>
          </w:p>
        </w:tc>
        <w:tc>
          <w:tcPr>
            <w:tcW w:w="7920" w:type="dxa"/>
            <w:tcBorders>
              <w:top w:val="single" w:sz="4" w:space="0" w:color="000000"/>
              <w:left w:val="single" w:sz="4" w:space="0" w:color="000000"/>
              <w:bottom w:val="single" w:sz="4" w:space="0" w:color="000000"/>
              <w:right w:val="single" w:sz="12" w:space="0" w:color="000000"/>
            </w:tcBorders>
          </w:tcPr>
          <w:p w14:paraId="0017EE0A" w14:textId="4BF1DBFD"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DIB</w:t>
            </w:r>
            <w:r w:rsidR="00AC207F">
              <w:rPr>
                <w:rFonts w:ascii="Roboto" w:hAnsi="Roboto"/>
                <w:kern w:val="0"/>
                <w:sz w:val="22"/>
                <w:szCs w:val="22"/>
                <w:lang w:val="ca-ES" w:eastAsia="en-US" w:bidi="ar-SA"/>
              </w:rPr>
              <w:t>UIX</w:t>
            </w:r>
            <w:r w:rsidRPr="00045EF1">
              <w:rPr>
                <w:rFonts w:ascii="Roboto" w:hAnsi="Roboto"/>
                <w:kern w:val="0"/>
                <w:sz w:val="22"/>
                <w:szCs w:val="22"/>
                <w:lang w:val="ca-ES" w:eastAsia="en-US" w:bidi="ar-SA"/>
              </w:rPr>
              <w:t xml:space="preserve"> T</w:t>
            </w:r>
            <w:r w:rsidR="00AC207F">
              <w:rPr>
                <w:rFonts w:ascii="Roboto" w:hAnsi="Roboto"/>
                <w:kern w:val="0"/>
                <w:sz w:val="22"/>
                <w:szCs w:val="22"/>
                <w:lang w:val="ca-ES" w:eastAsia="en-US" w:bidi="ar-SA"/>
              </w:rPr>
              <w:t>È</w:t>
            </w:r>
            <w:r w:rsidRPr="00045EF1">
              <w:rPr>
                <w:rFonts w:ascii="Roboto" w:hAnsi="Roboto"/>
                <w:kern w:val="0"/>
                <w:sz w:val="22"/>
                <w:szCs w:val="22"/>
                <w:lang w:val="ca-ES" w:eastAsia="en-US" w:bidi="ar-SA"/>
              </w:rPr>
              <w:t>CNIC</w:t>
            </w:r>
          </w:p>
        </w:tc>
      </w:tr>
      <w:tr w:rsidR="00C93B3F" w:rsidRPr="00045EF1" w14:paraId="2CD4BE34"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5BE0B69C"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595509</w:t>
            </w:r>
          </w:p>
        </w:tc>
        <w:tc>
          <w:tcPr>
            <w:tcW w:w="7920" w:type="dxa"/>
            <w:tcBorders>
              <w:top w:val="single" w:sz="4" w:space="0" w:color="000000"/>
              <w:left w:val="single" w:sz="4" w:space="0" w:color="000000"/>
              <w:bottom w:val="single" w:sz="4" w:space="0" w:color="000000"/>
              <w:right w:val="single" w:sz="12" w:space="0" w:color="000000"/>
            </w:tcBorders>
          </w:tcPr>
          <w:p w14:paraId="56CA6014" w14:textId="4EB58103"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DIS</w:t>
            </w:r>
            <w:r w:rsidR="00AC207F">
              <w:rPr>
                <w:rFonts w:ascii="Roboto" w:hAnsi="Roboto"/>
                <w:kern w:val="0"/>
                <w:sz w:val="22"/>
                <w:szCs w:val="22"/>
                <w:lang w:val="ca-ES" w:eastAsia="en-US" w:bidi="ar-SA"/>
              </w:rPr>
              <w:t>SENY</w:t>
            </w:r>
            <w:r w:rsidRPr="00045EF1">
              <w:rPr>
                <w:rFonts w:ascii="Roboto" w:hAnsi="Roboto"/>
                <w:kern w:val="0"/>
                <w:sz w:val="22"/>
                <w:szCs w:val="22"/>
                <w:lang w:val="ca-ES" w:eastAsia="en-US" w:bidi="ar-SA"/>
              </w:rPr>
              <w:t xml:space="preserve"> D</w:t>
            </w:r>
            <w:r w:rsidR="00AC207F">
              <w:rPr>
                <w:rFonts w:ascii="Roboto" w:hAnsi="Roboto"/>
                <w:kern w:val="0"/>
                <w:sz w:val="22"/>
                <w:szCs w:val="22"/>
                <w:lang w:val="ca-ES" w:eastAsia="en-US" w:bidi="ar-SA"/>
              </w:rPr>
              <w:t>’</w:t>
            </w:r>
            <w:r w:rsidRPr="00045EF1">
              <w:rPr>
                <w:rFonts w:ascii="Roboto" w:hAnsi="Roboto"/>
                <w:kern w:val="0"/>
                <w:sz w:val="22"/>
                <w:szCs w:val="22"/>
                <w:lang w:val="ca-ES" w:eastAsia="en-US" w:bidi="ar-SA"/>
              </w:rPr>
              <w:t>INTERIORS</w:t>
            </w:r>
          </w:p>
        </w:tc>
      </w:tr>
      <w:tr w:rsidR="00C93B3F" w:rsidRPr="00045EF1" w14:paraId="1C783EFE"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89189AF"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595510</w:t>
            </w:r>
          </w:p>
        </w:tc>
        <w:tc>
          <w:tcPr>
            <w:tcW w:w="7920" w:type="dxa"/>
            <w:tcBorders>
              <w:top w:val="single" w:sz="4" w:space="0" w:color="000000"/>
              <w:left w:val="single" w:sz="4" w:space="0" w:color="000000"/>
              <w:bottom w:val="single" w:sz="4" w:space="0" w:color="000000"/>
              <w:right w:val="single" w:sz="12" w:space="0" w:color="000000"/>
            </w:tcBorders>
          </w:tcPr>
          <w:p w14:paraId="025BF2A4" w14:textId="6F885318"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DIS</w:t>
            </w:r>
            <w:r w:rsidR="00AC207F">
              <w:rPr>
                <w:rFonts w:ascii="Roboto" w:hAnsi="Roboto"/>
                <w:kern w:val="0"/>
                <w:sz w:val="22"/>
                <w:szCs w:val="22"/>
                <w:lang w:val="ca-ES" w:eastAsia="en-US" w:bidi="ar-SA"/>
              </w:rPr>
              <w:t>SENY</w:t>
            </w:r>
            <w:r w:rsidRPr="00045EF1">
              <w:rPr>
                <w:rFonts w:ascii="Roboto" w:hAnsi="Roboto"/>
                <w:kern w:val="0"/>
                <w:sz w:val="22"/>
                <w:szCs w:val="22"/>
                <w:lang w:val="ca-ES" w:eastAsia="en-US" w:bidi="ar-SA"/>
              </w:rPr>
              <w:t xml:space="preserve"> DE MODA</w:t>
            </w:r>
          </w:p>
        </w:tc>
      </w:tr>
      <w:tr w:rsidR="00C93B3F" w:rsidRPr="00045EF1" w14:paraId="4A47DEE3"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4C155FB5"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595511</w:t>
            </w:r>
          </w:p>
        </w:tc>
        <w:tc>
          <w:tcPr>
            <w:tcW w:w="7920" w:type="dxa"/>
            <w:tcBorders>
              <w:top w:val="single" w:sz="4" w:space="0" w:color="000000"/>
              <w:left w:val="single" w:sz="4" w:space="0" w:color="000000"/>
              <w:bottom w:val="single" w:sz="4" w:space="0" w:color="000000"/>
              <w:right w:val="single" w:sz="12" w:space="0" w:color="000000"/>
            </w:tcBorders>
          </w:tcPr>
          <w:p w14:paraId="6B056D88" w14:textId="441C3057"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DIS</w:t>
            </w:r>
            <w:r w:rsidR="00AC207F">
              <w:rPr>
                <w:rFonts w:ascii="Roboto" w:hAnsi="Roboto"/>
                <w:kern w:val="0"/>
                <w:sz w:val="22"/>
                <w:szCs w:val="22"/>
                <w:lang w:val="ca-ES" w:eastAsia="en-US" w:bidi="ar-SA"/>
              </w:rPr>
              <w:t>SENY</w:t>
            </w:r>
            <w:r w:rsidRPr="00045EF1">
              <w:rPr>
                <w:rFonts w:ascii="Roboto" w:hAnsi="Roboto"/>
                <w:kern w:val="0"/>
                <w:sz w:val="22"/>
                <w:szCs w:val="22"/>
                <w:lang w:val="ca-ES" w:eastAsia="en-US" w:bidi="ar-SA"/>
              </w:rPr>
              <w:t xml:space="preserve"> DE PRODUCT</w:t>
            </w:r>
            <w:r w:rsidR="00AC207F">
              <w:rPr>
                <w:rFonts w:ascii="Roboto" w:hAnsi="Roboto"/>
                <w:kern w:val="0"/>
                <w:sz w:val="22"/>
                <w:szCs w:val="22"/>
                <w:lang w:val="ca-ES" w:eastAsia="en-US" w:bidi="ar-SA"/>
              </w:rPr>
              <w:t>E</w:t>
            </w:r>
          </w:p>
        </w:tc>
      </w:tr>
      <w:tr w:rsidR="00C93B3F" w:rsidRPr="00045EF1" w14:paraId="0DED7F84"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423E7445"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595512</w:t>
            </w:r>
          </w:p>
        </w:tc>
        <w:tc>
          <w:tcPr>
            <w:tcW w:w="7920" w:type="dxa"/>
            <w:tcBorders>
              <w:top w:val="single" w:sz="4" w:space="0" w:color="000000"/>
              <w:left w:val="single" w:sz="4" w:space="0" w:color="000000"/>
              <w:bottom w:val="single" w:sz="4" w:space="0" w:color="000000"/>
              <w:right w:val="single" w:sz="12" w:space="0" w:color="000000"/>
            </w:tcBorders>
          </w:tcPr>
          <w:p w14:paraId="70FF51AE" w14:textId="21F938FF"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DIS</w:t>
            </w:r>
            <w:r w:rsidR="00AC207F">
              <w:rPr>
                <w:rFonts w:ascii="Roboto" w:hAnsi="Roboto"/>
                <w:kern w:val="0"/>
                <w:sz w:val="22"/>
                <w:szCs w:val="22"/>
                <w:lang w:val="ca-ES" w:eastAsia="en-US" w:bidi="ar-SA"/>
              </w:rPr>
              <w:t>SENY</w:t>
            </w:r>
            <w:r w:rsidRPr="00045EF1">
              <w:rPr>
                <w:rFonts w:ascii="Roboto" w:hAnsi="Roboto"/>
                <w:kern w:val="0"/>
                <w:sz w:val="22"/>
                <w:szCs w:val="22"/>
                <w:lang w:val="ca-ES" w:eastAsia="en-US" w:bidi="ar-SA"/>
              </w:rPr>
              <w:t xml:space="preserve"> GR</w:t>
            </w:r>
            <w:r w:rsidR="00AC207F">
              <w:rPr>
                <w:rFonts w:ascii="Roboto" w:hAnsi="Roboto"/>
                <w:kern w:val="0"/>
                <w:sz w:val="22"/>
                <w:szCs w:val="22"/>
                <w:lang w:val="ca-ES" w:eastAsia="en-US" w:bidi="ar-SA"/>
              </w:rPr>
              <w:t>À</w:t>
            </w:r>
            <w:r w:rsidRPr="00045EF1">
              <w:rPr>
                <w:rFonts w:ascii="Roboto" w:hAnsi="Roboto"/>
                <w:kern w:val="0"/>
                <w:sz w:val="22"/>
                <w:szCs w:val="22"/>
                <w:lang w:val="ca-ES" w:eastAsia="en-US" w:bidi="ar-SA"/>
              </w:rPr>
              <w:t>FIC</w:t>
            </w:r>
          </w:p>
        </w:tc>
      </w:tr>
      <w:tr w:rsidR="00C93B3F" w:rsidRPr="00045EF1" w14:paraId="3E343547"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6B41B5CE"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595513</w:t>
            </w:r>
          </w:p>
        </w:tc>
        <w:tc>
          <w:tcPr>
            <w:tcW w:w="7920" w:type="dxa"/>
            <w:tcBorders>
              <w:top w:val="single" w:sz="4" w:space="0" w:color="000000"/>
              <w:left w:val="single" w:sz="4" w:space="0" w:color="000000"/>
              <w:bottom w:val="single" w:sz="4" w:space="0" w:color="000000"/>
              <w:right w:val="single" w:sz="12" w:space="0" w:color="000000"/>
            </w:tcBorders>
          </w:tcPr>
          <w:p w14:paraId="52E88B48" w14:textId="74567F89"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DIS</w:t>
            </w:r>
            <w:r w:rsidR="00AC207F">
              <w:rPr>
                <w:rFonts w:ascii="Roboto" w:hAnsi="Roboto"/>
                <w:kern w:val="0"/>
                <w:sz w:val="22"/>
                <w:szCs w:val="22"/>
                <w:lang w:val="ca-ES" w:eastAsia="en-US" w:bidi="ar-SA"/>
              </w:rPr>
              <w:t>SENY</w:t>
            </w:r>
            <w:r w:rsidRPr="00045EF1">
              <w:rPr>
                <w:rFonts w:ascii="Roboto" w:hAnsi="Roboto"/>
                <w:kern w:val="0"/>
                <w:sz w:val="22"/>
                <w:szCs w:val="22"/>
                <w:lang w:val="ca-ES" w:eastAsia="en-US" w:bidi="ar-SA"/>
              </w:rPr>
              <w:t xml:space="preserve"> T</w:t>
            </w:r>
            <w:r w:rsidR="00AC207F">
              <w:rPr>
                <w:rFonts w:ascii="Roboto" w:hAnsi="Roboto"/>
                <w:kern w:val="0"/>
                <w:sz w:val="22"/>
                <w:szCs w:val="22"/>
                <w:lang w:val="ca-ES" w:eastAsia="en-US" w:bidi="ar-SA"/>
              </w:rPr>
              <w:t>È</w:t>
            </w:r>
            <w:r w:rsidRPr="00045EF1">
              <w:rPr>
                <w:rFonts w:ascii="Roboto" w:hAnsi="Roboto"/>
                <w:kern w:val="0"/>
                <w:sz w:val="22"/>
                <w:szCs w:val="22"/>
                <w:lang w:val="ca-ES" w:eastAsia="en-US" w:bidi="ar-SA"/>
              </w:rPr>
              <w:t>XTIL</w:t>
            </w:r>
          </w:p>
        </w:tc>
      </w:tr>
      <w:tr w:rsidR="00C93B3F" w:rsidRPr="00045EF1" w14:paraId="39729422"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3ECC2C0"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595514</w:t>
            </w:r>
          </w:p>
        </w:tc>
        <w:tc>
          <w:tcPr>
            <w:tcW w:w="7920" w:type="dxa"/>
            <w:tcBorders>
              <w:top w:val="single" w:sz="4" w:space="0" w:color="000000"/>
              <w:left w:val="single" w:sz="4" w:space="0" w:color="000000"/>
              <w:bottom w:val="single" w:sz="4" w:space="0" w:color="000000"/>
              <w:right w:val="single" w:sz="12" w:space="0" w:color="000000"/>
            </w:tcBorders>
          </w:tcPr>
          <w:p w14:paraId="5CF83769" w14:textId="5F789F83"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EDICIÓ D</w:t>
            </w:r>
            <w:r w:rsidR="00AC207F">
              <w:rPr>
                <w:rFonts w:ascii="Roboto" w:hAnsi="Roboto"/>
                <w:kern w:val="0"/>
                <w:sz w:val="22"/>
                <w:szCs w:val="22"/>
                <w:lang w:val="ca-ES" w:eastAsia="en-US" w:bidi="ar-SA"/>
              </w:rPr>
              <w:t>’</w:t>
            </w:r>
            <w:r w:rsidRPr="00045EF1">
              <w:rPr>
                <w:rFonts w:ascii="Roboto" w:hAnsi="Roboto"/>
                <w:kern w:val="0"/>
                <w:sz w:val="22"/>
                <w:szCs w:val="22"/>
                <w:lang w:val="ca-ES" w:eastAsia="en-US" w:bidi="ar-SA"/>
              </w:rPr>
              <w:t>ART</w:t>
            </w:r>
          </w:p>
        </w:tc>
      </w:tr>
      <w:tr w:rsidR="00C93B3F" w:rsidRPr="00045EF1" w14:paraId="50E8191D"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BA99FC9"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595515</w:t>
            </w:r>
          </w:p>
        </w:tc>
        <w:tc>
          <w:tcPr>
            <w:tcW w:w="7920" w:type="dxa"/>
            <w:tcBorders>
              <w:top w:val="single" w:sz="4" w:space="0" w:color="000000"/>
              <w:left w:val="single" w:sz="4" w:space="0" w:color="000000"/>
              <w:bottom w:val="single" w:sz="4" w:space="0" w:color="000000"/>
              <w:right w:val="single" w:sz="12" w:space="0" w:color="000000"/>
            </w:tcBorders>
          </w:tcPr>
          <w:p w14:paraId="3563CE24" w14:textId="7142FA15"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FOTOGRAF</w:t>
            </w:r>
            <w:r w:rsidR="00AC207F">
              <w:rPr>
                <w:rFonts w:ascii="Roboto" w:hAnsi="Roboto"/>
                <w:kern w:val="0"/>
                <w:sz w:val="22"/>
                <w:szCs w:val="22"/>
                <w:lang w:val="ca-ES" w:eastAsia="en-US" w:bidi="ar-SA"/>
              </w:rPr>
              <w:t>Í</w:t>
            </w:r>
            <w:r w:rsidRPr="00045EF1">
              <w:rPr>
                <w:rFonts w:ascii="Roboto" w:hAnsi="Roboto"/>
                <w:kern w:val="0"/>
                <w:sz w:val="22"/>
                <w:szCs w:val="22"/>
                <w:lang w:val="ca-ES" w:eastAsia="en-US" w:bidi="ar-SA"/>
              </w:rPr>
              <w:t>A</w:t>
            </w:r>
          </w:p>
        </w:tc>
      </w:tr>
      <w:tr w:rsidR="00C93B3F" w:rsidRPr="00045EF1" w14:paraId="356FC79F" w14:textId="77777777">
        <w:trPr>
          <w:trHeight w:hRule="exact" w:val="239"/>
        </w:trPr>
        <w:tc>
          <w:tcPr>
            <w:tcW w:w="1116" w:type="dxa"/>
            <w:tcBorders>
              <w:top w:val="single" w:sz="4" w:space="0" w:color="000000"/>
              <w:left w:val="single" w:sz="12" w:space="0" w:color="000000"/>
              <w:bottom w:val="single" w:sz="4" w:space="0" w:color="000000"/>
              <w:right w:val="single" w:sz="4" w:space="0" w:color="000000"/>
            </w:tcBorders>
            <w:vAlign w:val="center"/>
          </w:tcPr>
          <w:p w14:paraId="731845CC" w14:textId="77777777" w:rsidR="00FC3E95" w:rsidRPr="00045EF1" w:rsidRDefault="00C93B3F">
            <w:pPr>
              <w:pStyle w:val="TableParagraph"/>
              <w:widowControl w:val="0"/>
              <w:spacing w:line="227"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595516</w:t>
            </w:r>
          </w:p>
        </w:tc>
        <w:tc>
          <w:tcPr>
            <w:tcW w:w="7920" w:type="dxa"/>
            <w:tcBorders>
              <w:top w:val="single" w:sz="4" w:space="0" w:color="000000"/>
              <w:left w:val="single" w:sz="4" w:space="0" w:color="000000"/>
              <w:bottom w:val="single" w:sz="4" w:space="0" w:color="000000"/>
              <w:right w:val="single" w:sz="12" w:space="0" w:color="000000"/>
            </w:tcBorders>
          </w:tcPr>
          <w:p w14:paraId="053AA244" w14:textId="27D68908" w:rsidR="00FC3E95" w:rsidRPr="00045EF1" w:rsidRDefault="00C93B3F">
            <w:pPr>
              <w:pStyle w:val="TableParagraph"/>
              <w:widowControl w:val="0"/>
              <w:spacing w:line="227"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HIST</w:t>
            </w:r>
            <w:r w:rsidR="00AC207F">
              <w:rPr>
                <w:rFonts w:ascii="Roboto" w:hAnsi="Roboto"/>
                <w:kern w:val="0"/>
                <w:sz w:val="22"/>
                <w:szCs w:val="22"/>
                <w:lang w:val="ca-ES" w:eastAsia="en-US" w:bidi="ar-SA"/>
              </w:rPr>
              <w:t>Ò</w:t>
            </w:r>
            <w:r w:rsidRPr="00045EF1">
              <w:rPr>
                <w:rFonts w:ascii="Roboto" w:hAnsi="Roboto"/>
                <w:kern w:val="0"/>
                <w:sz w:val="22"/>
                <w:szCs w:val="22"/>
                <w:lang w:val="ca-ES" w:eastAsia="en-US" w:bidi="ar-SA"/>
              </w:rPr>
              <w:t>RIA DE</w:t>
            </w:r>
            <w:r w:rsidR="00AC207F">
              <w:rPr>
                <w:rFonts w:ascii="Roboto" w:hAnsi="Roboto"/>
                <w:kern w:val="0"/>
                <w:sz w:val="22"/>
                <w:szCs w:val="22"/>
                <w:lang w:val="ca-ES" w:eastAsia="en-US" w:bidi="ar-SA"/>
              </w:rPr>
              <w:t xml:space="preserve"> L’</w:t>
            </w:r>
            <w:r w:rsidRPr="00045EF1">
              <w:rPr>
                <w:rFonts w:ascii="Roboto" w:hAnsi="Roboto"/>
                <w:kern w:val="0"/>
                <w:sz w:val="22"/>
                <w:szCs w:val="22"/>
                <w:lang w:val="ca-ES" w:eastAsia="en-US" w:bidi="ar-SA"/>
              </w:rPr>
              <w:t>ART</w:t>
            </w:r>
          </w:p>
        </w:tc>
      </w:tr>
      <w:tr w:rsidR="00C93B3F" w:rsidRPr="00045EF1" w14:paraId="35695C0C"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1C49EC17"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595517</w:t>
            </w:r>
          </w:p>
        </w:tc>
        <w:tc>
          <w:tcPr>
            <w:tcW w:w="7920" w:type="dxa"/>
            <w:tcBorders>
              <w:top w:val="single" w:sz="4" w:space="0" w:color="000000"/>
              <w:left w:val="single" w:sz="4" w:space="0" w:color="000000"/>
              <w:bottom w:val="single" w:sz="4" w:space="0" w:color="000000"/>
              <w:right w:val="single" w:sz="12" w:space="0" w:color="000000"/>
            </w:tcBorders>
          </w:tcPr>
          <w:p w14:paraId="5AF2F337" w14:textId="217EC68A"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J</w:t>
            </w:r>
            <w:r w:rsidR="00AC207F">
              <w:rPr>
                <w:rFonts w:ascii="Roboto" w:hAnsi="Roboto"/>
                <w:kern w:val="0"/>
                <w:sz w:val="22"/>
                <w:szCs w:val="22"/>
                <w:lang w:val="ca-ES" w:eastAsia="en-US" w:bidi="ar-SA"/>
              </w:rPr>
              <w:t>OIERIA</w:t>
            </w:r>
            <w:r w:rsidRPr="00045EF1">
              <w:rPr>
                <w:rFonts w:ascii="Roboto" w:hAnsi="Roboto"/>
                <w:kern w:val="0"/>
                <w:sz w:val="22"/>
                <w:szCs w:val="22"/>
                <w:lang w:val="ca-ES" w:eastAsia="en-US" w:bidi="ar-SA"/>
              </w:rPr>
              <w:t xml:space="preserve">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ORFEBRER</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385E8E33"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25FD14BF"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595518</w:t>
            </w:r>
          </w:p>
        </w:tc>
        <w:tc>
          <w:tcPr>
            <w:tcW w:w="7920" w:type="dxa"/>
            <w:tcBorders>
              <w:top w:val="single" w:sz="4" w:space="0" w:color="000000"/>
              <w:left w:val="single" w:sz="4" w:space="0" w:color="000000"/>
              <w:bottom w:val="single" w:sz="4" w:space="0" w:color="000000"/>
              <w:right w:val="single" w:sz="12" w:space="0" w:color="000000"/>
            </w:tcBorders>
          </w:tcPr>
          <w:p w14:paraId="7911BBCD" w14:textId="036FB5E2"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MATERIALS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TECNOLOG</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A: CER</w:t>
            </w:r>
            <w:r w:rsidR="00AC207F">
              <w:rPr>
                <w:rFonts w:ascii="Roboto" w:hAnsi="Roboto"/>
                <w:kern w:val="0"/>
                <w:sz w:val="22"/>
                <w:szCs w:val="22"/>
                <w:lang w:val="ca-ES" w:eastAsia="en-US" w:bidi="ar-SA"/>
              </w:rPr>
              <w:t>À</w:t>
            </w:r>
            <w:r w:rsidRPr="00045EF1">
              <w:rPr>
                <w:rFonts w:ascii="Roboto" w:hAnsi="Roboto"/>
                <w:kern w:val="0"/>
                <w:sz w:val="22"/>
                <w:szCs w:val="22"/>
                <w:lang w:val="ca-ES" w:eastAsia="en-US" w:bidi="ar-SA"/>
              </w:rPr>
              <w:t xml:space="preserve">MICA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VID</w:t>
            </w:r>
            <w:r w:rsidR="00AC207F">
              <w:rPr>
                <w:rFonts w:ascii="Roboto" w:hAnsi="Roboto"/>
                <w:kern w:val="0"/>
                <w:sz w:val="22"/>
                <w:szCs w:val="22"/>
                <w:lang w:val="ca-ES" w:eastAsia="en-US" w:bidi="ar-SA"/>
              </w:rPr>
              <w:t>RE</w:t>
            </w:r>
          </w:p>
        </w:tc>
      </w:tr>
      <w:tr w:rsidR="00C93B3F" w:rsidRPr="00045EF1" w14:paraId="3F888EEE"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1E821591"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595519</w:t>
            </w:r>
          </w:p>
        </w:tc>
        <w:tc>
          <w:tcPr>
            <w:tcW w:w="7920" w:type="dxa"/>
            <w:tcBorders>
              <w:top w:val="single" w:sz="4" w:space="0" w:color="000000"/>
              <w:left w:val="single" w:sz="4" w:space="0" w:color="000000"/>
              <w:bottom w:val="single" w:sz="4" w:space="0" w:color="000000"/>
              <w:right w:val="single" w:sz="12" w:space="0" w:color="000000"/>
            </w:tcBorders>
          </w:tcPr>
          <w:p w14:paraId="7F8229BF" w14:textId="68BA1ECB"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MATERIALS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TECNOLOG</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CONSERVACIÓ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RESTAURACIÓ</w:t>
            </w:r>
          </w:p>
        </w:tc>
      </w:tr>
      <w:tr w:rsidR="00C93B3F" w:rsidRPr="00045EF1" w14:paraId="4D4C706C"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4E014C1"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595520</w:t>
            </w:r>
          </w:p>
        </w:tc>
        <w:tc>
          <w:tcPr>
            <w:tcW w:w="7920" w:type="dxa"/>
            <w:tcBorders>
              <w:top w:val="single" w:sz="4" w:space="0" w:color="000000"/>
              <w:left w:val="single" w:sz="4" w:space="0" w:color="000000"/>
              <w:bottom w:val="single" w:sz="4" w:space="0" w:color="000000"/>
              <w:right w:val="single" w:sz="12" w:space="0" w:color="000000"/>
            </w:tcBorders>
          </w:tcPr>
          <w:p w14:paraId="53891737" w14:textId="40E4DF0B"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MATERIALS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TECNOLOG</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A: DIS</w:t>
            </w:r>
            <w:r w:rsidR="00AC207F">
              <w:rPr>
                <w:rFonts w:ascii="Roboto" w:hAnsi="Roboto"/>
                <w:kern w:val="0"/>
                <w:sz w:val="22"/>
                <w:szCs w:val="22"/>
                <w:lang w:val="ca-ES" w:eastAsia="en-US" w:bidi="ar-SA"/>
              </w:rPr>
              <w:t>SENY</w:t>
            </w:r>
          </w:p>
        </w:tc>
      </w:tr>
      <w:tr w:rsidR="00C93B3F" w:rsidRPr="00045EF1" w14:paraId="23EB8337"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0881B81A"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595521</w:t>
            </w:r>
          </w:p>
        </w:tc>
        <w:tc>
          <w:tcPr>
            <w:tcW w:w="7920" w:type="dxa"/>
            <w:tcBorders>
              <w:top w:val="single" w:sz="4" w:space="0" w:color="000000"/>
              <w:left w:val="single" w:sz="4" w:space="0" w:color="000000"/>
              <w:bottom w:val="single" w:sz="4" w:space="0" w:color="000000"/>
              <w:right w:val="single" w:sz="12" w:space="0" w:color="000000"/>
            </w:tcBorders>
          </w:tcPr>
          <w:p w14:paraId="73808141" w14:textId="028B7498"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w:t>
            </w:r>
            <w:r w:rsidR="00AC207F">
              <w:rPr>
                <w:rFonts w:ascii="Roboto" w:hAnsi="Roboto"/>
                <w:kern w:val="0"/>
                <w:sz w:val="22"/>
                <w:szCs w:val="22"/>
                <w:lang w:val="ca-ES" w:eastAsia="en-US" w:bidi="ar-SA"/>
              </w:rPr>
              <w:t>ITJANS</w:t>
            </w:r>
            <w:r w:rsidRPr="00045EF1">
              <w:rPr>
                <w:rFonts w:ascii="Roboto" w:hAnsi="Roboto"/>
                <w:kern w:val="0"/>
                <w:sz w:val="22"/>
                <w:szCs w:val="22"/>
                <w:lang w:val="ca-ES" w:eastAsia="en-US" w:bidi="ar-SA"/>
              </w:rPr>
              <w:t xml:space="preserve"> AUDIOVISUALS</w:t>
            </w:r>
          </w:p>
        </w:tc>
      </w:tr>
      <w:tr w:rsidR="00C93B3F" w:rsidRPr="00045EF1" w14:paraId="7216D9CF"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1D159E56"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595522</w:t>
            </w:r>
          </w:p>
        </w:tc>
        <w:tc>
          <w:tcPr>
            <w:tcW w:w="7920" w:type="dxa"/>
            <w:tcBorders>
              <w:top w:val="single" w:sz="4" w:space="0" w:color="000000"/>
              <w:left w:val="single" w:sz="4" w:space="0" w:color="000000"/>
              <w:bottom w:val="single" w:sz="4" w:space="0" w:color="000000"/>
              <w:right w:val="single" w:sz="12" w:space="0" w:color="000000"/>
            </w:tcBorders>
          </w:tcPr>
          <w:p w14:paraId="61681C69" w14:textId="1F569D73"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w:t>
            </w:r>
            <w:r w:rsidR="00AC207F">
              <w:rPr>
                <w:rFonts w:ascii="Roboto" w:hAnsi="Roboto"/>
                <w:kern w:val="0"/>
                <w:sz w:val="22"/>
                <w:szCs w:val="22"/>
                <w:lang w:val="ca-ES" w:eastAsia="en-US" w:bidi="ar-SA"/>
              </w:rPr>
              <w:t>ITJANS</w:t>
            </w:r>
            <w:r w:rsidRPr="00045EF1">
              <w:rPr>
                <w:rFonts w:ascii="Roboto" w:hAnsi="Roboto"/>
                <w:kern w:val="0"/>
                <w:sz w:val="22"/>
                <w:szCs w:val="22"/>
                <w:lang w:val="ca-ES" w:eastAsia="en-US" w:bidi="ar-SA"/>
              </w:rPr>
              <w:t xml:space="preserve"> INFORM</w:t>
            </w:r>
            <w:r w:rsidR="00AC207F">
              <w:rPr>
                <w:rFonts w:ascii="Roboto" w:hAnsi="Roboto"/>
                <w:kern w:val="0"/>
                <w:sz w:val="22"/>
                <w:szCs w:val="22"/>
                <w:lang w:val="ca-ES" w:eastAsia="en-US" w:bidi="ar-SA"/>
              </w:rPr>
              <w:t>ÀTIC</w:t>
            </w:r>
            <w:r w:rsidRPr="00045EF1">
              <w:rPr>
                <w:rFonts w:ascii="Roboto" w:hAnsi="Roboto"/>
                <w:kern w:val="0"/>
                <w:sz w:val="22"/>
                <w:szCs w:val="22"/>
                <w:lang w:val="ca-ES" w:eastAsia="en-US" w:bidi="ar-SA"/>
              </w:rPr>
              <w:t>S</w:t>
            </w:r>
          </w:p>
        </w:tc>
      </w:tr>
      <w:tr w:rsidR="00C93B3F" w:rsidRPr="00045EF1" w14:paraId="23AB8614"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71AEC917"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595523</w:t>
            </w:r>
          </w:p>
        </w:tc>
        <w:tc>
          <w:tcPr>
            <w:tcW w:w="7920" w:type="dxa"/>
            <w:tcBorders>
              <w:top w:val="single" w:sz="4" w:space="0" w:color="000000"/>
              <w:left w:val="single" w:sz="4" w:space="0" w:color="000000"/>
              <w:bottom w:val="single" w:sz="4" w:space="0" w:color="000000"/>
              <w:right w:val="single" w:sz="12" w:space="0" w:color="000000"/>
            </w:tcBorders>
          </w:tcPr>
          <w:p w14:paraId="596570F6" w14:textId="50B858D5"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ORGANIZACIÓ INDUSTRIAL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LEGISLACIÓ</w:t>
            </w:r>
          </w:p>
        </w:tc>
      </w:tr>
      <w:tr w:rsidR="00C93B3F" w:rsidRPr="00045EF1" w14:paraId="4CA7BB2D" w14:textId="77777777">
        <w:trPr>
          <w:trHeight w:hRule="exact" w:val="240"/>
        </w:trPr>
        <w:tc>
          <w:tcPr>
            <w:tcW w:w="1116" w:type="dxa"/>
            <w:tcBorders>
              <w:top w:val="single" w:sz="4" w:space="0" w:color="000000"/>
              <w:left w:val="single" w:sz="12" w:space="0" w:color="000000"/>
              <w:bottom w:val="single" w:sz="4" w:space="0" w:color="000000"/>
              <w:right w:val="single" w:sz="4" w:space="0" w:color="000000"/>
            </w:tcBorders>
            <w:vAlign w:val="center"/>
          </w:tcPr>
          <w:p w14:paraId="064378A6"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595524</w:t>
            </w:r>
          </w:p>
        </w:tc>
        <w:tc>
          <w:tcPr>
            <w:tcW w:w="7920" w:type="dxa"/>
            <w:tcBorders>
              <w:top w:val="single" w:sz="4" w:space="0" w:color="000000"/>
              <w:left w:val="single" w:sz="4" w:space="0" w:color="000000"/>
              <w:bottom w:val="single" w:sz="4" w:space="0" w:color="000000"/>
              <w:right w:val="single" w:sz="12" w:space="0" w:color="000000"/>
            </w:tcBorders>
          </w:tcPr>
          <w:p w14:paraId="65782170" w14:textId="673F5FB4"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VIDR</w:t>
            </w:r>
            <w:r w:rsidR="00AC207F">
              <w:rPr>
                <w:rFonts w:ascii="Roboto" w:hAnsi="Roboto"/>
                <w:kern w:val="0"/>
                <w:sz w:val="22"/>
                <w:szCs w:val="22"/>
                <w:lang w:val="ca-ES" w:eastAsia="en-US" w:bidi="ar-SA"/>
              </w:rPr>
              <w:t>E</w:t>
            </w:r>
          </w:p>
        </w:tc>
      </w:tr>
      <w:tr w:rsidR="00C93B3F" w:rsidRPr="00045EF1" w14:paraId="5B596C0E" w14:textId="77777777">
        <w:trPr>
          <w:trHeight w:hRule="exact" w:val="250"/>
        </w:trPr>
        <w:tc>
          <w:tcPr>
            <w:tcW w:w="1116" w:type="dxa"/>
            <w:tcBorders>
              <w:top w:val="single" w:sz="4" w:space="0" w:color="000000"/>
              <w:left w:val="single" w:sz="12" w:space="0" w:color="000000"/>
              <w:bottom w:val="single" w:sz="12" w:space="0" w:color="000000"/>
              <w:right w:val="single" w:sz="4" w:space="0" w:color="000000"/>
            </w:tcBorders>
            <w:vAlign w:val="center"/>
          </w:tcPr>
          <w:p w14:paraId="59C47FFE" w14:textId="77777777" w:rsidR="00FC3E95" w:rsidRPr="00045EF1" w:rsidRDefault="00C93B3F">
            <w:pPr>
              <w:pStyle w:val="TableParagraph"/>
              <w:widowControl w:val="0"/>
              <w:spacing w:line="228" w:lineRule="exact"/>
              <w:ind w:left="0" w:right="99"/>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595525</w:t>
            </w:r>
          </w:p>
        </w:tc>
        <w:tc>
          <w:tcPr>
            <w:tcW w:w="7920" w:type="dxa"/>
            <w:tcBorders>
              <w:top w:val="single" w:sz="4" w:space="0" w:color="000000"/>
              <w:left w:val="single" w:sz="4" w:space="0" w:color="000000"/>
              <w:bottom w:val="single" w:sz="12" w:space="0" w:color="000000"/>
              <w:right w:val="single" w:sz="12" w:space="0" w:color="000000"/>
            </w:tcBorders>
          </w:tcPr>
          <w:p w14:paraId="626F1A86" w14:textId="6DACFABB" w:rsidR="00FC3E95" w:rsidRPr="00045EF1" w:rsidRDefault="00C93B3F">
            <w:pPr>
              <w:pStyle w:val="TableParagraph"/>
              <w:widowControl w:val="0"/>
              <w:spacing w:line="228"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VOLU</w:t>
            </w:r>
            <w:r w:rsidR="000A243B">
              <w:rPr>
                <w:rFonts w:ascii="Roboto" w:hAnsi="Roboto"/>
                <w:kern w:val="0"/>
                <w:sz w:val="22"/>
                <w:szCs w:val="22"/>
                <w:lang w:val="ca-ES" w:eastAsia="en-US" w:bidi="ar-SA"/>
              </w:rPr>
              <w:t>M</w:t>
            </w:r>
          </w:p>
        </w:tc>
      </w:tr>
    </w:tbl>
    <w:p w14:paraId="10934C13" w14:textId="77777777" w:rsidR="00FC3E95" w:rsidRPr="00045EF1" w:rsidRDefault="00FC3E95">
      <w:pPr>
        <w:rPr>
          <w:lang w:val="ca-ES"/>
        </w:rPr>
        <w:sectPr w:rsidR="00FC3E95" w:rsidRPr="00045EF1">
          <w:headerReference w:type="default" r:id="rId13"/>
          <w:footerReference w:type="default" r:id="rId14"/>
          <w:pgSz w:w="11906" w:h="16838"/>
          <w:pgMar w:top="1400" w:right="1133" w:bottom="280" w:left="1300" w:header="0" w:footer="0" w:gutter="0"/>
          <w:cols w:space="720"/>
          <w:formProt w:val="0"/>
          <w:docGrid w:linePitch="100"/>
        </w:sectPr>
      </w:pPr>
    </w:p>
    <w:tbl>
      <w:tblPr>
        <w:tblW w:w="9037" w:type="dxa"/>
        <w:tblInd w:w="89" w:type="dxa"/>
        <w:tblLayout w:type="fixed"/>
        <w:tblCellMar>
          <w:left w:w="15" w:type="dxa"/>
          <w:right w:w="15" w:type="dxa"/>
        </w:tblCellMar>
        <w:tblLook w:val="0000" w:firstRow="0" w:lastRow="0" w:firstColumn="0" w:lastColumn="0" w:noHBand="0" w:noVBand="0"/>
      </w:tblPr>
      <w:tblGrid>
        <w:gridCol w:w="975"/>
        <w:gridCol w:w="8062"/>
      </w:tblGrid>
      <w:tr w:rsidR="00C93B3F" w:rsidRPr="006A5165" w14:paraId="37DB456D" w14:textId="77777777">
        <w:trPr>
          <w:trHeight w:hRule="exact" w:val="567"/>
        </w:trPr>
        <w:tc>
          <w:tcPr>
            <w:tcW w:w="9036" w:type="dxa"/>
            <w:gridSpan w:val="2"/>
            <w:tcBorders>
              <w:top w:val="single" w:sz="12" w:space="0" w:color="000000"/>
              <w:left w:val="single" w:sz="12" w:space="0" w:color="000000"/>
              <w:bottom w:val="single" w:sz="4" w:space="0" w:color="000000"/>
              <w:right w:val="single" w:sz="12" w:space="0" w:color="000000"/>
            </w:tcBorders>
            <w:shd w:val="clear" w:color="auto" w:fill="B3B3B3"/>
            <w:vAlign w:val="center"/>
          </w:tcPr>
          <w:p w14:paraId="7DDA3975" w14:textId="24E5E364"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lastRenderedPageBreak/>
              <w:t>C</w:t>
            </w:r>
            <w:r w:rsidR="00E70A7B">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596 – M</w:t>
            </w:r>
            <w:r w:rsidR="00E70A7B">
              <w:rPr>
                <w:rFonts w:ascii="Roboto" w:hAnsi="Roboto"/>
                <w:b/>
                <w:kern w:val="0"/>
                <w:sz w:val="22"/>
                <w:szCs w:val="22"/>
                <w:lang w:val="ca-ES" w:eastAsia="en-US" w:bidi="ar-SA"/>
              </w:rPr>
              <w:t>ESTRES</w:t>
            </w:r>
            <w:r w:rsidRPr="00045EF1">
              <w:rPr>
                <w:rFonts w:ascii="Roboto" w:hAnsi="Roboto"/>
                <w:b/>
                <w:kern w:val="0"/>
                <w:sz w:val="22"/>
                <w:szCs w:val="22"/>
                <w:lang w:val="ca-ES" w:eastAsia="en-US" w:bidi="ar-SA"/>
              </w:rPr>
              <w:t xml:space="preserve"> DE TALLER  D</w:t>
            </w:r>
            <w:r w:rsidR="00E70A7B">
              <w:rPr>
                <w:rFonts w:ascii="Roboto" w:hAnsi="Roboto"/>
                <w:b/>
                <w:kern w:val="0"/>
                <w:sz w:val="22"/>
                <w:szCs w:val="22"/>
                <w:lang w:val="ca-ES" w:eastAsia="en-US" w:bidi="ar-SA"/>
              </w:rPr>
              <w:t>’</w:t>
            </w:r>
            <w:r w:rsidRPr="00045EF1">
              <w:rPr>
                <w:rFonts w:ascii="Roboto" w:hAnsi="Roboto"/>
                <w:b/>
                <w:kern w:val="0"/>
                <w:sz w:val="22"/>
                <w:szCs w:val="22"/>
                <w:lang w:val="ca-ES" w:eastAsia="en-US" w:bidi="ar-SA"/>
              </w:rPr>
              <w:t>ARTS PL</w:t>
            </w:r>
            <w:r w:rsidR="00E70A7B">
              <w:rPr>
                <w:rFonts w:ascii="Roboto" w:hAnsi="Roboto"/>
                <w:b/>
                <w:kern w:val="0"/>
                <w:sz w:val="22"/>
                <w:szCs w:val="22"/>
                <w:lang w:val="ca-ES" w:eastAsia="en-US" w:bidi="ar-SA"/>
              </w:rPr>
              <w:t>À</w:t>
            </w:r>
            <w:r w:rsidRPr="00045EF1">
              <w:rPr>
                <w:rFonts w:ascii="Roboto" w:hAnsi="Roboto"/>
                <w:b/>
                <w:kern w:val="0"/>
                <w:sz w:val="22"/>
                <w:szCs w:val="22"/>
                <w:lang w:val="ca-ES" w:eastAsia="en-US" w:bidi="ar-SA"/>
              </w:rPr>
              <w:t>STI</w:t>
            </w:r>
            <w:r w:rsidR="00E70A7B">
              <w:rPr>
                <w:rFonts w:ascii="Roboto" w:hAnsi="Roboto"/>
                <w:b/>
                <w:kern w:val="0"/>
                <w:sz w:val="22"/>
                <w:szCs w:val="22"/>
                <w:lang w:val="ca-ES" w:eastAsia="en-US" w:bidi="ar-SA"/>
              </w:rPr>
              <w:t>QUE</w:t>
            </w:r>
            <w:r w:rsidRPr="00045EF1">
              <w:rPr>
                <w:rFonts w:ascii="Roboto" w:hAnsi="Roboto"/>
                <w:b/>
                <w:kern w:val="0"/>
                <w:sz w:val="22"/>
                <w:szCs w:val="22"/>
                <w:lang w:val="ca-ES" w:eastAsia="en-US" w:bidi="ar-SA"/>
              </w:rPr>
              <w:t xml:space="preserve">S </w:t>
            </w:r>
            <w:r w:rsidR="00E70A7B">
              <w:rPr>
                <w:rFonts w:ascii="Roboto" w:hAnsi="Roboto"/>
                <w:b/>
                <w:kern w:val="0"/>
                <w:sz w:val="22"/>
                <w:szCs w:val="22"/>
                <w:lang w:val="ca-ES" w:eastAsia="en-US" w:bidi="ar-SA"/>
              </w:rPr>
              <w:t>I</w:t>
            </w:r>
            <w:r w:rsidRPr="00045EF1">
              <w:rPr>
                <w:rFonts w:ascii="Roboto" w:hAnsi="Roboto"/>
                <w:b/>
                <w:kern w:val="0"/>
                <w:sz w:val="22"/>
                <w:szCs w:val="22"/>
                <w:lang w:val="ca-ES" w:eastAsia="en-US" w:bidi="ar-SA"/>
              </w:rPr>
              <w:t xml:space="preserve"> DI</w:t>
            </w:r>
            <w:r w:rsidR="00E70A7B">
              <w:rPr>
                <w:rFonts w:ascii="Roboto" w:hAnsi="Roboto"/>
                <w:b/>
                <w:kern w:val="0"/>
                <w:sz w:val="22"/>
                <w:szCs w:val="22"/>
                <w:lang w:val="ca-ES" w:eastAsia="en-US" w:bidi="ar-SA"/>
              </w:rPr>
              <w:t>SSENY</w:t>
            </w:r>
          </w:p>
        </w:tc>
      </w:tr>
      <w:tr w:rsidR="00C93B3F" w:rsidRPr="00045EF1" w14:paraId="3E1AF0F4" w14:textId="77777777">
        <w:trPr>
          <w:trHeight w:hRule="exact" w:val="340"/>
        </w:trPr>
        <w:tc>
          <w:tcPr>
            <w:tcW w:w="975" w:type="dxa"/>
            <w:tcBorders>
              <w:top w:val="single" w:sz="4" w:space="0" w:color="000000"/>
              <w:left w:val="single" w:sz="12" w:space="0" w:color="000000"/>
              <w:bottom w:val="single" w:sz="4" w:space="0" w:color="000000"/>
              <w:right w:val="single" w:sz="4" w:space="0" w:color="000000"/>
            </w:tcBorders>
            <w:shd w:val="clear" w:color="auto" w:fill="B3B3B3"/>
            <w:vAlign w:val="center"/>
          </w:tcPr>
          <w:p w14:paraId="72032D41" w14:textId="595CF186"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E70A7B">
              <w:rPr>
                <w:rFonts w:ascii="Roboto" w:hAnsi="Roboto"/>
                <w:b/>
                <w:kern w:val="0"/>
                <w:sz w:val="22"/>
                <w:szCs w:val="22"/>
                <w:lang w:val="ca-ES" w:eastAsia="en-US" w:bidi="ar-SA"/>
              </w:rPr>
              <w:t>odi</w:t>
            </w:r>
          </w:p>
        </w:tc>
        <w:tc>
          <w:tcPr>
            <w:tcW w:w="8061" w:type="dxa"/>
            <w:tcBorders>
              <w:top w:val="single" w:sz="4" w:space="0" w:color="000000"/>
              <w:left w:val="single" w:sz="4" w:space="0" w:color="000000"/>
              <w:bottom w:val="single" w:sz="4" w:space="0" w:color="000000"/>
              <w:right w:val="single" w:sz="12" w:space="0" w:color="000000"/>
            </w:tcBorders>
            <w:shd w:val="clear" w:color="auto" w:fill="B3B3B3"/>
            <w:vAlign w:val="center"/>
          </w:tcPr>
          <w:p w14:paraId="7EEBFB77" w14:textId="5DAA9033" w:rsidR="00FC3E95" w:rsidRPr="00045EF1" w:rsidRDefault="00C93B3F">
            <w:pPr>
              <w:pStyle w:val="TableParagraph"/>
              <w:widowControl w:val="0"/>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186CFEF1" w14:textId="77777777">
        <w:trPr>
          <w:trHeight w:hRule="exact" w:val="264"/>
        </w:trPr>
        <w:tc>
          <w:tcPr>
            <w:tcW w:w="975" w:type="dxa"/>
            <w:tcBorders>
              <w:top w:val="single" w:sz="4" w:space="0" w:color="000000"/>
              <w:left w:val="single" w:sz="12" w:space="0" w:color="000000"/>
              <w:bottom w:val="single" w:sz="4" w:space="0" w:color="000000"/>
              <w:right w:val="single" w:sz="4" w:space="0" w:color="000000"/>
            </w:tcBorders>
            <w:vAlign w:val="center"/>
          </w:tcPr>
          <w:p w14:paraId="2A9A89B3" w14:textId="77777777" w:rsidR="00FC3E95" w:rsidRPr="00045EF1" w:rsidRDefault="00C93B3F">
            <w:pPr>
              <w:pStyle w:val="TableParagraph"/>
              <w:widowControl w:val="0"/>
              <w:ind w:left="93"/>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596601</w:t>
            </w:r>
          </w:p>
        </w:tc>
        <w:tc>
          <w:tcPr>
            <w:tcW w:w="8061" w:type="dxa"/>
            <w:tcBorders>
              <w:top w:val="single" w:sz="4" w:space="0" w:color="000000"/>
              <w:left w:val="single" w:sz="4" w:space="0" w:color="000000"/>
              <w:bottom w:val="single" w:sz="4" w:space="0" w:color="000000"/>
              <w:right w:val="single" w:sz="12" w:space="0" w:color="000000"/>
            </w:tcBorders>
          </w:tcPr>
          <w:p w14:paraId="05A14F54" w14:textId="6D90BEEC"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ARTESAN</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ORNAMENTACI</w:t>
            </w:r>
            <w:r w:rsidR="00AC207F">
              <w:rPr>
                <w:rFonts w:ascii="Roboto" w:hAnsi="Roboto"/>
                <w:kern w:val="0"/>
                <w:sz w:val="22"/>
                <w:szCs w:val="22"/>
                <w:lang w:val="ca-ES" w:eastAsia="en-US" w:bidi="ar-SA"/>
              </w:rPr>
              <w:t>Ó</w:t>
            </w:r>
            <w:r w:rsidRPr="00045EF1">
              <w:rPr>
                <w:rFonts w:ascii="Roboto" w:hAnsi="Roboto"/>
                <w:kern w:val="0"/>
                <w:sz w:val="22"/>
                <w:szCs w:val="22"/>
                <w:lang w:val="ca-ES" w:eastAsia="en-US" w:bidi="ar-SA"/>
              </w:rPr>
              <w:t xml:space="preserve"> </w:t>
            </w:r>
            <w:r w:rsidR="00AC207F">
              <w:rPr>
                <w:rFonts w:ascii="Roboto" w:hAnsi="Roboto"/>
                <w:kern w:val="0"/>
                <w:sz w:val="22"/>
                <w:szCs w:val="22"/>
                <w:lang w:val="ca-ES" w:eastAsia="en-US" w:bidi="ar-SA"/>
              </w:rPr>
              <w:t>AMB</w:t>
            </w:r>
            <w:r w:rsidRPr="00045EF1">
              <w:rPr>
                <w:rFonts w:ascii="Roboto" w:hAnsi="Roboto"/>
                <w:kern w:val="0"/>
                <w:sz w:val="22"/>
                <w:szCs w:val="22"/>
                <w:lang w:val="ca-ES" w:eastAsia="en-US" w:bidi="ar-SA"/>
              </w:rPr>
              <w:t xml:space="preserve"> ELEMENTS VEGETALS</w:t>
            </w:r>
          </w:p>
        </w:tc>
      </w:tr>
      <w:tr w:rsidR="00C93B3F" w:rsidRPr="00045EF1" w14:paraId="390EC1D5"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287D2A96"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596602</w:t>
            </w:r>
          </w:p>
        </w:tc>
        <w:tc>
          <w:tcPr>
            <w:tcW w:w="8061" w:type="dxa"/>
            <w:tcBorders>
              <w:top w:val="single" w:sz="4" w:space="0" w:color="000000"/>
              <w:left w:val="single" w:sz="4" w:space="0" w:color="000000"/>
              <w:bottom w:val="single" w:sz="4" w:space="0" w:color="000000"/>
              <w:right w:val="single" w:sz="12" w:space="0" w:color="000000"/>
            </w:tcBorders>
          </w:tcPr>
          <w:p w14:paraId="64D77775" w14:textId="78D33153"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B</w:t>
            </w:r>
            <w:r w:rsidR="00AC207F">
              <w:rPr>
                <w:rFonts w:ascii="Roboto" w:hAnsi="Roboto"/>
                <w:kern w:val="0"/>
                <w:sz w:val="22"/>
                <w:szCs w:val="22"/>
                <w:lang w:val="ca-ES" w:eastAsia="en-US" w:bidi="ar-SA"/>
              </w:rPr>
              <w:t>RODAT</w:t>
            </w:r>
            <w:r w:rsidRPr="00045EF1">
              <w:rPr>
                <w:rFonts w:ascii="Roboto" w:hAnsi="Roboto"/>
                <w:kern w:val="0"/>
                <w:sz w:val="22"/>
                <w:szCs w:val="22"/>
                <w:lang w:val="ca-ES" w:eastAsia="en-US" w:bidi="ar-SA"/>
              </w:rPr>
              <w:t xml:space="preserve">S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ENC</w:t>
            </w:r>
            <w:r w:rsidR="00AC207F">
              <w:rPr>
                <w:rFonts w:ascii="Roboto" w:hAnsi="Roboto"/>
                <w:kern w:val="0"/>
                <w:sz w:val="22"/>
                <w:szCs w:val="22"/>
                <w:lang w:val="ca-ES" w:eastAsia="en-US" w:bidi="ar-SA"/>
              </w:rPr>
              <w:t>AIXOS</w:t>
            </w:r>
          </w:p>
        </w:tc>
      </w:tr>
      <w:tr w:rsidR="00C93B3F" w:rsidRPr="00045EF1" w14:paraId="7417A110"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062EEBAA"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596603</w:t>
            </w:r>
          </w:p>
        </w:tc>
        <w:tc>
          <w:tcPr>
            <w:tcW w:w="8061" w:type="dxa"/>
            <w:tcBorders>
              <w:top w:val="single" w:sz="4" w:space="0" w:color="000000"/>
              <w:left w:val="single" w:sz="4" w:space="0" w:color="000000"/>
              <w:bottom w:val="single" w:sz="4" w:space="0" w:color="000000"/>
              <w:right w:val="single" w:sz="12" w:space="0" w:color="000000"/>
            </w:tcBorders>
          </w:tcPr>
          <w:p w14:paraId="51137FB8" w14:textId="3EEEA8E5"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COMPLEMENTS </w:t>
            </w:r>
            <w:r w:rsidR="00AC207F">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ACCESORIS</w:t>
            </w:r>
          </w:p>
        </w:tc>
      </w:tr>
      <w:tr w:rsidR="00C93B3F" w:rsidRPr="00045EF1" w14:paraId="214F30CE"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498AE03E"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596604</w:t>
            </w:r>
          </w:p>
        </w:tc>
        <w:tc>
          <w:tcPr>
            <w:tcW w:w="8061" w:type="dxa"/>
            <w:tcBorders>
              <w:top w:val="single" w:sz="4" w:space="0" w:color="000000"/>
              <w:left w:val="single" w:sz="4" w:space="0" w:color="000000"/>
              <w:bottom w:val="single" w:sz="4" w:space="0" w:color="000000"/>
              <w:right w:val="single" w:sz="12" w:space="0" w:color="000000"/>
            </w:tcBorders>
          </w:tcPr>
          <w:p w14:paraId="6FC9870F" w14:textId="512A2EC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D</w:t>
            </w:r>
            <w:r w:rsidR="000A243B">
              <w:rPr>
                <w:rFonts w:ascii="Roboto" w:hAnsi="Roboto"/>
                <w:kern w:val="0"/>
                <w:sz w:val="22"/>
                <w:szCs w:val="22"/>
                <w:lang w:val="ca-ES" w:eastAsia="en-US" w:bidi="ar-SA"/>
              </w:rPr>
              <w:t>AURAT</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POLICROM</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A</w:t>
            </w:r>
          </w:p>
        </w:tc>
      </w:tr>
      <w:tr w:rsidR="00C93B3F" w:rsidRPr="00045EF1" w14:paraId="3565E6D7"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7610071B"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596605</w:t>
            </w:r>
          </w:p>
        </w:tc>
        <w:tc>
          <w:tcPr>
            <w:tcW w:w="8061" w:type="dxa"/>
            <w:tcBorders>
              <w:top w:val="single" w:sz="4" w:space="0" w:color="000000"/>
              <w:left w:val="single" w:sz="4" w:space="0" w:color="000000"/>
              <w:bottom w:val="single" w:sz="4" w:space="0" w:color="000000"/>
              <w:right w:val="single" w:sz="12" w:space="0" w:color="000000"/>
            </w:tcBorders>
          </w:tcPr>
          <w:p w14:paraId="5FED8075" w14:textId="730F6C83"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EB</w:t>
            </w:r>
            <w:r w:rsidR="00757082">
              <w:rPr>
                <w:rFonts w:ascii="Roboto" w:hAnsi="Roboto"/>
                <w:kern w:val="0"/>
                <w:sz w:val="22"/>
                <w:szCs w:val="22"/>
                <w:lang w:val="ca-ES" w:eastAsia="en-US" w:bidi="ar-SA"/>
              </w:rPr>
              <w:t>E</w:t>
            </w:r>
            <w:r w:rsidRPr="00045EF1">
              <w:rPr>
                <w:rFonts w:ascii="Roboto" w:hAnsi="Roboto"/>
                <w:kern w:val="0"/>
                <w:sz w:val="22"/>
                <w:szCs w:val="22"/>
                <w:lang w:val="ca-ES" w:eastAsia="en-US" w:bidi="ar-SA"/>
              </w:rPr>
              <w:t>NISTER</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A ARTÍSTICA</w:t>
            </w:r>
          </w:p>
        </w:tc>
      </w:tr>
      <w:tr w:rsidR="00C93B3F" w:rsidRPr="00045EF1" w14:paraId="6E6A337B"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215593E2"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596606</w:t>
            </w:r>
          </w:p>
        </w:tc>
        <w:tc>
          <w:tcPr>
            <w:tcW w:w="8061" w:type="dxa"/>
            <w:tcBorders>
              <w:top w:val="single" w:sz="4" w:space="0" w:color="000000"/>
              <w:left w:val="single" w:sz="4" w:space="0" w:color="000000"/>
              <w:bottom w:val="single" w:sz="4" w:space="0" w:color="000000"/>
              <w:right w:val="single" w:sz="12" w:space="0" w:color="000000"/>
            </w:tcBorders>
          </w:tcPr>
          <w:p w14:paraId="6B170D68" w14:textId="689D8AE5"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EN</w:t>
            </w:r>
            <w:r w:rsidR="000A243B">
              <w:rPr>
                <w:rFonts w:ascii="Roboto" w:hAnsi="Roboto"/>
                <w:kern w:val="0"/>
                <w:sz w:val="22"/>
                <w:szCs w:val="22"/>
                <w:lang w:val="ca-ES" w:eastAsia="en-US" w:bidi="ar-SA"/>
              </w:rPr>
              <w:t>Q</w:t>
            </w:r>
            <w:r w:rsidRPr="00045EF1">
              <w:rPr>
                <w:rFonts w:ascii="Roboto" w:hAnsi="Roboto"/>
                <w:kern w:val="0"/>
                <w:sz w:val="22"/>
                <w:szCs w:val="22"/>
                <w:lang w:val="ca-ES" w:eastAsia="en-US" w:bidi="ar-SA"/>
              </w:rPr>
              <w:t>UADERNACIÓ ART</w:t>
            </w:r>
            <w:r w:rsidR="000A243B">
              <w:rPr>
                <w:rFonts w:ascii="Roboto" w:hAnsi="Roboto"/>
                <w:kern w:val="0"/>
                <w:sz w:val="22"/>
                <w:szCs w:val="22"/>
                <w:lang w:val="ca-ES" w:eastAsia="en-US" w:bidi="ar-SA"/>
              </w:rPr>
              <w:t>Í</w:t>
            </w:r>
            <w:r w:rsidRPr="00045EF1">
              <w:rPr>
                <w:rFonts w:ascii="Roboto" w:hAnsi="Roboto"/>
                <w:kern w:val="0"/>
                <w:sz w:val="22"/>
                <w:szCs w:val="22"/>
                <w:lang w:val="ca-ES" w:eastAsia="en-US" w:bidi="ar-SA"/>
              </w:rPr>
              <w:t>STICA</w:t>
            </w:r>
          </w:p>
        </w:tc>
      </w:tr>
      <w:tr w:rsidR="00C93B3F" w:rsidRPr="00045EF1" w14:paraId="3B458C0E"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7B45FAAE"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596607</w:t>
            </w:r>
          </w:p>
        </w:tc>
        <w:tc>
          <w:tcPr>
            <w:tcW w:w="8061" w:type="dxa"/>
            <w:tcBorders>
              <w:top w:val="single" w:sz="4" w:space="0" w:color="000000"/>
              <w:left w:val="single" w:sz="4" w:space="0" w:color="000000"/>
              <w:bottom w:val="single" w:sz="4" w:space="0" w:color="000000"/>
              <w:right w:val="single" w:sz="12" w:space="0" w:color="000000"/>
            </w:tcBorders>
          </w:tcPr>
          <w:p w14:paraId="6A0DF98D" w14:textId="66D1EE52" w:rsidR="000A243B"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ESMALT</w:t>
            </w:r>
            <w:r w:rsidR="000A243B">
              <w:rPr>
                <w:rFonts w:ascii="Roboto" w:hAnsi="Roboto"/>
                <w:kern w:val="0"/>
                <w:sz w:val="22"/>
                <w:szCs w:val="22"/>
                <w:lang w:val="ca-ES" w:eastAsia="en-US" w:bidi="ar-SA"/>
              </w:rPr>
              <w:t>S</w:t>
            </w:r>
          </w:p>
          <w:p w14:paraId="46AECEEF" w14:textId="352B82A5" w:rsidR="00FC3E95" w:rsidRPr="00045EF1" w:rsidRDefault="000A243B" w:rsidP="000A243B">
            <w:pPr>
              <w:pStyle w:val="TableParagraph"/>
              <w:widowControl w:val="0"/>
              <w:spacing w:line="252" w:lineRule="exact"/>
              <w:ind w:left="0"/>
              <w:jc w:val="both"/>
              <w:rPr>
                <w:rFonts w:ascii="Roboto" w:hAnsi="Roboto"/>
                <w:kern w:val="0"/>
                <w:sz w:val="22"/>
                <w:szCs w:val="22"/>
                <w:lang w:val="ca-ES" w:eastAsia="en-US" w:bidi="ar-SA"/>
              </w:rPr>
            </w:pPr>
            <w:r>
              <w:rPr>
                <w:rFonts w:ascii="Roboto" w:hAnsi="Roboto"/>
                <w:kern w:val="0"/>
                <w:sz w:val="22"/>
                <w:szCs w:val="22"/>
                <w:lang w:val="ca-ES" w:eastAsia="en-US" w:bidi="ar-SA"/>
              </w:rPr>
              <w:t>S</w:t>
            </w:r>
            <w:r w:rsidR="00C93B3F" w:rsidRPr="00045EF1">
              <w:rPr>
                <w:rFonts w:ascii="Roboto" w:hAnsi="Roboto"/>
                <w:kern w:val="0"/>
                <w:sz w:val="22"/>
                <w:szCs w:val="22"/>
                <w:lang w:val="ca-ES" w:eastAsia="en-US" w:bidi="ar-SA"/>
              </w:rPr>
              <w:t>S</w:t>
            </w:r>
          </w:p>
        </w:tc>
      </w:tr>
      <w:tr w:rsidR="00C93B3F" w:rsidRPr="00045EF1" w14:paraId="447B2DD1" w14:textId="77777777">
        <w:trPr>
          <w:trHeight w:hRule="exact" w:val="264"/>
        </w:trPr>
        <w:tc>
          <w:tcPr>
            <w:tcW w:w="975" w:type="dxa"/>
            <w:tcBorders>
              <w:top w:val="single" w:sz="4" w:space="0" w:color="000000"/>
              <w:left w:val="single" w:sz="12" w:space="0" w:color="000000"/>
              <w:bottom w:val="single" w:sz="4" w:space="0" w:color="000000"/>
              <w:right w:val="single" w:sz="4" w:space="0" w:color="000000"/>
            </w:tcBorders>
            <w:vAlign w:val="center"/>
          </w:tcPr>
          <w:p w14:paraId="761AB7C5" w14:textId="77777777" w:rsidR="00FC3E95" w:rsidRPr="00045EF1" w:rsidRDefault="00C93B3F">
            <w:pPr>
              <w:pStyle w:val="TableParagraph"/>
              <w:widowControl w:val="0"/>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596608</w:t>
            </w:r>
          </w:p>
        </w:tc>
        <w:tc>
          <w:tcPr>
            <w:tcW w:w="8061" w:type="dxa"/>
            <w:tcBorders>
              <w:top w:val="single" w:sz="4" w:space="0" w:color="000000"/>
              <w:left w:val="single" w:sz="4" w:space="0" w:color="000000"/>
              <w:bottom w:val="single" w:sz="4" w:space="0" w:color="000000"/>
              <w:right w:val="single" w:sz="12" w:space="0" w:color="000000"/>
            </w:tcBorders>
          </w:tcPr>
          <w:p w14:paraId="7A08F3BA" w14:textId="5C882043"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FOTOGRAFIA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PROCE</w:t>
            </w:r>
            <w:r w:rsidR="000A243B">
              <w:rPr>
                <w:rFonts w:ascii="Roboto" w:hAnsi="Roboto"/>
                <w:kern w:val="0"/>
                <w:sz w:val="22"/>
                <w:szCs w:val="22"/>
                <w:lang w:val="ca-ES" w:eastAsia="en-US" w:bidi="ar-SA"/>
              </w:rPr>
              <w:t>S</w:t>
            </w:r>
            <w:r w:rsidRPr="00045EF1">
              <w:rPr>
                <w:rFonts w:ascii="Roboto" w:hAnsi="Roboto"/>
                <w:kern w:val="0"/>
                <w:sz w:val="22"/>
                <w:szCs w:val="22"/>
                <w:lang w:val="ca-ES" w:eastAsia="en-US" w:bidi="ar-SA"/>
              </w:rPr>
              <w:t>SOS DE REPRODUCCIÓ</w:t>
            </w:r>
          </w:p>
        </w:tc>
      </w:tr>
      <w:tr w:rsidR="00C93B3F" w:rsidRPr="00045EF1" w14:paraId="445D8A6B"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44997F85"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596609</w:t>
            </w:r>
          </w:p>
        </w:tc>
        <w:tc>
          <w:tcPr>
            <w:tcW w:w="8061" w:type="dxa"/>
            <w:tcBorders>
              <w:top w:val="single" w:sz="4" w:space="0" w:color="000000"/>
              <w:left w:val="single" w:sz="4" w:space="0" w:color="000000"/>
              <w:bottom w:val="single" w:sz="4" w:space="0" w:color="000000"/>
              <w:right w:val="single" w:sz="12" w:space="0" w:color="000000"/>
            </w:tcBorders>
          </w:tcPr>
          <w:p w14:paraId="4FBDEDED" w14:textId="361179C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MODELISM</w:t>
            </w:r>
            <w:r w:rsidR="000A243B">
              <w:rPr>
                <w:rFonts w:ascii="Roboto" w:hAnsi="Roboto"/>
                <w:kern w:val="0"/>
                <w:sz w:val="22"/>
                <w:szCs w:val="22"/>
                <w:lang w:val="ca-ES" w:eastAsia="en-US" w:bidi="ar-SA"/>
              </w:rPr>
              <w:t>E</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MAQUETISM</w:t>
            </w:r>
            <w:r w:rsidR="000A243B">
              <w:rPr>
                <w:rFonts w:ascii="Roboto" w:hAnsi="Roboto"/>
                <w:kern w:val="0"/>
                <w:sz w:val="22"/>
                <w:szCs w:val="22"/>
                <w:lang w:val="ca-ES" w:eastAsia="en-US" w:bidi="ar-SA"/>
              </w:rPr>
              <w:t>E</w:t>
            </w:r>
          </w:p>
        </w:tc>
      </w:tr>
      <w:tr w:rsidR="00C93B3F" w:rsidRPr="00045EF1" w14:paraId="523D8302"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5394053C"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596610</w:t>
            </w:r>
          </w:p>
        </w:tc>
        <w:tc>
          <w:tcPr>
            <w:tcW w:w="8061" w:type="dxa"/>
            <w:tcBorders>
              <w:top w:val="single" w:sz="4" w:space="0" w:color="000000"/>
              <w:left w:val="single" w:sz="4" w:space="0" w:color="000000"/>
              <w:bottom w:val="single" w:sz="4" w:space="0" w:color="000000"/>
              <w:right w:val="single" w:sz="12" w:space="0" w:color="000000"/>
            </w:tcBorders>
          </w:tcPr>
          <w:p w14:paraId="7099AAE2" w14:textId="30A5FE9F"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MO</w:t>
            </w:r>
            <w:r w:rsidR="000A243B">
              <w:rPr>
                <w:rFonts w:ascii="Roboto" w:hAnsi="Roboto"/>
                <w:kern w:val="0"/>
                <w:sz w:val="22"/>
                <w:szCs w:val="22"/>
                <w:lang w:val="ca-ES" w:eastAsia="en-US" w:bidi="ar-SA"/>
              </w:rPr>
              <w:t>TLES</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REPRODUCCIONS</w:t>
            </w:r>
          </w:p>
        </w:tc>
      </w:tr>
      <w:tr w:rsidR="00C93B3F" w:rsidRPr="00045EF1" w14:paraId="5559CDD7"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1CD7B494"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596611</w:t>
            </w:r>
          </w:p>
        </w:tc>
        <w:tc>
          <w:tcPr>
            <w:tcW w:w="8061" w:type="dxa"/>
            <w:tcBorders>
              <w:top w:val="single" w:sz="4" w:space="0" w:color="000000"/>
              <w:left w:val="single" w:sz="4" w:space="0" w:color="000000"/>
              <w:bottom w:val="single" w:sz="4" w:space="0" w:color="000000"/>
              <w:right w:val="single" w:sz="12" w:space="0" w:color="000000"/>
            </w:tcBorders>
          </w:tcPr>
          <w:p w14:paraId="1A3744DF" w14:textId="27336CD2"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MUSIV</w:t>
            </w:r>
            <w:r w:rsidR="000A243B">
              <w:rPr>
                <w:rFonts w:ascii="Roboto" w:hAnsi="Roboto"/>
                <w:kern w:val="0"/>
                <w:sz w:val="22"/>
                <w:szCs w:val="22"/>
                <w:lang w:val="ca-ES" w:eastAsia="en-US" w:bidi="ar-SA"/>
              </w:rPr>
              <w:t>À</w:t>
            </w:r>
            <w:r w:rsidRPr="00045EF1">
              <w:rPr>
                <w:rFonts w:ascii="Roboto" w:hAnsi="Roboto"/>
                <w:kern w:val="0"/>
                <w:sz w:val="22"/>
                <w:szCs w:val="22"/>
                <w:lang w:val="ca-ES" w:eastAsia="en-US" w:bidi="ar-SA"/>
              </w:rPr>
              <w:t>RIA</w:t>
            </w:r>
          </w:p>
        </w:tc>
      </w:tr>
      <w:tr w:rsidR="00C93B3F" w:rsidRPr="00045EF1" w14:paraId="39EB938C"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713A9F19"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596612</w:t>
            </w:r>
          </w:p>
        </w:tc>
        <w:tc>
          <w:tcPr>
            <w:tcW w:w="8061" w:type="dxa"/>
            <w:tcBorders>
              <w:top w:val="single" w:sz="4" w:space="0" w:color="000000"/>
              <w:left w:val="single" w:sz="4" w:space="0" w:color="000000"/>
              <w:bottom w:val="single" w:sz="4" w:space="0" w:color="000000"/>
              <w:right w:val="single" w:sz="12" w:space="0" w:color="000000"/>
            </w:tcBorders>
          </w:tcPr>
          <w:p w14:paraId="70F674CB" w14:textId="45322E0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TALLA EN P</w:t>
            </w:r>
            <w:r w:rsidR="000A243B">
              <w:rPr>
                <w:rFonts w:ascii="Roboto" w:hAnsi="Roboto"/>
                <w:kern w:val="0"/>
                <w:sz w:val="22"/>
                <w:szCs w:val="22"/>
                <w:lang w:val="ca-ES" w:eastAsia="en-US" w:bidi="ar-SA"/>
              </w:rPr>
              <w:t>EDRA</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FUSTA</w:t>
            </w:r>
          </w:p>
        </w:tc>
      </w:tr>
      <w:tr w:rsidR="00C93B3F" w:rsidRPr="00045EF1" w14:paraId="161B56F9"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1D8828D2"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596613</w:t>
            </w:r>
          </w:p>
        </w:tc>
        <w:tc>
          <w:tcPr>
            <w:tcW w:w="8061" w:type="dxa"/>
            <w:tcBorders>
              <w:top w:val="single" w:sz="4" w:space="0" w:color="000000"/>
              <w:left w:val="single" w:sz="4" w:space="0" w:color="000000"/>
              <w:bottom w:val="single" w:sz="4" w:space="0" w:color="000000"/>
              <w:right w:val="single" w:sz="12" w:space="0" w:color="000000"/>
            </w:tcBorders>
          </w:tcPr>
          <w:p w14:paraId="0B92B44B" w14:textId="03D72C3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CER</w:t>
            </w:r>
            <w:r w:rsidR="000A243B">
              <w:rPr>
                <w:rFonts w:ascii="Roboto" w:hAnsi="Roboto"/>
                <w:kern w:val="0"/>
                <w:sz w:val="22"/>
                <w:szCs w:val="22"/>
                <w:lang w:val="ca-ES" w:eastAsia="en-US" w:bidi="ar-SA"/>
              </w:rPr>
              <w:t>ÀMIQUES</w:t>
            </w:r>
          </w:p>
        </w:tc>
      </w:tr>
      <w:tr w:rsidR="00C93B3F" w:rsidRPr="00045EF1" w14:paraId="0252D14D" w14:textId="77777777">
        <w:trPr>
          <w:trHeight w:hRule="exact" w:val="264"/>
        </w:trPr>
        <w:tc>
          <w:tcPr>
            <w:tcW w:w="975" w:type="dxa"/>
            <w:tcBorders>
              <w:top w:val="single" w:sz="4" w:space="0" w:color="000000"/>
              <w:left w:val="single" w:sz="12" w:space="0" w:color="000000"/>
              <w:bottom w:val="single" w:sz="4" w:space="0" w:color="000000"/>
              <w:right w:val="single" w:sz="4" w:space="0" w:color="000000"/>
            </w:tcBorders>
            <w:vAlign w:val="center"/>
          </w:tcPr>
          <w:p w14:paraId="31E44B00" w14:textId="77777777" w:rsidR="00FC3E95" w:rsidRPr="00045EF1" w:rsidRDefault="00C93B3F">
            <w:pPr>
              <w:pStyle w:val="TableParagraph"/>
              <w:widowControl w:val="0"/>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596614</w:t>
            </w:r>
          </w:p>
        </w:tc>
        <w:tc>
          <w:tcPr>
            <w:tcW w:w="8061" w:type="dxa"/>
            <w:tcBorders>
              <w:top w:val="single" w:sz="4" w:space="0" w:color="000000"/>
              <w:left w:val="single" w:sz="4" w:space="0" w:color="000000"/>
              <w:bottom w:val="single" w:sz="4" w:space="0" w:color="000000"/>
              <w:right w:val="single" w:sz="12" w:space="0" w:color="000000"/>
            </w:tcBorders>
          </w:tcPr>
          <w:p w14:paraId="1E1E0FDA" w14:textId="030387FF"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DE GRA</w:t>
            </w:r>
            <w:r w:rsidR="000A243B">
              <w:rPr>
                <w:rFonts w:ascii="Roboto" w:hAnsi="Roboto"/>
                <w:kern w:val="0"/>
                <w:sz w:val="22"/>
                <w:szCs w:val="22"/>
                <w:lang w:val="ca-ES" w:eastAsia="en-US" w:bidi="ar-SA"/>
              </w:rPr>
              <w:t>VAT</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ESTAMPACIÓ</w:t>
            </w:r>
          </w:p>
        </w:tc>
      </w:tr>
      <w:tr w:rsidR="00C93B3F" w:rsidRPr="00045EF1" w14:paraId="65E039F2"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3E3425CE"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596615</w:t>
            </w:r>
          </w:p>
        </w:tc>
        <w:tc>
          <w:tcPr>
            <w:tcW w:w="8061" w:type="dxa"/>
            <w:tcBorders>
              <w:top w:val="single" w:sz="4" w:space="0" w:color="000000"/>
              <w:left w:val="single" w:sz="4" w:space="0" w:color="000000"/>
              <w:bottom w:val="single" w:sz="4" w:space="0" w:color="000000"/>
              <w:right w:val="single" w:sz="12" w:space="0" w:color="000000"/>
            </w:tcBorders>
          </w:tcPr>
          <w:p w14:paraId="719B1778" w14:textId="2AE39478"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DE JO</w:t>
            </w:r>
            <w:r w:rsidR="000A243B">
              <w:rPr>
                <w:rFonts w:ascii="Roboto" w:hAnsi="Roboto"/>
                <w:kern w:val="0"/>
                <w:sz w:val="22"/>
                <w:szCs w:val="22"/>
                <w:lang w:val="ca-ES" w:eastAsia="en-US" w:bidi="ar-SA"/>
              </w:rPr>
              <w:t>IERIA</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BI</w:t>
            </w:r>
            <w:r w:rsidR="000A243B">
              <w:rPr>
                <w:rFonts w:ascii="Roboto" w:hAnsi="Roboto"/>
                <w:kern w:val="0"/>
                <w:sz w:val="22"/>
                <w:szCs w:val="22"/>
                <w:lang w:val="ca-ES" w:eastAsia="en-US" w:bidi="ar-SA"/>
              </w:rPr>
              <w:t>JUTERIA</w:t>
            </w:r>
          </w:p>
        </w:tc>
      </w:tr>
      <w:tr w:rsidR="00C93B3F" w:rsidRPr="00045EF1" w14:paraId="184A834E"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661BF3B8"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596616</w:t>
            </w:r>
          </w:p>
        </w:tc>
        <w:tc>
          <w:tcPr>
            <w:tcW w:w="8061" w:type="dxa"/>
            <w:tcBorders>
              <w:top w:val="single" w:sz="4" w:space="0" w:color="000000"/>
              <w:left w:val="single" w:sz="4" w:space="0" w:color="000000"/>
              <w:bottom w:val="single" w:sz="4" w:space="0" w:color="000000"/>
              <w:right w:val="single" w:sz="12" w:space="0" w:color="000000"/>
            </w:tcBorders>
          </w:tcPr>
          <w:p w14:paraId="5961CEE1" w14:textId="4872F1A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D</w:t>
            </w:r>
            <w:r w:rsidR="000A243B">
              <w:rPr>
                <w:rFonts w:ascii="Roboto" w:hAnsi="Roboto"/>
                <w:kern w:val="0"/>
                <w:sz w:val="22"/>
                <w:szCs w:val="22"/>
                <w:lang w:val="ca-ES" w:eastAsia="en-US" w:bidi="ar-SA"/>
              </w:rPr>
              <w:t>’</w:t>
            </w:r>
            <w:r w:rsidRPr="00045EF1">
              <w:rPr>
                <w:rFonts w:ascii="Roboto" w:hAnsi="Roboto"/>
                <w:kern w:val="0"/>
                <w:sz w:val="22"/>
                <w:szCs w:val="22"/>
                <w:lang w:val="ca-ES" w:eastAsia="en-US" w:bidi="ar-SA"/>
              </w:rPr>
              <w:t>ORFEBRER</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A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w:t>
            </w:r>
            <w:r w:rsidR="000A243B">
              <w:rPr>
                <w:rFonts w:ascii="Roboto" w:hAnsi="Roboto"/>
                <w:kern w:val="0"/>
                <w:sz w:val="22"/>
                <w:szCs w:val="22"/>
                <w:lang w:val="ca-ES" w:eastAsia="en-US" w:bidi="ar-SA"/>
              </w:rPr>
              <w:t>ARGENTERIA</w:t>
            </w:r>
          </w:p>
        </w:tc>
      </w:tr>
      <w:tr w:rsidR="00C93B3F" w:rsidRPr="00045EF1" w14:paraId="03D4CC98"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7D9BFA95"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596617</w:t>
            </w:r>
          </w:p>
        </w:tc>
        <w:tc>
          <w:tcPr>
            <w:tcW w:w="8061" w:type="dxa"/>
            <w:tcBorders>
              <w:top w:val="single" w:sz="4" w:space="0" w:color="000000"/>
              <w:left w:val="single" w:sz="4" w:space="0" w:color="000000"/>
              <w:bottom w:val="single" w:sz="4" w:space="0" w:color="000000"/>
              <w:right w:val="single" w:sz="12" w:space="0" w:color="000000"/>
            </w:tcBorders>
          </w:tcPr>
          <w:p w14:paraId="63E92F9F" w14:textId="7CD2EFE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DE PATRON</w:t>
            </w:r>
            <w:r w:rsidR="000A243B">
              <w:rPr>
                <w:rFonts w:ascii="Roboto" w:hAnsi="Roboto"/>
                <w:kern w:val="0"/>
                <w:sz w:val="22"/>
                <w:szCs w:val="22"/>
                <w:lang w:val="ca-ES" w:eastAsia="en-US" w:bidi="ar-SA"/>
              </w:rPr>
              <w:t>ATG</w:t>
            </w:r>
            <w:r w:rsidRPr="00045EF1">
              <w:rPr>
                <w:rFonts w:ascii="Roboto" w:hAnsi="Roboto"/>
                <w:kern w:val="0"/>
                <w:sz w:val="22"/>
                <w:szCs w:val="22"/>
                <w:lang w:val="ca-ES" w:eastAsia="en-US" w:bidi="ar-SA"/>
              </w:rPr>
              <w:t xml:space="preserve">E </w:t>
            </w:r>
            <w:r w:rsidR="000A243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CONFECCIÓ</w:t>
            </w:r>
          </w:p>
        </w:tc>
      </w:tr>
      <w:tr w:rsidR="00C93B3F" w:rsidRPr="00045EF1" w14:paraId="266D6F0D"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15B990EE"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596618</w:t>
            </w:r>
          </w:p>
        </w:tc>
        <w:tc>
          <w:tcPr>
            <w:tcW w:w="8061" w:type="dxa"/>
            <w:tcBorders>
              <w:top w:val="single" w:sz="4" w:space="0" w:color="000000"/>
              <w:left w:val="single" w:sz="4" w:space="0" w:color="000000"/>
              <w:bottom w:val="single" w:sz="4" w:space="0" w:color="000000"/>
              <w:right w:val="single" w:sz="12" w:space="0" w:color="000000"/>
            </w:tcBorders>
          </w:tcPr>
          <w:p w14:paraId="0AF9A64C" w14:textId="48BB98CE"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DEL METAL</w:t>
            </w:r>
            <w:r w:rsidR="000A243B">
              <w:rPr>
                <w:rFonts w:ascii="Roboto" w:hAnsi="Roboto"/>
                <w:kern w:val="0"/>
                <w:sz w:val="22"/>
                <w:szCs w:val="22"/>
                <w:lang w:val="ca-ES" w:eastAsia="en-US" w:bidi="ar-SA"/>
              </w:rPr>
              <w:t>L</w:t>
            </w:r>
          </w:p>
        </w:tc>
      </w:tr>
      <w:tr w:rsidR="00C93B3F" w:rsidRPr="00045EF1" w14:paraId="1D111000"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4F4A1D77"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596619</w:t>
            </w:r>
          </w:p>
        </w:tc>
        <w:tc>
          <w:tcPr>
            <w:tcW w:w="8061" w:type="dxa"/>
            <w:tcBorders>
              <w:top w:val="single" w:sz="4" w:space="0" w:color="000000"/>
              <w:left w:val="single" w:sz="4" w:space="0" w:color="000000"/>
              <w:bottom w:val="single" w:sz="4" w:space="0" w:color="000000"/>
              <w:right w:val="single" w:sz="12" w:space="0" w:color="000000"/>
            </w:tcBorders>
          </w:tcPr>
          <w:p w14:paraId="69592C9A" w14:textId="5C13830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MURALS</w:t>
            </w:r>
          </w:p>
        </w:tc>
      </w:tr>
      <w:tr w:rsidR="00C93B3F" w:rsidRPr="00045EF1" w14:paraId="4CD99BF0" w14:textId="77777777">
        <w:trPr>
          <w:trHeight w:hRule="exact" w:val="263"/>
        </w:trPr>
        <w:tc>
          <w:tcPr>
            <w:tcW w:w="975" w:type="dxa"/>
            <w:tcBorders>
              <w:top w:val="single" w:sz="4" w:space="0" w:color="000000"/>
              <w:left w:val="single" w:sz="12" w:space="0" w:color="000000"/>
              <w:bottom w:val="single" w:sz="4" w:space="0" w:color="000000"/>
              <w:right w:val="single" w:sz="4" w:space="0" w:color="000000"/>
            </w:tcBorders>
            <w:vAlign w:val="center"/>
          </w:tcPr>
          <w:p w14:paraId="329F93BC" w14:textId="77777777" w:rsidR="00FC3E95" w:rsidRPr="00045EF1" w:rsidRDefault="00C93B3F">
            <w:pPr>
              <w:pStyle w:val="TableParagraph"/>
              <w:widowControl w:val="0"/>
              <w:spacing w:line="252" w:lineRule="exact"/>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596620</w:t>
            </w:r>
          </w:p>
        </w:tc>
        <w:tc>
          <w:tcPr>
            <w:tcW w:w="8061" w:type="dxa"/>
            <w:tcBorders>
              <w:top w:val="single" w:sz="4" w:space="0" w:color="000000"/>
              <w:left w:val="single" w:sz="4" w:space="0" w:color="000000"/>
              <w:bottom w:val="single" w:sz="4" w:space="0" w:color="000000"/>
              <w:right w:val="single" w:sz="12" w:space="0" w:color="000000"/>
            </w:tcBorders>
          </w:tcPr>
          <w:p w14:paraId="2EF374EE" w14:textId="4A42BB0F"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ÈCNIQUES</w:t>
            </w:r>
            <w:r w:rsidRPr="00045EF1">
              <w:rPr>
                <w:rFonts w:ascii="Roboto" w:hAnsi="Roboto"/>
                <w:kern w:val="0"/>
                <w:sz w:val="22"/>
                <w:szCs w:val="22"/>
                <w:lang w:val="ca-ES" w:eastAsia="en-US" w:bidi="ar-SA"/>
              </w:rPr>
              <w:t xml:space="preserve"> T</w:t>
            </w:r>
            <w:r w:rsidR="000A243B">
              <w:rPr>
                <w:rFonts w:ascii="Roboto" w:hAnsi="Roboto"/>
                <w:kern w:val="0"/>
                <w:sz w:val="22"/>
                <w:szCs w:val="22"/>
                <w:lang w:val="ca-ES" w:eastAsia="en-US" w:bidi="ar-SA"/>
              </w:rPr>
              <w:t>ÈXTILS</w:t>
            </w:r>
          </w:p>
        </w:tc>
      </w:tr>
      <w:tr w:rsidR="00C93B3F" w:rsidRPr="00045EF1" w14:paraId="1530FBA7" w14:textId="77777777">
        <w:trPr>
          <w:trHeight w:hRule="exact" w:val="274"/>
        </w:trPr>
        <w:tc>
          <w:tcPr>
            <w:tcW w:w="975" w:type="dxa"/>
            <w:tcBorders>
              <w:top w:val="single" w:sz="4" w:space="0" w:color="000000"/>
              <w:left w:val="single" w:sz="12" w:space="0" w:color="000000"/>
              <w:bottom w:val="single" w:sz="12" w:space="0" w:color="000000"/>
              <w:right w:val="single" w:sz="4" w:space="0" w:color="000000"/>
            </w:tcBorders>
            <w:vAlign w:val="center"/>
          </w:tcPr>
          <w:p w14:paraId="534018FB" w14:textId="77777777" w:rsidR="00FC3E95" w:rsidRPr="00045EF1" w:rsidRDefault="00C93B3F">
            <w:pPr>
              <w:pStyle w:val="TableParagraph"/>
              <w:widowControl w:val="0"/>
              <w:ind w:left="121"/>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596621</w:t>
            </w:r>
          </w:p>
        </w:tc>
        <w:tc>
          <w:tcPr>
            <w:tcW w:w="8061" w:type="dxa"/>
            <w:tcBorders>
              <w:top w:val="single" w:sz="4" w:space="0" w:color="000000"/>
              <w:left w:val="single" w:sz="4" w:space="0" w:color="000000"/>
              <w:bottom w:val="single" w:sz="12" w:space="0" w:color="000000"/>
              <w:right w:val="single" w:sz="12" w:space="0" w:color="000000"/>
            </w:tcBorders>
          </w:tcPr>
          <w:p w14:paraId="5D0B4A5F" w14:textId="6CA15BB1" w:rsidR="00FC3E95" w:rsidRPr="00045EF1" w:rsidRDefault="00C93B3F">
            <w:pPr>
              <w:pStyle w:val="TableParagraph"/>
              <w:widowControl w:val="0"/>
              <w:jc w:val="both"/>
              <w:rPr>
                <w:rFonts w:ascii="Roboto" w:hAnsi="Roboto"/>
                <w:kern w:val="0"/>
                <w:sz w:val="22"/>
                <w:szCs w:val="22"/>
                <w:lang w:val="ca-ES" w:eastAsia="en-US" w:bidi="ar-SA"/>
              </w:rPr>
            </w:pPr>
            <w:r w:rsidRPr="00045EF1">
              <w:rPr>
                <w:rFonts w:ascii="Roboto" w:hAnsi="Roboto"/>
                <w:kern w:val="0"/>
                <w:sz w:val="22"/>
                <w:szCs w:val="22"/>
                <w:lang w:val="ca-ES" w:eastAsia="en-US" w:bidi="ar-SA"/>
              </w:rPr>
              <w:t>T</w:t>
            </w:r>
            <w:r w:rsidR="000A243B">
              <w:rPr>
                <w:rFonts w:ascii="Roboto" w:hAnsi="Roboto"/>
                <w:kern w:val="0"/>
                <w:sz w:val="22"/>
                <w:szCs w:val="22"/>
                <w:lang w:val="ca-ES" w:eastAsia="en-US" w:bidi="ar-SA"/>
              </w:rPr>
              <w:t xml:space="preserve">ÈCNIQUES </w:t>
            </w:r>
            <w:r w:rsidRPr="00045EF1">
              <w:rPr>
                <w:rFonts w:ascii="Roboto" w:hAnsi="Roboto"/>
                <w:kern w:val="0"/>
                <w:sz w:val="22"/>
                <w:szCs w:val="22"/>
                <w:lang w:val="ca-ES" w:eastAsia="en-US" w:bidi="ar-SA"/>
              </w:rPr>
              <w:t>VIDRIER</w:t>
            </w:r>
            <w:r w:rsidR="00E70A7B">
              <w:rPr>
                <w:rFonts w:ascii="Roboto" w:hAnsi="Roboto"/>
                <w:kern w:val="0"/>
                <w:sz w:val="22"/>
                <w:szCs w:val="22"/>
                <w:lang w:val="ca-ES" w:eastAsia="en-US" w:bidi="ar-SA"/>
              </w:rPr>
              <w:t>ES</w:t>
            </w:r>
          </w:p>
        </w:tc>
      </w:tr>
    </w:tbl>
    <w:p w14:paraId="1332E0AE" w14:textId="77777777" w:rsidR="00FC3E95" w:rsidRPr="00045EF1" w:rsidRDefault="00FC3E95">
      <w:pPr>
        <w:pStyle w:val="Textoindependiente"/>
        <w:jc w:val="both"/>
        <w:rPr>
          <w:sz w:val="20"/>
          <w:lang w:val="ca-ES"/>
        </w:rPr>
      </w:pPr>
    </w:p>
    <w:p w14:paraId="21E230BB" w14:textId="77777777" w:rsidR="00FC3E95" w:rsidRPr="00045EF1" w:rsidRDefault="00FC3E95">
      <w:pPr>
        <w:pStyle w:val="Textoindependiente"/>
        <w:jc w:val="both"/>
        <w:rPr>
          <w:sz w:val="20"/>
          <w:lang w:val="ca-ES"/>
        </w:rPr>
      </w:pPr>
    </w:p>
    <w:p w14:paraId="7D742E47" w14:textId="77777777" w:rsidR="00FC3E95" w:rsidRPr="00045EF1" w:rsidRDefault="00FC3E95">
      <w:pPr>
        <w:pStyle w:val="Textoindependiente"/>
        <w:spacing w:before="3" w:after="0"/>
        <w:jc w:val="both"/>
        <w:rPr>
          <w:sz w:val="17"/>
          <w:lang w:val="ca-ES"/>
        </w:rPr>
      </w:pPr>
    </w:p>
    <w:tbl>
      <w:tblPr>
        <w:tblW w:w="9075" w:type="dxa"/>
        <w:tblInd w:w="71" w:type="dxa"/>
        <w:tblLayout w:type="fixed"/>
        <w:tblCellMar>
          <w:left w:w="15" w:type="dxa"/>
          <w:right w:w="15" w:type="dxa"/>
        </w:tblCellMar>
        <w:tblLook w:val="0000" w:firstRow="0" w:lastRow="0" w:firstColumn="0" w:lastColumn="0" w:noHBand="0" w:noVBand="0"/>
      </w:tblPr>
      <w:tblGrid>
        <w:gridCol w:w="1332"/>
        <w:gridCol w:w="7743"/>
      </w:tblGrid>
      <w:tr w:rsidR="00C93B3F" w:rsidRPr="00045EF1" w14:paraId="0AD37849" w14:textId="77777777">
        <w:trPr>
          <w:trHeight w:hRule="exact" w:val="567"/>
        </w:trPr>
        <w:tc>
          <w:tcPr>
            <w:tcW w:w="9074" w:type="dxa"/>
            <w:gridSpan w:val="2"/>
            <w:tcBorders>
              <w:top w:val="single" w:sz="12" w:space="0" w:color="000000"/>
              <w:left w:val="single" w:sz="12" w:space="0" w:color="000000"/>
              <w:bottom w:val="single" w:sz="2" w:space="0" w:color="000000"/>
              <w:right w:val="single" w:sz="12" w:space="0" w:color="000000"/>
            </w:tcBorders>
            <w:shd w:val="clear" w:color="auto" w:fill="BEBEBE"/>
            <w:vAlign w:val="center"/>
          </w:tcPr>
          <w:p w14:paraId="6D204A68" w14:textId="6FC73601"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E70A7B">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597 – M</w:t>
            </w:r>
            <w:r w:rsidR="00E70A7B">
              <w:rPr>
                <w:rFonts w:ascii="Roboto" w:hAnsi="Roboto"/>
                <w:b/>
                <w:kern w:val="0"/>
                <w:sz w:val="22"/>
                <w:szCs w:val="22"/>
                <w:lang w:val="ca-ES" w:eastAsia="en-US" w:bidi="ar-SA"/>
              </w:rPr>
              <w:t>ESTRES</w:t>
            </w:r>
          </w:p>
        </w:tc>
      </w:tr>
      <w:tr w:rsidR="00C93B3F" w:rsidRPr="00045EF1" w14:paraId="72371E5F" w14:textId="77777777">
        <w:trPr>
          <w:trHeight w:hRule="exact" w:val="340"/>
        </w:trPr>
        <w:tc>
          <w:tcPr>
            <w:tcW w:w="1332" w:type="dxa"/>
            <w:tcBorders>
              <w:top w:val="single" w:sz="2" w:space="0" w:color="000000"/>
              <w:left w:val="single" w:sz="12" w:space="0" w:color="000000"/>
              <w:bottom w:val="single" w:sz="2" w:space="0" w:color="000000"/>
              <w:right w:val="single" w:sz="2" w:space="0" w:color="000000"/>
            </w:tcBorders>
            <w:shd w:val="clear" w:color="auto" w:fill="BEBEBE"/>
            <w:vAlign w:val="center"/>
          </w:tcPr>
          <w:p w14:paraId="6DBA4FC6" w14:textId="6862E137" w:rsidR="00FC3E95" w:rsidRPr="00045EF1" w:rsidRDefault="00C93B3F">
            <w:pPr>
              <w:pStyle w:val="TableParagraph"/>
              <w:widowControl w:val="0"/>
              <w:ind w:left="93"/>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E70A7B">
              <w:rPr>
                <w:rFonts w:ascii="Roboto" w:hAnsi="Roboto"/>
                <w:b/>
                <w:kern w:val="0"/>
                <w:sz w:val="22"/>
                <w:szCs w:val="22"/>
                <w:lang w:val="ca-ES" w:eastAsia="en-US" w:bidi="ar-SA"/>
              </w:rPr>
              <w:t>odi</w:t>
            </w:r>
          </w:p>
        </w:tc>
        <w:tc>
          <w:tcPr>
            <w:tcW w:w="7742" w:type="dxa"/>
            <w:tcBorders>
              <w:top w:val="single" w:sz="2" w:space="0" w:color="000000"/>
              <w:left w:val="single" w:sz="2" w:space="0" w:color="000000"/>
              <w:bottom w:val="single" w:sz="2" w:space="0" w:color="000000"/>
              <w:right w:val="single" w:sz="12" w:space="0" w:color="000000"/>
            </w:tcBorders>
            <w:shd w:val="clear" w:color="auto" w:fill="BEBEBE"/>
            <w:vAlign w:val="center"/>
          </w:tcPr>
          <w:p w14:paraId="1F93552B" w14:textId="3466E77A" w:rsidR="00FC3E95" w:rsidRPr="00045EF1" w:rsidRDefault="00C93B3F">
            <w:pPr>
              <w:pStyle w:val="TableParagraph"/>
              <w:widowControl w:val="0"/>
              <w:ind w:left="104"/>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6D3A2386"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479514DA"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597031</w:t>
            </w:r>
          </w:p>
        </w:tc>
        <w:tc>
          <w:tcPr>
            <w:tcW w:w="7742" w:type="dxa"/>
            <w:tcBorders>
              <w:top w:val="single" w:sz="2" w:space="0" w:color="000000"/>
              <w:left w:val="single" w:sz="2" w:space="0" w:color="000000"/>
              <w:bottom w:val="single" w:sz="2" w:space="0" w:color="000000"/>
              <w:right w:val="single" w:sz="12" w:space="0" w:color="000000"/>
            </w:tcBorders>
          </w:tcPr>
          <w:p w14:paraId="3D4DD03A" w14:textId="5974EB97"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EDUCACIÓ INFANTIL</w:t>
            </w:r>
          </w:p>
        </w:tc>
      </w:tr>
      <w:tr w:rsidR="00C93B3F" w:rsidRPr="00045EF1" w14:paraId="72ABB156"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6A71BF71"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597032</w:t>
            </w:r>
          </w:p>
        </w:tc>
        <w:tc>
          <w:tcPr>
            <w:tcW w:w="7742" w:type="dxa"/>
            <w:tcBorders>
              <w:top w:val="single" w:sz="2" w:space="0" w:color="000000"/>
              <w:left w:val="single" w:sz="2" w:space="0" w:color="000000"/>
              <w:bottom w:val="single" w:sz="2" w:space="0" w:color="000000"/>
              <w:right w:val="single" w:sz="12" w:space="0" w:color="000000"/>
            </w:tcBorders>
          </w:tcPr>
          <w:p w14:paraId="28CA4451" w14:textId="40A34C0C"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70A7B">
              <w:rPr>
                <w:rFonts w:ascii="Roboto" w:hAnsi="Roboto"/>
                <w:kern w:val="0"/>
                <w:sz w:val="22"/>
                <w:szCs w:val="22"/>
                <w:lang w:val="ca-ES" w:eastAsia="en-US" w:bidi="ar-SA"/>
              </w:rPr>
              <w:t>L</w:t>
            </w:r>
            <w:r w:rsidRPr="00045EF1">
              <w:rPr>
                <w:rFonts w:ascii="Roboto" w:hAnsi="Roboto"/>
                <w:kern w:val="0"/>
                <w:sz w:val="22"/>
                <w:szCs w:val="22"/>
                <w:lang w:val="ca-ES" w:eastAsia="en-US" w:bidi="ar-SA"/>
              </w:rPr>
              <w:t>ENGUA E</w:t>
            </w:r>
            <w:r w:rsidR="00E70A7B">
              <w:rPr>
                <w:rFonts w:ascii="Roboto" w:hAnsi="Roboto"/>
                <w:kern w:val="0"/>
                <w:sz w:val="22"/>
                <w:szCs w:val="22"/>
                <w:lang w:val="ca-ES" w:eastAsia="en-US" w:bidi="ar-SA"/>
              </w:rPr>
              <w:t>S</w:t>
            </w:r>
            <w:r w:rsidRPr="00045EF1">
              <w:rPr>
                <w:rFonts w:ascii="Roboto" w:hAnsi="Roboto"/>
                <w:kern w:val="0"/>
                <w:sz w:val="22"/>
                <w:szCs w:val="22"/>
                <w:lang w:val="ca-ES" w:eastAsia="en-US" w:bidi="ar-SA"/>
              </w:rPr>
              <w:t>TRAN</w:t>
            </w:r>
            <w:r w:rsidR="00E70A7B">
              <w:rPr>
                <w:rFonts w:ascii="Roboto" w:hAnsi="Roboto"/>
                <w:kern w:val="0"/>
                <w:sz w:val="22"/>
                <w:szCs w:val="22"/>
                <w:lang w:val="ca-ES" w:eastAsia="en-US" w:bidi="ar-SA"/>
              </w:rPr>
              <w:t>G</w:t>
            </w:r>
            <w:r w:rsidRPr="00045EF1">
              <w:rPr>
                <w:rFonts w:ascii="Roboto" w:hAnsi="Roboto"/>
                <w:kern w:val="0"/>
                <w:sz w:val="22"/>
                <w:szCs w:val="22"/>
                <w:lang w:val="ca-ES" w:eastAsia="en-US" w:bidi="ar-SA"/>
              </w:rPr>
              <w:t xml:space="preserve">ERA: </w:t>
            </w:r>
            <w:r w:rsidR="00E70A7B">
              <w:rPr>
                <w:rFonts w:ascii="Roboto" w:hAnsi="Roboto"/>
                <w:kern w:val="0"/>
                <w:sz w:val="22"/>
                <w:szCs w:val="22"/>
                <w:lang w:val="ca-ES" w:eastAsia="en-US" w:bidi="ar-SA"/>
              </w:rPr>
              <w:t>A</w:t>
            </w:r>
            <w:r w:rsidRPr="00045EF1">
              <w:rPr>
                <w:rFonts w:ascii="Roboto" w:hAnsi="Roboto"/>
                <w:kern w:val="0"/>
                <w:sz w:val="22"/>
                <w:szCs w:val="22"/>
                <w:lang w:val="ca-ES" w:eastAsia="en-US" w:bidi="ar-SA"/>
              </w:rPr>
              <w:t>NGLÉS</w:t>
            </w:r>
          </w:p>
        </w:tc>
      </w:tr>
      <w:tr w:rsidR="00C93B3F" w:rsidRPr="00045EF1" w14:paraId="04600201"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3FBF2F3F"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597033</w:t>
            </w:r>
          </w:p>
        </w:tc>
        <w:tc>
          <w:tcPr>
            <w:tcW w:w="7742" w:type="dxa"/>
            <w:tcBorders>
              <w:top w:val="single" w:sz="2" w:space="0" w:color="000000"/>
              <w:left w:val="single" w:sz="2" w:space="0" w:color="000000"/>
              <w:bottom w:val="single" w:sz="2" w:space="0" w:color="000000"/>
              <w:right w:val="single" w:sz="12" w:space="0" w:color="000000"/>
            </w:tcBorders>
          </w:tcPr>
          <w:p w14:paraId="2484593B" w14:textId="2095C36A"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70A7B">
              <w:rPr>
                <w:rFonts w:ascii="Roboto" w:hAnsi="Roboto"/>
                <w:kern w:val="0"/>
                <w:sz w:val="22"/>
                <w:szCs w:val="22"/>
                <w:lang w:val="ca-ES" w:eastAsia="en-US" w:bidi="ar-SA"/>
              </w:rPr>
              <w:t>L</w:t>
            </w:r>
            <w:r w:rsidRPr="00045EF1">
              <w:rPr>
                <w:rFonts w:ascii="Roboto" w:hAnsi="Roboto"/>
                <w:kern w:val="0"/>
                <w:sz w:val="22"/>
                <w:szCs w:val="22"/>
                <w:lang w:val="ca-ES" w:eastAsia="en-US" w:bidi="ar-SA"/>
              </w:rPr>
              <w:t>ENGUA E</w:t>
            </w:r>
            <w:r w:rsidR="00E70A7B">
              <w:rPr>
                <w:rFonts w:ascii="Roboto" w:hAnsi="Roboto"/>
                <w:kern w:val="0"/>
                <w:sz w:val="22"/>
                <w:szCs w:val="22"/>
                <w:lang w:val="ca-ES" w:eastAsia="en-US" w:bidi="ar-SA"/>
              </w:rPr>
              <w:t>S</w:t>
            </w:r>
            <w:r w:rsidRPr="00045EF1">
              <w:rPr>
                <w:rFonts w:ascii="Roboto" w:hAnsi="Roboto"/>
                <w:kern w:val="0"/>
                <w:sz w:val="22"/>
                <w:szCs w:val="22"/>
                <w:lang w:val="ca-ES" w:eastAsia="en-US" w:bidi="ar-SA"/>
              </w:rPr>
              <w:t>TRAN</w:t>
            </w:r>
            <w:r w:rsidR="00E70A7B">
              <w:rPr>
                <w:rFonts w:ascii="Roboto" w:hAnsi="Roboto"/>
                <w:kern w:val="0"/>
                <w:sz w:val="22"/>
                <w:szCs w:val="22"/>
                <w:lang w:val="ca-ES" w:eastAsia="en-US" w:bidi="ar-SA"/>
              </w:rPr>
              <w:t>G</w:t>
            </w:r>
            <w:r w:rsidRPr="00045EF1">
              <w:rPr>
                <w:rFonts w:ascii="Roboto" w:hAnsi="Roboto"/>
                <w:kern w:val="0"/>
                <w:sz w:val="22"/>
                <w:szCs w:val="22"/>
                <w:lang w:val="ca-ES" w:eastAsia="en-US" w:bidi="ar-SA"/>
              </w:rPr>
              <w:t>ERA: FRANCÉS</w:t>
            </w:r>
          </w:p>
        </w:tc>
      </w:tr>
      <w:tr w:rsidR="00C93B3F" w:rsidRPr="00045EF1" w14:paraId="28A82F69"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7239A478"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597034</w:t>
            </w:r>
          </w:p>
        </w:tc>
        <w:tc>
          <w:tcPr>
            <w:tcW w:w="7742" w:type="dxa"/>
            <w:tcBorders>
              <w:top w:val="single" w:sz="2" w:space="0" w:color="000000"/>
              <w:left w:val="single" w:sz="2" w:space="0" w:color="000000"/>
              <w:bottom w:val="single" w:sz="2" w:space="0" w:color="000000"/>
              <w:right w:val="single" w:sz="12" w:space="0" w:color="000000"/>
            </w:tcBorders>
          </w:tcPr>
          <w:p w14:paraId="28679412" w14:textId="2C7674C7"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EDUCACIÓ FÍSICA</w:t>
            </w:r>
          </w:p>
        </w:tc>
      </w:tr>
      <w:tr w:rsidR="00C93B3F" w:rsidRPr="00045EF1" w14:paraId="410BBC47"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572FA3D0"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597035</w:t>
            </w:r>
          </w:p>
        </w:tc>
        <w:tc>
          <w:tcPr>
            <w:tcW w:w="7742" w:type="dxa"/>
            <w:tcBorders>
              <w:top w:val="single" w:sz="2" w:space="0" w:color="000000"/>
              <w:left w:val="single" w:sz="2" w:space="0" w:color="000000"/>
              <w:bottom w:val="single" w:sz="2" w:space="0" w:color="000000"/>
              <w:right w:val="single" w:sz="12" w:space="0" w:color="000000"/>
            </w:tcBorders>
          </w:tcPr>
          <w:p w14:paraId="59AC4624" w14:textId="77777777"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MÚSICA</w:t>
            </w:r>
          </w:p>
        </w:tc>
      </w:tr>
      <w:tr w:rsidR="00C93B3F" w:rsidRPr="00045EF1" w14:paraId="684C6DE8"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7A42CA87"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597036</w:t>
            </w:r>
          </w:p>
        </w:tc>
        <w:tc>
          <w:tcPr>
            <w:tcW w:w="7742" w:type="dxa"/>
            <w:tcBorders>
              <w:top w:val="single" w:sz="2" w:space="0" w:color="000000"/>
              <w:left w:val="single" w:sz="2" w:space="0" w:color="000000"/>
              <w:bottom w:val="single" w:sz="2" w:space="0" w:color="000000"/>
              <w:right w:val="single" w:sz="12" w:space="0" w:color="000000"/>
            </w:tcBorders>
          </w:tcPr>
          <w:p w14:paraId="6F609BF8" w14:textId="01B42AD0"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PEDAGOG</w:t>
            </w:r>
            <w:r w:rsidR="00E70A7B">
              <w:rPr>
                <w:rFonts w:ascii="Roboto" w:hAnsi="Roboto"/>
                <w:kern w:val="0"/>
                <w:sz w:val="22"/>
                <w:szCs w:val="22"/>
                <w:lang w:val="ca-ES" w:eastAsia="en-US" w:bidi="ar-SA"/>
              </w:rPr>
              <w:t>I</w:t>
            </w:r>
            <w:r w:rsidRPr="00045EF1">
              <w:rPr>
                <w:rFonts w:ascii="Roboto" w:hAnsi="Roboto"/>
                <w:kern w:val="0"/>
                <w:sz w:val="22"/>
                <w:szCs w:val="22"/>
                <w:lang w:val="ca-ES" w:eastAsia="en-US" w:bidi="ar-SA"/>
              </w:rPr>
              <w:t>A TERAP</w:t>
            </w:r>
            <w:r w:rsidR="00E70A7B">
              <w:rPr>
                <w:rFonts w:ascii="Roboto" w:hAnsi="Roboto"/>
                <w:kern w:val="0"/>
                <w:sz w:val="22"/>
                <w:szCs w:val="22"/>
                <w:lang w:val="ca-ES" w:eastAsia="en-US" w:bidi="ar-SA"/>
              </w:rPr>
              <w:t>È</w:t>
            </w:r>
            <w:r w:rsidRPr="00045EF1">
              <w:rPr>
                <w:rFonts w:ascii="Roboto" w:hAnsi="Roboto"/>
                <w:kern w:val="0"/>
                <w:sz w:val="22"/>
                <w:szCs w:val="22"/>
                <w:lang w:val="ca-ES" w:eastAsia="en-US" w:bidi="ar-SA"/>
              </w:rPr>
              <w:t>UTICA</w:t>
            </w:r>
          </w:p>
        </w:tc>
      </w:tr>
      <w:tr w:rsidR="00C93B3F" w:rsidRPr="00045EF1" w14:paraId="2109C528"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57213E03"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597037</w:t>
            </w:r>
          </w:p>
        </w:tc>
        <w:tc>
          <w:tcPr>
            <w:tcW w:w="7742" w:type="dxa"/>
            <w:tcBorders>
              <w:top w:val="single" w:sz="2" w:space="0" w:color="000000"/>
              <w:left w:val="single" w:sz="2" w:space="0" w:color="000000"/>
              <w:bottom w:val="single" w:sz="2" w:space="0" w:color="000000"/>
              <w:right w:val="single" w:sz="12" w:space="0" w:color="000000"/>
            </w:tcBorders>
          </w:tcPr>
          <w:p w14:paraId="3154E609" w14:textId="2BFCD70D"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AUDICIÓ </w:t>
            </w:r>
            <w:r w:rsidR="00E70A7B">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w:t>
            </w:r>
            <w:r w:rsidR="00E70A7B">
              <w:rPr>
                <w:rFonts w:ascii="Roboto" w:hAnsi="Roboto"/>
                <w:kern w:val="0"/>
                <w:sz w:val="22"/>
                <w:szCs w:val="22"/>
                <w:lang w:val="ca-ES" w:eastAsia="en-US" w:bidi="ar-SA"/>
              </w:rPr>
              <w:t>L</w:t>
            </w:r>
            <w:r w:rsidRPr="00045EF1">
              <w:rPr>
                <w:rFonts w:ascii="Roboto" w:hAnsi="Roboto"/>
                <w:kern w:val="0"/>
                <w:sz w:val="22"/>
                <w:szCs w:val="22"/>
                <w:lang w:val="ca-ES" w:eastAsia="en-US" w:bidi="ar-SA"/>
              </w:rPr>
              <w:t>LENGUA</w:t>
            </w:r>
            <w:r w:rsidR="00E70A7B">
              <w:rPr>
                <w:rFonts w:ascii="Roboto" w:hAnsi="Roboto"/>
                <w:kern w:val="0"/>
                <w:sz w:val="22"/>
                <w:szCs w:val="22"/>
                <w:lang w:val="ca-ES" w:eastAsia="en-US" w:bidi="ar-SA"/>
              </w:rPr>
              <w:t>TG</w:t>
            </w:r>
            <w:r w:rsidRPr="00045EF1">
              <w:rPr>
                <w:rFonts w:ascii="Roboto" w:hAnsi="Roboto"/>
                <w:kern w:val="0"/>
                <w:sz w:val="22"/>
                <w:szCs w:val="22"/>
                <w:lang w:val="ca-ES" w:eastAsia="en-US" w:bidi="ar-SA"/>
              </w:rPr>
              <w:t>E</w:t>
            </w:r>
          </w:p>
        </w:tc>
      </w:tr>
      <w:tr w:rsidR="00C93B3F" w:rsidRPr="00045EF1" w14:paraId="4668CC19"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0EDD59DD"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597038</w:t>
            </w:r>
          </w:p>
        </w:tc>
        <w:tc>
          <w:tcPr>
            <w:tcW w:w="7742" w:type="dxa"/>
            <w:tcBorders>
              <w:top w:val="single" w:sz="2" w:space="0" w:color="000000"/>
              <w:left w:val="single" w:sz="2" w:space="0" w:color="000000"/>
              <w:bottom w:val="single" w:sz="2" w:space="0" w:color="000000"/>
              <w:right w:val="single" w:sz="12" w:space="0" w:color="000000"/>
            </w:tcBorders>
          </w:tcPr>
          <w:p w14:paraId="5CCD2DF4" w14:textId="6C70843A"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EDUCACIÓ PRIM</w:t>
            </w:r>
            <w:r w:rsidR="00E70A7B">
              <w:rPr>
                <w:rFonts w:ascii="Roboto" w:hAnsi="Roboto"/>
                <w:kern w:val="0"/>
                <w:sz w:val="22"/>
                <w:szCs w:val="22"/>
                <w:lang w:val="ca-ES" w:eastAsia="en-US" w:bidi="ar-SA"/>
              </w:rPr>
              <w:t>À</w:t>
            </w:r>
            <w:r w:rsidRPr="00045EF1">
              <w:rPr>
                <w:rFonts w:ascii="Roboto" w:hAnsi="Roboto"/>
                <w:kern w:val="0"/>
                <w:sz w:val="22"/>
                <w:szCs w:val="22"/>
                <w:lang w:val="ca-ES" w:eastAsia="en-US" w:bidi="ar-SA"/>
              </w:rPr>
              <w:t>RIA</w:t>
            </w:r>
          </w:p>
        </w:tc>
      </w:tr>
      <w:tr w:rsidR="00C93B3F" w:rsidRPr="00045EF1" w14:paraId="6C9A2C51" w14:textId="77777777">
        <w:trPr>
          <w:trHeight w:hRule="exact" w:val="258"/>
        </w:trPr>
        <w:tc>
          <w:tcPr>
            <w:tcW w:w="1332" w:type="dxa"/>
            <w:tcBorders>
              <w:top w:val="single" w:sz="2" w:space="0" w:color="000000"/>
              <w:left w:val="single" w:sz="12" w:space="0" w:color="000000"/>
              <w:bottom w:val="single" w:sz="2" w:space="0" w:color="000000"/>
              <w:right w:val="single" w:sz="2" w:space="0" w:color="000000"/>
            </w:tcBorders>
            <w:vAlign w:val="center"/>
          </w:tcPr>
          <w:p w14:paraId="3D6AA87C"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597039</w:t>
            </w:r>
          </w:p>
        </w:tc>
        <w:tc>
          <w:tcPr>
            <w:tcW w:w="7742" w:type="dxa"/>
            <w:tcBorders>
              <w:top w:val="single" w:sz="2" w:space="0" w:color="000000"/>
              <w:left w:val="single" w:sz="2" w:space="0" w:color="000000"/>
              <w:bottom w:val="single" w:sz="2" w:space="0" w:color="000000"/>
              <w:right w:val="single" w:sz="12" w:space="0" w:color="000000"/>
            </w:tcBorders>
          </w:tcPr>
          <w:p w14:paraId="3FCE68E0" w14:textId="2AE62D54" w:rsidR="00FC3E95" w:rsidRPr="00045EF1" w:rsidRDefault="00C93B3F">
            <w:pPr>
              <w:pStyle w:val="TableParagraph"/>
              <w:widowControl w:val="0"/>
              <w:spacing w:line="252" w:lineRule="exact"/>
              <w:ind w:left="104"/>
              <w:jc w:val="both"/>
              <w:rPr>
                <w:rFonts w:ascii="Roboto" w:hAnsi="Roboto"/>
                <w:kern w:val="0"/>
                <w:sz w:val="22"/>
                <w:szCs w:val="22"/>
                <w:lang w:val="ca-ES" w:eastAsia="en-US" w:bidi="ar-SA"/>
              </w:rPr>
            </w:pPr>
            <w:r w:rsidRPr="00045EF1">
              <w:rPr>
                <w:rFonts w:ascii="Roboto" w:hAnsi="Roboto"/>
                <w:kern w:val="0"/>
                <w:sz w:val="22"/>
                <w:szCs w:val="22"/>
                <w:lang w:val="ca-ES" w:eastAsia="en-US" w:bidi="ar-SA"/>
              </w:rPr>
              <w:t>L</w:t>
            </w:r>
            <w:r w:rsidR="00E70A7B">
              <w:rPr>
                <w:rFonts w:ascii="Roboto" w:hAnsi="Roboto"/>
                <w:kern w:val="0"/>
                <w:sz w:val="22"/>
                <w:szCs w:val="22"/>
                <w:lang w:val="ca-ES" w:eastAsia="en-US" w:bidi="ar-SA"/>
              </w:rPr>
              <w:t>L</w:t>
            </w:r>
            <w:r w:rsidRPr="00045EF1">
              <w:rPr>
                <w:rFonts w:ascii="Roboto" w:hAnsi="Roboto"/>
                <w:kern w:val="0"/>
                <w:sz w:val="22"/>
                <w:szCs w:val="22"/>
                <w:lang w:val="ca-ES" w:eastAsia="en-US" w:bidi="ar-SA"/>
              </w:rPr>
              <w:t>ENGUA E</w:t>
            </w:r>
            <w:r w:rsidR="00E70A7B">
              <w:rPr>
                <w:rFonts w:ascii="Roboto" w:hAnsi="Roboto"/>
                <w:kern w:val="0"/>
                <w:sz w:val="22"/>
                <w:szCs w:val="22"/>
                <w:lang w:val="ca-ES" w:eastAsia="en-US" w:bidi="ar-SA"/>
              </w:rPr>
              <w:t>S</w:t>
            </w:r>
            <w:r w:rsidRPr="00045EF1">
              <w:rPr>
                <w:rFonts w:ascii="Roboto" w:hAnsi="Roboto"/>
                <w:kern w:val="0"/>
                <w:sz w:val="22"/>
                <w:szCs w:val="22"/>
                <w:lang w:val="ca-ES" w:eastAsia="en-US" w:bidi="ar-SA"/>
              </w:rPr>
              <w:t>TRAN</w:t>
            </w:r>
            <w:r w:rsidR="00E70A7B">
              <w:rPr>
                <w:rFonts w:ascii="Roboto" w:hAnsi="Roboto"/>
                <w:kern w:val="0"/>
                <w:sz w:val="22"/>
                <w:szCs w:val="22"/>
                <w:lang w:val="ca-ES" w:eastAsia="en-US" w:bidi="ar-SA"/>
              </w:rPr>
              <w:t>G</w:t>
            </w:r>
            <w:r w:rsidRPr="00045EF1">
              <w:rPr>
                <w:rFonts w:ascii="Roboto" w:hAnsi="Roboto"/>
                <w:kern w:val="0"/>
                <w:sz w:val="22"/>
                <w:szCs w:val="22"/>
                <w:lang w:val="ca-ES" w:eastAsia="en-US" w:bidi="ar-SA"/>
              </w:rPr>
              <w:t>ERA: ALEM</w:t>
            </w:r>
            <w:r w:rsidR="00E70A7B">
              <w:rPr>
                <w:rFonts w:ascii="Roboto" w:hAnsi="Roboto"/>
                <w:kern w:val="0"/>
                <w:sz w:val="22"/>
                <w:szCs w:val="22"/>
                <w:lang w:val="ca-ES" w:eastAsia="en-US" w:bidi="ar-SA"/>
              </w:rPr>
              <w:t>ANY</w:t>
            </w:r>
          </w:p>
        </w:tc>
      </w:tr>
      <w:tr w:rsidR="00C93B3F" w:rsidRPr="00045EF1" w14:paraId="082120D7" w14:textId="77777777">
        <w:trPr>
          <w:trHeight w:hRule="exact" w:val="379"/>
        </w:trPr>
        <w:tc>
          <w:tcPr>
            <w:tcW w:w="1332" w:type="dxa"/>
            <w:tcBorders>
              <w:top w:val="single" w:sz="2" w:space="0" w:color="000000"/>
              <w:left w:val="single" w:sz="12" w:space="0" w:color="000000"/>
              <w:bottom w:val="single" w:sz="12" w:space="0" w:color="000000"/>
              <w:right w:val="single" w:sz="2" w:space="0" w:color="000000"/>
            </w:tcBorders>
            <w:vAlign w:val="center"/>
          </w:tcPr>
          <w:p w14:paraId="71A3228C" w14:textId="77777777" w:rsidR="00FC3E95" w:rsidRPr="00045EF1" w:rsidRDefault="00C93B3F">
            <w:pPr>
              <w:widowControl w:val="0"/>
              <w:jc w:val="center"/>
              <w:rPr>
                <w:rFonts w:ascii="Roboto" w:hAnsi="Roboto"/>
                <w:sz w:val="22"/>
                <w:szCs w:val="22"/>
                <w:lang w:val="ca-ES"/>
              </w:rPr>
            </w:pPr>
            <w:r w:rsidRPr="00045EF1">
              <w:rPr>
                <w:rFonts w:ascii="Roboto" w:hAnsi="Roboto"/>
                <w:sz w:val="22"/>
                <w:szCs w:val="22"/>
                <w:lang w:val="ca-ES"/>
              </w:rPr>
              <w:t>597082</w:t>
            </w:r>
          </w:p>
        </w:tc>
        <w:tc>
          <w:tcPr>
            <w:tcW w:w="7742" w:type="dxa"/>
            <w:tcBorders>
              <w:top w:val="single" w:sz="2" w:space="0" w:color="000000"/>
              <w:left w:val="single" w:sz="2" w:space="0" w:color="000000"/>
              <w:bottom w:val="single" w:sz="12" w:space="0" w:color="000000"/>
              <w:right w:val="single" w:sz="12" w:space="0" w:color="000000"/>
            </w:tcBorders>
          </w:tcPr>
          <w:p w14:paraId="1A715045" w14:textId="77777777" w:rsidR="00FC3E95" w:rsidRPr="00045EF1" w:rsidRDefault="00C93B3F">
            <w:pPr>
              <w:pStyle w:val="TableParagraph"/>
              <w:widowControl w:val="0"/>
              <w:ind w:left="0"/>
              <w:jc w:val="both"/>
              <w:rPr>
                <w:rFonts w:ascii="Roboto" w:hAnsi="Roboto"/>
                <w:lang w:val="ca-ES"/>
              </w:rPr>
            </w:pPr>
            <w:r w:rsidRPr="00045EF1">
              <w:rPr>
                <w:rFonts w:ascii="Roboto" w:hAnsi="Roboto"/>
                <w:kern w:val="0"/>
                <w:sz w:val="22"/>
                <w:szCs w:val="22"/>
                <w:lang w:val="ca-ES" w:eastAsia="en-US" w:bidi="ar-SA"/>
              </w:rPr>
              <w:t xml:space="preserve">  EUSKERA (NAVARRA)</w:t>
            </w:r>
          </w:p>
        </w:tc>
      </w:tr>
    </w:tbl>
    <w:p w14:paraId="79F58D4D" w14:textId="77777777" w:rsidR="00FC3E95" w:rsidRPr="00045EF1" w:rsidRDefault="00FC3E95">
      <w:pPr>
        <w:jc w:val="both"/>
        <w:rPr>
          <w:rFonts w:ascii="Arial" w:hAnsi="Arial"/>
          <w:sz w:val="20"/>
          <w:lang w:val="ca-ES"/>
        </w:rPr>
        <w:sectPr w:rsidR="00FC3E95" w:rsidRPr="00045EF1">
          <w:headerReference w:type="default" r:id="rId15"/>
          <w:footerReference w:type="default" r:id="rId16"/>
          <w:pgSz w:w="11906" w:h="16838"/>
          <w:pgMar w:top="1580" w:right="1133" w:bottom="280" w:left="1300" w:header="0" w:footer="0" w:gutter="0"/>
          <w:cols w:space="720"/>
          <w:formProt w:val="0"/>
          <w:docGrid w:linePitch="100"/>
        </w:sectPr>
      </w:pPr>
    </w:p>
    <w:tbl>
      <w:tblPr>
        <w:tblW w:w="9074" w:type="dxa"/>
        <w:tblInd w:w="70" w:type="dxa"/>
        <w:tblLayout w:type="fixed"/>
        <w:tblCellMar>
          <w:left w:w="22" w:type="dxa"/>
          <w:right w:w="22" w:type="dxa"/>
        </w:tblCellMar>
        <w:tblLook w:val="0000" w:firstRow="0" w:lastRow="0" w:firstColumn="0" w:lastColumn="0" w:noHBand="0" w:noVBand="0"/>
      </w:tblPr>
      <w:tblGrid>
        <w:gridCol w:w="1038"/>
        <w:gridCol w:w="8036"/>
      </w:tblGrid>
      <w:tr w:rsidR="00C93B3F" w:rsidRPr="00045EF1" w14:paraId="552AA96C" w14:textId="77777777">
        <w:trPr>
          <w:trHeight w:hRule="exact" w:val="567"/>
        </w:trPr>
        <w:tc>
          <w:tcPr>
            <w:tcW w:w="9073" w:type="dxa"/>
            <w:gridSpan w:val="2"/>
            <w:tcBorders>
              <w:top w:val="single" w:sz="18" w:space="0" w:color="000000"/>
              <w:left w:val="single" w:sz="18" w:space="0" w:color="000000"/>
              <w:bottom w:val="single" w:sz="4" w:space="0" w:color="000000"/>
              <w:right w:val="single" w:sz="18" w:space="0" w:color="000000"/>
            </w:tcBorders>
            <w:shd w:val="clear" w:color="auto" w:fill="B3B3B3"/>
            <w:vAlign w:val="center"/>
          </w:tcPr>
          <w:p w14:paraId="5C3AC1D3" w14:textId="4940B0D8" w:rsidR="00FC3E95" w:rsidRPr="00045EF1" w:rsidRDefault="00C93B3F">
            <w:pPr>
              <w:pStyle w:val="TableParagraph"/>
              <w:widowControl w:val="0"/>
              <w:spacing w:before="1"/>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lastRenderedPageBreak/>
              <w:t>C</w:t>
            </w:r>
            <w:r w:rsidR="00883F7D">
              <w:rPr>
                <w:rFonts w:ascii="Roboto" w:hAnsi="Roboto"/>
                <w:b/>
                <w:kern w:val="0"/>
                <w:sz w:val="22"/>
                <w:szCs w:val="22"/>
                <w:lang w:val="ca-ES" w:eastAsia="en-US" w:bidi="ar-SA"/>
              </w:rPr>
              <w:t>OS</w:t>
            </w:r>
            <w:r w:rsidRPr="00045EF1">
              <w:rPr>
                <w:rFonts w:ascii="Roboto" w:hAnsi="Roboto"/>
                <w:b/>
                <w:kern w:val="0"/>
                <w:sz w:val="22"/>
                <w:szCs w:val="22"/>
                <w:lang w:val="ca-ES" w:eastAsia="en-US" w:bidi="ar-SA"/>
              </w:rPr>
              <w:t xml:space="preserve"> 598 – PROFES</w:t>
            </w:r>
            <w:r w:rsidR="00883F7D">
              <w:rPr>
                <w:rFonts w:ascii="Roboto" w:hAnsi="Roboto"/>
                <w:b/>
                <w:kern w:val="0"/>
                <w:sz w:val="22"/>
                <w:szCs w:val="22"/>
                <w:lang w:val="ca-ES" w:eastAsia="en-US" w:bidi="ar-SA"/>
              </w:rPr>
              <w:t>S</w:t>
            </w:r>
            <w:r w:rsidRPr="00045EF1">
              <w:rPr>
                <w:rFonts w:ascii="Roboto" w:hAnsi="Roboto"/>
                <w:b/>
                <w:kern w:val="0"/>
                <w:sz w:val="22"/>
                <w:szCs w:val="22"/>
                <w:lang w:val="ca-ES" w:eastAsia="en-US" w:bidi="ar-SA"/>
              </w:rPr>
              <w:t>ORS ESPECIALIST</w:t>
            </w:r>
            <w:r w:rsidR="00883F7D">
              <w:rPr>
                <w:rFonts w:ascii="Roboto" w:hAnsi="Roboto"/>
                <w:b/>
                <w:kern w:val="0"/>
                <w:sz w:val="22"/>
                <w:szCs w:val="22"/>
                <w:lang w:val="ca-ES" w:eastAsia="en-US" w:bidi="ar-SA"/>
              </w:rPr>
              <w:t>E</w:t>
            </w:r>
            <w:r w:rsidRPr="00045EF1">
              <w:rPr>
                <w:rFonts w:ascii="Roboto" w:hAnsi="Roboto"/>
                <w:b/>
                <w:kern w:val="0"/>
                <w:sz w:val="22"/>
                <w:szCs w:val="22"/>
                <w:lang w:val="ca-ES" w:eastAsia="en-US" w:bidi="ar-SA"/>
              </w:rPr>
              <w:t>S EN SECTORS SINGULARS DE FORMACIÓ</w:t>
            </w:r>
            <w:r w:rsidR="00883F7D">
              <w:rPr>
                <w:rFonts w:ascii="Roboto" w:hAnsi="Roboto"/>
                <w:b/>
                <w:kern w:val="0"/>
                <w:sz w:val="22"/>
                <w:szCs w:val="22"/>
                <w:lang w:val="ca-ES" w:eastAsia="en-US" w:bidi="ar-SA"/>
              </w:rPr>
              <w:t xml:space="preserve"> </w:t>
            </w:r>
            <w:r w:rsidRPr="00045EF1">
              <w:rPr>
                <w:rFonts w:ascii="Roboto" w:hAnsi="Roboto"/>
                <w:b/>
                <w:kern w:val="0"/>
                <w:sz w:val="22"/>
                <w:szCs w:val="22"/>
                <w:lang w:val="ca-ES" w:eastAsia="en-US" w:bidi="ar-SA"/>
              </w:rPr>
              <w:t>PROFES</w:t>
            </w:r>
            <w:r w:rsidR="00883F7D">
              <w:rPr>
                <w:rFonts w:ascii="Roboto" w:hAnsi="Roboto"/>
                <w:b/>
                <w:kern w:val="0"/>
                <w:sz w:val="22"/>
                <w:szCs w:val="22"/>
                <w:lang w:val="ca-ES" w:eastAsia="en-US" w:bidi="ar-SA"/>
              </w:rPr>
              <w:t>S</w:t>
            </w:r>
            <w:r w:rsidRPr="00045EF1">
              <w:rPr>
                <w:rFonts w:ascii="Roboto" w:hAnsi="Roboto"/>
                <w:b/>
                <w:kern w:val="0"/>
                <w:sz w:val="22"/>
                <w:szCs w:val="22"/>
                <w:lang w:val="ca-ES" w:eastAsia="en-US" w:bidi="ar-SA"/>
              </w:rPr>
              <w:t>IONAL</w:t>
            </w:r>
          </w:p>
        </w:tc>
      </w:tr>
      <w:tr w:rsidR="00C93B3F" w:rsidRPr="00045EF1" w14:paraId="50F1ECFF" w14:textId="77777777">
        <w:trPr>
          <w:trHeight w:hRule="exact" w:val="340"/>
        </w:trPr>
        <w:tc>
          <w:tcPr>
            <w:tcW w:w="1038"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60B2720B" w14:textId="471DA5D0" w:rsidR="00FC3E95" w:rsidRPr="00045EF1" w:rsidRDefault="00C93B3F">
            <w:pPr>
              <w:pStyle w:val="TableParagraph"/>
              <w:widowControl w:val="0"/>
              <w:ind w:left="86"/>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C</w:t>
            </w:r>
            <w:r w:rsidR="00883F7D">
              <w:rPr>
                <w:rFonts w:ascii="Roboto" w:hAnsi="Roboto"/>
                <w:b/>
                <w:kern w:val="0"/>
                <w:sz w:val="22"/>
                <w:szCs w:val="22"/>
                <w:lang w:val="ca-ES" w:eastAsia="en-US" w:bidi="ar-SA"/>
              </w:rPr>
              <w:t>odi</w:t>
            </w:r>
          </w:p>
        </w:tc>
        <w:tc>
          <w:tcPr>
            <w:tcW w:w="8035"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38CDF9B8" w14:textId="57263CA2" w:rsidR="00FC3E95" w:rsidRPr="00045EF1" w:rsidRDefault="00883F7D">
            <w:pPr>
              <w:pStyle w:val="TableParagraph"/>
              <w:widowControl w:val="0"/>
              <w:jc w:val="center"/>
              <w:rPr>
                <w:rFonts w:ascii="Roboto" w:hAnsi="Roboto"/>
                <w:b/>
                <w:kern w:val="0"/>
                <w:sz w:val="22"/>
                <w:szCs w:val="22"/>
                <w:lang w:val="ca-ES" w:eastAsia="en-US" w:bidi="ar-SA"/>
              </w:rPr>
            </w:pPr>
            <w:r w:rsidRPr="00045EF1">
              <w:rPr>
                <w:rFonts w:ascii="Roboto" w:hAnsi="Roboto"/>
                <w:b/>
                <w:kern w:val="0"/>
                <w:sz w:val="22"/>
                <w:szCs w:val="22"/>
                <w:lang w:val="ca-ES" w:eastAsia="en-US" w:bidi="ar-SA"/>
              </w:rPr>
              <w:t>Descripció</w:t>
            </w:r>
          </w:p>
        </w:tc>
      </w:tr>
      <w:tr w:rsidR="00C93B3F" w:rsidRPr="00045EF1" w14:paraId="0C77AAA4"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6C1DD4B7"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598001</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4F7667C4" w14:textId="5DD3234D"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C</w:t>
            </w:r>
            <w:r w:rsidR="00883F7D">
              <w:rPr>
                <w:rFonts w:ascii="Roboto" w:hAnsi="Roboto"/>
                <w:kern w:val="0"/>
                <w:sz w:val="22"/>
                <w:szCs w:val="22"/>
                <w:lang w:val="ca-ES" w:eastAsia="en-US" w:bidi="ar-SA"/>
              </w:rPr>
              <w:t>UINA</w:t>
            </w:r>
            <w:r w:rsidRPr="00045EF1">
              <w:rPr>
                <w:rFonts w:ascii="Roboto" w:hAnsi="Roboto"/>
                <w:kern w:val="0"/>
                <w:sz w:val="22"/>
                <w:szCs w:val="22"/>
                <w:lang w:val="ca-ES" w:eastAsia="en-US" w:bidi="ar-SA"/>
              </w:rPr>
              <w:t xml:space="preserve"> </w:t>
            </w:r>
            <w:r w:rsidR="00883F7D">
              <w:rPr>
                <w:rFonts w:ascii="Roboto" w:hAnsi="Roboto"/>
                <w:kern w:val="0"/>
                <w:sz w:val="22"/>
                <w:szCs w:val="22"/>
                <w:lang w:val="ca-ES" w:eastAsia="en-US" w:bidi="ar-SA"/>
              </w:rPr>
              <w:t xml:space="preserve">I </w:t>
            </w:r>
            <w:r w:rsidRPr="00045EF1">
              <w:rPr>
                <w:rFonts w:ascii="Roboto" w:hAnsi="Roboto"/>
                <w:kern w:val="0"/>
                <w:sz w:val="22"/>
                <w:szCs w:val="22"/>
                <w:lang w:val="ca-ES" w:eastAsia="en-US" w:bidi="ar-SA"/>
              </w:rPr>
              <w:t>PAST</w:t>
            </w:r>
            <w:r w:rsidR="00883F7D">
              <w:rPr>
                <w:rFonts w:ascii="Roboto" w:hAnsi="Roboto"/>
                <w:kern w:val="0"/>
                <w:sz w:val="22"/>
                <w:szCs w:val="22"/>
                <w:lang w:val="ca-ES" w:eastAsia="en-US" w:bidi="ar-SA"/>
              </w:rPr>
              <w:t>ISSERIA</w:t>
            </w:r>
          </w:p>
        </w:tc>
      </w:tr>
      <w:tr w:rsidR="00C93B3F" w:rsidRPr="00045EF1" w14:paraId="67F899A8"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65DA0049"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598002</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7749DEE3" w14:textId="3C14FB30"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EST</w:t>
            </w:r>
            <w:r w:rsidR="00883F7D">
              <w:rPr>
                <w:rFonts w:ascii="Roboto" w:hAnsi="Roboto"/>
                <w:kern w:val="0"/>
                <w:sz w:val="22"/>
                <w:szCs w:val="22"/>
                <w:lang w:val="ca-ES" w:eastAsia="en-US" w:bidi="ar-SA"/>
              </w:rPr>
              <w:t>È</w:t>
            </w:r>
            <w:r w:rsidRPr="00045EF1">
              <w:rPr>
                <w:rFonts w:ascii="Roboto" w:hAnsi="Roboto"/>
                <w:kern w:val="0"/>
                <w:sz w:val="22"/>
                <w:szCs w:val="22"/>
                <w:lang w:val="ca-ES" w:eastAsia="en-US" w:bidi="ar-SA"/>
              </w:rPr>
              <w:t>TICA</w:t>
            </w:r>
          </w:p>
        </w:tc>
      </w:tr>
      <w:tr w:rsidR="00C93B3F" w:rsidRPr="00045EF1" w14:paraId="65A40AE9"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472BB126"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598003</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7237E6F4" w14:textId="58032DE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 xml:space="preserve">FABRICACIÓ </w:t>
            </w:r>
            <w:r w:rsidR="00883F7D">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INSTA</w:t>
            </w:r>
            <w:r w:rsidR="00883F7D">
              <w:rPr>
                <w:rFonts w:ascii="Roboto" w:hAnsi="Roboto"/>
                <w:kern w:val="0"/>
                <w:sz w:val="22"/>
                <w:szCs w:val="22"/>
                <w:lang w:val="ca-ES" w:eastAsia="en-US" w:bidi="ar-SA"/>
              </w:rPr>
              <w:t>L·</w:t>
            </w:r>
            <w:r w:rsidRPr="00045EF1">
              <w:rPr>
                <w:rFonts w:ascii="Roboto" w:hAnsi="Roboto"/>
                <w:kern w:val="0"/>
                <w:sz w:val="22"/>
                <w:szCs w:val="22"/>
                <w:lang w:val="ca-ES" w:eastAsia="en-US" w:bidi="ar-SA"/>
              </w:rPr>
              <w:t xml:space="preserve">LACIÓ DE </w:t>
            </w:r>
            <w:r w:rsidR="00883F7D">
              <w:rPr>
                <w:rFonts w:ascii="Roboto" w:hAnsi="Roboto"/>
                <w:kern w:val="0"/>
                <w:sz w:val="22"/>
                <w:szCs w:val="22"/>
                <w:lang w:val="ca-ES" w:eastAsia="en-US" w:bidi="ar-SA"/>
              </w:rPr>
              <w:t>FUSTERIA I MOBLE</w:t>
            </w:r>
          </w:p>
        </w:tc>
      </w:tr>
      <w:tr w:rsidR="00C93B3F" w:rsidRPr="00045EF1" w14:paraId="177DA9C7"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6143789D"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598004</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7477156B" w14:textId="1C91A232"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MANTENIMIENT DE VEH</w:t>
            </w:r>
            <w:r w:rsidR="00883F7D">
              <w:rPr>
                <w:rFonts w:ascii="Roboto" w:hAnsi="Roboto"/>
                <w:kern w:val="0"/>
                <w:sz w:val="22"/>
                <w:szCs w:val="22"/>
                <w:lang w:val="ca-ES" w:eastAsia="en-US" w:bidi="ar-SA"/>
              </w:rPr>
              <w:t>ICLES</w:t>
            </w:r>
          </w:p>
        </w:tc>
      </w:tr>
      <w:tr w:rsidR="00C93B3F" w:rsidRPr="00045EF1" w14:paraId="6B3E8F0C"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4AE6ED2B"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598005</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1825551A" w14:textId="185709F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MECANI</w:t>
            </w:r>
            <w:r w:rsidR="00883F7D">
              <w:rPr>
                <w:rFonts w:ascii="Roboto" w:hAnsi="Roboto"/>
                <w:kern w:val="0"/>
                <w:sz w:val="22"/>
                <w:szCs w:val="22"/>
                <w:lang w:val="ca-ES" w:eastAsia="en-US" w:bidi="ar-SA"/>
              </w:rPr>
              <w:t>TZAT</w:t>
            </w:r>
            <w:r w:rsidRPr="00045EF1">
              <w:rPr>
                <w:rFonts w:ascii="Roboto" w:hAnsi="Roboto"/>
                <w:kern w:val="0"/>
                <w:sz w:val="22"/>
                <w:szCs w:val="22"/>
                <w:lang w:val="ca-ES" w:eastAsia="en-US" w:bidi="ar-SA"/>
              </w:rPr>
              <w:t xml:space="preserve"> </w:t>
            </w:r>
            <w:r w:rsidR="00883F7D">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MANTENIMIENT DE M</w:t>
            </w:r>
            <w:r w:rsidR="00883F7D">
              <w:rPr>
                <w:rFonts w:ascii="Roboto" w:hAnsi="Roboto"/>
                <w:kern w:val="0"/>
                <w:sz w:val="22"/>
                <w:szCs w:val="22"/>
                <w:lang w:val="ca-ES" w:eastAsia="en-US" w:bidi="ar-SA"/>
              </w:rPr>
              <w:t>À</w:t>
            </w:r>
            <w:r w:rsidRPr="00045EF1">
              <w:rPr>
                <w:rFonts w:ascii="Roboto" w:hAnsi="Roboto"/>
                <w:kern w:val="0"/>
                <w:sz w:val="22"/>
                <w:szCs w:val="22"/>
                <w:lang w:val="ca-ES" w:eastAsia="en-US" w:bidi="ar-SA"/>
              </w:rPr>
              <w:t>QUIN</w:t>
            </w:r>
            <w:r w:rsidR="00883F7D">
              <w:rPr>
                <w:rFonts w:ascii="Roboto" w:hAnsi="Roboto"/>
                <w:kern w:val="0"/>
                <w:sz w:val="22"/>
                <w:szCs w:val="22"/>
                <w:lang w:val="ca-ES" w:eastAsia="en-US" w:bidi="ar-SA"/>
              </w:rPr>
              <w:t>E</w:t>
            </w:r>
            <w:r w:rsidRPr="00045EF1">
              <w:rPr>
                <w:rFonts w:ascii="Roboto" w:hAnsi="Roboto"/>
                <w:kern w:val="0"/>
                <w:sz w:val="22"/>
                <w:szCs w:val="22"/>
                <w:lang w:val="ca-ES" w:eastAsia="en-US" w:bidi="ar-SA"/>
              </w:rPr>
              <w:t>S</w:t>
            </w:r>
          </w:p>
        </w:tc>
      </w:tr>
      <w:tr w:rsidR="00C93B3F" w:rsidRPr="00045EF1" w14:paraId="6D3A5663"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5A02BFEF"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598006</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368A2857" w14:textId="22711229"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PATRO</w:t>
            </w:r>
            <w:r w:rsidR="00883F7D">
              <w:rPr>
                <w:rFonts w:ascii="Roboto" w:hAnsi="Roboto"/>
                <w:kern w:val="0"/>
                <w:sz w:val="22"/>
                <w:szCs w:val="22"/>
                <w:lang w:val="ca-ES" w:eastAsia="en-US" w:bidi="ar-SA"/>
              </w:rPr>
              <w:t>NATGE</w:t>
            </w:r>
            <w:r w:rsidRPr="00045EF1">
              <w:rPr>
                <w:rFonts w:ascii="Roboto" w:hAnsi="Roboto"/>
                <w:kern w:val="0"/>
                <w:sz w:val="22"/>
                <w:szCs w:val="22"/>
                <w:lang w:val="ca-ES" w:eastAsia="en-US" w:bidi="ar-SA"/>
              </w:rPr>
              <w:t xml:space="preserve"> </w:t>
            </w:r>
            <w:r w:rsidR="00883F7D">
              <w:rPr>
                <w:rFonts w:ascii="Roboto" w:hAnsi="Roboto"/>
                <w:kern w:val="0"/>
                <w:sz w:val="22"/>
                <w:szCs w:val="22"/>
                <w:lang w:val="ca-ES" w:eastAsia="en-US" w:bidi="ar-SA"/>
              </w:rPr>
              <w:t>I</w:t>
            </w:r>
            <w:r w:rsidRPr="00045EF1">
              <w:rPr>
                <w:rFonts w:ascii="Roboto" w:hAnsi="Roboto"/>
                <w:kern w:val="0"/>
                <w:sz w:val="22"/>
                <w:szCs w:val="22"/>
                <w:lang w:val="ca-ES" w:eastAsia="en-US" w:bidi="ar-SA"/>
              </w:rPr>
              <w:t xml:space="preserve"> CONFECCIÓ</w:t>
            </w:r>
          </w:p>
        </w:tc>
      </w:tr>
      <w:tr w:rsidR="00C93B3F" w:rsidRPr="00045EF1" w14:paraId="64773BCB"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72110A6C"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598007</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12C9D82F" w14:textId="6BA5A39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PE</w:t>
            </w:r>
            <w:r w:rsidR="00883F7D">
              <w:rPr>
                <w:rFonts w:ascii="Roboto" w:hAnsi="Roboto"/>
                <w:kern w:val="0"/>
                <w:sz w:val="22"/>
                <w:szCs w:val="22"/>
                <w:lang w:val="ca-ES" w:eastAsia="en-US" w:bidi="ar-SA"/>
              </w:rPr>
              <w:t>RRUQUERIA</w:t>
            </w:r>
          </w:p>
        </w:tc>
      </w:tr>
      <w:tr w:rsidR="00C93B3F" w:rsidRPr="00045EF1" w14:paraId="6834628C"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4D3DC7D7"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598008</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56286EED" w14:textId="1CC75515"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PRODUCCIÓ D</w:t>
            </w:r>
            <w:r w:rsidR="00883F7D">
              <w:rPr>
                <w:rFonts w:ascii="Roboto" w:hAnsi="Roboto"/>
                <w:kern w:val="0"/>
                <w:sz w:val="22"/>
                <w:szCs w:val="22"/>
                <w:lang w:val="ca-ES" w:eastAsia="en-US" w:bidi="ar-SA"/>
              </w:rPr>
              <w:t>’</w:t>
            </w:r>
            <w:r w:rsidRPr="00045EF1">
              <w:rPr>
                <w:rFonts w:ascii="Roboto" w:hAnsi="Roboto"/>
                <w:kern w:val="0"/>
                <w:sz w:val="22"/>
                <w:szCs w:val="22"/>
                <w:lang w:val="ca-ES" w:eastAsia="en-US" w:bidi="ar-SA"/>
              </w:rPr>
              <w:t>ARTS GR</w:t>
            </w:r>
            <w:r w:rsidR="00883F7D">
              <w:rPr>
                <w:rFonts w:ascii="Roboto" w:hAnsi="Roboto"/>
                <w:kern w:val="0"/>
                <w:sz w:val="22"/>
                <w:szCs w:val="22"/>
                <w:lang w:val="ca-ES" w:eastAsia="en-US" w:bidi="ar-SA"/>
              </w:rPr>
              <w:t>ÀFIQUES</w:t>
            </w:r>
          </w:p>
        </w:tc>
      </w:tr>
      <w:tr w:rsidR="00C93B3F" w:rsidRPr="00045EF1" w14:paraId="32B776D4" w14:textId="77777777">
        <w:trPr>
          <w:trHeight w:hRule="exact" w:val="283"/>
        </w:trPr>
        <w:tc>
          <w:tcPr>
            <w:tcW w:w="1038" w:type="dxa"/>
            <w:tcBorders>
              <w:top w:val="single" w:sz="4" w:space="0" w:color="000000"/>
              <w:left w:val="single" w:sz="18" w:space="0" w:color="000000"/>
              <w:bottom w:val="single" w:sz="4" w:space="0" w:color="000000"/>
              <w:right w:val="single" w:sz="4" w:space="0" w:color="000000"/>
            </w:tcBorders>
            <w:vAlign w:val="center"/>
          </w:tcPr>
          <w:p w14:paraId="3CB576A4"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598009</w:t>
            </w:r>
          </w:p>
        </w:tc>
        <w:tc>
          <w:tcPr>
            <w:tcW w:w="8035" w:type="dxa"/>
            <w:tcBorders>
              <w:top w:val="single" w:sz="4" w:space="0" w:color="000000"/>
              <w:left w:val="single" w:sz="4" w:space="0" w:color="000000"/>
              <w:bottom w:val="single" w:sz="4" w:space="0" w:color="000000"/>
              <w:right w:val="single" w:sz="18" w:space="0" w:color="000000"/>
            </w:tcBorders>
            <w:shd w:val="clear" w:color="auto" w:fill="F7C9AC"/>
          </w:tcPr>
          <w:p w14:paraId="18954CFE" w14:textId="0D41FA74"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SERV</w:t>
            </w:r>
            <w:r w:rsidR="00E70A7B">
              <w:rPr>
                <w:rFonts w:ascii="Roboto" w:hAnsi="Roboto"/>
                <w:kern w:val="0"/>
                <w:sz w:val="22"/>
                <w:szCs w:val="22"/>
                <w:lang w:val="ca-ES" w:eastAsia="en-US" w:bidi="ar-SA"/>
              </w:rPr>
              <w:t>EIS</w:t>
            </w:r>
            <w:r w:rsidRPr="00045EF1">
              <w:rPr>
                <w:rFonts w:ascii="Roboto" w:hAnsi="Roboto"/>
                <w:kern w:val="0"/>
                <w:sz w:val="22"/>
                <w:szCs w:val="22"/>
                <w:lang w:val="ca-ES" w:eastAsia="en-US" w:bidi="ar-SA"/>
              </w:rPr>
              <w:t xml:space="preserve"> DE RESTAURACIÓ</w:t>
            </w:r>
          </w:p>
        </w:tc>
      </w:tr>
      <w:tr w:rsidR="00C93B3F" w:rsidRPr="00045EF1" w14:paraId="79A098CD" w14:textId="77777777">
        <w:trPr>
          <w:trHeight w:hRule="exact" w:val="300"/>
        </w:trPr>
        <w:tc>
          <w:tcPr>
            <w:tcW w:w="1038" w:type="dxa"/>
            <w:tcBorders>
              <w:top w:val="single" w:sz="4" w:space="0" w:color="000000"/>
              <w:left w:val="single" w:sz="18" w:space="0" w:color="000000"/>
              <w:bottom w:val="single" w:sz="18" w:space="0" w:color="000000"/>
              <w:right w:val="single" w:sz="4" w:space="0" w:color="000000"/>
            </w:tcBorders>
            <w:vAlign w:val="center"/>
          </w:tcPr>
          <w:p w14:paraId="43567297" w14:textId="77777777" w:rsidR="00FC3E95" w:rsidRPr="00045EF1" w:rsidRDefault="00C93B3F">
            <w:pPr>
              <w:pStyle w:val="TableParagraph"/>
              <w:widowControl w:val="0"/>
              <w:spacing w:line="252" w:lineRule="exact"/>
              <w:ind w:left="86"/>
              <w:jc w:val="center"/>
              <w:rPr>
                <w:rFonts w:ascii="Roboto" w:hAnsi="Roboto"/>
                <w:kern w:val="0"/>
                <w:sz w:val="22"/>
                <w:szCs w:val="22"/>
                <w:lang w:val="ca-ES" w:eastAsia="en-US" w:bidi="ar-SA"/>
              </w:rPr>
            </w:pPr>
            <w:r w:rsidRPr="00045EF1">
              <w:rPr>
                <w:rFonts w:ascii="Roboto" w:hAnsi="Roboto"/>
                <w:kern w:val="0"/>
                <w:sz w:val="22"/>
                <w:szCs w:val="22"/>
                <w:lang w:val="ca-ES" w:eastAsia="en-US" w:bidi="ar-SA"/>
              </w:rPr>
              <w:t>598010</w:t>
            </w:r>
          </w:p>
        </w:tc>
        <w:tc>
          <w:tcPr>
            <w:tcW w:w="8035" w:type="dxa"/>
            <w:tcBorders>
              <w:top w:val="single" w:sz="4" w:space="0" w:color="000000"/>
              <w:left w:val="single" w:sz="4" w:space="0" w:color="000000"/>
              <w:bottom w:val="single" w:sz="18" w:space="0" w:color="000000"/>
              <w:right w:val="single" w:sz="18" w:space="0" w:color="000000"/>
            </w:tcBorders>
            <w:shd w:val="clear" w:color="auto" w:fill="F7C9AC"/>
          </w:tcPr>
          <w:p w14:paraId="6676E0F2" w14:textId="77777777" w:rsidR="00FC3E95" w:rsidRPr="00045EF1" w:rsidRDefault="00C93B3F">
            <w:pPr>
              <w:pStyle w:val="TableParagraph"/>
              <w:widowControl w:val="0"/>
              <w:spacing w:line="252" w:lineRule="exact"/>
              <w:jc w:val="both"/>
              <w:rPr>
                <w:rFonts w:ascii="Roboto" w:hAnsi="Roboto"/>
                <w:kern w:val="0"/>
                <w:sz w:val="22"/>
                <w:szCs w:val="22"/>
                <w:lang w:val="ca-ES" w:eastAsia="en-US" w:bidi="ar-SA"/>
              </w:rPr>
            </w:pPr>
            <w:r w:rsidRPr="00045EF1">
              <w:rPr>
                <w:rFonts w:ascii="Roboto" w:hAnsi="Roboto"/>
                <w:kern w:val="0"/>
                <w:sz w:val="22"/>
                <w:szCs w:val="22"/>
                <w:lang w:val="ca-ES" w:eastAsia="en-US" w:bidi="ar-SA"/>
              </w:rPr>
              <w:t>SOLDADURA</w:t>
            </w:r>
          </w:p>
        </w:tc>
      </w:tr>
    </w:tbl>
    <w:p w14:paraId="2112D81A" w14:textId="77777777" w:rsidR="00FC3E95" w:rsidRPr="00045EF1" w:rsidRDefault="00FC3E95">
      <w:pPr>
        <w:jc w:val="both"/>
        <w:rPr>
          <w:rFonts w:ascii="Arial" w:hAnsi="Arial"/>
          <w:sz w:val="20"/>
          <w:lang w:val="ca-ES"/>
        </w:rPr>
        <w:sectPr w:rsidR="00FC3E95" w:rsidRPr="00045EF1">
          <w:headerReference w:type="default" r:id="rId17"/>
          <w:footerReference w:type="default" r:id="rId18"/>
          <w:pgSz w:w="11906" w:h="16838"/>
          <w:pgMar w:top="1580" w:right="1133" w:bottom="280" w:left="1280" w:header="0" w:footer="0" w:gutter="0"/>
          <w:cols w:space="720"/>
          <w:formProt w:val="0"/>
          <w:docGrid w:linePitch="100"/>
        </w:sectPr>
      </w:pPr>
    </w:p>
    <w:p w14:paraId="6AF91903" w14:textId="17F8130C" w:rsidR="00FC3E95" w:rsidRPr="00045EF1" w:rsidRDefault="00C93B3F">
      <w:pPr>
        <w:pStyle w:val="Ttulo1"/>
        <w:rPr>
          <w:rFonts w:ascii="Times New Roman" w:hAnsi="Times New Roman"/>
          <w:lang w:val="ca-ES" w:eastAsia="es-ES_tradnl" w:bidi="ar-SA"/>
        </w:rPr>
      </w:pPr>
      <w:bookmarkStart w:id="16" w:name="_Toc118724940"/>
      <w:r w:rsidRPr="00045EF1">
        <w:rPr>
          <w:lang w:val="ca-ES" w:eastAsia="es-ES_tradnl" w:bidi="ar-SA"/>
        </w:rPr>
        <w:lastRenderedPageBreak/>
        <w:t>AN</w:t>
      </w:r>
      <w:r w:rsidR="00883F7D">
        <w:rPr>
          <w:lang w:val="ca-ES" w:eastAsia="es-ES_tradnl" w:bidi="ar-SA"/>
        </w:rPr>
        <w:t>N</w:t>
      </w:r>
      <w:r w:rsidRPr="00045EF1">
        <w:rPr>
          <w:lang w:val="ca-ES" w:eastAsia="es-ES_tradnl" w:bidi="ar-SA"/>
        </w:rPr>
        <w:t>EX IV</w:t>
      </w:r>
      <w:bookmarkEnd w:id="16"/>
    </w:p>
    <w:p w14:paraId="71417170" w14:textId="77777777" w:rsidR="00FC3E95" w:rsidRPr="00045EF1" w:rsidRDefault="00FC3E95">
      <w:pPr>
        <w:suppressAutoHyphens w:val="0"/>
        <w:spacing w:beforeAutospacing="1"/>
        <w:jc w:val="center"/>
        <w:textAlignment w:val="auto"/>
        <w:rPr>
          <w:rFonts w:ascii="Times New Roman" w:eastAsia="Times New Roman" w:hAnsi="Times New Roman" w:cs="Times New Roman"/>
          <w:kern w:val="0"/>
          <w:lang w:val="ca-ES" w:eastAsia="es-ES_tradnl" w:bidi="ar-SA"/>
        </w:rPr>
      </w:pPr>
    </w:p>
    <w:p w14:paraId="76A9BE82" w14:textId="198F9665"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lang w:val="ca-ES" w:eastAsia="es-ES_tradnl" w:bidi="ar-SA"/>
        </w:rPr>
        <w:t>C</w:t>
      </w:r>
      <w:r w:rsidR="00883F7D">
        <w:rPr>
          <w:rFonts w:ascii="Roboto" w:eastAsia="Times New Roman" w:hAnsi="Roboto" w:cs="Times New Roman"/>
          <w:b/>
          <w:bCs/>
          <w:kern w:val="0"/>
          <w:lang w:val="ca-ES" w:eastAsia="es-ES_tradnl" w:bidi="ar-SA"/>
        </w:rPr>
        <w:t>os</w:t>
      </w:r>
      <w:r w:rsidRPr="00045EF1">
        <w:rPr>
          <w:rFonts w:ascii="Roboto" w:eastAsia="Times New Roman" w:hAnsi="Roboto" w:cs="Times New Roman"/>
          <w:b/>
          <w:bCs/>
          <w:kern w:val="0"/>
          <w:lang w:val="ca-ES" w:eastAsia="es-ES_tradnl" w:bidi="ar-SA"/>
        </w:rPr>
        <w:t xml:space="preserve"> de Profes</w:t>
      </w:r>
      <w:r w:rsidR="00883F7D">
        <w:rPr>
          <w:rFonts w:ascii="Roboto" w:eastAsia="Times New Roman" w:hAnsi="Roboto" w:cs="Times New Roman"/>
          <w:b/>
          <w:bCs/>
          <w:kern w:val="0"/>
          <w:lang w:val="ca-ES" w:eastAsia="es-ES_tradnl" w:bidi="ar-SA"/>
        </w:rPr>
        <w:t>s</w:t>
      </w:r>
      <w:r w:rsidRPr="00045EF1">
        <w:rPr>
          <w:rFonts w:ascii="Roboto" w:eastAsia="Times New Roman" w:hAnsi="Roboto" w:cs="Times New Roman"/>
          <w:b/>
          <w:bCs/>
          <w:kern w:val="0"/>
          <w:lang w:val="ca-ES" w:eastAsia="es-ES_tradnl" w:bidi="ar-SA"/>
        </w:rPr>
        <w:t>ors d</w:t>
      </w:r>
      <w:r w:rsidR="00883F7D">
        <w:rPr>
          <w:rFonts w:ascii="Roboto" w:eastAsia="Times New Roman" w:hAnsi="Roboto" w:cs="Times New Roman"/>
          <w:b/>
          <w:bCs/>
          <w:kern w:val="0"/>
          <w:lang w:val="ca-ES" w:eastAsia="es-ES_tradnl" w:bidi="ar-SA"/>
        </w:rPr>
        <w:t>’</w:t>
      </w:r>
      <w:r w:rsidRPr="00045EF1">
        <w:rPr>
          <w:rFonts w:ascii="Roboto" w:eastAsia="Times New Roman" w:hAnsi="Roboto" w:cs="Times New Roman"/>
          <w:b/>
          <w:bCs/>
          <w:kern w:val="0"/>
          <w:lang w:val="ca-ES" w:eastAsia="es-ES_tradnl" w:bidi="ar-SA"/>
        </w:rPr>
        <w:t>Ense</w:t>
      </w:r>
      <w:r w:rsidR="00883F7D">
        <w:rPr>
          <w:rFonts w:ascii="Roboto" w:eastAsia="Times New Roman" w:hAnsi="Roboto" w:cs="Times New Roman"/>
          <w:b/>
          <w:bCs/>
          <w:kern w:val="0"/>
          <w:lang w:val="ca-ES" w:eastAsia="es-ES_tradnl" w:bidi="ar-SA"/>
        </w:rPr>
        <w:t>nyament</w:t>
      </w:r>
      <w:r w:rsidRPr="00045EF1">
        <w:rPr>
          <w:rFonts w:ascii="Roboto" w:eastAsia="Times New Roman" w:hAnsi="Roboto" w:cs="Times New Roman"/>
          <w:b/>
          <w:bCs/>
          <w:kern w:val="0"/>
          <w:lang w:val="ca-ES" w:eastAsia="es-ES_tradnl" w:bidi="ar-SA"/>
        </w:rPr>
        <w:t xml:space="preserve"> Secundari</w:t>
      </w:r>
    </w:p>
    <w:p w14:paraId="68FE85EC" w14:textId="5CCC529D"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Tecnologia</w:t>
      </w:r>
      <w:r w:rsidR="00C93B3F" w:rsidRPr="00045EF1">
        <w:rPr>
          <w:rFonts w:ascii="Roboto" w:eastAsia="Times New Roman" w:hAnsi="Roboto" w:cs="Times New Roman"/>
          <w:b/>
          <w:bCs/>
          <w:kern w:val="0"/>
          <w:sz w:val="20"/>
          <w:szCs w:val="20"/>
          <w:lang w:val="ca-ES" w:eastAsia="es-ES_tradnl" w:bidi="ar-SA"/>
        </w:rPr>
        <w:t>.</w:t>
      </w:r>
    </w:p>
    <w:p w14:paraId="0764A2F4" w14:textId="384D76B2"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w:t>
      </w:r>
    </w:p>
    <w:p w14:paraId="3ACC138D" w14:textId="159FE7C2"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Arquitecte</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w:t>
      </w:r>
    </w:p>
    <w:p w14:paraId="4216E8CE" w14:textId="1FE33234"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Màquines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Navals</w:t>
      </w:r>
      <w:r w:rsidR="00C93B3F" w:rsidRPr="00045EF1">
        <w:rPr>
          <w:rFonts w:ascii="Roboto" w:eastAsia="Times New Roman" w:hAnsi="Roboto" w:cs="Times New Roman"/>
          <w:kern w:val="0"/>
          <w:sz w:val="20"/>
          <w:szCs w:val="20"/>
          <w:lang w:val="ca-ES" w:eastAsia="es-ES_tradnl" w:bidi="ar-SA"/>
        </w:rPr>
        <w:t>.</w:t>
      </w:r>
    </w:p>
    <w:p w14:paraId="03EE05D9" w14:textId="1AC23740"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Navegació Marítima.</w:t>
      </w:r>
    </w:p>
    <w:p w14:paraId="5D631598" w14:textId="473AFA27"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proofErr w:type="spellStart"/>
      <w:r w:rsidRPr="00045EF1">
        <w:rPr>
          <w:rFonts w:ascii="Roboto" w:eastAsia="Times New Roman" w:hAnsi="Roboto" w:cs="Times New Roman"/>
          <w:kern w:val="0"/>
          <w:sz w:val="20"/>
          <w:szCs w:val="20"/>
          <w:lang w:val="ca-ES" w:eastAsia="es-ES_tradnl" w:bidi="ar-SA"/>
        </w:rPr>
        <w:t>Radioelectrònica</w:t>
      </w:r>
      <w:proofErr w:type="spellEnd"/>
      <w:r w:rsidR="00C93B3F" w:rsidRPr="00045EF1">
        <w:rPr>
          <w:rFonts w:ascii="Roboto" w:eastAsia="Times New Roman" w:hAnsi="Roboto" w:cs="Times New Roman"/>
          <w:kern w:val="0"/>
          <w:sz w:val="20"/>
          <w:szCs w:val="20"/>
          <w:lang w:val="ca-ES" w:eastAsia="es-ES_tradnl" w:bidi="ar-SA"/>
        </w:rPr>
        <w:t xml:space="preserve"> Naval.</w:t>
      </w:r>
    </w:p>
    <w:p w14:paraId="3D405829" w14:textId="70EEDB7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Administració</w:t>
      </w:r>
      <w:r w:rsidR="00C93B3F" w:rsidRPr="00045EF1">
        <w:rPr>
          <w:rFonts w:ascii="Roboto" w:eastAsia="Times New Roman" w:hAnsi="Roboto" w:cs="Times New Roman"/>
          <w:b/>
          <w:bCs/>
          <w:kern w:val="0"/>
          <w:sz w:val="20"/>
          <w:szCs w:val="20"/>
          <w:lang w:val="ca-ES" w:eastAsia="es-ES_tradnl" w:bidi="ar-SA"/>
        </w:rPr>
        <w:t xml:space="preserve"> d</w:t>
      </w:r>
      <w:r>
        <w:rPr>
          <w:rFonts w:ascii="Roboto" w:eastAsia="Times New Roman" w:hAnsi="Roboto" w:cs="Times New Roman"/>
          <w:b/>
          <w:bCs/>
          <w:kern w:val="0"/>
          <w:sz w:val="20"/>
          <w:szCs w:val="20"/>
          <w:lang w:val="ca-ES" w:eastAsia="es-ES_tradnl" w:bidi="ar-SA"/>
        </w:rPr>
        <w:t>’</w:t>
      </w:r>
      <w:r w:rsidR="00C93B3F" w:rsidRPr="00045EF1">
        <w:rPr>
          <w:rFonts w:ascii="Roboto" w:eastAsia="Times New Roman" w:hAnsi="Roboto" w:cs="Times New Roman"/>
          <w:b/>
          <w:bCs/>
          <w:kern w:val="0"/>
          <w:sz w:val="20"/>
          <w:szCs w:val="20"/>
          <w:lang w:val="ca-ES" w:eastAsia="es-ES_tradnl" w:bidi="ar-SA"/>
        </w:rPr>
        <w:t>Empres</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s.</w:t>
      </w:r>
    </w:p>
    <w:p w14:paraId="688304F8" w14:textId="344F5D51"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Ciències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Empresarials</w:t>
      </w:r>
      <w:r w:rsidR="00C93B3F" w:rsidRPr="00045EF1">
        <w:rPr>
          <w:rFonts w:ascii="Roboto" w:eastAsia="Times New Roman" w:hAnsi="Roboto" w:cs="Times New Roman"/>
          <w:kern w:val="0"/>
          <w:sz w:val="20"/>
          <w:szCs w:val="20"/>
          <w:lang w:val="ca-ES" w:eastAsia="es-ES_tradnl" w:bidi="ar-SA"/>
        </w:rPr>
        <w:t>.</w:t>
      </w:r>
    </w:p>
    <w:p w14:paraId="05628367" w14:textId="22089AC4" w:rsidR="00FC3E95" w:rsidRPr="00045EF1" w:rsidRDefault="00883F7D">
      <w:pPr>
        <w:suppressAutoHyphens w:val="0"/>
        <w:spacing w:beforeAutospacing="1"/>
        <w:ind w:left="737"/>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Gestió</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Administració</w:t>
      </w:r>
      <w:r w:rsidR="00C93B3F" w:rsidRPr="00045EF1">
        <w:rPr>
          <w:rFonts w:ascii="Roboto" w:eastAsia="Times New Roman" w:hAnsi="Roboto" w:cs="Times New Roman"/>
          <w:kern w:val="0"/>
          <w:sz w:val="20"/>
          <w:szCs w:val="20"/>
          <w:lang w:val="ca-ES" w:eastAsia="es-ES_tradnl" w:bidi="ar-SA"/>
        </w:rPr>
        <w:t xml:space="preserve"> Pública.</w:t>
      </w:r>
    </w:p>
    <w:p w14:paraId="2F57A9B6" w14:textId="4A61A278"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Anàlisi</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Química Industrial.</w:t>
      </w:r>
    </w:p>
    <w:p w14:paraId="511673CC" w14:textId="4478501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Industrial,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en Química Industrial.</w:t>
      </w:r>
    </w:p>
    <w:p w14:paraId="65653A4A" w14:textId="385976E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Forestal,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en Ind</w:t>
      </w:r>
      <w:r>
        <w:rPr>
          <w:rFonts w:ascii="Roboto" w:eastAsia="Times New Roman" w:hAnsi="Roboto" w:cs="Times New Roman"/>
          <w:kern w:val="0"/>
          <w:sz w:val="20"/>
          <w:szCs w:val="20"/>
          <w:lang w:val="ca-ES" w:eastAsia="es-ES_tradnl" w:bidi="ar-SA"/>
        </w:rPr>
        <w:t>ú</w:t>
      </w:r>
      <w:r w:rsidR="00C93B3F" w:rsidRPr="00045EF1">
        <w:rPr>
          <w:rFonts w:ascii="Roboto" w:eastAsia="Times New Roman" w:hAnsi="Roboto" w:cs="Times New Roman"/>
          <w:kern w:val="0"/>
          <w:sz w:val="20"/>
          <w:szCs w:val="20"/>
          <w:lang w:val="ca-ES" w:eastAsia="es-ES_tradnl" w:bidi="ar-SA"/>
        </w:rPr>
        <w:t>stri</w:t>
      </w:r>
      <w:r>
        <w:rPr>
          <w:rFonts w:ascii="Roboto" w:eastAsia="Times New Roman" w:hAnsi="Roboto" w:cs="Times New Roman"/>
          <w:kern w:val="0"/>
          <w:sz w:val="20"/>
          <w:szCs w:val="20"/>
          <w:lang w:val="ca-ES" w:eastAsia="es-ES_tradnl" w:bidi="ar-SA"/>
        </w:rPr>
        <w:t>e</w:t>
      </w:r>
      <w:r w:rsidR="00C93B3F" w:rsidRPr="00045EF1">
        <w:rPr>
          <w:rFonts w:ascii="Roboto" w:eastAsia="Times New Roman" w:hAnsi="Roboto" w:cs="Times New Roman"/>
          <w:kern w:val="0"/>
          <w:sz w:val="20"/>
          <w:szCs w:val="20"/>
          <w:lang w:val="ca-ES" w:eastAsia="es-ES_tradnl" w:bidi="ar-SA"/>
        </w:rPr>
        <w:t>s Forestals.</w:t>
      </w:r>
    </w:p>
    <w:p w14:paraId="777A1946" w14:textId="5CA757EE"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 xml:space="preserve">Construccions Civils </w:t>
      </w:r>
      <w:r w:rsidR="00883F7D">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883F7D" w:rsidRPr="00045EF1">
        <w:rPr>
          <w:rFonts w:ascii="Roboto" w:eastAsia="Times New Roman" w:hAnsi="Roboto" w:cs="Times New Roman"/>
          <w:b/>
          <w:bCs/>
          <w:kern w:val="0"/>
          <w:sz w:val="20"/>
          <w:szCs w:val="20"/>
          <w:lang w:val="ca-ES" w:eastAsia="es-ES_tradnl" w:bidi="ar-SA"/>
        </w:rPr>
        <w:t>Edificació</w:t>
      </w:r>
      <w:r w:rsidRPr="00045EF1">
        <w:rPr>
          <w:rFonts w:ascii="Roboto" w:eastAsia="Times New Roman" w:hAnsi="Roboto" w:cs="Times New Roman"/>
          <w:b/>
          <w:bCs/>
          <w:kern w:val="0"/>
          <w:sz w:val="20"/>
          <w:szCs w:val="20"/>
          <w:lang w:val="ca-ES" w:eastAsia="es-ES_tradnl" w:bidi="ar-SA"/>
        </w:rPr>
        <w:t>.</w:t>
      </w:r>
    </w:p>
    <w:p w14:paraId="22287DF4" w14:textId="483F0C30"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Arquitecte</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w:t>
      </w:r>
    </w:p>
    <w:p w14:paraId="0674C64C" w14:textId="3327734F"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Industrial, en to</w:t>
      </w:r>
      <w:r>
        <w:rPr>
          <w:rFonts w:ascii="Roboto" w:eastAsia="Times New Roman" w:hAnsi="Roboto" w:cs="Times New Roman"/>
          <w:kern w:val="0"/>
          <w:sz w:val="20"/>
          <w:szCs w:val="20"/>
          <w:lang w:val="ca-ES" w:eastAsia="es-ES_tradnl" w:bidi="ar-SA"/>
        </w:rPr>
        <w:t>tes les seues especialitats</w:t>
      </w:r>
      <w:r w:rsidR="00C93B3F" w:rsidRPr="00045EF1">
        <w:rPr>
          <w:rFonts w:ascii="Roboto" w:eastAsia="Times New Roman" w:hAnsi="Roboto" w:cs="Times New Roman"/>
          <w:kern w:val="0"/>
          <w:sz w:val="20"/>
          <w:szCs w:val="20"/>
          <w:lang w:val="ca-ES" w:eastAsia="es-ES_tradnl" w:bidi="ar-SA"/>
        </w:rPr>
        <w:t>.</w:t>
      </w:r>
    </w:p>
    <w:p w14:paraId="48E7FE1E" w14:textId="68957BD6"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d</w:t>
      </w:r>
      <w:r w:rsidR="00757082">
        <w:rPr>
          <w:rFonts w:ascii="Roboto" w:eastAsia="Times New Roman" w:hAnsi="Roboto" w:cs="Times New Roman"/>
          <w:kern w:val="0"/>
          <w:sz w:val="20"/>
          <w:szCs w:val="20"/>
          <w:lang w:val="ca-ES" w:eastAsia="es-ES_tradnl" w:bidi="ar-SA"/>
        </w:rPr>
        <w:t>’</w:t>
      </w:r>
      <w:r w:rsidR="00C93B3F" w:rsidRPr="00045EF1">
        <w:rPr>
          <w:rFonts w:ascii="Roboto" w:eastAsia="Times New Roman" w:hAnsi="Roboto" w:cs="Times New Roman"/>
          <w:kern w:val="0"/>
          <w:sz w:val="20"/>
          <w:szCs w:val="20"/>
          <w:lang w:val="ca-ES" w:eastAsia="es-ES_tradnl" w:bidi="ar-SA"/>
        </w:rPr>
        <w:t>Obr</w:t>
      </w:r>
      <w:r w:rsidR="00757082">
        <w:rPr>
          <w:rFonts w:ascii="Roboto" w:eastAsia="Times New Roman" w:hAnsi="Roboto" w:cs="Times New Roman"/>
          <w:kern w:val="0"/>
          <w:sz w:val="20"/>
          <w:szCs w:val="20"/>
          <w:lang w:val="ca-ES" w:eastAsia="es-ES_tradnl" w:bidi="ar-SA"/>
        </w:rPr>
        <w:t>e</w:t>
      </w:r>
      <w:r w:rsidR="00C93B3F" w:rsidRPr="00045EF1">
        <w:rPr>
          <w:rFonts w:ascii="Roboto" w:eastAsia="Times New Roman" w:hAnsi="Roboto" w:cs="Times New Roman"/>
          <w:kern w:val="0"/>
          <w:sz w:val="20"/>
          <w:szCs w:val="20"/>
          <w:lang w:val="ca-ES" w:eastAsia="es-ES_tradnl" w:bidi="ar-SA"/>
        </w:rPr>
        <w:t>s Públi</w:t>
      </w:r>
      <w:r>
        <w:rPr>
          <w:rFonts w:ascii="Roboto" w:eastAsia="Times New Roman" w:hAnsi="Roboto" w:cs="Times New Roman"/>
          <w:kern w:val="0"/>
          <w:sz w:val="20"/>
          <w:szCs w:val="20"/>
          <w:lang w:val="ca-ES" w:eastAsia="es-ES_tradnl" w:bidi="ar-SA"/>
        </w:rPr>
        <w:t>que</w:t>
      </w:r>
      <w:r w:rsidR="00C93B3F" w:rsidRPr="00045EF1">
        <w:rPr>
          <w:rFonts w:ascii="Roboto" w:eastAsia="Times New Roman" w:hAnsi="Roboto" w:cs="Times New Roman"/>
          <w:kern w:val="0"/>
          <w:sz w:val="20"/>
          <w:szCs w:val="20"/>
          <w:lang w:val="ca-ES" w:eastAsia="es-ES_tradnl" w:bidi="ar-SA"/>
        </w:rPr>
        <w:t>s, en to</w:t>
      </w:r>
      <w:r>
        <w:rPr>
          <w:rFonts w:ascii="Roboto" w:eastAsia="Times New Roman" w:hAnsi="Roboto" w:cs="Times New Roman"/>
          <w:kern w:val="0"/>
          <w:sz w:val="20"/>
          <w:szCs w:val="20"/>
          <w:lang w:val="ca-ES" w:eastAsia="es-ES_tradnl" w:bidi="ar-SA"/>
        </w:rPr>
        <w:t>tes les seues especialitats</w:t>
      </w:r>
      <w:r w:rsidR="00C93B3F" w:rsidRPr="00045EF1">
        <w:rPr>
          <w:rFonts w:ascii="Roboto" w:eastAsia="Times New Roman" w:hAnsi="Roboto" w:cs="Times New Roman"/>
          <w:kern w:val="0"/>
          <w:sz w:val="20"/>
          <w:szCs w:val="20"/>
          <w:lang w:val="ca-ES" w:eastAsia="es-ES_tradnl" w:bidi="ar-SA"/>
        </w:rPr>
        <w:t>.</w:t>
      </w:r>
    </w:p>
    <w:p w14:paraId="070C9AB2" w14:textId="40B727BE"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Topografia</w:t>
      </w:r>
      <w:r w:rsidR="00C93B3F" w:rsidRPr="00045EF1">
        <w:rPr>
          <w:rFonts w:ascii="Roboto" w:eastAsia="Times New Roman" w:hAnsi="Roboto" w:cs="Times New Roman"/>
          <w:kern w:val="0"/>
          <w:sz w:val="20"/>
          <w:szCs w:val="20"/>
          <w:lang w:val="ca-ES" w:eastAsia="es-ES_tradnl" w:bidi="ar-SA"/>
        </w:rPr>
        <w:t>.</w:t>
      </w:r>
    </w:p>
    <w:p w14:paraId="09975152" w14:textId="67A87C73"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Formació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Orientació</w:t>
      </w:r>
      <w:r w:rsidR="00C93B3F" w:rsidRPr="00045EF1">
        <w:rPr>
          <w:rFonts w:ascii="Roboto" w:eastAsia="Times New Roman" w:hAnsi="Roboto" w:cs="Times New Roman"/>
          <w:b/>
          <w:bCs/>
          <w:kern w:val="0"/>
          <w:sz w:val="20"/>
          <w:szCs w:val="20"/>
          <w:lang w:val="ca-ES" w:eastAsia="es-ES_tradnl" w:bidi="ar-SA"/>
        </w:rPr>
        <w:t xml:space="preserve"> Laboral.</w:t>
      </w:r>
    </w:p>
    <w:p w14:paraId="0D17622D" w14:textId="7F874A1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Ciències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Empresarials</w:t>
      </w:r>
      <w:r w:rsidR="00C93B3F" w:rsidRPr="00045EF1">
        <w:rPr>
          <w:rFonts w:ascii="Roboto" w:eastAsia="Times New Roman" w:hAnsi="Roboto" w:cs="Times New Roman"/>
          <w:kern w:val="0"/>
          <w:sz w:val="20"/>
          <w:szCs w:val="20"/>
          <w:lang w:val="ca-ES" w:eastAsia="es-ES_tradnl" w:bidi="ar-SA"/>
        </w:rPr>
        <w:t>.</w:t>
      </w:r>
    </w:p>
    <w:p w14:paraId="551E1257" w14:textId="6FD4674D"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Relacions </w:t>
      </w:r>
      <w:r w:rsidRPr="00045EF1">
        <w:rPr>
          <w:rFonts w:ascii="Roboto" w:eastAsia="Times New Roman" w:hAnsi="Roboto" w:cs="Times New Roman"/>
          <w:kern w:val="0"/>
          <w:sz w:val="20"/>
          <w:szCs w:val="20"/>
          <w:lang w:val="ca-ES" w:eastAsia="es-ES_tradnl" w:bidi="ar-SA"/>
        </w:rPr>
        <w:t>Laborals</w:t>
      </w:r>
      <w:r w:rsidR="00C93B3F" w:rsidRPr="00045EF1">
        <w:rPr>
          <w:rFonts w:ascii="Roboto" w:eastAsia="Times New Roman" w:hAnsi="Roboto" w:cs="Times New Roman"/>
          <w:kern w:val="0"/>
          <w:sz w:val="20"/>
          <w:szCs w:val="20"/>
          <w:lang w:val="ca-ES" w:eastAsia="es-ES_tradnl" w:bidi="ar-SA"/>
        </w:rPr>
        <w:t>.</w:t>
      </w:r>
    </w:p>
    <w:p w14:paraId="7DB28412" w14:textId="1C59433B"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Tr</w:t>
      </w:r>
      <w:r>
        <w:rPr>
          <w:rFonts w:ascii="Roboto" w:eastAsia="Times New Roman" w:hAnsi="Roboto" w:cs="Times New Roman"/>
          <w:kern w:val="0"/>
          <w:sz w:val="20"/>
          <w:szCs w:val="20"/>
          <w:lang w:val="ca-ES" w:eastAsia="es-ES_tradnl" w:bidi="ar-SA"/>
        </w:rPr>
        <w:t>eball</w:t>
      </w:r>
      <w:r w:rsidR="00C93B3F" w:rsidRPr="00045EF1">
        <w:rPr>
          <w:rFonts w:ascii="Roboto" w:eastAsia="Times New Roman" w:hAnsi="Roboto" w:cs="Times New Roman"/>
          <w:kern w:val="0"/>
          <w:sz w:val="20"/>
          <w:szCs w:val="20"/>
          <w:lang w:val="ca-ES" w:eastAsia="es-ES_tradnl" w:bidi="ar-SA"/>
        </w:rPr>
        <w:t xml:space="preserve"> Social.</w:t>
      </w:r>
    </w:p>
    <w:p w14:paraId="44819908" w14:textId="0FA1A752"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Educació Social.</w:t>
      </w:r>
    </w:p>
    <w:p w14:paraId="3AD8905D" w14:textId="4F82A916"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Gestió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Administració</w:t>
      </w:r>
      <w:r w:rsidR="00C93B3F" w:rsidRPr="00045EF1">
        <w:rPr>
          <w:rFonts w:ascii="Roboto" w:eastAsia="Times New Roman" w:hAnsi="Roboto" w:cs="Times New Roman"/>
          <w:kern w:val="0"/>
          <w:sz w:val="20"/>
          <w:szCs w:val="20"/>
          <w:lang w:val="ca-ES" w:eastAsia="es-ES_tradnl" w:bidi="ar-SA"/>
        </w:rPr>
        <w:t xml:space="preserve"> Pública.</w:t>
      </w:r>
    </w:p>
    <w:p w14:paraId="21270C10" w14:textId="18B17A6B"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Hostaleria</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Turisme</w:t>
      </w:r>
      <w:r w:rsidR="00C93B3F" w:rsidRPr="00045EF1">
        <w:rPr>
          <w:rFonts w:ascii="Roboto" w:eastAsia="Times New Roman" w:hAnsi="Roboto" w:cs="Times New Roman"/>
          <w:b/>
          <w:bCs/>
          <w:kern w:val="0"/>
          <w:sz w:val="20"/>
          <w:szCs w:val="20"/>
          <w:lang w:val="ca-ES" w:eastAsia="es-ES_tradnl" w:bidi="ar-SA"/>
        </w:rPr>
        <w:t>.</w:t>
      </w:r>
    </w:p>
    <w:p w14:paraId="72069834" w14:textId="684621E1"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Turisme</w:t>
      </w:r>
      <w:r w:rsidR="00C93B3F" w:rsidRPr="00045EF1">
        <w:rPr>
          <w:rFonts w:ascii="Roboto" w:eastAsia="Times New Roman" w:hAnsi="Roboto" w:cs="Times New Roman"/>
          <w:kern w:val="0"/>
          <w:sz w:val="20"/>
          <w:szCs w:val="20"/>
          <w:lang w:val="ca-ES" w:eastAsia="es-ES_tradnl" w:bidi="ar-SA"/>
        </w:rPr>
        <w:t>.</w:t>
      </w:r>
    </w:p>
    <w:p w14:paraId="0209ED4B" w14:textId="39EDA9D1"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Informàtica</w:t>
      </w:r>
      <w:r w:rsidR="00C93B3F" w:rsidRPr="00045EF1">
        <w:rPr>
          <w:rFonts w:ascii="Roboto" w:eastAsia="Times New Roman" w:hAnsi="Roboto" w:cs="Times New Roman"/>
          <w:kern w:val="0"/>
          <w:sz w:val="20"/>
          <w:szCs w:val="20"/>
          <w:lang w:val="ca-ES" w:eastAsia="es-ES_tradnl" w:bidi="ar-SA"/>
        </w:rPr>
        <w:t>.</w:t>
      </w:r>
    </w:p>
    <w:p w14:paraId="51E10706" w14:textId="0E80FD33"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lastRenderedPageBreak/>
        <w:t>Diplomat</w:t>
      </w:r>
      <w:r w:rsidR="00C93B3F" w:rsidRPr="00045EF1">
        <w:rPr>
          <w:rFonts w:ascii="Roboto" w:eastAsia="Times New Roman" w:hAnsi="Roboto" w:cs="Times New Roman"/>
          <w:kern w:val="0"/>
          <w:sz w:val="20"/>
          <w:szCs w:val="20"/>
          <w:lang w:val="ca-ES" w:eastAsia="es-ES_tradnl" w:bidi="ar-SA"/>
        </w:rPr>
        <w:t xml:space="preserve"> en Estadística.</w:t>
      </w:r>
    </w:p>
    <w:p w14:paraId="40D7548A" w14:textId="16F033F3"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Informàtica</w:t>
      </w:r>
      <w:r w:rsidR="00C93B3F" w:rsidRPr="00045EF1">
        <w:rPr>
          <w:rFonts w:ascii="Roboto" w:eastAsia="Times New Roman" w:hAnsi="Roboto" w:cs="Times New Roman"/>
          <w:kern w:val="0"/>
          <w:sz w:val="20"/>
          <w:szCs w:val="20"/>
          <w:lang w:val="ca-ES" w:eastAsia="es-ES_tradnl" w:bidi="ar-SA"/>
        </w:rPr>
        <w:t xml:space="preserve"> de </w:t>
      </w:r>
      <w:r w:rsidRPr="00045EF1">
        <w:rPr>
          <w:rFonts w:ascii="Roboto" w:eastAsia="Times New Roman" w:hAnsi="Roboto" w:cs="Times New Roman"/>
          <w:kern w:val="0"/>
          <w:sz w:val="20"/>
          <w:szCs w:val="20"/>
          <w:lang w:val="ca-ES" w:eastAsia="es-ES_tradnl" w:bidi="ar-SA"/>
        </w:rPr>
        <w:t>Gestió</w:t>
      </w:r>
      <w:r w:rsidR="00C93B3F" w:rsidRPr="00045EF1">
        <w:rPr>
          <w:rFonts w:ascii="Roboto" w:eastAsia="Times New Roman" w:hAnsi="Roboto" w:cs="Times New Roman"/>
          <w:kern w:val="0"/>
          <w:sz w:val="20"/>
          <w:szCs w:val="20"/>
          <w:lang w:val="ca-ES" w:eastAsia="es-ES_tradnl" w:bidi="ar-SA"/>
        </w:rPr>
        <w:t>.</w:t>
      </w:r>
    </w:p>
    <w:p w14:paraId="1FD2F712" w14:textId="047A0C61"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Informàtica</w:t>
      </w:r>
      <w:r w:rsidR="00C93B3F" w:rsidRPr="00045EF1">
        <w:rPr>
          <w:rFonts w:ascii="Roboto" w:eastAsia="Times New Roman" w:hAnsi="Roboto" w:cs="Times New Roman"/>
          <w:kern w:val="0"/>
          <w:sz w:val="20"/>
          <w:szCs w:val="20"/>
          <w:lang w:val="ca-ES" w:eastAsia="es-ES_tradnl" w:bidi="ar-SA"/>
        </w:rPr>
        <w:t xml:space="preserve"> de Sistem</w:t>
      </w:r>
      <w:r>
        <w:rPr>
          <w:rFonts w:ascii="Roboto" w:eastAsia="Times New Roman" w:hAnsi="Roboto" w:cs="Times New Roman"/>
          <w:kern w:val="0"/>
          <w:sz w:val="20"/>
          <w:szCs w:val="20"/>
          <w:lang w:val="ca-ES" w:eastAsia="es-ES_tradnl" w:bidi="ar-SA"/>
        </w:rPr>
        <w:t>e</w:t>
      </w:r>
      <w:r w:rsidR="00C93B3F" w:rsidRPr="00045EF1">
        <w:rPr>
          <w:rFonts w:ascii="Roboto" w:eastAsia="Times New Roman" w:hAnsi="Roboto" w:cs="Times New Roman"/>
          <w:kern w:val="0"/>
          <w:sz w:val="20"/>
          <w:szCs w:val="20"/>
          <w:lang w:val="ca-ES" w:eastAsia="es-ES_tradnl" w:bidi="ar-SA"/>
        </w:rPr>
        <w:t>s.</w:t>
      </w:r>
    </w:p>
    <w:p w14:paraId="7B5D2535" w14:textId="4B92020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de </w:t>
      </w:r>
      <w:r w:rsidRPr="00045EF1">
        <w:rPr>
          <w:rFonts w:ascii="Roboto" w:eastAsia="Times New Roman" w:hAnsi="Roboto" w:cs="Times New Roman"/>
          <w:kern w:val="0"/>
          <w:sz w:val="20"/>
          <w:szCs w:val="20"/>
          <w:lang w:val="ca-ES" w:eastAsia="es-ES_tradnl" w:bidi="ar-SA"/>
        </w:rPr>
        <w:t>Telecomunicació</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Telemàtica</w:t>
      </w:r>
      <w:r w:rsidR="00C93B3F" w:rsidRPr="00045EF1">
        <w:rPr>
          <w:rFonts w:ascii="Roboto" w:eastAsia="Times New Roman" w:hAnsi="Roboto" w:cs="Times New Roman"/>
          <w:kern w:val="0"/>
          <w:sz w:val="20"/>
          <w:szCs w:val="20"/>
          <w:lang w:val="ca-ES" w:eastAsia="es-ES_tradnl" w:bidi="ar-SA"/>
        </w:rPr>
        <w:t>.</w:t>
      </w:r>
    </w:p>
    <w:p w14:paraId="3F6960E2" w14:textId="25237C5A"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Intervenció</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Sociocomunitària</w:t>
      </w:r>
      <w:r w:rsidR="00C93B3F" w:rsidRPr="00045EF1">
        <w:rPr>
          <w:rFonts w:ascii="Roboto" w:eastAsia="Times New Roman" w:hAnsi="Roboto" w:cs="Times New Roman"/>
          <w:b/>
          <w:bCs/>
          <w:kern w:val="0"/>
          <w:sz w:val="20"/>
          <w:szCs w:val="20"/>
          <w:lang w:val="ca-ES" w:eastAsia="es-ES_tradnl" w:bidi="ar-SA"/>
        </w:rPr>
        <w:t>.</w:t>
      </w:r>
    </w:p>
    <w:p w14:paraId="48B6970B" w14:textId="7CE4843A"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Mestre</w:t>
      </w:r>
      <w:r w:rsidR="00C93B3F" w:rsidRPr="00045EF1">
        <w:rPr>
          <w:rFonts w:ascii="Roboto" w:eastAsia="Times New Roman" w:hAnsi="Roboto" w:cs="Times New Roman"/>
          <w:kern w:val="0"/>
          <w:sz w:val="20"/>
          <w:szCs w:val="20"/>
          <w:lang w:val="ca-ES" w:eastAsia="es-ES_tradnl" w:bidi="ar-SA"/>
        </w:rPr>
        <w:t>, en t</w:t>
      </w:r>
      <w:r>
        <w:rPr>
          <w:rFonts w:ascii="Roboto" w:eastAsia="Times New Roman" w:hAnsi="Roboto" w:cs="Times New Roman"/>
          <w:kern w:val="0"/>
          <w:sz w:val="20"/>
          <w:szCs w:val="20"/>
          <w:lang w:val="ca-ES" w:eastAsia="es-ES_tradnl" w:bidi="ar-SA"/>
        </w:rPr>
        <w:t>otes les seues especialitats</w:t>
      </w:r>
      <w:r w:rsidR="00C93B3F" w:rsidRPr="00045EF1">
        <w:rPr>
          <w:rFonts w:ascii="Roboto" w:eastAsia="Times New Roman" w:hAnsi="Roboto" w:cs="Times New Roman"/>
          <w:kern w:val="0"/>
          <w:sz w:val="20"/>
          <w:szCs w:val="20"/>
          <w:lang w:val="ca-ES" w:eastAsia="es-ES_tradnl" w:bidi="ar-SA"/>
        </w:rPr>
        <w:t>.</w:t>
      </w:r>
    </w:p>
    <w:p w14:paraId="1FCD4BC7" w14:textId="535EB04E"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Educació</w:t>
      </w:r>
      <w:r w:rsidR="00C93B3F" w:rsidRPr="00045EF1">
        <w:rPr>
          <w:rFonts w:ascii="Roboto" w:eastAsia="Times New Roman" w:hAnsi="Roboto" w:cs="Times New Roman"/>
          <w:kern w:val="0"/>
          <w:sz w:val="20"/>
          <w:szCs w:val="20"/>
          <w:lang w:val="ca-ES" w:eastAsia="es-ES_tradnl" w:bidi="ar-SA"/>
        </w:rPr>
        <w:t xml:space="preserve"> Social.</w:t>
      </w:r>
    </w:p>
    <w:p w14:paraId="21E0CF69" w14:textId="2087589A"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Tr</w:t>
      </w:r>
      <w:r>
        <w:rPr>
          <w:rFonts w:ascii="Roboto" w:eastAsia="Times New Roman" w:hAnsi="Roboto" w:cs="Times New Roman"/>
          <w:kern w:val="0"/>
          <w:sz w:val="20"/>
          <w:szCs w:val="20"/>
          <w:lang w:val="ca-ES" w:eastAsia="es-ES_tradnl" w:bidi="ar-SA"/>
        </w:rPr>
        <w:t>eball</w:t>
      </w:r>
      <w:r w:rsidR="00C93B3F" w:rsidRPr="00045EF1">
        <w:rPr>
          <w:rFonts w:ascii="Roboto" w:eastAsia="Times New Roman" w:hAnsi="Roboto" w:cs="Times New Roman"/>
          <w:kern w:val="0"/>
          <w:sz w:val="20"/>
          <w:szCs w:val="20"/>
          <w:lang w:val="ca-ES" w:eastAsia="es-ES_tradnl" w:bidi="ar-SA"/>
        </w:rPr>
        <w:t xml:space="preserve"> Social.</w:t>
      </w:r>
    </w:p>
    <w:p w14:paraId="4881B8E0" w14:textId="3FC4C92D"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Navegaci</w:t>
      </w:r>
      <w:r w:rsidR="00883F7D">
        <w:rPr>
          <w:rFonts w:ascii="Roboto" w:eastAsia="Times New Roman" w:hAnsi="Roboto" w:cs="Times New Roman"/>
          <w:b/>
          <w:bCs/>
          <w:kern w:val="0"/>
          <w:sz w:val="20"/>
          <w:szCs w:val="20"/>
          <w:lang w:val="ca-ES" w:eastAsia="es-ES_tradnl" w:bidi="ar-SA"/>
        </w:rPr>
        <w:t>ó</w:t>
      </w:r>
      <w:r w:rsidR="00C93B3F" w:rsidRPr="00045EF1">
        <w:rPr>
          <w:rFonts w:ascii="Roboto" w:eastAsia="Times New Roman" w:hAnsi="Roboto" w:cs="Times New Roman"/>
          <w:b/>
          <w:bCs/>
          <w:kern w:val="0"/>
          <w:sz w:val="20"/>
          <w:szCs w:val="20"/>
          <w:lang w:val="ca-ES" w:eastAsia="es-ES_tradnl" w:bidi="ar-SA"/>
        </w:rPr>
        <w:t xml:space="preserve"> </w:t>
      </w:r>
      <w:r w:rsidR="00883F7D">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00883F7D" w:rsidRPr="00045EF1">
        <w:rPr>
          <w:rFonts w:ascii="Roboto" w:eastAsia="Times New Roman" w:hAnsi="Roboto" w:cs="Times New Roman"/>
          <w:b/>
          <w:bCs/>
          <w:kern w:val="0"/>
          <w:sz w:val="20"/>
          <w:szCs w:val="20"/>
          <w:lang w:val="ca-ES" w:eastAsia="es-ES_tradnl" w:bidi="ar-SA"/>
        </w:rPr>
        <w:t>Instal·lacions</w:t>
      </w:r>
      <w:r w:rsidR="00C93B3F" w:rsidRPr="00045EF1">
        <w:rPr>
          <w:rFonts w:ascii="Roboto" w:eastAsia="Times New Roman" w:hAnsi="Roboto" w:cs="Times New Roman"/>
          <w:b/>
          <w:bCs/>
          <w:kern w:val="0"/>
          <w:sz w:val="20"/>
          <w:szCs w:val="20"/>
          <w:lang w:val="ca-ES" w:eastAsia="es-ES_tradnl" w:bidi="ar-SA"/>
        </w:rPr>
        <w:t xml:space="preserve"> </w:t>
      </w:r>
      <w:r w:rsidR="00883F7D" w:rsidRPr="00045EF1">
        <w:rPr>
          <w:rFonts w:ascii="Roboto" w:eastAsia="Times New Roman" w:hAnsi="Roboto" w:cs="Times New Roman"/>
          <w:b/>
          <w:bCs/>
          <w:kern w:val="0"/>
          <w:sz w:val="20"/>
          <w:szCs w:val="20"/>
          <w:lang w:val="ca-ES" w:eastAsia="es-ES_tradnl" w:bidi="ar-SA"/>
        </w:rPr>
        <w:t>Marines</w:t>
      </w:r>
      <w:r w:rsidR="00C93B3F" w:rsidRPr="00045EF1">
        <w:rPr>
          <w:rFonts w:ascii="Roboto" w:eastAsia="Times New Roman" w:hAnsi="Roboto" w:cs="Times New Roman"/>
          <w:b/>
          <w:bCs/>
          <w:kern w:val="0"/>
          <w:sz w:val="20"/>
          <w:szCs w:val="20"/>
          <w:lang w:val="ca-ES" w:eastAsia="es-ES_tradnl" w:bidi="ar-SA"/>
        </w:rPr>
        <w:t>.</w:t>
      </w:r>
    </w:p>
    <w:p w14:paraId="339E3906" w14:textId="6179FABB"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Màquines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Navals</w:t>
      </w:r>
      <w:r w:rsidR="00C93B3F" w:rsidRPr="00045EF1">
        <w:rPr>
          <w:rFonts w:ascii="Roboto" w:eastAsia="Times New Roman" w:hAnsi="Roboto" w:cs="Times New Roman"/>
          <w:kern w:val="0"/>
          <w:sz w:val="20"/>
          <w:szCs w:val="20"/>
          <w:lang w:val="ca-ES" w:eastAsia="es-ES_tradnl" w:bidi="ar-SA"/>
        </w:rPr>
        <w:t>.</w:t>
      </w:r>
    </w:p>
    <w:p w14:paraId="57FE783D" w14:textId="0D52AA64"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Pr>
          <w:rFonts w:ascii="Roboto" w:eastAsia="Times New Roman" w:hAnsi="Roboto" w:cs="Times New Roman"/>
          <w:kern w:val="0"/>
          <w:sz w:val="20"/>
          <w:szCs w:val="20"/>
          <w:lang w:val="ca-ES" w:eastAsia="es-ES_tradnl" w:bidi="ar-SA"/>
        </w:rPr>
        <w:t>N</w:t>
      </w:r>
      <w:r w:rsidRPr="00045EF1">
        <w:rPr>
          <w:rFonts w:ascii="Roboto" w:eastAsia="Times New Roman" w:hAnsi="Roboto" w:cs="Times New Roman"/>
          <w:kern w:val="0"/>
          <w:sz w:val="20"/>
          <w:szCs w:val="20"/>
          <w:lang w:val="ca-ES" w:eastAsia="es-ES_tradnl" w:bidi="ar-SA"/>
        </w:rPr>
        <w:t>avegació</w:t>
      </w:r>
      <w:r w:rsidR="00C93B3F" w:rsidRPr="00045EF1">
        <w:rPr>
          <w:rFonts w:ascii="Roboto" w:eastAsia="Times New Roman" w:hAnsi="Roboto" w:cs="Times New Roman"/>
          <w:kern w:val="0"/>
          <w:sz w:val="20"/>
          <w:szCs w:val="20"/>
          <w:lang w:val="ca-ES" w:eastAsia="es-ES_tradnl" w:bidi="ar-SA"/>
        </w:rPr>
        <w:t xml:space="preserve"> Marítima.</w:t>
      </w:r>
    </w:p>
    <w:p w14:paraId="5857ACED" w14:textId="78C20B5D"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proofErr w:type="spellStart"/>
      <w:r w:rsidRPr="00045EF1">
        <w:rPr>
          <w:rFonts w:ascii="Roboto" w:eastAsia="Times New Roman" w:hAnsi="Roboto" w:cs="Times New Roman"/>
          <w:kern w:val="0"/>
          <w:sz w:val="20"/>
          <w:szCs w:val="20"/>
          <w:lang w:val="ca-ES" w:eastAsia="es-ES_tradnl" w:bidi="ar-SA"/>
        </w:rPr>
        <w:t>Radioelectrònica</w:t>
      </w:r>
      <w:proofErr w:type="spellEnd"/>
      <w:r w:rsidR="00C93B3F" w:rsidRPr="00045EF1">
        <w:rPr>
          <w:rFonts w:ascii="Roboto" w:eastAsia="Times New Roman" w:hAnsi="Roboto" w:cs="Times New Roman"/>
          <w:kern w:val="0"/>
          <w:sz w:val="20"/>
          <w:szCs w:val="20"/>
          <w:lang w:val="ca-ES" w:eastAsia="es-ES_tradnl" w:bidi="ar-SA"/>
        </w:rPr>
        <w:t xml:space="preserve"> Naval.</w:t>
      </w:r>
    </w:p>
    <w:p w14:paraId="3691E819" w14:textId="45C4162C" w:rsidR="00FC3E95" w:rsidRPr="00045EF1" w:rsidRDefault="00883F7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Naval, en t</w:t>
      </w:r>
      <w:r>
        <w:rPr>
          <w:rFonts w:ascii="Roboto" w:eastAsia="Times New Roman" w:hAnsi="Roboto" w:cs="Times New Roman"/>
          <w:kern w:val="0"/>
          <w:sz w:val="20"/>
          <w:szCs w:val="20"/>
          <w:lang w:val="ca-ES" w:eastAsia="es-ES_tradnl" w:bidi="ar-SA"/>
        </w:rPr>
        <w:t>otes les seues especialitats</w:t>
      </w:r>
      <w:r w:rsidR="00C93B3F" w:rsidRPr="00045EF1">
        <w:rPr>
          <w:rFonts w:ascii="Roboto" w:eastAsia="Times New Roman" w:hAnsi="Roboto" w:cs="Times New Roman"/>
          <w:kern w:val="0"/>
          <w:sz w:val="20"/>
          <w:szCs w:val="20"/>
          <w:lang w:val="ca-ES" w:eastAsia="es-ES_tradnl" w:bidi="ar-SA"/>
        </w:rPr>
        <w:t>.</w:t>
      </w:r>
    </w:p>
    <w:p w14:paraId="1681E56B" w14:textId="5FA50AF4"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Organització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Gestió</w:t>
      </w:r>
      <w:r w:rsidR="00C93B3F" w:rsidRPr="00045EF1">
        <w:rPr>
          <w:rFonts w:ascii="Roboto" w:eastAsia="Times New Roman" w:hAnsi="Roboto" w:cs="Times New Roman"/>
          <w:b/>
          <w:bCs/>
          <w:kern w:val="0"/>
          <w:sz w:val="20"/>
          <w:szCs w:val="20"/>
          <w:lang w:val="ca-ES" w:eastAsia="es-ES_tradnl" w:bidi="ar-SA"/>
        </w:rPr>
        <w:t xml:space="preserve"> Comercial.</w:t>
      </w:r>
    </w:p>
    <w:p w14:paraId="104B07A6" w14:textId="55FFB625"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Ciències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Empresarials</w:t>
      </w:r>
      <w:r w:rsidR="00C93B3F" w:rsidRPr="00045EF1">
        <w:rPr>
          <w:rFonts w:ascii="Roboto" w:eastAsia="Times New Roman" w:hAnsi="Roboto" w:cs="Times New Roman"/>
          <w:kern w:val="0"/>
          <w:sz w:val="20"/>
          <w:szCs w:val="20"/>
          <w:lang w:val="ca-ES" w:eastAsia="es-ES_tradnl" w:bidi="ar-SA"/>
        </w:rPr>
        <w:t>.</w:t>
      </w:r>
    </w:p>
    <w:p w14:paraId="2971339D" w14:textId="2DC8F018" w:rsidR="00FC3E95" w:rsidRDefault="00A578AD">
      <w:pPr>
        <w:suppressAutoHyphens w:val="0"/>
        <w:spacing w:beforeAutospacing="1"/>
        <w:textAlignment w:val="auto"/>
        <w:rPr>
          <w:rFonts w:ascii="Roboto" w:eastAsia="Times New Roman" w:hAnsi="Roboto" w:cs="Times New Roman"/>
          <w:b/>
          <w:bCs/>
          <w:kern w:val="0"/>
          <w:sz w:val="20"/>
          <w:szCs w:val="20"/>
          <w:lang w:val="ca-ES" w:eastAsia="es-ES_tradnl" w:bidi="ar-SA"/>
        </w:rPr>
      </w:pPr>
      <w:r w:rsidRPr="00045EF1">
        <w:rPr>
          <w:rFonts w:ascii="Roboto" w:eastAsia="Times New Roman" w:hAnsi="Roboto" w:cs="Times New Roman"/>
          <w:b/>
          <w:bCs/>
          <w:kern w:val="0"/>
          <w:sz w:val="20"/>
          <w:szCs w:val="20"/>
          <w:lang w:val="ca-ES" w:eastAsia="es-ES_tradnl" w:bidi="ar-SA"/>
        </w:rPr>
        <w:t>Organització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Manteniment</w:t>
      </w:r>
      <w:r w:rsidR="00C93B3F" w:rsidRPr="00045EF1">
        <w:rPr>
          <w:rFonts w:ascii="Roboto" w:eastAsia="Times New Roman" w:hAnsi="Roboto" w:cs="Times New Roman"/>
          <w:b/>
          <w:bCs/>
          <w:kern w:val="0"/>
          <w:sz w:val="20"/>
          <w:szCs w:val="20"/>
          <w:lang w:val="ca-ES" w:eastAsia="es-ES_tradnl" w:bidi="ar-SA"/>
        </w:rPr>
        <w:t xml:space="preserve"> de Veh</w:t>
      </w:r>
      <w:r>
        <w:rPr>
          <w:rFonts w:ascii="Roboto" w:eastAsia="Times New Roman" w:hAnsi="Roboto" w:cs="Times New Roman"/>
          <w:b/>
          <w:bCs/>
          <w:kern w:val="0"/>
          <w:sz w:val="20"/>
          <w:szCs w:val="20"/>
          <w:lang w:val="ca-ES" w:eastAsia="es-ES_tradnl" w:bidi="ar-SA"/>
        </w:rPr>
        <w:t>icle</w:t>
      </w:r>
      <w:r w:rsidR="00C93B3F" w:rsidRPr="00045EF1">
        <w:rPr>
          <w:rFonts w:ascii="Roboto" w:eastAsia="Times New Roman" w:hAnsi="Roboto" w:cs="Times New Roman"/>
          <w:b/>
          <w:bCs/>
          <w:kern w:val="0"/>
          <w:sz w:val="20"/>
          <w:szCs w:val="20"/>
          <w:lang w:val="ca-ES" w:eastAsia="es-ES_tradnl" w:bidi="ar-SA"/>
        </w:rPr>
        <w:t>s.</w:t>
      </w:r>
    </w:p>
    <w:p w14:paraId="7196AE4C"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Diplomat en Navegació Marítima.</w:t>
      </w:r>
    </w:p>
    <w:p w14:paraId="3CA97B9E" w14:textId="5715C20B"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Diplomat en </w:t>
      </w:r>
      <w:proofErr w:type="spellStart"/>
      <w:r w:rsidRPr="00A578AD">
        <w:rPr>
          <w:rFonts w:ascii="Roboto" w:eastAsia="Times New Roman" w:hAnsi="Roboto" w:cs="Times New Roman"/>
          <w:kern w:val="0"/>
          <w:sz w:val="20"/>
          <w:szCs w:val="20"/>
          <w:lang w:val="ca-ES" w:eastAsia="es-ES_tradnl" w:bidi="ar-SA"/>
        </w:rPr>
        <w:t>Radioelectrònica</w:t>
      </w:r>
      <w:proofErr w:type="spellEnd"/>
      <w:r w:rsidRPr="00A578AD">
        <w:rPr>
          <w:rFonts w:ascii="Roboto" w:eastAsia="Times New Roman" w:hAnsi="Roboto" w:cs="Times New Roman"/>
          <w:kern w:val="0"/>
          <w:sz w:val="20"/>
          <w:szCs w:val="20"/>
          <w:lang w:val="ca-ES" w:eastAsia="es-ES_tradnl" w:bidi="ar-SA"/>
        </w:rPr>
        <w:t xml:space="preserve"> Naval.</w:t>
      </w:r>
    </w:p>
    <w:p w14:paraId="4CF8265A"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Diplomat en Màquines Navals.</w:t>
      </w:r>
    </w:p>
    <w:p w14:paraId="66E42F3F"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Aeronàutic, en totes les seues especialitats.</w:t>
      </w:r>
    </w:p>
    <w:p w14:paraId="5AF57AF2"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Agrícola, en totes les seues especialitats.</w:t>
      </w:r>
    </w:p>
    <w:p w14:paraId="167A87CF"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Forestal, en totes les seues especialitats.</w:t>
      </w:r>
    </w:p>
    <w:p w14:paraId="75B8C745"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Mines, en totes les seues especialitats.</w:t>
      </w:r>
    </w:p>
    <w:p w14:paraId="4CC18F50"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Naval, en totes les seues especialitats.</w:t>
      </w:r>
    </w:p>
    <w:p w14:paraId="38A3C39C"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d'Obres Públiques, en totes les seues especialitats.</w:t>
      </w:r>
    </w:p>
    <w:p w14:paraId="10AF94A0" w14:textId="7D93FF73"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en totes les seues especialitats.</w:t>
      </w:r>
    </w:p>
    <w:p w14:paraId="721BC1AC" w14:textId="64BC9907"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Organització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Projectes</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Fabricació</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Mecànica</w:t>
      </w:r>
      <w:r w:rsidR="00C93B3F" w:rsidRPr="00045EF1">
        <w:rPr>
          <w:rFonts w:ascii="Roboto" w:eastAsia="Times New Roman" w:hAnsi="Roboto" w:cs="Times New Roman"/>
          <w:b/>
          <w:bCs/>
          <w:kern w:val="0"/>
          <w:sz w:val="20"/>
          <w:szCs w:val="20"/>
          <w:lang w:val="ca-ES" w:eastAsia="es-ES_tradnl" w:bidi="ar-SA"/>
        </w:rPr>
        <w:t>.</w:t>
      </w:r>
    </w:p>
    <w:p w14:paraId="685BE4F3"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en totes les seues especialitats.</w:t>
      </w:r>
    </w:p>
    <w:p w14:paraId="286B3E7B"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Mines, en totes les seues especialitats.</w:t>
      </w:r>
    </w:p>
    <w:p w14:paraId="3548C65B"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lastRenderedPageBreak/>
        <w:t>Enginyer Tècnic en Disseny Industrial.</w:t>
      </w:r>
    </w:p>
    <w:p w14:paraId="43EE6A73"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Aeronàutic, especialitat en Aeronaus, especialitat en Equips i Materials Aeroespacials.</w:t>
      </w:r>
    </w:p>
    <w:p w14:paraId="2C768C01"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Naval, en totes les seues especialitats.</w:t>
      </w:r>
    </w:p>
    <w:p w14:paraId="5AE5CE1D"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Enginyer Tècnic Agrícola: </w:t>
      </w:r>
    </w:p>
    <w:p w14:paraId="3D2120E0"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especialitat en Explotacions Agropecuàries</w:t>
      </w:r>
    </w:p>
    <w:p w14:paraId="3AF71242"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especialitat en Indústries Agràries i Alimentàries</w:t>
      </w:r>
    </w:p>
    <w:p w14:paraId="3384427F"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especialitat en Mecanització i Construccions Rurals.</w:t>
      </w:r>
    </w:p>
    <w:p w14:paraId="73F7D7C7"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d'Obres Públiques, especialitat en Construccions Civils.</w:t>
      </w:r>
    </w:p>
    <w:p w14:paraId="48D6068F" w14:textId="061DDEBD" w:rsidR="00FC3E95"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Diplomat en Màquines Navals.</w:t>
      </w:r>
    </w:p>
    <w:p w14:paraId="55C66FA5" w14:textId="1AFE720F" w:rsidR="00FC3E95" w:rsidRDefault="00A578AD">
      <w:pPr>
        <w:suppressAutoHyphens w:val="0"/>
        <w:spacing w:beforeAutospacing="1"/>
        <w:textAlignment w:val="auto"/>
        <w:rPr>
          <w:rFonts w:ascii="Roboto" w:eastAsia="Times New Roman" w:hAnsi="Roboto" w:cs="Times New Roman"/>
          <w:b/>
          <w:bCs/>
          <w:kern w:val="0"/>
          <w:sz w:val="20"/>
          <w:szCs w:val="20"/>
          <w:lang w:val="ca-ES" w:eastAsia="es-ES_tradnl" w:bidi="ar-SA"/>
        </w:rPr>
      </w:pPr>
      <w:r w:rsidRPr="00045EF1">
        <w:rPr>
          <w:rFonts w:ascii="Roboto" w:eastAsia="Times New Roman" w:hAnsi="Roboto" w:cs="Times New Roman"/>
          <w:b/>
          <w:bCs/>
          <w:kern w:val="0"/>
          <w:sz w:val="20"/>
          <w:szCs w:val="20"/>
          <w:lang w:val="ca-ES" w:eastAsia="es-ES_tradnl" w:bidi="ar-SA"/>
        </w:rPr>
        <w:t>Organització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Projectes</w:t>
      </w:r>
      <w:r w:rsidR="00C93B3F" w:rsidRPr="00045EF1">
        <w:rPr>
          <w:rFonts w:ascii="Roboto" w:eastAsia="Times New Roman" w:hAnsi="Roboto" w:cs="Times New Roman"/>
          <w:b/>
          <w:bCs/>
          <w:kern w:val="0"/>
          <w:sz w:val="20"/>
          <w:szCs w:val="20"/>
          <w:lang w:val="ca-ES" w:eastAsia="es-ES_tradnl" w:bidi="ar-SA"/>
        </w:rPr>
        <w:t xml:space="preserve"> de Sistemas </w:t>
      </w:r>
      <w:r w:rsidRPr="00045EF1">
        <w:rPr>
          <w:rFonts w:ascii="Roboto" w:eastAsia="Times New Roman" w:hAnsi="Roboto" w:cs="Times New Roman"/>
          <w:b/>
          <w:bCs/>
          <w:kern w:val="0"/>
          <w:sz w:val="20"/>
          <w:szCs w:val="20"/>
          <w:lang w:val="ca-ES" w:eastAsia="es-ES_tradnl" w:bidi="ar-SA"/>
        </w:rPr>
        <w:t>Energètics</w:t>
      </w:r>
      <w:r w:rsidR="00C93B3F" w:rsidRPr="00045EF1">
        <w:rPr>
          <w:rFonts w:ascii="Roboto" w:eastAsia="Times New Roman" w:hAnsi="Roboto" w:cs="Times New Roman"/>
          <w:b/>
          <w:bCs/>
          <w:kern w:val="0"/>
          <w:sz w:val="20"/>
          <w:szCs w:val="20"/>
          <w:lang w:val="ca-ES" w:eastAsia="es-ES_tradnl" w:bidi="ar-SA"/>
        </w:rPr>
        <w:t>.</w:t>
      </w:r>
    </w:p>
    <w:p w14:paraId="206E47BB"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en totes les seues especialitats.</w:t>
      </w:r>
    </w:p>
    <w:p w14:paraId="41C29DE3"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Aeronàutic, en totes les seues especialitats.</w:t>
      </w:r>
    </w:p>
    <w:p w14:paraId="622FD5D8"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d'Obres Públiques, en totes les seues especialitats.</w:t>
      </w:r>
    </w:p>
    <w:p w14:paraId="602BAB24"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Telecomunicació, en totes les seues especialitats.</w:t>
      </w:r>
    </w:p>
    <w:p w14:paraId="06515E98"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Naval, en totes les seues especialitats.</w:t>
      </w:r>
    </w:p>
    <w:p w14:paraId="7AA6B0E0"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Agrícola, en totes les seues especialitats.</w:t>
      </w:r>
    </w:p>
    <w:p w14:paraId="67DC8266"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Mines, en totes les seues especialitats.</w:t>
      </w:r>
    </w:p>
    <w:p w14:paraId="2E6A6D09" w14:textId="11837B2B"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Diplomat en Màquines Navals.</w:t>
      </w:r>
    </w:p>
    <w:p w14:paraId="4ABC4953" w14:textId="6C8399C3"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Producció</w:t>
      </w:r>
      <w:r w:rsidR="00C93B3F" w:rsidRPr="00045EF1">
        <w:rPr>
          <w:rFonts w:ascii="Roboto" w:eastAsia="Times New Roman" w:hAnsi="Roboto" w:cs="Times New Roman"/>
          <w:b/>
          <w:bCs/>
          <w:kern w:val="0"/>
          <w:sz w:val="20"/>
          <w:szCs w:val="20"/>
          <w:lang w:val="ca-ES" w:eastAsia="es-ES_tradnl" w:bidi="ar-SA"/>
        </w:rPr>
        <w:t xml:space="preserve"> Agr</w:t>
      </w:r>
      <w:r>
        <w:rPr>
          <w:rFonts w:ascii="Roboto" w:eastAsia="Times New Roman" w:hAnsi="Roboto" w:cs="Times New Roman"/>
          <w:b/>
          <w:bCs/>
          <w:kern w:val="0"/>
          <w:sz w:val="20"/>
          <w:szCs w:val="20"/>
          <w:lang w:val="ca-ES" w:eastAsia="es-ES_tradnl" w:bidi="ar-SA"/>
        </w:rPr>
        <w:t>à</w:t>
      </w:r>
      <w:r w:rsidR="00C93B3F" w:rsidRPr="00045EF1">
        <w:rPr>
          <w:rFonts w:ascii="Roboto" w:eastAsia="Times New Roman" w:hAnsi="Roboto" w:cs="Times New Roman"/>
          <w:b/>
          <w:bCs/>
          <w:kern w:val="0"/>
          <w:sz w:val="20"/>
          <w:szCs w:val="20"/>
          <w:lang w:val="ca-ES" w:eastAsia="es-ES_tradnl" w:bidi="ar-SA"/>
        </w:rPr>
        <w:t>ria.</w:t>
      </w:r>
    </w:p>
    <w:p w14:paraId="3455D62F" w14:textId="24BC5B22"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Agrícola, en to</w:t>
      </w:r>
      <w:r>
        <w:rPr>
          <w:rFonts w:ascii="Roboto" w:eastAsia="Times New Roman" w:hAnsi="Roboto" w:cs="Times New Roman"/>
          <w:kern w:val="0"/>
          <w:sz w:val="20"/>
          <w:szCs w:val="20"/>
          <w:lang w:val="ca-ES" w:eastAsia="es-ES_tradnl" w:bidi="ar-SA"/>
        </w:rPr>
        <w:t>tes les seues especialitats</w:t>
      </w:r>
      <w:r w:rsidR="00C93B3F" w:rsidRPr="00045EF1">
        <w:rPr>
          <w:rFonts w:ascii="Roboto" w:eastAsia="Times New Roman" w:hAnsi="Roboto" w:cs="Times New Roman"/>
          <w:kern w:val="0"/>
          <w:sz w:val="20"/>
          <w:szCs w:val="20"/>
          <w:lang w:val="ca-ES" w:eastAsia="es-ES_tradnl" w:bidi="ar-SA"/>
        </w:rPr>
        <w:t>.</w:t>
      </w:r>
    </w:p>
    <w:p w14:paraId="5C06AB87" w14:textId="6898D574"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w:t>
      </w:r>
      <w:r w:rsidR="00C93B3F" w:rsidRPr="00045EF1">
        <w:rPr>
          <w:rFonts w:ascii="Roboto" w:eastAsia="Times New Roman" w:hAnsi="Roboto" w:cs="Times New Roman"/>
          <w:kern w:val="0"/>
          <w:sz w:val="20"/>
          <w:szCs w:val="20"/>
          <w:lang w:val="ca-ES" w:eastAsia="es-ES_tradnl" w:bidi="ar-SA"/>
        </w:rPr>
        <w:t>ng</w:t>
      </w:r>
      <w:r>
        <w:rPr>
          <w:rFonts w:ascii="Roboto" w:eastAsia="Times New Roman" w:hAnsi="Roboto" w:cs="Times New Roman"/>
          <w:kern w:val="0"/>
          <w:sz w:val="20"/>
          <w:szCs w:val="20"/>
          <w:lang w:val="ca-ES" w:eastAsia="es-ES_tradnl" w:bidi="ar-SA"/>
        </w:rPr>
        <w:t>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Forestal, en </w:t>
      </w:r>
      <w:r>
        <w:rPr>
          <w:rFonts w:ascii="Roboto" w:eastAsia="Times New Roman" w:hAnsi="Roboto" w:cs="Times New Roman"/>
          <w:kern w:val="0"/>
          <w:sz w:val="20"/>
          <w:szCs w:val="20"/>
          <w:lang w:val="ca-ES" w:eastAsia="es-ES_tradnl" w:bidi="ar-SA"/>
        </w:rPr>
        <w:t>totes les seues especialitats</w:t>
      </w:r>
      <w:r w:rsidR="00C93B3F" w:rsidRPr="00045EF1">
        <w:rPr>
          <w:rFonts w:ascii="Roboto" w:eastAsia="Times New Roman" w:hAnsi="Roboto" w:cs="Times New Roman"/>
          <w:kern w:val="0"/>
          <w:sz w:val="20"/>
          <w:szCs w:val="20"/>
          <w:lang w:val="ca-ES" w:eastAsia="es-ES_tradnl" w:bidi="ar-SA"/>
        </w:rPr>
        <w:t>.</w:t>
      </w:r>
    </w:p>
    <w:p w14:paraId="06EF4DD0" w14:textId="398F1C1E"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en la Ind</w:t>
      </w:r>
      <w:r>
        <w:rPr>
          <w:rFonts w:ascii="Roboto" w:eastAsia="Times New Roman" w:hAnsi="Roboto" w:cs="Times New Roman"/>
          <w:b/>
          <w:bCs/>
          <w:kern w:val="0"/>
          <w:sz w:val="20"/>
          <w:szCs w:val="20"/>
          <w:lang w:val="ca-ES" w:eastAsia="es-ES_tradnl" w:bidi="ar-SA"/>
        </w:rPr>
        <w:t>ú</w:t>
      </w:r>
      <w:r w:rsidR="00C93B3F" w:rsidRPr="00045EF1">
        <w:rPr>
          <w:rFonts w:ascii="Roboto" w:eastAsia="Times New Roman" w:hAnsi="Roboto" w:cs="Times New Roman"/>
          <w:b/>
          <w:bCs/>
          <w:kern w:val="0"/>
          <w:sz w:val="20"/>
          <w:szCs w:val="20"/>
          <w:lang w:val="ca-ES" w:eastAsia="es-ES_tradnl" w:bidi="ar-SA"/>
        </w:rPr>
        <w:t>stria Aliment</w:t>
      </w:r>
      <w:r>
        <w:rPr>
          <w:rFonts w:ascii="Roboto" w:eastAsia="Times New Roman" w:hAnsi="Roboto" w:cs="Times New Roman"/>
          <w:b/>
          <w:bCs/>
          <w:kern w:val="0"/>
          <w:sz w:val="20"/>
          <w:szCs w:val="20"/>
          <w:lang w:val="ca-ES" w:eastAsia="es-ES_tradnl" w:bidi="ar-SA"/>
        </w:rPr>
        <w:t>à</w:t>
      </w:r>
      <w:r w:rsidR="00C93B3F" w:rsidRPr="00045EF1">
        <w:rPr>
          <w:rFonts w:ascii="Roboto" w:eastAsia="Times New Roman" w:hAnsi="Roboto" w:cs="Times New Roman"/>
          <w:b/>
          <w:bCs/>
          <w:kern w:val="0"/>
          <w:sz w:val="20"/>
          <w:szCs w:val="20"/>
          <w:lang w:val="ca-ES" w:eastAsia="es-ES_tradnl" w:bidi="ar-SA"/>
        </w:rPr>
        <w:t>ria.</w:t>
      </w:r>
    </w:p>
    <w:p w14:paraId="2588CA07" w14:textId="79B67F7A"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Agrícola,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en Ind</w:t>
      </w:r>
      <w:r w:rsidR="008D4E59">
        <w:rPr>
          <w:rFonts w:ascii="Roboto" w:eastAsia="Times New Roman" w:hAnsi="Roboto" w:cs="Times New Roman"/>
          <w:kern w:val="0"/>
          <w:sz w:val="20"/>
          <w:szCs w:val="20"/>
          <w:lang w:val="ca-ES" w:eastAsia="es-ES_tradnl" w:bidi="ar-SA"/>
        </w:rPr>
        <w:t>ú</w:t>
      </w:r>
      <w:r w:rsidR="00C93B3F" w:rsidRPr="00045EF1">
        <w:rPr>
          <w:rFonts w:ascii="Roboto" w:eastAsia="Times New Roman" w:hAnsi="Roboto" w:cs="Times New Roman"/>
          <w:kern w:val="0"/>
          <w:sz w:val="20"/>
          <w:szCs w:val="20"/>
          <w:lang w:val="ca-ES" w:eastAsia="es-ES_tradnl" w:bidi="ar-SA"/>
        </w:rPr>
        <w:t>st</w:t>
      </w:r>
      <w:r w:rsidR="008D4E59">
        <w:rPr>
          <w:rFonts w:ascii="Roboto" w:eastAsia="Times New Roman" w:hAnsi="Roboto" w:cs="Times New Roman"/>
          <w:kern w:val="0"/>
          <w:sz w:val="20"/>
          <w:szCs w:val="20"/>
          <w:lang w:val="ca-ES" w:eastAsia="es-ES_tradnl" w:bidi="ar-SA"/>
        </w:rPr>
        <w:t>rie</w:t>
      </w:r>
      <w:r w:rsidR="00C93B3F" w:rsidRPr="00045EF1">
        <w:rPr>
          <w:rFonts w:ascii="Roboto" w:eastAsia="Times New Roman" w:hAnsi="Roboto" w:cs="Times New Roman"/>
          <w:kern w:val="0"/>
          <w:sz w:val="20"/>
          <w:szCs w:val="20"/>
          <w:lang w:val="ca-ES" w:eastAsia="es-ES_tradnl" w:bidi="ar-SA"/>
        </w:rPr>
        <w:t xml:space="preserve">s </w:t>
      </w:r>
      <w:r w:rsidRPr="00045EF1">
        <w:rPr>
          <w:rFonts w:ascii="Roboto" w:eastAsia="Times New Roman" w:hAnsi="Roboto" w:cs="Times New Roman"/>
          <w:kern w:val="0"/>
          <w:sz w:val="20"/>
          <w:szCs w:val="20"/>
          <w:lang w:val="ca-ES" w:eastAsia="es-ES_tradnl" w:bidi="ar-SA"/>
        </w:rPr>
        <w:t>Agràries</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Alimentàries</w:t>
      </w:r>
      <w:r w:rsidR="00C93B3F" w:rsidRPr="00045EF1">
        <w:rPr>
          <w:rFonts w:ascii="Roboto" w:eastAsia="Times New Roman" w:hAnsi="Roboto" w:cs="Times New Roman"/>
          <w:kern w:val="0"/>
          <w:sz w:val="20"/>
          <w:szCs w:val="20"/>
          <w:lang w:val="ca-ES" w:eastAsia="es-ES_tradnl" w:bidi="ar-SA"/>
        </w:rPr>
        <w:t>.</w:t>
      </w:r>
    </w:p>
    <w:p w14:paraId="0BBB417E" w14:textId="68E80A5E"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Sanitaris</w:t>
      </w:r>
      <w:r w:rsidR="00C93B3F" w:rsidRPr="00045EF1">
        <w:rPr>
          <w:rFonts w:ascii="Roboto" w:eastAsia="Times New Roman" w:hAnsi="Roboto" w:cs="Times New Roman"/>
          <w:b/>
          <w:bCs/>
          <w:kern w:val="0"/>
          <w:sz w:val="20"/>
          <w:szCs w:val="20"/>
          <w:lang w:val="ca-ES" w:eastAsia="es-ES_tradnl" w:bidi="ar-SA"/>
        </w:rPr>
        <w:t>.</w:t>
      </w:r>
    </w:p>
    <w:p w14:paraId="29CC352C" w14:textId="1514615D"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Diplomat</w:t>
      </w:r>
      <w:r w:rsidR="00C93B3F" w:rsidRPr="00045EF1">
        <w:rPr>
          <w:rFonts w:ascii="Roboto" w:eastAsia="Times New Roman" w:hAnsi="Roboto" w:cs="Times New Roman"/>
          <w:kern w:val="0"/>
          <w:sz w:val="20"/>
          <w:szCs w:val="20"/>
          <w:lang w:val="ca-ES" w:eastAsia="es-ES_tradnl" w:bidi="ar-SA"/>
        </w:rPr>
        <w:t xml:space="preserve"> en </w:t>
      </w:r>
      <w:r w:rsidRPr="00045EF1">
        <w:rPr>
          <w:rFonts w:ascii="Roboto" w:eastAsia="Times New Roman" w:hAnsi="Roboto" w:cs="Times New Roman"/>
          <w:kern w:val="0"/>
          <w:sz w:val="20"/>
          <w:szCs w:val="20"/>
          <w:lang w:val="ca-ES" w:eastAsia="es-ES_tradnl" w:bidi="ar-SA"/>
        </w:rPr>
        <w:t>Infermeria</w:t>
      </w:r>
      <w:r w:rsidR="00C93B3F" w:rsidRPr="00045EF1">
        <w:rPr>
          <w:rFonts w:ascii="Roboto" w:eastAsia="Times New Roman" w:hAnsi="Roboto" w:cs="Times New Roman"/>
          <w:kern w:val="0"/>
          <w:sz w:val="20"/>
          <w:szCs w:val="20"/>
          <w:lang w:val="ca-ES" w:eastAsia="es-ES_tradnl" w:bidi="ar-SA"/>
        </w:rPr>
        <w:t>.</w:t>
      </w:r>
    </w:p>
    <w:p w14:paraId="1A20ADE1" w14:textId="00A74612"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Product</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s de T</w:t>
      </w:r>
      <w:r>
        <w:rPr>
          <w:rFonts w:ascii="Roboto" w:eastAsia="Times New Roman" w:hAnsi="Roboto" w:cs="Times New Roman"/>
          <w:b/>
          <w:bCs/>
          <w:kern w:val="0"/>
          <w:sz w:val="20"/>
          <w:szCs w:val="20"/>
          <w:lang w:val="ca-ES" w:eastAsia="es-ES_tradnl" w:bidi="ar-SA"/>
        </w:rPr>
        <w:t>è</w:t>
      </w:r>
      <w:r w:rsidR="00C93B3F" w:rsidRPr="00045EF1">
        <w:rPr>
          <w:rFonts w:ascii="Roboto" w:eastAsia="Times New Roman" w:hAnsi="Roboto" w:cs="Times New Roman"/>
          <w:b/>
          <w:bCs/>
          <w:kern w:val="0"/>
          <w:sz w:val="20"/>
          <w:szCs w:val="20"/>
          <w:lang w:val="ca-ES" w:eastAsia="es-ES_tradnl" w:bidi="ar-SA"/>
        </w:rPr>
        <w:t xml:space="preserve">xtil, </w:t>
      </w:r>
      <w:r w:rsidRPr="00045EF1">
        <w:rPr>
          <w:rFonts w:ascii="Roboto" w:eastAsia="Times New Roman" w:hAnsi="Roboto" w:cs="Times New Roman"/>
          <w:b/>
          <w:bCs/>
          <w:kern w:val="0"/>
          <w:sz w:val="20"/>
          <w:szCs w:val="20"/>
          <w:lang w:val="ca-ES" w:eastAsia="es-ES_tradnl" w:bidi="ar-SA"/>
        </w:rPr>
        <w:t>Confecció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Pe</w:t>
      </w:r>
      <w:r>
        <w:rPr>
          <w:rFonts w:ascii="Roboto" w:eastAsia="Times New Roman" w:hAnsi="Roboto" w:cs="Times New Roman"/>
          <w:b/>
          <w:bCs/>
          <w:kern w:val="0"/>
          <w:sz w:val="20"/>
          <w:szCs w:val="20"/>
          <w:lang w:val="ca-ES" w:eastAsia="es-ES_tradnl" w:bidi="ar-SA"/>
        </w:rPr>
        <w:t>l</w:t>
      </w:r>
      <w:r w:rsidR="00C93B3F" w:rsidRPr="00045EF1">
        <w:rPr>
          <w:rFonts w:ascii="Roboto" w:eastAsia="Times New Roman" w:hAnsi="Roboto" w:cs="Times New Roman"/>
          <w:b/>
          <w:bCs/>
          <w:kern w:val="0"/>
          <w:sz w:val="20"/>
          <w:szCs w:val="20"/>
          <w:lang w:val="ca-ES" w:eastAsia="es-ES_tradnl" w:bidi="ar-SA"/>
        </w:rPr>
        <w:t>l.</w:t>
      </w:r>
    </w:p>
    <w:p w14:paraId="72BB62DB" w14:textId="7D506A15"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Industrial,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T</w:t>
      </w:r>
      <w:r>
        <w:rPr>
          <w:rFonts w:ascii="Roboto" w:eastAsia="Times New Roman" w:hAnsi="Roboto" w:cs="Times New Roman"/>
          <w:kern w:val="0"/>
          <w:sz w:val="20"/>
          <w:szCs w:val="20"/>
          <w:lang w:val="ca-ES" w:eastAsia="es-ES_tradnl" w:bidi="ar-SA"/>
        </w:rPr>
        <w:t>è</w:t>
      </w:r>
      <w:r w:rsidR="00C93B3F" w:rsidRPr="00045EF1">
        <w:rPr>
          <w:rFonts w:ascii="Roboto" w:eastAsia="Times New Roman" w:hAnsi="Roboto" w:cs="Times New Roman"/>
          <w:kern w:val="0"/>
          <w:sz w:val="20"/>
          <w:szCs w:val="20"/>
          <w:lang w:val="ca-ES" w:eastAsia="es-ES_tradnl" w:bidi="ar-SA"/>
        </w:rPr>
        <w:t>xtil.</w:t>
      </w:r>
    </w:p>
    <w:p w14:paraId="19CC6EC3" w14:textId="282B2DCA"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Product</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s de Vidr</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Ceràmica</w:t>
      </w:r>
      <w:r w:rsidR="00C93B3F" w:rsidRPr="00045EF1">
        <w:rPr>
          <w:rFonts w:ascii="Roboto" w:eastAsia="Times New Roman" w:hAnsi="Roboto" w:cs="Times New Roman"/>
          <w:b/>
          <w:bCs/>
          <w:kern w:val="0"/>
          <w:sz w:val="20"/>
          <w:szCs w:val="20"/>
          <w:lang w:val="ca-ES" w:eastAsia="es-ES_tradnl" w:bidi="ar-SA"/>
        </w:rPr>
        <w:t>.</w:t>
      </w:r>
    </w:p>
    <w:p w14:paraId="52C1E46A" w14:textId="664F933F" w:rsidR="00FC3E95" w:rsidRPr="00045EF1" w:rsidRDefault="00A578AD">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Enginyer</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Tècnic</w:t>
      </w:r>
      <w:r w:rsidR="00C93B3F" w:rsidRPr="00045EF1">
        <w:rPr>
          <w:rFonts w:ascii="Roboto" w:eastAsia="Times New Roman" w:hAnsi="Roboto" w:cs="Times New Roman"/>
          <w:kern w:val="0"/>
          <w:sz w:val="20"/>
          <w:szCs w:val="20"/>
          <w:lang w:val="ca-ES" w:eastAsia="es-ES_tradnl" w:bidi="ar-SA"/>
        </w:rPr>
        <w:t xml:space="preserve"> Industrial, </w:t>
      </w:r>
      <w:r w:rsidRPr="00045EF1">
        <w:rPr>
          <w:rFonts w:ascii="Roboto" w:eastAsia="Times New Roman" w:hAnsi="Roboto" w:cs="Times New Roman"/>
          <w:kern w:val="0"/>
          <w:sz w:val="20"/>
          <w:szCs w:val="20"/>
          <w:lang w:val="ca-ES" w:eastAsia="es-ES_tradnl" w:bidi="ar-SA"/>
        </w:rPr>
        <w:t>especialitat</w:t>
      </w:r>
      <w:r w:rsidR="00C93B3F" w:rsidRPr="00045EF1">
        <w:rPr>
          <w:rFonts w:ascii="Roboto" w:eastAsia="Times New Roman" w:hAnsi="Roboto" w:cs="Times New Roman"/>
          <w:kern w:val="0"/>
          <w:sz w:val="20"/>
          <w:szCs w:val="20"/>
          <w:lang w:val="ca-ES" w:eastAsia="es-ES_tradnl" w:bidi="ar-SA"/>
        </w:rPr>
        <w:t xml:space="preserve"> en Química Industrial.</w:t>
      </w:r>
    </w:p>
    <w:p w14:paraId="73648B79" w14:textId="75BF1813" w:rsidR="00FC3E95" w:rsidRDefault="00A578AD">
      <w:pPr>
        <w:suppressAutoHyphens w:val="0"/>
        <w:spacing w:beforeAutospacing="1"/>
        <w:textAlignment w:val="auto"/>
        <w:rPr>
          <w:rFonts w:ascii="Roboto" w:eastAsia="Times New Roman" w:hAnsi="Roboto" w:cs="Times New Roman"/>
          <w:b/>
          <w:bCs/>
          <w:kern w:val="0"/>
          <w:sz w:val="20"/>
          <w:szCs w:val="20"/>
          <w:lang w:val="ca-ES" w:eastAsia="es-ES_tradnl" w:bidi="ar-SA"/>
        </w:rPr>
      </w:pPr>
      <w:r w:rsidRPr="00045EF1">
        <w:rPr>
          <w:rFonts w:ascii="Roboto" w:eastAsia="Times New Roman" w:hAnsi="Roboto" w:cs="Times New Roman"/>
          <w:b/>
          <w:bCs/>
          <w:kern w:val="0"/>
          <w:sz w:val="20"/>
          <w:szCs w:val="20"/>
          <w:lang w:val="ca-ES" w:eastAsia="es-ES_tradnl" w:bidi="ar-SA"/>
        </w:rPr>
        <w:lastRenderedPageBreak/>
        <w:t>Processos</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Product</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 xml:space="preserve">s en Arts </w:t>
      </w:r>
      <w:r w:rsidRPr="00045EF1">
        <w:rPr>
          <w:rFonts w:ascii="Roboto" w:eastAsia="Times New Roman" w:hAnsi="Roboto" w:cs="Times New Roman"/>
          <w:b/>
          <w:bCs/>
          <w:kern w:val="0"/>
          <w:sz w:val="20"/>
          <w:szCs w:val="20"/>
          <w:lang w:val="ca-ES" w:eastAsia="es-ES_tradnl" w:bidi="ar-SA"/>
        </w:rPr>
        <w:t>Gràfi</w:t>
      </w:r>
      <w:r>
        <w:rPr>
          <w:rFonts w:ascii="Roboto" w:eastAsia="Times New Roman" w:hAnsi="Roboto" w:cs="Times New Roman"/>
          <w:b/>
          <w:bCs/>
          <w:kern w:val="0"/>
          <w:sz w:val="20"/>
          <w:szCs w:val="20"/>
          <w:lang w:val="ca-ES" w:eastAsia="es-ES_tradnl" w:bidi="ar-SA"/>
        </w:rPr>
        <w:t>ques</w:t>
      </w:r>
      <w:r w:rsidR="00C93B3F" w:rsidRPr="00045EF1">
        <w:rPr>
          <w:rFonts w:ascii="Roboto" w:eastAsia="Times New Roman" w:hAnsi="Roboto" w:cs="Times New Roman"/>
          <w:b/>
          <w:bCs/>
          <w:kern w:val="0"/>
          <w:sz w:val="20"/>
          <w:szCs w:val="20"/>
          <w:lang w:val="ca-ES" w:eastAsia="es-ES_tradnl" w:bidi="ar-SA"/>
        </w:rPr>
        <w:t>.</w:t>
      </w:r>
    </w:p>
    <w:p w14:paraId="2BD623C6"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en Disseny Industrial.</w:t>
      </w:r>
    </w:p>
    <w:p w14:paraId="51273A72"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Forestal, especialitat en Indústries Forestals.</w:t>
      </w:r>
    </w:p>
    <w:p w14:paraId="3F0B8AF6" w14:textId="68FA073F"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especialitat en Química Industrial.</w:t>
      </w:r>
    </w:p>
    <w:p w14:paraId="1A949123" w14:textId="039374B1" w:rsidR="00FC3E95" w:rsidRDefault="00A578AD">
      <w:pPr>
        <w:suppressAutoHyphens w:val="0"/>
        <w:spacing w:beforeAutospacing="1"/>
        <w:textAlignment w:val="auto"/>
        <w:rPr>
          <w:rFonts w:ascii="Roboto" w:eastAsia="Times New Roman" w:hAnsi="Roboto" w:cs="Times New Roman"/>
          <w:b/>
          <w:bCs/>
          <w:kern w:val="0"/>
          <w:sz w:val="20"/>
          <w:szCs w:val="20"/>
          <w:lang w:val="ca-ES" w:eastAsia="es-ES_tradnl" w:bidi="ar-SA"/>
        </w:rPr>
      </w:pP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Product</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 xml:space="preserve">s en </w:t>
      </w:r>
      <w:r>
        <w:rPr>
          <w:rFonts w:ascii="Roboto" w:eastAsia="Times New Roman" w:hAnsi="Roboto" w:cs="Times New Roman"/>
          <w:b/>
          <w:bCs/>
          <w:kern w:val="0"/>
          <w:sz w:val="20"/>
          <w:szCs w:val="20"/>
          <w:lang w:val="ca-ES" w:eastAsia="es-ES_tradnl" w:bidi="ar-SA"/>
        </w:rPr>
        <w:t>Fusta</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M</w:t>
      </w:r>
      <w:r>
        <w:rPr>
          <w:rFonts w:ascii="Roboto" w:eastAsia="Times New Roman" w:hAnsi="Roboto" w:cs="Times New Roman"/>
          <w:b/>
          <w:bCs/>
          <w:kern w:val="0"/>
          <w:sz w:val="20"/>
          <w:szCs w:val="20"/>
          <w:lang w:val="ca-ES" w:eastAsia="es-ES_tradnl" w:bidi="ar-SA"/>
        </w:rPr>
        <w:t>o</w:t>
      </w:r>
      <w:r w:rsidR="00C93B3F" w:rsidRPr="00045EF1">
        <w:rPr>
          <w:rFonts w:ascii="Roboto" w:eastAsia="Times New Roman" w:hAnsi="Roboto" w:cs="Times New Roman"/>
          <w:b/>
          <w:bCs/>
          <w:kern w:val="0"/>
          <w:sz w:val="20"/>
          <w:szCs w:val="20"/>
          <w:lang w:val="ca-ES" w:eastAsia="es-ES_tradnl" w:bidi="ar-SA"/>
        </w:rPr>
        <w:t>ble.</w:t>
      </w:r>
    </w:p>
    <w:p w14:paraId="2BB2FB84" w14:textId="77777777" w:rsidR="00A578AD" w:rsidRPr="00A578AD" w:rsidRDefault="00A578AD" w:rsidP="00A578AD">
      <w:pPr>
        <w:suppressAutoHyphens w:val="0"/>
        <w:spacing w:beforeAutospacing="1"/>
        <w:textAlignment w:val="auto"/>
        <w:rPr>
          <w:rFonts w:ascii="Roboto" w:eastAsia="Times New Roman" w:hAnsi="Roboto" w:cstheme="minorHAnsi"/>
          <w:kern w:val="0"/>
          <w:sz w:val="20"/>
          <w:szCs w:val="20"/>
          <w:lang w:val="ca-ES" w:eastAsia="es-ES_tradnl" w:bidi="ar-SA"/>
        </w:rPr>
      </w:pPr>
      <w:r w:rsidRPr="00A578AD">
        <w:rPr>
          <w:rFonts w:ascii="Roboto" w:eastAsia="Times New Roman" w:hAnsi="Roboto" w:cstheme="minorHAnsi"/>
          <w:kern w:val="0"/>
          <w:sz w:val="20"/>
          <w:szCs w:val="20"/>
          <w:lang w:val="ca-ES" w:eastAsia="es-ES_tradnl" w:bidi="ar-SA"/>
        </w:rPr>
        <w:t>Enginyer Tècnic Forestal, especialitat en Indústries Forestals.</w:t>
      </w:r>
    </w:p>
    <w:p w14:paraId="0C67C8A1" w14:textId="77777777" w:rsidR="00A578AD" w:rsidRPr="00A578AD" w:rsidRDefault="00A578AD" w:rsidP="00A578AD">
      <w:pPr>
        <w:suppressAutoHyphens w:val="0"/>
        <w:spacing w:beforeAutospacing="1"/>
        <w:textAlignment w:val="auto"/>
        <w:rPr>
          <w:rFonts w:ascii="Roboto" w:eastAsia="Times New Roman" w:hAnsi="Roboto" w:cstheme="minorHAnsi"/>
          <w:kern w:val="0"/>
          <w:sz w:val="20"/>
          <w:szCs w:val="20"/>
          <w:lang w:val="ca-ES" w:eastAsia="es-ES_tradnl" w:bidi="ar-SA"/>
        </w:rPr>
      </w:pPr>
      <w:r w:rsidRPr="00A578AD">
        <w:rPr>
          <w:rFonts w:ascii="Roboto" w:eastAsia="Times New Roman" w:hAnsi="Roboto" w:cstheme="minorHAnsi"/>
          <w:kern w:val="0"/>
          <w:sz w:val="20"/>
          <w:szCs w:val="20"/>
          <w:lang w:val="ca-ES" w:eastAsia="es-ES_tradnl" w:bidi="ar-SA"/>
        </w:rPr>
        <w:t>Enginyer Tècnic Industrial, especialitat en Mecànica.</w:t>
      </w:r>
    </w:p>
    <w:p w14:paraId="04887B85" w14:textId="77777777" w:rsidR="00A578AD" w:rsidRPr="00A578AD" w:rsidRDefault="00A578AD" w:rsidP="00A578AD">
      <w:pPr>
        <w:suppressAutoHyphens w:val="0"/>
        <w:spacing w:beforeAutospacing="1"/>
        <w:textAlignment w:val="auto"/>
        <w:rPr>
          <w:rFonts w:ascii="Roboto" w:eastAsia="Times New Roman" w:hAnsi="Roboto" w:cstheme="minorHAnsi"/>
          <w:kern w:val="0"/>
          <w:sz w:val="20"/>
          <w:szCs w:val="20"/>
          <w:lang w:val="ca-ES" w:eastAsia="es-ES_tradnl" w:bidi="ar-SA"/>
        </w:rPr>
      </w:pPr>
      <w:r w:rsidRPr="00A578AD">
        <w:rPr>
          <w:rFonts w:ascii="Roboto" w:eastAsia="Times New Roman" w:hAnsi="Roboto" w:cstheme="minorHAnsi"/>
          <w:kern w:val="0"/>
          <w:sz w:val="20"/>
          <w:szCs w:val="20"/>
          <w:lang w:val="ca-ES" w:eastAsia="es-ES_tradnl" w:bidi="ar-SA"/>
        </w:rPr>
        <w:t>Enginyer Tècnic en Disseny Industrial.</w:t>
      </w:r>
    </w:p>
    <w:p w14:paraId="4AF05C6D" w14:textId="02F7452F" w:rsidR="00A578AD" w:rsidRPr="00A578AD" w:rsidRDefault="00A578AD" w:rsidP="00A578AD">
      <w:pPr>
        <w:suppressAutoHyphens w:val="0"/>
        <w:spacing w:beforeAutospacing="1"/>
        <w:textAlignment w:val="auto"/>
        <w:rPr>
          <w:rFonts w:ascii="Roboto" w:eastAsia="Times New Roman" w:hAnsi="Roboto" w:cstheme="minorHAnsi"/>
          <w:kern w:val="0"/>
          <w:sz w:val="20"/>
          <w:szCs w:val="20"/>
          <w:lang w:val="ca-ES" w:eastAsia="es-ES_tradnl" w:bidi="ar-SA"/>
        </w:rPr>
      </w:pPr>
      <w:r w:rsidRPr="00A578AD">
        <w:rPr>
          <w:rFonts w:ascii="Roboto" w:eastAsia="Times New Roman" w:hAnsi="Roboto" w:cstheme="minorHAnsi"/>
          <w:kern w:val="0"/>
          <w:sz w:val="20"/>
          <w:szCs w:val="20"/>
          <w:lang w:val="ca-ES" w:eastAsia="es-ES_tradnl" w:bidi="ar-SA"/>
        </w:rPr>
        <w:t>Arquitecte Tècnic.</w:t>
      </w:r>
    </w:p>
    <w:p w14:paraId="2ED62A4F" w14:textId="661B41D1" w:rsidR="00FC3E95" w:rsidRDefault="00C93B3F">
      <w:pPr>
        <w:suppressAutoHyphens w:val="0"/>
        <w:spacing w:beforeAutospacing="1"/>
        <w:textAlignment w:val="auto"/>
        <w:rPr>
          <w:rFonts w:ascii="Roboto" w:eastAsia="Times New Roman" w:hAnsi="Roboto" w:cs="Times New Roman"/>
          <w:b/>
          <w:bCs/>
          <w:kern w:val="0"/>
          <w:sz w:val="20"/>
          <w:szCs w:val="20"/>
          <w:lang w:val="ca-ES" w:eastAsia="es-ES_tradnl" w:bidi="ar-SA"/>
        </w:rPr>
      </w:pPr>
      <w:r w:rsidRPr="00045EF1">
        <w:rPr>
          <w:rFonts w:ascii="Roboto" w:eastAsia="Times New Roman" w:hAnsi="Roboto" w:cs="Times New Roman"/>
          <w:b/>
          <w:bCs/>
          <w:kern w:val="0"/>
          <w:sz w:val="20"/>
          <w:szCs w:val="20"/>
          <w:lang w:val="ca-ES" w:eastAsia="es-ES_tradnl" w:bidi="ar-SA"/>
        </w:rPr>
        <w:t>Sistem</w:t>
      </w:r>
      <w:r w:rsidR="00A578AD">
        <w:rPr>
          <w:rFonts w:ascii="Roboto" w:eastAsia="Times New Roman" w:hAnsi="Roboto" w:cs="Times New Roman"/>
          <w:b/>
          <w:bCs/>
          <w:kern w:val="0"/>
          <w:sz w:val="20"/>
          <w:szCs w:val="20"/>
          <w:lang w:val="ca-ES" w:eastAsia="es-ES_tradnl" w:bidi="ar-SA"/>
        </w:rPr>
        <w:t>e</w:t>
      </w:r>
      <w:r w:rsidRPr="00045EF1">
        <w:rPr>
          <w:rFonts w:ascii="Roboto" w:eastAsia="Times New Roman" w:hAnsi="Roboto" w:cs="Times New Roman"/>
          <w:b/>
          <w:bCs/>
          <w:kern w:val="0"/>
          <w:sz w:val="20"/>
          <w:szCs w:val="20"/>
          <w:lang w:val="ca-ES" w:eastAsia="es-ES_tradnl" w:bidi="ar-SA"/>
        </w:rPr>
        <w:t>s Electr</w:t>
      </w:r>
      <w:r w:rsidR="00A578AD">
        <w:rPr>
          <w:rFonts w:ascii="Roboto" w:eastAsia="Times New Roman" w:hAnsi="Roboto" w:cs="Times New Roman"/>
          <w:b/>
          <w:bCs/>
          <w:kern w:val="0"/>
          <w:sz w:val="20"/>
          <w:szCs w:val="20"/>
          <w:lang w:val="ca-ES" w:eastAsia="es-ES_tradnl" w:bidi="ar-SA"/>
        </w:rPr>
        <w:t>ò</w:t>
      </w:r>
      <w:r w:rsidRPr="00045EF1">
        <w:rPr>
          <w:rFonts w:ascii="Roboto" w:eastAsia="Times New Roman" w:hAnsi="Roboto" w:cs="Times New Roman"/>
          <w:b/>
          <w:bCs/>
          <w:kern w:val="0"/>
          <w:sz w:val="20"/>
          <w:szCs w:val="20"/>
          <w:lang w:val="ca-ES" w:eastAsia="es-ES_tradnl" w:bidi="ar-SA"/>
        </w:rPr>
        <w:t>nics.</w:t>
      </w:r>
    </w:p>
    <w:p w14:paraId="2BDB75E8" w14:textId="47AB3229"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Diplomat en </w:t>
      </w:r>
      <w:proofErr w:type="spellStart"/>
      <w:r w:rsidRPr="00A578AD">
        <w:rPr>
          <w:rFonts w:ascii="Roboto" w:eastAsia="Times New Roman" w:hAnsi="Roboto" w:cs="Times New Roman"/>
          <w:kern w:val="0"/>
          <w:sz w:val="20"/>
          <w:szCs w:val="20"/>
          <w:lang w:val="ca-ES" w:eastAsia="es-ES_tradnl" w:bidi="ar-SA"/>
        </w:rPr>
        <w:t>Radioelectrònica</w:t>
      </w:r>
      <w:proofErr w:type="spellEnd"/>
      <w:r w:rsidRPr="00A578AD">
        <w:rPr>
          <w:rFonts w:ascii="Roboto" w:eastAsia="Times New Roman" w:hAnsi="Roboto" w:cs="Times New Roman"/>
          <w:kern w:val="0"/>
          <w:sz w:val="20"/>
          <w:szCs w:val="20"/>
          <w:lang w:val="ca-ES" w:eastAsia="es-ES_tradnl" w:bidi="ar-SA"/>
        </w:rPr>
        <w:t xml:space="preserve"> Naval.</w:t>
      </w:r>
    </w:p>
    <w:p w14:paraId="1D470EF0"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Enginyer Tècnic Aeronàutic, especialitat en </w:t>
      </w:r>
      <w:proofErr w:type="spellStart"/>
      <w:r w:rsidRPr="00A578AD">
        <w:rPr>
          <w:rFonts w:ascii="Roboto" w:eastAsia="Times New Roman" w:hAnsi="Roboto" w:cs="Times New Roman"/>
          <w:kern w:val="0"/>
          <w:sz w:val="20"/>
          <w:szCs w:val="20"/>
          <w:lang w:val="ca-ES" w:eastAsia="es-ES_tradnl" w:bidi="ar-SA"/>
        </w:rPr>
        <w:t>Aeronavegació</w:t>
      </w:r>
      <w:proofErr w:type="spellEnd"/>
      <w:r w:rsidRPr="00A578AD">
        <w:rPr>
          <w:rFonts w:ascii="Roboto" w:eastAsia="Times New Roman" w:hAnsi="Roboto" w:cs="Times New Roman"/>
          <w:kern w:val="0"/>
          <w:sz w:val="20"/>
          <w:szCs w:val="20"/>
          <w:lang w:val="ca-ES" w:eastAsia="es-ES_tradnl" w:bidi="ar-SA"/>
        </w:rPr>
        <w:t>.</w:t>
      </w:r>
    </w:p>
    <w:p w14:paraId="4A14D5DE"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en Informàtica de Sistemes.</w:t>
      </w:r>
    </w:p>
    <w:p w14:paraId="1C5D86D5"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especialitat en Electricitat, especialitat en Electrònica Industrial.</w:t>
      </w:r>
    </w:p>
    <w:p w14:paraId="3EB8E517" w14:textId="4B0A6368"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Telecomunicació, en totes les seues especialitats.</w:t>
      </w:r>
    </w:p>
    <w:p w14:paraId="62DF8405" w14:textId="24CDE15D" w:rsidR="00A578AD"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Sistem</w:t>
      </w:r>
      <w:r w:rsidR="008D4E59">
        <w:rPr>
          <w:rFonts w:ascii="Roboto" w:eastAsia="Times New Roman" w:hAnsi="Roboto" w:cs="Times New Roman"/>
          <w:b/>
          <w:bCs/>
          <w:kern w:val="0"/>
          <w:sz w:val="20"/>
          <w:szCs w:val="20"/>
          <w:lang w:val="ca-ES" w:eastAsia="es-ES_tradnl" w:bidi="ar-SA"/>
        </w:rPr>
        <w:t>e</w:t>
      </w:r>
      <w:r w:rsidRPr="00045EF1">
        <w:rPr>
          <w:rFonts w:ascii="Roboto" w:eastAsia="Times New Roman" w:hAnsi="Roboto" w:cs="Times New Roman"/>
          <w:b/>
          <w:bCs/>
          <w:kern w:val="0"/>
          <w:sz w:val="20"/>
          <w:szCs w:val="20"/>
          <w:lang w:val="ca-ES" w:eastAsia="es-ES_tradnl" w:bidi="ar-SA"/>
        </w:rPr>
        <w:t xml:space="preserve">s </w:t>
      </w:r>
      <w:r w:rsidR="00A578AD" w:rsidRPr="00045EF1">
        <w:rPr>
          <w:rFonts w:ascii="Roboto" w:eastAsia="Times New Roman" w:hAnsi="Roboto" w:cs="Times New Roman"/>
          <w:b/>
          <w:bCs/>
          <w:kern w:val="0"/>
          <w:sz w:val="20"/>
          <w:szCs w:val="20"/>
          <w:lang w:val="ca-ES" w:eastAsia="es-ES_tradnl" w:bidi="ar-SA"/>
        </w:rPr>
        <w:t>Electrotècnics</w:t>
      </w:r>
      <w:r w:rsidRPr="00045EF1">
        <w:rPr>
          <w:rFonts w:ascii="Roboto" w:eastAsia="Times New Roman" w:hAnsi="Roboto" w:cs="Times New Roman"/>
          <w:b/>
          <w:bCs/>
          <w:kern w:val="0"/>
          <w:sz w:val="20"/>
          <w:szCs w:val="20"/>
          <w:lang w:val="ca-ES" w:eastAsia="es-ES_tradnl" w:bidi="ar-SA"/>
        </w:rPr>
        <w:t xml:space="preserve"> </w:t>
      </w:r>
      <w:r w:rsidR="00A578AD">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A578AD" w:rsidRPr="00045EF1">
        <w:rPr>
          <w:rFonts w:ascii="Roboto" w:eastAsia="Times New Roman" w:hAnsi="Roboto" w:cs="Times New Roman"/>
          <w:b/>
          <w:bCs/>
          <w:kern w:val="0"/>
          <w:sz w:val="20"/>
          <w:szCs w:val="20"/>
          <w:lang w:val="ca-ES" w:eastAsia="es-ES_tradnl" w:bidi="ar-SA"/>
        </w:rPr>
        <w:t>Automàtics</w:t>
      </w:r>
      <w:r w:rsidRPr="00045EF1">
        <w:rPr>
          <w:rFonts w:ascii="Roboto" w:eastAsia="Times New Roman" w:hAnsi="Roboto" w:cs="Times New Roman"/>
          <w:b/>
          <w:bCs/>
          <w:kern w:val="0"/>
          <w:sz w:val="20"/>
          <w:szCs w:val="20"/>
          <w:lang w:val="ca-ES" w:eastAsia="es-ES_tradnl" w:bidi="ar-SA"/>
        </w:rPr>
        <w:t>.</w:t>
      </w:r>
    </w:p>
    <w:p w14:paraId="29328C65" w14:textId="6E7989DF"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Diplomat en </w:t>
      </w:r>
      <w:proofErr w:type="spellStart"/>
      <w:r w:rsidRPr="00A578AD">
        <w:rPr>
          <w:rFonts w:ascii="Roboto" w:eastAsia="Times New Roman" w:hAnsi="Roboto" w:cs="Times New Roman"/>
          <w:kern w:val="0"/>
          <w:sz w:val="20"/>
          <w:szCs w:val="20"/>
          <w:lang w:val="ca-ES" w:eastAsia="es-ES_tradnl" w:bidi="ar-SA"/>
        </w:rPr>
        <w:t>R</w:t>
      </w:r>
      <w:r w:rsidR="008D4E59">
        <w:rPr>
          <w:rFonts w:ascii="Roboto" w:eastAsia="Times New Roman" w:hAnsi="Roboto" w:cs="Times New Roman"/>
          <w:kern w:val="0"/>
          <w:sz w:val="20"/>
          <w:szCs w:val="20"/>
          <w:lang w:val="ca-ES" w:eastAsia="es-ES_tradnl" w:bidi="ar-SA"/>
        </w:rPr>
        <w:t>a</w:t>
      </w:r>
      <w:r w:rsidRPr="00A578AD">
        <w:rPr>
          <w:rFonts w:ascii="Roboto" w:eastAsia="Times New Roman" w:hAnsi="Roboto" w:cs="Times New Roman"/>
          <w:kern w:val="0"/>
          <w:sz w:val="20"/>
          <w:szCs w:val="20"/>
          <w:lang w:val="ca-ES" w:eastAsia="es-ES_tradnl" w:bidi="ar-SA"/>
        </w:rPr>
        <w:t>dioelectrònica</w:t>
      </w:r>
      <w:proofErr w:type="spellEnd"/>
      <w:r w:rsidRPr="00A578AD">
        <w:rPr>
          <w:rFonts w:ascii="Roboto" w:eastAsia="Times New Roman" w:hAnsi="Roboto" w:cs="Times New Roman"/>
          <w:kern w:val="0"/>
          <w:sz w:val="20"/>
          <w:szCs w:val="20"/>
          <w:lang w:val="ca-ES" w:eastAsia="es-ES_tradnl" w:bidi="ar-SA"/>
        </w:rPr>
        <w:t xml:space="preserve"> Naval.</w:t>
      </w:r>
    </w:p>
    <w:p w14:paraId="1340BF35"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 xml:space="preserve">Enginyer Tècnic Aeronàutic, especialitat en </w:t>
      </w:r>
      <w:proofErr w:type="spellStart"/>
      <w:r w:rsidRPr="00A578AD">
        <w:rPr>
          <w:rFonts w:ascii="Roboto" w:eastAsia="Times New Roman" w:hAnsi="Roboto" w:cs="Times New Roman"/>
          <w:kern w:val="0"/>
          <w:sz w:val="20"/>
          <w:szCs w:val="20"/>
          <w:lang w:val="ca-ES" w:eastAsia="es-ES_tradnl" w:bidi="ar-SA"/>
        </w:rPr>
        <w:t>Aeronavegació</w:t>
      </w:r>
      <w:proofErr w:type="spellEnd"/>
      <w:r w:rsidRPr="00A578AD">
        <w:rPr>
          <w:rFonts w:ascii="Roboto" w:eastAsia="Times New Roman" w:hAnsi="Roboto" w:cs="Times New Roman"/>
          <w:kern w:val="0"/>
          <w:sz w:val="20"/>
          <w:szCs w:val="20"/>
          <w:lang w:val="ca-ES" w:eastAsia="es-ES_tradnl" w:bidi="ar-SA"/>
        </w:rPr>
        <w:t>.</w:t>
      </w:r>
    </w:p>
    <w:p w14:paraId="35F416CB"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en Informàtica de Sistemes.</w:t>
      </w:r>
    </w:p>
    <w:p w14:paraId="701B289C" w14:textId="77777777"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Industrial, especialitat en Electricitat, especialitat en Electrònica Industrial.</w:t>
      </w:r>
    </w:p>
    <w:p w14:paraId="1E53835E" w14:textId="5CF1D1B8" w:rsidR="00FC3E95"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Enginyer Tècnic de Telecomunicació, en totes les seues especialitats.</w:t>
      </w:r>
    </w:p>
    <w:p w14:paraId="04E366FF" w14:textId="055C55F3"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lang w:val="ca-ES" w:eastAsia="es-ES_tradnl" w:bidi="ar-SA"/>
        </w:rPr>
        <w:t>C</w:t>
      </w:r>
      <w:r w:rsidR="00A578AD">
        <w:rPr>
          <w:rFonts w:ascii="Roboto" w:eastAsia="Times New Roman" w:hAnsi="Roboto" w:cs="Times New Roman"/>
          <w:b/>
          <w:bCs/>
          <w:kern w:val="0"/>
          <w:lang w:val="ca-ES" w:eastAsia="es-ES_tradnl" w:bidi="ar-SA"/>
        </w:rPr>
        <w:t>os</w:t>
      </w:r>
      <w:r w:rsidRPr="00045EF1">
        <w:rPr>
          <w:rFonts w:ascii="Roboto" w:eastAsia="Times New Roman" w:hAnsi="Roboto" w:cs="Times New Roman"/>
          <w:b/>
          <w:bCs/>
          <w:kern w:val="0"/>
          <w:lang w:val="ca-ES" w:eastAsia="es-ES_tradnl" w:bidi="ar-SA"/>
        </w:rPr>
        <w:t xml:space="preserve"> de Profe</w:t>
      </w:r>
      <w:r w:rsidR="00A578AD">
        <w:rPr>
          <w:rFonts w:ascii="Roboto" w:eastAsia="Times New Roman" w:hAnsi="Roboto" w:cs="Times New Roman"/>
          <w:b/>
          <w:bCs/>
          <w:kern w:val="0"/>
          <w:lang w:val="ca-ES" w:eastAsia="es-ES_tradnl" w:bidi="ar-SA"/>
        </w:rPr>
        <w:t>s</w:t>
      </w:r>
      <w:r w:rsidRPr="00045EF1">
        <w:rPr>
          <w:rFonts w:ascii="Roboto" w:eastAsia="Times New Roman" w:hAnsi="Roboto" w:cs="Times New Roman"/>
          <w:b/>
          <w:bCs/>
          <w:kern w:val="0"/>
          <w:lang w:val="ca-ES" w:eastAsia="es-ES_tradnl" w:bidi="ar-SA"/>
        </w:rPr>
        <w:t xml:space="preserve">sors de Música </w:t>
      </w:r>
      <w:r w:rsidR="00A578AD">
        <w:rPr>
          <w:rFonts w:ascii="Roboto" w:eastAsia="Times New Roman" w:hAnsi="Roboto" w:cs="Times New Roman"/>
          <w:b/>
          <w:bCs/>
          <w:kern w:val="0"/>
          <w:lang w:val="ca-ES" w:eastAsia="es-ES_tradnl" w:bidi="ar-SA"/>
        </w:rPr>
        <w:t>i</w:t>
      </w:r>
      <w:r w:rsidRPr="00045EF1">
        <w:rPr>
          <w:rFonts w:ascii="Roboto" w:eastAsia="Times New Roman" w:hAnsi="Roboto" w:cs="Times New Roman"/>
          <w:b/>
          <w:bCs/>
          <w:kern w:val="0"/>
          <w:lang w:val="ca-ES" w:eastAsia="es-ES_tradnl" w:bidi="ar-SA"/>
        </w:rPr>
        <w:t xml:space="preserve"> Arts </w:t>
      </w:r>
      <w:r w:rsidR="00A578AD" w:rsidRPr="00045EF1">
        <w:rPr>
          <w:rFonts w:ascii="Roboto" w:eastAsia="Times New Roman" w:hAnsi="Roboto" w:cs="Times New Roman"/>
          <w:b/>
          <w:bCs/>
          <w:kern w:val="0"/>
          <w:lang w:val="ca-ES" w:eastAsia="es-ES_tradnl" w:bidi="ar-SA"/>
        </w:rPr>
        <w:t>Escèniques</w:t>
      </w:r>
    </w:p>
    <w:p w14:paraId="22F300CE" w14:textId="77777777"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Música.</w:t>
      </w:r>
    </w:p>
    <w:p w14:paraId="2C607C1C" w14:textId="461D5AD0" w:rsidR="00A578AD" w:rsidRPr="00A578AD" w:rsidRDefault="00A578AD" w:rsidP="00A578AD">
      <w:pPr>
        <w:suppressAutoHyphens w:val="0"/>
        <w:spacing w:beforeAutospacing="1"/>
        <w:textAlignment w:val="auto"/>
        <w:rPr>
          <w:rFonts w:ascii="Roboto" w:eastAsia="Times New Roman" w:hAnsi="Roboto" w:cs="Times New Roman"/>
          <w:kern w:val="0"/>
          <w:sz w:val="20"/>
          <w:szCs w:val="20"/>
          <w:lang w:val="ca-ES" w:eastAsia="es-ES_tradnl" w:bidi="ar-SA"/>
        </w:rPr>
      </w:pPr>
      <w:r w:rsidRPr="00A578AD">
        <w:rPr>
          <w:rFonts w:ascii="Roboto" w:eastAsia="Times New Roman" w:hAnsi="Roboto" w:cs="Times New Roman"/>
          <w:kern w:val="0"/>
          <w:sz w:val="20"/>
          <w:szCs w:val="20"/>
          <w:lang w:val="ca-ES" w:eastAsia="es-ES_tradnl" w:bidi="ar-SA"/>
        </w:rPr>
        <w:t>Títol de Professor, expedit a l'empara del Decret 2618/1966, de 10 de setembre.</w:t>
      </w:r>
    </w:p>
    <w:p w14:paraId="4E51BFF6" w14:textId="441D0E09" w:rsidR="00FC3E95" w:rsidRPr="00045EF1" w:rsidRDefault="00A578AD" w:rsidP="00A578AD">
      <w:pPr>
        <w:suppressAutoHyphens w:val="0"/>
        <w:spacing w:beforeAutospacing="1"/>
        <w:textAlignment w:val="auto"/>
        <w:rPr>
          <w:rFonts w:ascii="Times New Roman" w:eastAsia="Times New Roman" w:hAnsi="Times New Roman" w:cs="Times New Roman"/>
          <w:kern w:val="0"/>
          <w:lang w:val="ca-ES" w:eastAsia="es-ES_tradnl" w:bidi="ar-SA"/>
        </w:rPr>
      </w:pPr>
      <w:r w:rsidRPr="00A578AD">
        <w:rPr>
          <w:rFonts w:ascii="Roboto" w:eastAsia="Times New Roman" w:hAnsi="Roboto" w:cs="Times New Roman"/>
          <w:kern w:val="0"/>
          <w:sz w:val="20"/>
          <w:szCs w:val="20"/>
          <w:lang w:val="ca-ES" w:eastAsia="es-ES_tradnl" w:bidi="ar-SA"/>
        </w:rPr>
        <w:t>Diploma de Cantant d</w:t>
      </w:r>
      <w:r>
        <w:rPr>
          <w:rFonts w:ascii="Roboto" w:eastAsia="Times New Roman" w:hAnsi="Roboto" w:cs="Times New Roman"/>
          <w:kern w:val="0"/>
          <w:sz w:val="20"/>
          <w:szCs w:val="20"/>
          <w:lang w:val="ca-ES" w:eastAsia="es-ES_tradnl" w:bidi="ar-SA"/>
        </w:rPr>
        <w:t>’Ò</w:t>
      </w:r>
      <w:r w:rsidRPr="00A578AD">
        <w:rPr>
          <w:rFonts w:ascii="Roboto" w:eastAsia="Times New Roman" w:hAnsi="Roboto" w:cs="Times New Roman"/>
          <w:kern w:val="0"/>
          <w:sz w:val="20"/>
          <w:szCs w:val="20"/>
          <w:lang w:val="ca-ES" w:eastAsia="es-ES_tradnl" w:bidi="ar-SA"/>
        </w:rPr>
        <w:t>pera, expedit a l'empara del Decret 313/1970, de 29 de gener.</w:t>
      </w:r>
    </w:p>
    <w:p w14:paraId="313E13B0" w14:textId="0B0A66ED"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Dansa</w:t>
      </w:r>
      <w:r w:rsidR="00C93B3F" w:rsidRPr="00045EF1">
        <w:rPr>
          <w:rFonts w:ascii="Roboto" w:eastAsia="Times New Roman" w:hAnsi="Roboto" w:cs="Times New Roman"/>
          <w:b/>
          <w:bCs/>
          <w:kern w:val="0"/>
          <w:sz w:val="20"/>
          <w:szCs w:val="20"/>
          <w:lang w:val="ca-ES" w:eastAsia="es-ES_tradnl" w:bidi="ar-SA"/>
        </w:rPr>
        <w:t>.</w:t>
      </w:r>
    </w:p>
    <w:p w14:paraId="3586202E" w14:textId="122DDC95"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761184">
        <w:rPr>
          <w:rFonts w:ascii="Roboto" w:eastAsia="Times New Roman" w:hAnsi="Roboto" w:cs="Times New Roman"/>
          <w:kern w:val="0"/>
          <w:sz w:val="20"/>
          <w:szCs w:val="20"/>
          <w:lang w:val="ca-ES" w:eastAsia="es-ES_tradnl" w:bidi="ar-SA"/>
        </w:rPr>
        <w:t xml:space="preserve">Documents acreditatius de la completa superació d'estudis oficials de Dansa expedits de </w:t>
      </w:r>
      <w:r w:rsidR="00A578AD">
        <w:rPr>
          <w:rFonts w:ascii="Roboto" w:eastAsia="Times New Roman" w:hAnsi="Roboto" w:cs="Times New Roman"/>
          <w:kern w:val="0"/>
          <w:sz w:val="20"/>
          <w:szCs w:val="20"/>
          <w:lang w:val="ca-ES" w:eastAsia="es-ES_tradnl" w:bidi="ar-SA"/>
        </w:rPr>
        <w:t xml:space="preserve">conformitat </w:t>
      </w:r>
      <w:r w:rsidRPr="00761184">
        <w:rPr>
          <w:rFonts w:ascii="Roboto" w:eastAsia="Times New Roman" w:hAnsi="Roboto" w:cs="Times New Roman"/>
          <w:kern w:val="0"/>
          <w:sz w:val="20"/>
          <w:szCs w:val="20"/>
          <w:lang w:val="ca-ES" w:eastAsia="es-ES_tradnl" w:bidi="ar-SA"/>
        </w:rPr>
        <w:t>amb el que es disposa en el Reial decret 600/1999, de 16 d'abril.</w:t>
      </w:r>
    </w:p>
    <w:p w14:paraId="758D44FF" w14:textId="77777777" w:rsidR="00FC3E95" w:rsidRPr="00045EF1" w:rsidRDefault="00FC3E95">
      <w:pPr>
        <w:suppressAutoHyphens w:val="0"/>
        <w:spacing w:beforeAutospacing="1"/>
        <w:textAlignment w:val="auto"/>
        <w:rPr>
          <w:rFonts w:ascii="Times New Roman" w:eastAsia="Times New Roman" w:hAnsi="Times New Roman" w:cs="Times New Roman"/>
          <w:kern w:val="0"/>
          <w:lang w:val="ca-ES" w:eastAsia="es-ES_tradnl" w:bidi="ar-SA"/>
        </w:rPr>
      </w:pPr>
    </w:p>
    <w:p w14:paraId="479CE4FF" w14:textId="1A4B76D7"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lang w:val="ca-ES" w:eastAsia="es-ES_tradnl" w:bidi="ar-SA"/>
        </w:rPr>
        <w:lastRenderedPageBreak/>
        <w:t>C</w:t>
      </w:r>
      <w:r w:rsidR="00761184">
        <w:rPr>
          <w:rFonts w:ascii="Roboto" w:eastAsia="Times New Roman" w:hAnsi="Roboto" w:cs="Times New Roman"/>
          <w:b/>
          <w:bCs/>
          <w:kern w:val="0"/>
          <w:lang w:val="ca-ES" w:eastAsia="es-ES_tradnl" w:bidi="ar-SA"/>
        </w:rPr>
        <w:t>os</w:t>
      </w:r>
      <w:r w:rsidRPr="00045EF1">
        <w:rPr>
          <w:rFonts w:ascii="Roboto" w:eastAsia="Times New Roman" w:hAnsi="Roboto" w:cs="Times New Roman"/>
          <w:b/>
          <w:bCs/>
          <w:kern w:val="0"/>
          <w:lang w:val="ca-ES" w:eastAsia="es-ES_tradnl" w:bidi="ar-SA"/>
        </w:rPr>
        <w:t xml:space="preserve"> de Profe</w:t>
      </w:r>
      <w:r w:rsidR="00761184">
        <w:rPr>
          <w:rFonts w:ascii="Roboto" w:eastAsia="Times New Roman" w:hAnsi="Roboto" w:cs="Times New Roman"/>
          <w:b/>
          <w:bCs/>
          <w:kern w:val="0"/>
          <w:lang w:val="ca-ES" w:eastAsia="es-ES_tradnl" w:bidi="ar-SA"/>
        </w:rPr>
        <w:t>s</w:t>
      </w:r>
      <w:r w:rsidRPr="00045EF1">
        <w:rPr>
          <w:rFonts w:ascii="Roboto" w:eastAsia="Times New Roman" w:hAnsi="Roboto" w:cs="Times New Roman"/>
          <w:b/>
          <w:bCs/>
          <w:kern w:val="0"/>
          <w:lang w:val="ca-ES" w:eastAsia="es-ES_tradnl" w:bidi="ar-SA"/>
        </w:rPr>
        <w:t>sors d</w:t>
      </w:r>
      <w:r w:rsidR="00761184">
        <w:rPr>
          <w:rFonts w:ascii="Roboto" w:eastAsia="Times New Roman" w:hAnsi="Roboto" w:cs="Times New Roman"/>
          <w:b/>
          <w:bCs/>
          <w:kern w:val="0"/>
          <w:lang w:val="ca-ES" w:eastAsia="es-ES_tradnl" w:bidi="ar-SA"/>
        </w:rPr>
        <w:t>’</w:t>
      </w:r>
      <w:r w:rsidRPr="00045EF1">
        <w:rPr>
          <w:rFonts w:ascii="Roboto" w:eastAsia="Times New Roman" w:hAnsi="Roboto" w:cs="Times New Roman"/>
          <w:b/>
          <w:bCs/>
          <w:kern w:val="0"/>
          <w:lang w:val="ca-ES" w:eastAsia="es-ES_tradnl" w:bidi="ar-SA"/>
        </w:rPr>
        <w:t xml:space="preserve">Artes </w:t>
      </w:r>
      <w:r w:rsidR="00761184" w:rsidRPr="00045EF1">
        <w:rPr>
          <w:rFonts w:ascii="Roboto" w:eastAsia="Times New Roman" w:hAnsi="Roboto" w:cs="Times New Roman"/>
          <w:b/>
          <w:bCs/>
          <w:kern w:val="0"/>
          <w:lang w:val="ca-ES" w:eastAsia="es-ES_tradnl" w:bidi="ar-SA"/>
        </w:rPr>
        <w:t>Plàstiques</w:t>
      </w:r>
      <w:r w:rsidRPr="00045EF1">
        <w:rPr>
          <w:rFonts w:ascii="Roboto" w:eastAsia="Times New Roman" w:hAnsi="Roboto" w:cs="Times New Roman"/>
          <w:b/>
          <w:bCs/>
          <w:kern w:val="0"/>
          <w:lang w:val="ca-ES" w:eastAsia="es-ES_tradnl" w:bidi="ar-SA"/>
        </w:rPr>
        <w:t xml:space="preserve"> </w:t>
      </w:r>
      <w:r w:rsidR="00761184">
        <w:rPr>
          <w:rFonts w:ascii="Roboto" w:eastAsia="Times New Roman" w:hAnsi="Roboto" w:cs="Times New Roman"/>
          <w:b/>
          <w:bCs/>
          <w:kern w:val="0"/>
          <w:lang w:val="ca-ES" w:eastAsia="es-ES_tradnl" w:bidi="ar-SA"/>
        </w:rPr>
        <w:t>i</w:t>
      </w:r>
      <w:r w:rsidRPr="00045EF1">
        <w:rPr>
          <w:rFonts w:ascii="Roboto" w:eastAsia="Times New Roman" w:hAnsi="Roboto" w:cs="Times New Roman"/>
          <w:b/>
          <w:bCs/>
          <w:kern w:val="0"/>
          <w:lang w:val="ca-ES" w:eastAsia="es-ES_tradnl" w:bidi="ar-SA"/>
        </w:rPr>
        <w:t xml:space="preserve"> Dis</w:t>
      </w:r>
      <w:r w:rsidR="00761184">
        <w:rPr>
          <w:rFonts w:ascii="Roboto" w:eastAsia="Times New Roman" w:hAnsi="Roboto" w:cs="Times New Roman"/>
          <w:b/>
          <w:bCs/>
          <w:kern w:val="0"/>
          <w:lang w:val="ca-ES" w:eastAsia="es-ES_tradnl" w:bidi="ar-SA"/>
        </w:rPr>
        <w:t>seny</w:t>
      </w:r>
    </w:p>
    <w:p w14:paraId="6909D5F0" w14:textId="77777777" w:rsidR="00FC3E95" w:rsidRPr="00045EF1" w:rsidRDefault="00FC3E95">
      <w:pPr>
        <w:suppressAutoHyphens w:val="0"/>
        <w:spacing w:beforeAutospacing="1"/>
        <w:textAlignment w:val="auto"/>
        <w:rPr>
          <w:rFonts w:ascii="Times New Roman" w:eastAsia="Times New Roman" w:hAnsi="Times New Roman" w:cs="Times New Roman"/>
          <w:kern w:val="0"/>
          <w:lang w:val="ca-ES" w:eastAsia="es-ES_tradnl" w:bidi="ar-SA"/>
        </w:rPr>
      </w:pPr>
    </w:p>
    <w:p w14:paraId="39614715" w14:textId="10F4BC72"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Conservació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restauració</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materials</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arqueològics</w:t>
      </w:r>
      <w:r w:rsidR="00C93B3F" w:rsidRPr="00045EF1">
        <w:rPr>
          <w:rFonts w:ascii="Roboto" w:eastAsia="Times New Roman" w:hAnsi="Roboto" w:cs="Times New Roman"/>
          <w:b/>
          <w:bCs/>
          <w:kern w:val="0"/>
          <w:sz w:val="20"/>
          <w:szCs w:val="20"/>
          <w:lang w:val="ca-ES" w:eastAsia="es-ES_tradnl" w:bidi="ar-SA"/>
        </w:rPr>
        <w:t>.</w:t>
      </w:r>
    </w:p>
    <w:p w14:paraId="77295474" w14:textId="33972D34" w:rsidR="00761184" w:rsidRPr="00761184" w:rsidRDefault="00761184" w:rsidP="00761184">
      <w:pPr>
        <w:suppressAutoHyphens w:val="0"/>
        <w:spacing w:beforeAutospacing="1"/>
        <w:textAlignment w:val="auto"/>
        <w:rPr>
          <w:rFonts w:ascii="Roboto" w:eastAsia="Times New Roman" w:hAnsi="Roboto" w:cs="Times New Roman"/>
          <w:kern w:val="0"/>
          <w:sz w:val="20"/>
          <w:szCs w:val="20"/>
          <w:lang w:val="ca-ES" w:eastAsia="es-ES_tradnl" w:bidi="ar-SA"/>
        </w:rPr>
      </w:pPr>
      <w:r w:rsidRPr="00761184">
        <w:rPr>
          <w:rFonts w:ascii="Roboto" w:eastAsia="Times New Roman" w:hAnsi="Roboto" w:cs="Times New Roman"/>
          <w:kern w:val="0"/>
          <w:sz w:val="20"/>
          <w:szCs w:val="20"/>
          <w:lang w:val="ca-ES" w:eastAsia="es-ES_tradnl" w:bidi="ar-SA"/>
        </w:rPr>
        <w:t>Títol Superior de Conservació i Restauració de Béns Culturals, especialitat d'Arqueologia.</w:t>
      </w:r>
    </w:p>
    <w:p w14:paraId="26973AA6" w14:textId="0799D543" w:rsidR="00FC3E95" w:rsidRPr="00045EF1" w:rsidRDefault="00761184" w:rsidP="00761184">
      <w:pPr>
        <w:suppressAutoHyphens w:val="0"/>
        <w:spacing w:beforeAutospacing="1"/>
        <w:textAlignment w:val="auto"/>
        <w:rPr>
          <w:rFonts w:ascii="Times New Roman" w:eastAsia="Times New Roman" w:hAnsi="Times New Roman" w:cs="Times New Roman"/>
          <w:kern w:val="0"/>
          <w:lang w:val="ca-ES" w:eastAsia="es-ES_tradnl" w:bidi="ar-SA"/>
        </w:rPr>
      </w:pPr>
      <w:r w:rsidRPr="00761184">
        <w:rPr>
          <w:rFonts w:ascii="Roboto" w:eastAsia="Times New Roman" w:hAnsi="Roboto" w:cs="Times New Roman"/>
          <w:kern w:val="0"/>
          <w:sz w:val="20"/>
          <w:szCs w:val="20"/>
          <w:lang w:val="ca-ES" w:eastAsia="es-ES_tradnl" w:bidi="ar-SA"/>
        </w:rPr>
        <w:t>Títols recollits en l'article 2 del Reial decret 440/1994, d'11 de març, corresponents a la secció d'Arqueologia.</w:t>
      </w:r>
    </w:p>
    <w:p w14:paraId="12B1B6B8" w14:textId="4584151A"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Conservació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restauració</w:t>
      </w:r>
      <w:r w:rsidR="00C93B3F" w:rsidRPr="00045EF1">
        <w:rPr>
          <w:rFonts w:ascii="Roboto" w:eastAsia="Times New Roman" w:hAnsi="Roboto" w:cs="Times New Roman"/>
          <w:b/>
          <w:bCs/>
          <w:kern w:val="0"/>
          <w:sz w:val="20"/>
          <w:szCs w:val="20"/>
          <w:lang w:val="ca-ES" w:eastAsia="es-ES_tradnl" w:bidi="ar-SA"/>
        </w:rPr>
        <w:t xml:space="preserve"> d</w:t>
      </w:r>
      <w:r>
        <w:rPr>
          <w:rFonts w:ascii="Roboto" w:eastAsia="Times New Roman" w:hAnsi="Roboto" w:cs="Times New Roman"/>
          <w:b/>
          <w:bCs/>
          <w:kern w:val="0"/>
          <w:sz w:val="20"/>
          <w:szCs w:val="20"/>
          <w:lang w:val="ca-ES" w:eastAsia="es-ES_tradnl" w:bidi="ar-SA"/>
        </w:rPr>
        <w:t>’</w:t>
      </w:r>
      <w:r w:rsidRPr="00045EF1">
        <w:rPr>
          <w:rFonts w:ascii="Roboto" w:eastAsia="Times New Roman" w:hAnsi="Roboto" w:cs="Times New Roman"/>
          <w:b/>
          <w:bCs/>
          <w:kern w:val="0"/>
          <w:sz w:val="20"/>
          <w:szCs w:val="20"/>
          <w:lang w:val="ca-ES" w:eastAsia="es-ES_tradnl" w:bidi="ar-SA"/>
        </w:rPr>
        <w:t>obres</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escultòriques</w:t>
      </w:r>
      <w:r w:rsidR="00C93B3F" w:rsidRPr="00045EF1">
        <w:rPr>
          <w:rFonts w:ascii="Roboto" w:eastAsia="Times New Roman" w:hAnsi="Roboto" w:cs="Times New Roman"/>
          <w:b/>
          <w:bCs/>
          <w:kern w:val="0"/>
          <w:sz w:val="20"/>
          <w:szCs w:val="20"/>
          <w:lang w:val="ca-ES" w:eastAsia="es-ES_tradnl" w:bidi="ar-SA"/>
        </w:rPr>
        <w:t>.</w:t>
      </w:r>
    </w:p>
    <w:p w14:paraId="06FDEA76" w14:textId="4AC106D3" w:rsidR="00761184" w:rsidRPr="00761184" w:rsidRDefault="00761184" w:rsidP="00761184">
      <w:pPr>
        <w:suppressAutoHyphens w:val="0"/>
        <w:spacing w:beforeAutospacing="1"/>
        <w:textAlignment w:val="auto"/>
        <w:rPr>
          <w:rFonts w:ascii="Roboto" w:eastAsia="Times New Roman" w:hAnsi="Roboto" w:cs="Times New Roman"/>
          <w:kern w:val="0"/>
          <w:sz w:val="20"/>
          <w:szCs w:val="20"/>
          <w:lang w:val="ca-ES" w:eastAsia="es-ES_tradnl" w:bidi="ar-SA"/>
        </w:rPr>
      </w:pPr>
      <w:r w:rsidRPr="00761184">
        <w:rPr>
          <w:rFonts w:ascii="Roboto" w:eastAsia="Times New Roman" w:hAnsi="Roboto" w:cs="Times New Roman"/>
          <w:kern w:val="0"/>
          <w:sz w:val="20"/>
          <w:szCs w:val="20"/>
          <w:lang w:val="ca-ES" w:eastAsia="es-ES_tradnl" w:bidi="ar-SA"/>
        </w:rPr>
        <w:t>T</w:t>
      </w:r>
      <w:r>
        <w:rPr>
          <w:rFonts w:ascii="Roboto" w:eastAsia="Times New Roman" w:hAnsi="Roboto" w:cs="Times New Roman"/>
          <w:kern w:val="0"/>
          <w:sz w:val="20"/>
          <w:szCs w:val="20"/>
          <w:lang w:val="ca-ES" w:eastAsia="es-ES_tradnl" w:bidi="ar-SA"/>
        </w:rPr>
        <w:t>ítol</w:t>
      </w:r>
      <w:r w:rsidRPr="00761184">
        <w:rPr>
          <w:rFonts w:ascii="Roboto" w:eastAsia="Times New Roman" w:hAnsi="Roboto" w:cs="Times New Roman"/>
          <w:kern w:val="0"/>
          <w:sz w:val="20"/>
          <w:szCs w:val="20"/>
          <w:lang w:val="ca-ES" w:eastAsia="es-ES_tradnl" w:bidi="ar-SA"/>
        </w:rPr>
        <w:t xml:space="preserve"> Superior de Conservació i Restauració de Béns Culturals, especialitat d'Escultura.</w:t>
      </w:r>
    </w:p>
    <w:p w14:paraId="1D15DA33" w14:textId="56186311" w:rsidR="00FC3E95" w:rsidRDefault="00761184" w:rsidP="00761184">
      <w:pPr>
        <w:suppressAutoHyphens w:val="0"/>
        <w:spacing w:beforeAutospacing="1"/>
        <w:textAlignment w:val="auto"/>
        <w:rPr>
          <w:rFonts w:ascii="Roboto" w:eastAsia="Times New Roman" w:hAnsi="Roboto" w:cs="Times New Roman"/>
          <w:kern w:val="0"/>
          <w:sz w:val="20"/>
          <w:szCs w:val="20"/>
          <w:lang w:val="ca-ES" w:eastAsia="es-ES_tradnl" w:bidi="ar-SA"/>
        </w:rPr>
      </w:pPr>
      <w:r w:rsidRPr="00761184">
        <w:rPr>
          <w:rFonts w:ascii="Roboto" w:eastAsia="Times New Roman" w:hAnsi="Roboto" w:cs="Times New Roman"/>
          <w:kern w:val="0"/>
          <w:sz w:val="20"/>
          <w:szCs w:val="20"/>
          <w:lang w:val="ca-ES" w:eastAsia="es-ES_tradnl" w:bidi="ar-SA"/>
        </w:rPr>
        <w:t>Títols recollits en l'article 2 del Reial decret 440/10994, d'11 de març, corresponents a la secció d'Escultura.</w:t>
      </w:r>
    </w:p>
    <w:p w14:paraId="509BD8E5" w14:textId="77777777" w:rsidR="00761184"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p>
    <w:p w14:paraId="6A608654" w14:textId="09176BA5"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Conservació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restauració</w:t>
      </w:r>
      <w:r w:rsidR="00C93B3F" w:rsidRPr="00045EF1">
        <w:rPr>
          <w:rFonts w:ascii="Roboto" w:eastAsia="Times New Roman" w:hAnsi="Roboto" w:cs="Times New Roman"/>
          <w:b/>
          <w:bCs/>
          <w:kern w:val="0"/>
          <w:sz w:val="20"/>
          <w:szCs w:val="20"/>
          <w:lang w:val="ca-ES" w:eastAsia="es-ES_tradnl" w:bidi="ar-SA"/>
        </w:rPr>
        <w:t xml:space="preserve"> d</w:t>
      </w:r>
      <w:r>
        <w:rPr>
          <w:rFonts w:ascii="Roboto" w:eastAsia="Times New Roman" w:hAnsi="Roboto" w:cs="Times New Roman"/>
          <w:b/>
          <w:bCs/>
          <w:kern w:val="0"/>
          <w:sz w:val="20"/>
          <w:szCs w:val="20"/>
          <w:lang w:val="ca-ES" w:eastAsia="es-ES_tradnl" w:bidi="ar-SA"/>
        </w:rPr>
        <w:t>’</w:t>
      </w:r>
      <w:r w:rsidR="00C93B3F" w:rsidRPr="00045EF1">
        <w:rPr>
          <w:rFonts w:ascii="Roboto" w:eastAsia="Times New Roman" w:hAnsi="Roboto" w:cs="Times New Roman"/>
          <w:b/>
          <w:bCs/>
          <w:kern w:val="0"/>
          <w:sz w:val="20"/>
          <w:szCs w:val="20"/>
          <w:lang w:val="ca-ES" w:eastAsia="es-ES_tradnl" w:bidi="ar-SA"/>
        </w:rPr>
        <w:t>obr</w:t>
      </w:r>
      <w:r>
        <w:rPr>
          <w:rFonts w:ascii="Roboto" w:eastAsia="Times New Roman" w:hAnsi="Roboto" w:cs="Times New Roman"/>
          <w:b/>
          <w:bCs/>
          <w:kern w:val="0"/>
          <w:sz w:val="20"/>
          <w:szCs w:val="20"/>
          <w:lang w:val="ca-ES" w:eastAsia="es-ES_tradnl" w:bidi="ar-SA"/>
        </w:rPr>
        <w:t>e</w:t>
      </w:r>
      <w:r w:rsidR="00C93B3F" w:rsidRPr="00045EF1">
        <w:rPr>
          <w:rFonts w:ascii="Roboto" w:eastAsia="Times New Roman" w:hAnsi="Roboto" w:cs="Times New Roman"/>
          <w:b/>
          <w:bCs/>
          <w:kern w:val="0"/>
          <w:sz w:val="20"/>
          <w:szCs w:val="20"/>
          <w:lang w:val="ca-ES" w:eastAsia="es-ES_tradnl" w:bidi="ar-SA"/>
        </w:rPr>
        <w:t xml:space="preserve">s </w:t>
      </w:r>
      <w:r w:rsidRPr="00045EF1">
        <w:rPr>
          <w:rFonts w:ascii="Roboto" w:eastAsia="Times New Roman" w:hAnsi="Roboto" w:cs="Times New Roman"/>
          <w:b/>
          <w:bCs/>
          <w:kern w:val="0"/>
          <w:sz w:val="20"/>
          <w:szCs w:val="20"/>
          <w:lang w:val="ca-ES" w:eastAsia="es-ES_tradnl" w:bidi="ar-SA"/>
        </w:rPr>
        <w:t>pictòriques</w:t>
      </w:r>
      <w:r w:rsidR="00C93B3F" w:rsidRPr="00045EF1">
        <w:rPr>
          <w:rFonts w:ascii="Roboto" w:eastAsia="Times New Roman" w:hAnsi="Roboto" w:cs="Times New Roman"/>
          <w:b/>
          <w:bCs/>
          <w:kern w:val="0"/>
          <w:sz w:val="20"/>
          <w:szCs w:val="20"/>
          <w:lang w:val="ca-ES" w:eastAsia="es-ES_tradnl" w:bidi="ar-SA"/>
        </w:rPr>
        <w:t>.</w:t>
      </w:r>
    </w:p>
    <w:p w14:paraId="140E4060" w14:textId="14852468"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w:t>
      </w:r>
      <w:r w:rsidR="00761184">
        <w:rPr>
          <w:rFonts w:ascii="Roboto" w:eastAsia="Times New Roman" w:hAnsi="Roboto" w:cs="Times New Roman"/>
          <w:kern w:val="0"/>
          <w:sz w:val="20"/>
          <w:szCs w:val="20"/>
          <w:lang w:val="ca-ES" w:eastAsia="es-ES_tradnl" w:bidi="ar-SA"/>
        </w:rPr>
        <w:t>ítol</w:t>
      </w:r>
      <w:r w:rsidRPr="00045EF1">
        <w:rPr>
          <w:rFonts w:ascii="Roboto" w:eastAsia="Times New Roman" w:hAnsi="Roboto" w:cs="Times New Roman"/>
          <w:kern w:val="0"/>
          <w:sz w:val="20"/>
          <w:szCs w:val="20"/>
          <w:lang w:val="ca-ES" w:eastAsia="es-ES_tradnl" w:bidi="ar-SA"/>
        </w:rPr>
        <w:t xml:space="preserve"> Superior de </w:t>
      </w:r>
      <w:r w:rsidR="00761184" w:rsidRPr="00045EF1">
        <w:rPr>
          <w:rFonts w:ascii="Roboto" w:eastAsia="Times New Roman" w:hAnsi="Roboto" w:cs="Times New Roman"/>
          <w:kern w:val="0"/>
          <w:sz w:val="20"/>
          <w:szCs w:val="20"/>
          <w:lang w:val="ca-ES" w:eastAsia="es-ES_tradnl" w:bidi="ar-SA"/>
        </w:rPr>
        <w:t>Conservació</w:t>
      </w:r>
      <w:r w:rsidRPr="00045EF1">
        <w:rPr>
          <w:rFonts w:ascii="Roboto" w:eastAsia="Times New Roman" w:hAnsi="Roboto" w:cs="Times New Roman"/>
          <w:kern w:val="0"/>
          <w:sz w:val="20"/>
          <w:szCs w:val="20"/>
          <w:lang w:val="ca-ES" w:eastAsia="es-ES_tradnl" w:bidi="ar-SA"/>
        </w:rPr>
        <w:t xml:space="preserve"> </w:t>
      </w:r>
      <w:r w:rsidR="00761184">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Restauració</w:t>
      </w:r>
      <w:r w:rsidRPr="00045EF1">
        <w:rPr>
          <w:rFonts w:ascii="Roboto" w:eastAsia="Times New Roman" w:hAnsi="Roboto" w:cs="Times New Roman"/>
          <w:kern w:val="0"/>
          <w:sz w:val="20"/>
          <w:szCs w:val="20"/>
          <w:lang w:val="ca-ES" w:eastAsia="es-ES_tradnl" w:bidi="ar-SA"/>
        </w:rPr>
        <w:t xml:space="preserve"> de B</w:t>
      </w:r>
      <w:r w:rsidR="00761184">
        <w:rPr>
          <w:rFonts w:ascii="Roboto" w:eastAsia="Times New Roman" w:hAnsi="Roboto" w:cs="Times New Roman"/>
          <w:kern w:val="0"/>
          <w:sz w:val="20"/>
          <w:szCs w:val="20"/>
          <w:lang w:val="ca-ES" w:eastAsia="es-ES_tradnl" w:bidi="ar-SA"/>
        </w:rPr>
        <w:t>en</w:t>
      </w:r>
      <w:r w:rsidRPr="00045EF1">
        <w:rPr>
          <w:rFonts w:ascii="Roboto" w:eastAsia="Times New Roman" w:hAnsi="Roboto" w:cs="Times New Roman"/>
          <w:kern w:val="0"/>
          <w:sz w:val="20"/>
          <w:szCs w:val="20"/>
          <w:lang w:val="ca-ES" w:eastAsia="es-ES_tradnl" w:bidi="ar-SA"/>
        </w:rPr>
        <w:t xml:space="preserve">s </w:t>
      </w:r>
      <w:r w:rsidR="00761184" w:rsidRPr="00045EF1">
        <w:rPr>
          <w:rFonts w:ascii="Roboto" w:eastAsia="Times New Roman" w:hAnsi="Roboto" w:cs="Times New Roman"/>
          <w:kern w:val="0"/>
          <w:sz w:val="20"/>
          <w:szCs w:val="20"/>
          <w:lang w:val="ca-ES" w:eastAsia="es-ES_tradnl" w:bidi="ar-SA"/>
        </w:rPr>
        <w:t>Culturals</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de Pintura.</w:t>
      </w:r>
    </w:p>
    <w:p w14:paraId="01C86005" w14:textId="359D1DF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Tít</w:t>
      </w:r>
      <w:r w:rsidR="00761184">
        <w:rPr>
          <w:rFonts w:ascii="Roboto" w:eastAsia="Times New Roman" w:hAnsi="Roboto" w:cs="Times New Roman"/>
          <w:kern w:val="0"/>
          <w:sz w:val="20"/>
          <w:szCs w:val="20"/>
          <w:lang w:val="ca-ES" w:eastAsia="es-ES_tradnl" w:bidi="ar-SA"/>
        </w:rPr>
        <w:t>ol</w:t>
      </w:r>
      <w:r w:rsidRPr="00045EF1">
        <w:rPr>
          <w:rFonts w:ascii="Roboto" w:eastAsia="Times New Roman" w:hAnsi="Roboto" w:cs="Times New Roman"/>
          <w:kern w:val="0"/>
          <w:sz w:val="20"/>
          <w:szCs w:val="20"/>
          <w:lang w:val="ca-ES" w:eastAsia="es-ES_tradnl" w:bidi="ar-SA"/>
        </w:rPr>
        <w:t>s reco</w:t>
      </w:r>
      <w:r w:rsidR="00761184">
        <w:rPr>
          <w:rFonts w:ascii="Roboto" w:eastAsia="Times New Roman" w:hAnsi="Roboto" w:cs="Times New Roman"/>
          <w:kern w:val="0"/>
          <w:sz w:val="20"/>
          <w:szCs w:val="20"/>
          <w:lang w:val="ca-ES" w:eastAsia="es-ES_tradnl" w:bidi="ar-SA"/>
        </w:rPr>
        <w:t>llit</w:t>
      </w:r>
      <w:r w:rsidRPr="00045EF1">
        <w:rPr>
          <w:rFonts w:ascii="Roboto" w:eastAsia="Times New Roman" w:hAnsi="Roboto" w:cs="Times New Roman"/>
          <w:kern w:val="0"/>
          <w:sz w:val="20"/>
          <w:szCs w:val="20"/>
          <w:lang w:val="ca-ES" w:eastAsia="es-ES_tradnl" w:bidi="ar-SA"/>
        </w:rPr>
        <w:t xml:space="preserve">s en </w:t>
      </w:r>
      <w:r w:rsidR="00761184">
        <w:rPr>
          <w:rFonts w:ascii="Roboto" w:eastAsia="Times New Roman" w:hAnsi="Roboto" w:cs="Times New Roman"/>
          <w:kern w:val="0"/>
          <w:sz w:val="20"/>
          <w:szCs w:val="20"/>
          <w:lang w:val="ca-ES" w:eastAsia="es-ES_tradnl" w:bidi="ar-SA"/>
        </w:rPr>
        <w:t>l’</w:t>
      </w:r>
      <w:r w:rsidR="00761184" w:rsidRPr="00045EF1">
        <w:rPr>
          <w:rFonts w:ascii="Roboto" w:eastAsia="Times New Roman" w:hAnsi="Roboto" w:cs="Times New Roman"/>
          <w:kern w:val="0"/>
          <w:sz w:val="20"/>
          <w:szCs w:val="20"/>
          <w:lang w:val="ca-ES" w:eastAsia="es-ES_tradnl" w:bidi="ar-SA"/>
        </w:rPr>
        <w:t>artic</w:t>
      </w:r>
      <w:r w:rsidR="00761184">
        <w:rPr>
          <w:rFonts w:ascii="Roboto" w:eastAsia="Times New Roman" w:hAnsi="Roboto" w:cs="Times New Roman"/>
          <w:kern w:val="0"/>
          <w:sz w:val="20"/>
          <w:szCs w:val="20"/>
          <w:lang w:val="ca-ES" w:eastAsia="es-ES_tradnl" w:bidi="ar-SA"/>
        </w:rPr>
        <w:t>le</w:t>
      </w:r>
      <w:r w:rsidRPr="00045EF1">
        <w:rPr>
          <w:rFonts w:ascii="Roboto" w:eastAsia="Times New Roman" w:hAnsi="Roboto" w:cs="Times New Roman"/>
          <w:kern w:val="0"/>
          <w:sz w:val="20"/>
          <w:szCs w:val="20"/>
          <w:lang w:val="ca-ES" w:eastAsia="es-ES_tradnl" w:bidi="ar-SA"/>
        </w:rPr>
        <w:t xml:space="preserve"> 2 del Re</w:t>
      </w:r>
      <w:r w:rsidR="00761184">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al </w:t>
      </w:r>
      <w:r w:rsidR="00761184">
        <w:rPr>
          <w:rFonts w:ascii="Roboto" w:eastAsia="Times New Roman" w:hAnsi="Roboto" w:cs="Times New Roman"/>
          <w:kern w:val="0"/>
          <w:sz w:val="20"/>
          <w:szCs w:val="20"/>
          <w:lang w:val="ca-ES" w:eastAsia="es-ES_tradnl" w:bidi="ar-SA"/>
        </w:rPr>
        <w:t>d</w:t>
      </w:r>
      <w:r w:rsidRPr="00045EF1">
        <w:rPr>
          <w:rFonts w:ascii="Roboto" w:eastAsia="Times New Roman" w:hAnsi="Roboto" w:cs="Times New Roman"/>
          <w:kern w:val="0"/>
          <w:sz w:val="20"/>
          <w:szCs w:val="20"/>
          <w:lang w:val="ca-ES" w:eastAsia="es-ES_tradnl" w:bidi="ar-SA"/>
        </w:rPr>
        <w:t>ecret 440/10994, de 11 de mar</w:t>
      </w:r>
      <w:r w:rsidR="00761184">
        <w:rPr>
          <w:rFonts w:ascii="Roboto" w:eastAsia="Times New Roman" w:hAnsi="Roboto" w:cs="Times New Roman"/>
          <w:kern w:val="0"/>
          <w:sz w:val="20"/>
          <w:szCs w:val="20"/>
          <w:lang w:val="ca-ES" w:eastAsia="es-ES_tradnl" w:bidi="ar-SA"/>
        </w:rPr>
        <w:t>ç</w:t>
      </w:r>
      <w:r w:rsidRPr="00045EF1">
        <w:rPr>
          <w:rFonts w:ascii="Roboto" w:eastAsia="Times New Roman" w:hAnsi="Roboto" w:cs="Times New Roman"/>
          <w:kern w:val="0"/>
          <w:sz w:val="20"/>
          <w:szCs w:val="20"/>
          <w:lang w:val="ca-ES" w:eastAsia="es-ES_tradnl" w:bidi="ar-SA"/>
        </w:rPr>
        <w:t>, correspo</w:t>
      </w:r>
      <w:r w:rsidR="00761184">
        <w:rPr>
          <w:rFonts w:ascii="Roboto" w:eastAsia="Times New Roman" w:hAnsi="Roboto" w:cs="Times New Roman"/>
          <w:kern w:val="0"/>
          <w:sz w:val="20"/>
          <w:szCs w:val="20"/>
          <w:lang w:val="ca-ES" w:eastAsia="es-ES_tradnl" w:bidi="ar-SA"/>
        </w:rPr>
        <w:t>nents</w:t>
      </w:r>
      <w:r w:rsidRPr="00045EF1">
        <w:rPr>
          <w:rFonts w:ascii="Roboto" w:eastAsia="Times New Roman" w:hAnsi="Roboto" w:cs="Times New Roman"/>
          <w:kern w:val="0"/>
          <w:sz w:val="20"/>
          <w:szCs w:val="20"/>
          <w:lang w:val="ca-ES" w:eastAsia="es-ES_tradnl" w:bidi="ar-SA"/>
        </w:rPr>
        <w:t xml:space="preserve"> a la secció de Pintura.</w:t>
      </w:r>
    </w:p>
    <w:p w14:paraId="7F185BAE" w14:textId="0FE1F5AB"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Conservació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restauració de </w:t>
      </w:r>
      <w:r w:rsidRPr="00045EF1">
        <w:rPr>
          <w:rFonts w:ascii="Roboto" w:eastAsia="Times New Roman" w:hAnsi="Roboto" w:cs="Times New Roman"/>
          <w:b/>
          <w:bCs/>
          <w:kern w:val="0"/>
          <w:sz w:val="20"/>
          <w:szCs w:val="20"/>
          <w:lang w:val="ca-ES" w:eastAsia="es-ES_tradnl" w:bidi="ar-SA"/>
        </w:rPr>
        <w:t>Tèxtils</w:t>
      </w:r>
      <w:r w:rsidR="00C93B3F" w:rsidRPr="00045EF1">
        <w:rPr>
          <w:rFonts w:ascii="Roboto" w:eastAsia="Times New Roman" w:hAnsi="Roboto" w:cs="Times New Roman"/>
          <w:b/>
          <w:bCs/>
          <w:kern w:val="0"/>
          <w:sz w:val="20"/>
          <w:szCs w:val="20"/>
          <w:lang w:val="ca-ES" w:eastAsia="es-ES_tradnl" w:bidi="ar-SA"/>
        </w:rPr>
        <w:t>.</w:t>
      </w:r>
    </w:p>
    <w:p w14:paraId="6482276F" w14:textId="5DBAB3A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w:t>
      </w:r>
      <w:r w:rsidR="00761184">
        <w:rPr>
          <w:rFonts w:ascii="Roboto" w:eastAsia="Times New Roman" w:hAnsi="Roboto" w:cs="Times New Roman"/>
          <w:kern w:val="0"/>
          <w:sz w:val="20"/>
          <w:szCs w:val="20"/>
          <w:lang w:val="ca-ES" w:eastAsia="es-ES_tradnl" w:bidi="ar-SA"/>
        </w:rPr>
        <w:t>ítol</w:t>
      </w:r>
      <w:r w:rsidRPr="00045EF1">
        <w:rPr>
          <w:rFonts w:ascii="Roboto" w:eastAsia="Times New Roman" w:hAnsi="Roboto" w:cs="Times New Roman"/>
          <w:kern w:val="0"/>
          <w:sz w:val="20"/>
          <w:szCs w:val="20"/>
          <w:lang w:val="ca-ES" w:eastAsia="es-ES_tradnl" w:bidi="ar-SA"/>
        </w:rPr>
        <w:t xml:space="preserve"> Superior de Conservació </w:t>
      </w:r>
      <w:r w:rsidR="00761184">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 Restauració de B</w:t>
      </w:r>
      <w:r w:rsidR="00761184">
        <w:rPr>
          <w:rFonts w:ascii="Roboto" w:eastAsia="Times New Roman" w:hAnsi="Roboto" w:cs="Times New Roman"/>
          <w:kern w:val="0"/>
          <w:sz w:val="20"/>
          <w:szCs w:val="20"/>
          <w:lang w:val="ca-ES" w:eastAsia="es-ES_tradnl" w:bidi="ar-SA"/>
        </w:rPr>
        <w:t>en</w:t>
      </w:r>
      <w:r w:rsidRPr="00045EF1">
        <w:rPr>
          <w:rFonts w:ascii="Roboto" w:eastAsia="Times New Roman" w:hAnsi="Roboto" w:cs="Times New Roman"/>
          <w:kern w:val="0"/>
          <w:sz w:val="20"/>
          <w:szCs w:val="20"/>
          <w:lang w:val="ca-ES" w:eastAsia="es-ES_tradnl" w:bidi="ar-SA"/>
        </w:rPr>
        <w:t xml:space="preserve">s Culturals,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de </w:t>
      </w:r>
      <w:r w:rsidR="00761184" w:rsidRPr="00045EF1">
        <w:rPr>
          <w:rFonts w:ascii="Roboto" w:eastAsia="Times New Roman" w:hAnsi="Roboto" w:cs="Times New Roman"/>
          <w:kern w:val="0"/>
          <w:sz w:val="20"/>
          <w:szCs w:val="20"/>
          <w:lang w:val="ca-ES" w:eastAsia="es-ES_tradnl" w:bidi="ar-SA"/>
        </w:rPr>
        <w:t>Tèxtils</w:t>
      </w:r>
      <w:r w:rsidRPr="00045EF1">
        <w:rPr>
          <w:rFonts w:ascii="Roboto" w:eastAsia="Times New Roman" w:hAnsi="Roboto" w:cs="Times New Roman"/>
          <w:kern w:val="0"/>
          <w:sz w:val="20"/>
          <w:szCs w:val="20"/>
          <w:lang w:val="ca-ES" w:eastAsia="es-ES_tradnl" w:bidi="ar-SA"/>
        </w:rPr>
        <w:t>.</w:t>
      </w:r>
    </w:p>
    <w:p w14:paraId="702FBC97" w14:textId="0DB03C5E"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Conservació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Restauració</w:t>
      </w:r>
      <w:r w:rsidR="00C93B3F" w:rsidRPr="00045EF1">
        <w:rPr>
          <w:rFonts w:ascii="Roboto" w:eastAsia="Times New Roman" w:hAnsi="Roboto" w:cs="Times New Roman"/>
          <w:b/>
          <w:bCs/>
          <w:kern w:val="0"/>
          <w:sz w:val="20"/>
          <w:szCs w:val="20"/>
          <w:lang w:val="ca-ES" w:eastAsia="es-ES_tradnl" w:bidi="ar-SA"/>
        </w:rPr>
        <w:t xml:space="preserve"> del document </w:t>
      </w:r>
      <w:r w:rsidRPr="00045EF1">
        <w:rPr>
          <w:rFonts w:ascii="Roboto" w:eastAsia="Times New Roman" w:hAnsi="Roboto" w:cs="Times New Roman"/>
          <w:b/>
          <w:bCs/>
          <w:kern w:val="0"/>
          <w:sz w:val="20"/>
          <w:szCs w:val="20"/>
          <w:lang w:val="ca-ES" w:eastAsia="es-ES_tradnl" w:bidi="ar-SA"/>
        </w:rPr>
        <w:t>gràfic</w:t>
      </w:r>
      <w:r w:rsidR="00C93B3F" w:rsidRPr="00045EF1">
        <w:rPr>
          <w:rFonts w:ascii="Roboto" w:eastAsia="Times New Roman" w:hAnsi="Roboto" w:cs="Times New Roman"/>
          <w:b/>
          <w:bCs/>
          <w:kern w:val="0"/>
          <w:sz w:val="20"/>
          <w:szCs w:val="20"/>
          <w:lang w:val="ca-ES" w:eastAsia="es-ES_tradnl" w:bidi="ar-SA"/>
        </w:rPr>
        <w:t>.</w:t>
      </w:r>
    </w:p>
    <w:p w14:paraId="7262E2F1" w14:textId="270398B8"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w:t>
      </w:r>
      <w:r w:rsidR="008D4E59">
        <w:rPr>
          <w:rFonts w:ascii="Roboto" w:eastAsia="Times New Roman" w:hAnsi="Roboto" w:cs="Times New Roman"/>
          <w:kern w:val="0"/>
          <w:sz w:val="20"/>
          <w:szCs w:val="20"/>
          <w:lang w:val="ca-ES" w:eastAsia="es-ES_tradnl" w:bidi="ar-SA"/>
        </w:rPr>
        <w:t>ítol</w:t>
      </w:r>
      <w:r w:rsidRPr="00045EF1">
        <w:rPr>
          <w:rFonts w:ascii="Roboto" w:eastAsia="Times New Roman" w:hAnsi="Roboto" w:cs="Times New Roman"/>
          <w:kern w:val="0"/>
          <w:sz w:val="20"/>
          <w:szCs w:val="20"/>
          <w:lang w:val="ca-ES" w:eastAsia="es-ES_tradnl" w:bidi="ar-SA"/>
        </w:rPr>
        <w:t xml:space="preserve"> Superior de Conservació </w:t>
      </w:r>
      <w:r w:rsidR="008D4E59">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 Restauració de B</w:t>
      </w:r>
      <w:r w:rsidR="008D4E59">
        <w:rPr>
          <w:rFonts w:ascii="Roboto" w:eastAsia="Times New Roman" w:hAnsi="Roboto" w:cs="Times New Roman"/>
          <w:kern w:val="0"/>
          <w:sz w:val="20"/>
          <w:szCs w:val="20"/>
          <w:lang w:val="ca-ES" w:eastAsia="es-ES_tradnl" w:bidi="ar-SA"/>
        </w:rPr>
        <w:t>éns</w:t>
      </w:r>
      <w:r w:rsidRPr="00045EF1">
        <w:rPr>
          <w:rFonts w:ascii="Roboto" w:eastAsia="Times New Roman" w:hAnsi="Roboto" w:cs="Times New Roman"/>
          <w:kern w:val="0"/>
          <w:sz w:val="20"/>
          <w:szCs w:val="20"/>
          <w:lang w:val="ca-ES" w:eastAsia="es-ES_tradnl" w:bidi="ar-SA"/>
        </w:rPr>
        <w:t xml:space="preserve"> Culturals, </w:t>
      </w:r>
      <w:r w:rsidR="008D4E59"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de Document </w:t>
      </w:r>
      <w:r w:rsidR="008D4E59" w:rsidRPr="00045EF1">
        <w:rPr>
          <w:rFonts w:ascii="Roboto" w:eastAsia="Times New Roman" w:hAnsi="Roboto" w:cs="Times New Roman"/>
          <w:kern w:val="0"/>
          <w:sz w:val="20"/>
          <w:szCs w:val="20"/>
          <w:lang w:val="ca-ES" w:eastAsia="es-ES_tradnl" w:bidi="ar-SA"/>
        </w:rPr>
        <w:t>Gràfic</w:t>
      </w:r>
      <w:r w:rsidRPr="00045EF1">
        <w:rPr>
          <w:rFonts w:ascii="Roboto" w:eastAsia="Times New Roman" w:hAnsi="Roboto" w:cs="Times New Roman"/>
          <w:kern w:val="0"/>
          <w:sz w:val="20"/>
          <w:szCs w:val="20"/>
          <w:lang w:val="ca-ES" w:eastAsia="es-ES_tradnl" w:bidi="ar-SA"/>
        </w:rPr>
        <w:t>.</w:t>
      </w:r>
    </w:p>
    <w:p w14:paraId="56A91B94" w14:textId="552D6668" w:rsidR="00FC3E95" w:rsidRPr="00045EF1" w:rsidRDefault="00761184">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Ceràmica</w:t>
      </w:r>
      <w:r w:rsidR="00C93B3F" w:rsidRPr="00045EF1">
        <w:rPr>
          <w:rFonts w:ascii="Roboto" w:eastAsia="Times New Roman" w:hAnsi="Roboto" w:cs="Times New Roman"/>
          <w:kern w:val="0"/>
          <w:sz w:val="20"/>
          <w:szCs w:val="20"/>
          <w:lang w:val="ca-ES" w:eastAsia="es-ES_tradnl" w:bidi="ar-SA"/>
        </w:rPr>
        <w:t>.</w:t>
      </w:r>
    </w:p>
    <w:p w14:paraId="3093E97D" w14:textId="1D48C77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Tít</w:t>
      </w:r>
      <w:r w:rsidR="00761184">
        <w:rPr>
          <w:rFonts w:ascii="Roboto" w:eastAsia="Times New Roman" w:hAnsi="Roboto" w:cs="Times New Roman"/>
          <w:kern w:val="0"/>
          <w:sz w:val="20"/>
          <w:szCs w:val="20"/>
          <w:lang w:val="ca-ES" w:eastAsia="es-ES_tradnl" w:bidi="ar-SA"/>
        </w:rPr>
        <w:t>ol</w:t>
      </w:r>
      <w:r w:rsidRPr="00045EF1">
        <w:rPr>
          <w:rFonts w:ascii="Roboto" w:eastAsia="Times New Roman" w:hAnsi="Roboto" w:cs="Times New Roman"/>
          <w:kern w:val="0"/>
          <w:sz w:val="20"/>
          <w:szCs w:val="20"/>
          <w:lang w:val="ca-ES" w:eastAsia="es-ES_tradnl" w:bidi="ar-SA"/>
        </w:rPr>
        <w:t xml:space="preserve"> Superior de </w:t>
      </w:r>
      <w:r w:rsidR="00761184" w:rsidRPr="00045EF1">
        <w:rPr>
          <w:rFonts w:ascii="Roboto" w:eastAsia="Times New Roman" w:hAnsi="Roboto" w:cs="Times New Roman"/>
          <w:kern w:val="0"/>
          <w:sz w:val="20"/>
          <w:szCs w:val="20"/>
          <w:lang w:val="ca-ES" w:eastAsia="es-ES_tradnl" w:bidi="ar-SA"/>
        </w:rPr>
        <w:t>Ceràmica</w:t>
      </w:r>
    </w:p>
    <w:p w14:paraId="35712964" w14:textId="5CD642B4"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Dis</w:t>
      </w:r>
      <w:r w:rsidR="00761184">
        <w:rPr>
          <w:rFonts w:ascii="Roboto" w:eastAsia="Times New Roman" w:hAnsi="Roboto" w:cs="Times New Roman"/>
          <w:b/>
          <w:bCs/>
          <w:kern w:val="0"/>
          <w:sz w:val="20"/>
          <w:szCs w:val="20"/>
          <w:lang w:val="ca-ES" w:eastAsia="es-ES_tradnl" w:bidi="ar-SA"/>
        </w:rPr>
        <w:t>seny</w:t>
      </w:r>
      <w:r w:rsidRPr="00045EF1">
        <w:rPr>
          <w:rFonts w:ascii="Roboto" w:eastAsia="Times New Roman" w:hAnsi="Roboto" w:cs="Times New Roman"/>
          <w:b/>
          <w:bCs/>
          <w:kern w:val="0"/>
          <w:sz w:val="20"/>
          <w:szCs w:val="20"/>
          <w:lang w:val="ca-ES" w:eastAsia="es-ES_tradnl" w:bidi="ar-SA"/>
        </w:rPr>
        <w:t xml:space="preserve"> d</w:t>
      </w:r>
      <w:r w:rsidR="00761184">
        <w:rPr>
          <w:rFonts w:ascii="Roboto" w:eastAsia="Times New Roman" w:hAnsi="Roboto" w:cs="Times New Roman"/>
          <w:b/>
          <w:bCs/>
          <w:kern w:val="0"/>
          <w:sz w:val="20"/>
          <w:szCs w:val="20"/>
          <w:lang w:val="ca-ES" w:eastAsia="es-ES_tradnl" w:bidi="ar-SA"/>
        </w:rPr>
        <w:t>’</w:t>
      </w:r>
      <w:r w:rsidRPr="00045EF1">
        <w:rPr>
          <w:rFonts w:ascii="Roboto" w:eastAsia="Times New Roman" w:hAnsi="Roboto" w:cs="Times New Roman"/>
          <w:b/>
          <w:bCs/>
          <w:kern w:val="0"/>
          <w:sz w:val="20"/>
          <w:szCs w:val="20"/>
          <w:lang w:val="ca-ES" w:eastAsia="es-ES_tradnl" w:bidi="ar-SA"/>
        </w:rPr>
        <w:t>interiors.</w:t>
      </w:r>
    </w:p>
    <w:p w14:paraId="514DB805" w14:textId="16324891"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w:t>
      </w:r>
      <w:r w:rsidR="00761184">
        <w:rPr>
          <w:rFonts w:ascii="Roboto" w:eastAsia="Times New Roman" w:hAnsi="Roboto" w:cs="Times New Roman"/>
          <w:kern w:val="0"/>
          <w:sz w:val="20"/>
          <w:szCs w:val="20"/>
          <w:lang w:val="ca-ES" w:eastAsia="es-ES_tradnl" w:bidi="ar-SA"/>
        </w:rPr>
        <w:t>ítol</w:t>
      </w:r>
      <w:r w:rsidRPr="00045EF1">
        <w:rPr>
          <w:rFonts w:ascii="Roboto" w:eastAsia="Times New Roman" w:hAnsi="Roboto" w:cs="Times New Roman"/>
          <w:kern w:val="0"/>
          <w:sz w:val="20"/>
          <w:szCs w:val="20"/>
          <w:lang w:val="ca-ES" w:eastAsia="es-ES_tradnl" w:bidi="ar-SA"/>
        </w:rPr>
        <w:t xml:space="preserve"> de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d</w:t>
      </w:r>
      <w:r w:rsidR="00761184">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interiors.</w:t>
      </w:r>
    </w:p>
    <w:p w14:paraId="2D9977BA" w14:textId="52CC19B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Di</w:t>
      </w:r>
      <w:r w:rsidR="00761184">
        <w:rPr>
          <w:rFonts w:ascii="Roboto" w:eastAsia="Times New Roman" w:hAnsi="Roboto" w:cs="Times New Roman"/>
          <w:b/>
          <w:bCs/>
          <w:kern w:val="0"/>
          <w:sz w:val="20"/>
          <w:szCs w:val="20"/>
          <w:lang w:val="ca-ES" w:eastAsia="es-ES_tradnl" w:bidi="ar-SA"/>
        </w:rPr>
        <w:t>sseny</w:t>
      </w:r>
      <w:r w:rsidRPr="00045EF1">
        <w:rPr>
          <w:rFonts w:ascii="Roboto" w:eastAsia="Times New Roman" w:hAnsi="Roboto" w:cs="Times New Roman"/>
          <w:b/>
          <w:bCs/>
          <w:kern w:val="0"/>
          <w:sz w:val="20"/>
          <w:szCs w:val="20"/>
          <w:lang w:val="ca-ES" w:eastAsia="es-ES_tradnl" w:bidi="ar-SA"/>
        </w:rPr>
        <w:t xml:space="preserve"> de moda.</w:t>
      </w:r>
    </w:p>
    <w:p w14:paraId="7392E13A" w14:textId="371401AE"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Tít</w:t>
      </w:r>
      <w:r w:rsidR="00761184">
        <w:rPr>
          <w:rFonts w:ascii="Roboto" w:eastAsia="Times New Roman" w:hAnsi="Roboto" w:cs="Times New Roman"/>
          <w:kern w:val="0"/>
          <w:sz w:val="20"/>
          <w:szCs w:val="20"/>
          <w:lang w:val="ca-ES" w:eastAsia="es-ES_tradnl" w:bidi="ar-SA"/>
        </w:rPr>
        <w:t>ol</w:t>
      </w:r>
      <w:r w:rsidRPr="00045EF1">
        <w:rPr>
          <w:rFonts w:ascii="Roboto" w:eastAsia="Times New Roman" w:hAnsi="Roboto" w:cs="Times New Roman"/>
          <w:kern w:val="0"/>
          <w:sz w:val="20"/>
          <w:szCs w:val="20"/>
          <w:lang w:val="ca-ES" w:eastAsia="es-ES_tradnl" w:bidi="ar-SA"/>
        </w:rPr>
        <w:t xml:space="preserve"> de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Di</w:t>
      </w:r>
      <w:r w:rsidR="00761184">
        <w:rPr>
          <w:rFonts w:ascii="Roboto" w:eastAsia="Times New Roman" w:hAnsi="Roboto" w:cs="Times New Roman"/>
          <w:kern w:val="0"/>
          <w:sz w:val="20"/>
          <w:szCs w:val="20"/>
          <w:lang w:val="ca-ES" w:eastAsia="es-ES_tradnl" w:bidi="ar-SA"/>
        </w:rPr>
        <w:t>sseny</w:t>
      </w:r>
      <w:r w:rsidRPr="00045EF1">
        <w:rPr>
          <w:rFonts w:ascii="Roboto" w:eastAsia="Times New Roman" w:hAnsi="Roboto" w:cs="Times New Roman"/>
          <w:kern w:val="0"/>
          <w:sz w:val="20"/>
          <w:szCs w:val="20"/>
          <w:lang w:val="ca-ES" w:eastAsia="es-ES_tradnl" w:bidi="ar-SA"/>
        </w:rPr>
        <w:t xml:space="preserve"> de moda.</w:t>
      </w:r>
    </w:p>
    <w:p w14:paraId="64D752EC" w14:textId="1614763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Dis</w:t>
      </w:r>
      <w:r w:rsidR="00761184">
        <w:rPr>
          <w:rFonts w:ascii="Roboto" w:eastAsia="Times New Roman" w:hAnsi="Roboto" w:cs="Times New Roman"/>
          <w:b/>
          <w:bCs/>
          <w:kern w:val="0"/>
          <w:sz w:val="20"/>
          <w:szCs w:val="20"/>
          <w:lang w:val="ca-ES" w:eastAsia="es-ES_tradnl" w:bidi="ar-SA"/>
        </w:rPr>
        <w:t>seny</w:t>
      </w:r>
      <w:r w:rsidRPr="00045EF1">
        <w:rPr>
          <w:rFonts w:ascii="Roboto" w:eastAsia="Times New Roman" w:hAnsi="Roboto" w:cs="Times New Roman"/>
          <w:b/>
          <w:bCs/>
          <w:kern w:val="0"/>
          <w:sz w:val="20"/>
          <w:szCs w:val="20"/>
          <w:lang w:val="ca-ES" w:eastAsia="es-ES_tradnl" w:bidi="ar-SA"/>
        </w:rPr>
        <w:t xml:space="preserve"> de </w:t>
      </w:r>
      <w:r w:rsidR="00761184" w:rsidRPr="00045EF1">
        <w:rPr>
          <w:rFonts w:ascii="Roboto" w:eastAsia="Times New Roman" w:hAnsi="Roboto" w:cs="Times New Roman"/>
          <w:b/>
          <w:bCs/>
          <w:kern w:val="0"/>
          <w:sz w:val="20"/>
          <w:szCs w:val="20"/>
          <w:lang w:val="ca-ES" w:eastAsia="es-ES_tradnl" w:bidi="ar-SA"/>
        </w:rPr>
        <w:t>producte</w:t>
      </w:r>
      <w:r w:rsidRPr="00045EF1">
        <w:rPr>
          <w:rFonts w:ascii="Roboto" w:eastAsia="Times New Roman" w:hAnsi="Roboto" w:cs="Times New Roman"/>
          <w:b/>
          <w:bCs/>
          <w:kern w:val="0"/>
          <w:sz w:val="20"/>
          <w:szCs w:val="20"/>
          <w:lang w:val="ca-ES" w:eastAsia="es-ES_tradnl" w:bidi="ar-SA"/>
        </w:rPr>
        <w:t>.</w:t>
      </w:r>
    </w:p>
    <w:p w14:paraId="33951475" w14:textId="4AE8A96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Tít</w:t>
      </w:r>
      <w:r w:rsidR="00761184">
        <w:rPr>
          <w:rFonts w:ascii="Roboto" w:eastAsia="Times New Roman" w:hAnsi="Roboto" w:cs="Times New Roman"/>
          <w:kern w:val="0"/>
          <w:sz w:val="20"/>
          <w:szCs w:val="20"/>
          <w:lang w:val="ca-ES" w:eastAsia="es-ES_tradnl" w:bidi="ar-SA"/>
        </w:rPr>
        <w:t>ol</w:t>
      </w:r>
      <w:r w:rsidRPr="00045EF1">
        <w:rPr>
          <w:rFonts w:ascii="Roboto" w:eastAsia="Times New Roman" w:hAnsi="Roboto" w:cs="Times New Roman"/>
          <w:kern w:val="0"/>
          <w:sz w:val="20"/>
          <w:szCs w:val="20"/>
          <w:lang w:val="ca-ES" w:eastAsia="es-ES_tradnl" w:bidi="ar-SA"/>
        </w:rPr>
        <w:t xml:space="preserve"> de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de </w:t>
      </w:r>
      <w:r w:rsidR="00761184" w:rsidRPr="00045EF1">
        <w:rPr>
          <w:rFonts w:ascii="Roboto" w:eastAsia="Times New Roman" w:hAnsi="Roboto" w:cs="Times New Roman"/>
          <w:kern w:val="0"/>
          <w:sz w:val="20"/>
          <w:szCs w:val="20"/>
          <w:lang w:val="ca-ES" w:eastAsia="es-ES_tradnl" w:bidi="ar-SA"/>
        </w:rPr>
        <w:t>productes</w:t>
      </w:r>
      <w:r w:rsidRPr="00045EF1">
        <w:rPr>
          <w:rFonts w:ascii="Roboto" w:eastAsia="Times New Roman" w:hAnsi="Roboto" w:cs="Times New Roman"/>
          <w:kern w:val="0"/>
          <w:sz w:val="20"/>
          <w:szCs w:val="20"/>
          <w:lang w:val="ca-ES" w:eastAsia="es-ES_tradnl" w:bidi="ar-SA"/>
        </w:rPr>
        <w:t>.</w:t>
      </w:r>
    </w:p>
    <w:p w14:paraId="793E957B" w14:textId="4A16B903"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Dis</w:t>
      </w:r>
      <w:r w:rsidR="00761184">
        <w:rPr>
          <w:rFonts w:ascii="Roboto" w:eastAsia="Times New Roman" w:hAnsi="Roboto" w:cs="Times New Roman"/>
          <w:b/>
          <w:bCs/>
          <w:kern w:val="0"/>
          <w:sz w:val="20"/>
          <w:szCs w:val="20"/>
          <w:lang w:val="ca-ES" w:eastAsia="es-ES_tradnl" w:bidi="ar-SA"/>
        </w:rPr>
        <w:t>seny</w:t>
      </w:r>
      <w:r w:rsidRPr="00045EF1">
        <w:rPr>
          <w:rFonts w:ascii="Roboto" w:eastAsia="Times New Roman" w:hAnsi="Roboto" w:cs="Times New Roman"/>
          <w:b/>
          <w:bCs/>
          <w:kern w:val="0"/>
          <w:sz w:val="20"/>
          <w:szCs w:val="20"/>
          <w:lang w:val="ca-ES" w:eastAsia="es-ES_tradnl" w:bidi="ar-SA"/>
        </w:rPr>
        <w:t xml:space="preserve"> </w:t>
      </w:r>
      <w:r w:rsidR="00761184" w:rsidRPr="00045EF1">
        <w:rPr>
          <w:rFonts w:ascii="Roboto" w:eastAsia="Times New Roman" w:hAnsi="Roboto" w:cs="Times New Roman"/>
          <w:b/>
          <w:bCs/>
          <w:kern w:val="0"/>
          <w:sz w:val="20"/>
          <w:szCs w:val="20"/>
          <w:lang w:val="ca-ES" w:eastAsia="es-ES_tradnl" w:bidi="ar-SA"/>
        </w:rPr>
        <w:t>gràfic</w:t>
      </w:r>
      <w:r w:rsidRPr="00045EF1">
        <w:rPr>
          <w:rFonts w:ascii="Roboto" w:eastAsia="Times New Roman" w:hAnsi="Roboto" w:cs="Times New Roman"/>
          <w:b/>
          <w:bCs/>
          <w:kern w:val="0"/>
          <w:sz w:val="20"/>
          <w:szCs w:val="20"/>
          <w:lang w:val="ca-ES" w:eastAsia="es-ES_tradnl" w:bidi="ar-SA"/>
        </w:rPr>
        <w:t>.</w:t>
      </w:r>
    </w:p>
    <w:p w14:paraId="70F98CBC" w14:textId="1CA6678C"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Tít</w:t>
      </w:r>
      <w:r w:rsidR="00761184">
        <w:rPr>
          <w:rFonts w:ascii="Roboto" w:eastAsia="Times New Roman" w:hAnsi="Roboto" w:cs="Times New Roman"/>
          <w:kern w:val="0"/>
          <w:sz w:val="20"/>
          <w:szCs w:val="20"/>
          <w:lang w:val="ca-ES" w:eastAsia="es-ES_tradnl" w:bidi="ar-SA"/>
        </w:rPr>
        <w:t>o</w:t>
      </w:r>
      <w:r w:rsidRPr="00045EF1">
        <w:rPr>
          <w:rFonts w:ascii="Roboto" w:eastAsia="Times New Roman" w:hAnsi="Roboto" w:cs="Times New Roman"/>
          <w:kern w:val="0"/>
          <w:sz w:val="20"/>
          <w:szCs w:val="20"/>
          <w:lang w:val="ca-ES" w:eastAsia="es-ES_tradnl" w:bidi="ar-SA"/>
        </w:rPr>
        <w:t>l de Dis</w:t>
      </w:r>
      <w:r w:rsidR="00761184">
        <w:rPr>
          <w:rFonts w:ascii="Roboto" w:eastAsia="Times New Roman" w:hAnsi="Roboto" w:cs="Times New Roman"/>
          <w:kern w:val="0"/>
          <w:sz w:val="20"/>
          <w:szCs w:val="20"/>
          <w:lang w:val="ca-ES" w:eastAsia="es-ES_tradnl" w:bidi="ar-SA"/>
        </w:rPr>
        <w:t>s</w:t>
      </w:r>
      <w:r w:rsidRPr="00045EF1">
        <w:rPr>
          <w:rFonts w:ascii="Roboto" w:eastAsia="Times New Roman" w:hAnsi="Roboto" w:cs="Times New Roman"/>
          <w:kern w:val="0"/>
          <w:sz w:val="20"/>
          <w:szCs w:val="20"/>
          <w:lang w:val="ca-ES" w:eastAsia="es-ES_tradnl" w:bidi="ar-SA"/>
        </w:rPr>
        <w:t>e</w:t>
      </w:r>
      <w:r w:rsidR="00761184">
        <w:rPr>
          <w:rFonts w:ascii="Roboto" w:eastAsia="Times New Roman" w:hAnsi="Roboto" w:cs="Times New Roman"/>
          <w:kern w:val="0"/>
          <w:sz w:val="20"/>
          <w:szCs w:val="20"/>
          <w:lang w:val="ca-ES" w:eastAsia="es-ES_tradnl" w:bidi="ar-SA"/>
        </w:rPr>
        <w:t>ny</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especialitat</w:t>
      </w:r>
      <w:r w:rsidRPr="00045EF1">
        <w:rPr>
          <w:rFonts w:ascii="Roboto" w:eastAsia="Times New Roman" w:hAnsi="Roboto" w:cs="Times New Roman"/>
          <w:kern w:val="0"/>
          <w:sz w:val="20"/>
          <w:szCs w:val="20"/>
          <w:lang w:val="ca-ES" w:eastAsia="es-ES_tradnl" w:bidi="ar-SA"/>
        </w:rPr>
        <w:t xml:space="preserve"> Dis</w:t>
      </w:r>
      <w:r w:rsidR="00761184">
        <w:rPr>
          <w:rFonts w:ascii="Roboto" w:eastAsia="Times New Roman" w:hAnsi="Roboto" w:cs="Times New Roman"/>
          <w:kern w:val="0"/>
          <w:sz w:val="20"/>
          <w:szCs w:val="20"/>
          <w:lang w:val="ca-ES" w:eastAsia="es-ES_tradnl" w:bidi="ar-SA"/>
        </w:rPr>
        <w:t>seny</w:t>
      </w:r>
      <w:r w:rsidRPr="00045EF1">
        <w:rPr>
          <w:rFonts w:ascii="Roboto" w:eastAsia="Times New Roman" w:hAnsi="Roboto" w:cs="Times New Roman"/>
          <w:kern w:val="0"/>
          <w:sz w:val="20"/>
          <w:szCs w:val="20"/>
          <w:lang w:val="ca-ES" w:eastAsia="es-ES_tradnl" w:bidi="ar-SA"/>
        </w:rPr>
        <w:t xml:space="preserve"> </w:t>
      </w:r>
      <w:r w:rsidR="00761184" w:rsidRPr="00045EF1">
        <w:rPr>
          <w:rFonts w:ascii="Roboto" w:eastAsia="Times New Roman" w:hAnsi="Roboto" w:cs="Times New Roman"/>
          <w:kern w:val="0"/>
          <w:sz w:val="20"/>
          <w:szCs w:val="20"/>
          <w:lang w:val="ca-ES" w:eastAsia="es-ES_tradnl" w:bidi="ar-SA"/>
        </w:rPr>
        <w:t>gràfic</w:t>
      </w:r>
      <w:r w:rsidRPr="00045EF1">
        <w:rPr>
          <w:rFonts w:ascii="Roboto" w:eastAsia="Times New Roman" w:hAnsi="Roboto" w:cs="Times New Roman"/>
          <w:kern w:val="0"/>
          <w:sz w:val="20"/>
          <w:szCs w:val="20"/>
          <w:lang w:val="ca-ES" w:eastAsia="es-ES_tradnl" w:bidi="ar-SA"/>
        </w:rPr>
        <w:t>.</w:t>
      </w:r>
    </w:p>
    <w:p w14:paraId="30990EA5" w14:textId="11248FE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Vidr</w:t>
      </w:r>
      <w:r w:rsidR="00761184">
        <w:rPr>
          <w:rFonts w:ascii="Roboto" w:eastAsia="Times New Roman" w:hAnsi="Roboto" w:cs="Times New Roman"/>
          <w:b/>
          <w:bCs/>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w:t>
      </w:r>
    </w:p>
    <w:p w14:paraId="7AD39DA4" w14:textId="77B387F3"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lastRenderedPageBreak/>
        <w:t>Tít</w:t>
      </w:r>
      <w:r w:rsidR="00761184">
        <w:rPr>
          <w:rFonts w:ascii="Roboto" w:eastAsia="Times New Roman" w:hAnsi="Roboto" w:cs="Times New Roman"/>
          <w:kern w:val="0"/>
          <w:sz w:val="20"/>
          <w:szCs w:val="20"/>
          <w:lang w:val="ca-ES" w:eastAsia="es-ES_tradnl" w:bidi="ar-SA"/>
        </w:rPr>
        <w:t>o</w:t>
      </w:r>
      <w:r w:rsidRPr="00045EF1">
        <w:rPr>
          <w:rFonts w:ascii="Roboto" w:eastAsia="Times New Roman" w:hAnsi="Roboto" w:cs="Times New Roman"/>
          <w:kern w:val="0"/>
          <w:sz w:val="20"/>
          <w:szCs w:val="20"/>
          <w:lang w:val="ca-ES" w:eastAsia="es-ES_tradnl" w:bidi="ar-SA"/>
        </w:rPr>
        <w:t>l Superior del Vidr</w:t>
      </w:r>
      <w:r w:rsidR="00761184">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w:t>
      </w:r>
    </w:p>
    <w:p w14:paraId="23538448" w14:textId="77777777" w:rsidR="00FC3E95" w:rsidRPr="00045EF1" w:rsidRDefault="00FC3E95">
      <w:pPr>
        <w:suppressAutoHyphens w:val="0"/>
        <w:spacing w:beforeAutospacing="1"/>
        <w:textAlignment w:val="auto"/>
        <w:rPr>
          <w:rFonts w:ascii="Times New Roman" w:eastAsia="Times New Roman" w:hAnsi="Times New Roman" w:cs="Times New Roman"/>
          <w:kern w:val="0"/>
          <w:lang w:val="ca-ES" w:eastAsia="es-ES_tradnl" w:bidi="ar-SA"/>
        </w:rPr>
      </w:pPr>
    </w:p>
    <w:p w14:paraId="5606809E" w14:textId="500696D2"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lang w:val="ca-ES" w:eastAsia="es-ES_tradnl" w:bidi="ar-SA"/>
        </w:rPr>
        <w:t>C</w:t>
      </w:r>
      <w:r w:rsidR="00F15A38">
        <w:rPr>
          <w:rFonts w:ascii="Roboto" w:eastAsia="Times New Roman" w:hAnsi="Roboto" w:cs="Times New Roman"/>
          <w:b/>
          <w:bCs/>
          <w:kern w:val="0"/>
          <w:lang w:val="ca-ES" w:eastAsia="es-ES_tradnl" w:bidi="ar-SA"/>
        </w:rPr>
        <w:t>os</w:t>
      </w:r>
      <w:r w:rsidRPr="00045EF1">
        <w:rPr>
          <w:rFonts w:ascii="Roboto" w:eastAsia="Times New Roman" w:hAnsi="Roboto" w:cs="Times New Roman"/>
          <w:b/>
          <w:bCs/>
          <w:kern w:val="0"/>
          <w:lang w:val="ca-ES" w:eastAsia="es-ES_tradnl" w:bidi="ar-SA"/>
        </w:rPr>
        <w:t xml:space="preserve"> de Mestr</w:t>
      </w:r>
      <w:r w:rsidR="00F15A38">
        <w:rPr>
          <w:rFonts w:ascii="Roboto" w:eastAsia="Times New Roman" w:hAnsi="Roboto" w:cs="Times New Roman"/>
          <w:b/>
          <w:bCs/>
          <w:kern w:val="0"/>
          <w:lang w:val="ca-ES" w:eastAsia="es-ES_tradnl" w:bidi="ar-SA"/>
        </w:rPr>
        <w:t>e</w:t>
      </w:r>
      <w:r w:rsidRPr="00045EF1">
        <w:rPr>
          <w:rFonts w:ascii="Roboto" w:eastAsia="Times New Roman" w:hAnsi="Roboto" w:cs="Times New Roman"/>
          <w:b/>
          <w:bCs/>
          <w:kern w:val="0"/>
          <w:lang w:val="ca-ES" w:eastAsia="es-ES_tradnl" w:bidi="ar-SA"/>
        </w:rPr>
        <w:t>s de Taller d</w:t>
      </w:r>
      <w:r w:rsidR="00F15A38">
        <w:rPr>
          <w:rFonts w:ascii="Roboto" w:eastAsia="Times New Roman" w:hAnsi="Roboto" w:cs="Times New Roman"/>
          <w:b/>
          <w:bCs/>
          <w:kern w:val="0"/>
          <w:lang w:val="ca-ES" w:eastAsia="es-ES_tradnl" w:bidi="ar-SA"/>
        </w:rPr>
        <w:t>’</w:t>
      </w:r>
      <w:r w:rsidRPr="00045EF1">
        <w:rPr>
          <w:rFonts w:ascii="Roboto" w:eastAsia="Times New Roman" w:hAnsi="Roboto" w:cs="Times New Roman"/>
          <w:b/>
          <w:bCs/>
          <w:kern w:val="0"/>
          <w:lang w:val="ca-ES" w:eastAsia="es-ES_tradnl" w:bidi="ar-SA"/>
        </w:rPr>
        <w:t xml:space="preserve">Arts </w:t>
      </w:r>
      <w:r w:rsidR="00F15A38" w:rsidRPr="00045EF1">
        <w:rPr>
          <w:rFonts w:ascii="Roboto" w:eastAsia="Times New Roman" w:hAnsi="Roboto" w:cs="Times New Roman"/>
          <w:b/>
          <w:bCs/>
          <w:kern w:val="0"/>
          <w:lang w:val="ca-ES" w:eastAsia="es-ES_tradnl" w:bidi="ar-SA"/>
        </w:rPr>
        <w:t>Plàstiques</w:t>
      </w:r>
      <w:r w:rsidRPr="00045EF1">
        <w:rPr>
          <w:rFonts w:ascii="Roboto" w:eastAsia="Times New Roman" w:hAnsi="Roboto" w:cs="Times New Roman"/>
          <w:b/>
          <w:bCs/>
          <w:kern w:val="0"/>
          <w:lang w:val="ca-ES" w:eastAsia="es-ES_tradnl" w:bidi="ar-SA"/>
        </w:rPr>
        <w:t xml:space="preserve"> </w:t>
      </w:r>
      <w:r w:rsidR="00F15A38">
        <w:rPr>
          <w:rFonts w:ascii="Roboto" w:eastAsia="Times New Roman" w:hAnsi="Roboto" w:cs="Times New Roman"/>
          <w:b/>
          <w:bCs/>
          <w:kern w:val="0"/>
          <w:lang w:val="ca-ES" w:eastAsia="es-ES_tradnl" w:bidi="ar-SA"/>
        </w:rPr>
        <w:t>i</w:t>
      </w:r>
      <w:r w:rsidRPr="00045EF1">
        <w:rPr>
          <w:rFonts w:ascii="Roboto" w:eastAsia="Times New Roman" w:hAnsi="Roboto" w:cs="Times New Roman"/>
          <w:b/>
          <w:bCs/>
          <w:kern w:val="0"/>
          <w:lang w:val="ca-ES" w:eastAsia="es-ES_tradnl" w:bidi="ar-SA"/>
        </w:rPr>
        <w:t xml:space="preserve"> Dis</w:t>
      </w:r>
      <w:r w:rsidR="00761184">
        <w:rPr>
          <w:rFonts w:ascii="Roboto" w:eastAsia="Times New Roman" w:hAnsi="Roboto" w:cs="Times New Roman"/>
          <w:b/>
          <w:bCs/>
          <w:kern w:val="0"/>
          <w:lang w:val="ca-ES" w:eastAsia="es-ES_tradnl" w:bidi="ar-SA"/>
        </w:rPr>
        <w:t>seny</w:t>
      </w:r>
    </w:p>
    <w:p w14:paraId="1DB1BA05" w14:textId="39637078" w:rsidR="00F15A38" w:rsidRPr="00F15A38" w:rsidRDefault="00F15A38">
      <w:pPr>
        <w:suppressAutoHyphens w:val="0"/>
        <w:spacing w:beforeAutospacing="1"/>
        <w:textAlignment w:val="auto"/>
        <w:rPr>
          <w:rFonts w:ascii="Roboto" w:eastAsia="Times New Roman" w:hAnsi="Roboto" w:cs="Times New Roman"/>
          <w:kern w:val="0"/>
          <w:sz w:val="20"/>
          <w:szCs w:val="20"/>
          <w:lang w:val="ca-ES" w:eastAsia="es-ES_tradnl" w:bidi="ar-SA"/>
        </w:rPr>
      </w:pPr>
      <w:r w:rsidRPr="00F15A38">
        <w:rPr>
          <w:rFonts w:ascii="Roboto" w:eastAsia="Times New Roman" w:hAnsi="Roboto" w:cs="Times New Roman"/>
          <w:kern w:val="0"/>
          <w:sz w:val="20"/>
          <w:szCs w:val="20"/>
          <w:lang w:val="ca-ES" w:eastAsia="es-ES_tradnl" w:bidi="ar-SA"/>
        </w:rPr>
        <w:t>Títol de Tècnic Superior d'Arts Plàstiques i de Disseny i Títol declarat equivalent conforme al Reial decret 440/1994, d'11 de març i a l'Ordre de 14 de maig de 1999.</w:t>
      </w:r>
    </w:p>
    <w:p w14:paraId="3BA91934" w14:textId="7CABC82B"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Artesania</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ornamentació</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amb</w:t>
      </w:r>
      <w:r w:rsidR="00C93B3F" w:rsidRPr="00045EF1">
        <w:rPr>
          <w:rFonts w:ascii="Roboto" w:eastAsia="Times New Roman" w:hAnsi="Roboto" w:cs="Times New Roman"/>
          <w:b/>
          <w:bCs/>
          <w:kern w:val="0"/>
          <w:sz w:val="20"/>
          <w:szCs w:val="20"/>
          <w:lang w:val="ca-ES" w:eastAsia="es-ES_tradnl" w:bidi="ar-SA"/>
        </w:rPr>
        <w:t xml:space="preserve"> elements vegetals.</w:t>
      </w:r>
    </w:p>
    <w:p w14:paraId="6138AC51" w14:textId="714C52FC"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 Floral.</w:t>
      </w:r>
    </w:p>
    <w:p w14:paraId="563783C1" w14:textId="09C8A41B"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 T</w:t>
      </w:r>
      <w:r w:rsidR="00F15A38">
        <w:rPr>
          <w:rFonts w:ascii="Roboto" w:eastAsia="Times New Roman" w:hAnsi="Roboto" w:cs="Times New Roman"/>
          <w:kern w:val="0"/>
          <w:sz w:val="20"/>
          <w:szCs w:val="20"/>
          <w:lang w:val="ca-ES" w:eastAsia="es-ES_tradnl" w:bidi="ar-SA"/>
        </w:rPr>
        <w:t>è</w:t>
      </w:r>
      <w:r w:rsidRPr="00045EF1">
        <w:rPr>
          <w:rFonts w:ascii="Roboto" w:eastAsia="Times New Roman" w:hAnsi="Roboto" w:cs="Times New Roman"/>
          <w:kern w:val="0"/>
          <w:sz w:val="20"/>
          <w:szCs w:val="20"/>
          <w:lang w:val="ca-ES" w:eastAsia="es-ES_tradnl" w:bidi="ar-SA"/>
        </w:rPr>
        <w:t>xtil.</w:t>
      </w:r>
    </w:p>
    <w:p w14:paraId="2AC66545" w14:textId="5B1C513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B</w:t>
      </w:r>
      <w:r w:rsidR="00F15A38">
        <w:rPr>
          <w:rFonts w:ascii="Roboto" w:eastAsia="Times New Roman" w:hAnsi="Roboto" w:cs="Times New Roman"/>
          <w:b/>
          <w:bCs/>
          <w:kern w:val="0"/>
          <w:sz w:val="20"/>
          <w:szCs w:val="20"/>
          <w:lang w:val="ca-ES" w:eastAsia="es-ES_tradnl" w:bidi="ar-SA"/>
        </w:rPr>
        <w:t>rodats</w:t>
      </w:r>
      <w:r w:rsidRPr="00045EF1">
        <w:rPr>
          <w:rFonts w:ascii="Roboto" w:eastAsia="Times New Roman" w:hAnsi="Roboto" w:cs="Times New Roman"/>
          <w:b/>
          <w:bCs/>
          <w:kern w:val="0"/>
          <w:sz w:val="20"/>
          <w:szCs w:val="20"/>
          <w:lang w:val="ca-ES" w:eastAsia="es-ES_tradnl" w:bidi="ar-SA"/>
        </w:rPr>
        <w:t xml:space="preserve"> </w:t>
      </w:r>
      <w:r w:rsidR="00F15A38">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enca</w:t>
      </w:r>
      <w:r w:rsidR="00F15A38">
        <w:rPr>
          <w:rFonts w:ascii="Roboto" w:eastAsia="Times New Roman" w:hAnsi="Roboto" w:cs="Times New Roman"/>
          <w:b/>
          <w:bCs/>
          <w:kern w:val="0"/>
          <w:sz w:val="20"/>
          <w:szCs w:val="20"/>
          <w:lang w:val="ca-ES" w:eastAsia="es-ES_tradnl" w:bidi="ar-SA"/>
        </w:rPr>
        <w:t>ixos</w:t>
      </w:r>
      <w:r w:rsidRPr="00045EF1">
        <w:rPr>
          <w:rFonts w:ascii="Roboto" w:eastAsia="Times New Roman" w:hAnsi="Roboto" w:cs="Times New Roman"/>
          <w:b/>
          <w:bCs/>
          <w:kern w:val="0"/>
          <w:sz w:val="20"/>
          <w:szCs w:val="20"/>
          <w:lang w:val="ca-ES" w:eastAsia="es-ES_tradnl" w:bidi="ar-SA"/>
        </w:rPr>
        <w:t>.</w:t>
      </w:r>
    </w:p>
    <w:p w14:paraId="1827DFF6" w14:textId="4BF80945"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Enca</w:t>
      </w:r>
      <w:r w:rsidR="00F15A38">
        <w:rPr>
          <w:rFonts w:ascii="Roboto" w:eastAsia="Times New Roman" w:hAnsi="Roboto" w:cs="Times New Roman"/>
          <w:kern w:val="0"/>
          <w:sz w:val="20"/>
          <w:szCs w:val="20"/>
          <w:lang w:val="ca-ES" w:eastAsia="es-ES_tradnl" w:bidi="ar-SA"/>
        </w:rPr>
        <w:t>ixos</w:t>
      </w:r>
      <w:r w:rsidRPr="00045EF1">
        <w:rPr>
          <w:rFonts w:ascii="Roboto" w:eastAsia="Times New Roman" w:hAnsi="Roboto" w:cs="Times New Roman"/>
          <w:kern w:val="0"/>
          <w:sz w:val="20"/>
          <w:szCs w:val="20"/>
          <w:lang w:val="ca-ES" w:eastAsia="es-ES_tradnl" w:bidi="ar-SA"/>
        </w:rPr>
        <w:t xml:space="preserve"> </w:t>
      </w:r>
      <w:r w:rsidR="00F15A38" w:rsidRPr="00045EF1">
        <w:rPr>
          <w:rFonts w:ascii="Roboto" w:eastAsia="Times New Roman" w:hAnsi="Roboto" w:cs="Times New Roman"/>
          <w:kern w:val="0"/>
          <w:sz w:val="20"/>
          <w:szCs w:val="20"/>
          <w:lang w:val="ca-ES" w:eastAsia="es-ES_tradnl" w:bidi="ar-SA"/>
        </w:rPr>
        <w:t>artístics</w:t>
      </w:r>
      <w:r w:rsidRPr="00045EF1">
        <w:rPr>
          <w:rFonts w:ascii="Roboto" w:eastAsia="Times New Roman" w:hAnsi="Roboto" w:cs="Times New Roman"/>
          <w:kern w:val="0"/>
          <w:sz w:val="20"/>
          <w:szCs w:val="20"/>
          <w:lang w:val="ca-ES" w:eastAsia="es-ES_tradnl" w:bidi="ar-SA"/>
        </w:rPr>
        <w:t>.</w:t>
      </w:r>
    </w:p>
    <w:p w14:paraId="4CC79651" w14:textId="13D26860"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Borda</w:t>
      </w:r>
      <w:r w:rsidR="00F15A38">
        <w:rPr>
          <w:rFonts w:ascii="Roboto" w:eastAsia="Times New Roman" w:hAnsi="Roboto" w:cs="Times New Roman"/>
          <w:kern w:val="0"/>
          <w:sz w:val="20"/>
          <w:szCs w:val="20"/>
          <w:lang w:val="ca-ES" w:eastAsia="es-ES_tradnl" w:bidi="ar-SA"/>
        </w:rPr>
        <w:t>t</w:t>
      </w:r>
      <w:r w:rsidRPr="00045EF1">
        <w:rPr>
          <w:rFonts w:ascii="Roboto" w:eastAsia="Times New Roman" w:hAnsi="Roboto" w:cs="Times New Roman"/>
          <w:kern w:val="0"/>
          <w:sz w:val="20"/>
          <w:szCs w:val="20"/>
          <w:lang w:val="ca-ES" w:eastAsia="es-ES_tradnl" w:bidi="ar-SA"/>
        </w:rPr>
        <w:t xml:space="preserve">s </w:t>
      </w:r>
      <w:r w:rsidR="00F15A38">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 re</w:t>
      </w:r>
      <w:r w:rsidR="00F15A38">
        <w:rPr>
          <w:rFonts w:ascii="Roboto" w:eastAsia="Times New Roman" w:hAnsi="Roboto" w:cs="Times New Roman"/>
          <w:kern w:val="0"/>
          <w:sz w:val="20"/>
          <w:szCs w:val="20"/>
          <w:lang w:val="ca-ES" w:eastAsia="es-ES_tradnl" w:bidi="ar-SA"/>
        </w:rPr>
        <w:t>boster</w:t>
      </w:r>
      <w:r w:rsidRPr="00045EF1">
        <w:rPr>
          <w:rFonts w:ascii="Roboto" w:eastAsia="Times New Roman" w:hAnsi="Roboto" w:cs="Times New Roman"/>
          <w:kern w:val="0"/>
          <w:sz w:val="20"/>
          <w:szCs w:val="20"/>
          <w:lang w:val="ca-ES" w:eastAsia="es-ES_tradnl" w:bidi="ar-SA"/>
        </w:rPr>
        <w:t>s .</w:t>
      </w:r>
    </w:p>
    <w:p w14:paraId="1FDE72E0" w14:textId="0CA36CA2"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 xml:space="preserve">Complements </w:t>
      </w:r>
      <w:r w:rsidR="00F15A38">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F15A38" w:rsidRPr="00045EF1">
        <w:rPr>
          <w:rFonts w:ascii="Roboto" w:eastAsia="Times New Roman" w:hAnsi="Roboto" w:cs="Times New Roman"/>
          <w:b/>
          <w:bCs/>
          <w:kern w:val="0"/>
          <w:sz w:val="20"/>
          <w:szCs w:val="20"/>
          <w:lang w:val="ca-ES" w:eastAsia="es-ES_tradnl" w:bidi="ar-SA"/>
        </w:rPr>
        <w:t>accessoris</w:t>
      </w:r>
      <w:r w:rsidRPr="00045EF1">
        <w:rPr>
          <w:rFonts w:ascii="Roboto" w:eastAsia="Times New Roman" w:hAnsi="Roboto" w:cs="Times New Roman"/>
          <w:b/>
          <w:bCs/>
          <w:kern w:val="0"/>
          <w:sz w:val="20"/>
          <w:szCs w:val="20"/>
          <w:lang w:val="ca-ES" w:eastAsia="es-ES_tradnl" w:bidi="ar-SA"/>
        </w:rPr>
        <w:t>.</w:t>
      </w:r>
    </w:p>
    <w:p w14:paraId="33E9BFDC" w14:textId="68621DD4"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F15A38">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s de la </w:t>
      </w:r>
      <w:r w:rsidR="00F15A38">
        <w:rPr>
          <w:rFonts w:ascii="Roboto" w:eastAsia="Times New Roman" w:hAnsi="Roboto" w:cs="Times New Roman"/>
          <w:kern w:val="0"/>
          <w:sz w:val="20"/>
          <w:szCs w:val="20"/>
          <w:lang w:val="ca-ES" w:eastAsia="es-ES_tradnl" w:bidi="ar-SA"/>
        </w:rPr>
        <w:t>fusta</w:t>
      </w:r>
      <w:r w:rsidRPr="00045EF1">
        <w:rPr>
          <w:rFonts w:ascii="Roboto" w:eastAsia="Times New Roman" w:hAnsi="Roboto" w:cs="Times New Roman"/>
          <w:kern w:val="0"/>
          <w:sz w:val="20"/>
          <w:szCs w:val="20"/>
          <w:lang w:val="ca-ES" w:eastAsia="es-ES_tradnl" w:bidi="ar-SA"/>
        </w:rPr>
        <w:t>.</w:t>
      </w:r>
    </w:p>
    <w:p w14:paraId="29723583" w14:textId="27D4D72C"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proofErr w:type="spellStart"/>
      <w:r w:rsidRPr="00045EF1">
        <w:rPr>
          <w:rFonts w:ascii="Roboto" w:eastAsia="Times New Roman" w:hAnsi="Roboto" w:cs="Times New Roman"/>
          <w:kern w:val="0"/>
          <w:sz w:val="20"/>
          <w:szCs w:val="20"/>
          <w:lang w:val="ca-ES" w:eastAsia="es-ES_tradnl" w:bidi="ar-SA"/>
        </w:rPr>
        <w:t>E</w:t>
      </w:r>
      <w:r w:rsidR="008D4E59">
        <w:rPr>
          <w:rFonts w:ascii="Roboto" w:eastAsia="Times New Roman" w:hAnsi="Roboto" w:cs="Times New Roman"/>
          <w:kern w:val="0"/>
          <w:sz w:val="20"/>
          <w:szCs w:val="20"/>
          <w:lang w:val="ca-ES" w:eastAsia="es-ES_tradnl" w:bidi="ar-SA"/>
        </w:rPr>
        <w:t>s</w:t>
      </w:r>
      <w:r w:rsidRPr="00045EF1">
        <w:rPr>
          <w:rFonts w:ascii="Roboto" w:eastAsia="Times New Roman" w:hAnsi="Roboto" w:cs="Times New Roman"/>
          <w:kern w:val="0"/>
          <w:sz w:val="20"/>
          <w:szCs w:val="20"/>
          <w:lang w:val="ca-ES" w:eastAsia="es-ES_tradnl" w:bidi="ar-SA"/>
        </w:rPr>
        <w:t>tilisme</w:t>
      </w:r>
      <w:proofErr w:type="spellEnd"/>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indumentària</w:t>
      </w:r>
      <w:r w:rsidR="00C93B3F" w:rsidRPr="00045EF1">
        <w:rPr>
          <w:rFonts w:ascii="Roboto" w:eastAsia="Times New Roman" w:hAnsi="Roboto" w:cs="Times New Roman"/>
          <w:kern w:val="0"/>
          <w:sz w:val="20"/>
          <w:szCs w:val="20"/>
          <w:lang w:val="ca-ES" w:eastAsia="es-ES_tradnl" w:bidi="ar-SA"/>
        </w:rPr>
        <w:t>.</w:t>
      </w:r>
    </w:p>
    <w:p w14:paraId="1D7BAD39" w14:textId="7FFB8351"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D</w:t>
      </w:r>
      <w:r w:rsidR="00F15A38">
        <w:rPr>
          <w:rFonts w:ascii="Roboto" w:eastAsia="Times New Roman" w:hAnsi="Roboto" w:cs="Times New Roman"/>
          <w:b/>
          <w:bCs/>
          <w:kern w:val="0"/>
          <w:sz w:val="20"/>
          <w:szCs w:val="20"/>
          <w:lang w:val="ca-ES" w:eastAsia="es-ES_tradnl" w:bidi="ar-SA"/>
        </w:rPr>
        <w:t>aurat</w:t>
      </w:r>
      <w:r w:rsidRPr="00045EF1">
        <w:rPr>
          <w:rFonts w:ascii="Roboto" w:eastAsia="Times New Roman" w:hAnsi="Roboto" w:cs="Times New Roman"/>
          <w:b/>
          <w:bCs/>
          <w:kern w:val="0"/>
          <w:sz w:val="20"/>
          <w:szCs w:val="20"/>
          <w:lang w:val="ca-ES" w:eastAsia="es-ES_tradnl" w:bidi="ar-SA"/>
        </w:rPr>
        <w:t xml:space="preserve"> </w:t>
      </w:r>
      <w:r w:rsidR="00F15A38">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F15A38" w:rsidRPr="00045EF1">
        <w:rPr>
          <w:rFonts w:ascii="Roboto" w:eastAsia="Times New Roman" w:hAnsi="Roboto" w:cs="Times New Roman"/>
          <w:b/>
          <w:bCs/>
          <w:kern w:val="0"/>
          <w:sz w:val="20"/>
          <w:szCs w:val="20"/>
          <w:lang w:val="ca-ES" w:eastAsia="es-ES_tradnl" w:bidi="ar-SA"/>
        </w:rPr>
        <w:t>Policromia</w:t>
      </w:r>
      <w:r w:rsidRPr="00045EF1">
        <w:rPr>
          <w:rFonts w:ascii="Roboto" w:eastAsia="Times New Roman" w:hAnsi="Roboto" w:cs="Times New Roman"/>
          <w:b/>
          <w:bCs/>
          <w:kern w:val="0"/>
          <w:sz w:val="20"/>
          <w:szCs w:val="20"/>
          <w:lang w:val="ca-ES" w:eastAsia="es-ES_tradnl" w:bidi="ar-SA"/>
        </w:rPr>
        <w:t>.</w:t>
      </w:r>
    </w:p>
    <w:p w14:paraId="2CB113E3" w14:textId="1E63FCF4"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Arts </w:t>
      </w:r>
      <w:r w:rsidR="00F15A38" w:rsidRPr="00045EF1">
        <w:rPr>
          <w:rFonts w:ascii="Roboto" w:eastAsia="Times New Roman" w:hAnsi="Roboto" w:cs="Times New Roman"/>
          <w:kern w:val="0"/>
          <w:sz w:val="20"/>
          <w:szCs w:val="20"/>
          <w:lang w:val="ca-ES" w:eastAsia="es-ES_tradnl" w:bidi="ar-SA"/>
        </w:rPr>
        <w:t>aplicades</w:t>
      </w:r>
      <w:r w:rsidRPr="00045EF1">
        <w:rPr>
          <w:rFonts w:ascii="Roboto" w:eastAsia="Times New Roman" w:hAnsi="Roboto" w:cs="Times New Roman"/>
          <w:kern w:val="0"/>
          <w:sz w:val="20"/>
          <w:szCs w:val="20"/>
          <w:lang w:val="ca-ES" w:eastAsia="es-ES_tradnl" w:bidi="ar-SA"/>
        </w:rPr>
        <w:t xml:space="preserve"> de la </w:t>
      </w:r>
      <w:r w:rsidR="00F15A38">
        <w:rPr>
          <w:rFonts w:ascii="Roboto" w:eastAsia="Times New Roman" w:hAnsi="Roboto" w:cs="Times New Roman"/>
          <w:kern w:val="0"/>
          <w:sz w:val="20"/>
          <w:szCs w:val="20"/>
          <w:lang w:val="ca-ES" w:eastAsia="es-ES_tradnl" w:bidi="ar-SA"/>
        </w:rPr>
        <w:t>fusta</w:t>
      </w:r>
      <w:r w:rsidRPr="00045EF1">
        <w:rPr>
          <w:rFonts w:ascii="Roboto" w:eastAsia="Times New Roman" w:hAnsi="Roboto" w:cs="Times New Roman"/>
          <w:kern w:val="0"/>
          <w:sz w:val="20"/>
          <w:szCs w:val="20"/>
          <w:lang w:val="ca-ES" w:eastAsia="es-ES_tradnl" w:bidi="ar-SA"/>
        </w:rPr>
        <w:t>.</w:t>
      </w:r>
    </w:p>
    <w:p w14:paraId="2054BD70" w14:textId="6FCB2ADD"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Ebenisteria</w:t>
      </w:r>
      <w:r w:rsidR="00C93B3F" w:rsidRPr="00045EF1">
        <w:rPr>
          <w:rFonts w:ascii="Roboto" w:eastAsia="Times New Roman" w:hAnsi="Roboto" w:cs="Times New Roman"/>
          <w:b/>
          <w:bCs/>
          <w:kern w:val="0"/>
          <w:sz w:val="20"/>
          <w:szCs w:val="20"/>
          <w:lang w:val="ca-ES" w:eastAsia="es-ES_tradnl" w:bidi="ar-SA"/>
        </w:rPr>
        <w:t xml:space="preserve"> Artística.</w:t>
      </w:r>
    </w:p>
    <w:p w14:paraId="6DF44096" w14:textId="71F601B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Arts </w:t>
      </w:r>
      <w:r w:rsidR="00F15A38" w:rsidRPr="00045EF1">
        <w:rPr>
          <w:rFonts w:ascii="Roboto" w:eastAsia="Times New Roman" w:hAnsi="Roboto" w:cs="Times New Roman"/>
          <w:kern w:val="0"/>
          <w:sz w:val="20"/>
          <w:szCs w:val="20"/>
          <w:lang w:val="ca-ES" w:eastAsia="es-ES_tradnl" w:bidi="ar-SA"/>
        </w:rPr>
        <w:t>aplicades</w:t>
      </w:r>
      <w:r w:rsidRPr="00045EF1">
        <w:rPr>
          <w:rFonts w:ascii="Roboto" w:eastAsia="Times New Roman" w:hAnsi="Roboto" w:cs="Times New Roman"/>
          <w:kern w:val="0"/>
          <w:sz w:val="20"/>
          <w:szCs w:val="20"/>
          <w:lang w:val="ca-ES" w:eastAsia="es-ES_tradnl" w:bidi="ar-SA"/>
        </w:rPr>
        <w:t xml:space="preserve"> de la </w:t>
      </w:r>
      <w:r w:rsidR="00F15A38">
        <w:rPr>
          <w:rFonts w:ascii="Roboto" w:eastAsia="Times New Roman" w:hAnsi="Roboto" w:cs="Times New Roman"/>
          <w:kern w:val="0"/>
          <w:sz w:val="20"/>
          <w:szCs w:val="20"/>
          <w:lang w:val="ca-ES" w:eastAsia="es-ES_tradnl" w:bidi="ar-SA"/>
        </w:rPr>
        <w:t>fusta</w:t>
      </w:r>
      <w:r w:rsidRPr="00045EF1">
        <w:rPr>
          <w:rFonts w:ascii="Roboto" w:eastAsia="Times New Roman" w:hAnsi="Roboto" w:cs="Times New Roman"/>
          <w:kern w:val="0"/>
          <w:sz w:val="20"/>
          <w:szCs w:val="20"/>
          <w:lang w:val="ca-ES" w:eastAsia="es-ES_tradnl" w:bidi="ar-SA"/>
        </w:rPr>
        <w:t>.</w:t>
      </w:r>
    </w:p>
    <w:p w14:paraId="4E5E9E99" w14:textId="7EA35F4E"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Mobiliari</w:t>
      </w:r>
      <w:r w:rsidR="00C93B3F" w:rsidRPr="00045EF1">
        <w:rPr>
          <w:rFonts w:ascii="Roboto" w:eastAsia="Times New Roman" w:hAnsi="Roboto" w:cs="Times New Roman"/>
          <w:kern w:val="0"/>
          <w:sz w:val="20"/>
          <w:szCs w:val="20"/>
          <w:lang w:val="ca-ES" w:eastAsia="es-ES_tradnl" w:bidi="ar-SA"/>
        </w:rPr>
        <w:t>.</w:t>
      </w:r>
    </w:p>
    <w:p w14:paraId="1EF720D6" w14:textId="04220D1A"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Enquadernació</w:t>
      </w:r>
      <w:r w:rsidR="00C93B3F" w:rsidRPr="00045EF1">
        <w:rPr>
          <w:rFonts w:ascii="Roboto" w:eastAsia="Times New Roman" w:hAnsi="Roboto" w:cs="Times New Roman"/>
          <w:b/>
          <w:bCs/>
          <w:kern w:val="0"/>
          <w:sz w:val="20"/>
          <w:szCs w:val="20"/>
          <w:lang w:val="ca-ES" w:eastAsia="es-ES_tradnl" w:bidi="ar-SA"/>
        </w:rPr>
        <w:t xml:space="preserve"> Artística.</w:t>
      </w:r>
    </w:p>
    <w:p w14:paraId="09B36FA3" w14:textId="5D662272"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Enquadernació</w:t>
      </w:r>
      <w:r w:rsidR="00C93B3F" w:rsidRPr="00045EF1">
        <w:rPr>
          <w:rFonts w:ascii="Roboto" w:eastAsia="Times New Roman" w:hAnsi="Roboto" w:cs="Times New Roman"/>
          <w:kern w:val="0"/>
          <w:sz w:val="20"/>
          <w:szCs w:val="20"/>
          <w:lang w:val="ca-ES" w:eastAsia="es-ES_tradnl" w:bidi="ar-SA"/>
        </w:rPr>
        <w:t xml:space="preserve"> artística.</w:t>
      </w:r>
    </w:p>
    <w:p w14:paraId="43CE750A" w14:textId="77776E9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Esmalts.</w:t>
      </w:r>
    </w:p>
    <w:p w14:paraId="626CDCA5" w14:textId="057BBFB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Esmalt </w:t>
      </w:r>
      <w:r w:rsidR="00F15A38" w:rsidRPr="00045EF1">
        <w:rPr>
          <w:rFonts w:ascii="Roboto" w:eastAsia="Times New Roman" w:hAnsi="Roboto" w:cs="Times New Roman"/>
          <w:kern w:val="0"/>
          <w:sz w:val="20"/>
          <w:szCs w:val="20"/>
          <w:lang w:val="ca-ES" w:eastAsia="es-ES_tradnl" w:bidi="ar-SA"/>
        </w:rPr>
        <w:t>artístic</w:t>
      </w:r>
      <w:r w:rsidRPr="00045EF1">
        <w:rPr>
          <w:rFonts w:ascii="Roboto" w:eastAsia="Times New Roman" w:hAnsi="Roboto" w:cs="Times New Roman"/>
          <w:kern w:val="0"/>
          <w:sz w:val="20"/>
          <w:szCs w:val="20"/>
          <w:lang w:val="ca-ES" w:eastAsia="es-ES_tradnl" w:bidi="ar-SA"/>
        </w:rPr>
        <w:t xml:space="preserve"> al f</w:t>
      </w:r>
      <w:r w:rsidR="00F15A38">
        <w:rPr>
          <w:rFonts w:ascii="Roboto" w:eastAsia="Times New Roman" w:hAnsi="Roboto" w:cs="Times New Roman"/>
          <w:kern w:val="0"/>
          <w:sz w:val="20"/>
          <w:szCs w:val="20"/>
          <w:lang w:val="ca-ES" w:eastAsia="es-ES_tradnl" w:bidi="ar-SA"/>
        </w:rPr>
        <w:t>oc</w:t>
      </w:r>
      <w:r w:rsidRPr="00045EF1">
        <w:rPr>
          <w:rFonts w:ascii="Roboto" w:eastAsia="Times New Roman" w:hAnsi="Roboto" w:cs="Times New Roman"/>
          <w:kern w:val="0"/>
          <w:sz w:val="20"/>
          <w:szCs w:val="20"/>
          <w:lang w:val="ca-ES" w:eastAsia="es-ES_tradnl" w:bidi="ar-SA"/>
        </w:rPr>
        <w:t xml:space="preserve"> sobre metal</w:t>
      </w:r>
      <w:r w:rsidR="00F15A38">
        <w:rPr>
          <w:rFonts w:ascii="Roboto" w:eastAsia="Times New Roman" w:hAnsi="Roboto" w:cs="Times New Roman"/>
          <w:kern w:val="0"/>
          <w:sz w:val="20"/>
          <w:szCs w:val="20"/>
          <w:lang w:val="ca-ES" w:eastAsia="es-ES_tradnl" w:bidi="ar-SA"/>
        </w:rPr>
        <w:t>l</w:t>
      </w:r>
      <w:r w:rsidRPr="00045EF1">
        <w:rPr>
          <w:rFonts w:ascii="Roboto" w:eastAsia="Times New Roman" w:hAnsi="Roboto" w:cs="Times New Roman"/>
          <w:kern w:val="0"/>
          <w:sz w:val="20"/>
          <w:szCs w:val="20"/>
          <w:lang w:val="ca-ES" w:eastAsia="es-ES_tradnl" w:bidi="ar-SA"/>
        </w:rPr>
        <w:t>s.</w:t>
      </w:r>
    </w:p>
    <w:p w14:paraId="055981E2" w14:textId="183A0CEA"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Fotografia</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Processos</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reproducció</w:t>
      </w:r>
      <w:r w:rsidR="00C93B3F" w:rsidRPr="00045EF1">
        <w:rPr>
          <w:rFonts w:ascii="Roboto" w:eastAsia="Times New Roman" w:hAnsi="Roboto" w:cs="Times New Roman"/>
          <w:b/>
          <w:bCs/>
          <w:kern w:val="0"/>
          <w:sz w:val="20"/>
          <w:szCs w:val="20"/>
          <w:lang w:val="ca-ES" w:eastAsia="es-ES_tradnl" w:bidi="ar-SA"/>
        </w:rPr>
        <w:t>.</w:t>
      </w:r>
    </w:p>
    <w:p w14:paraId="55D869B5" w14:textId="30C6593A"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Gràfica</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publicitària</w:t>
      </w:r>
      <w:r w:rsidR="00C93B3F" w:rsidRPr="00045EF1">
        <w:rPr>
          <w:rFonts w:ascii="Roboto" w:eastAsia="Times New Roman" w:hAnsi="Roboto" w:cs="Times New Roman"/>
          <w:kern w:val="0"/>
          <w:sz w:val="20"/>
          <w:szCs w:val="20"/>
          <w:lang w:val="ca-ES" w:eastAsia="es-ES_tradnl" w:bidi="ar-SA"/>
        </w:rPr>
        <w:t>.</w:t>
      </w:r>
    </w:p>
    <w:p w14:paraId="6A5C1DD7" w14:textId="4818ED14"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Il·lustració</w:t>
      </w:r>
      <w:r w:rsidR="00C93B3F" w:rsidRPr="00045EF1">
        <w:rPr>
          <w:rFonts w:ascii="Roboto" w:eastAsia="Times New Roman" w:hAnsi="Roboto" w:cs="Times New Roman"/>
          <w:kern w:val="0"/>
          <w:sz w:val="20"/>
          <w:szCs w:val="20"/>
          <w:lang w:val="ca-ES" w:eastAsia="es-ES_tradnl" w:bidi="ar-SA"/>
        </w:rPr>
        <w:t>.</w:t>
      </w:r>
    </w:p>
    <w:p w14:paraId="6AF1C02E" w14:textId="7965ED8C"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Fotografia</w:t>
      </w:r>
      <w:r w:rsidR="00C93B3F" w:rsidRPr="00045EF1">
        <w:rPr>
          <w:rFonts w:ascii="Roboto" w:eastAsia="Times New Roman" w:hAnsi="Roboto" w:cs="Times New Roman"/>
          <w:kern w:val="0"/>
          <w:sz w:val="20"/>
          <w:szCs w:val="20"/>
          <w:lang w:val="ca-ES" w:eastAsia="es-ES_tradnl" w:bidi="ar-SA"/>
        </w:rPr>
        <w:t xml:space="preserve"> artística.</w:t>
      </w:r>
    </w:p>
    <w:p w14:paraId="5766A74F" w14:textId="775AFAA5"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Modelisme</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proofErr w:type="spellStart"/>
      <w:r w:rsidR="00C93B3F" w:rsidRPr="00045EF1">
        <w:rPr>
          <w:rFonts w:ascii="Roboto" w:eastAsia="Times New Roman" w:hAnsi="Roboto" w:cs="Times New Roman"/>
          <w:b/>
          <w:bCs/>
          <w:kern w:val="0"/>
          <w:sz w:val="20"/>
          <w:szCs w:val="20"/>
          <w:lang w:val="ca-ES" w:eastAsia="es-ES_tradnl" w:bidi="ar-SA"/>
        </w:rPr>
        <w:t>Maquetism</w:t>
      </w:r>
      <w:r>
        <w:rPr>
          <w:rFonts w:ascii="Roboto" w:eastAsia="Times New Roman" w:hAnsi="Roboto" w:cs="Times New Roman"/>
          <w:b/>
          <w:bCs/>
          <w:kern w:val="0"/>
          <w:sz w:val="20"/>
          <w:szCs w:val="20"/>
          <w:lang w:val="ca-ES" w:eastAsia="es-ES_tradnl" w:bidi="ar-SA"/>
        </w:rPr>
        <w:t>e</w:t>
      </w:r>
      <w:proofErr w:type="spellEnd"/>
      <w:r w:rsidR="00C93B3F" w:rsidRPr="00045EF1">
        <w:rPr>
          <w:rFonts w:ascii="Roboto" w:eastAsia="Times New Roman" w:hAnsi="Roboto" w:cs="Times New Roman"/>
          <w:b/>
          <w:bCs/>
          <w:kern w:val="0"/>
          <w:sz w:val="20"/>
          <w:szCs w:val="20"/>
          <w:lang w:val="ca-ES" w:eastAsia="es-ES_tradnl" w:bidi="ar-SA"/>
        </w:rPr>
        <w:t>.</w:t>
      </w:r>
    </w:p>
    <w:p w14:paraId="182D729E" w14:textId="1061924C"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Moblament</w:t>
      </w:r>
      <w:r w:rsidR="00C93B3F" w:rsidRPr="00045EF1">
        <w:rPr>
          <w:rFonts w:ascii="Roboto" w:eastAsia="Times New Roman" w:hAnsi="Roboto" w:cs="Times New Roman"/>
          <w:kern w:val="0"/>
          <w:sz w:val="20"/>
          <w:szCs w:val="20"/>
          <w:lang w:val="ca-ES" w:eastAsia="es-ES_tradnl" w:bidi="ar-SA"/>
        </w:rPr>
        <w:t>.</w:t>
      </w:r>
    </w:p>
    <w:p w14:paraId="2292E6F9" w14:textId="77777777"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lastRenderedPageBreak/>
        <w:t>Arquitectura efímera.</w:t>
      </w:r>
    </w:p>
    <w:p w14:paraId="78B3B48C" w14:textId="77BFDACA"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Pr>
          <w:rFonts w:ascii="Roboto" w:eastAsia="Times New Roman" w:hAnsi="Roboto" w:cs="Times New Roman"/>
          <w:kern w:val="0"/>
          <w:sz w:val="20"/>
          <w:szCs w:val="20"/>
          <w:lang w:val="ca-ES" w:eastAsia="es-ES_tradnl" w:bidi="ar-SA"/>
        </w:rPr>
        <w:t>Aparador</w:t>
      </w:r>
      <w:r w:rsidR="00C93B3F" w:rsidRPr="00045EF1">
        <w:rPr>
          <w:rFonts w:ascii="Roboto" w:eastAsia="Times New Roman" w:hAnsi="Roboto" w:cs="Times New Roman"/>
          <w:kern w:val="0"/>
          <w:sz w:val="20"/>
          <w:szCs w:val="20"/>
          <w:lang w:val="ca-ES" w:eastAsia="es-ES_tradnl" w:bidi="ar-SA"/>
        </w:rPr>
        <w:t>ism</w:t>
      </w:r>
      <w:r>
        <w:rPr>
          <w:rFonts w:ascii="Roboto" w:eastAsia="Times New Roman" w:hAnsi="Roboto" w:cs="Times New Roman"/>
          <w:kern w:val="0"/>
          <w:sz w:val="20"/>
          <w:szCs w:val="20"/>
          <w:lang w:val="ca-ES" w:eastAsia="es-ES_tradnl" w:bidi="ar-SA"/>
        </w:rPr>
        <w:t>e</w:t>
      </w:r>
      <w:r w:rsidR="00C93B3F" w:rsidRPr="00045EF1">
        <w:rPr>
          <w:rFonts w:ascii="Roboto" w:eastAsia="Times New Roman" w:hAnsi="Roboto" w:cs="Times New Roman"/>
          <w:kern w:val="0"/>
          <w:sz w:val="20"/>
          <w:szCs w:val="20"/>
          <w:lang w:val="ca-ES" w:eastAsia="es-ES_tradnl" w:bidi="ar-SA"/>
        </w:rPr>
        <w:t>.</w:t>
      </w:r>
    </w:p>
    <w:p w14:paraId="212253C0" w14:textId="541CCBE5"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Elements de jardí.</w:t>
      </w:r>
    </w:p>
    <w:p w14:paraId="3CF3AE03" w14:textId="0A4D972B"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Projectes</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direcció</w:t>
      </w:r>
      <w:r w:rsidR="00C93B3F" w:rsidRPr="00045EF1">
        <w:rPr>
          <w:rFonts w:ascii="Roboto" w:eastAsia="Times New Roman" w:hAnsi="Roboto" w:cs="Times New Roman"/>
          <w:kern w:val="0"/>
          <w:sz w:val="20"/>
          <w:szCs w:val="20"/>
          <w:lang w:val="ca-ES" w:eastAsia="es-ES_tradnl" w:bidi="ar-SA"/>
        </w:rPr>
        <w:t xml:space="preserve"> d</w:t>
      </w:r>
      <w:r>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obres</w:t>
      </w:r>
      <w:r w:rsidR="00C93B3F" w:rsidRPr="00045EF1">
        <w:rPr>
          <w:rFonts w:ascii="Roboto" w:eastAsia="Times New Roman" w:hAnsi="Roboto" w:cs="Times New Roman"/>
          <w:kern w:val="0"/>
          <w:sz w:val="20"/>
          <w:szCs w:val="20"/>
          <w:lang w:val="ca-ES" w:eastAsia="es-ES_tradnl" w:bidi="ar-SA"/>
        </w:rPr>
        <w:t xml:space="preserve"> de decoració.</w:t>
      </w:r>
    </w:p>
    <w:p w14:paraId="6B678AF2" w14:textId="52F73677"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Mobiliari</w:t>
      </w:r>
      <w:r w:rsidR="00C93B3F" w:rsidRPr="00045EF1">
        <w:rPr>
          <w:rFonts w:ascii="Roboto" w:eastAsia="Times New Roman" w:hAnsi="Roboto" w:cs="Times New Roman"/>
          <w:kern w:val="0"/>
          <w:sz w:val="20"/>
          <w:szCs w:val="20"/>
          <w:lang w:val="ca-ES" w:eastAsia="es-ES_tradnl" w:bidi="ar-SA"/>
        </w:rPr>
        <w:t>.</w:t>
      </w:r>
    </w:p>
    <w:p w14:paraId="7E4A484B" w14:textId="70E2F342"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Modelisme</w:t>
      </w:r>
      <w:r w:rsidR="00C93B3F" w:rsidRPr="00045EF1">
        <w:rPr>
          <w:rFonts w:ascii="Roboto" w:eastAsia="Times New Roman" w:hAnsi="Roboto" w:cs="Times New Roman"/>
          <w:kern w:val="0"/>
          <w:sz w:val="20"/>
          <w:szCs w:val="20"/>
          <w:lang w:val="ca-ES" w:eastAsia="es-ES_tradnl" w:bidi="ar-SA"/>
        </w:rPr>
        <w:t xml:space="preserve"> industrial.</w:t>
      </w:r>
    </w:p>
    <w:p w14:paraId="02C4521F" w14:textId="5EF894B6"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Modelisme</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proofErr w:type="spellStart"/>
      <w:r w:rsidR="00C93B3F" w:rsidRPr="00045EF1">
        <w:rPr>
          <w:rFonts w:ascii="Roboto" w:eastAsia="Times New Roman" w:hAnsi="Roboto" w:cs="Times New Roman"/>
          <w:kern w:val="0"/>
          <w:sz w:val="20"/>
          <w:szCs w:val="20"/>
          <w:lang w:val="ca-ES" w:eastAsia="es-ES_tradnl" w:bidi="ar-SA"/>
        </w:rPr>
        <w:t>Maquetism</w:t>
      </w:r>
      <w:r>
        <w:rPr>
          <w:rFonts w:ascii="Roboto" w:eastAsia="Times New Roman" w:hAnsi="Roboto" w:cs="Times New Roman"/>
          <w:kern w:val="0"/>
          <w:sz w:val="20"/>
          <w:szCs w:val="20"/>
          <w:lang w:val="ca-ES" w:eastAsia="es-ES_tradnl" w:bidi="ar-SA"/>
        </w:rPr>
        <w:t>e</w:t>
      </w:r>
      <w:proofErr w:type="spellEnd"/>
      <w:r w:rsidR="00C93B3F" w:rsidRPr="00045EF1">
        <w:rPr>
          <w:rFonts w:ascii="Roboto" w:eastAsia="Times New Roman" w:hAnsi="Roboto" w:cs="Times New Roman"/>
          <w:kern w:val="0"/>
          <w:sz w:val="20"/>
          <w:szCs w:val="20"/>
          <w:lang w:val="ca-ES" w:eastAsia="es-ES_tradnl" w:bidi="ar-SA"/>
        </w:rPr>
        <w:t>.</w:t>
      </w:r>
    </w:p>
    <w:p w14:paraId="408F1FE4" w14:textId="50CE7A3A"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Moltes</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reproduccions</w:t>
      </w:r>
      <w:r w:rsidR="00C93B3F" w:rsidRPr="00045EF1">
        <w:rPr>
          <w:rFonts w:ascii="Roboto" w:eastAsia="Times New Roman" w:hAnsi="Roboto" w:cs="Times New Roman"/>
          <w:b/>
          <w:bCs/>
          <w:kern w:val="0"/>
          <w:sz w:val="20"/>
          <w:szCs w:val="20"/>
          <w:lang w:val="ca-ES" w:eastAsia="es-ES_tradnl" w:bidi="ar-SA"/>
        </w:rPr>
        <w:t>.</w:t>
      </w:r>
    </w:p>
    <w:p w14:paraId="4DC74340" w14:textId="1320F6A3"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Arts </w:t>
      </w:r>
      <w:r w:rsidR="00F15A38" w:rsidRPr="00045EF1">
        <w:rPr>
          <w:rFonts w:ascii="Roboto" w:eastAsia="Times New Roman" w:hAnsi="Roboto" w:cs="Times New Roman"/>
          <w:kern w:val="0"/>
          <w:sz w:val="20"/>
          <w:szCs w:val="20"/>
          <w:lang w:val="ca-ES" w:eastAsia="es-ES_tradnl" w:bidi="ar-SA"/>
        </w:rPr>
        <w:t>aplicades</w:t>
      </w:r>
      <w:r w:rsidRPr="00045EF1">
        <w:rPr>
          <w:rFonts w:ascii="Roboto" w:eastAsia="Times New Roman" w:hAnsi="Roboto" w:cs="Times New Roman"/>
          <w:kern w:val="0"/>
          <w:sz w:val="20"/>
          <w:szCs w:val="20"/>
          <w:lang w:val="ca-ES" w:eastAsia="es-ES_tradnl" w:bidi="ar-SA"/>
        </w:rPr>
        <w:t xml:space="preserve"> a l</w:t>
      </w:r>
      <w:r w:rsidR="00F15A38">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escultura.</w:t>
      </w:r>
    </w:p>
    <w:p w14:paraId="706BBB6C" w14:textId="20CA18D1"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F15A38">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s del </w:t>
      </w:r>
      <w:r w:rsidR="00F15A38" w:rsidRPr="00045EF1">
        <w:rPr>
          <w:rFonts w:ascii="Roboto" w:eastAsia="Times New Roman" w:hAnsi="Roboto" w:cs="Times New Roman"/>
          <w:kern w:val="0"/>
          <w:sz w:val="20"/>
          <w:szCs w:val="20"/>
          <w:lang w:val="ca-ES" w:eastAsia="es-ES_tradnl" w:bidi="ar-SA"/>
        </w:rPr>
        <w:t>metall</w:t>
      </w:r>
      <w:r w:rsidRPr="00045EF1">
        <w:rPr>
          <w:rFonts w:ascii="Roboto" w:eastAsia="Times New Roman" w:hAnsi="Roboto" w:cs="Times New Roman"/>
          <w:kern w:val="0"/>
          <w:sz w:val="20"/>
          <w:szCs w:val="20"/>
          <w:lang w:val="ca-ES" w:eastAsia="es-ES_tradnl" w:bidi="ar-SA"/>
        </w:rPr>
        <w:t>.</w:t>
      </w:r>
    </w:p>
    <w:p w14:paraId="700221E1" w14:textId="22B8123E"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Modelisme</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matriceria</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ceràmica</w:t>
      </w:r>
      <w:r w:rsidR="00C93B3F" w:rsidRPr="00045EF1">
        <w:rPr>
          <w:rFonts w:ascii="Roboto" w:eastAsia="Times New Roman" w:hAnsi="Roboto" w:cs="Times New Roman"/>
          <w:kern w:val="0"/>
          <w:sz w:val="20"/>
          <w:szCs w:val="20"/>
          <w:lang w:val="ca-ES" w:eastAsia="es-ES_tradnl" w:bidi="ar-SA"/>
        </w:rPr>
        <w:t>.</w:t>
      </w:r>
    </w:p>
    <w:p w14:paraId="1CDABA7D" w14:textId="125B32A2" w:rsidR="00FC3E95" w:rsidRPr="00045EF1" w:rsidRDefault="00F15A38">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Musivària</w:t>
      </w:r>
      <w:r w:rsidR="00C93B3F" w:rsidRPr="00045EF1">
        <w:rPr>
          <w:rFonts w:ascii="Roboto" w:eastAsia="Times New Roman" w:hAnsi="Roboto" w:cs="Times New Roman"/>
          <w:kern w:val="0"/>
          <w:sz w:val="20"/>
          <w:szCs w:val="20"/>
          <w:lang w:val="ca-ES" w:eastAsia="es-ES_tradnl" w:bidi="ar-SA"/>
        </w:rPr>
        <w:t>.</w:t>
      </w:r>
    </w:p>
    <w:p w14:paraId="0E3109BB" w14:textId="4BFD3A3C"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Mosaics.</w:t>
      </w:r>
    </w:p>
    <w:p w14:paraId="0A4F06E1" w14:textId="2136BCFF"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 xml:space="preserve">Talla en </w:t>
      </w:r>
      <w:r w:rsidR="00F15A38" w:rsidRPr="00045EF1">
        <w:rPr>
          <w:rFonts w:ascii="Roboto" w:eastAsia="Times New Roman" w:hAnsi="Roboto" w:cs="Times New Roman"/>
          <w:b/>
          <w:bCs/>
          <w:kern w:val="0"/>
          <w:sz w:val="20"/>
          <w:szCs w:val="20"/>
          <w:lang w:val="ca-ES" w:eastAsia="es-ES_tradnl" w:bidi="ar-SA"/>
        </w:rPr>
        <w:t>pedra</w:t>
      </w:r>
      <w:r w:rsidRPr="00045EF1">
        <w:rPr>
          <w:rFonts w:ascii="Roboto" w:eastAsia="Times New Roman" w:hAnsi="Roboto" w:cs="Times New Roman"/>
          <w:b/>
          <w:bCs/>
          <w:kern w:val="0"/>
          <w:sz w:val="20"/>
          <w:szCs w:val="20"/>
          <w:lang w:val="ca-ES" w:eastAsia="es-ES_tradnl" w:bidi="ar-SA"/>
        </w:rPr>
        <w:t xml:space="preserve"> </w:t>
      </w:r>
      <w:r w:rsidR="00F15A38">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F15A38">
        <w:rPr>
          <w:rFonts w:ascii="Roboto" w:eastAsia="Times New Roman" w:hAnsi="Roboto" w:cs="Times New Roman"/>
          <w:b/>
          <w:bCs/>
          <w:kern w:val="0"/>
          <w:sz w:val="20"/>
          <w:szCs w:val="20"/>
          <w:lang w:val="ca-ES" w:eastAsia="es-ES_tradnl" w:bidi="ar-SA"/>
        </w:rPr>
        <w:t>fusta</w:t>
      </w:r>
      <w:r w:rsidRPr="00045EF1">
        <w:rPr>
          <w:rFonts w:ascii="Roboto" w:eastAsia="Times New Roman" w:hAnsi="Roboto" w:cs="Times New Roman"/>
          <w:b/>
          <w:bCs/>
          <w:kern w:val="0"/>
          <w:sz w:val="20"/>
          <w:szCs w:val="20"/>
          <w:lang w:val="ca-ES" w:eastAsia="es-ES_tradnl" w:bidi="ar-SA"/>
        </w:rPr>
        <w:t>.</w:t>
      </w:r>
    </w:p>
    <w:p w14:paraId="14C7A535" w14:textId="00CAB3AE"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F15A38">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s de l</w:t>
      </w:r>
      <w:r w:rsidR="00F15A38">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escultura.</w:t>
      </w:r>
    </w:p>
    <w:p w14:paraId="4A198FF6" w14:textId="1C33DB6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F15A38">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s de la </w:t>
      </w:r>
      <w:r w:rsidR="00F15A38">
        <w:rPr>
          <w:rFonts w:ascii="Roboto" w:eastAsia="Times New Roman" w:hAnsi="Roboto" w:cs="Times New Roman"/>
          <w:kern w:val="0"/>
          <w:sz w:val="20"/>
          <w:szCs w:val="20"/>
          <w:lang w:val="ca-ES" w:eastAsia="es-ES_tradnl" w:bidi="ar-SA"/>
        </w:rPr>
        <w:t>fust</w:t>
      </w:r>
      <w:r w:rsidRPr="00045EF1">
        <w:rPr>
          <w:rFonts w:ascii="Roboto" w:eastAsia="Times New Roman" w:hAnsi="Roboto" w:cs="Times New Roman"/>
          <w:kern w:val="0"/>
          <w:sz w:val="20"/>
          <w:szCs w:val="20"/>
          <w:lang w:val="ca-ES" w:eastAsia="es-ES_tradnl" w:bidi="ar-SA"/>
        </w:rPr>
        <w:t>a.</w:t>
      </w:r>
    </w:p>
    <w:p w14:paraId="51B4A290" w14:textId="062F7CAE"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F15A38">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s de la </w:t>
      </w:r>
      <w:r w:rsidR="00F15A38" w:rsidRPr="00045EF1">
        <w:rPr>
          <w:rFonts w:ascii="Roboto" w:eastAsia="Times New Roman" w:hAnsi="Roboto" w:cs="Times New Roman"/>
          <w:kern w:val="0"/>
          <w:sz w:val="20"/>
          <w:szCs w:val="20"/>
          <w:lang w:val="ca-ES" w:eastAsia="es-ES_tradnl" w:bidi="ar-SA"/>
        </w:rPr>
        <w:t>pedra</w:t>
      </w:r>
      <w:r w:rsidRPr="00045EF1">
        <w:rPr>
          <w:rFonts w:ascii="Roboto" w:eastAsia="Times New Roman" w:hAnsi="Roboto" w:cs="Times New Roman"/>
          <w:kern w:val="0"/>
          <w:sz w:val="20"/>
          <w:szCs w:val="20"/>
          <w:lang w:val="ca-ES" w:eastAsia="es-ES_tradnl" w:bidi="ar-SA"/>
        </w:rPr>
        <w:t>.</w:t>
      </w:r>
    </w:p>
    <w:p w14:paraId="19CD521F" w14:textId="336C765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 xml:space="preserve">s </w:t>
      </w:r>
      <w:r w:rsidR="009E41B7" w:rsidRPr="00045EF1">
        <w:rPr>
          <w:rFonts w:ascii="Roboto" w:eastAsia="Times New Roman" w:hAnsi="Roboto" w:cs="Times New Roman"/>
          <w:b/>
          <w:bCs/>
          <w:kern w:val="0"/>
          <w:sz w:val="20"/>
          <w:szCs w:val="20"/>
          <w:lang w:val="ca-ES" w:eastAsia="es-ES_tradnl" w:bidi="ar-SA"/>
        </w:rPr>
        <w:t>ceràmiques</w:t>
      </w:r>
      <w:r w:rsidRPr="00045EF1">
        <w:rPr>
          <w:rFonts w:ascii="Roboto" w:eastAsia="Times New Roman" w:hAnsi="Roboto" w:cs="Times New Roman"/>
          <w:b/>
          <w:bCs/>
          <w:kern w:val="0"/>
          <w:sz w:val="20"/>
          <w:szCs w:val="20"/>
          <w:lang w:val="ca-ES" w:eastAsia="es-ES_tradnl" w:bidi="ar-SA"/>
        </w:rPr>
        <w:t>.</w:t>
      </w:r>
    </w:p>
    <w:p w14:paraId="74D420A3" w14:textId="5861DB7D"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Ceràmica</w:t>
      </w:r>
      <w:r w:rsidR="00C93B3F" w:rsidRPr="00045EF1">
        <w:rPr>
          <w:rFonts w:ascii="Roboto" w:eastAsia="Times New Roman" w:hAnsi="Roboto" w:cs="Times New Roman"/>
          <w:kern w:val="0"/>
          <w:sz w:val="20"/>
          <w:szCs w:val="20"/>
          <w:lang w:val="ca-ES" w:eastAsia="es-ES_tradnl" w:bidi="ar-SA"/>
        </w:rPr>
        <w:t xml:space="preserve"> artística.</w:t>
      </w:r>
    </w:p>
    <w:p w14:paraId="08F501F5" w14:textId="0408CA4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Paviments </w:t>
      </w:r>
      <w:r w:rsidR="009E41B7">
        <w:rPr>
          <w:rFonts w:ascii="Roboto" w:eastAsia="Times New Roman" w:hAnsi="Roboto" w:cs="Times New Roman"/>
          <w:kern w:val="0"/>
          <w:sz w:val="20"/>
          <w:szCs w:val="20"/>
          <w:lang w:val="ca-ES" w:eastAsia="es-ES_tradnl" w:bidi="ar-SA"/>
        </w:rPr>
        <w:t>i</w:t>
      </w:r>
      <w:r w:rsidRPr="00045EF1">
        <w:rPr>
          <w:rFonts w:ascii="Roboto" w:eastAsia="Times New Roman" w:hAnsi="Roboto" w:cs="Times New Roman"/>
          <w:kern w:val="0"/>
          <w:sz w:val="20"/>
          <w:szCs w:val="20"/>
          <w:lang w:val="ca-ES" w:eastAsia="es-ES_tradnl" w:bidi="ar-SA"/>
        </w:rPr>
        <w:t xml:space="preserve"> </w:t>
      </w:r>
      <w:r w:rsidR="009E41B7" w:rsidRPr="00045EF1">
        <w:rPr>
          <w:rFonts w:ascii="Roboto" w:eastAsia="Times New Roman" w:hAnsi="Roboto" w:cs="Times New Roman"/>
          <w:kern w:val="0"/>
          <w:sz w:val="20"/>
          <w:szCs w:val="20"/>
          <w:lang w:val="ca-ES" w:eastAsia="es-ES_tradnl" w:bidi="ar-SA"/>
        </w:rPr>
        <w:t>revestiments</w:t>
      </w:r>
      <w:r w:rsidRPr="00045EF1">
        <w:rPr>
          <w:rFonts w:ascii="Roboto" w:eastAsia="Times New Roman" w:hAnsi="Roboto" w:cs="Times New Roman"/>
          <w:kern w:val="0"/>
          <w:sz w:val="20"/>
          <w:szCs w:val="20"/>
          <w:lang w:val="ca-ES" w:eastAsia="es-ES_tradnl" w:bidi="ar-SA"/>
        </w:rPr>
        <w:t xml:space="preserve"> </w:t>
      </w:r>
      <w:r w:rsidR="009E41B7" w:rsidRPr="00045EF1">
        <w:rPr>
          <w:rFonts w:ascii="Roboto" w:eastAsia="Times New Roman" w:hAnsi="Roboto" w:cs="Times New Roman"/>
          <w:kern w:val="0"/>
          <w:sz w:val="20"/>
          <w:szCs w:val="20"/>
          <w:lang w:val="ca-ES" w:eastAsia="es-ES_tradnl" w:bidi="ar-SA"/>
        </w:rPr>
        <w:t>ceràmics</w:t>
      </w:r>
      <w:r w:rsidRPr="00045EF1">
        <w:rPr>
          <w:rFonts w:ascii="Roboto" w:eastAsia="Times New Roman" w:hAnsi="Roboto" w:cs="Times New Roman"/>
          <w:kern w:val="0"/>
          <w:sz w:val="20"/>
          <w:szCs w:val="20"/>
          <w:lang w:val="ca-ES" w:eastAsia="es-ES_tradnl" w:bidi="ar-SA"/>
        </w:rPr>
        <w:t>.</w:t>
      </w:r>
    </w:p>
    <w:p w14:paraId="3A58C77B" w14:textId="4B855513"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Modelisme</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matriceria</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ceràmica</w:t>
      </w:r>
      <w:r w:rsidR="00C93B3F" w:rsidRPr="00045EF1">
        <w:rPr>
          <w:rFonts w:ascii="Roboto" w:eastAsia="Times New Roman" w:hAnsi="Roboto" w:cs="Times New Roman"/>
          <w:kern w:val="0"/>
          <w:sz w:val="20"/>
          <w:szCs w:val="20"/>
          <w:lang w:val="ca-ES" w:eastAsia="es-ES_tradnl" w:bidi="ar-SA"/>
        </w:rPr>
        <w:t>.</w:t>
      </w:r>
    </w:p>
    <w:p w14:paraId="7AE98B5A" w14:textId="46FD5A22"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 xml:space="preserve">s de </w:t>
      </w:r>
      <w:r w:rsidR="009E41B7" w:rsidRPr="00045EF1">
        <w:rPr>
          <w:rFonts w:ascii="Roboto" w:eastAsia="Times New Roman" w:hAnsi="Roboto" w:cs="Times New Roman"/>
          <w:b/>
          <w:bCs/>
          <w:kern w:val="0"/>
          <w:sz w:val="20"/>
          <w:szCs w:val="20"/>
          <w:lang w:val="ca-ES" w:eastAsia="es-ES_tradnl" w:bidi="ar-SA"/>
        </w:rPr>
        <w:t>grava</w:t>
      </w:r>
      <w:r w:rsidR="009E41B7">
        <w:rPr>
          <w:rFonts w:ascii="Roboto" w:eastAsia="Times New Roman" w:hAnsi="Roboto" w:cs="Times New Roman"/>
          <w:b/>
          <w:bCs/>
          <w:kern w:val="0"/>
          <w:sz w:val="20"/>
          <w:szCs w:val="20"/>
          <w:lang w:val="ca-ES" w:eastAsia="es-ES_tradnl" w:bidi="ar-SA"/>
        </w:rPr>
        <w:t>t</w:t>
      </w:r>
      <w:r w:rsidRPr="00045EF1">
        <w:rPr>
          <w:rFonts w:ascii="Roboto" w:eastAsia="Times New Roman" w:hAnsi="Roboto" w:cs="Times New Roman"/>
          <w:b/>
          <w:bCs/>
          <w:kern w:val="0"/>
          <w:sz w:val="20"/>
          <w:szCs w:val="20"/>
          <w:lang w:val="ca-ES" w:eastAsia="es-ES_tradnl" w:bidi="ar-SA"/>
        </w:rPr>
        <w:t xml:space="preserve"> </w:t>
      </w:r>
      <w:r w:rsidR="009E41B7">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9E41B7" w:rsidRPr="00045EF1">
        <w:rPr>
          <w:rFonts w:ascii="Roboto" w:eastAsia="Times New Roman" w:hAnsi="Roboto" w:cs="Times New Roman"/>
          <w:b/>
          <w:bCs/>
          <w:kern w:val="0"/>
          <w:sz w:val="20"/>
          <w:szCs w:val="20"/>
          <w:lang w:val="ca-ES" w:eastAsia="es-ES_tradnl" w:bidi="ar-SA"/>
        </w:rPr>
        <w:t>estampació</w:t>
      </w:r>
      <w:r w:rsidRPr="00045EF1">
        <w:rPr>
          <w:rFonts w:ascii="Roboto" w:eastAsia="Times New Roman" w:hAnsi="Roboto" w:cs="Times New Roman"/>
          <w:b/>
          <w:bCs/>
          <w:kern w:val="0"/>
          <w:sz w:val="20"/>
          <w:szCs w:val="20"/>
          <w:lang w:val="ca-ES" w:eastAsia="es-ES_tradnl" w:bidi="ar-SA"/>
        </w:rPr>
        <w:t>.</w:t>
      </w:r>
    </w:p>
    <w:p w14:paraId="6C93FB72" w14:textId="3B7BFB64"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Edició</w:t>
      </w:r>
      <w:r w:rsidR="00C93B3F" w:rsidRPr="00045EF1">
        <w:rPr>
          <w:rFonts w:ascii="Roboto" w:eastAsia="Times New Roman" w:hAnsi="Roboto" w:cs="Times New Roman"/>
          <w:kern w:val="0"/>
          <w:sz w:val="20"/>
          <w:szCs w:val="20"/>
          <w:lang w:val="ca-ES" w:eastAsia="es-ES_tradnl" w:bidi="ar-SA"/>
        </w:rPr>
        <w:t xml:space="preserve"> d</w:t>
      </w:r>
      <w:r>
        <w:rPr>
          <w:rFonts w:ascii="Roboto" w:eastAsia="Times New Roman" w:hAnsi="Roboto" w:cs="Times New Roman"/>
          <w:kern w:val="0"/>
          <w:sz w:val="20"/>
          <w:szCs w:val="20"/>
          <w:lang w:val="ca-ES" w:eastAsia="es-ES_tradnl" w:bidi="ar-SA"/>
        </w:rPr>
        <w:t>’</w:t>
      </w:r>
      <w:r w:rsidR="00C93B3F" w:rsidRPr="00045EF1">
        <w:rPr>
          <w:rFonts w:ascii="Roboto" w:eastAsia="Times New Roman" w:hAnsi="Roboto" w:cs="Times New Roman"/>
          <w:kern w:val="0"/>
          <w:sz w:val="20"/>
          <w:szCs w:val="20"/>
          <w:lang w:val="ca-ES" w:eastAsia="es-ES_tradnl" w:bidi="ar-SA"/>
        </w:rPr>
        <w:t>art.</w:t>
      </w:r>
    </w:p>
    <w:p w14:paraId="04223915" w14:textId="10B44565"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Grava</w:t>
      </w:r>
      <w:r>
        <w:rPr>
          <w:rFonts w:ascii="Roboto" w:eastAsia="Times New Roman" w:hAnsi="Roboto" w:cs="Times New Roman"/>
          <w:kern w:val="0"/>
          <w:sz w:val="20"/>
          <w:szCs w:val="20"/>
          <w:lang w:val="ca-ES" w:eastAsia="es-ES_tradnl" w:bidi="ar-SA"/>
        </w:rPr>
        <w:t>t</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tècni</w:t>
      </w:r>
      <w:r>
        <w:rPr>
          <w:rFonts w:ascii="Roboto" w:eastAsia="Times New Roman" w:hAnsi="Roboto" w:cs="Times New Roman"/>
          <w:kern w:val="0"/>
          <w:sz w:val="20"/>
          <w:szCs w:val="20"/>
          <w:lang w:val="ca-ES" w:eastAsia="es-ES_tradnl" w:bidi="ar-SA"/>
        </w:rPr>
        <w:t>ques</w:t>
      </w:r>
      <w:r w:rsidR="00C93B3F" w:rsidRPr="00045EF1">
        <w:rPr>
          <w:rFonts w:ascii="Roboto" w:eastAsia="Times New Roman" w:hAnsi="Roboto" w:cs="Times New Roman"/>
          <w:kern w:val="0"/>
          <w:sz w:val="20"/>
          <w:szCs w:val="20"/>
          <w:lang w:val="ca-ES" w:eastAsia="es-ES_tradnl" w:bidi="ar-SA"/>
        </w:rPr>
        <w:t xml:space="preserve"> d</w:t>
      </w:r>
      <w:r>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estampació</w:t>
      </w:r>
      <w:r w:rsidR="00C93B3F" w:rsidRPr="00045EF1">
        <w:rPr>
          <w:rFonts w:ascii="Roboto" w:eastAsia="Times New Roman" w:hAnsi="Roboto" w:cs="Times New Roman"/>
          <w:kern w:val="0"/>
          <w:sz w:val="20"/>
          <w:szCs w:val="20"/>
          <w:lang w:val="ca-ES" w:eastAsia="es-ES_tradnl" w:bidi="ar-SA"/>
        </w:rPr>
        <w:t>.</w:t>
      </w:r>
    </w:p>
    <w:p w14:paraId="2FF48710" w14:textId="3623E41C"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Il·lustració</w:t>
      </w:r>
      <w:r w:rsidR="00C93B3F" w:rsidRPr="00045EF1">
        <w:rPr>
          <w:rFonts w:ascii="Roboto" w:eastAsia="Times New Roman" w:hAnsi="Roboto" w:cs="Times New Roman"/>
          <w:kern w:val="0"/>
          <w:sz w:val="20"/>
          <w:szCs w:val="20"/>
          <w:lang w:val="ca-ES" w:eastAsia="es-ES_tradnl" w:bidi="ar-SA"/>
        </w:rPr>
        <w:t>.</w:t>
      </w:r>
    </w:p>
    <w:p w14:paraId="52EE3FA3" w14:textId="551236BA"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Pr>
          <w:rFonts w:ascii="Roboto" w:eastAsia="Times New Roman" w:hAnsi="Roboto" w:cs="Times New Roman"/>
          <w:b/>
          <w:bCs/>
          <w:kern w:val="0"/>
          <w:sz w:val="20"/>
          <w:szCs w:val="20"/>
          <w:lang w:val="ca-ES" w:eastAsia="es-ES_tradnl" w:bidi="ar-SA"/>
        </w:rPr>
        <w:t>ècniques</w:t>
      </w:r>
      <w:r w:rsidR="00C93B3F" w:rsidRPr="00045EF1">
        <w:rPr>
          <w:rFonts w:ascii="Roboto" w:eastAsia="Times New Roman" w:hAnsi="Roboto" w:cs="Times New Roman"/>
          <w:b/>
          <w:bCs/>
          <w:kern w:val="0"/>
          <w:sz w:val="20"/>
          <w:szCs w:val="20"/>
          <w:lang w:val="ca-ES" w:eastAsia="es-ES_tradnl" w:bidi="ar-SA"/>
        </w:rPr>
        <w:t xml:space="preserve"> de </w:t>
      </w:r>
      <w:r w:rsidRPr="00045EF1">
        <w:rPr>
          <w:rFonts w:ascii="Roboto" w:eastAsia="Times New Roman" w:hAnsi="Roboto" w:cs="Times New Roman"/>
          <w:b/>
          <w:bCs/>
          <w:kern w:val="0"/>
          <w:sz w:val="20"/>
          <w:szCs w:val="20"/>
          <w:lang w:val="ca-ES" w:eastAsia="es-ES_tradnl" w:bidi="ar-SA"/>
        </w:rPr>
        <w:t>joieria</w:t>
      </w:r>
      <w:r w:rsidR="00C93B3F" w:rsidRPr="00045EF1">
        <w:rPr>
          <w:rFonts w:ascii="Roboto" w:eastAsia="Times New Roman" w:hAnsi="Roboto" w:cs="Times New Roman"/>
          <w:b/>
          <w:bCs/>
          <w:kern w:val="0"/>
          <w:sz w:val="20"/>
          <w:szCs w:val="20"/>
          <w:lang w:val="ca-ES" w:eastAsia="es-ES_tradnl" w:bidi="ar-SA"/>
        </w:rPr>
        <w:t xml:space="preserve"> </w:t>
      </w:r>
      <w:r>
        <w:rPr>
          <w:rFonts w:ascii="Roboto" w:eastAsia="Times New Roman" w:hAnsi="Roboto" w:cs="Times New Roman"/>
          <w:b/>
          <w:bCs/>
          <w:kern w:val="0"/>
          <w:sz w:val="20"/>
          <w:szCs w:val="20"/>
          <w:lang w:val="ca-ES" w:eastAsia="es-ES_tradnl" w:bidi="ar-SA"/>
        </w:rPr>
        <w:t>i</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bijuteria</w:t>
      </w:r>
      <w:r w:rsidR="00C93B3F" w:rsidRPr="00045EF1">
        <w:rPr>
          <w:rFonts w:ascii="Roboto" w:eastAsia="Times New Roman" w:hAnsi="Roboto" w:cs="Times New Roman"/>
          <w:b/>
          <w:bCs/>
          <w:kern w:val="0"/>
          <w:sz w:val="20"/>
          <w:szCs w:val="20"/>
          <w:lang w:val="ca-ES" w:eastAsia="es-ES_tradnl" w:bidi="ar-SA"/>
        </w:rPr>
        <w:t>.</w:t>
      </w:r>
    </w:p>
    <w:p w14:paraId="190C2D5A" w14:textId="72443B5A"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Bijuteria</w:t>
      </w:r>
      <w:r w:rsidR="00C93B3F" w:rsidRPr="00045EF1">
        <w:rPr>
          <w:rFonts w:ascii="Roboto" w:eastAsia="Times New Roman" w:hAnsi="Roboto" w:cs="Times New Roman"/>
          <w:kern w:val="0"/>
          <w:sz w:val="20"/>
          <w:szCs w:val="20"/>
          <w:lang w:val="ca-ES" w:eastAsia="es-ES_tradnl" w:bidi="ar-SA"/>
        </w:rPr>
        <w:t xml:space="preserve"> artística.</w:t>
      </w:r>
    </w:p>
    <w:p w14:paraId="0334A712" w14:textId="63DA79FA"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Joieria</w:t>
      </w:r>
      <w:r w:rsidR="00C93B3F" w:rsidRPr="00045EF1">
        <w:rPr>
          <w:rFonts w:ascii="Roboto" w:eastAsia="Times New Roman" w:hAnsi="Roboto" w:cs="Times New Roman"/>
          <w:kern w:val="0"/>
          <w:sz w:val="20"/>
          <w:szCs w:val="20"/>
          <w:lang w:val="ca-ES" w:eastAsia="es-ES_tradnl" w:bidi="ar-SA"/>
        </w:rPr>
        <w:t xml:space="preserve"> artística.</w:t>
      </w:r>
    </w:p>
    <w:p w14:paraId="15FA1B0F" w14:textId="4E75021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s d</w:t>
      </w:r>
      <w:r w:rsidR="009E41B7">
        <w:rPr>
          <w:rFonts w:ascii="Roboto" w:eastAsia="Times New Roman" w:hAnsi="Roboto" w:cs="Times New Roman"/>
          <w:b/>
          <w:bCs/>
          <w:kern w:val="0"/>
          <w:sz w:val="20"/>
          <w:szCs w:val="20"/>
          <w:lang w:val="ca-ES" w:eastAsia="es-ES_tradnl" w:bidi="ar-SA"/>
        </w:rPr>
        <w:t>’</w:t>
      </w:r>
      <w:r w:rsidRPr="00045EF1">
        <w:rPr>
          <w:rFonts w:ascii="Roboto" w:eastAsia="Times New Roman" w:hAnsi="Roboto" w:cs="Times New Roman"/>
          <w:b/>
          <w:bCs/>
          <w:kern w:val="0"/>
          <w:sz w:val="20"/>
          <w:szCs w:val="20"/>
          <w:lang w:val="ca-ES" w:eastAsia="es-ES_tradnl" w:bidi="ar-SA"/>
        </w:rPr>
        <w:t>orfebrer</w:t>
      </w:r>
      <w:r w:rsidR="009E41B7">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a </w:t>
      </w:r>
      <w:r w:rsidR="009E41B7">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w:t>
      </w:r>
      <w:r w:rsidR="009E41B7">
        <w:rPr>
          <w:rFonts w:ascii="Roboto" w:eastAsia="Times New Roman" w:hAnsi="Roboto" w:cs="Times New Roman"/>
          <w:b/>
          <w:bCs/>
          <w:kern w:val="0"/>
          <w:sz w:val="20"/>
          <w:szCs w:val="20"/>
          <w:lang w:val="ca-ES" w:eastAsia="es-ES_tradnl" w:bidi="ar-SA"/>
        </w:rPr>
        <w:t>argenteria</w:t>
      </w:r>
      <w:r w:rsidRPr="00045EF1">
        <w:rPr>
          <w:rFonts w:ascii="Roboto" w:eastAsia="Times New Roman" w:hAnsi="Roboto" w:cs="Times New Roman"/>
          <w:b/>
          <w:bCs/>
          <w:kern w:val="0"/>
          <w:sz w:val="20"/>
          <w:szCs w:val="20"/>
          <w:lang w:val="ca-ES" w:eastAsia="es-ES_tradnl" w:bidi="ar-SA"/>
        </w:rPr>
        <w:t>.</w:t>
      </w:r>
    </w:p>
    <w:p w14:paraId="36ECC6CC" w14:textId="7D3C2BE1"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lastRenderedPageBreak/>
        <w:t>Orfebreria</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argenteria</w:t>
      </w:r>
      <w:r w:rsidR="00C93B3F" w:rsidRPr="00045EF1">
        <w:rPr>
          <w:rFonts w:ascii="Roboto" w:eastAsia="Times New Roman" w:hAnsi="Roboto" w:cs="Times New Roman"/>
          <w:kern w:val="0"/>
          <w:sz w:val="20"/>
          <w:szCs w:val="20"/>
          <w:lang w:val="ca-ES" w:eastAsia="es-ES_tradnl" w:bidi="ar-SA"/>
        </w:rPr>
        <w:t xml:space="preserve"> artísti</w:t>
      </w:r>
      <w:r>
        <w:rPr>
          <w:rFonts w:ascii="Roboto" w:eastAsia="Times New Roman" w:hAnsi="Roboto" w:cs="Times New Roman"/>
          <w:kern w:val="0"/>
          <w:sz w:val="20"/>
          <w:szCs w:val="20"/>
          <w:lang w:val="ca-ES" w:eastAsia="es-ES_tradnl" w:bidi="ar-SA"/>
        </w:rPr>
        <w:t>que</w:t>
      </w:r>
      <w:r w:rsidR="00C93B3F" w:rsidRPr="00045EF1">
        <w:rPr>
          <w:rFonts w:ascii="Roboto" w:eastAsia="Times New Roman" w:hAnsi="Roboto" w:cs="Times New Roman"/>
          <w:kern w:val="0"/>
          <w:sz w:val="20"/>
          <w:szCs w:val="20"/>
          <w:lang w:val="ca-ES" w:eastAsia="es-ES_tradnl" w:bidi="ar-SA"/>
        </w:rPr>
        <w:t>s.</w:t>
      </w:r>
    </w:p>
    <w:p w14:paraId="3493615E" w14:textId="468A167B"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s de patrona</w:t>
      </w:r>
      <w:r w:rsidR="009E41B7">
        <w:rPr>
          <w:rFonts w:ascii="Roboto" w:eastAsia="Times New Roman" w:hAnsi="Roboto" w:cs="Times New Roman"/>
          <w:b/>
          <w:bCs/>
          <w:kern w:val="0"/>
          <w:sz w:val="20"/>
          <w:szCs w:val="20"/>
          <w:lang w:val="ca-ES" w:eastAsia="es-ES_tradnl" w:bidi="ar-SA"/>
        </w:rPr>
        <w:t>tg</w:t>
      </w:r>
      <w:r w:rsidRPr="00045EF1">
        <w:rPr>
          <w:rFonts w:ascii="Roboto" w:eastAsia="Times New Roman" w:hAnsi="Roboto" w:cs="Times New Roman"/>
          <w:b/>
          <w:bCs/>
          <w:kern w:val="0"/>
          <w:sz w:val="20"/>
          <w:szCs w:val="20"/>
          <w:lang w:val="ca-ES" w:eastAsia="es-ES_tradnl" w:bidi="ar-SA"/>
        </w:rPr>
        <w:t xml:space="preserve">e </w:t>
      </w:r>
      <w:r w:rsidR="009E41B7">
        <w:rPr>
          <w:rFonts w:ascii="Roboto" w:eastAsia="Times New Roman" w:hAnsi="Roboto" w:cs="Times New Roman"/>
          <w:b/>
          <w:bCs/>
          <w:kern w:val="0"/>
          <w:sz w:val="20"/>
          <w:szCs w:val="20"/>
          <w:lang w:val="ca-ES" w:eastAsia="es-ES_tradnl" w:bidi="ar-SA"/>
        </w:rPr>
        <w:t>i</w:t>
      </w:r>
      <w:r w:rsidRPr="00045EF1">
        <w:rPr>
          <w:rFonts w:ascii="Roboto" w:eastAsia="Times New Roman" w:hAnsi="Roboto" w:cs="Times New Roman"/>
          <w:b/>
          <w:bCs/>
          <w:kern w:val="0"/>
          <w:sz w:val="20"/>
          <w:szCs w:val="20"/>
          <w:lang w:val="ca-ES" w:eastAsia="es-ES_tradnl" w:bidi="ar-SA"/>
        </w:rPr>
        <w:t xml:space="preserve"> confecció.</w:t>
      </w:r>
    </w:p>
    <w:p w14:paraId="150B2426" w14:textId="1153925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proofErr w:type="spellStart"/>
      <w:r w:rsidRPr="00045EF1">
        <w:rPr>
          <w:rFonts w:ascii="Roboto" w:eastAsia="Times New Roman" w:hAnsi="Roboto" w:cs="Times New Roman"/>
          <w:kern w:val="0"/>
          <w:sz w:val="20"/>
          <w:szCs w:val="20"/>
          <w:lang w:val="ca-ES" w:eastAsia="es-ES_tradnl" w:bidi="ar-SA"/>
        </w:rPr>
        <w:t>Estilism</w:t>
      </w:r>
      <w:r w:rsidR="009E41B7">
        <w:rPr>
          <w:rFonts w:ascii="Roboto" w:eastAsia="Times New Roman" w:hAnsi="Roboto" w:cs="Times New Roman"/>
          <w:kern w:val="0"/>
          <w:sz w:val="20"/>
          <w:szCs w:val="20"/>
          <w:lang w:val="ca-ES" w:eastAsia="es-ES_tradnl" w:bidi="ar-SA"/>
        </w:rPr>
        <w:t>e</w:t>
      </w:r>
      <w:proofErr w:type="spellEnd"/>
      <w:r w:rsidRPr="00045EF1">
        <w:rPr>
          <w:rFonts w:ascii="Roboto" w:eastAsia="Times New Roman" w:hAnsi="Roboto" w:cs="Times New Roman"/>
          <w:kern w:val="0"/>
          <w:sz w:val="20"/>
          <w:szCs w:val="20"/>
          <w:lang w:val="ca-ES" w:eastAsia="es-ES_tradnl" w:bidi="ar-SA"/>
        </w:rPr>
        <w:t xml:space="preserve"> d</w:t>
      </w:r>
      <w:r w:rsidR="009E41B7">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indument</w:t>
      </w:r>
      <w:r w:rsidR="009E41B7">
        <w:rPr>
          <w:rFonts w:ascii="Roboto" w:eastAsia="Times New Roman" w:hAnsi="Roboto" w:cs="Times New Roman"/>
          <w:kern w:val="0"/>
          <w:sz w:val="20"/>
          <w:szCs w:val="20"/>
          <w:lang w:val="ca-ES" w:eastAsia="es-ES_tradnl" w:bidi="ar-SA"/>
        </w:rPr>
        <w:t>à</w:t>
      </w:r>
      <w:r w:rsidRPr="00045EF1">
        <w:rPr>
          <w:rFonts w:ascii="Roboto" w:eastAsia="Times New Roman" w:hAnsi="Roboto" w:cs="Times New Roman"/>
          <w:kern w:val="0"/>
          <w:sz w:val="20"/>
          <w:szCs w:val="20"/>
          <w:lang w:val="ca-ES" w:eastAsia="es-ES_tradnl" w:bidi="ar-SA"/>
        </w:rPr>
        <w:t>ria.</w:t>
      </w:r>
    </w:p>
    <w:p w14:paraId="677686D7" w14:textId="74188BF2"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Modelism</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 d</w:t>
      </w:r>
      <w:r w:rsidR="009E41B7">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indument</w:t>
      </w:r>
      <w:r w:rsidR="009E41B7">
        <w:rPr>
          <w:rFonts w:ascii="Roboto" w:eastAsia="Times New Roman" w:hAnsi="Roboto" w:cs="Times New Roman"/>
          <w:kern w:val="0"/>
          <w:sz w:val="20"/>
          <w:szCs w:val="20"/>
          <w:lang w:val="ca-ES" w:eastAsia="es-ES_tradnl" w:bidi="ar-SA"/>
        </w:rPr>
        <w:t>à</w:t>
      </w:r>
      <w:r w:rsidRPr="00045EF1">
        <w:rPr>
          <w:rFonts w:ascii="Roboto" w:eastAsia="Times New Roman" w:hAnsi="Roboto" w:cs="Times New Roman"/>
          <w:kern w:val="0"/>
          <w:sz w:val="20"/>
          <w:szCs w:val="20"/>
          <w:lang w:val="ca-ES" w:eastAsia="es-ES_tradnl" w:bidi="ar-SA"/>
        </w:rPr>
        <w:t>ria.</w:t>
      </w:r>
    </w:p>
    <w:p w14:paraId="491FD96B" w14:textId="02B9482F"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w:t>
      </w:r>
      <w:r w:rsidRPr="00045EF1">
        <w:rPr>
          <w:rFonts w:ascii="Roboto" w:eastAsia="Times New Roman" w:hAnsi="Roboto" w:cs="Times New Roman"/>
          <w:b/>
          <w:bCs/>
          <w:kern w:val="0"/>
          <w:sz w:val="20"/>
          <w:szCs w:val="20"/>
          <w:lang w:val="ca-ES" w:eastAsia="es-ES_tradnl" w:bidi="ar-SA"/>
        </w:rPr>
        <w:t>cni</w:t>
      </w:r>
      <w:r w:rsidR="009E41B7">
        <w:rPr>
          <w:rFonts w:ascii="Roboto" w:eastAsia="Times New Roman" w:hAnsi="Roboto" w:cs="Times New Roman"/>
          <w:b/>
          <w:bCs/>
          <w:kern w:val="0"/>
          <w:sz w:val="20"/>
          <w:szCs w:val="20"/>
          <w:lang w:val="ca-ES" w:eastAsia="es-ES_tradnl" w:bidi="ar-SA"/>
        </w:rPr>
        <w:t>que</w:t>
      </w:r>
      <w:r w:rsidRPr="00045EF1">
        <w:rPr>
          <w:rFonts w:ascii="Roboto" w:eastAsia="Times New Roman" w:hAnsi="Roboto" w:cs="Times New Roman"/>
          <w:b/>
          <w:bCs/>
          <w:kern w:val="0"/>
          <w:sz w:val="20"/>
          <w:szCs w:val="20"/>
          <w:lang w:val="ca-ES" w:eastAsia="es-ES_tradnl" w:bidi="ar-SA"/>
        </w:rPr>
        <w:t xml:space="preserve">s del </w:t>
      </w:r>
      <w:r w:rsidR="009E41B7" w:rsidRPr="00045EF1">
        <w:rPr>
          <w:rFonts w:ascii="Roboto" w:eastAsia="Times New Roman" w:hAnsi="Roboto" w:cs="Times New Roman"/>
          <w:b/>
          <w:bCs/>
          <w:kern w:val="0"/>
          <w:sz w:val="20"/>
          <w:szCs w:val="20"/>
          <w:lang w:val="ca-ES" w:eastAsia="es-ES_tradnl" w:bidi="ar-SA"/>
        </w:rPr>
        <w:t>metall</w:t>
      </w:r>
      <w:r w:rsidRPr="00045EF1">
        <w:rPr>
          <w:rFonts w:ascii="Roboto" w:eastAsia="Times New Roman" w:hAnsi="Roboto" w:cs="Times New Roman"/>
          <w:b/>
          <w:bCs/>
          <w:kern w:val="0"/>
          <w:sz w:val="20"/>
          <w:szCs w:val="20"/>
          <w:lang w:val="ca-ES" w:eastAsia="es-ES_tradnl" w:bidi="ar-SA"/>
        </w:rPr>
        <w:t>.</w:t>
      </w:r>
    </w:p>
    <w:p w14:paraId="65E4CC9D" w14:textId="3A33B4F5"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s de l</w:t>
      </w:r>
      <w:r w:rsidR="009E41B7">
        <w:rPr>
          <w:rFonts w:ascii="Roboto" w:eastAsia="Times New Roman" w:hAnsi="Roboto" w:cs="Times New Roman"/>
          <w:kern w:val="0"/>
          <w:sz w:val="20"/>
          <w:szCs w:val="20"/>
          <w:lang w:val="ca-ES" w:eastAsia="es-ES_tradnl" w:bidi="ar-SA"/>
        </w:rPr>
        <w:t>’</w:t>
      </w:r>
      <w:r w:rsidRPr="00045EF1">
        <w:rPr>
          <w:rFonts w:ascii="Roboto" w:eastAsia="Times New Roman" w:hAnsi="Roboto" w:cs="Times New Roman"/>
          <w:kern w:val="0"/>
          <w:sz w:val="20"/>
          <w:szCs w:val="20"/>
          <w:lang w:val="ca-ES" w:eastAsia="es-ES_tradnl" w:bidi="ar-SA"/>
        </w:rPr>
        <w:t>escultura.</w:t>
      </w:r>
    </w:p>
    <w:p w14:paraId="158A8EB6" w14:textId="25CCA679"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 xml:space="preserve">s del </w:t>
      </w:r>
      <w:r w:rsidR="009E41B7" w:rsidRPr="00045EF1">
        <w:rPr>
          <w:rFonts w:ascii="Roboto" w:eastAsia="Times New Roman" w:hAnsi="Roboto" w:cs="Times New Roman"/>
          <w:kern w:val="0"/>
          <w:sz w:val="20"/>
          <w:szCs w:val="20"/>
          <w:lang w:val="ca-ES" w:eastAsia="es-ES_tradnl" w:bidi="ar-SA"/>
        </w:rPr>
        <w:t>metall</w:t>
      </w:r>
      <w:r w:rsidRPr="00045EF1">
        <w:rPr>
          <w:rFonts w:ascii="Roboto" w:eastAsia="Times New Roman" w:hAnsi="Roboto" w:cs="Times New Roman"/>
          <w:kern w:val="0"/>
          <w:sz w:val="20"/>
          <w:szCs w:val="20"/>
          <w:lang w:val="ca-ES" w:eastAsia="es-ES_tradnl" w:bidi="ar-SA"/>
        </w:rPr>
        <w:t>.</w:t>
      </w:r>
    </w:p>
    <w:p w14:paraId="7F919044" w14:textId="3E5DDDF2"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 xml:space="preserve">s </w:t>
      </w:r>
      <w:r w:rsidR="009E41B7" w:rsidRPr="00045EF1">
        <w:rPr>
          <w:rFonts w:ascii="Roboto" w:eastAsia="Times New Roman" w:hAnsi="Roboto" w:cs="Times New Roman"/>
          <w:b/>
          <w:bCs/>
          <w:kern w:val="0"/>
          <w:sz w:val="20"/>
          <w:szCs w:val="20"/>
          <w:lang w:val="ca-ES" w:eastAsia="es-ES_tradnl" w:bidi="ar-SA"/>
        </w:rPr>
        <w:t>murals</w:t>
      </w:r>
      <w:r w:rsidRPr="00045EF1">
        <w:rPr>
          <w:rFonts w:ascii="Roboto" w:eastAsia="Times New Roman" w:hAnsi="Roboto" w:cs="Times New Roman"/>
          <w:b/>
          <w:bCs/>
          <w:kern w:val="0"/>
          <w:sz w:val="20"/>
          <w:szCs w:val="20"/>
          <w:lang w:val="ca-ES" w:eastAsia="es-ES_tradnl" w:bidi="ar-SA"/>
        </w:rPr>
        <w:t>.</w:t>
      </w:r>
    </w:p>
    <w:p w14:paraId="0E586ABB" w14:textId="105AC551"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s al mur.</w:t>
      </w:r>
    </w:p>
    <w:p w14:paraId="71033C4E" w14:textId="7A1D6792"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Tècni</w:t>
      </w:r>
      <w:r>
        <w:rPr>
          <w:rFonts w:ascii="Roboto" w:eastAsia="Times New Roman" w:hAnsi="Roboto" w:cs="Times New Roman"/>
          <w:b/>
          <w:bCs/>
          <w:kern w:val="0"/>
          <w:sz w:val="20"/>
          <w:szCs w:val="20"/>
          <w:lang w:val="ca-ES" w:eastAsia="es-ES_tradnl" w:bidi="ar-SA"/>
        </w:rPr>
        <w:t>ques</w:t>
      </w:r>
      <w:r w:rsidR="00C93B3F" w:rsidRPr="00045EF1">
        <w:rPr>
          <w:rFonts w:ascii="Roboto" w:eastAsia="Times New Roman" w:hAnsi="Roboto" w:cs="Times New Roman"/>
          <w:b/>
          <w:bCs/>
          <w:kern w:val="0"/>
          <w:sz w:val="20"/>
          <w:szCs w:val="20"/>
          <w:lang w:val="ca-ES" w:eastAsia="es-ES_tradnl" w:bidi="ar-SA"/>
        </w:rPr>
        <w:t xml:space="preserve"> </w:t>
      </w:r>
      <w:r w:rsidRPr="00045EF1">
        <w:rPr>
          <w:rFonts w:ascii="Roboto" w:eastAsia="Times New Roman" w:hAnsi="Roboto" w:cs="Times New Roman"/>
          <w:b/>
          <w:bCs/>
          <w:kern w:val="0"/>
          <w:sz w:val="20"/>
          <w:szCs w:val="20"/>
          <w:lang w:val="ca-ES" w:eastAsia="es-ES_tradnl" w:bidi="ar-SA"/>
        </w:rPr>
        <w:t>tèxtils</w:t>
      </w:r>
      <w:r w:rsidR="00C93B3F" w:rsidRPr="00045EF1">
        <w:rPr>
          <w:rFonts w:ascii="Roboto" w:eastAsia="Times New Roman" w:hAnsi="Roboto" w:cs="Times New Roman"/>
          <w:b/>
          <w:bCs/>
          <w:kern w:val="0"/>
          <w:sz w:val="20"/>
          <w:szCs w:val="20"/>
          <w:lang w:val="ca-ES" w:eastAsia="es-ES_tradnl" w:bidi="ar-SA"/>
        </w:rPr>
        <w:t>.</w:t>
      </w:r>
    </w:p>
    <w:p w14:paraId="242D7B44" w14:textId="6B9A41CF"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 xml:space="preserve">Art </w:t>
      </w:r>
      <w:r w:rsidR="009E41B7" w:rsidRPr="00045EF1">
        <w:rPr>
          <w:rFonts w:ascii="Roboto" w:eastAsia="Times New Roman" w:hAnsi="Roboto" w:cs="Times New Roman"/>
          <w:kern w:val="0"/>
          <w:sz w:val="20"/>
          <w:szCs w:val="20"/>
          <w:lang w:val="ca-ES" w:eastAsia="es-ES_tradnl" w:bidi="ar-SA"/>
        </w:rPr>
        <w:t>tèxtil</w:t>
      </w:r>
      <w:r w:rsidRPr="00045EF1">
        <w:rPr>
          <w:rFonts w:ascii="Roboto" w:eastAsia="Times New Roman" w:hAnsi="Roboto" w:cs="Times New Roman"/>
          <w:kern w:val="0"/>
          <w:sz w:val="20"/>
          <w:szCs w:val="20"/>
          <w:lang w:val="ca-ES" w:eastAsia="es-ES_tradnl" w:bidi="ar-SA"/>
        </w:rPr>
        <w:t>.</w:t>
      </w:r>
    </w:p>
    <w:p w14:paraId="7FDEAE26" w14:textId="05049F78"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Colorit</w:t>
      </w:r>
      <w:r w:rsidR="00C93B3F" w:rsidRPr="00045EF1">
        <w:rPr>
          <w:rFonts w:ascii="Roboto" w:eastAsia="Times New Roman" w:hAnsi="Roboto" w:cs="Times New Roman"/>
          <w:kern w:val="0"/>
          <w:sz w:val="20"/>
          <w:szCs w:val="20"/>
          <w:lang w:val="ca-ES" w:eastAsia="es-ES_tradnl" w:bidi="ar-SA"/>
        </w:rPr>
        <w:t xml:space="preserve"> de </w:t>
      </w:r>
      <w:r w:rsidRPr="00045EF1">
        <w:rPr>
          <w:rFonts w:ascii="Roboto" w:eastAsia="Times New Roman" w:hAnsi="Roboto" w:cs="Times New Roman"/>
          <w:kern w:val="0"/>
          <w:sz w:val="20"/>
          <w:szCs w:val="20"/>
          <w:lang w:val="ca-ES" w:eastAsia="es-ES_tradnl" w:bidi="ar-SA"/>
        </w:rPr>
        <w:t>col·leccions</w:t>
      </w:r>
      <w:r w:rsidR="00C93B3F" w:rsidRPr="00045EF1">
        <w:rPr>
          <w:rFonts w:ascii="Roboto" w:eastAsia="Times New Roman" w:hAnsi="Roboto" w:cs="Times New Roman"/>
          <w:kern w:val="0"/>
          <w:sz w:val="20"/>
          <w:szCs w:val="20"/>
          <w:lang w:val="ca-ES" w:eastAsia="es-ES_tradnl" w:bidi="ar-SA"/>
        </w:rPr>
        <w:t>.</w:t>
      </w:r>
    </w:p>
    <w:p w14:paraId="1CCBEED4" w14:textId="2DF28252"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Estampacions</w:t>
      </w:r>
      <w:r w:rsidR="00C93B3F" w:rsidRPr="00045EF1">
        <w:rPr>
          <w:rFonts w:ascii="Roboto" w:eastAsia="Times New Roman" w:hAnsi="Roboto" w:cs="Times New Roman"/>
          <w:kern w:val="0"/>
          <w:sz w:val="20"/>
          <w:szCs w:val="20"/>
          <w:lang w:val="ca-ES" w:eastAsia="es-ES_tradnl" w:bidi="ar-SA"/>
        </w:rPr>
        <w:t xml:space="preserve"> </w:t>
      </w:r>
      <w:r>
        <w:rPr>
          <w:rFonts w:ascii="Roboto" w:eastAsia="Times New Roman" w:hAnsi="Roboto" w:cs="Times New Roman"/>
          <w:kern w:val="0"/>
          <w:sz w:val="20"/>
          <w:szCs w:val="20"/>
          <w:lang w:val="ca-ES" w:eastAsia="es-ES_tradnl" w:bidi="ar-SA"/>
        </w:rPr>
        <w:t>i</w:t>
      </w:r>
      <w:r w:rsidR="00C93B3F" w:rsidRPr="00045EF1">
        <w:rPr>
          <w:rFonts w:ascii="Roboto" w:eastAsia="Times New Roman" w:hAnsi="Roboto" w:cs="Times New Roman"/>
          <w:kern w:val="0"/>
          <w:sz w:val="20"/>
          <w:szCs w:val="20"/>
          <w:lang w:val="ca-ES" w:eastAsia="es-ES_tradnl" w:bidi="ar-SA"/>
        </w:rPr>
        <w:t xml:space="preserve"> tint</w:t>
      </w:r>
      <w:r>
        <w:rPr>
          <w:rFonts w:ascii="Roboto" w:eastAsia="Times New Roman" w:hAnsi="Roboto" w:cs="Times New Roman"/>
          <w:kern w:val="0"/>
          <w:sz w:val="20"/>
          <w:szCs w:val="20"/>
          <w:lang w:val="ca-ES" w:eastAsia="es-ES_tradnl" w:bidi="ar-SA"/>
        </w:rPr>
        <w:t>ats</w:t>
      </w:r>
      <w:r w:rsidR="00C93B3F" w:rsidRPr="00045EF1">
        <w:rPr>
          <w:rFonts w:ascii="Roboto" w:eastAsia="Times New Roman" w:hAnsi="Roboto" w:cs="Times New Roman"/>
          <w:kern w:val="0"/>
          <w:sz w:val="20"/>
          <w:szCs w:val="20"/>
          <w:lang w:val="ca-ES" w:eastAsia="es-ES_tradnl" w:bidi="ar-SA"/>
        </w:rPr>
        <w:t xml:space="preserve"> </w:t>
      </w:r>
      <w:r w:rsidRPr="00045EF1">
        <w:rPr>
          <w:rFonts w:ascii="Roboto" w:eastAsia="Times New Roman" w:hAnsi="Roboto" w:cs="Times New Roman"/>
          <w:kern w:val="0"/>
          <w:sz w:val="20"/>
          <w:szCs w:val="20"/>
          <w:lang w:val="ca-ES" w:eastAsia="es-ES_tradnl" w:bidi="ar-SA"/>
        </w:rPr>
        <w:t>artístics</w:t>
      </w:r>
      <w:r w:rsidR="00C93B3F" w:rsidRPr="00045EF1">
        <w:rPr>
          <w:rFonts w:ascii="Roboto" w:eastAsia="Times New Roman" w:hAnsi="Roboto" w:cs="Times New Roman"/>
          <w:kern w:val="0"/>
          <w:sz w:val="20"/>
          <w:szCs w:val="20"/>
          <w:lang w:val="ca-ES" w:eastAsia="es-ES_tradnl" w:bidi="ar-SA"/>
        </w:rPr>
        <w:t>.</w:t>
      </w:r>
    </w:p>
    <w:p w14:paraId="5695FAC7" w14:textId="2B4F8781"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proofErr w:type="spellStart"/>
      <w:r w:rsidRPr="00045EF1">
        <w:rPr>
          <w:rFonts w:ascii="Roboto" w:eastAsia="Times New Roman" w:hAnsi="Roboto" w:cs="Times New Roman"/>
          <w:kern w:val="0"/>
          <w:sz w:val="20"/>
          <w:szCs w:val="20"/>
          <w:lang w:val="ca-ES" w:eastAsia="es-ES_tradnl" w:bidi="ar-SA"/>
        </w:rPr>
        <w:t>E</w:t>
      </w:r>
      <w:r w:rsidR="008D4E59">
        <w:rPr>
          <w:rFonts w:ascii="Roboto" w:eastAsia="Times New Roman" w:hAnsi="Roboto" w:cs="Times New Roman"/>
          <w:kern w:val="0"/>
          <w:sz w:val="20"/>
          <w:szCs w:val="20"/>
          <w:lang w:val="ca-ES" w:eastAsia="es-ES_tradnl" w:bidi="ar-SA"/>
        </w:rPr>
        <w:t>s</w:t>
      </w:r>
      <w:r w:rsidRPr="00045EF1">
        <w:rPr>
          <w:rFonts w:ascii="Roboto" w:eastAsia="Times New Roman" w:hAnsi="Roboto" w:cs="Times New Roman"/>
          <w:kern w:val="0"/>
          <w:sz w:val="20"/>
          <w:szCs w:val="20"/>
          <w:lang w:val="ca-ES" w:eastAsia="es-ES_tradnl" w:bidi="ar-SA"/>
        </w:rPr>
        <w:t>tilisme</w:t>
      </w:r>
      <w:proofErr w:type="spellEnd"/>
      <w:r w:rsidR="00C93B3F" w:rsidRPr="00045EF1">
        <w:rPr>
          <w:rFonts w:ascii="Roboto" w:eastAsia="Times New Roman" w:hAnsi="Roboto" w:cs="Times New Roman"/>
          <w:kern w:val="0"/>
          <w:sz w:val="20"/>
          <w:szCs w:val="20"/>
          <w:lang w:val="ca-ES" w:eastAsia="es-ES_tradnl" w:bidi="ar-SA"/>
        </w:rPr>
        <w:t xml:space="preserve"> de te</w:t>
      </w:r>
      <w:r>
        <w:rPr>
          <w:rFonts w:ascii="Roboto" w:eastAsia="Times New Roman" w:hAnsi="Roboto" w:cs="Times New Roman"/>
          <w:kern w:val="0"/>
          <w:sz w:val="20"/>
          <w:szCs w:val="20"/>
          <w:lang w:val="ca-ES" w:eastAsia="es-ES_tradnl" w:bidi="ar-SA"/>
        </w:rPr>
        <w:t>ixits</w:t>
      </w:r>
      <w:r w:rsidR="00C93B3F" w:rsidRPr="00045EF1">
        <w:rPr>
          <w:rFonts w:ascii="Roboto" w:eastAsia="Times New Roman" w:hAnsi="Roboto" w:cs="Times New Roman"/>
          <w:kern w:val="0"/>
          <w:sz w:val="20"/>
          <w:szCs w:val="20"/>
          <w:lang w:val="ca-ES" w:eastAsia="es-ES_tradnl" w:bidi="ar-SA"/>
        </w:rPr>
        <w:t xml:space="preserve"> de calada.</w:t>
      </w:r>
    </w:p>
    <w:p w14:paraId="52C2943C" w14:textId="51D0773A"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Te</w:t>
      </w:r>
      <w:r w:rsidR="009E41B7">
        <w:rPr>
          <w:rFonts w:ascii="Roboto" w:eastAsia="Times New Roman" w:hAnsi="Roboto" w:cs="Times New Roman"/>
          <w:kern w:val="0"/>
          <w:sz w:val="20"/>
          <w:szCs w:val="20"/>
          <w:lang w:val="ca-ES" w:eastAsia="es-ES_tradnl" w:bidi="ar-SA"/>
        </w:rPr>
        <w:t>ixits</w:t>
      </w:r>
      <w:r w:rsidRPr="00045EF1">
        <w:rPr>
          <w:rFonts w:ascii="Roboto" w:eastAsia="Times New Roman" w:hAnsi="Roboto" w:cs="Times New Roman"/>
          <w:kern w:val="0"/>
          <w:sz w:val="20"/>
          <w:szCs w:val="20"/>
          <w:lang w:val="ca-ES" w:eastAsia="es-ES_tradnl" w:bidi="ar-SA"/>
        </w:rPr>
        <w:t xml:space="preserve"> en ba</w:t>
      </w:r>
      <w:r w:rsidR="009E41B7">
        <w:rPr>
          <w:rFonts w:ascii="Roboto" w:eastAsia="Times New Roman" w:hAnsi="Roboto" w:cs="Times New Roman"/>
          <w:kern w:val="0"/>
          <w:sz w:val="20"/>
          <w:szCs w:val="20"/>
          <w:lang w:val="ca-ES" w:eastAsia="es-ES_tradnl" w:bidi="ar-SA"/>
        </w:rPr>
        <w:t>ix lliç</w:t>
      </w:r>
      <w:r w:rsidRPr="00045EF1">
        <w:rPr>
          <w:rFonts w:ascii="Roboto" w:eastAsia="Times New Roman" w:hAnsi="Roboto" w:cs="Times New Roman"/>
          <w:kern w:val="0"/>
          <w:sz w:val="20"/>
          <w:szCs w:val="20"/>
          <w:lang w:val="ca-ES" w:eastAsia="es-ES_tradnl" w:bidi="ar-SA"/>
        </w:rPr>
        <w:t>.</w:t>
      </w:r>
    </w:p>
    <w:p w14:paraId="0DBDA9E0" w14:textId="234D04DD"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b/>
          <w:bCs/>
          <w:kern w:val="0"/>
          <w:sz w:val="20"/>
          <w:szCs w:val="20"/>
          <w:lang w:val="ca-ES" w:eastAsia="es-ES_tradnl" w:bidi="ar-SA"/>
        </w:rPr>
        <w:t>T</w:t>
      </w:r>
      <w:r w:rsidR="009E41B7">
        <w:rPr>
          <w:rFonts w:ascii="Roboto" w:eastAsia="Times New Roman" w:hAnsi="Roboto" w:cs="Times New Roman"/>
          <w:b/>
          <w:bCs/>
          <w:kern w:val="0"/>
          <w:sz w:val="20"/>
          <w:szCs w:val="20"/>
          <w:lang w:val="ca-ES" w:eastAsia="es-ES_tradnl" w:bidi="ar-SA"/>
        </w:rPr>
        <w:t>ècnique</w:t>
      </w:r>
      <w:r w:rsidRPr="00045EF1">
        <w:rPr>
          <w:rFonts w:ascii="Roboto" w:eastAsia="Times New Roman" w:hAnsi="Roboto" w:cs="Times New Roman"/>
          <w:b/>
          <w:bCs/>
          <w:kern w:val="0"/>
          <w:sz w:val="20"/>
          <w:szCs w:val="20"/>
          <w:lang w:val="ca-ES" w:eastAsia="es-ES_tradnl" w:bidi="ar-SA"/>
        </w:rPr>
        <w:t xml:space="preserve">s </w:t>
      </w:r>
      <w:r w:rsidR="009E41B7" w:rsidRPr="00045EF1">
        <w:rPr>
          <w:rFonts w:ascii="Roboto" w:eastAsia="Times New Roman" w:hAnsi="Roboto" w:cs="Times New Roman"/>
          <w:b/>
          <w:bCs/>
          <w:kern w:val="0"/>
          <w:sz w:val="20"/>
          <w:szCs w:val="20"/>
          <w:lang w:val="ca-ES" w:eastAsia="es-ES_tradnl" w:bidi="ar-SA"/>
        </w:rPr>
        <w:t>vidrieres</w:t>
      </w:r>
      <w:r w:rsidRPr="00045EF1">
        <w:rPr>
          <w:rFonts w:ascii="Roboto" w:eastAsia="Times New Roman" w:hAnsi="Roboto" w:cs="Times New Roman"/>
          <w:b/>
          <w:bCs/>
          <w:kern w:val="0"/>
          <w:sz w:val="20"/>
          <w:szCs w:val="20"/>
          <w:lang w:val="ca-ES" w:eastAsia="es-ES_tradnl" w:bidi="ar-SA"/>
        </w:rPr>
        <w:t>.</w:t>
      </w:r>
    </w:p>
    <w:p w14:paraId="402AB551" w14:textId="7ACFBFD1"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del vidr</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w:t>
      </w:r>
    </w:p>
    <w:p w14:paraId="417AAE15" w14:textId="1EAAD373" w:rsidR="00FC3E95" w:rsidRPr="00045EF1" w:rsidRDefault="00C93B3F">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Arts aplicad</w:t>
      </w:r>
      <w:r w:rsidR="009E41B7">
        <w:rPr>
          <w:rFonts w:ascii="Roboto" w:eastAsia="Times New Roman" w:hAnsi="Roboto" w:cs="Times New Roman"/>
          <w:kern w:val="0"/>
          <w:sz w:val="20"/>
          <w:szCs w:val="20"/>
          <w:lang w:val="ca-ES" w:eastAsia="es-ES_tradnl" w:bidi="ar-SA"/>
        </w:rPr>
        <w:t>e</w:t>
      </w:r>
      <w:r w:rsidRPr="00045EF1">
        <w:rPr>
          <w:rFonts w:ascii="Roboto" w:eastAsia="Times New Roman" w:hAnsi="Roboto" w:cs="Times New Roman"/>
          <w:kern w:val="0"/>
          <w:sz w:val="20"/>
          <w:szCs w:val="20"/>
          <w:lang w:val="ca-ES" w:eastAsia="es-ES_tradnl" w:bidi="ar-SA"/>
        </w:rPr>
        <w:t>s al mur.</w:t>
      </w:r>
    </w:p>
    <w:p w14:paraId="1A752450" w14:textId="1C3083C5" w:rsidR="00FC3E95" w:rsidRPr="00045EF1" w:rsidRDefault="009E41B7">
      <w:pPr>
        <w:suppressAutoHyphens w:val="0"/>
        <w:spacing w:beforeAutospacing="1"/>
        <w:textAlignment w:val="auto"/>
        <w:rPr>
          <w:rFonts w:ascii="Times New Roman" w:eastAsia="Times New Roman" w:hAnsi="Times New Roman" w:cs="Times New Roman"/>
          <w:kern w:val="0"/>
          <w:lang w:val="ca-ES" w:eastAsia="es-ES_tradnl" w:bidi="ar-SA"/>
        </w:rPr>
      </w:pPr>
      <w:r w:rsidRPr="00045EF1">
        <w:rPr>
          <w:rFonts w:ascii="Roboto" w:eastAsia="Times New Roman" w:hAnsi="Roboto" w:cs="Times New Roman"/>
          <w:kern w:val="0"/>
          <w:sz w:val="20"/>
          <w:szCs w:val="20"/>
          <w:lang w:val="ca-ES" w:eastAsia="es-ES_tradnl" w:bidi="ar-SA"/>
        </w:rPr>
        <w:t>Vidrieres</w:t>
      </w:r>
      <w:r w:rsidR="00C93B3F" w:rsidRPr="00045EF1">
        <w:rPr>
          <w:rFonts w:ascii="Roboto" w:eastAsia="Times New Roman" w:hAnsi="Roboto" w:cs="Times New Roman"/>
          <w:kern w:val="0"/>
          <w:sz w:val="20"/>
          <w:szCs w:val="20"/>
          <w:lang w:val="ca-ES" w:eastAsia="es-ES_tradnl" w:bidi="ar-SA"/>
        </w:rPr>
        <w:t xml:space="preserve"> artísti</w:t>
      </w:r>
      <w:r>
        <w:rPr>
          <w:rFonts w:ascii="Roboto" w:eastAsia="Times New Roman" w:hAnsi="Roboto" w:cs="Times New Roman"/>
          <w:kern w:val="0"/>
          <w:sz w:val="20"/>
          <w:szCs w:val="20"/>
          <w:lang w:val="ca-ES" w:eastAsia="es-ES_tradnl" w:bidi="ar-SA"/>
        </w:rPr>
        <w:t>que</w:t>
      </w:r>
      <w:r w:rsidR="00C93B3F" w:rsidRPr="00045EF1">
        <w:rPr>
          <w:rFonts w:ascii="Roboto" w:eastAsia="Times New Roman" w:hAnsi="Roboto" w:cs="Times New Roman"/>
          <w:kern w:val="0"/>
          <w:sz w:val="20"/>
          <w:szCs w:val="20"/>
          <w:lang w:val="ca-ES" w:eastAsia="es-ES_tradnl" w:bidi="ar-SA"/>
        </w:rPr>
        <w:t>s.</w:t>
      </w:r>
    </w:p>
    <w:p w14:paraId="1AFECBE2" w14:textId="77777777" w:rsidR="00FC3E95" w:rsidRPr="00045EF1" w:rsidRDefault="00FC3E95">
      <w:pPr>
        <w:suppressAutoHyphens w:val="0"/>
        <w:spacing w:beforeAutospacing="1"/>
        <w:textAlignment w:val="auto"/>
        <w:rPr>
          <w:rFonts w:ascii="Times New Roman" w:eastAsia="Times New Roman" w:hAnsi="Times New Roman" w:cs="Times New Roman"/>
          <w:kern w:val="0"/>
          <w:lang w:val="ca-ES" w:eastAsia="es-ES_tradnl" w:bidi="ar-SA"/>
        </w:rPr>
      </w:pPr>
    </w:p>
    <w:p w14:paraId="3BE06722" w14:textId="77777777" w:rsidR="00FC3E95" w:rsidRPr="00045EF1" w:rsidRDefault="00FC3E95">
      <w:pPr>
        <w:pStyle w:val="Textoindependiente"/>
        <w:spacing w:before="4" w:after="0"/>
        <w:jc w:val="center"/>
        <w:rPr>
          <w:rFonts w:ascii="Roboto" w:hAnsi="Roboto"/>
          <w:sz w:val="32"/>
          <w:szCs w:val="32"/>
          <w:lang w:val="ca-ES"/>
        </w:rPr>
      </w:pPr>
    </w:p>
    <w:sectPr w:rsidR="00FC3E95" w:rsidRPr="00045EF1">
      <w:headerReference w:type="default" r:id="rId19"/>
      <w:footerReference w:type="default" r:id="rId20"/>
      <w:pgSz w:w="11906" w:h="16838"/>
      <w:pgMar w:top="1580" w:right="1133" w:bottom="280" w:left="160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0812" w14:textId="77777777" w:rsidR="001868DB" w:rsidRDefault="001868DB">
      <w:r>
        <w:separator/>
      </w:r>
    </w:p>
  </w:endnote>
  <w:endnote w:type="continuationSeparator" w:id="0">
    <w:p w14:paraId="614CAE9D" w14:textId="77777777" w:rsidR="001868DB" w:rsidRDefault="0018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1"/>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D63" w14:textId="77777777" w:rsidR="00FC3E95" w:rsidRDefault="00FC3E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F200" w14:textId="77777777" w:rsidR="00FC3E95" w:rsidRDefault="00FC3E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605B" w14:textId="77777777" w:rsidR="00FC3E95" w:rsidRDefault="00FC3E9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0DF0" w14:textId="77777777" w:rsidR="00FC3E95" w:rsidRDefault="00FC3E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8F9A" w14:textId="77777777" w:rsidR="001868DB" w:rsidRDefault="001868DB">
      <w:r>
        <w:separator/>
      </w:r>
    </w:p>
  </w:footnote>
  <w:footnote w:type="continuationSeparator" w:id="0">
    <w:p w14:paraId="4CF4996A" w14:textId="77777777" w:rsidR="001868DB" w:rsidRDefault="0018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CA9D" w14:textId="77777777" w:rsidR="00FC3E95" w:rsidRDefault="00FC3E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F36" w14:textId="77777777" w:rsidR="00FC3E95" w:rsidRDefault="00FC3E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CA39" w14:textId="77777777" w:rsidR="00FC3E95" w:rsidRDefault="00FC3E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6336" w14:textId="77777777" w:rsidR="00FC3E95" w:rsidRDefault="00FC3E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C1C"/>
    <w:multiLevelType w:val="multilevel"/>
    <w:tmpl w:val="89563AB8"/>
    <w:lvl w:ilvl="0">
      <w:start w:val="1"/>
      <w:numFmt w:val="decimal"/>
      <w:lvlText w:val="%1."/>
      <w:lvlJc w:val="left"/>
      <w:pPr>
        <w:tabs>
          <w:tab w:val="num" w:pos="0"/>
        </w:tabs>
        <w:ind w:left="36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20476B2"/>
    <w:multiLevelType w:val="hybridMultilevel"/>
    <w:tmpl w:val="15E2FF44"/>
    <w:lvl w:ilvl="0" w:tplc="CB644C78">
      <w:start w:val="3"/>
      <w:numFmt w:val="bullet"/>
      <w:lvlText w:val="-"/>
      <w:lvlJc w:val="left"/>
      <w:pPr>
        <w:ind w:left="930" w:hanging="360"/>
      </w:pPr>
      <w:rPr>
        <w:rFonts w:ascii="Roboto" w:eastAsia="Roboto" w:hAnsi="Roboto" w:cs="Roboto"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 w15:restartNumberingAfterBreak="0">
    <w:nsid w:val="036151AC"/>
    <w:multiLevelType w:val="multilevel"/>
    <w:tmpl w:val="0E2649E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95C51CC"/>
    <w:multiLevelType w:val="multilevel"/>
    <w:tmpl w:val="919EF2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F6608C"/>
    <w:multiLevelType w:val="multilevel"/>
    <w:tmpl w:val="635893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D3F6706"/>
    <w:multiLevelType w:val="multilevel"/>
    <w:tmpl w:val="3550C99E"/>
    <w:lvl w:ilvl="0">
      <w:start w:val="1"/>
      <w:numFmt w:val="bullet"/>
      <w:lvlText w:val=""/>
      <w:lvlJc w:val="left"/>
      <w:pPr>
        <w:tabs>
          <w:tab w:val="num" w:pos="0"/>
        </w:tabs>
        <w:ind w:left="822" w:hanging="360"/>
      </w:pPr>
      <w:rPr>
        <w:rFonts w:ascii="Symbol" w:hAnsi="Symbol" w:cs="Symbol" w:hint="default"/>
      </w:rPr>
    </w:lvl>
    <w:lvl w:ilvl="1">
      <w:start w:val="1"/>
      <w:numFmt w:val="bullet"/>
      <w:lvlText w:val=""/>
      <w:lvlJc w:val="left"/>
      <w:pPr>
        <w:tabs>
          <w:tab w:val="num" w:pos="0"/>
        </w:tabs>
        <w:ind w:left="1542" w:hanging="360"/>
      </w:pPr>
      <w:rPr>
        <w:rFonts w:ascii="Symbol" w:hAnsi="Symbol" w:cs="Symbol"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6" w15:restartNumberingAfterBreak="0">
    <w:nsid w:val="0F00153E"/>
    <w:multiLevelType w:val="multilevel"/>
    <w:tmpl w:val="4140B7B4"/>
    <w:lvl w:ilvl="0">
      <w:start w:val="1"/>
      <w:numFmt w:val="bullet"/>
      <w:lvlText w:val=""/>
      <w:lvlJc w:val="left"/>
      <w:pPr>
        <w:tabs>
          <w:tab w:val="num" w:pos="0"/>
        </w:tabs>
        <w:ind w:left="1542" w:hanging="360"/>
      </w:pPr>
      <w:rPr>
        <w:rFonts w:ascii="Symbol" w:hAnsi="Symbol" w:cs="Symbol" w:hint="default"/>
      </w:rPr>
    </w:lvl>
    <w:lvl w:ilvl="1">
      <w:start w:val="1"/>
      <w:numFmt w:val="bullet"/>
      <w:lvlText w:val="o"/>
      <w:lvlJc w:val="left"/>
      <w:pPr>
        <w:tabs>
          <w:tab w:val="num" w:pos="0"/>
        </w:tabs>
        <w:ind w:left="2262" w:hanging="360"/>
      </w:pPr>
      <w:rPr>
        <w:rFonts w:ascii="Courier New" w:hAnsi="Courier New" w:cs="Courier New" w:hint="default"/>
      </w:rPr>
    </w:lvl>
    <w:lvl w:ilvl="2">
      <w:start w:val="1"/>
      <w:numFmt w:val="bullet"/>
      <w:lvlText w:val=""/>
      <w:lvlJc w:val="left"/>
      <w:pPr>
        <w:tabs>
          <w:tab w:val="num" w:pos="0"/>
        </w:tabs>
        <w:ind w:left="2982" w:hanging="360"/>
      </w:pPr>
      <w:rPr>
        <w:rFonts w:ascii="Wingdings" w:hAnsi="Wingdings" w:cs="Wingdings" w:hint="default"/>
      </w:rPr>
    </w:lvl>
    <w:lvl w:ilvl="3">
      <w:start w:val="1"/>
      <w:numFmt w:val="bullet"/>
      <w:lvlText w:val=""/>
      <w:lvlJc w:val="left"/>
      <w:pPr>
        <w:tabs>
          <w:tab w:val="num" w:pos="0"/>
        </w:tabs>
        <w:ind w:left="3702" w:hanging="360"/>
      </w:pPr>
      <w:rPr>
        <w:rFonts w:ascii="Symbol" w:hAnsi="Symbol" w:cs="Symbol" w:hint="default"/>
      </w:rPr>
    </w:lvl>
    <w:lvl w:ilvl="4">
      <w:start w:val="1"/>
      <w:numFmt w:val="bullet"/>
      <w:lvlText w:val="o"/>
      <w:lvlJc w:val="left"/>
      <w:pPr>
        <w:tabs>
          <w:tab w:val="num" w:pos="0"/>
        </w:tabs>
        <w:ind w:left="4422" w:hanging="360"/>
      </w:pPr>
      <w:rPr>
        <w:rFonts w:ascii="Courier New" w:hAnsi="Courier New" w:cs="Courier New" w:hint="default"/>
      </w:rPr>
    </w:lvl>
    <w:lvl w:ilvl="5">
      <w:start w:val="1"/>
      <w:numFmt w:val="bullet"/>
      <w:lvlText w:val=""/>
      <w:lvlJc w:val="left"/>
      <w:pPr>
        <w:tabs>
          <w:tab w:val="num" w:pos="0"/>
        </w:tabs>
        <w:ind w:left="5142" w:hanging="360"/>
      </w:pPr>
      <w:rPr>
        <w:rFonts w:ascii="Wingdings" w:hAnsi="Wingdings" w:cs="Wingdings" w:hint="default"/>
      </w:rPr>
    </w:lvl>
    <w:lvl w:ilvl="6">
      <w:start w:val="1"/>
      <w:numFmt w:val="bullet"/>
      <w:lvlText w:val=""/>
      <w:lvlJc w:val="left"/>
      <w:pPr>
        <w:tabs>
          <w:tab w:val="num" w:pos="0"/>
        </w:tabs>
        <w:ind w:left="5862" w:hanging="360"/>
      </w:pPr>
      <w:rPr>
        <w:rFonts w:ascii="Symbol" w:hAnsi="Symbol" w:cs="Symbol" w:hint="default"/>
      </w:rPr>
    </w:lvl>
    <w:lvl w:ilvl="7">
      <w:start w:val="1"/>
      <w:numFmt w:val="bullet"/>
      <w:lvlText w:val="o"/>
      <w:lvlJc w:val="left"/>
      <w:pPr>
        <w:tabs>
          <w:tab w:val="num" w:pos="0"/>
        </w:tabs>
        <w:ind w:left="6582" w:hanging="360"/>
      </w:pPr>
      <w:rPr>
        <w:rFonts w:ascii="Courier New" w:hAnsi="Courier New" w:cs="Courier New" w:hint="default"/>
      </w:rPr>
    </w:lvl>
    <w:lvl w:ilvl="8">
      <w:start w:val="1"/>
      <w:numFmt w:val="bullet"/>
      <w:lvlText w:val=""/>
      <w:lvlJc w:val="left"/>
      <w:pPr>
        <w:tabs>
          <w:tab w:val="num" w:pos="0"/>
        </w:tabs>
        <w:ind w:left="7302" w:hanging="360"/>
      </w:pPr>
      <w:rPr>
        <w:rFonts w:ascii="Wingdings" w:hAnsi="Wingdings" w:cs="Wingdings" w:hint="default"/>
      </w:rPr>
    </w:lvl>
  </w:abstractNum>
  <w:abstractNum w:abstractNumId="7" w15:restartNumberingAfterBreak="0">
    <w:nsid w:val="15477F74"/>
    <w:multiLevelType w:val="multilevel"/>
    <w:tmpl w:val="C030A2F2"/>
    <w:lvl w:ilvl="0">
      <w:start w:val="1"/>
      <w:numFmt w:val="bullet"/>
      <w:lvlText w:val=""/>
      <w:lvlJc w:val="left"/>
      <w:pPr>
        <w:tabs>
          <w:tab w:val="num" w:pos="0"/>
        </w:tabs>
        <w:ind w:left="1076" w:hanging="360"/>
      </w:pPr>
      <w:rPr>
        <w:rFonts w:ascii="Symbol" w:hAnsi="Symbol" w:cs="Symbol" w:hint="default"/>
      </w:rPr>
    </w:lvl>
    <w:lvl w:ilvl="1">
      <w:start w:val="1"/>
      <w:numFmt w:val="lowerLetter"/>
      <w:lvlText w:val="%2."/>
      <w:lvlJc w:val="left"/>
      <w:pPr>
        <w:tabs>
          <w:tab w:val="num" w:pos="0"/>
        </w:tabs>
        <w:ind w:left="1796" w:hanging="360"/>
      </w:pPr>
    </w:lvl>
    <w:lvl w:ilvl="2">
      <w:start w:val="1"/>
      <w:numFmt w:val="lowerRoman"/>
      <w:lvlText w:val="%3."/>
      <w:lvlJc w:val="right"/>
      <w:pPr>
        <w:tabs>
          <w:tab w:val="num" w:pos="0"/>
        </w:tabs>
        <w:ind w:left="2516" w:hanging="180"/>
      </w:pPr>
    </w:lvl>
    <w:lvl w:ilvl="3">
      <w:start w:val="1"/>
      <w:numFmt w:val="decimal"/>
      <w:lvlText w:val="%4."/>
      <w:lvlJc w:val="left"/>
      <w:pPr>
        <w:tabs>
          <w:tab w:val="num" w:pos="0"/>
        </w:tabs>
        <w:ind w:left="3236" w:hanging="360"/>
      </w:pPr>
    </w:lvl>
    <w:lvl w:ilvl="4">
      <w:start w:val="1"/>
      <w:numFmt w:val="lowerLetter"/>
      <w:lvlText w:val="%5."/>
      <w:lvlJc w:val="left"/>
      <w:pPr>
        <w:tabs>
          <w:tab w:val="num" w:pos="0"/>
        </w:tabs>
        <w:ind w:left="3956" w:hanging="360"/>
      </w:pPr>
    </w:lvl>
    <w:lvl w:ilvl="5">
      <w:start w:val="1"/>
      <w:numFmt w:val="lowerRoman"/>
      <w:lvlText w:val="%6."/>
      <w:lvlJc w:val="right"/>
      <w:pPr>
        <w:tabs>
          <w:tab w:val="num" w:pos="0"/>
        </w:tabs>
        <w:ind w:left="4676" w:hanging="180"/>
      </w:pPr>
    </w:lvl>
    <w:lvl w:ilvl="6">
      <w:start w:val="1"/>
      <w:numFmt w:val="decimal"/>
      <w:lvlText w:val="%7."/>
      <w:lvlJc w:val="left"/>
      <w:pPr>
        <w:tabs>
          <w:tab w:val="num" w:pos="0"/>
        </w:tabs>
        <w:ind w:left="5396" w:hanging="360"/>
      </w:pPr>
    </w:lvl>
    <w:lvl w:ilvl="7">
      <w:start w:val="1"/>
      <w:numFmt w:val="lowerLetter"/>
      <w:lvlText w:val="%8."/>
      <w:lvlJc w:val="left"/>
      <w:pPr>
        <w:tabs>
          <w:tab w:val="num" w:pos="0"/>
        </w:tabs>
        <w:ind w:left="6116" w:hanging="360"/>
      </w:pPr>
    </w:lvl>
    <w:lvl w:ilvl="8">
      <w:start w:val="1"/>
      <w:numFmt w:val="lowerRoman"/>
      <w:lvlText w:val="%9."/>
      <w:lvlJc w:val="right"/>
      <w:pPr>
        <w:tabs>
          <w:tab w:val="num" w:pos="0"/>
        </w:tabs>
        <w:ind w:left="6836" w:hanging="180"/>
      </w:pPr>
    </w:lvl>
  </w:abstractNum>
  <w:abstractNum w:abstractNumId="8" w15:restartNumberingAfterBreak="0">
    <w:nsid w:val="1A1419B5"/>
    <w:multiLevelType w:val="multilevel"/>
    <w:tmpl w:val="EA265166"/>
    <w:lvl w:ilvl="0">
      <w:start w:val="1"/>
      <w:numFmt w:val="bullet"/>
      <w:lvlText w:val=""/>
      <w:lvlJc w:val="left"/>
      <w:pPr>
        <w:tabs>
          <w:tab w:val="num" w:pos="0"/>
        </w:tabs>
        <w:ind w:left="822" w:hanging="360"/>
      </w:pPr>
      <w:rPr>
        <w:rFonts w:ascii="Symbol" w:hAnsi="Symbol" w:cs="Symbol" w:hint="default"/>
      </w:rPr>
    </w:lvl>
    <w:lvl w:ilvl="1">
      <w:start w:val="1"/>
      <w:numFmt w:val="bullet"/>
      <w:lvlText w:val="o"/>
      <w:lvlJc w:val="left"/>
      <w:pPr>
        <w:tabs>
          <w:tab w:val="num" w:pos="0"/>
        </w:tabs>
        <w:ind w:left="1542" w:hanging="360"/>
      </w:pPr>
      <w:rPr>
        <w:rFonts w:ascii="Courier New" w:hAnsi="Courier New" w:cs="Courier New"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9" w15:restartNumberingAfterBreak="0">
    <w:nsid w:val="1CB32B31"/>
    <w:multiLevelType w:val="multilevel"/>
    <w:tmpl w:val="4776E7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1E9B4B34"/>
    <w:multiLevelType w:val="multilevel"/>
    <w:tmpl w:val="79A2C0B6"/>
    <w:lvl w:ilvl="0">
      <w:start w:val="1"/>
      <w:numFmt w:val="bullet"/>
      <w:lvlText w:val=""/>
      <w:lvlJc w:val="left"/>
      <w:pPr>
        <w:tabs>
          <w:tab w:val="num" w:pos="0"/>
        </w:tabs>
        <w:ind w:left="822" w:hanging="360"/>
      </w:pPr>
      <w:rPr>
        <w:rFonts w:ascii="Symbol" w:hAnsi="Symbol" w:cs="Symbol" w:hint="default"/>
      </w:rPr>
    </w:lvl>
    <w:lvl w:ilvl="1">
      <w:start w:val="1"/>
      <w:numFmt w:val="bullet"/>
      <w:lvlText w:val=""/>
      <w:lvlJc w:val="left"/>
      <w:pPr>
        <w:tabs>
          <w:tab w:val="num" w:pos="0"/>
        </w:tabs>
        <w:ind w:left="1542" w:hanging="360"/>
      </w:pPr>
      <w:rPr>
        <w:rFonts w:ascii="Symbol" w:hAnsi="Symbol" w:cs="Symbol"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11" w15:restartNumberingAfterBreak="0">
    <w:nsid w:val="240F7CA9"/>
    <w:multiLevelType w:val="multilevel"/>
    <w:tmpl w:val="69DA2C8E"/>
    <w:lvl w:ilvl="0">
      <w:start w:val="1"/>
      <w:numFmt w:val="bullet"/>
      <w:lvlText w:val=""/>
      <w:lvlJc w:val="left"/>
      <w:pPr>
        <w:tabs>
          <w:tab w:val="num" w:pos="0"/>
        </w:tabs>
        <w:ind w:left="702" w:hanging="360"/>
      </w:pPr>
      <w:rPr>
        <w:rFonts w:ascii="Symbol" w:hAnsi="Symbol" w:cs="Symbol" w:hint="default"/>
        <w:spacing w:val="-19"/>
        <w:w w:val="99"/>
        <w:sz w:val="24"/>
        <w:szCs w:val="24"/>
      </w:rPr>
    </w:lvl>
    <w:lvl w:ilvl="1">
      <w:start w:val="1"/>
      <w:numFmt w:val="bullet"/>
      <w:lvlText w:val=""/>
      <w:lvlJc w:val="left"/>
      <w:pPr>
        <w:tabs>
          <w:tab w:val="num" w:pos="0"/>
        </w:tabs>
        <w:ind w:left="1502" w:hanging="360"/>
      </w:pPr>
      <w:rPr>
        <w:rFonts w:ascii="Symbol" w:hAnsi="Symbol" w:cs="Symbol" w:hint="default"/>
      </w:rPr>
    </w:lvl>
    <w:lvl w:ilvl="2">
      <w:start w:val="1"/>
      <w:numFmt w:val="bullet"/>
      <w:lvlText w:val=""/>
      <w:lvlJc w:val="left"/>
      <w:pPr>
        <w:tabs>
          <w:tab w:val="num" w:pos="0"/>
        </w:tabs>
        <w:ind w:left="230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10" w:hanging="360"/>
      </w:pPr>
      <w:rPr>
        <w:rFonts w:ascii="Symbol" w:hAnsi="Symbol" w:cs="Symbol" w:hint="default"/>
      </w:rPr>
    </w:lvl>
    <w:lvl w:ilvl="5">
      <w:start w:val="1"/>
      <w:numFmt w:val="bullet"/>
      <w:lvlText w:val=""/>
      <w:lvlJc w:val="left"/>
      <w:pPr>
        <w:tabs>
          <w:tab w:val="num" w:pos="0"/>
        </w:tabs>
        <w:ind w:left="4713" w:hanging="360"/>
      </w:pPr>
      <w:rPr>
        <w:rFonts w:ascii="Symbol" w:hAnsi="Symbol" w:cs="Symbol" w:hint="default"/>
      </w:rPr>
    </w:lvl>
    <w:lvl w:ilvl="6">
      <w:start w:val="1"/>
      <w:numFmt w:val="bullet"/>
      <w:lvlText w:val=""/>
      <w:lvlJc w:val="left"/>
      <w:pPr>
        <w:tabs>
          <w:tab w:val="num" w:pos="0"/>
        </w:tabs>
        <w:ind w:left="5515" w:hanging="360"/>
      </w:pPr>
      <w:rPr>
        <w:rFonts w:ascii="Symbol" w:hAnsi="Symbol" w:cs="Symbol" w:hint="default"/>
      </w:rPr>
    </w:lvl>
    <w:lvl w:ilvl="7">
      <w:start w:val="1"/>
      <w:numFmt w:val="bullet"/>
      <w:lvlText w:val=""/>
      <w:lvlJc w:val="left"/>
      <w:pPr>
        <w:tabs>
          <w:tab w:val="num" w:pos="0"/>
        </w:tabs>
        <w:ind w:left="6318" w:hanging="360"/>
      </w:pPr>
      <w:rPr>
        <w:rFonts w:ascii="Symbol" w:hAnsi="Symbol" w:cs="Symbol" w:hint="default"/>
      </w:rPr>
    </w:lvl>
    <w:lvl w:ilvl="8">
      <w:start w:val="1"/>
      <w:numFmt w:val="bullet"/>
      <w:lvlText w:val=""/>
      <w:lvlJc w:val="left"/>
      <w:pPr>
        <w:tabs>
          <w:tab w:val="num" w:pos="0"/>
        </w:tabs>
        <w:ind w:left="7121" w:hanging="360"/>
      </w:pPr>
      <w:rPr>
        <w:rFonts w:ascii="Symbol" w:hAnsi="Symbol" w:cs="Symbol" w:hint="default"/>
      </w:rPr>
    </w:lvl>
  </w:abstractNum>
  <w:abstractNum w:abstractNumId="12" w15:restartNumberingAfterBreak="0">
    <w:nsid w:val="25211CE9"/>
    <w:multiLevelType w:val="multilevel"/>
    <w:tmpl w:val="95C2A802"/>
    <w:lvl w:ilvl="0">
      <w:start w:val="1"/>
      <w:numFmt w:val="bullet"/>
      <w:lvlText w:val=""/>
      <w:lvlJc w:val="left"/>
      <w:pPr>
        <w:tabs>
          <w:tab w:val="num" w:pos="0"/>
        </w:tabs>
        <w:ind w:left="822" w:hanging="360"/>
      </w:pPr>
      <w:rPr>
        <w:rFonts w:ascii="Symbol" w:hAnsi="Symbol" w:cs="Symbol" w:hint="default"/>
      </w:rPr>
    </w:lvl>
    <w:lvl w:ilvl="1">
      <w:start w:val="1"/>
      <w:numFmt w:val="bullet"/>
      <w:lvlText w:val="o"/>
      <w:lvlJc w:val="left"/>
      <w:pPr>
        <w:tabs>
          <w:tab w:val="num" w:pos="0"/>
        </w:tabs>
        <w:ind w:left="1542" w:hanging="360"/>
      </w:pPr>
      <w:rPr>
        <w:rFonts w:ascii="Courier New" w:hAnsi="Courier New" w:cs="Courier New"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13" w15:restartNumberingAfterBreak="0">
    <w:nsid w:val="2A7C1E5D"/>
    <w:multiLevelType w:val="multilevel"/>
    <w:tmpl w:val="0044929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2CE46230"/>
    <w:multiLevelType w:val="multilevel"/>
    <w:tmpl w:val="502CF756"/>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2D0B413F"/>
    <w:multiLevelType w:val="multilevel"/>
    <w:tmpl w:val="C2388F0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32B91F79"/>
    <w:multiLevelType w:val="multilevel"/>
    <w:tmpl w:val="89563AB8"/>
    <w:lvl w:ilvl="0">
      <w:start w:val="1"/>
      <w:numFmt w:val="decimal"/>
      <w:lvlText w:val="%1."/>
      <w:lvlJc w:val="left"/>
      <w:pPr>
        <w:tabs>
          <w:tab w:val="num" w:pos="0"/>
        </w:tabs>
        <w:ind w:left="36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32C726ED"/>
    <w:multiLevelType w:val="multilevel"/>
    <w:tmpl w:val="20FCC2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33422DA4"/>
    <w:multiLevelType w:val="multilevel"/>
    <w:tmpl w:val="459CE6CC"/>
    <w:lvl w:ilvl="0">
      <w:start w:val="1"/>
      <w:numFmt w:val="decimal"/>
      <w:lvlText w:val="%1."/>
      <w:lvlJc w:val="left"/>
      <w:pPr>
        <w:tabs>
          <w:tab w:val="num" w:pos="0"/>
        </w:tabs>
        <w:ind w:left="36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335F0A4A"/>
    <w:multiLevelType w:val="multilevel"/>
    <w:tmpl w:val="CA500BC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36AB0A69"/>
    <w:multiLevelType w:val="multilevel"/>
    <w:tmpl w:val="1A4C4F86"/>
    <w:lvl w:ilvl="0">
      <w:start w:val="1"/>
      <w:numFmt w:val="bullet"/>
      <w:lvlText w:val=""/>
      <w:lvlJc w:val="left"/>
      <w:pPr>
        <w:tabs>
          <w:tab w:val="num" w:pos="0"/>
        </w:tabs>
        <w:ind w:left="822" w:hanging="360"/>
      </w:pPr>
      <w:rPr>
        <w:rFonts w:ascii="Symbol" w:hAnsi="Symbol" w:cs="Symbol" w:hint="default"/>
      </w:rPr>
    </w:lvl>
    <w:lvl w:ilvl="1">
      <w:start w:val="1"/>
      <w:numFmt w:val="bullet"/>
      <w:lvlText w:val="o"/>
      <w:lvlJc w:val="left"/>
      <w:pPr>
        <w:tabs>
          <w:tab w:val="num" w:pos="0"/>
        </w:tabs>
        <w:ind w:left="1542" w:hanging="360"/>
      </w:pPr>
      <w:rPr>
        <w:rFonts w:ascii="Courier New" w:hAnsi="Courier New" w:cs="Courier New"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21" w15:restartNumberingAfterBreak="0">
    <w:nsid w:val="3C913E74"/>
    <w:multiLevelType w:val="multilevel"/>
    <w:tmpl w:val="5122D5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17699E"/>
    <w:multiLevelType w:val="multilevel"/>
    <w:tmpl w:val="495CCDBC"/>
    <w:lvl w:ilvl="0">
      <w:start w:val="1"/>
      <w:numFmt w:val="bullet"/>
      <w:lvlText w:val=""/>
      <w:lvlJc w:val="left"/>
      <w:pPr>
        <w:tabs>
          <w:tab w:val="num" w:pos="0"/>
        </w:tabs>
        <w:ind w:left="822" w:hanging="360"/>
      </w:pPr>
      <w:rPr>
        <w:rFonts w:ascii="Symbol" w:hAnsi="Symbol" w:cs="Symbol" w:hint="default"/>
      </w:rPr>
    </w:lvl>
    <w:lvl w:ilvl="1">
      <w:start w:val="1"/>
      <w:numFmt w:val="bullet"/>
      <w:lvlText w:val="o"/>
      <w:lvlJc w:val="left"/>
      <w:pPr>
        <w:tabs>
          <w:tab w:val="num" w:pos="0"/>
        </w:tabs>
        <w:ind w:left="1542" w:hanging="360"/>
      </w:pPr>
      <w:rPr>
        <w:rFonts w:ascii="Courier New" w:hAnsi="Courier New" w:cs="Courier New"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23" w15:restartNumberingAfterBreak="0">
    <w:nsid w:val="47A665B6"/>
    <w:multiLevelType w:val="multilevel"/>
    <w:tmpl w:val="A442FE4C"/>
    <w:lvl w:ilvl="0">
      <w:start w:val="1"/>
      <w:numFmt w:val="bullet"/>
      <w:lvlText w:val=""/>
      <w:lvlJc w:val="left"/>
      <w:pPr>
        <w:tabs>
          <w:tab w:val="num" w:pos="0"/>
        </w:tabs>
        <w:ind w:left="822" w:hanging="360"/>
      </w:pPr>
      <w:rPr>
        <w:rFonts w:ascii="Symbol" w:hAnsi="Symbol" w:cs="Symbol" w:hint="default"/>
      </w:rPr>
    </w:lvl>
    <w:lvl w:ilvl="1">
      <w:start w:val="1"/>
      <w:numFmt w:val="bullet"/>
      <w:lvlText w:val=""/>
      <w:lvlJc w:val="left"/>
      <w:pPr>
        <w:tabs>
          <w:tab w:val="num" w:pos="0"/>
        </w:tabs>
        <w:ind w:left="1542" w:hanging="360"/>
      </w:pPr>
      <w:rPr>
        <w:rFonts w:ascii="Symbol" w:hAnsi="Symbol" w:cs="Symbol"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24" w15:restartNumberingAfterBreak="0">
    <w:nsid w:val="4CB33AC7"/>
    <w:multiLevelType w:val="multilevel"/>
    <w:tmpl w:val="66BA69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1806708"/>
    <w:multiLevelType w:val="multilevel"/>
    <w:tmpl w:val="E4845500"/>
    <w:lvl w:ilvl="0">
      <w:start w:val="1"/>
      <w:numFmt w:val="bullet"/>
      <w:lvlText w:val=""/>
      <w:lvlJc w:val="left"/>
      <w:pPr>
        <w:tabs>
          <w:tab w:val="num" w:pos="0"/>
        </w:tabs>
        <w:ind w:left="822" w:hanging="360"/>
      </w:pPr>
      <w:rPr>
        <w:rFonts w:ascii="Symbol" w:hAnsi="Symbol" w:cs="Symbol" w:hint="default"/>
      </w:rPr>
    </w:lvl>
    <w:lvl w:ilvl="1">
      <w:start w:val="1"/>
      <w:numFmt w:val="bullet"/>
      <w:lvlText w:val="o"/>
      <w:lvlJc w:val="left"/>
      <w:pPr>
        <w:tabs>
          <w:tab w:val="num" w:pos="0"/>
        </w:tabs>
        <w:ind w:left="1542" w:hanging="360"/>
      </w:pPr>
      <w:rPr>
        <w:rFonts w:ascii="Courier New" w:hAnsi="Courier New" w:cs="Courier New"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26" w15:restartNumberingAfterBreak="0">
    <w:nsid w:val="59A440A2"/>
    <w:multiLevelType w:val="multilevel"/>
    <w:tmpl w:val="886869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59A96E4C"/>
    <w:multiLevelType w:val="multilevel"/>
    <w:tmpl w:val="6750067E"/>
    <w:lvl w:ilvl="0">
      <w:start w:val="1"/>
      <w:numFmt w:val="bullet"/>
      <w:lvlText w:val=""/>
      <w:lvlJc w:val="left"/>
      <w:pPr>
        <w:tabs>
          <w:tab w:val="num" w:pos="822"/>
        </w:tabs>
        <w:ind w:left="822" w:hanging="360"/>
      </w:pPr>
      <w:rPr>
        <w:rFonts w:ascii="Symbol" w:hAnsi="Symbol" w:cs="Symbol" w:hint="default"/>
        <w:sz w:val="20"/>
      </w:rPr>
    </w:lvl>
    <w:lvl w:ilvl="1">
      <w:start w:val="1"/>
      <w:numFmt w:val="bullet"/>
      <w:lvlText w:val="o"/>
      <w:lvlJc w:val="left"/>
      <w:pPr>
        <w:tabs>
          <w:tab w:val="num" w:pos="1542"/>
        </w:tabs>
        <w:ind w:left="1542" w:hanging="360"/>
      </w:pPr>
      <w:rPr>
        <w:rFonts w:ascii="Courier New" w:hAnsi="Courier New" w:cs="Courier New" w:hint="default"/>
        <w:sz w:val="20"/>
      </w:rPr>
    </w:lvl>
    <w:lvl w:ilvl="2">
      <w:start w:val="1"/>
      <w:numFmt w:val="bullet"/>
      <w:lvlText w:val=""/>
      <w:lvlJc w:val="left"/>
      <w:pPr>
        <w:tabs>
          <w:tab w:val="num" w:pos="2262"/>
        </w:tabs>
        <w:ind w:left="2262" w:hanging="360"/>
      </w:pPr>
      <w:rPr>
        <w:rFonts w:ascii="Wingdings" w:hAnsi="Wingdings" w:cs="Wingdings" w:hint="default"/>
        <w:sz w:val="20"/>
      </w:rPr>
    </w:lvl>
    <w:lvl w:ilvl="3">
      <w:start w:val="1"/>
      <w:numFmt w:val="bullet"/>
      <w:lvlText w:val=""/>
      <w:lvlJc w:val="left"/>
      <w:pPr>
        <w:tabs>
          <w:tab w:val="num" w:pos="2982"/>
        </w:tabs>
        <w:ind w:left="2982" w:hanging="360"/>
      </w:pPr>
      <w:rPr>
        <w:rFonts w:ascii="Wingdings" w:hAnsi="Wingdings" w:cs="Wingdings" w:hint="default"/>
        <w:sz w:val="20"/>
      </w:rPr>
    </w:lvl>
    <w:lvl w:ilvl="4">
      <w:start w:val="1"/>
      <w:numFmt w:val="bullet"/>
      <w:lvlText w:val=""/>
      <w:lvlJc w:val="left"/>
      <w:pPr>
        <w:tabs>
          <w:tab w:val="num" w:pos="3702"/>
        </w:tabs>
        <w:ind w:left="3702" w:hanging="360"/>
      </w:pPr>
      <w:rPr>
        <w:rFonts w:ascii="Wingdings" w:hAnsi="Wingdings" w:cs="Wingdings" w:hint="default"/>
        <w:sz w:val="20"/>
      </w:rPr>
    </w:lvl>
    <w:lvl w:ilvl="5">
      <w:start w:val="1"/>
      <w:numFmt w:val="bullet"/>
      <w:lvlText w:val=""/>
      <w:lvlJc w:val="left"/>
      <w:pPr>
        <w:tabs>
          <w:tab w:val="num" w:pos="4422"/>
        </w:tabs>
        <w:ind w:left="4422" w:hanging="360"/>
      </w:pPr>
      <w:rPr>
        <w:rFonts w:ascii="Wingdings" w:hAnsi="Wingdings" w:cs="Wingdings" w:hint="default"/>
        <w:sz w:val="20"/>
      </w:rPr>
    </w:lvl>
    <w:lvl w:ilvl="6">
      <w:start w:val="1"/>
      <w:numFmt w:val="bullet"/>
      <w:lvlText w:val=""/>
      <w:lvlJc w:val="left"/>
      <w:pPr>
        <w:tabs>
          <w:tab w:val="num" w:pos="5142"/>
        </w:tabs>
        <w:ind w:left="5142" w:hanging="360"/>
      </w:pPr>
      <w:rPr>
        <w:rFonts w:ascii="Wingdings" w:hAnsi="Wingdings" w:cs="Wingdings" w:hint="default"/>
        <w:sz w:val="20"/>
      </w:rPr>
    </w:lvl>
    <w:lvl w:ilvl="7">
      <w:start w:val="1"/>
      <w:numFmt w:val="bullet"/>
      <w:lvlText w:val=""/>
      <w:lvlJc w:val="left"/>
      <w:pPr>
        <w:tabs>
          <w:tab w:val="num" w:pos="5862"/>
        </w:tabs>
        <w:ind w:left="5862" w:hanging="360"/>
      </w:pPr>
      <w:rPr>
        <w:rFonts w:ascii="Wingdings" w:hAnsi="Wingdings" w:cs="Wingdings" w:hint="default"/>
        <w:sz w:val="20"/>
      </w:rPr>
    </w:lvl>
    <w:lvl w:ilvl="8">
      <w:start w:val="1"/>
      <w:numFmt w:val="bullet"/>
      <w:lvlText w:val=""/>
      <w:lvlJc w:val="left"/>
      <w:pPr>
        <w:tabs>
          <w:tab w:val="num" w:pos="6582"/>
        </w:tabs>
        <w:ind w:left="6582" w:hanging="360"/>
      </w:pPr>
      <w:rPr>
        <w:rFonts w:ascii="Wingdings" w:hAnsi="Wingdings" w:cs="Wingdings" w:hint="default"/>
        <w:sz w:val="20"/>
      </w:rPr>
    </w:lvl>
  </w:abstractNum>
  <w:abstractNum w:abstractNumId="28" w15:restartNumberingAfterBreak="0">
    <w:nsid w:val="60E62EEE"/>
    <w:multiLevelType w:val="multilevel"/>
    <w:tmpl w:val="20E42750"/>
    <w:lvl w:ilvl="0">
      <w:start w:val="1"/>
      <w:numFmt w:val="bullet"/>
      <w:lvlText w:val=""/>
      <w:lvlJc w:val="left"/>
      <w:pPr>
        <w:tabs>
          <w:tab w:val="num" w:pos="0"/>
        </w:tabs>
        <w:ind w:left="822" w:hanging="360"/>
      </w:pPr>
      <w:rPr>
        <w:rFonts w:ascii="Symbol" w:hAnsi="Symbol" w:cs="Symbol" w:hint="default"/>
      </w:rPr>
    </w:lvl>
    <w:lvl w:ilvl="1">
      <w:start w:val="1"/>
      <w:numFmt w:val="bullet"/>
      <w:lvlText w:val=""/>
      <w:lvlJc w:val="left"/>
      <w:pPr>
        <w:tabs>
          <w:tab w:val="num" w:pos="0"/>
        </w:tabs>
        <w:ind w:left="1542" w:hanging="360"/>
      </w:pPr>
      <w:rPr>
        <w:rFonts w:ascii="Symbol" w:hAnsi="Symbol" w:cs="Symbol" w:hint="default"/>
      </w:rPr>
    </w:lvl>
    <w:lvl w:ilvl="2">
      <w:start w:val="1"/>
      <w:numFmt w:val="bullet"/>
      <w:lvlText w:val=""/>
      <w:lvlJc w:val="left"/>
      <w:pPr>
        <w:tabs>
          <w:tab w:val="num" w:pos="0"/>
        </w:tabs>
        <w:ind w:left="2262" w:hanging="360"/>
      </w:pPr>
      <w:rPr>
        <w:rFonts w:ascii="Wingdings" w:hAnsi="Wingdings" w:cs="Wingdings" w:hint="default"/>
      </w:rPr>
    </w:lvl>
    <w:lvl w:ilvl="3">
      <w:start w:val="1"/>
      <w:numFmt w:val="bullet"/>
      <w:lvlText w:val=""/>
      <w:lvlJc w:val="left"/>
      <w:pPr>
        <w:tabs>
          <w:tab w:val="num" w:pos="0"/>
        </w:tabs>
        <w:ind w:left="2982" w:hanging="360"/>
      </w:pPr>
      <w:rPr>
        <w:rFonts w:ascii="Symbol" w:hAnsi="Symbol" w:cs="Symbol" w:hint="default"/>
      </w:rPr>
    </w:lvl>
    <w:lvl w:ilvl="4">
      <w:start w:val="1"/>
      <w:numFmt w:val="bullet"/>
      <w:lvlText w:val="o"/>
      <w:lvlJc w:val="left"/>
      <w:pPr>
        <w:tabs>
          <w:tab w:val="num" w:pos="0"/>
        </w:tabs>
        <w:ind w:left="3702" w:hanging="360"/>
      </w:pPr>
      <w:rPr>
        <w:rFonts w:ascii="Courier New" w:hAnsi="Courier New" w:cs="Courier New" w:hint="default"/>
      </w:rPr>
    </w:lvl>
    <w:lvl w:ilvl="5">
      <w:start w:val="1"/>
      <w:numFmt w:val="bullet"/>
      <w:lvlText w:val=""/>
      <w:lvlJc w:val="left"/>
      <w:pPr>
        <w:tabs>
          <w:tab w:val="num" w:pos="0"/>
        </w:tabs>
        <w:ind w:left="4422" w:hanging="360"/>
      </w:pPr>
      <w:rPr>
        <w:rFonts w:ascii="Wingdings" w:hAnsi="Wingdings" w:cs="Wingdings" w:hint="default"/>
      </w:rPr>
    </w:lvl>
    <w:lvl w:ilvl="6">
      <w:start w:val="1"/>
      <w:numFmt w:val="bullet"/>
      <w:lvlText w:val=""/>
      <w:lvlJc w:val="left"/>
      <w:pPr>
        <w:tabs>
          <w:tab w:val="num" w:pos="0"/>
        </w:tabs>
        <w:ind w:left="5142" w:hanging="360"/>
      </w:pPr>
      <w:rPr>
        <w:rFonts w:ascii="Symbol" w:hAnsi="Symbol" w:cs="Symbol" w:hint="default"/>
      </w:rPr>
    </w:lvl>
    <w:lvl w:ilvl="7">
      <w:start w:val="1"/>
      <w:numFmt w:val="bullet"/>
      <w:lvlText w:val="o"/>
      <w:lvlJc w:val="left"/>
      <w:pPr>
        <w:tabs>
          <w:tab w:val="num" w:pos="0"/>
        </w:tabs>
        <w:ind w:left="5862" w:hanging="360"/>
      </w:pPr>
      <w:rPr>
        <w:rFonts w:ascii="Courier New" w:hAnsi="Courier New" w:cs="Courier New" w:hint="default"/>
      </w:rPr>
    </w:lvl>
    <w:lvl w:ilvl="8">
      <w:start w:val="1"/>
      <w:numFmt w:val="bullet"/>
      <w:lvlText w:val=""/>
      <w:lvlJc w:val="left"/>
      <w:pPr>
        <w:tabs>
          <w:tab w:val="num" w:pos="0"/>
        </w:tabs>
        <w:ind w:left="6582" w:hanging="360"/>
      </w:pPr>
      <w:rPr>
        <w:rFonts w:ascii="Wingdings" w:hAnsi="Wingdings" w:cs="Wingdings" w:hint="default"/>
      </w:rPr>
    </w:lvl>
  </w:abstractNum>
  <w:abstractNum w:abstractNumId="29" w15:restartNumberingAfterBreak="0">
    <w:nsid w:val="65EA0244"/>
    <w:multiLevelType w:val="multilevel"/>
    <w:tmpl w:val="58AC2F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699421CC"/>
    <w:multiLevelType w:val="multilevel"/>
    <w:tmpl w:val="A8E2608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15:restartNumberingAfterBreak="0">
    <w:nsid w:val="6BE278E6"/>
    <w:multiLevelType w:val="multilevel"/>
    <w:tmpl w:val="E188CC6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Roboto" w:hAnsi="Roboto" w:cs="Roboto"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0F076A9"/>
    <w:multiLevelType w:val="multilevel"/>
    <w:tmpl w:val="20083FEE"/>
    <w:lvl w:ilvl="0">
      <w:start w:val="1"/>
      <w:numFmt w:val="upperLetter"/>
      <w:lvlText w:val="%1."/>
      <w:lvlJc w:val="left"/>
      <w:pPr>
        <w:tabs>
          <w:tab w:val="num" w:pos="0"/>
        </w:tabs>
        <w:ind w:left="720" w:hanging="360"/>
      </w:pPr>
      <w:rPr>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1FB6791"/>
    <w:multiLevelType w:val="multilevel"/>
    <w:tmpl w:val="D800F2A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79337A15"/>
    <w:multiLevelType w:val="multilevel"/>
    <w:tmpl w:val="AD0C5C0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2"/>
  </w:num>
  <w:num w:numId="3">
    <w:abstractNumId w:val="14"/>
  </w:num>
  <w:num w:numId="4">
    <w:abstractNumId w:val="18"/>
  </w:num>
  <w:num w:numId="5">
    <w:abstractNumId w:val="32"/>
  </w:num>
  <w:num w:numId="6">
    <w:abstractNumId w:val="34"/>
  </w:num>
  <w:num w:numId="7">
    <w:abstractNumId w:val="17"/>
  </w:num>
  <w:num w:numId="8">
    <w:abstractNumId w:val="33"/>
  </w:num>
  <w:num w:numId="9">
    <w:abstractNumId w:val="26"/>
  </w:num>
  <w:num w:numId="10">
    <w:abstractNumId w:val="4"/>
  </w:num>
  <w:num w:numId="11">
    <w:abstractNumId w:val="19"/>
  </w:num>
  <w:num w:numId="12">
    <w:abstractNumId w:val="30"/>
  </w:num>
  <w:num w:numId="13">
    <w:abstractNumId w:val="9"/>
  </w:num>
  <w:num w:numId="14">
    <w:abstractNumId w:val="29"/>
  </w:num>
  <w:num w:numId="15">
    <w:abstractNumId w:val="13"/>
  </w:num>
  <w:num w:numId="16">
    <w:abstractNumId w:val="31"/>
  </w:num>
  <w:num w:numId="17">
    <w:abstractNumId w:val="24"/>
  </w:num>
  <w:num w:numId="18">
    <w:abstractNumId w:val="10"/>
  </w:num>
  <w:num w:numId="19">
    <w:abstractNumId w:val="22"/>
  </w:num>
  <w:num w:numId="20">
    <w:abstractNumId w:val="6"/>
  </w:num>
  <w:num w:numId="21">
    <w:abstractNumId w:val="5"/>
  </w:num>
  <w:num w:numId="22">
    <w:abstractNumId w:val="8"/>
  </w:num>
  <w:num w:numId="23">
    <w:abstractNumId w:val="7"/>
  </w:num>
  <w:num w:numId="24">
    <w:abstractNumId w:val="25"/>
  </w:num>
  <w:num w:numId="25">
    <w:abstractNumId w:val="12"/>
  </w:num>
  <w:num w:numId="26">
    <w:abstractNumId w:val="28"/>
  </w:num>
  <w:num w:numId="27">
    <w:abstractNumId w:val="23"/>
  </w:num>
  <w:num w:numId="28">
    <w:abstractNumId w:val="11"/>
  </w:num>
  <w:num w:numId="29">
    <w:abstractNumId w:val="27"/>
  </w:num>
  <w:num w:numId="30">
    <w:abstractNumId w:val="20"/>
  </w:num>
  <w:num w:numId="31">
    <w:abstractNumId w:val="15"/>
  </w:num>
  <w:num w:numId="32">
    <w:abstractNumId w:val="21"/>
  </w:num>
  <w:num w:numId="33">
    <w:abstractNumId w:val="16"/>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95"/>
    <w:rsid w:val="00014E22"/>
    <w:rsid w:val="00045EF1"/>
    <w:rsid w:val="000719C6"/>
    <w:rsid w:val="00080BD2"/>
    <w:rsid w:val="000A2175"/>
    <w:rsid w:val="000A243B"/>
    <w:rsid w:val="000A64B1"/>
    <w:rsid w:val="000E4A88"/>
    <w:rsid w:val="00106819"/>
    <w:rsid w:val="00121236"/>
    <w:rsid w:val="001365F1"/>
    <w:rsid w:val="001868DB"/>
    <w:rsid w:val="0026011B"/>
    <w:rsid w:val="00283167"/>
    <w:rsid w:val="002C64B8"/>
    <w:rsid w:val="00313E9D"/>
    <w:rsid w:val="00334E42"/>
    <w:rsid w:val="00341677"/>
    <w:rsid w:val="0036754F"/>
    <w:rsid w:val="003811D9"/>
    <w:rsid w:val="003874FB"/>
    <w:rsid w:val="003F52FA"/>
    <w:rsid w:val="00471B77"/>
    <w:rsid w:val="004A6526"/>
    <w:rsid w:val="0059149B"/>
    <w:rsid w:val="00597CBF"/>
    <w:rsid w:val="005E1E74"/>
    <w:rsid w:val="006165C8"/>
    <w:rsid w:val="0066658F"/>
    <w:rsid w:val="006742AD"/>
    <w:rsid w:val="006A5165"/>
    <w:rsid w:val="00745AED"/>
    <w:rsid w:val="00757082"/>
    <w:rsid w:val="00757C0E"/>
    <w:rsid w:val="00761184"/>
    <w:rsid w:val="007933E0"/>
    <w:rsid w:val="007B6B1E"/>
    <w:rsid w:val="007C1E46"/>
    <w:rsid w:val="00800B0D"/>
    <w:rsid w:val="00817D58"/>
    <w:rsid w:val="00865BB2"/>
    <w:rsid w:val="00883F7D"/>
    <w:rsid w:val="008B1F95"/>
    <w:rsid w:val="008D4E59"/>
    <w:rsid w:val="008F5552"/>
    <w:rsid w:val="00915F1C"/>
    <w:rsid w:val="00944CD2"/>
    <w:rsid w:val="00950DF7"/>
    <w:rsid w:val="00971296"/>
    <w:rsid w:val="009840C8"/>
    <w:rsid w:val="00987181"/>
    <w:rsid w:val="009A6B14"/>
    <w:rsid w:val="009E41B7"/>
    <w:rsid w:val="00A00E5F"/>
    <w:rsid w:val="00A471BD"/>
    <w:rsid w:val="00A578AD"/>
    <w:rsid w:val="00A7610C"/>
    <w:rsid w:val="00AC207F"/>
    <w:rsid w:val="00B66B40"/>
    <w:rsid w:val="00B82F9C"/>
    <w:rsid w:val="00BA6682"/>
    <w:rsid w:val="00C00262"/>
    <w:rsid w:val="00C16D9E"/>
    <w:rsid w:val="00C93B3F"/>
    <w:rsid w:val="00CC29EB"/>
    <w:rsid w:val="00CE7CB2"/>
    <w:rsid w:val="00D00595"/>
    <w:rsid w:val="00D05ABF"/>
    <w:rsid w:val="00D92AF4"/>
    <w:rsid w:val="00DA122C"/>
    <w:rsid w:val="00DA3006"/>
    <w:rsid w:val="00DE456B"/>
    <w:rsid w:val="00E16CC6"/>
    <w:rsid w:val="00E178F7"/>
    <w:rsid w:val="00E70A7B"/>
    <w:rsid w:val="00EF39FD"/>
    <w:rsid w:val="00F152B8"/>
    <w:rsid w:val="00F15A38"/>
    <w:rsid w:val="00F46725"/>
    <w:rsid w:val="00F82F70"/>
    <w:rsid w:val="00FA0ECD"/>
    <w:rsid w:val="00FC3E95"/>
    <w:rsid w:val="00FD695A"/>
    <w:rsid w:val="00FE30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505B"/>
  <w15:docId w15:val="{1EBD5962-5DEC-47EA-9B2C-2820745F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Ttulo1">
    <w:name w:val="heading 1"/>
    <w:basedOn w:val="Normal"/>
    <w:uiPriority w:val="9"/>
    <w:qFormat/>
    <w:rsid w:val="004047AF"/>
    <w:pPr>
      <w:ind w:left="1396"/>
      <w:jc w:val="center"/>
      <w:outlineLvl w:val="0"/>
    </w:pPr>
    <w:rPr>
      <w:rFonts w:ascii="Roboto" w:eastAsia="Calibri" w:hAnsi="Roboto" w:cs="Calibri"/>
      <w:b/>
      <w:bCs/>
      <w:szCs w:val="36"/>
    </w:rPr>
  </w:style>
  <w:style w:type="paragraph" w:styleId="Ttulo2">
    <w:name w:val="heading 2"/>
    <w:basedOn w:val="Normal"/>
    <w:next w:val="Normal"/>
    <w:link w:val="Ttulo2Car"/>
    <w:uiPriority w:val="9"/>
    <w:unhideWhenUsed/>
    <w:qFormat/>
    <w:rsid w:val="003702F2"/>
    <w:pPr>
      <w:keepNext/>
      <w:keepLines/>
      <w:spacing w:before="40"/>
      <w:outlineLvl w:val="1"/>
    </w:pPr>
    <w:rPr>
      <w:rFonts w:ascii="Roboto" w:eastAsiaTheme="majorEastAsia" w:hAnsi="Roboto"/>
      <w:b/>
      <w:color w:val="000000" w:themeColor="text1"/>
      <w:szCs w:val="23"/>
    </w:rPr>
  </w:style>
  <w:style w:type="paragraph" w:styleId="Ttulo3">
    <w:name w:val="heading 3"/>
    <w:basedOn w:val="Normal"/>
    <w:next w:val="Normal"/>
    <w:uiPriority w:val="9"/>
    <w:unhideWhenUsed/>
    <w:qFormat/>
    <w:rsid w:val="004047AF"/>
    <w:pPr>
      <w:keepNext/>
      <w:keepLines/>
      <w:spacing w:before="40"/>
      <w:outlineLvl w:val="2"/>
    </w:pPr>
    <w:rPr>
      <w:rFonts w:ascii="Roboto" w:hAnsi="Roboto"/>
      <w:szCs w:val="21"/>
    </w:rPr>
  </w:style>
  <w:style w:type="paragraph" w:styleId="Ttulo4">
    <w:name w:val="heading 4"/>
    <w:next w:val="Standard"/>
    <w:uiPriority w:val="9"/>
    <w:unhideWhenUsed/>
    <w:qFormat/>
    <w:rsid w:val="003702F2"/>
    <w:pPr>
      <w:keepNext/>
      <w:widowControl w:val="0"/>
      <w:tabs>
        <w:tab w:val="left" w:pos="-720"/>
      </w:tabs>
      <w:jc w:val="both"/>
      <w:outlineLvl w:val="3"/>
    </w:pPr>
    <w:rPr>
      <w:rFonts w:ascii="Roboto" w:eastAsia="Arial" w:hAnsi="Roboto" w:cs="Arial"/>
      <w:bCs/>
      <w:spacing w:val="-3"/>
    </w:rPr>
  </w:style>
  <w:style w:type="paragraph" w:styleId="Ttulo8">
    <w:name w:val="heading 8"/>
    <w:next w:val="Standard"/>
    <w:qFormat/>
    <w:pPr>
      <w:keepNext/>
      <w:widowControl w:val="0"/>
      <w:ind w:firstLine="709"/>
      <w:jc w:val="both"/>
      <w:outlineLvl w:val="7"/>
    </w:pPr>
    <w:rPr>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08z0">
    <w:name w:val="WW8Num308z0"/>
    <w:qFormat/>
  </w:style>
  <w:style w:type="character" w:customStyle="1" w:styleId="WW8Num114z0">
    <w:name w:val="WW8Num114z0"/>
    <w:qFormat/>
  </w:style>
  <w:style w:type="character" w:customStyle="1" w:styleId="WW8Num65z0">
    <w:name w:val="WW8Num65z0"/>
    <w:qFormat/>
  </w:style>
  <w:style w:type="character" w:customStyle="1" w:styleId="WW8Num140z0">
    <w:name w:val="WW8Num140z0"/>
    <w:qFormat/>
  </w:style>
  <w:style w:type="character" w:customStyle="1" w:styleId="WW8Num13z0">
    <w:name w:val="WW8Num13z0"/>
    <w:qFormat/>
    <w:rPr>
      <w:rFonts w:ascii="Times New Roman" w:eastAsia="Times New Roman" w:hAnsi="Times New Roman" w:cs="Times New Roman"/>
    </w:rPr>
  </w:style>
  <w:style w:type="character" w:customStyle="1" w:styleId="WW8Num22z0">
    <w:name w:val="WW8Num22z0"/>
    <w:qFormat/>
  </w:style>
  <w:style w:type="character" w:customStyle="1" w:styleId="EnlacedeInternet">
    <w:name w:val="Enlace de Internet"/>
    <w:basedOn w:val="Fuentedeprrafopredeter"/>
    <w:uiPriority w:val="99"/>
    <w:unhideWhenUsed/>
    <w:rsid w:val="00F20ED0"/>
    <w:rPr>
      <w:color w:val="0563C1" w:themeColor="hyperlink"/>
      <w:u w:val="single"/>
    </w:rPr>
  </w:style>
  <w:style w:type="character" w:customStyle="1" w:styleId="EnlacedeInternetvisitado">
    <w:name w:val="Enlace de Internet visitado"/>
    <w:basedOn w:val="Fuentedeprrafopredeter"/>
    <w:rPr>
      <w:color w:val="800080"/>
      <w:u w:val="single"/>
    </w:rPr>
  </w:style>
  <w:style w:type="character" w:customStyle="1" w:styleId="WW8Num299z0">
    <w:name w:val="WW8Num299z0"/>
    <w:qFormat/>
  </w:style>
  <w:style w:type="character" w:customStyle="1" w:styleId="WW8Num224z0">
    <w:name w:val="WW8Num224z0"/>
    <w:qFormat/>
    <w:rPr>
      <w:rFonts w:ascii="Times New Roman" w:eastAsia="Times New Roman" w:hAnsi="Times New Roman" w:cs="Times New Roman"/>
    </w:rPr>
  </w:style>
  <w:style w:type="character" w:customStyle="1" w:styleId="WW8Num36z0">
    <w:name w:val="WW8Num36z0"/>
    <w:qFormat/>
  </w:style>
  <w:style w:type="character" w:customStyle="1" w:styleId="WW8Num50z0">
    <w:name w:val="WW8Num50z0"/>
    <w:qFormat/>
  </w:style>
  <w:style w:type="character" w:customStyle="1" w:styleId="WW8Num131z0">
    <w:name w:val="WW8Num131z0"/>
    <w:qFormat/>
  </w:style>
  <w:style w:type="character" w:customStyle="1" w:styleId="WW8Num98z0">
    <w:name w:val="WW8Num98z0"/>
    <w:qFormat/>
  </w:style>
  <w:style w:type="character" w:customStyle="1" w:styleId="Vietas">
    <w:name w:val="Viñetas"/>
    <w:qFormat/>
    <w:rPr>
      <w:rFonts w:ascii="OpenSymbol" w:eastAsia="OpenSymbol" w:hAnsi="OpenSymbol" w:cs="OpenSymbol"/>
    </w:rPr>
  </w:style>
  <w:style w:type="character" w:customStyle="1" w:styleId="TextodegloboCar">
    <w:name w:val="Texto de globo Car"/>
    <w:basedOn w:val="Fuentedeprrafopredeter"/>
    <w:qFormat/>
    <w:rPr>
      <w:rFonts w:ascii="Segoe UI" w:hAnsi="Segoe UI"/>
      <w:sz w:val="18"/>
      <w:szCs w:val="16"/>
    </w:rPr>
  </w:style>
  <w:style w:type="character" w:customStyle="1" w:styleId="Mencinsinresolver1">
    <w:name w:val="Mención sin resolver1"/>
    <w:basedOn w:val="Fuentedeprrafopredeter"/>
    <w:qFormat/>
    <w:rPr>
      <w:color w:val="605E5C"/>
      <w:shd w:val="clear" w:color="auto" w:fill="E1DFDD"/>
    </w:rPr>
  </w:style>
  <w:style w:type="character" w:customStyle="1" w:styleId="PiedepginaCar">
    <w:name w:val="Pie de página Car"/>
    <w:basedOn w:val="Fuentedeprrafopredeter"/>
    <w:uiPriority w:val="99"/>
    <w:qFormat/>
    <w:rPr>
      <w:rFonts w:ascii="Roboto" w:eastAsia="Roboto" w:hAnsi="Roboto" w:cs="Roboto"/>
      <w:sz w:val="22"/>
    </w:rPr>
  </w:style>
  <w:style w:type="character" w:customStyle="1" w:styleId="EncabezadoCar">
    <w:name w:val="Encabezado Car"/>
    <w:basedOn w:val="Fuentedeprrafopredeter"/>
    <w:qFormat/>
    <w:rPr>
      <w:rFonts w:ascii="Roboto" w:eastAsia="Roboto" w:hAnsi="Roboto" w:cs="Roboto"/>
      <w:sz w:val="22"/>
    </w:rPr>
  </w:style>
  <w:style w:type="character" w:customStyle="1" w:styleId="Mencinsinresolver2">
    <w:name w:val="Mención sin resolver2"/>
    <w:basedOn w:val="Fuentedeprrafopredeter"/>
    <w:qFormat/>
    <w:rPr>
      <w:color w:val="605E5C"/>
      <w:shd w:val="clear" w:color="auto" w:fill="E1DFDD"/>
    </w:rPr>
  </w:style>
  <w:style w:type="character" w:customStyle="1" w:styleId="Mencinsinresolver3">
    <w:name w:val="Mención sin resolver3"/>
    <w:basedOn w:val="Fuentedeprrafopredeter"/>
    <w:qFormat/>
    <w:rPr>
      <w:color w:val="605E5C"/>
      <w:shd w:val="clear" w:color="auto" w:fill="E1DFDD"/>
    </w:rPr>
  </w:style>
  <w:style w:type="character" w:customStyle="1" w:styleId="Mencinsinresolver4">
    <w:name w:val="Mención sin resolver4"/>
    <w:basedOn w:val="Fuentedeprrafopredeter"/>
    <w:qFormat/>
    <w:rPr>
      <w:color w:val="605E5C"/>
      <w:shd w:val="clear" w:color="auto" w:fill="E1DFDD"/>
    </w:rPr>
  </w:style>
  <w:style w:type="character" w:customStyle="1" w:styleId="Ttulo3Car">
    <w:name w:val="Título 3 Car"/>
    <w:basedOn w:val="Fuentedeprrafopredeter"/>
    <w:qFormat/>
    <w:rPr>
      <w:rFonts w:ascii="Calibri Light" w:eastAsia="SimSun" w:hAnsi="Calibri Light"/>
      <w:color w:val="1F3763"/>
      <w:szCs w:val="21"/>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sz w:val="20"/>
      <w:szCs w:val="18"/>
    </w:rPr>
  </w:style>
  <w:style w:type="character" w:customStyle="1" w:styleId="AsuntodelcomentarioCar">
    <w:name w:val="Asunto del comentario Car"/>
    <w:basedOn w:val="TextocomentarioCar"/>
    <w:qFormat/>
    <w:rPr>
      <w:b/>
      <w:bCs/>
      <w:sz w:val="20"/>
      <w:szCs w:val="18"/>
    </w:rPr>
  </w:style>
  <w:style w:type="character" w:styleId="Mencinsinresolver">
    <w:name w:val="Unresolved Mention"/>
    <w:basedOn w:val="Fuentedeprrafopredeter"/>
    <w:uiPriority w:val="99"/>
    <w:semiHidden/>
    <w:unhideWhenUsed/>
    <w:qFormat/>
    <w:rsid w:val="00BF014E"/>
    <w:rPr>
      <w:color w:val="605E5C"/>
      <w:shd w:val="clear" w:color="auto" w:fill="E1DFDD"/>
    </w:rPr>
  </w:style>
  <w:style w:type="character" w:customStyle="1" w:styleId="SangradetextonormalCar">
    <w:name w:val="Sangría de texto normal Car"/>
    <w:basedOn w:val="Fuentedeprrafopredeter"/>
    <w:link w:val="Sangradetextonormal"/>
    <w:uiPriority w:val="99"/>
    <w:semiHidden/>
    <w:qFormat/>
    <w:rsid w:val="00672CD9"/>
    <w:rPr>
      <w:szCs w:val="21"/>
    </w:rPr>
  </w:style>
  <w:style w:type="character" w:customStyle="1" w:styleId="PiedepginaCar1">
    <w:name w:val="Pie de página Car1"/>
    <w:basedOn w:val="Fuentedeprrafopredeter"/>
    <w:link w:val="Piedepgina"/>
    <w:uiPriority w:val="99"/>
    <w:qFormat/>
    <w:rsid w:val="001B0BB4"/>
    <w:rPr>
      <w:rFonts w:ascii="Roboto" w:eastAsia="Roboto" w:hAnsi="Roboto" w:cs="Roboto"/>
      <w:sz w:val="22"/>
    </w:rPr>
  </w:style>
  <w:style w:type="character" w:customStyle="1" w:styleId="Ttulo2Car">
    <w:name w:val="Título 2 Car"/>
    <w:basedOn w:val="Fuentedeprrafopredeter"/>
    <w:link w:val="Ttulo2"/>
    <w:uiPriority w:val="9"/>
    <w:qFormat/>
    <w:rsid w:val="003702F2"/>
    <w:rPr>
      <w:rFonts w:ascii="Roboto" w:eastAsiaTheme="majorEastAsia" w:hAnsi="Roboto"/>
      <w:b/>
      <w:color w:val="000000" w:themeColor="text1"/>
      <w:szCs w:val="23"/>
    </w:rPr>
  </w:style>
  <w:style w:type="character" w:customStyle="1" w:styleId="Enlacedelndice">
    <w:name w:val="Enlace del índice"/>
    <w:qFormat/>
  </w:style>
  <w:style w:type="paragraph" w:styleId="Ttulo">
    <w:name w:val="Title"/>
    <w:basedOn w:val="Normal"/>
    <w:next w:val="Textoindependiente"/>
    <w:uiPriority w:val="10"/>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sz w:val="24"/>
    </w:rPr>
  </w:style>
  <w:style w:type="paragraph" w:styleId="Descripcin">
    <w:name w:val="caption"/>
    <w:basedOn w:val="Standard"/>
    <w:qFormat/>
    <w:pPr>
      <w:suppressLineNumbers/>
      <w:spacing w:before="120" w:after="120"/>
    </w:pPr>
    <w:rPr>
      <w:rFonts w:cs="Mangal"/>
      <w:i/>
      <w:iCs/>
      <w:sz w:val="24"/>
    </w:rPr>
  </w:style>
  <w:style w:type="paragraph" w:customStyle="1" w:styleId="ndice">
    <w:name w:val="Índice"/>
    <w:basedOn w:val="Standard"/>
    <w:qFormat/>
    <w:pPr>
      <w:suppressLineNumbers/>
    </w:pPr>
    <w:rPr>
      <w:rFonts w:cs="Mangal"/>
      <w:sz w:val="24"/>
    </w:rPr>
  </w:style>
  <w:style w:type="paragraph" w:customStyle="1" w:styleId="Ttulo10">
    <w:name w:val="Título1"/>
    <w:basedOn w:val="Standard"/>
    <w:next w:val="Textbody"/>
    <w:qFormat/>
    <w:pPr>
      <w:keepNext/>
      <w:spacing w:before="240" w:after="120"/>
    </w:pPr>
    <w:rPr>
      <w:rFonts w:ascii="Liberation Sans" w:eastAsia="Microsoft YaHei" w:hAnsi="Liberation Sans" w:cs="Mangal"/>
      <w:sz w:val="28"/>
      <w:szCs w:val="28"/>
    </w:rPr>
  </w:style>
  <w:style w:type="paragraph" w:customStyle="1" w:styleId="Standard">
    <w:name w:val="Standard"/>
    <w:qFormat/>
    <w:rPr>
      <w:rFonts w:ascii="Roboto" w:eastAsia="Roboto" w:hAnsi="Roboto" w:cs="Roboto"/>
      <w:sz w:val="22"/>
    </w:rPr>
  </w:style>
  <w:style w:type="paragraph" w:customStyle="1" w:styleId="Textbody">
    <w:name w:val="Text body"/>
    <w:basedOn w:val="Standard"/>
    <w:qFormat/>
    <w:pPr>
      <w:spacing w:after="140" w:line="288" w:lineRule="auto"/>
      <w:ind w:firstLine="283"/>
      <w:jc w:val="both"/>
    </w:pPr>
  </w:style>
  <w:style w:type="paragraph" w:styleId="Textoindependiente3">
    <w:name w:val="Body Text 3"/>
    <w:basedOn w:val="Standard"/>
    <w:qFormat/>
    <w:pPr>
      <w:jc w:val="both"/>
    </w:pPr>
    <w:rPr>
      <w:sz w:val="24"/>
    </w:rPr>
  </w:style>
  <w:style w:type="paragraph" w:customStyle="1" w:styleId="toa">
    <w:name w:val="toa"/>
    <w:basedOn w:val="Standard"/>
    <w:qFormat/>
    <w:pPr>
      <w:tabs>
        <w:tab w:val="left" w:pos="9000"/>
        <w:tab w:val="right" w:pos="9360"/>
      </w:tabs>
    </w:pPr>
    <w:rPr>
      <w:rFonts w:ascii="Courier New" w:eastAsia="Courier New" w:hAnsi="Courier New" w:cs="Arial Unicode MS"/>
      <w:sz w:val="24"/>
    </w:rPr>
  </w:style>
  <w:style w:type="paragraph" w:styleId="Textoindependiente2">
    <w:name w:val="Body Text 2"/>
    <w:basedOn w:val="Standard"/>
    <w:qFormat/>
    <w:pPr>
      <w:jc w:val="both"/>
    </w:pPr>
    <w:rPr>
      <w:sz w:val="28"/>
      <w:szCs w:val="28"/>
    </w:rPr>
  </w:style>
  <w:style w:type="paragraph" w:customStyle="1" w:styleId="Textbodyindent">
    <w:name w:val="Text body indent"/>
    <w:basedOn w:val="Standard"/>
    <w:qFormat/>
    <w:pPr>
      <w:ind w:firstLine="708"/>
      <w:jc w:val="both"/>
    </w:pPr>
    <w:rPr>
      <w:spacing w:val="-3"/>
      <w:sz w:val="28"/>
      <w:szCs w:val="28"/>
    </w:rPr>
  </w:style>
  <w:style w:type="paragraph" w:styleId="Sangra3detindependiente">
    <w:name w:val="Body Text Indent 3"/>
    <w:basedOn w:val="Standard"/>
    <w:qFormat/>
    <w:pPr>
      <w:ind w:firstLine="708"/>
      <w:jc w:val="both"/>
    </w:pPr>
    <w:rPr>
      <w:sz w:val="24"/>
    </w:rPr>
  </w:style>
  <w:style w:type="paragraph" w:customStyle="1" w:styleId="Default">
    <w:name w:val="Default"/>
    <w:qFormat/>
    <w:rPr>
      <w:rFonts w:ascii="Arial" w:eastAsia="Arial" w:hAnsi="Arial" w:cs="Arial"/>
    </w:rPr>
  </w:style>
  <w:style w:type="paragraph" w:customStyle="1" w:styleId="Pa11">
    <w:name w:val="Pa11"/>
    <w:basedOn w:val="Default"/>
    <w:qFormat/>
  </w:style>
  <w:style w:type="paragraph" w:customStyle="1" w:styleId="Contenidodelatabla">
    <w:name w:val="Contenido de la tabla"/>
    <w:basedOn w:val="Standard"/>
    <w:qFormat/>
    <w:pPr>
      <w:suppressLineNumbers/>
    </w:pPr>
  </w:style>
  <w:style w:type="paragraph" w:customStyle="1" w:styleId="Cabeceraypie">
    <w:name w:val="Cabecera y pie"/>
    <w:basedOn w:val="Normal"/>
    <w:qFormat/>
  </w:style>
  <w:style w:type="paragraph" w:styleId="Piedepgina">
    <w:name w:val="footer"/>
    <w:basedOn w:val="Standard"/>
    <w:link w:val="PiedepginaCar1"/>
    <w:uiPriority w:val="99"/>
  </w:style>
  <w:style w:type="paragraph" w:styleId="Encabezado">
    <w:name w:val="header"/>
    <w:basedOn w:val="Standard"/>
    <w:pPr>
      <w:suppressLineNumbers/>
      <w:tabs>
        <w:tab w:val="center" w:pos="4819"/>
        <w:tab w:val="right" w:pos="9638"/>
      </w:tabs>
    </w:pPr>
  </w:style>
  <w:style w:type="paragraph" w:customStyle="1" w:styleId="Contenidodelmarco">
    <w:name w:val="Contenido del marco"/>
    <w:basedOn w:val="Standard"/>
    <w:qFormat/>
  </w:style>
  <w:style w:type="paragraph" w:styleId="Textosinformato">
    <w:name w:val="Plain Text"/>
    <w:basedOn w:val="Standard"/>
    <w:qFormat/>
    <w:pPr>
      <w:widowControl w:val="0"/>
      <w:spacing w:line="360" w:lineRule="atLeast"/>
      <w:jc w:val="both"/>
    </w:pPr>
    <w:rPr>
      <w:rFonts w:ascii="Courier New" w:eastAsia="Courier New" w:hAnsi="Courier New" w:cs="Courier New"/>
      <w:lang w:eastAsia="es-ES"/>
    </w:rPr>
  </w:style>
  <w:style w:type="paragraph" w:customStyle="1" w:styleId="Normal0">
    <w:name w:val="[Normal]"/>
    <w:qFormat/>
    <w:rPr>
      <w:rFonts w:ascii="Arial" w:eastAsia="Times New Roman" w:hAnsi="Arial" w:cs="Arial"/>
      <w:lang w:bidi="ar-SA"/>
    </w:rPr>
  </w:style>
  <w:style w:type="paragraph" w:customStyle="1" w:styleId="Ttulodelatabla">
    <w:name w:val="Título de la tabla"/>
    <w:basedOn w:val="Contenidodelatabla"/>
    <w:qFormat/>
    <w:pPr>
      <w:jc w:val="center"/>
    </w:pPr>
    <w:rPr>
      <w:b/>
      <w:bCs/>
    </w:rPr>
  </w:style>
  <w:style w:type="paragraph" w:styleId="Textodeglobo">
    <w:name w:val="Balloon Text"/>
    <w:basedOn w:val="Normal"/>
    <w:qFormat/>
    <w:rPr>
      <w:rFonts w:ascii="Segoe UI" w:hAnsi="Segoe UI"/>
      <w:sz w:val="18"/>
      <w:szCs w:val="16"/>
    </w:rPr>
  </w:style>
  <w:style w:type="paragraph" w:styleId="NormalWeb">
    <w:name w:val="Normal (Web)"/>
    <w:basedOn w:val="Normal"/>
    <w:qFormat/>
    <w:pPr>
      <w:suppressAutoHyphens w:val="0"/>
      <w:spacing w:before="280" w:after="142" w:line="276" w:lineRule="auto"/>
      <w:textAlignment w:val="auto"/>
    </w:pPr>
    <w:rPr>
      <w:rFonts w:ascii="Times New Roman" w:eastAsia="Times New Roman" w:hAnsi="Times New Roman" w:cs="Times New Roman"/>
      <w:kern w:val="0"/>
      <w:lang w:val="es-ES_tradnl" w:eastAsia="es-ES_tradnl" w:bidi="ar-SA"/>
    </w:rPr>
  </w:style>
  <w:style w:type="paragraph" w:customStyle="1" w:styleId="western">
    <w:name w:val="western"/>
    <w:basedOn w:val="Normal"/>
    <w:qFormat/>
    <w:pPr>
      <w:suppressAutoHyphens w:val="0"/>
      <w:spacing w:before="280" w:after="119"/>
      <w:ind w:firstLine="284"/>
      <w:jc w:val="both"/>
      <w:textAlignment w:val="auto"/>
    </w:pPr>
    <w:rPr>
      <w:rFonts w:ascii="Courier New" w:eastAsia="Times New Roman" w:hAnsi="Courier New" w:cs="Courier New"/>
      <w:kern w:val="0"/>
      <w:lang w:val="es-ES_tradnl" w:eastAsia="es-ES_tradnl" w:bidi="ar-SA"/>
    </w:rPr>
  </w:style>
  <w:style w:type="paragraph" w:styleId="Prrafodelista">
    <w:name w:val="List Paragraph"/>
    <w:basedOn w:val="Normal"/>
    <w:qFormat/>
    <w:pPr>
      <w:ind w:left="720"/>
      <w:contextualSpacing/>
    </w:pPr>
    <w:rPr>
      <w:szCs w:val="21"/>
    </w:rPr>
  </w:style>
  <w:style w:type="paragraph" w:customStyle="1" w:styleId="western1">
    <w:name w:val="western1"/>
    <w:basedOn w:val="Normal"/>
    <w:qFormat/>
    <w:pPr>
      <w:suppressAutoHyphens w:val="0"/>
      <w:spacing w:before="280" w:after="142" w:line="276" w:lineRule="auto"/>
      <w:ind w:firstLine="284"/>
      <w:textAlignment w:val="auto"/>
    </w:pPr>
    <w:rPr>
      <w:rFonts w:ascii="Roboto" w:eastAsia="Times New Roman" w:hAnsi="Roboto" w:cs="Times New Roman"/>
      <w:kern w:val="0"/>
      <w:sz w:val="22"/>
      <w:szCs w:val="22"/>
      <w:lang w:val="ca-ES" w:eastAsia="ca-ES" w:bidi="ar-SA"/>
    </w:rPr>
  </w:style>
  <w:style w:type="paragraph" w:styleId="Textocomentario">
    <w:name w:val="annotation text"/>
    <w:basedOn w:val="Normal"/>
    <w:qFormat/>
    <w:rPr>
      <w:sz w:val="20"/>
      <w:szCs w:val="18"/>
    </w:rPr>
  </w:style>
  <w:style w:type="paragraph" w:styleId="Asuntodelcomentario">
    <w:name w:val="annotation subject"/>
    <w:basedOn w:val="Textocomentario"/>
    <w:next w:val="Textocomentario"/>
    <w:qFormat/>
    <w:rPr>
      <w:b/>
      <w:bCs/>
    </w:rPr>
  </w:style>
  <w:style w:type="paragraph" w:customStyle="1" w:styleId="TableParagraph">
    <w:name w:val="Table Paragraph"/>
    <w:basedOn w:val="Normal"/>
    <w:qFormat/>
    <w:pPr>
      <w:ind w:left="103"/>
    </w:pPr>
    <w:rPr>
      <w:rFonts w:ascii="Palatino Linotype" w:eastAsia="Palatino Linotype" w:hAnsi="Palatino Linotype" w:cs="Palatino Linotype"/>
    </w:rPr>
  </w:style>
  <w:style w:type="paragraph" w:customStyle="1" w:styleId="parrafo2">
    <w:name w:val="parrafo_2"/>
    <w:basedOn w:val="Normal"/>
    <w:qFormat/>
    <w:rsid w:val="00EC7FFA"/>
    <w:pPr>
      <w:suppressAutoHyphens w:val="0"/>
      <w:spacing w:beforeAutospacing="1" w:afterAutospacing="1"/>
      <w:textAlignment w:val="auto"/>
    </w:pPr>
    <w:rPr>
      <w:rFonts w:ascii="Times New Roman" w:eastAsia="Times New Roman" w:hAnsi="Times New Roman" w:cs="Times New Roman"/>
      <w:kern w:val="0"/>
      <w:lang w:eastAsia="es-ES" w:bidi="ar-SA"/>
    </w:rPr>
  </w:style>
  <w:style w:type="paragraph" w:customStyle="1" w:styleId="parrafo">
    <w:name w:val="parrafo"/>
    <w:basedOn w:val="Normal"/>
    <w:qFormat/>
    <w:rsid w:val="00EC7FFA"/>
    <w:pPr>
      <w:suppressAutoHyphens w:val="0"/>
      <w:spacing w:beforeAutospacing="1" w:afterAutospacing="1"/>
      <w:textAlignment w:val="auto"/>
    </w:pPr>
    <w:rPr>
      <w:rFonts w:ascii="Times New Roman" w:eastAsia="Times New Roman" w:hAnsi="Times New Roman" w:cs="Times New Roman"/>
      <w:kern w:val="0"/>
      <w:lang w:eastAsia="es-ES" w:bidi="ar-SA"/>
    </w:rPr>
  </w:style>
  <w:style w:type="paragraph" w:styleId="Sangradetextonormal">
    <w:name w:val="Body Text Indent"/>
    <w:basedOn w:val="Normal"/>
    <w:link w:val="SangradetextonormalCar"/>
    <w:uiPriority w:val="99"/>
    <w:semiHidden/>
    <w:unhideWhenUsed/>
    <w:rsid w:val="00672CD9"/>
    <w:pPr>
      <w:spacing w:after="120"/>
      <w:ind w:left="283"/>
    </w:pPr>
    <w:rPr>
      <w:szCs w:val="21"/>
    </w:rPr>
  </w:style>
  <w:style w:type="paragraph" w:styleId="ndice1">
    <w:name w:val="index 1"/>
    <w:basedOn w:val="Normal"/>
    <w:next w:val="Normal"/>
    <w:autoRedefine/>
    <w:uiPriority w:val="99"/>
    <w:unhideWhenUsed/>
    <w:qFormat/>
    <w:rsid w:val="00F20ED0"/>
    <w:pPr>
      <w:ind w:left="240" w:hanging="240"/>
    </w:pPr>
    <w:rPr>
      <w:szCs w:val="21"/>
    </w:rPr>
  </w:style>
  <w:style w:type="paragraph" w:styleId="Ttulodendice">
    <w:name w:val="index heading"/>
    <w:basedOn w:val="Ttulo"/>
  </w:style>
  <w:style w:type="paragraph" w:styleId="TtuloTDC">
    <w:name w:val="TOC Heading"/>
    <w:basedOn w:val="Ttulo1"/>
    <w:next w:val="Normal"/>
    <w:uiPriority w:val="39"/>
    <w:unhideWhenUsed/>
    <w:qFormat/>
    <w:rsid w:val="00F20ED0"/>
    <w:pPr>
      <w:keepNext/>
      <w:keepLines/>
      <w:suppressAutoHyphens w:val="0"/>
      <w:spacing w:before="240" w:line="259" w:lineRule="auto"/>
      <w:ind w:left="0"/>
      <w:jc w:val="left"/>
      <w:textAlignment w:val="auto"/>
      <w:outlineLvl w:val="9"/>
    </w:pPr>
    <w:rPr>
      <w:rFonts w:asciiTheme="majorHAnsi" w:eastAsiaTheme="majorEastAsia" w:hAnsiTheme="majorHAnsi" w:cstheme="majorBidi"/>
      <w:b w:val="0"/>
      <w:bCs w:val="0"/>
      <w:color w:val="2F5496" w:themeColor="accent1" w:themeShade="BF"/>
      <w:kern w:val="0"/>
      <w:sz w:val="32"/>
      <w:szCs w:val="32"/>
      <w:lang w:eastAsia="es-ES" w:bidi="ar-SA"/>
    </w:rPr>
  </w:style>
  <w:style w:type="paragraph" w:styleId="TDC3">
    <w:name w:val="toc 3"/>
    <w:basedOn w:val="Normal"/>
    <w:next w:val="Normal"/>
    <w:autoRedefine/>
    <w:uiPriority w:val="39"/>
    <w:unhideWhenUsed/>
    <w:rsid w:val="00F20ED0"/>
    <w:pPr>
      <w:spacing w:after="100"/>
      <w:ind w:left="480"/>
    </w:pPr>
    <w:rPr>
      <w:szCs w:val="21"/>
    </w:rPr>
  </w:style>
  <w:style w:type="paragraph" w:styleId="TDC1">
    <w:name w:val="toc 1"/>
    <w:basedOn w:val="Normal"/>
    <w:next w:val="Normal"/>
    <w:autoRedefine/>
    <w:uiPriority w:val="39"/>
    <w:unhideWhenUsed/>
    <w:rsid w:val="00F20ED0"/>
    <w:pPr>
      <w:spacing w:after="100"/>
    </w:pPr>
    <w:rPr>
      <w:szCs w:val="21"/>
    </w:rPr>
  </w:style>
  <w:style w:type="paragraph" w:styleId="TDC2">
    <w:name w:val="toc 2"/>
    <w:basedOn w:val="Normal"/>
    <w:next w:val="Normal"/>
    <w:autoRedefine/>
    <w:uiPriority w:val="39"/>
    <w:unhideWhenUsed/>
    <w:rsid w:val="004047AF"/>
    <w:pPr>
      <w:suppressAutoHyphens w:val="0"/>
      <w:spacing w:after="100" w:line="259" w:lineRule="auto"/>
      <w:ind w:left="220"/>
      <w:textAlignment w:val="auto"/>
    </w:pPr>
    <w:rPr>
      <w:rFonts w:asciiTheme="minorHAnsi" w:eastAsiaTheme="minorEastAsia" w:hAnsiTheme="minorHAnsi" w:cs="Times New Roman"/>
      <w:kern w:val="0"/>
      <w:sz w:val="22"/>
      <w:szCs w:val="22"/>
      <w:lang w:eastAsia="es-ES" w:bidi="ar-SA"/>
    </w:rPr>
  </w:style>
  <w:style w:type="numbering" w:customStyle="1" w:styleId="WW8Num308">
    <w:name w:val="WW8Num308"/>
    <w:qFormat/>
  </w:style>
  <w:style w:type="numbering" w:customStyle="1" w:styleId="WW8Num114">
    <w:name w:val="WW8Num114"/>
    <w:qFormat/>
  </w:style>
  <w:style w:type="numbering" w:customStyle="1" w:styleId="WW8Num65">
    <w:name w:val="WW8Num65"/>
    <w:qFormat/>
  </w:style>
  <w:style w:type="numbering" w:customStyle="1" w:styleId="WW8Num140">
    <w:name w:val="WW8Num140"/>
    <w:qFormat/>
  </w:style>
  <w:style w:type="numbering" w:customStyle="1" w:styleId="WW8Num13">
    <w:name w:val="WW8Num13"/>
    <w:qFormat/>
  </w:style>
  <w:style w:type="numbering" w:customStyle="1" w:styleId="WW8Num22">
    <w:name w:val="WW8Num22"/>
    <w:qFormat/>
  </w:style>
  <w:style w:type="numbering" w:customStyle="1" w:styleId="WW8Num5">
    <w:name w:val="WW8Num5"/>
    <w:qFormat/>
  </w:style>
  <w:style w:type="numbering" w:customStyle="1" w:styleId="WW8Num299">
    <w:name w:val="WW8Num299"/>
    <w:qFormat/>
  </w:style>
  <w:style w:type="numbering" w:customStyle="1" w:styleId="WW8Num25">
    <w:name w:val="WW8Num25"/>
    <w:qFormat/>
  </w:style>
  <w:style w:type="numbering" w:customStyle="1" w:styleId="WW8Num224">
    <w:name w:val="WW8Num224"/>
    <w:qFormat/>
  </w:style>
  <w:style w:type="numbering" w:customStyle="1" w:styleId="WW8Num36">
    <w:name w:val="WW8Num36"/>
    <w:qFormat/>
  </w:style>
  <w:style w:type="numbering" w:customStyle="1" w:styleId="WW8Num50">
    <w:name w:val="WW8Num50"/>
    <w:qFormat/>
  </w:style>
  <w:style w:type="numbering" w:customStyle="1" w:styleId="WW8Num131">
    <w:name w:val="WW8Num131"/>
    <w:qFormat/>
  </w:style>
  <w:style w:type="numbering" w:customStyle="1" w:styleId="WW8Num98">
    <w:name w:val="WW8Num98"/>
    <w:qFormat/>
  </w:style>
  <w:style w:type="table" w:styleId="Tablaconcuadrcula">
    <w:name w:val="Table Grid"/>
    <w:basedOn w:val="Tablanormal"/>
    <w:uiPriority w:val="39"/>
    <w:rsid w:val="00FE728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7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ice.gva.es/es/web/rrhh-educacion/oposicio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cionyfp.gob.es/contenidos/profesorado/n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gv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eice.gva.es/es/web/rrhh-educacion/oposicion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educacionyfp.gob.es/contenidos/profesorado/no-universitaris/oposicions-i-ofertes-treballe/oposicions.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DCFB-047E-4F6B-B415-539F73DE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12130</Words>
  <Characters>66715</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Real Decreto 276/2007, de 23 de febrero, por el que se aprueba el Reglamento de ingreso, accesos y adquisición de nuevas especialidades en los cuerpos docentes a que se refiere la Ley Orgánica 2/2006, de 3 de mayo, de Educación, y se regula el régimen tra</vt:lpstr>
    </vt:vector>
  </TitlesOfParts>
  <Company>Generalitat Valenciana</Company>
  <LinksUpToDate>false</LinksUpToDate>
  <CharactersWithSpaces>78688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dc:title>
  <dc:subject>BOE-A-2007-4372 actualizado a 15 de abril de 2014</dc:subject>
  <dc:creator>Agencia Estatal Boletín Oficial del Estado</dc:creator>
  <cp:keywords>BOE-A-2007-4372 BOE-A-2007-4372 BOE-A-2007-4372 BOE-A-2007-4372 BOE-A-2007-4372 BOE-A-2007-4372 BOE-A-2007-4372 BOE-A-2007-4372 BOE-A-2007-4372 BOE-A-2007-4372 BOE-A-2007-4372 BOE-A-2007-4372 BOE-A-2007-4372 BOE-A-2007-4372 BOE-A-2007-4372 BOE-A-2007-4372 BOE-A-2007-4372 BOE-A-2007-4372 BOE-A-2007-4372 BOE Legislación consolidada Agencia Estatal Boletín Oficial del Estado</cp:keywords>
  <dc:description/>
  <cp:lastModifiedBy>HERRANZ ÁBALOS, Mª ÁNGELES</cp:lastModifiedBy>
  <cp:revision>4</cp:revision>
  <cp:lastPrinted>2022-11-07T13:47:00Z</cp:lastPrinted>
  <dcterms:created xsi:type="dcterms:W3CDTF">2022-11-07T13:29:00Z</dcterms:created>
  <dcterms:modified xsi:type="dcterms:W3CDTF">2022-11-07T13:48:00Z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