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5F22" w14:textId="77777777" w:rsidR="00461B32" w:rsidRPr="00461B32" w:rsidRDefault="00461B32" w:rsidP="00461B32">
      <w:pPr>
        <w:suppressAutoHyphens w:val="0"/>
        <w:spacing w:after="160"/>
        <w:jc w:val="left"/>
        <w:rPr>
          <w:rFonts w:eastAsia="Times New Roman" w:cs="Times New Roman"/>
          <w:b/>
          <w:bCs/>
          <w:i/>
          <w:iCs/>
          <w:szCs w:val="24"/>
          <w:lang w:eastAsia="es-ES" w:bidi="es-ES"/>
        </w:rPr>
      </w:pPr>
      <w:proofErr w:type="spellStart"/>
      <w:r w:rsidRPr="00461B32">
        <w:rPr>
          <w:rFonts w:eastAsia="Times New Roman" w:cs="Times New Roman"/>
          <w:b/>
          <w:bCs/>
          <w:i/>
          <w:iCs/>
          <w:szCs w:val="24"/>
          <w:lang w:eastAsia="es-ES" w:bidi="es-ES"/>
        </w:rPr>
        <w:t>Projecte</w:t>
      </w:r>
      <w:proofErr w:type="spellEnd"/>
      <w:r w:rsidRPr="00461B32">
        <w:rPr>
          <w:rFonts w:eastAsia="Times New Roman" w:cs="Times New Roman"/>
          <w:b/>
          <w:bCs/>
          <w:i/>
          <w:iCs/>
          <w:szCs w:val="24"/>
          <w:lang w:eastAsia="es-ES" w:bidi="es-ES"/>
        </w:rPr>
        <w:t xml:space="preserve"> </w:t>
      </w:r>
      <w:proofErr w:type="spellStart"/>
      <w:r w:rsidRPr="00461B32">
        <w:rPr>
          <w:rFonts w:eastAsia="Times New Roman" w:cs="Times New Roman"/>
          <w:b/>
          <w:bCs/>
          <w:i/>
          <w:iCs/>
          <w:szCs w:val="24"/>
          <w:lang w:eastAsia="es-ES" w:bidi="es-ES"/>
        </w:rPr>
        <w:t>d'Orde</w:t>
      </w:r>
      <w:proofErr w:type="spellEnd"/>
      <w:r w:rsidRPr="00461B32">
        <w:rPr>
          <w:rFonts w:eastAsia="Times New Roman" w:cs="Times New Roman"/>
          <w:b/>
          <w:bCs/>
          <w:i/>
          <w:iCs/>
          <w:szCs w:val="24"/>
          <w:lang w:eastAsia="es-ES" w:bidi="es-ES"/>
        </w:rPr>
        <w:t xml:space="preserve"> de la Conselleria </w:t>
      </w:r>
      <w:proofErr w:type="spellStart"/>
      <w:r w:rsidRPr="00461B32">
        <w:rPr>
          <w:rFonts w:eastAsia="Times New Roman" w:cs="Times New Roman"/>
          <w:b/>
          <w:bCs/>
          <w:i/>
          <w:iCs/>
          <w:szCs w:val="24"/>
          <w:lang w:eastAsia="es-ES" w:bidi="es-ES"/>
        </w:rPr>
        <w:t>d'Educació</w:t>
      </w:r>
      <w:proofErr w:type="spellEnd"/>
      <w:r w:rsidRPr="00461B32">
        <w:rPr>
          <w:rFonts w:eastAsia="Times New Roman" w:cs="Times New Roman"/>
          <w:b/>
          <w:bCs/>
          <w:i/>
          <w:iCs/>
          <w:szCs w:val="24"/>
          <w:lang w:eastAsia="es-ES" w:bidi="es-ES"/>
        </w:rPr>
        <w:t xml:space="preserve">, Universitats i </w:t>
      </w:r>
      <w:proofErr w:type="spellStart"/>
      <w:r w:rsidRPr="00461B32">
        <w:rPr>
          <w:rFonts w:eastAsia="Times New Roman" w:cs="Times New Roman"/>
          <w:b/>
          <w:bCs/>
          <w:i/>
          <w:iCs/>
          <w:szCs w:val="24"/>
          <w:lang w:eastAsia="es-ES" w:bidi="es-ES"/>
        </w:rPr>
        <w:t>Ocupació</w:t>
      </w:r>
      <w:proofErr w:type="spellEnd"/>
      <w:r w:rsidRPr="00461B32">
        <w:rPr>
          <w:rFonts w:eastAsia="Times New Roman" w:cs="Times New Roman"/>
          <w:b/>
          <w:bCs/>
          <w:i/>
          <w:iCs/>
          <w:szCs w:val="24"/>
          <w:lang w:eastAsia="es-ES" w:bidi="es-ES"/>
        </w:rPr>
        <w:t xml:space="preserve">, per la </w:t>
      </w:r>
      <w:proofErr w:type="spellStart"/>
      <w:r w:rsidRPr="00461B32">
        <w:rPr>
          <w:rFonts w:eastAsia="Times New Roman" w:cs="Times New Roman"/>
          <w:b/>
          <w:bCs/>
          <w:i/>
          <w:iCs/>
          <w:szCs w:val="24"/>
          <w:lang w:eastAsia="es-ES" w:bidi="es-ES"/>
        </w:rPr>
        <w:t>qual</w:t>
      </w:r>
      <w:proofErr w:type="spellEnd"/>
      <w:r w:rsidRPr="00461B32">
        <w:rPr>
          <w:rFonts w:eastAsia="Times New Roman" w:cs="Times New Roman"/>
          <w:b/>
          <w:bCs/>
          <w:i/>
          <w:iCs/>
          <w:szCs w:val="24"/>
          <w:lang w:eastAsia="es-ES" w:bidi="es-ES"/>
        </w:rPr>
        <w:t xml:space="preserve"> es </w:t>
      </w:r>
      <w:proofErr w:type="spellStart"/>
      <w:r w:rsidRPr="00461B32">
        <w:rPr>
          <w:rFonts w:eastAsia="Times New Roman" w:cs="Times New Roman"/>
          <w:b/>
          <w:bCs/>
          <w:i/>
          <w:iCs/>
          <w:szCs w:val="24"/>
          <w:lang w:eastAsia="es-ES" w:bidi="es-ES"/>
        </w:rPr>
        <w:t>desenvolupen</w:t>
      </w:r>
      <w:proofErr w:type="spellEnd"/>
      <w:r w:rsidRPr="00461B32">
        <w:rPr>
          <w:rFonts w:eastAsia="Times New Roman" w:cs="Times New Roman"/>
          <w:b/>
          <w:bCs/>
          <w:i/>
          <w:iCs/>
          <w:szCs w:val="24"/>
          <w:lang w:eastAsia="es-ES" w:bidi="es-ES"/>
        </w:rPr>
        <w:t xml:space="preserve"> i concreten </w:t>
      </w:r>
      <w:proofErr w:type="spellStart"/>
      <w:r w:rsidRPr="00461B32">
        <w:rPr>
          <w:rFonts w:eastAsia="Times New Roman" w:cs="Times New Roman"/>
          <w:b/>
          <w:bCs/>
          <w:i/>
          <w:iCs/>
          <w:szCs w:val="24"/>
          <w:lang w:eastAsia="es-ES" w:bidi="es-ES"/>
        </w:rPr>
        <w:t>determinats</w:t>
      </w:r>
      <w:proofErr w:type="spellEnd"/>
      <w:r w:rsidRPr="00461B32">
        <w:rPr>
          <w:rFonts w:eastAsia="Times New Roman" w:cs="Times New Roman"/>
          <w:b/>
          <w:bCs/>
          <w:i/>
          <w:iCs/>
          <w:szCs w:val="24"/>
          <w:lang w:eastAsia="es-ES" w:bidi="es-ES"/>
        </w:rPr>
        <w:t xml:space="preserve"> </w:t>
      </w:r>
      <w:proofErr w:type="spellStart"/>
      <w:r w:rsidRPr="00461B32">
        <w:rPr>
          <w:rFonts w:eastAsia="Times New Roman" w:cs="Times New Roman"/>
          <w:b/>
          <w:bCs/>
          <w:i/>
          <w:iCs/>
          <w:szCs w:val="24"/>
          <w:lang w:eastAsia="es-ES" w:bidi="es-ES"/>
        </w:rPr>
        <w:t>aspectes</w:t>
      </w:r>
      <w:proofErr w:type="spellEnd"/>
      <w:r w:rsidRPr="00461B32">
        <w:rPr>
          <w:rFonts w:eastAsia="Times New Roman" w:cs="Times New Roman"/>
          <w:b/>
          <w:bCs/>
          <w:i/>
          <w:iCs/>
          <w:szCs w:val="24"/>
          <w:lang w:eastAsia="es-ES" w:bidi="es-ES"/>
        </w:rPr>
        <w:t xml:space="preserve"> dels currículums dels cicles de </w:t>
      </w:r>
      <w:proofErr w:type="spellStart"/>
      <w:r w:rsidRPr="00461B32">
        <w:rPr>
          <w:rFonts w:eastAsia="Times New Roman" w:cs="Times New Roman"/>
          <w:b/>
          <w:bCs/>
          <w:i/>
          <w:iCs/>
          <w:szCs w:val="24"/>
          <w:lang w:eastAsia="es-ES" w:bidi="es-ES"/>
        </w:rPr>
        <w:t>grau</w:t>
      </w:r>
      <w:proofErr w:type="spellEnd"/>
      <w:r w:rsidRPr="00461B32">
        <w:rPr>
          <w:rFonts w:eastAsia="Times New Roman" w:cs="Times New Roman"/>
          <w:b/>
          <w:bCs/>
          <w:i/>
          <w:iCs/>
          <w:szCs w:val="24"/>
          <w:lang w:eastAsia="es-ES" w:bidi="es-ES"/>
        </w:rPr>
        <w:t xml:space="preserve"> </w:t>
      </w:r>
      <w:proofErr w:type="spellStart"/>
      <w:r w:rsidRPr="00461B32">
        <w:rPr>
          <w:rFonts w:eastAsia="Times New Roman" w:cs="Times New Roman"/>
          <w:b/>
          <w:bCs/>
          <w:i/>
          <w:iCs/>
          <w:szCs w:val="24"/>
          <w:lang w:eastAsia="es-ES" w:bidi="es-ES"/>
        </w:rPr>
        <w:t>mitjà</w:t>
      </w:r>
      <w:proofErr w:type="spellEnd"/>
      <w:r w:rsidRPr="00461B32">
        <w:rPr>
          <w:rFonts w:eastAsia="Times New Roman" w:cs="Times New Roman"/>
          <w:b/>
          <w:bCs/>
          <w:i/>
          <w:iCs/>
          <w:szCs w:val="24"/>
          <w:lang w:eastAsia="es-ES" w:bidi="es-ES"/>
        </w:rPr>
        <w:t xml:space="preserve"> i de </w:t>
      </w:r>
      <w:proofErr w:type="spellStart"/>
      <w:r w:rsidRPr="00461B32">
        <w:rPr>
          <w:rFonts w:eastAsia="Times New Roman" w:cs="Times New Roman"/>
          <w:b/>
          <w:bCs/>
          <w:i/>
          <w:iCs/>
          <w:szCs w:val="24"/>
          <w:lang w:eastAsia="es-ES" w:bidi="es-ES"/>
        </w:rPr>
        <w:t>grau</w:t>
      </w:r>
      <w:proofErr w:type="spellEnd"/>
      <w:r w:rsidRPr="00461B32">
        <w:rPr>
          <w:rFonts w:eastAsia="Times New Roman" w:cs="Times New Roman"/>
          <w:b/>
          <w:bCs/>
          <w:i/>
          <w:iCs/>
          <w:szCs w:val="24"/>
          <w:lang w:eastAsia="es-ES" w:bidi="es-ES"/>
        </w:rPr>
        <w:t xml:space="preserve"> superior, en </w:t>
      </w:r>
      <w:proofErr w:type="spellStart"/>
      <w:r w:rsidRPr="00461B32">
        <w:rPr>
          <w:rFonts w:eastAsia="Times New Roman" w:cs="Times New Roman"/>
          <w:b/>
          <w:bCs/>
          <w:i/>
          <w:iCs/>
          <w:szCs w:val="24"/>
          <w:lang w:eastAsia="es-ES" w:bidi="es-ES"/>
        </w:rPr>
        <w:t>aplicació</w:t>
      </w:r>
      <w:proofErr w:type="spellEnd"/>
      <w:r w:rsidRPr="00461B32">
        <w:rPr>
          <w:rFonts w:eastAsia="Times New Roman" w:cs="Times New Roman"/>
          <w:b/>
          <w:bCs/>
          <w:i/>
          <w:iCs/>
          <w:szCs w:val="24"/>
          <w:lang w:eastAsia="es-ES" w:bidi="es-ES"/>
        </w:rPr>
        <w:t xml:space="preserve"> del </w:t>
      </w:r>
      <w:proofErr w:type="spellStart"/>
      <w:r w:rsidRPr="00461B32">
        <w:rPr>
          <w:rFonts w:eastAsia="Times New Roman" w:cs="Times New Roman"/>
          <w:b/>
          <w:bCs/>
          <w:i/>
          <w:iCs/>
          <w:szCs w:val="24"/>
          <w:lang w:eastAsia="es-ES" w:bidi="es-ES"/>
        </w:rPr>
        <w:t>Reial</w:t>
      </w:r>
      <w:proofErr w:type="spellEnd"/>
      <w:r w:rsidRPr="00461B32">
        <w:rPr>
          <w:rFonts w:eastAsia="Times New Roman" w:cs="Times New Roman"/>
          <w:b/>
          <w:bCs/>
          <w:i/>
          <w:iCs/>
          <w:szCs w:val="24"/>
          <w:lang w:eastAsia="es-ES" w:bidi="es-ES"/>
        </w:rPr>
        <w:t xml:space="preserve"> </w:t>
      </w:r>
      <w:proofErr w:type="spellStart"/>
      <w:r w:rsidRPr="00461B32">
        <w:rPr>
          <w:rFonts w:eastAsia="Times New Roman" w:cs="Times New Roman"/>
          <w:b/>
          <w:bCs/>
          <w:i/>
          <w:iCs/>
          <w:szCs w:val="24"/>
          <w:lang w:eastAsia="es-ES" w:bidi="es-ES"/>
        </w:rPr>
        <w:t>decret</w:t>
      </w:r>
      <w:proofErr w:type="spellEnd"/>
      <w:r w:rsidRPr="00461B32">
        <w:rPr>
          <w:rFonts w:eastAsia="Times New Roman" w:cs="Times New Roman"/>
          <w:b/>
          <w:bCs/>
          <w:i/>
          <w:iCs/>
          <w:szCs w:val="24"/>
          <w:lang w:eastAsia="es-ES" w:bidi="es-ES"/>
        </w:rPr>
        <w:t xml:space="preserve"> 659/2023, de 18 de </w:t>
      </w:r>
      <w:proofErr w:type="spellStart"/>
      <w:r w:rsidRPr="00461B32">
        <w:rPr>
          <w:rFonts w:eastAsia="Times New Roman" w:cs="Times New Roman"/>
          <w:b/>
          <w:bCs/>
          <w:i/>
          <w:iCs/>
          <w:szCs w:val="24"/>
          <w:lang w:eastAsia="es-ES" w:bidi="es-ES"/>
        </w:rPr>
        <w:t>juliol</w:t>
      </w:r>
      <w:proofErr w:type="spellEnd"/>
      <w:r w:rsidRPr="00461B32">
        <w:rPr>
          <w:rFonts w:eastAsia="Times New Roman" w:cs="Times New Roman"/>
          <w:b/>
          <w:bCs/>
          <w:i/>
          <w:iCs/>
          <w:szCs w:val="24"/>
          <w:lang w:eastAsia="es-ES" w:bidi="es-ES"/>
        </w:rPr>
        <w:t xml:space="preserve">, </w:t>
      </w:r>
      <w:proofErr w:type="spellStart"/>
      <w:r w:rsidRPr="00461B32">
        <w:rPr>
          <w:rFonts w:eastAsia="Times New Roman" w:cs="Times New Roman"/>
          <w:b/>
          <w:bCs/>
          <w:i/>
          <w:iCs/>
          <w:szCs w:val="24"/>
          <w:lang w:eastAsia="es-ES" w:bidi="es-ES"/>
        </w:rPr>
        <w:t>pel</w:t>
      </w:r>
      <w:proofErr w:type="spellEnd"/>
      <w:r w:rsidRPr="00461B32">
        <w:rPr>
          <w:rFonts w:eastAsia="Times New Roman" w:cs="Times New Roman"/>
          <w:b/>
          <w:bCs/>
          <w:i/>
          <w:iCs/>
          <w:szCs w:val="24"/>
          <w:lang w:eastAsia="es-ES" w:bidi="es-ES"/>
        </w:rPr>
        <w:t xml:space="preserve"> </w:t>
      </w:r>
      <w:proofErr w:type="spellStart"/>
      <w:r w:rsidRPr="00461B32">
        <w:rPr>
          <w:rFonts w:eastAsia="Times New Roman" w:cs="Times New Roman"/>
          <w:b/>
          <w:bCs/>
          <w:i/>
          <w:iCs/>
          <w:szCs w:val="24"/>
          <w:lang w:eastAsia="es-ES" w:bidi="es-ES"/>
        </w:rPr>
        <w:t>qual</w:t>
      </w:r>
      <w:proofErr w:type="spellEnd"/>
      <w:r w:rsidRPr="00461B32">
        <w:rPr>
          <w:rFonts w:eastAsia="Times New Roman" w:cs="Times New Roman"/>
          <w:b/>
          <w:bCs/>
          <w:i/>
          <w:iCs/>
          <w:szCs w:val="24"/>
          <w:lang w:eastAsia="es-ES" w:bidi="es-ES"/>
        </w:rPr>
        <w:t xml:space="preserve"> es </w:t>
      </w:r>
      <w:proofErr w:type="spellStart"/>
      <w:r w:rsidRPr="00461B32">
        <w:rPr>
          <w:rFonts w:eastAsia="Times New Roman" w:cs="Times New Roman"/>
          <w:b/>
          <w:bCs/>
          <w:i/>
          <w:iCs/>
          <w:szCs w:val="24"/>
          <w:lang w:eastAsia="es-ES" w:bidi="es-ES"/>
        </w:rPr>
        <w:t>desenvolupa</w:t>
      </w:r>
      <w:proofErr w:type="spellEnd"/>
      <w:r w:rsidRPr="00461B32">
        <w:rPr>
          <w:rFonts w:eastAsia="Times New Roman" w:cs="Times New Roman"/>
          <w:b/>
          <w:bCs/>
          <w:i/>
          <w:iCs/>
          <w:szCs w:val="24"/>
          <w:lang w:eastAsia="es-ES" w:bidi="es-ES"/>
        </w:rPr>
        <w:t xml:space="preserve"> </w:t>
      </w:r>
      <w:proofErr w:type="spellStart"/>
      <w:r w:rsidRPr="00461B32">
        <w:rPr>
          <w:rFonts w:eastAsia="Times New Roman" w:cs="Times New Roman"/>
          <w:b/>
          <w:bCs/>
          <w:i/>
          <w:iCs/>
          <w:szCs w:val="24"/>
          <w:lang w:eastAsia="es-ES" w:bidi="es-ES"/>
        </w:rPr>
        <w:t>l'ordenació</w:t>
      </w:r>
      <w:proofErr w:type="spellEnd"/>
      <w:r w:rsidRPr="00461B32">
        <w:rPr>
          <w:rFonts w:eastAsia="Times New Roman" w:cs="Times New Roman"/>
          <w:b/>
          <w:bCs/>
          <w:i/>
          <w:iCs/>
          <w:szCs w:val="24"/>
          <w:lang w:eastAsia="es-ES" w:bidi="es-ES"/>
        </w:rPr>
        <w:t xml:space="preserve"> del Sistema de Formació Professional.</w:t>
      </w:r>
    </w:p>
    <w:p w14:paraId="29A77425" w14:textId="77777777" w:rsidR="00461B32" w:rsidRPr="00461B32" w:rsidRDefault="00461B32" w:rsidP="00461B32">
      <w:pPr>
        <w:suppressAutoHyphens w:val="0"/>
        <w:spacing w:after="160"/>
        <w:jc w:val="left"/>
        <w:rPr>
          <w:rFonts w:eastAsia="Times New Roman" w:cs="Times New Roman"/>
          <w:i/>
          <w:iCs/>
          <w:szCs w:val="24"/>
          <w:lang w:eastAsia="es-ES" w:bidi="es-ES"/>
        </w:rPr>
      </w:pPr>
    </w:p>
    <w:p w14:paraId="181F6C49" w14:textId="77777777" w:rsidR="00461B32" w:rsidRPr="00461B32" w:rsidRDefault="00461B32" w:rsidP="00461B32">
      <w:pPr>
        <w:suppressAutoHyphens w:val="0"/>
        <w:spacing w:after="160"/>
        <w:jc w:val="center"/>
        <w:rPr>
          <w:rFonts w:eastAsia="Times New Roman" w:cs="Times New Roman"/>
          <w:b/>
          <w:bCs/>
          <w:i/>
          <w:iCs/>
          <w:szCs w:val="24"/>
          <w:lang w:eastAsia="es-ES" w:bidi="es-ES"/>
        </w:rPr>
      </w:pPr>
      <w:r w:rsidRPr="00461B32">
        <w:rPr>
          <w:rFonts w:eastAsia="Times New Roman" w:cs="Times New Roman"/>
          <w:b/>
          <w:bCs/>
          <w:i/>
          <w:iCs/>
          <w:szCs w:val="24"/>
          <w:lang w:eastAsia="es-ES" w:bidi="es-ES"/>
        </w:rPr>
        <w:t>PREÀMBUL</w:t>
      </w:r>
    </w:p>
    <w:p w14:paraId="0889F2E2"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Base primera. </w:t>
      </w:r>
      <w:proofErr w:type="spellStart"/>
      <w:r w:rsidRPr="00461B32">
        <w:rPr>
          <w:rFonts w:eastAsia="Times New Roman" w:cs="Times New Roman"/>
          <w:i/>
          <w:iCs/>
          <w:szCs w:val="24"/>
          <w:lang w:eastAsia="es-ES" w:bidi="es-ES"/>
        </w:rPr>
        <w:t>Objecte</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àmbit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d'aplicació</w:t>
      </w:r>
      <w:proofErr w:type="spellEnd"/>
    </w:p>
    <w:p w14:paraId="2F376AB8"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Base </w:t>
      </w:r>
      <w:proofErr w:type="spellStart"/>
      <w:r w:rsidRPr="00461B32">
        <w:rPr>
          <w:rFonts w:eastAsia="Times New Roman" w:cs="Times New Roman"/>
          <w:i/>
          <w:iCs/>
          <w:szCs w:val="24"/>
          <w:lang w:eastAsia="es-ES" w:bidi="es-ES"/>
        </w:rPr>
        <w:t>segona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Mòduls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associats</w:t>
      </w:r>
      <w:proofErr w:type="spellEnd"/>
      <w:r w:rsidRPr="00461B32">
        <w:rPr>
          <w:rFonts w:eastAsia="Times New Roman" w:cs="Times New Roman"/>
          <w:i/>
          <w:iCs/>
          <w:szCs w:val="24"/>
          <w:lang w:eastAsia="es-ES" w:bidi="es-ES"/>
        </w:rPr>
        <w:t xml:space="preserve"> a les </w:t>
      </w:r>
      <w:proofErr w:type="spellStart"/>
      <w:r w:rsidRPr="00461B32">
        <w:rPr>
          <w:rFonts w:eastAsia="Times New Roman" w:cs="Times New Roman"/>
          <w:i/>
          <w:iCs/>
          <w:szCs w:val="24"/>
          <w:lang w:eastAsia="es-ES" w:bidi="es-ES"/>
        </w:rPr>
        <w:t>habilitats</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capacitats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transversals</w:t>
      </w:r>
      <w:proofErr w:type="spellEnd"/>
      <w:r w:rsidRPr="00461B32">
        <w:rPr>
          <w:rFonts w:eastAsia="Times New Roman" w:cs="Times New Roman"/>
          <w:i/>
          <w:iCs/>
          <w:szCs w:val="24"/>
          <w:lang w:eastAsia="es-ES" w:bidi="es-ES"/>
        </w:rPr>
        <w:t xml:space="preserve">, i a </w:t>
      </w:r>
      <w:proofErr w:type="spellStart"/>
      <w:r w:rsidRPr="00461B32">
        <w:rPr>
          <w:rFonts w:eastAsia="Times New Roman" w:cs="Times New Roman"/>
          <w:i/>
          <w:iCs/>
          <w:szCs w:val="24"/>
          <w:lang w:eastAsia="es-ES" w:bidi="es-ES"/>
        </w:rPr>
        <w:t>l'orientació</w:t>
      </w:r>
      <w:proofErr w:type="spellEnd"/>
      <w:r w:rsidRPr="00461B32">
        <w:rPr>
          <w:rFonts w:eastAsia="Times New Roman" w:cs="Times New Roman"/>
          <w:i/>
          <w:iCs/>
          <w:szCs w:val="24"/>
          <w:lang w:eastAsia="es-ES" w:bidi="es-ES"/>
        </w:rPr>
        <w:t xml:space="preserve"> laboral i </w:t>
      </w:r>
      <w:proofErr w:type="spellStart"/>
      <w:r w:rsidRPr="00461B32">
        <w:rPr>
          <w:rFonts w:eastAsia="Times New Roman" w:cs="Times New Roman"/>
          <w:i/>
          <w:iCs/>
          <w:szCs w:val="24"/>
          <w:lang w:eastAsia="es-ES" w:bidi="es-ES"/>
        </w:rPr>
        <w:t>l'emprenedoria</w:t>
      </w:r>
      <w:proofErr w:type="spellEnd"/>
    </w:p>
    <w:p w14:paraId="7C05EB88"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Base tercera. </w:t>
      </w:r>
      <w:proofErr w:type="spellStart"/>
      <w:r w:rsidRPr="00461B32">
        <w:rPr>
          <w:rFonts w:eastAsia="Times New Roman" w:cs="Times New Roman"/>
          <w:i/>
          <w:iCs/>
          <w:szCs w:val="24"/>
          <w:lang w:eastAsia="es-ES" w:bidi="es-ES"/>
        </w:rPr>
        <w:t>Mòduls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optatius</w:t>
      </w:r>
      <w:proofErr w:type="spellEnd"/>
    </w:p>
    <w:p w14:paraId="0A29C6AE"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Base </w:t>
      </w:r>
      <w:proofErr w:type="spellStart"/>
      <w:r w:rsidRPr="00461B32">
        <w:rPr>
          <w:rFonts w:eastAsia="Times New Roman" w:cs="Times New Roman"/>
          <w:i/>
          <w:iCs/>
          <w:szCs w:val="24"/>
          <w:lang w:eastAsia="es-ES" w:bidi="es-ES"/>
        </w:rPr>
        <w:t>quarta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Projecte</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intermodular</w:t>
      </w:r>
      <w:proofErr w:type="spellEnd"/>
    </w:p>
    <w:p w14:paraId="7FB7C7DD"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Base quinta. Formació en empresa</w:t>
      </w:r>
    </w:p>
    <w:p w14:paraId="487B7480"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Base sexta. </w:t>
      </w:r>
      <w:proofErr w:type="spellStart"/>
      <w:r w:rsidRPr="00461B32">
        <w:rPr>
          <w:rFonts w:eastAsia="Times New Roman" w:cs="Times New Roman"/>
          <w:i/>
          <w:iCs/>
          <w:szCs w:val="24"/>
          <w:lang w:eastAsia="es-ES" w:bidi="es-ES"/>
        </w:rPr>
        <w:t>Implantació</w:t>
      </w:r>
      <w:proofErr w:type="spellEnd"/>
      <w:r w:rsidRPr="00461B32">
        <w:rPr>
          <w:rFonts w:eastAsia="Times New Roman" w:cs="Times New Roman"/>
          <w:i/>
          <w:iCs/>
          <w:szCs w:val="24"/>
          <w:lang w:eastAsia="es-ES" w:bidi="es-ES"/>
        </w:rPr>
        <w:t xml:space="preserve"> del </w:t>
      </w:r>
      <w:proofErr w:type="spellStart"/>
      <w:r w:rsidRPr="00461B32">
        <w:rPr>
          <w:rFonts w:eastAsia="Times New Roman" w:cs="Times New Roman"/>
          <w:i/>
          <w:iCs/>
          <w:szCs w:val="24"/>
          <w:lang w:eastAsia="es-ES" w:bidi="es-ES"/>
        </w:rPr>
        <w:t>mòdul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Anglés</w:t>
      </w:r>
      <w:proofErr w:type="spellEnd"/>
      <w:r w:rsidRPr="00461B32">
        <w:rPr>
          <w:rFonts w:eastAsia="Times New Roman" w:cs="Times New Roman"/>
          <w:i/>
          <w:iCs/>
          <w:szCs w:val="24"/>
          <w:lang w:eastAsia="es-ES" w:bidi="es-ES"/>
        </w:rPr>
        <w:t xml:space="preserve"> Professional.</w:t>
      </w:r>
    </w:p>
    <w:p w14:paraId="43313F39"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Base </w:t>
      </w:r>
      <w:proofErr w:type="spellStart"/>
      <w:r w:rsidRPr="00461B32">
        <w:rPr>
          <w:rFonts w:eastAsia="Times New Roman" w:cs="Times New Roman"/>
          <w:i/>
          <w:iCs/>
          <w:szCs w:val="24"/>
          <w:lang w:eastAsia="es-ES" w:bidi="es-ES"/>
        </w:rPr>
        <w:t>sèptima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Autonomia</w:t>
      </w:r>
      <w:proofErr w:type="spellEnd"/>
      <w:r w:rsidRPr="00461B32">
        <w:rPr>
          <w:rFonts w:eastAsia="Times New Roman" w:cs="Times New Roman"/>
          <w:i/>
          <w:iCs/>
          <w:szCs w:val="24"/>
          <w:lang w:eastAsia="es-ES" w:bidi="es-ES"/>
        </w:rPr>
        <w:t xml:space="preserve"> dels centres</w:t>
      </w:r>
    </w:p>
    <w:p w14:paraId="535336B0"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DISPOSICIONS ADDICIONALS</w:t>
      </w:r>
    </w:p>
    <w:p w14:paraId="3A65D4A1"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Única. </w:t>
      </w:r>
      <w:proofErr w:type="spellStart"/>
      <w:r w:rsidRPr="00461B32">
        <w:rPr>
          <w:rFonts w:eastAsia="Times New Roman" w:cs="Times New Roman"/>
          <w:i/>
          <w:iCs/>
          <w:szCs w:val="24"/>
          <w:lang w:eastAsia="es-ES" w:bidi="es-ES"/>
        </w:rPr>
        <w:t>Incidència</w:t>
      </w:r>
      <w:proofErr w:type="spellEnd"/>
      <w:r w:rsidRPr="00461B32">
        <w:rPr>
          <w:rFonts w:eastAsia="Times New Roman" w:cs="Times New Roman"/>
          <w:i/>
          <w:iCs/>
          <w:szCs w:val="24"/>
          <w:lang w:eastAsia="es-ES" w:bidi="es-ES"/>
        </w:rPr>
        <w:t xml:space="preserve"> en les </w:t>
      </w:r>
      <w:proofErr w:type="spellStart"/>
      <w:r w:rsidRPr="00461B32">
        <w:rPr>
          <w:rFonts w:eastAsia="Times New Roman" w:cs="Times New Roman"/>
          <w:i/>
          <w:iCs/>
          <w:szCs w:val="24"/>
          <w:lang w:eastAsia="es-ES" w:bidi="es-ES"/>
        </w:rPr>
        <w:t>dotacions</w:t>
      </w:r>
      <w:proofErr w:type="spellEnd"/>
      <w:r w:rsidRPr="00461B32">
        <w:rPr>
          <w:rFonts w:eastAsia="Times New Roman" w:cs="Times New Roman"/>
          <w:i/>
          <w:iCs/>
          <w:szCs w:val="24"/>
          <w:lang w:eastAsia="es-ES" w:bidi="es-ES"/>
        </w:rPr>
        <w:t xml:space="preserve"> de despesa</w:t>
      </w:r>
    </w:p>
    <w:p w14:paraId="6F9B0465"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DISPOSICIONS TRANSITÒRIES</w:t>
      </w:r>
    </w:p>
    <w:p w14:paraId="290483B7"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Primera. </w:t>
      </w:r>
      <w:proofErr w:type="spellStart"/>
      <w:r w:rsidRPr="00461B32">
        <w:rPr>
          <w:rFonts w:eastAsia="Times New Roman" w:cs="Times New Roman"/>
          <w:i/>
          <w:iCs/>
          <w:szCs w:val="24"/>
          <w:lang w:eastAsia="es-ES" w:bidi="es-ES"/>
        </w:rPr>
        <w:t>Procés</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transició</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drets</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l'alumnat</w:t>
      </w:r>
      <w:proofErr w:type="spellEnd"/>
      <w:r w:rsidRPr="00461B32">
        <w:rPr>
          <w:rFonts w:eastAsia="Times New Roman" w:cs="Times New Roman"/>
          <w:i/>
          <w:iCs/>
          <w:szCs w:val="24"/>
          <w:lang w:eastAsia="es-ES" w:bidi="es-ES"/>
        </w:rPr>
        <w:t xml:space="preserve"> que </w:t>
      </w:r>
      <w:proofErr w:type="spellStart"/>
      <w:r w:rsidRPr="00461B32">
        <w:rPr>
          <w:rFonts w:eastAsia="Times New Roman" w:cs="Times New Roman"/>
          <w:i/>
          <w:iCs/>
          <w:szCs w:val="24"/>
          <w:lang w:eastAsia="es-ES" w:bidi="es-ES"/>
        </w:rPr>
        <w:t>estiga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cursant</w:t>
      </w:r>
      <w:proofErr w:type="spellEnd"/>
      <w:r w:rsidRPr="00461B32">
        <w:rPr>
          <w:rFonts w:eastAsia="Times New Roman" w:cs="Times New Roman"/>
          <w:i/>
          <w:iCs/>
          <w:szCs w:val="24"/>
          <w:lang w:eastAsia="es-ES" w:bidi="es-ES"/>
        </w:rPr>
        <w:t xml:space="preserve"> un cicle </w:t>
      </w:r>
      <w:proofErr w:type="spellStart"/>
      <w:r w:rsidRPr="00461B32">
        <w:rPr>
          <w:rFonts w:eastAsia="Times New Roman" w:cs="Times New Roman"/>
          <w:i/>
          <w:iCs/>
          <w:szCs w:val="24"/>
          <w:lang w:eastAsia="es-ES" w:bidi="es-ES"/>
        </w:rPr>
        <w:t>formatiu</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segons</w:t>
      </w:r>
      <w:proofErr w:type="spellEnd"/>
      <w:r w:rsidRPr="00461B32">
        <w:rPr>
          <w:rFonts w:eastAsia="Times New Roman" w:cs="Times New Roman"/>
          <w:i/>
          <w:iCs/>
          <w:szCs w:val="24"/>
          <w:lang w:eastAsia="es-ES" w:bidi="es-ES"/>
        </w:rPr>
        <w:t xml:space="preserve"> el que </w:t>
      </w:r>
      <w:proofErr w:type="spellStart"/>
      <w:r w:rsidRPr="00461B32">
        <w:rPr>
          <w:rFonts w:eastAsia="Times New Roman" w:cs="Times New Roman"/>
          <w:i/>
          <w:iCs/>
          <w:szCs w:val="24"/>
          <w:lang w:eastAsia="es-ES" w:bidi="es-ES"/>
        </w:rPr>
        <w:t>s'establix</w:t>
      </w:r>
      <w:proofErr w:type="spellEnd"/>
      <w:r w:rsidRPr="00461B32">
        <w:rPr>
          <w:rFonts w:eastAsia="Times New Roman" w:cs="Times New Roman"/>
          <w:i/>
          <w:iCs/>
          <w:szCs w:val="24"/>
          <w:lang w:eastAsia="es-ES" w:bidi="es-ES"/>
        </w:rPr>
        <w:t xml:space="preserve"> per a </w:t>
      </w:r>
      <w:proofErr w:type="spellStart"/>
      <w:r w:rsidRPr="00461B32">
        <w:rPr>
          <w:rFonts w:eastAsia="Times New Roman" w:cs="Times New Roman"/>
          <w:i/>
          <w:iCs/>
          <w:szCs w:val="24"/>
          <w:lang w:eastAsia="es-ES" w:bidi="es-ES"/>
        </w:rPr>
        <w:t>l'obtenció</w:t>
      </w:r>
      <w:proofErr w:type="spellEnd"/>
      <w:r w:rsidRPr="00461B32">
        <w:rPr>
          <w:rFonts w:eastAsia="Times New Roman" w:cs="Times New Roman"/>
          <w:i/>
          <w:iCs/>
          <w:szCs w:val="24"/>
          <w:lang w:eastAsia="es-ES" w:bidi="es-ES"/>
        </w:rPr>
        <w:t xml:space="preserve"> del </w:t>
      </w:r>
      <w:proofErr w:type="spellStart"/>
      <w:r w:rsidRPr="00461B32">
        <w:rPr>
          <w:rFonts w:eastAsia="Times New Roman" w:cs="Times New Roman"/>
          <w:i/>
          <w:iCs/>
          <w:szCs w:val="24"/>
          <w:lang w:eastAsia="es-ES" w:bidi="es-ES"/>
        </w:rPr>
        <w:t>títol</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Tècnic</w:t>
      </w:r>
      <w:proofErr w:type="spellEnd"/>
      <w:r w:rsidRPr="00461B32">
        <w:rPr>
          <w:rFonts w:eastAsia="Times New Roman" w:cs="Times New Roman"/>
          <w:i/>
          <w:iCs/>
          <w:szCs w:val="24"/>
          <w:lang w:eastAsia="es-ES" w:bidi="es-ES"/>
        </w:rPr>
        <w:t xml:space="preserve"> o </w:t>
      </w:r>
      <w:proofErr w:type="spellStart"/>
      <w:r w:rsidRPr="00461B32">
        <w:rPr>
          <w:rFonts w:eastAsia="Times New Roman" w:cs="Times New Roman"/>
          <w:i/>
          <w:iCs/>
          <w:szCs w:val="24"/>
          <w:lang w:eastAsia="es-ES" w:bidi="es-ES"/>
        </w:rPr>
        <w:t>Tècnica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Tècnic</w:t>
      </w:r>
      <w:proofErr w:type="spellEnd"/>
      <w:r w:rsidRPr="00461B32">
        <w:rPr>
          <w:rFonts w:eastAsia="Times New Roman" w:cs="Times New Roman"/>
          <w:i/>
          <w:iCs/>
          <w:szCs w:val="24"/>
          <w:lang w:eastAsia="es-ES" w:bidi="es-ES"/>
        </w:rPr>
        <w:t xml:space="preserve"> o </w:t>
      </w:r>
      <w:proofErr w:type="spellStart"/>
      <w:r w:rsidRPr="00461B32">
        <w:rPr>
          <w:rFonts w:eastAsia="Times New Roman" w:cs="Times New Roman"/>
          <w:i/>
          <w:iCs/>
          <w:szCs w:val="24"/>
          <w:lang w:eastAsia="es-ES" w:bidi="es-ES"/>
        </w:rPr>
        <w:t>Tècnica</w:t>
      </w:r>
      <w:proofErr w:type="spellEnd"/>
      <w:r w:rsidRPr="00461B32">
        <w:rPr>
          <w:rFonts w:eastAsia="Times New Roman" w:cs="Times New Roman"/>
          <w:i/>
          <w:iCs/>
          <w:szCs w:val="24"/>
          <w:lang w:eastAsia="es-ES" w:bidi="es-ES"/>
        </w:rPr>
        <w:t xml:space="preserve"> superior </w:t>
      </w:r>
      <w:proofErr w:type="spellStart"/>
      <w:r w:rsidRPr="00461B32">
        <w:rPr>
          <w:rFonts w:eastAsia="Times New Roman" w:cs="Times New Roman"/>
          <w:i/>
          <w:iCs/>
          <w:szCs w:val="24"/>
          <w:lang w:eastAsia="es-ES" w:bidi="es-ES"/>
        </w:rPr>
        <w:t>emparat</w:t>
      </w:r>
      <w:proofErr w:type="spellEnd"/>
      <w:r w:rsidRPr="00461B32">
        <w:rPr>
          <w:rFonts w:eastAsia="Times New Roman" w:cs="Times New Roman"/>
          <w:i/>
          <w:iCs/>
          <w:szCs w:val="24"/>
          <w:lang w:eastAsia="es-ES" w:bidi="es-ES"/>
        </w:rPr>
        <w:t xml:space="preserve"> per la </w:t>
      </w:r>
      <w:proofErr w:type="spellStart"/>
      <w:r w:rsidRPr="00461B32">
        <w:rPr>
          <w:rFonts w:eastAsia="Times New Roman" w:cs="Times New Roman"/>
          <w:i/>
          <w:iCs/>
          <w:szCs w:val="24"/>
          <w:lang w:eastAsia="es-ES" w:bidi="es-ES"/>
        </w:rPr>
        <w:t>Llei</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orgànica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Llei</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orgànica</w:t>
      </w:r>
      <w:proofErr w:type="spellEnd"/>
      <w:r w:rsidRPr="00461B32">
        <w:rPr>
          <w:rFonts w:eastAsia="Times New Roman" w:cs="Times New Roman"/>
          <w:i/>
          <w:iCs/>
          <w:szCs w:val="24"/>
          <w:lang w:eastAsia="es-ES" w:bidi="es-ES"/>
        </w:rPr>
        <w:t xml:space="preserve"> 2/2006 de 3 de </w:t>
      </w:r>
      <w:proofErr w:type="spellStart"/>
      <w:r w:rsidRPr="00461B32">
        <w:rPr>
          <w:rFonts w:eastAsia="Times New Roman" w:cs="Times New Roman"/>
          <w:i/>
          <w:iCs/>
          <w:szCs w:val="24"/>
          <w:lang w:eastAsia="es-ES" w:bidi="es-ES"/>
        </w:rPr>
        <w:t>maig</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d'Educació</w:t>
      </w:r>
      <w:proofErr w:type="spellEnd"/>
      <w:r w:rsidRPr="00461B32">
        <w:rPr>
          <w:rFonts w:eastAsia="Times New Roman" w:cs="Times New Roman"/>
          <w:i/>
          <w:iCs/>
          <w:szCs w:val="24"/>
          <w:lang w:eastAsia="es-ES" w:bidi="es-ES"/>
        </w:rPr>
        <w:t xml:space="preserve"> (LOE) i el </w:t>
      </w:r>
      <w:proofErr w:type="spellStart"/>
      <w:r w:rsidRPr="00461B32">
        <w:rPr>
          <w:rFonts w:eastAsia="Times New Roman" w:cs="Times New Roman"/>
          <w:i/>
          <w:iCs/>
          <w:szCs w:val="24"/>
          <w:lang w:eastAsia="es-ES" w:bidi="es-ES"/>
        </w:rPr>
        <w:t>Reial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decret</w:t>
      </w:r>
      <w:proofErr w:type="spellEnd"/>
      <w:r w:rsidRPr="00461B32">
        <w:rPr>
          <w:rFonts w:eastAsia="Times New Roman" w:cs="Times New Roman"/>
          <w:i/>
          <w:iCs/>
          <w:szCs w:val="24"/>
          <w:lang w:eastAsia="es-ES" w:bidi="es-ES"/>
        </w:rPr>
        <w:t xml:space="preserve"> 1147/2011, de 29 de </w:t>
      </w:r>
      <w:proofErr w:type="spellStart"/>
      <w:r w:rsidRPr="00461B32">
        <w:rPr>
          <w:rFonts w:eastAsia="Times New Roman" w:cs="Times New Roman"/>
          <w:i/>
          <w:iCs/>
          <w:szCs w:val="24"/>
          <w:lang w:eastAsia="es-ES" w:bidi="es-ES"/>
        </w:rPr>
        <w:t>juliol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pel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qual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s'establix</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l'ordenació</w:t>
      </w:r>
      <w:proofErr w:type="spellEnd"/>
      <w:r w:rsidRPr="00461B32">
        <w:rPr>
          <w:rFonts w:eastAsia="Times New Roman" w:cs="Times New Roman"/>
          <w:i/>
          <w:iCs/>
          <w:szCs w:val="24"/>
          <w:lang w:eastAsia="es-ES" w:bidi="es-ES"/>
        </w:rPr>
        <w:t xml:space="preserve"> general de la </w:t>
      </w:r>
      <w:proofErr w:type="spellStart"/>
      <w:r w:rsidRPr="00461B32">
        <w:rPr>
          <w:rFonts w:eastAsia="Times New Roman" w:cs="Times New Roman"/>
          <w:i/>
          <w:iCs/>
          <w:szCs w:val="24"/>
          <w:lang w:eastAsia="es-ES" w:bidi="es-ES"/>
        </w:rPr>
        <w:t>formació</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professional</w:t>
      </w:r>
      <w:proofErr w:type="spellEnd"/>
      <w:r w:rsidRPr="00461B32">
        <w:rPr>
          <w:rFonts w:eastAsia="Times New Roman" w:cs="Times New Roman"/>
          <w:i/>
          <w:iCs/>
          <w:szCs w:val="24"/>
          <w:lang w:eastAsia="es-ES" w:bidi="es-ES"/>
        </w:rPr>
        <w:t xml:space="preserve"> del sistema </w:t>
      </w:r>
      <w:proofErr w:type="spellStart"/>
      <w:r w:rsidRPr="00461B32">
        <w:rPr>
          <w:rFonts w:eastAsia="Times New Roman" w:cs="Times New Roman"/>
          <w:i/>
          <w:iCs/>
          <w:szCs w:val="24"/>
          <w:lang w:eastAsia="es-ES" w:bidi="es-ES"/>
        </w:rPr>
        <w:t>educatiu</w:t>
      </w:r>
      <w:proofErr w:type="spellEnd"/>
    </w:p>
    <w:p w14:paraId="2D3DC20C" w14:textId="77777777" w:rsidR="00461B32" w:rsidRPr="00461B32" w:rsidRDefault="00461B32" w:rsidP="00461B32">
      <w:pPr>
        <w:suppressAutoHyphens w:val="0"/>
        <w:spacing w:after="160"/>
        <w:jc w:val="left"/>
        <w:rPr>
          <w:rFonts w:eastAsia="Times New Roman" w:cs="Times New Roman"/>
          <w:i/>
          <w:iCs/>
          <w:szCs w:val="24"/>
          <w:lang w:eastAsia="es-ES" w:bidi="es-ES"/>
        </w:rPr>
      </w:pPr>
      <w:proofErr w:type="spellStart"/>
      <w:r w:rsidRPr="00461B32">
        <w:rPr>
          <w:rFonts w:eastAsia="Times New Roman" w:cs="Times New Roman"/>
          <w:i/>
          <w:iCs/>
          <w:szCs w:val="24"/>
          <w:lang w:eastAsia="es-ES" w:bidi="es-ES"/>
        </w:rPr>
        <w:t>Segona</w:t>
      </w:r>
      <w:proofErr w:type="spellEnd"/>
      <w:r w:rsidRPr="00461B32">
        <w:rPr>
          <w:rFonts w:eastAsia="Times New Roman" w:cs="Times New Roman"/>
          <w:i/>
          <w:iCs/>
          <w:szCs w:val="24"/>
          <w:lang w:eastAsia="es-ES" w:bidi="es-ES"/>
        </w:rPr>
        <w:t xml:space="preserve">. Formació en Centres de </w:t>
      </w:r>
      <w:proofErr w:type="spellStart"/>
      <w:r w:rsidRPr="00461B32">
        <w:rPr>
          <w:rFonts w:eastAsia="Times New Roman" w:cs="Times New Roman"/>
          <w:i/>
          <w:iCs/>
          <w:szCs w:val="24"/>
          <w:lang w:eastAsia="es-ES" w:bidi="es-ES"/>
        </w:rPr>
        <w:t>Treball</w:t>
      </w:r>
      <w:proofErr w:type="spellEnd"/>
    </w:p>
    <w:p w14:paraId="354A1389"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Tercera. Formació Professional Dual</w:t>
      </w:r>
    </w:p>
    <w:p w14:paraId="75DC4C0D"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DISPOSICIÓ DEROGATÒRIA</w:t>
      </w:r>
    </w:p>
    <w:p w14:paraId="1F5E9466"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Única. </w:t>
      </w:r>
      <w:proofErr w:type="spellStart"/>
      <w:r w:rsidRPr="00461B32">
        <w:rPr>
          <w:rFonts w:eastAsia="Times New Roman" w:cs="Times New Roman"/>
          <w:i/>
          <w:iCs/>
          <w:szCs w:val="24"/>
          <w:lang w:eastAsia="es-ES" w:bidi="es-ES"/>
        </w:rPr>
        <w:t>Derogació</w:t>
      </w:r>
      <w:proofErr w:type="spellEnd"/>
      <w:r w:rsidRPr="00461B32">
        <w:rPr>
          <w:rFonts w:eastAsia="Times New Roman" w:cs="Times New Roman"/>
          <w:i/>
          <w:iCs/>
          <w:szCs w:val="24"/>
          <w:lang w:eastAsia="es-ES" w:bidi="es-ES"/>
        </w:rPr>
        <w:t xml:space="preserve"> normativa</w:t>
      </w:r>
    </w:p>
    <w:p w14:paraId="0A6FC255"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DISPOSICIONS FINALS</w:t>
      </w:r>
    </w:p>
    <w:p w14:paraId="7C7EEFF9"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Única. Entrada en vigor</w:t>
      </w:r>
    </w:p>
    <w:p w14:paraId="2CC90D08"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ANNEX I Currículum dels </w:t>
      </w:r>
      <w:proofErr w:type="spellStart"/>
      <w:r w:rsidRPr="00461B32">
        <w:rPr>
          <w:rFonts w:eastAsia="Times New Roman" w:cs="Times New Roman"/>
          <w:i/>
          <w:iCs/>
          <w:szCs w:val="24"/>
          <w:lang w:eastAsia="es-ES" w:bidi="es-ES"/>
        </w:rPr>
        <w:t>mòduls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associats</w:t>
      </w:r>
      <w:proofErr w:type="spellEnd"/>
      <w:r w:rsidRPr="00461B32">
        <w:rPr>
          <w:rFonts w:eastAsia="Times New Roman" w:cs="Times New Roman"/>
          <w:i/>
          <w:iCs/>
          <w:szCs w:val="24"/>
          <w:lang w:eastAsia="es-ES" w:bidi="es-ES"/>
        </w:rPr>
        <w:t xml:space="preserve"> a les </w:t>
      </w:r>
      <w:proofErr w:type="spellStart"/>
      <w:r w:rsidRPr="00461B32">
        <w:rPr>
          <w:rFonts w:eastAsia="Times New Roman" w:cs="Times New Roman"/>
          <w:i/>
          <w:iCs/>
          <w:szCs w:val="24"/>
          <w:lang w:eastAsia="es-ES" w:bidi="es-ES"/>
        </w:rPr>
        <w:t>habilitats</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capacitats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transversals</w:t>
      </w:r>
      <w:proofErr w:type="spellEnd"/>
      <w:r w:rsidRPr="00461B32">
        <w:rPr>
          <w:rFonts w:eastAsia="Times New Roman" w:cs="Times New Roman"/>
          <w:i/>
          <w:iCs/>
          <w:szCs w:val="24"/>
          <w:lang w:eastAsia="es-ES" w:bidi="es-ES"/>
        </w:rPr>
        <w:t xml:space="preserve">, i a </w:t>
      </w:r>
      <w:proofErr w:type="spellStart"/>
      <w:r w:rsidRPr="00461B32">
        <w:rPr>
          <w:rFonts w:eastAsia="Times New Roman" w:cs="Times New Roman"/>
          <w:i/>
          <w:iCs/>
          <w:szCs w:val="24"/>
          <w:lang w:eastAsia="es-ES" w:bidi="es-ES"/>
        </w:rPr>
        <w:t>l'orientació</w:t>
      </w:r>
      <w:proofErr w:type="spellEnd"/>
      <w:r w:rsidRPr="00461B32">
        <w:rPr>
          <w:rFonts w:eastAsia="Times New Roman" w:cs="Times New Roman"/>
          <w:i/>
          <w:iCs/>
          <w:szCs w:val="24"/>
          <w:lang w:eastAsia="es-ES" w:bidi="es-ES"/>
        </w:rPr>
        <w:t xml:space="preserve"> laboral i </w:t>
      </w:r>
      <w:proofErr w:type="spellStart"/>
      <w:r w:rsidRPr="00461B32">
        <w:rPr>
          <w:rFonts w:eastAsia="Times New Roman" w:cs="Times New Roman"/>
          <w:i/>
          <w:iCs/>
          <w:szCs w:val="24"/>
          <w:lang w:eastAsia="es-ES" w:bidi="es-ES"/>
        </w:rPr>
        <w:t>l'emprenedoria</w:t>
      </w:r>
      <w:proofErr w:type="spellEnd"/>
    </w:p>
    <w:p w14:paraId="3805C333"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01. </w:t>
      </w:r>
      <w:proofErr w:type="spellStart"/>
      <w:r w:rsidRPr="00461B32">
        <w:rPr>
          <w:rFonts w:eastAsia="Times New Roman" w:cs="Times New Roman"/>
          <w:i/>
          <w:iCs/>
          <w:szCs w:val="24"/>
          <w:lang w:eastAsia="es-ES" w:bidi="es-ES"/>
        </w:rPr>
        <w:t>Mòdul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professional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Itinerari</w:t>
      </w:r>
      <w:proofErr w:type="spellEnd"/>
      <w:r w:rsidRPr="00461B32">
        <w:rPr>
          <w:rFonts w:eastAsia="Times New Roman" w:cs="Times New Roman"/>
          <w:i/>
          <w:iCs/>
          <w:szCs w:val="24"/>
          <w:lang w:eastAsia="es-ES" w:bidi="es-ES"/>
        </w:rPr>
        <w:t xml:space="preserve"> personal per a </w:t>
      </w:r>
      <w:proofErr w:type="spellStart"/>
      <w:r w:rsidRPr="00461B32">
        <w:rPr>
          <w:rFonts w:eastAsia="Times New Roman" w:cs="Times New Roman"/>
          <w:i/>
          <w:iCs/>
          <w:szCs w:val="24"/>
          <w:lang w:eastAsia="es-ES" w:bidi="es-ES"/>
        </w:rPr>
        <w:t>l'ocupabilitat</w:t>
      </w:r>
      <w:proofErr w:type="spellEnd"/>
      <w:r w:rsidRPr="00461B32">
        <w:rPr>
          <w:rFonts w:eastAsia="Times New Roman" w:cs="Times New Roman"/>
          <w:i/>
          <w:iCs/>
          <w:szCs w:val="24"/>
          <w:lang w:eastAsia="es-ES" w:bidi="es-ES"/>
        </w:rPr>
        <w:t xml:space="preserve"> I</w:t>
      </w:r>
    </w:p>
    <w:p w14:paraId="501E4674"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02. </w:t>
      </w:r>
      <w:proofErr w:type="spellStart"/>
      <w:r w:rsidRPr="00461B32">
        <w:rPr>
          <w:rFonts w:eastAsia="Times New Roman" w:cs="Times New Roman"/>
          <w:i/>
          <w:iCs/>
          <w:szCs w:val="24"/>
          <w:lang w:eastAsia="es-ES" w:bidi="es-ES"/>
        </w:rPr>
        <w:t>Mòdul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professional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Itinerari</w:t>
      </w:r>
      <w:proofErr w:type="spellEnd"/>
      <w:r w:rsidRPr="00461B32">
        <w:rPr>
          <w:rFonts w:eastAsia="Times New Roman" w:cs="Times New Roman"/>
          <w:i/>
          <w:iCs/>
          <w:szCs w:val="24"/>
          <w:lang w:eastAsia="es-ES" w:bidi="es-ES"/>
        </w:rPr>
        <w:t xml:space="preserve"> personal per a </w:t>
      </w:r>
      <w:proofErr w:type="spellStart"/>
      <w:r w:rsidRPr="00461B32">
        <w:rPr>
          <w:rFonts w:eastAsia="Times New Roman" w:cs="Times New Roman"/>
          <w:i/>
          <w:iCs/>
          <w:szCs w:val="24"/>
          <w:lang w:eastAsia="es-ES" w:bidi="es-ES"/>
        </w:rPr>
        <w:t>l'ocupabilitat</w:t>
      </w:r>
      <w:proofErr w:type="spellEnd"/>
      <w:r w:rsidRPr="00461B32">
        <w:rPr>
          <w:rFonts w:eastAsia="Times New Roman" w:cs="Times New Roman"/>
          <w:i/>
          <w:iCs/>
          <w:szCs w:val="24"/>
          <w:lang w:eastAsia="es-ES" w:bidi="es-ES"/>
        </w:rPr>
        <w:t xml:space="preserve"> II.</w:t>
      </w:r>
    </w:p>
    <w:p w14:paraId="3481C28F"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03. </w:t>
      </w:r>
      <w:proofErr w:type="spellStart"/>
      <w:r w:rsidRPr="00461B32">
        <w:rPr>
          <w:rFonts w:eastAsia="Times New Roman" w:cs="Times New Roman"/>
          <w:i/>
          <w:iCs/>
          <w:szCs w:val="24"/>
          <w:lang w:eastAsia="es-ES" w:bidi="es-ES"/>
        </w:rPr>
        <w:t>Mòdul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professional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Digitalització</w:t>
      </w:r>
      <w:proofErr w:type="spellEnd"/>
      <w:r w:rsidRPr="00461B32">
        <w:rPr>
          <w:rFonts w:eastAsia="Times New Roman" w:cs="Times New Roman"/>
          <w:i/>
          <w:iCs/>
          <w:szCs w:val="24"/>
          <w:lang w:eastAsia="es-ES" w:bidi="es-ES"/>
        </w:rPr>
        <w:t xml:space="preserve"> aplicada </w:t>
      </w:r>
      <w:proofErr w:type="spellStart"/>
      <w:r w:rsidRPr="00461B32">
        <w:rPr>
          <w:rFonts w:eastAsia="Times New Roman" w:cs="Times New Roman"/>
          <w:i/>
          <w:iCs/>
          <w:szCs w:val="24"/>
          <w:lang w:eastAsia="es-ES" w:bidi="es-ES"/>
        </w:rPr>
        <w:t>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sectors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productius</w:t>
      </w:r>
      <w:proofErr w:type="spellEnd"/>
      <w:r w:rsidRPr="00461B32">
        <w:rPr>
          <w:rFonts w:eastAsia="Times New Roman" w:cs="Times New Roman"/>
          <w:i/>
          <w:iCs/>
          <w:szCs w:val="24"/>
          <w:lang w:eastAsia="es-ES" w:bidi="es-ES"/>
        </w:rPr>
        <w:t xml:space="preserve">. Grau </w:t>
      </w:r>
      <w:proofErr w:type="spellStart"/>
      <w:r w:rsidRPr="00461B32">
        <w:rPr>
          <w:rFonts w:eastAsia="Times New Roman" w:cs="Times New Roman"/>
          <w:i/>
          <w:iCs/>
          <w:szCs w:val="24"/>
          <w:lang w:eastAsia="es-ES" w:bidi="es-ES"/>
        </w:rPr>
        <w:t>Mitjà</w:t>
      </w:r>
      <w:proofErr w:type="spellEnd"/>
      <w:r w:rsidRPr="00461B32">
        <w:rPr>
          <w:rFonts w:eastAsia="Times New Roman" w:cs="Times New Roman"/>
          <w:i/>
          <w:iCs/>
          <w:szCs w:val="24"/>
          <w:lang w:eastAsia="es-ES" w:bidi="es-ES"/>
        </w:rPr>
        <w:t>.</w:t>
      </w:r>
    </w:p>
    <w:p w14:paraId="7111A96F"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04. </w:t>
      </w:r>
      <w:proofErr w:type="spellStart"/>
      <w:r w:rsidRPr="00461B32">
        <w:rPr>
          <w:rFonts w:eastAsia="Times New Roman" w:cs="Times New Roman"/>
          <w:i/>
          <w:iCs/>
          <w:szCs w:val="24"/>
          <w:lang w:eastAsia="es-ES" w:bidi="es-ES"/>
        </w:rPr>
        <w:t>Mòdul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professional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Digitalització</w:t>
      </w:r>
      <w:proofErr w:type="spellEnd"/>
      <w:r w:rsidRPr="00461B32">
        <w:rPr>
          <w:rFonts w:eastAsia="Times New Roman" w:cs="Times New Roman"/>
          <w:i/>
          <w:iCs/>
          <w:szCs w:val="24"/>
          <w:lang w:eastAsia="es-ES" w:bidi="es-ES"/>
        </w:rPr>
        <w:t xml:space="preserve"> aplicada </w:t>
      </w:r>
      <w:proofErr w:type="spellStart"/>
      <w:r w:rsidRPr="00461B32">
        <w:rPr>
          <w:rFonts w:eastAsia="Times New Roman" w:cs="Times New Roman"/>
          <w:i/>
          <w:iCs/>
          <w:szCs w:val="24"/>
          <w:lang w:eastAsia="es-ES" w:bidi="es-ES"/>
        </w:rPr>
        <w:t>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sectors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productius</w:t>
      </w:r>
      <w:proofErr w:type="spellEnd"/>
      <w:r w:rsidRPr="00461B32">
        <w:rPr>
          <w:rFonts w:eastAsia="Times New Roman" w:cs="Times New Roman"/>
          <w:i/>
          <w:iCs/>
          <w:szCs w:val="24"/>
          <w:lang w:eastAsia="es-ES" w:bidi="es-ES"/>
        </w:rPr>
        <w:t>. Grau Superior</w:t>
      </w:r>
    </w:p>
    <w:p w14:paraId="4D9DFE16"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lastRenderedPageBreak/>
        <w:t xml:space="preserve">05. </w:t>
      </w:r>
      <w:proofErr w:type="spellStart"/>
      <w:r w:rsidRPr="00461B32">
        <w:rPr>
          <w:rFonts w:eastAsia="Times New Roman" w:cs="Times New Roman"/>
          <w:i/>
          <w:iCs/>
          <w:szCs w:val="24"/>
          <w:lang w:eastAsia="es-ES" w:bidi="es-ES"/>
        </w:rPr>
        <w:t>Mòdul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professional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Sostenibilitat</w:t>
      </w:r>
      <w:proofErr w:type="spellEnd"/>
      <w:r w:rsidRPr="00461B32">
        <w:rPr>
          <w:rFonts w:eastAsia="Times New Roman" w:cs="Times New Roman"/>
          <w:i/>
          <w:iCs/>
          <w:szCs w:val="24"/>
          <w:lang w:eastAsia="es-ES" w:bidi="es-ES"/>
        </w:rPr>
        <w:t xml:space="preserve"> aplicada al sistema </w:t>
      </w:r>
      <w:proofErr w:type="spellStart"/>
      <w:r w:rsidRPr="00461B32">
        <w:rPr>
          <w:rFonts w:eastAsia="Times New Roman" w:cs="Times New Roman"/>
          <w:i/>
          <w:iCs/>
          <w:szCs w:val="24"/>
          <w:lang w:eastAsia="es-ES" w:bidi="es-ES"/>
        </w:rPr>
        <w:t>productiu</w:t>
      </w:r>
      <w:proofErr w:type="spellEnd"/>
    </w:p>
    <w:p w14:paraId="41296816"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06. </w:t>
      </w:r>
      <w:proofErr w:type="spellStart"/>
      <w:r w:rsidRPr="00461B32">
        <w:rPr>
          <w:rFonts w:eastAsia="Times New Roman" w:cs="Times New Roman"/>
          <w:i/>
          <w:iCs/>
          <w:szCs w:val="24"/>
          <w:lang w:eastAsia="es-ES" w:bidi="es-ES"/>
        </w:rPr>
        <w:t>Mòdul</w:t>
      </w:r>
      <w:proofErr w:type="spellEnd"/>
      <w:r w:rsidRPr="00461B32">
        <w:rPr>
          <w:rFonts w:eastAsia="Times New Roman" w:cs="Times New Roman"/>
          <w:i/>
          <w:iCs/>
          <w:szCs w:val="24"/>
          <w:lang w:eastAsia="es-ES" w:bidi="es-ES"/>
        </w:rPr>
        <w:t xml:space="preserve"> Professional: Inglés Professional (Grau </w:t>
      </w:r>
      <w:proofErr w:type="spellStart"/>
      <w:r w:rsidRPr="00461B32">
        <w:rPr>
          <w:rFonts w:eastAsia="Times New Roman" w:cs="Times New Roman"/>
          <w:i/>
          <w:iCs/>
          <w:szCs w:val="24"/>
          <w:lang w:eastAsia="es-ES" w:bidi="es-ES"/>
        </w:rPr>
        <w:t>Mitjà</w:t>
      </w:r>
      <w:proofErr w:type="spellEnd"/>
      <w:r w:rsidRPr="00461B32">
        <w:rPr>
          <w:rFonts w:eastAsia="Times New Roman" w:cs="Times New Roman"/>
          <w:i/>
          <w:iCs/>
          <w:szCs w:val="24"/>
          <w:lang w:eastAsia="es-ES" w:bidi="es-ES"/>
        </w:rPr>
        <w:t>)</w:t>
      </w:r>
    </w:p>
    <w:p w14:paraId="6C8AE284"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07. </w:t>
      </w:r>
      <w:proofErr w:type="spellStart"/>
      <w:r w:rsidRPr="00461B32">
        <w:rPr>
          <w:rFonts w:eastAsia="Times New Roman" w:cs="Times New Roman"/>
          <w:i/>
          <w:iCs/>
          <w:szCs w:val="24"/>
          <w:lang w:eastAsia="es-ES" w:bidi="es-ES"/>
        </w:rPr>
        <w:t>Mòdul</w:t>
      </w:r>
      <w:proofErr w:type="spellEnd"/>
      <w:r w:rsidRPr="00461B32">
        <w:rPr>
          <w:rFonts w:eastAsia="Times New Roman" w:cs="Times New Roman"/>
          <w:i/>
          <w:iCs/>
          <w:szCs w:val="24"/>
          <w:lang w:eastAsia="es-ES" w:bidi="es-ES"/>
        </w:rPr>
        <w:t xml:space="preserve"> Professional: Inglés Professional (Grau Superior) </w:t>
      </w:r>
      <w:proofErr w:type="spellStart"/>
      <w:r w:rsidRPr="00461B32">
        <w:rPr>
          <w:rFonts w:eastAsia="Times New Roman" w:cs="Times New Roman"/>
          <w:i/>
          <w:iCs/>
          <w:szCs w:val="24"/>
          <w:lang w:eastAsia="es-ES" w:bidi="es-ES"/>
        </w:rPr>
        <w:t>Duració</w:t>
      </w:r>
      <w:proofErr w:type="spellEnd"/>
      <w:r w:rsidRPr="00461B32">
        <w:rPr>
          <w:rFonts w:eastAsia="Times New Roman" w:cs="Times New Roman"/>
          <w:i/>
          <w:iCs/>
          <w:szCs w:val="24"/>
          <w:lang w:eastAsia="es-ES" w:bidi="es-ES"/>
        </w:rPr>
        <w:t xml:space="preserve">: 64 </w:t>
      </w:r>
      <w:proofErr w:type="spellStart"/>
      <w:r w:rsidRPr="00461B32">
        <w:rPr>
          <w:rFonts w:eastAsia="Times New Roman" w:cs="Times New Roman"/>
          <w:i/>
          <w:iCs/>
          <w:szCs w:val="24"/>
          <w:lang w:eastAsia="es-ES" w:bidi="es-ES"/>
        </w:rPr>
        <w:t>hores</w:t>
      </w:r>
      <w:proofErr w:type="spellEnd"/>
    </w:p>
    <w:p w14:paraId="2720C995"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ANNEX II. </w:t>
      </w:r>
      <w:proofErr w:type="spellStart"/>
      <w:r w:rsidRPr="00461B32">
        <w:rPr>
          <w:rFonts w:eastAsia="Times New Roman" w:cs="Times New Roman"/>
          <w:i/>
          <w:iCs/>
          <w:szCs w:val="24"/>
          <w:lang w:eastAsia="es-ES" w:bidi="es-ES"/>
        </w:rPr>
        <w:t>Seqüenciació</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horari</w:t>
      </w:r>
      <w:proofErr w:type="spellEnd"/>
    </w:p>
    <w:p w14:paraId="2FE214B3"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a) </w:t>
      </w:r>
      <w:proofErr w:type="spellStart"/>
      <w:r w:rsidRPr="00461B32">
        <w:rPr>
          <w:rFonts w:eastAsia="Times New Roman" w:cs="Times New Roman"/>
          <w:i/>
          <w:iCs/>
          <w:szCs w:val="24"/>
          <w:lang w:eastAsia="es-ES" w:bidi="es-ES"/>
        </w:rPr>
        <w:t>Seqüenciació</w:t>
      </w:r>
      <w:proofErr w:type="spellEnd"/>
      <w:r w:rsidRPr="00461B32">
        <w:rPr>
          <w:rFonts w:eastAsia="Times New Roman" w:cs="Times New Roman"/>
          <w:i/>
          <w:iCs/>
          <w:szCs w:val="24"/>
          <w:lang w:eastAsia="es-ES" w:bidi="es-ES"/>
        </w:rPr>
        <w:t xml:space="preserve"> dels </w:t>
      </w:r>
      <w:proofErr w:type="spellStart"/>
      <w:r w:rsidRPr="00461B32">
        <w:rPr>
          <w:rFonts w:eastAsia="Times New Roman" w:cs="Times New Roman"/>
          <w:i/>
          <w:iCs/>
          <w:szCs w:val="24"/>
          <w:lang w:eastAsia="es-ES" w:bidi="es-ES"/>
        </w:rPr>
        <w:t>mòduls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associats</w:t>
      </w:r>
      <w:proofErr w:type="spellEnd"/>
      <w:r w:rsidRPr="00461B32">
        <w:rPr>
          <w:rFonts w:eastAsia="Times New Roman" w:cs="Times New Roman"/>
          <w:i/>
          <w:iCs/>
          <w:szCs w:val="24"/>
          <w:lang w:eastAsia="es-ES" w:bidi="es-ES"/>
        </w:rPr>
        <w:t xml:space="preserve"> a les </w:t>
      </w:r>
      <w:proofErr w:type="spellStart"/>
      <w:r w:rsidRPr="00461B32">
        <w:rPr>
          <w:rFonts w:eastAsia="Times New Roman" w:cs="Times New Roman"/>
          <w:i/>
          <w:iCs/>
          <w:szCs w:val="24"/>
          <w:lang w:eastAsia="es-ES" w:bidi="es-ES"/>
        </w:rPr>
        <w:t>habilitats</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capacitats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transversals</w:t>
      </w:r>
      <w:proofErr w:type="spellEnd"/>
      <w:r w:rsidRPr="00461B32">
        <w:rPr>
          <w:rFonts w:eastAsia="Times New Roman" w:cs="Times New Roman"/>
          <w:i/>
          <w:iCs/>
          <w:szCs w:val="24"/>
          <w:lang w:eastAsia="es-ES" w:bidi="es-ES"/>
        </w:rPr>
        <w:t xml:space="preserve"> i a </w:t>
      </w:r>
      <w:proofErr w:type="spellStart"/>
      <w:r w:rsidRPr="00461B32">
        <w:rPr>
          <w:rFonts w:eastAsia="Times New Roman" w:cs="Times New Roman"/>
          <w:i/>
          <w:iCs/>
          <w:szCs w:val="24"/>
          <w:lang w:eastAsia="es-ES" w:bidi="es-ES"/>
        </w:rPr>
        <w:t>l'orientació</w:t>
      </w:r>
      <w:proofErr w:type="spellEnd"/>
      <w:r w:rsidRPr="00461B32">
        <w:rPr>
          <w:rFonts w:eastAsia="Times New Roman" w:cs="Times New Roman"/>
          <w:i/>
          <w:iCs/>
          <w:szCs w:val="24"/>
          <w:lang w:eastAsia="es-ES" w:bidi="es-ES"/>
        </w:rPr>
        <w:t xml:space="preserve"> laboral i </w:t>
      </w:r>
      <w:proofErr w:type="spellStart"/>
      <w:r w:rsidRPr="00461B32">
        <w:rPr>
          <w:rFonts w:eastAsia="Times New Roman" w:cs="Times New Roman"/>
          <w:i/>
          <w:iCs/>
          <w:szCs w:val="24"/>
          <w:lang w:eastAsia="es-ES" w:bidi="es-ES"/>
        </w:rPr>
        <w:t>l'emprenedoria</w:t>
      </w:r>
      <w:proofErr w:type="spellEnd"/>
      <w:r w:rsidRPr="00461B32">
        <w:rPr>
          <w:rFonts w:eastAsia="Times New Roman" w:cs="Times New Roman"/>
          <w:i/>
          <w:iCs/>
          <w:szCs w:val="24"/>
          <w:lang w:eastAsia="es-ES" w:bidi="es-ES"/>
        </w:rPr>
        <w:t xml:space="preserve"> en primer </w:t>
      </w:r>
      <w:proofErr w:type="spellStart"/>
      <w:r w:rsidRPr="00461B32">
        <w:rPr>
          <w:rFonts w:eastAsia="Times New Roman" w:cs="Times New Roman"/>
          <w:i/>
          <w:iCs/>
          <w:szCs w:val="24"/>
          <w:lang w:eastAsia="es-ES" w:bidi="es-ES"/>
        </w:rPr>
        <w:t>curs</w:t>
      </w:r>
      <w:proofErr w:type="spellEnd"/>
      <w:r w:rsidRPr="00461B32">
        <w:rPr>
          <w:rFonts w:eastAsia="Times New Roman" w:cs="Times New Roman"/>
          <w:i/>
          <w:iCs/>
          <w:szCs w:val="24"/>
          <w:lang w:eastAsia="es-ES" w:bidi="es-ES"/>
        </w:rPr>
        <w:t xml:space="preserve"> de Grau </w:t>
      </w:r>
      <w:proofErr w:type="spellStart"/>
      <w:r w:rsidRPr="00461B32">
        <w:rPr>
          <w:rFonts w:eastAsia="Times New Roman" w:cs="Times New Roman"/>
          <w:i/>
          <w:iCs/>
          <w:szCs w:val="24"/>
          <w:lang w:eastAsia="es-ES" w:bidi="es-ES"/>
        </w:rPr>
        <w:t>Mitjà</w:t>
      </w:r>
      <w:proofErr w:type="spellEnd"/>
      <w:r w:rsidRPr="00461B32">
        <w:rPr>
          <w:rFonts w:eastAsia="Times New Roman" w:cs="Times New Roman"/>
          <w:i/>
          <w:iCs/>
          <w:szCs w:val="24"/>
          <w:lang w:eastAsia="es-ES" w:bidi="es-ES"/>
        </w:rPr>
        <w:t xml:space="preserve"> i de Grau Superior.</w:t>
      </w:r>
    </w:p>
    <w:p w14:paraId="0F40DA04"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b) </w:t>
      </w:r>
      <w:proofErr w:type="spellStart"/>
      <w:r w:rsidRPr="00461B32">
        <w:rPr>
          <w:rFonts w:eastAsia="Times New Roman" w:cs="Times New Roman"/>
          <w:i/>
          <w:iCs/>
          <w:szCs w:val="24"/>
          <w:lang w:eastAsia="es-ES" w:bidi="es-ES"/>
        </w:rPr>
        <w:t>Seqüenciació</w:t>
      </w:r>
      <w:proofErr w:type="spellEnd"/>
      <w:r w:rsidRPr="00461B32">
        <w:rPr>
          <w:rFonts w:eastAsia="Times New Roman" w:cs="Times New Roman"/>
          <w:i/>
          <w:iCs/>
          <w:szCs w:val="24"/>
          <w:lang w:eastAsia="es-ES" w:bidi="es-ES"/>
        </w:rPr>
        <w:t xml:space="preserve"> dels </w:t>
      </w:r>
      <w:proofErr w:type="spellStart"/>
      <w:r w:rsidRPr="00461B32">
        <w:rPr>
          <w:rFonts w:eastAsia="Times New Roman" w:cs="Times New Roman"/>
          <w:i/>
          <w:iCs/>
          <w:szCs w:val="24"/>
          <w:lang w:eastAsia="es-ES" w:bidi="es-ES"/>
        </w:rPr>
        <w:t>mòduls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d'anglés</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cicles en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quals</w:t>
      </w:r>
      <w:proofErr w:type="spellEnd"/>
      <w:r w:rsidRPr="00461B32">
        <w:rPr>
          <w:rFonts w:eastAsia="Times New Roman" w:cs="Times New Roman"/>
          <w:i/>
          <w:iCs/>
          <w:szCs w:val="24"/>
          <w:lang w:eastAsia="es-ES" w:bidi="es-ES"/>
        </w:rPr>
        <w:t xml:space="preserve"> es completa </w:t>
      </w:r>
      <w:proofErr w:type="spellStart"/>
      <w:r w:rsidRPr="00461B32">
        <w:rPr>
          <w:rFonts w:eastAsia="Times New Roman" w:cs="Times New Roman"/>
          <w:i/>
          <w:iCs/>
          <w:szCs w:val="24"/>
          <w:lang w:eastAsia="es-ES" w:bidi="es-ES"/>
        </w:rPr>
        <w:t>l'horari</w:t>
      </w:r>
      <w:proofErr w:type="spellEnd"/>
    </w:p>
    <w:p w14:paraId="45F88DC4"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c) </w:t>
      </w:r>
      <w:proofErr w:type="spellStart"/>
      <w:r w:rsidRPr="00461B32">
        <w:rPr>
          <w:rFonts w:eastAsia="Times New Roman" w:cs="Times New Roman"/>
          <w:i/>
          <w:iCs/>
          <w:szCs w:val="24"/>
          <w:lang w:eastAsia="es-ES" w:bidi="es-ES"/>
        </w:rPr>
        <w:t>Horaris</w:t>
      </w:r>
      <w:proofErr w:type="spellEnd"/>
      <w:r w:rsidRPr="00461B32">
        <w:rPr>
          <w:rFonts w:eastAsia="Times New Roman" w:cs="Times New Roman"/>
          <w:i/>
          <w:iCs/>
          <w:szCs w:val="24"/>
          <w:lang w:eastAsia="es-ES" w:bidi="es-ES"/>
        </w:rPr>
        <w:t xml:space="preserve"> dels cicles de </w:t>
      </w:r>
      <w:proofErr w:type="spellStart"/>
      <w:r w:rsidRPr="00461B32">
        <w:rPr>
          <w:rFonts w:eastAsia="Times New Roman" w:cs="Times New Roman"/>
          <w:i/>
          <w:iCs/>
          <w:szCs w:val="24"/>
          <w:lang w:eastAsia="es-ES" w:bidi="es-ES"/>
        </w:rPr>
        <w:t>grau</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mitjà</w:t>
      </w:r>
      <w:proofErr w:type="spellEnd"/>
    </w:p>
    <w:p w14:paraId="6B636886"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d) </w:t>
      </w:r>
      <w:proofErr w:type="spellStart"/>
      <w:r w:rsidRPr="00461B32">
        <w:rPr>
          <w:rFonts w:eastAsia="Times New Roman" w:cs="Times New Roman"/>
          <w:i/>
          <w:iCs/>
          <w:szCs w:val="24"/>
          <w:lang w:eastAsia="es-ES" w:bidi="es-ES"/>
        </w:rPr>
        <w:t>Horaris</w:t>
      </w:r>
      <w:proofErr w:type="spellEnd"/>
      <w:r w:rsidRPr="00461B32">
        <w:rPr>
          <w:rFonts w:eastAsia="Times New Roman" w:cs="Times New Roman"/>
          <w:i/>
          <w:iCs/>
          <w:szCs w:val="24"/>
          <w:lang w:eastAsia="es-ES" w:bidi="es-ES"/>
        </w:rPr>
        <w:t xml:space="preserve"> dels cicles de </w:t>
      </w:r>
      <w:proofErr w:type="spellStart"/>
      <w:r w:rsidRPr="00461B32">
        <w:rPr>
          <w:rFonts w:eastAsia="Times New Roman" w:cs="Times New Roman"/>
          <w:i/>
          <w:iCs/>
          <w:szCs w:val="24"/>
          <w:lang w:eastAsia="es-ES" w:bidi="es-ES"/>
        </w:rPr>
        <w:t>grau</w:t>
      </w:r>
      <w:proofErr w:type="spellEnd"/>
      <w:r w:rsidRPr="00461B32">
        <w:rPr>
          <w:rFonts w:eastAsia="Times New Roman" w:cs="Times New Roman"/>
          <w:i/>
          <w:iCs/>
          <w:szCs w:val="24"/>
          <w:lang w:eastAsia="es-ES" w:bidi="es-ES"/>
        </w:rPr>
        <w:t xml:space="preserve"> superior</w:t>
      </w:r>
    </w:p>
    <w:p w14:paraId="5FADD217"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w:t>
      </w:r>
    </w:p>
    <w:p w14:paraId="2A61AE79" w14:textId="77777777" w:rsidR="00461B32" w:rsidRPr="00461B32" w:rsidRDefault="00461B32" w:rsidP="00461B32">
      <w:pPr>
        <w:suppressAutoHyphens w:val="0"/>
        <w:spacing w:after="160"/>
        <w:jc w:val="center"/>
        <w:rPr>
          <w:rFonts w:eastAsia="Times New Roman" w:cs="Times New Roman"/>
          <w:b/>
          <w:bCs/>
          <w:i/>
          <w:iCs/>
          <w:szCs w:val="24"/>
          <w:lang w:eastAsia="es-ES" w:bidi="es-ES"/>
        </w:rPr>
      </w:pPr>
      <w:r w:rsidRPr="00461B32">
        <w:rPr>
          <w:rFonts w:eastAsia="Times New Roman" w:cs="Times New Roman"/>
          <w:b/>
          <w:bCs/>
          <w:i/>
          <w:iCs/>
          <w:szCs w:val="24"/>
          <w:lang w:eastAsia="es-ES" w:bidi="es-ES"/>
        </w:rPr>
        <w:t>PREÀMBUL</w:t>
      </w:r>
    </w:p>
    <w:p w14:paraId="006F23F0" w14:textId="3BCFB5F8" w:rsidR="00461B32" w:rsidRPr="00461B32" w:rsidRDefault="00461B32" w:rsidP="00461B32">
      <w:pPr>
        <w:suppressAutoHyphens w:val="0"/>
        <w:spacing w:after="160"/>
        <w:jc w:val="left"/>
        <w:rPr>
          <w:rFonts w:eastAsia="Times New Roman" w:cs="Times New Roman"/>
          <w:i/>
          <w:iCs/>
          <w:szCs w:val="24"/>
          <w:lang w:eastAsia="es-ES" w:bidi="es-ES"/>
        </w:rPr>
      </w:pPr>
      <w:proofErr w:type="spellStart"/>
      <w:r w:rsidRPr="00461B32">
        <w:rPr>
          <w:rFonts w:eastAsia="Times New Roman" w:cs="Times New Roman"/>
          <w:i/>
          <w:iCs/>
          <w:szCs w:val="24"/>
          <w:lang w:eastAsia="es-ES" w:bidi="es-ES"/>
        </w:rPr>
        <w:t>L'Estatut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d’Autonomia</w:t>
      </w:r>
      <w:proofErr w:type="spellEnd"/>
      <w:r w:rsidRPr="00461B32">
        <w:rPr>
          <w:rFonts w:eastAsia="Times New Roman" w:cs="Times New Roman"/>
          <w:i/>
          <w:iCs/>
          <w:szCs w:val="24"/>
          <w:lang w:eastAsia="es-ES" w:bidi="es-ES"/>
        </w:rPr>
        <w:t xml:space="preserve"> de la Comunitat Valenciana, </w:t>
      </w:r>
      <w:proofErr w:type="spellStart"/>
      <w:r w:rsidRPr="00461B32">
        <w:rPr>
          <w:rFonts w:eastAsia="Times New Roman" w:cs="Times New Roman"/>
          <w:i/>
          <w:iCs/>
          <w:szCs w:val="24"/>
          <w:lang w:eastAsia="es-ES" w:bidi="es-ES"/>
        </w:rPr>
        <w:t>establix</w:t>
      </w:r>
      <w:proofErr w:type="spellEnd"/>
      <w:r w:rsidRPr="00461B32">
        <w:rPr>
          <w:rFonts w:eastAsia="Times New Roman" w:cs="Times New Roman"/>
          <w:i/>
          <w:iCs/>
          <w:szCs w:val="24"/>
          <w:lang w:eastAsia="es-ES" w:bidi="es-ES"/>
        </w:rPr>
        <w:t xml:space="preserve"> en el </w:t>
      </w:r>
      <w:proofErr w:type="spellStart"/>
      <w:r w:rsidRPr="00461B32">
        <w:rPr>
          <w:rFonts w:eastAsia="Times New Roman" w:cs="Times New Roman"/>
          <w:i/>
          <w:iCs/>
          <w:szCs w:val="24"/>
          <w:lang w:eastAsia="es-ES" w:bidi="es-ES"/>
        </w:rPr>
        <w:t>seu</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article</w:t>
      </w:r>
      <w:proofErr w:type="spellEnd"/>
      <w:r w:rsidRPr="00461B32">
        <w:rPr>
          <w:rFonts w:eastAsia="Times New Roman" w:cs="Times New Roman"/>
          <w:i/>
          <w:iCs/>
          <w:szCs w:val="24"/>
          <w:lang w:eastAsia="es-ES" w:bidi="es-ES"/>
        </w:rPr>
        <w:t xml:space="preserve"> 53 que </w:t>
      </w:r>
      <w:proofErr w:type="spellStart"/>
      <w:r w:rsidRPr="00461B32">
        <w:rPr>
          <w:rFonts w:eastAsia="Times New Roman" w:cs="Times New Roman"/>
          <w:i/>
          <w:iCs/>
          <w:szCs w:val="24"/>
          <w:lang w:eastAsia="es-ES" w:bidi="es-ES"/>
        </w:rPr>
        <w:t>és</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competència</w:t>
      </w:r>
      <w:proofErr w:type="spellEnd"/>
      <w:r w:rsidRPr="00461B32">
        <w:rPr>
          <w:rFonts w:eastAsia="Times New Roman" w:cs="Times New Roman"/>
          <w:i/>
          <w:iCs/>
          <w:szCs w:val="24"/>
          <w:lang w:eastAsia="es-ES" w:bidi="es-ES"/>
        </w:rPr>
        <w:t xml:space="preserve"> exclusiva de la Generalitat la </w:t>
      </w:r>
      <w:proofErr w:type="spellStart"/>
      <w:r w:rsidRPr="00461B32">
        <w:rPr>
          <w:rFonts w:eastAsia="Times New Roman" w:cs="Times New Roman"/>
          <w:i/>
          <w:iCs/>
          <w:szCs w:val="24"/>
          <w:lang w:eastAsia="es-ES" w:bidi="es-ES"/>
        </w:rPr>
        <w:t>regulació</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administració</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l'ensenyament</w:t>
      </w:r>
      <w:proofErr w:type="spellEnd"/>
      <w:r w:rsidRPr="00461B32">
        <w:rPr>
          <w:rFonts w:eastAsia="Times New Roman" w:cs="Times New Roman"/>
          <w:i/>
          <w:iCs/>
          <w:szCs w:val="24"/>
          <w:lang w:eastAsia="es-ES" w:bidi="es-ES"/>
        </w:rPr>
        <w:t xml:space="preserve"> en tota la </w:t>
      </w:r>
      <w:proofErr w:type="spellStart"/>
      <w:r w:rsidRPr="00461B32">
        <w:rPr>
          <w:rFonts w:eastAsia="Times New Roman" w:cs="Times New Roman"/>
          <w:i/>
          <w:iCs/>
          <w:szCs w:val="24"/>
          <w:lang w:eastAsia="es-ES" w:bidi="es-ES"/>
        </w:rPr>
        <w:t>seua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extensió</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nivells</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graus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modalitats</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especialitats</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l'àmbit</w:t>
      </w:r>
      <w:proofErr w:type="spellEnd"/>
      <w:r w:rsidRPr="00461B32">
        <w:rPr>
          <w:rFonts w:eastAsia="Times New Roman" w:cs="Times New Roman"/>
          <w:i/>
          <w:iCs/>
          <w:szCs w:val="24"/>
          <w:lang w:eastAsia="es-ES" w:bidi="es-ES"/>
        </w:rPr>
        <w:t xml:space="preserve"> de les </w:t>
      </w:r>
      <w:proofErr w:type="spellStart"/>
      <w:r w:rsidRPr="00461B32">
        <w:rPr>
          <w:rFonts w:eastAsia="Times New Roman" w:cs="Times New Roman"/>
          <w:i/>
          <w:iCs/>
          <w:szCs w:val="24"/>
          <w:lang w:eastAsia="es-ES" w:bidi="es-ES"/>
        </w:rPr>
        <w:t>seues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competències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sense</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perjuí</w:t>
      </w:r>
      <w:proofErr w:type="spellEnd"/>
      <w:r w:rsidRPr="00461B32">
        <w:rPr>
          <w:rFonts w:eastAsia="Times New Roman" w:cs="Times New Roman"/>
          <w:i/>
          <w:iCs/>
          <w:szCs w:val="24"/>
          <w:lang w:eastAsia="es-ES" w:bidi="es-ES"/>
        </w:rPr>
        <w:t xml:space="preserve"> del que es </w:t>
      </w:r>
      <w:proofErr w:type="spellStart"/>
      <w:r w:rsidRPr="00461B32">
        <w:rPr>
          <w:rFonts w:eastAsia="Times New Roman" w:cs="Times New Roman"/>
          <w:i/>
          <w:iCs/>
          <w:szCs w:val="24"/>
          <w:lang w:eastAsia="es-ES" w:bidi="es-ES"/>
        </w:rPr>
        <w:t>disposa</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l'article</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vint</w:t>
      </w:r>
      <w:proofErr w:type="spellEnd"/>
      <w:r w:rsidRPr="00461B32">
        <w:rPr>
          <w:rFonts w:eastAsia="Times New Roman" w:cs="Times New Roman"/>
          <w:i/>
          <w:iCs/>
          <w:szCs w:val="24"/>
          <w:lang w:eastAsia="es-ES" w:bidi="es-ES"/>
        </w:rPr>
        <w:t xml:space="preserve">-i-set de la </w:t>
      </w:r>
      <w:proofErr w:type="spellStart"/>
      <w:r w:rsidRPr="00461B32">
        <w:rPr>
          <w:rFonts w:eastAsia="Times New Roman" w:cs="Times New Roman"/>
          <w:i/>
          <w:iCs/>
          <w:szCs w:val="24"/>
          <w:lang w:eastAsia="es-ES" w:bidi="es-ES"/>
        </w:rPr>
        <w:t>Constitució</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Espanyola</w:t>
      </w:r>
      <w:proofErr w:type="spellEnd"/>
      <w:r w:rsidRPr="00461B32">
        <w:rPr>
          <w:rFonts w:eastAsia="Times New Roman" w:cs="Times New Roman"/>
          <w:i/>
          <w:iCs/>
          <w:szCs w:val="24"/>
          <w:lang w:eastAsia="es-ES" w:bidi="es-ES"/>
        </w:rPr>
        <w:t xml:space="preserve"> i en les </w:t>
      </w:r>
      <w:proofErr w:type="spellStart"/>
      <w:r w:rsidRPr="00461B32">
        <w:rPr>
          <w:rFonts w:eastAsia="Times New Roman" w:cs="Times New Roman"/>
          <w:i/>
          <w:iCs/>
          <w:szCs w:val="24"/>
          <w:lang w:eastAsia="es-ES" w:bidi="es-ES"/>
        </w:rPr>
        <w:t>Lleis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Orgàniques</w:t>
      </w:r>
      <w:proofErr w:type="spellEnd"/>
      <w:r w:rsidRPr="00461B32">
        <w:rPr>
          <w:rFonts w:eastAsia="Times New Roman" w:cs="Times New Roman"/>
          <w:i/>
          <w:iCs/>
          <w:szCs w:val="24"/>
          <w:lang w:eastAsia="es-ES" w:bidi="es-ES"/>
        </w:rPr>
        <w:t xml:space="preserve"> que, conforme a </w:t>
      </w:r>
      <w:proofErr w:type="spellStart"/>
      <w:r w:rsidRPr="00461B32">
        <w:rPr>
          <w:rFonts w:eastAsia="Times New Roman" w:cs="Times New Roman"/>
          <w:i/>
          <w:iCs/>
          <w:szCs w:val="24"/>
          <w:lang w:eastAsia="es-ES" w:bidi="es-ES"/>
        </w:rPr>
        <w:t>l'apartat</w:t>
      </w:r>
      <w:proofErr w:type="spellEnd"/>
      <w:r w:rsidRPr="00461B32">
        <w:rPr>
          <w:rFonts w:eastAsia="Times New Roman" w:cs="Times New Roman"/>
          <w:i/>
          <w:iCs/>
          <w:szCs w:val="24"/>
          <w:lang w:eastAsia="es-ES" w:bidi="es-ES"/>
        </w:rPr>
        <w:t xml:space="preserve"> un del </w:t>
      </w:r>
      <w:proofErr w:type="spellStart"/>
      <w:r w:rsidRPr="00461B32">
        <w:rPr>
          <w:rFonts w:eastAsia="Times New Roman" w:cs="Times New Roman"/>
          <w:i/>
          <w:iCs/>
          <w:szCs w:val="24"/>
          <w:lang w:eastAsia="es-ES" w:bidi="es-ES"/>
        </w:rPr>
        <w:t>seu</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article</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huitanta</w:t>
      </w:r>
      <w:proofErr w:type="spellEnd"/>
      <w:r w:rsidRPr="00461B32">
        <w:rPr>
          <w:rFonts w:eastAsia="Times New Roman" w:cs="Times New Roman"/>
          <w:i/>
          <w:iCs/>
          <w:szCs w:val="24"/>
          <w:lang w:eastAsia="es-ES" w:bidi="es-ES"/>
        </w:rPr>
        <w:t xml:space="preserve">-un, la </w:t>
      </w:r>
      <w:proofErr w:type="spellStart"/>
      <w:r w:rsidRPr="00461B32">
        <w:rPr>
          <w:rFonts w:eastAsia="Times New Roman" w:cs="Times New Roman"/>
          <w:i/>
          <w:iCs/>
          <w:szCs w:val="24"/>
          <w:lang w:eastAsia="es-ES" w:bidi="es-ES"/>
        </w:rPr>
        <w:t>desenvolupen</w:t>
      </w:r>
      <w:proofErr w:type="spellEnd"/>
      <w:r w:rsidRPr="00461B32">
        <w:rPr>
          <w:rFonts w:eastAsia="Times New Roman" w:cs="Times New Roman"/>
          <w:i/>
          <w:iCs/>
          <w:szCs w:val="24"/>
          <w:lang w:eastAsia="es-ES" w:bidi="es-ES"/>
        </w:rPr>
        <w:t>.</w:t>
      </w:r>
    </w:p>
    <w:p w14:paraId="42C268B5" w14:textId="77777777" w:rsidR="00461B32" w:rsidRPr="00461B32" w:rsidRDefault="00461B32" w:rsidP="00461B32">
      <w:pPr>
        <w:suppressAutoHyphens w:val="0"/>
        <w:spacing w:after="160"/>
        <w:jc w:val="left"/>
        <w:rPr>
          <w:rFonts w:eastAsia="Times New Roman" w:cs="Times New Roman"/>
          <w:i/>
          <w:iCs/>
          <w:szCs w:val="24"/>
          <w:lang w:eastAsia="es-ES" w:bidi="es-ES"/>
        </w:rPr>
      </w:pPr>
      <w:proofErr w:type="spellStart"/>
      <w:r w:rsidRPr="00461B32">
        <w:rPr>
          <w:rFonts w:eastAsia="Times New Roman" w:cs="Times New Roman"/>
          <w:i/>
          <w:iCs/>
          <w:szCs w:val="24"/>
          <w:lang w:eastAsia="es-ES" w:bidi="es-ES"/>
        </w:rPr>
        <w:t>Mitjançant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corresponents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Reials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decrets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s'establixen</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títols</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tècnic</w:t>
      </w:r>
      <w:proofErr w:type="spellEnd"/>
      <w:r w:rsidRPr="00461B32">
        <w:rPr>
          <w:rFonts w:eastAsia="Times New Roman" w:cs="Times New Roman"/>
          <w:i/>
          <w:iCs/>
          <w:szCs w:val="24"/>
          <w:lang w:eastAsia="es-ES" w:bidi="es-ES"/>
        </w:rPr>
        <w:t xml:space="preserve"> o </w:t>
      </w:r>
      <w:proofErr w:type="spellStart"/>
      <w:r w:rsidRPr="00461B32">
        <w:rPr>
          <w:rFonts w:eastAsia="Times New Roman" w:cs="Times New Roman"/>
          <w:i/>
          <w:iCs/>
          <w:szCs w:val="24"/>
          <w:lang w:eastAsia="es-ES" w:bidi="es-ES"/>
        </w:rPr>
        <w:t>tècnica</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tècnic</w:t>
      </w:r>
      <w:proofErr w:type="spellEnd"/>
      <w:r w:rsidRPr="00461B32">
        <w:rPr>
          <w:rFonts w:eastAsia="Times New Roman" w:cs="Times New Roman"/>
          <w:i/>
          <w:iCs/>
          <w:szCs w:val="24"/>
          <w:lang w:eastAsia="es-ES" w:bidi="es-ES"/>
        </w:rPr>
        <w:t xml:space="preserve"> o </w:t>
      </w:r>
      <w:proofErr w:type="spellStart"/>
      <w:r w:rsidRPr="00461B32">
        <w:rPr>
          <w:rFonts w:eastAsia="Times New Roman" w:cs="Times New Roman"/>
          <w:i/>
          <w:iCs/>
          <w:szCs w:val="24"/>
          <w:lang w:eastAsia="es-ES" w:bidi="es-ES"/>
        </w:rPr>
        <w:t>tècnica</w:t>
      </w:r>
      <w:proofErr w:type="spellEnd"/>
      <w:r w:rsidRPr="00461B32">
        <w:rPr>
          <w:rFonts w:eastAsia="Times New Roman" w:cs="Times New Roman"/>
          <w:i/>
          <w:iCs/>
          <w:szCs w:val="24"/>
          <w:lang w:eastAsia="es-ES" w:bidi="es-ES"/>
        </w:rPr>
        <w:t xml:space="preserve"> superior i es </w:t>
      </w:r>
      <w:proofErr w:type="spellStart"/>
      <w:r w:rsidRPr="00461B32">
        <w:rPr>
          <w:rFonts w:eastAsia="Times New Roman" w:cs="Times New Roman"/>
          <w:i/>
          <w:iCs/>
          <w:szCs w:val="24"/>
          <w:lang w:eastAsia="es-ES" w:bidi="es-ES"/>
        </w:rPr>
        <w:t>fixen</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aspectes</w:t>
      </w:r>
      <w:proofErr w:type="spellEnd"/>
      <w:r w:rsidRPr="00461B32">
        <w:rPr>
          <w:rFonts w:eastAsia="Times New Roman" w:cs="Times New Roman"/>
          <w:i/>
          <w:iCs/>
          <w:szCs w:val="24"/>
          <w:lang w:eastAsia="es-ES" w:bidi="es-ES"/>
        </w:rPr>
        <w:t xml:space="preserve"> del currículum, </w:t>
      </w:r>
      <w:proofErr w:type="spellStart"/>
      <w:r w:rsidRPr="00461B32">
        <w:rPr>
          <w:rFonts w:eastAsia="Times New Roman" w:cs="Times New Roman"/>
          <w:i/>
          <w:iCs/>
          <w:szCs w:val="24"/>
          <w:lang w:eastAsia="es-ES" w:bidi="es-ES"/>
        </w:rPr>
        <w:t>requerint</w:t>
      </w:r>
      <w:proofErr w:type="spellEnd"/>
      <w:r w:rsidRPr="00461B32">
        <w:rPr>
          <w:rFonts w:eastAsia="Times New Roman" w:cs="Times New Roman"/>
          <w:i/>
          <w:iCs/>
          <w:szCs w:val="24"/>
          <w:lang w:eastAsia="es-ES" w:bidi="es-ES"/>
        </w:rPr>
        <w:t xml:space="preserve">-se el 50 per cent de la </w:t>
      </w:r>
      <w:proofErr w:type="spellStart"/>
      <w:r w:rsidRPr="00461B32">
        <w:rPr>
          <w:rFonts w:eastAsia="Times New Roman" w:cs="Times New Roman"/>
          <w:i/>
          <w:iCs/>
          <w:szCs w:val="24"/>
          <w:lang w:eastAsia="es-ES" w:bidi="es-ES"/>
        </w:rPr>
        <w:t>duració</w:t>
      </w:r>
      <w:proofErr w:type="spellEnd"/>
      <w:r w:rsidRPr="00461B32">
        <w:rPr>
          <w:rFonts w:eastAsia="Times New Roman" w:cs="Times New Roman"/>
          <w:i/>
          <w:iCs/>
          <w:szCs w:val="24"/>
          <w:lang w:eastAsia="es-ES" w:bidi="es-ES"/>
        </w:rPr>
        <w:t xml:space="preserve"> total del currículum </w:t>
      </w:r>
      <w:proofErr w:type="spellStart"/>
      <w:r w:rsidRPr="00461B32">
        <w:rPr>
          <w:rFonts w:eastAsia="Times New Roman" w:cs="Times New Roman"/>
          <w:i/>
          <w:iCs/>
          <w:szCs w:val="24"/>
          <w:lang w:eastAsia="es-ES" w:bidi="es-ES"/>
        </w:rPr>
        <w:t>d'estos</w:t>
      </w:r>
      <w:proofErr w:type="spellEnd"/>
      <w:r w:rsidRPr="00461B32">
        <w:rPr>
          <w:rFonts w:eastAsia="Times New Roman" w:cs="Times New Roman"/>
          <w:i/>
          <w:iCs/>
          <w:szCs w:val="24"/>
          <w:lang w:eastAsia="es-ES" w:bidi="es-ES"/>
        </w:rPr>
        <w:t xml:space="preserve"> cicles </w:t>
      </w:r>
      <w:proofErr w:type="spellStart"/>
      <w:r w:rsidRPr="00461B32">
        <w:rPr>
          <w:rFonts w:eastAsia="Times New Roman" w:cs="Times New Roman"/>
          <w:i/>
          <w:iCs/>
          <w:szCs w:val="24"/>
          <w:lang w:eastAsia="es-ES" w:bidi="es-ES"/>
        </w:rPr>
        <w:t>formatius</w:t>
      </w:r>
      <w:proofErr w:type="spellEnd"/>
      <w:r w:rsidRPr="00461B32">
        <w:rPr>
          <w:rFonts w:eastAsia="Times New Roman" w:cs="Times New Roman"/>
          <w:i/>
          <w:iCs/>
          <w:szCs w:val="24"/>
          <w:lang w:eastAsia="es-ES" w:bidi="es-ES"/>
        </w:rPr>
        <w:t xml:space="preserve"> establida en 2000 </w:t>
      </w:r>
      <w:proofErr w:type="spellStart"/>
      <w:r w:rsidRPr="00461B32">
        <w:rPr>
          <w:rFonts w:eastAsia="Times New Roman" w:cs="Times New Roman"/>
          <w:i/>
          <w:iCs/>
          <w:szCs w:val="24"/>
          <w:lang w:eastAsia="es-ES" w:bidi="es-ES"/>
        </w:rPr>
        <w:t>hores</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virtut</w:t>
      </w:r>
      <w:proofErr w:type="spellEnd"/>
      <w:r w:rsidRPr="00461B32">
        <w:rPr>
          <w:rFonts w:eastAsia="Times New Roman" w:cs="Times New Roman"/>
          <w:i/>
          <w:iCs/>
          <w:szCs w:val="24"/>
          <w:lang w:eastAsia="es-ES" w:bidi="es-ES"/>
        </w:rPr>
        <w:t xml:space="preserve"> del que es </w:t>
      </w:r>
      <w:proofErr w:type="spellStart"/>
      <w:r w:rsidRPr="00461B32">
        <w:rPr>
          <w:rFonts w:eastAsia="Times New Roman" w:cs="Times New Roman"/>
          <w:i/>
          <w:iCs/>
          <w:szCs w:val="24"/>
          <w:lang w:eastAsia="es-ES" w:bidi="es-ES"/>
        </w:rPr>
        <w:t>disposa</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l'article</w:t>
      </w:r>
      <w:proofErr w:type="spellEnd"/>
      <w:r w:rsidRPr="00461B32">
        <w:rPr>
          <w:rFonts w:eastAsia="Times New Roman" w:cs="Times New Roman"/>
          <w:i/>
          <w:iCs/>
          <w:szCs w:val="24"/>
          <w:lang w:eastAsia="es-ES" w:bidi="es-ES"/>
        </w:rPr>
        <w:t xml:space="preserve"> 6.4 de la </w:t>
      </w:r>
      <w:proofErr w:type="spellStart"/>
      <w:r w:rsidRPr="00461B32">
        <w:rPr>
          <w:rFonts w:eastAsia="Times New Roman" w:cs="Times New Roman"/>
          <w:i/>
          <w:iCs/>
          <w:szCs w:val="24"/>
          <w:lang w:eastAsia="es-ES" w:bidi="es-ES"/>
        </w:rPr>
        <w:t>Llei</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orgànica</w:t>
      </w:r>
      <w:proofErr w:type="spellEnd"/>
      <w:r w:rsidRPr="00461B32">
        <w:rPr>
          <w:rFonts w:eastAsia="Times New Roman" w:cs="Times New Roman"/>
          <w:i/>
          <w:iCs/>
          <w:szCs w:val="24"/>
          <w:lang w:eastAsia="es-ES" w:bidi="es-ES"/>
        </w:rPr>
        <w:t xml:space="preserve"> 2/2006, de 3 de </w:t>
      </w:r>
      <w:proofErr w:type="spellStart"/>
      <w:r w:rsidRPr="00461B32">
        <w:rPr>
          <w:rFonts w:eastAsia="Times New Roman" w:cs="Times New Roman"/>
          <w:i/>
          <w:iCs/>
          <w:szCs w:val="24"/>
          <w:lang w:eastAsia="es-ES" w:bidi="es-ES"/>
        </w:rPr>
        <w:t>maig</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d'Educació</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pel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qual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procedix</w:t>
      </w:r>
      <w:proofErr w:type="spellEnd"/>
      <w:r w:rsidRPr="00461B32">
        <w:rPr>
          <w:rFonts w:eastAsia="Times New Roman" w:cs="Times New Roman"/>
          <w:i/>
          <w:iCs/>
          <w:szCs w:val="24"/>
          <w:lang w:eastAsia="es-ES" w:bidi="es-ES"/>
        </w:rPr>
        <w:t xml:space="preserve"> a establir el currículum </w:t>
      </w:r>
      <w:proofErr w:type="spellStart"/>
      <w:r w:rsidRPr="00461B32">
        <w:rPr>
          <w:rFonts w:eastAsia="Times New Roman" w:cs="Times New Roman"/>
          <w:i/>
          <w:iCs/>
          <w:szCs w:val="24"/>
          <w:lang w:eastAsia="es-ES" w:bidi="es-ES"/>
        </w:rPr>
        <w:t>complet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d'estos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ensenyaments</w:t>
      </w:r>
      <w:proofErr w:type="spellEnd"/>
      <w:r w:rsidRPr="00461B32">
        <w:rPr>
          <w:rFonts w:eastAsia="Times New Roman" w:cs="Times New Roman"/>
          <w:i/>
          <w:iCs/>
          <w:szCs w:val="24"/>
          <w:lang w:eastAsia="es-ES" w:bidi="es-ES"/>
        </w:rPr>
        <w:t xml:space="preserve"> de Formació Professional vinculades </w:t>
      </w:r>
      <w:proofErr w:type="spellStart"/>
      <w:r w:rsidRPr="00461B32">
        <w:rPr>
          <w:rFonts w:eastAsia="Times New Roman" w:cs="Times New Roman"/>
          <w:i/>
          <w:iCs/>
          <w:szCs w:val="24"/>
          <w:lang w:eastAsia="es-ES" w:bidi="es-ES"/>
        </w:rPr>
        <w:t>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títols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esmentats</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l'àmbit</w:t>
      </w:r>
      <w:proofErr w:type="spellEnd"/>
      <w:r w:rsidRPr="00461B32">
        <w:rPr>
          <w:rFonts w:eastAsia="Times New Roman" w:cs="Times New Roman"/>
          <w:i/>
          <w:iCs/>
          <w:szCs w:val="24"/>
          <w:lang w:eastAsia="es-ES" w:bidi="es-ES"/>
        </w:rPr>
        <w:t xml:space="preserve"> de la Comunitat Valenciana, </w:t>
      </w:r>
      <w:proofErr w:type="spellStart"/>
      <w:r w:rsidRPr="00461B32">
        <w:rPr>
          <w:rFonts w:eastAsia="Times New Roman" w:cs="Times New Roman"/>
          <w:i/>
          <w:iCs/>
          <w:szCs w:val="24"/>
          <w:lang w:eastAsia="es-ES" w:bidi="es-ES"/>
        </w:rPr>
        <w:t>ampliant</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contextualitzant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resultats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d'aprenentatge</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continguts</w:t>
      </w:r>
      <w:proofErr w:type="spellEnd"/>
      <w:r w:rsidRPr="00461B32">
        <w:rPr>
          <w:rFonts w:eastAsia="Times New Roman" w:cs="Times New Roman"/>
          <w:i/>
          <w:iCs/>
          <w:szCs w:val="24"/>
          <w:lang w:eastAsia="es-ES" w:bidi="es-ES"/>
        </w:rPr>
        <w:t xml:space="preserve"> dels </w:t>
      </w:r>
      <w:proofErr w:type="spellStart"/>
      <w:r w:rsidRPr="00461B32">
        <w:rPr>
          <w:rFonts w:eastAsia="Times New Roman" w:cs="Times New Roman"/>
          <w:i/>
          <w:iCs/>
          <w:szCs w:val="24"/>
          <w:lang w:eastAsia="es-ES" w:bidi="es-ES"/>
        </w:rPr>
        <w:t>mòduls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professionals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respectant</w:t>
      </w:r>
      <w:proofErr w:type="spellEnd"/>
      <w:r w:rsidRPr="00461B32">
        <w:rPr>
          <w:rFonts w:eastAsia="Times New Roman" w:cs="Times New Roman"/>
          <w:i/>
          <w:iCs/>
          <w:szCs w:val="24"/>
          <w:lang w:eastAsia="es-ES" w:bidi="es-ES"/>
        </w:rPr>
        <w:t xml:space="preserve"> el perfil </w:t>
      </w:r>
      <w:proofErr w:type="spellStart"/>
      <w:r w:rsidRPr="00461B32">
        <w:rPr>
          <w:rFonts w:eastAsia="Times New Roman" w:cs="Times New Roman"/>
          <w:i/>
          <w:iCs/>
          <w:szCs w:val="24"/>
          <w:lang w:eastAsia="es-ES" w:bidi="es-ES"/>
        </w:rPr>
        <w:t>professional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d'este</w:t>
      </w:r>
      <w:proofErr w:type="spellEnd"/>
      <w:r w:rsidRPr="00461B32">
        <w:rPr>
          <w:rFonts w:eastAsia="Times New Roman" w:cs="Times New Roman"/>
          <w:i/>
          <w:iCs/>
          <w:szCs w:val="24"/>
          <w:lang w:eastAsia="es-ES" w:bidi="es-ES"/>
        </w:rPr>
        <w:t>.</w:t>
      </w:r>
    </w:p>
    <w:p w14:paraId="3737BC46"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La </w:t>
      </w:r>
      <w:proofErr w:type="spellStart"/>
      <w:r w:rsidRPr="00461B32">
        <w:rPr>
          <w:rFonts w:eastAsia="Times New Roman" w:cs="Times New Roman"/>
          <w:i/>
          <w:iCs/>
          <w:szCs w:val="24"/>
          <w:lang w:eastAsia="es-ES" w:bidi="es-ES"/>
        </w:rPr>
        <w:t>Llei</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orgànica</w:t>
      </w:r>
      <w:proofErr w:type="spellEnd"/>
      <w:r w:rsidRPr="00461B32">
        <w:rPr>
          <w:rFonts w:eastAsia="Times New Roman" w:cs="Times New Roman"/>
          <w:i/>
          <w:iCs/>
          <w:szCs w:val="24"/>
          <w:lang w:eastAsia="es-ES" w:bidi="es-ES"/>
        </w:rPr>
        <w:t xml:space="preserve"> 3/2022, de 31 de </w:t>
      </w:r>
      <w:proofErr w:type="spellStart"/>
      <w:r w:rsidRPr="00461B32">
        <w:rPr>
          <w:rFonts w:eastAsia="Times New Roman" w:cs="Times New Roman"/>
          <w:i/>
          <w:iCs/>
          <w:szCs w:val="24"/>
          <w:lang w:eastAsia="es-ES" w:bidi="es-ES"/>
        </w:rPr>
        <w:t>març</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d'ordenació</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integració</w:t>
      </w:r>
      <w:proofErr w:type="spellEnd"/>
      <w:r w:rsidRPr="00461B32">
        <w:rPr>
          <w:rFonts w:eastAsia="Times New Roman" w:cs="Times New Roman"/>
          <w:i/>
          <w:iCs/>
          <w:szCs w:val="24"/>
          <w:lang w:eastAsia="es-ES" w:bidi="es-ES"/>
        </w:rPr>
        <w:t xml:space="preserve"> de la Formació Professional </w:t>
      </w:r>
      <w:proofErr w:type="spellStart"/>
      <w:r w:rsidRPr="00461B32">
        <w:rPr>
          <w:rFonts w:eastAsia="Times New Roman" w:cs="Times New Roman"/>
          <w:i/>
          <w:iCs/>
          <w:szCs w:val="24"/>
          <w:lang w:eastAsia="es-ES" w:bidi="es-ES"/>
        </w:rPr>
        <w:t>establix</w:t>
      </w:r>
      <w:proofErr w:type="spellEnd"/>
      <w:r w:rsidRPr="00461B32">
        <w:rPr>
          <w:rFonts w:eastAsia="Times New Roman" w:cs="Times New Roman"/>
          <w:i/>
          <w:iCs/>
          <w:szCs w:val="24"/>
          <w:lang w:eastAsia="es-ES" w:bidi="es-ES"/>
        </w:rPr>
        <w:t xml:space="preserve"> que </w:t>
      </w:r>
      <w:proofErr w:type="spellStart"/>
      <w:r w:rsidRPr="00461B32">
        <w:rPr>
          <w:rFonts w:eastAsia="Times New Roman" w:cs="Times New Roman"/>
          <w:i/>
          <w:iCs/>
          <w:szCs w:val="24"/>
          <w:lang w:eastAsia="es-ES" w:bidi="es-ES"/>
        </w:rPr>
        <w:t>tot</w:t>
      </w:r>
      <w:proofErr w:type="spellEnd"/>
      <w:r w:rsidRPr="00461B32">
        <w:rPr>
          <w:rFonts w:eastAsia="Times New Roman" w:cs="Times New Roman"/>
          <w:i/>
          <w:iCs/>
          <w:szCs w:val="24"/>
          <w:lang w:eastAsia="es-ES" w:bidi="es-ES"/>
        </w:rPr>
        <w:t xml:space="preserve"> currículum de la </w:t>
      </w:r>
      <w:proofErr w:type="spellStart"/>
      <w:r w:rsidRPr="00461B32">
        <w:rPr>
          <w:rFonts w:eastAsia="Times New Roman" w:cs="Times New Roman"/>
          <w:i/>
          <w:iCs/>
          <w:szCs w:val="24"/>
          <w:lang w:eastAsia="es-ES" w:bidi="es-ES"/>
        </w:rPr>
        <w:t>formació</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professional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tindrà</w:t>
      </w:r>
      <w:proofErr w:type="spellEnd"/>
      <w:r w:rsidRPr="00461B32">
        <w:rPr>
          <w:rFonts w:eastAsia="Times New Roman" w:cs="Times New Roman"/>
          <w:i/>
          <w:iCs/>
          <w:szCs w:val="24"/>
          <w:lang w:eastAsia="es-ES" w:bidi="es-ES"/>
        </w:rPr>
        <w:t xml:space="preserve"> per </w:t>
      </w:r>
      <w:proofErr w:type="spellStart"/>
      <w:r w:rsidRPr="00461B32">
        <w:rPr>
          <w:rFonts w:eastAsia="Times New Roman" w:cs="Times New Roman"/>
          <w:i/>
          <w:iCs/>
          <w:szCs w:val="24"/>
          <w:lang w:eastAsia="es-ES" w:bidi="es-ES"/>
        </w:rPr>
        <w:t>objectiu</w:t>
      </w:r>
      <w:proofErr w:type="spellEnd"/>
      <w:r w:rsidRPr="00461B32">
        <w:rPr>
          <w:rFonts w:eastAsia="Times New Roman" w:cs="Times New Roman"/>
          <w:i/>
          <w:iCs/>
          <w:szCs w:val="24"/>
          <w:lang w:eastAsia="es-ES" w:bidi="es-ES"/>
        </w:rPr>
        <w:t xml:space="preserve"> facilitar el </w:t>
      </w:r>
      <w:proofErr w:type="spellStart"/>
      <w:r w:rsidRPr="00461B32">
        <w:rPr>
          <w:rFonts w:eastAsia="Times New Roman" w:cs="Times New Roman"/>
          <w:i/>
          <w:iCs/>
          <w:szCs w:val="24"/>
          <w:lang w:eastAsia="es-ES" w:bidi="es-ES"/>
        </w:rPr>
        <w:t>desenvolupament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formatiu</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professional</w:t>
      </w:r>
      <w:proofErr w:type="spellEnd"/>
      <w:r w:rsidRPr="00461B32">
        <w:rPr>
          <w:rFonts w:eastAsia="Times New Roman" w:cs="Times New Roman"/>
          <w:i/>
          <w:iCs/>
          <w:szCs w:val="24"/>
          <w:lang w:eastAsia="es-ES" w:bidi="es-ES"/>
        </w:rPr>
        <w:t xml:space="preserve"> de les persones, </w:t>
      </w:r>
      <w:proofErr w:type="spellStart"/>
      <w:r w:rsidRPr="00461B32">
        <w:rPr>
          <w:rFonts w:eastAsia="Times New Roman" w:cs="Times New Roman"/>
          <w:i/>
          <w:iCs/>
          <w:szCs w:val="24"/>
          <w:lang w:eastAsia="es-ES" w:bidi="es-ES"/>
        </w:rPr>
        <w:t>promovent</w:t>
      </w:r>
      <w:proofErr w:type="spellEnd"/>
      <w:r w:rsidRPr="00461B32">
        <w:rPr>
          <w:rFonts w:eastAsia="Times New Roman" w:cs="Times New Roman"/>
          <w:i/>
          <w:iCs/>
          <w:szCs w:val="24"/>
          <w:lang w:eastAsia="es-ES" w:bidi="es-ES"/>
        </w:rPr>
        <w:t xml:space="preserve"> la </w:t>
      </w:r>
      <w:proofErr w:type="spellStart"/>
      <w:r w:rsidRPr="00461B32">
        <w:rPr>
          <w:rFonts w:eastAsia="Times New Roman" w:cs="Times New Roman"/>
          <w:i/>
          <w:iCs/>
          <w:szCs w:val="24"/>
          <w:lang w:eastAsia="es-ES" w:bidi="es-ES"/>
        </w:rPr>
        <w:t>seua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formació</w:t>
      </w:r>
      <w:proofErr w:type="spellEnd"/>
      <w:r w:rsidRPr="00461B32">
        <w:rPr>
          <w:rFonts w:eastAsia="Times New Roman" w:cs="Times New Roman"/>
          <w:i/>
          <w:iCs/>
          <w:szCs w:val="24"/>
          <w:lang w:eastAsia="es-ES" w:bidi="es-ES"/>
        </w:rPr>
        <w:t xml:space="preserve"> integral, </w:t>
      </w:r>
      <w:proofErr w:type="spellStart"/>
      <w:r w:rsidRPr="00461B32">
        <w:rPr>
          <w:rFonts w:eastAsia="Times New Roman" w:cs="Times New Roman"/>
          <w:i/>
          <w:iCs/>
          <w:szCs w:val="24"/>
          <w:lang w:eastAsia="es-ES" w:bidi="es-ES"/>
        </w:rPr>
        <w:t>contribuint</w:t>
      </w:r>
      <w:proofErr w:type="spellEnd"/>
      <w:r w:rsidRPr="00461B32">
        <w:rPr>
          <w:rFonts w:eastAsia="Times New Roman" w:cs="Times New Roman"/>
          <w:i/>
          <w:iCs/>
          <w:szCs w:val="24"/>
          <w:lang w:eastAsia="es-ES" w:bidi="es-ES"/>
        </w:rPr>
        <w:t xml:space="preserve"> al </w:t>
      </w:r>
      <w:proofErr w:type="spellStart"/>
      <w:r w:rsidRPr="00461B32">
        <w:rPr>
          <w:rFonts w:eastAsia="Times New Roman" w:cs="Times New Roman"/>
          <w:i/>
          <w:iCs/>
          <w:szCs w:val="24"/>
          <w:lang w:eastAsia="es-ES" w:bidi="es-ES"/>
        </w:rPr>
        <w:t>desenvolupament</w:t>
      </w:r>
      <w:proofErr w:type="spellEnd"/>
      <w:r w:rsidRPr="00461B32">
        <w:rPr>
          <w:rFonts w:eastAsia="Times New Roman" w:cs="Times New Roman"/>
          <w:i/>
          <w:iCs/>
          <w:szCs w:val="24"/>
          <w:lang w:eastAsia="es-ES" w:bidi="es-ES"/>
        </w:rPr>
        <w:t xml:space="preserve"> de la </w:t>
      </w:r>
      <w:proofErr w:type="spellStart"/>
      <w:r w:rsidRPr="00461B32">
        <w:rPr>
          <w:rFonts w:eastAsia="Times New Roman" w:cs="Times New Roman"/>
          <w:i/>
          <w:iCs/>
          <w:szCs w:val="24"/>
          <w:lang w:eastAsia="es-ES" w:bidi="es-ES"/>
        </w:rPr>
        <w:t>seua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personalitat</w:t>
      </w:r>
      <w:proofErr w:type="spellEnd"/>
      <w:r w:rsidRPr="00461B32">
        <w:rPr>
          <w:rFonts w:eastAsia="Times New Roman" w:cs="Times New Roman"/>
          <w:i/>
          <w:iCs/>
          <w:szCs w:val="24"/>
          <w:lang w:eastAsia="es-ES" w:bidi="es-ES"/>
        </w:rPr>
        <w:t xml:space="preserve"> en totes les </w:t>
      </w:r>
      <w:proofErr w:type="spellStart"/>
      <w:r w:rsidRPr="00461B32">
        <w:rPr>
          <w:rFonts w:eastAsia="Times New Roman" w:cs="Times New Roman"/>
          <w:i/>
          <w:iCs/>
          <w:szCs w:val="24"/>
          <w:lang w:eastAsia="es-ES" w:bidi="es-ES"/>
        </w:rPr>
        <w:t>seues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dimensions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així</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com</w:t>
      </w:r>
      <w:proofErr w:type="spellEnd"/>
      <w:r w:rsidRPr="00461B32">
        <w:rPr>
          <w:rFonts w:eastAsia="Times New Roman" w:cs="Times New Roman"/>
          <w:i/>
          <w:iCs/>
          <w:szCs w:val="24"/>
          <w:lang w:eastAsia="es-ES" w:bidi="es-ES"/>
        </w:rPr>
        <w:t xml:space="preserve"> a </w:t>
      </w:r>
      <w:proofErr w:type="spellStart"/>
      <w:r w:rsidRPr="00461B32">
        <w:rPr>
          <w:rFonts w:eastAsia="Times New Roman" w:cs="Times New Roman"/>
          <w:i/>
          <w:iCs/>
          <w:szCs w:val="24"/>
          <w:lang w:eastAsia="es-ES" w:bidi="es-ES"/>
        </w:rPr>
        <w:t>l'enfortiment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econòmic</w:t>
      </w:r>
      <w:proofErr w:type="spellEnd"/>
      <w:r w:rsidRPr="00461B32">
        <w:rPr>
          <w:rFonts w:eastAsia="Times New Roman" w:cs="Times New Roman"/>
          <w:i/>
          <w:iCs/>
          <w:szCs w:val="24"/>
          <w:lang w:eastAsia="es-ES" w:bidi="es-ES"/>
        </w:rPr>
        <w:t xml:space="preserve"> del país, del </w:t>
      </w:r>
      <w:proofErr w:type="spellStart"/>
      <w:r w:rsidRPr="00461B32">
        <w:rPr>
          <w:rFonts w:eastAsia="Times New Roman" w:cs="Times New Roman"/>
          <w:i/>
          <w:iCs/>
          <w:szCs w:val="24"/>
          <w:lang w:eastAsia="es-ES" w:bidi="es-ES"/>
        </w:rPr>
        <w:t>teixit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productiu</w:t>
      </w:r>
      <w:proofErr w:type="spellEnd"/>
      <w:r w:rsidRPr="00461B32">
        <w:rPr>
          <w:rFonts w:eastAsia="Times New Roman" w:cs="Times New Roman"/>
          <w:i/>
          <w:iCs/>
          <w:szCs w:val="24"/>
          <w:lang w:eastAsia="es-ES" w:bidi="es-ES"/>
        </w:rPr>
        <w:t xml:space="preserve"> i el </w:t>
      </w:r>
      <w:proofErr w:type="spellStart"/>
      <w:r w:rsidRPr="00461B32">
        <w:rPr>
          <w:rFonts w:eastAsia="Times New Roman" w:cs="Times New Roman"/>
          <w:i/>
          <w:iCs/>
          <w:szCs w:val="24"/>
          <w:lang w:eastAsia="es-ES" w:bidi="es-ES"/>
        </w:rPr>
        <w:t>seu</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posicionament</w:t>
      </w:r>
      <w:proofErr w:type="spellEnd"/>
      <w:r w:rsidRPr="00461B32">
        <w:rPr>
          <w:rFonts w:eastAsia="Times New Roman" w:cs="Times New Roman"/>
          <w:i/>
          <w:iCs/>
          <w:szCs w:val="24"/>
          <w:lang w:eastAsia="es-ES" w:bidi="es-ES"/>
        </w:rPr>
        <w:t xml:space="preserve"> en la nova </w:t>
      </w:r>
      <w:proofErr w:type="spellStart"/>
      <w:r w:rsidRPr="00461B32">
        <w:rPr>
          <w:rFonts w:eastAsia="Times New Roman" w:cs="Times New Roman"/>
          <w:i/>
          <w:iCs/>
          <w:szCs w:val="24"/>
          <w:lang w:eastAsia="es-ES" w:bidi="es-ES"/>
        </w:rPr>
        <w:t>economia</w:t>
      </w:r>
      <w:proofErr w:type="spellEnd"/>
      <w:r w:rsidRPr="00461B32">
        <w:rPr>
          <w:rFonts w:eastAsia="Times New Roman" w:cs="Times New Roman"/>
          <w:i/>
          <w:iCs/>
          <w:szCs w:val="24"/>
          <w:lang w:eastAsia="es-ES" w:bidi="es-ES"/>
        </w:rPr>
        <w:t xml:space="preserve">, a partir de la </w:t>
      </w:r>
      <w:proofErr w:type="spellStart"/>
      <w:r w:rsidRPr="00461B32">
        <w:rPr>
          <w:rFonts w:eastAsia="Times New Roman" w:cs="Times New Roman"/>
          <w:i/>
          <w:iCs/>
          <w:szCs w:val="24"/>
          <w:lang w:eastAsia="es-ES" w:bidi="es-ES"/>
        </w:rPr>
        <w:t>qualificació</w:t>
      </w:r>
      <w:proofErr w:type="spellEnd"/>
      <w:r w:rsidRPr="00461B32">
        <w:rPr>
          <w:rFonts w:eastAsia="Times New Roman" w:cs="Times New Roman"/>
          <w:i/>
          <w:iCs/>
          <w:szCs w:val="24"/>
          <w:lang w:eastAsia="es-ES" w:bidi="es-ES"/>
        </w:rPr>
        <w:t xml:space="preserve"> de la </w:t>
      </w:r>
      <w:proofErr w:type="spellStart"/>
      <w:r w:rsidRPr="00461B32">
        <w:rPr>
          <w:rFonts w:eastAsia="Times New Roman" w:cs="Times New Roman"/>
          <w:i/>
          <w:iCs/>
          <w:szCs w:val="24"/>
          <w:lang w:eastAsia="es-ES" w:bidi="es-ES"/>
        </w:rPr>
        <w:t>població</w:t>
      </w:r>
      <w:proofErr w:type="spellEnd"/>
      <w:r w:rsidRPr="00461B32">
        <w:rPr>
          <w:rFonts w:eastAsia="Times New Roman" w:cs="Times New Roman"/>
          <w:i/>
          <w:iCs/>
          <w:szCs w:val="24"/>
          <w:lang w:eastAsia="es-ES" w:bidi="es-ES"/>
        </w:rPr>
        <w:t xml:space="preserve"> activa i de la </w:t>
      </w:r>
      <w:proofErr w:type="spellStart"/>
      <w:r w:rsidRPr="00461B32">
        <w:rPr>
          <w:rFonts w:eastAsia="Times New Roman" w:cs="Times New Roman"/>
          <w:i/>
          <w:iCs/>
          <w:szCs w:val="24"/>
          <w:lang w:eastAsia="es-ES" w:bidi="es-ES"/>
        </w:rPr>
        <w:t>satisfacció</w:t>
      </w:r>
      <w:proofErr w:type="spellEnd"/>
      <w:r w:rsidRPr="00461B32">
        <w:rPr>
          <w:rFonts w:eastAsia="Times New Roman" w:cs="Times New Roman"/>
          <w:i/>
          <w:iCs/>
          <w:szCs w:val="24"/>
          <w:lang w:eastAsia="es-ES" w:bidi="es-ES"/>
        </w:rPr>
        <w:t xml:space="preserve"> de les </w:t>
      </w:r>
      <w:proofErr w:type="spellStart"/>
      <w:r w:rsidRPr="00461B32">
        <w:rPr>
          <w:rFonts w:eastAsia="Times New Roman" w:cs="Times New Roman"/>
          <w:i/>
          <w:iCs/>
          <w:szCs w:val="24"/>
          <w:lang w:eastAsia="es-ES" w:bidi="es-ES"/>
        </w:rPr>
        <w:t>seues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necessitats</w:t>
      </w:r>
      <w:proofErr w:type="spellEnd"/>
      <w:r w:rsidRPr="00461B32">
        <w:rPr>
          <w:rFonts w:eastAsia="Times New Roman" w:cs="Times New Roman"/>
          <w:i/>
          <w:iCs/>
          <w:szCs w:val="24"/>
          <w:lang w:eastAsia="es-ES" w:bidi="es-ES"/>
        </w:rPr>
        <w:t xml:space="preserve"> formatives a mesura que es </w:t>
      </w:r>
      <w:proofErr w:type="spellStart"/>
      <w:r w:rsidRPr="00461B32">
        <w:rPr>
          <w:rFonts w:eastAsia="Times New Roman" w:cs="Times New Roman"/>
          <w:i/>
          <w:iCs/>
          <w:szCs w:val="24"/>
          <w:lang w:eastAsia="es-ES" w:bidi="es-ES"/>
        </w:rPr>
        <w:t>produïxen</w:t>
      </w:r>
      <w:proofErr w:type="spellEnd"/>
      <w:r w:rsidRPr="00461B32">
        <w:rPr>
          <w:rFonts w:eastAsia="Times New Roman" w:cs="Times New Roman"/>
          <w:i/>
          <w:iCs/>
          <w:szCs w:val="24"/>
          <w:lang w:eastAsia="es-ES" w:bidi="es-ES"/>
        </w:rPr>
        <w:t>.</w:t>
      </w:r>
    </w:p>
    <w:p w14:paraId="703EAA89" w14:textId="2C1B8DBF"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A tal </w:t>
      </w:r>
      <w:proofErr w:type="spellStart"/>
      <w:r w:rsidRPr="00461B32">
        <w:rPr>
          <w:rFonts w:eastAsia="Times New Roman" w:cs="Times New Roman"/>
          <w:i/>
          <w:iCs/>
          <w:szCs w:val="24"/>
          <w:lang w:eastAsia="es-ES" w:bidi="es-ES"/>
        </w:rPr>
        <w:t>fi</w:t>
      </w:r>
      <w:r>
        <w:rPr>
          <w:rFonts w:eastAsia="Times New Roman" w:cs="Times New Roman"/>
          <w:i/>
          <w:iCs/>
          <w:szCs w:val="24"/>
          <w:lang w:eastAsia="es-ES" w:bidi="es-ES"/>
        </w:rPr>
        <w:t>nalitat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haurà</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d'incorporar</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continguts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culturals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científics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tecnològics</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organitzatius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així</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com</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continguts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vinculats</w:t>
      </w:r>
      <w:proofErr w:type="spellEnd"/>
      <w:r w:rsidRPr="00461B32">
        <w:rPr>
          <w:rFonts w:eastAsia="Times New Roman" w:cs="Times New Roman"/>
          <w:i/>
          <w:iCs/>
          <w:szCs w:val="24"/>
          <w:lang w:eastAsia="es-ES" w:bidi="es-ES"/>
        </w:rPr>
        <w:t xml:space="preserve"> a la </w:t>
      </w:r>
      <w:proofErr w:type="spellStart"/>
      <w:r w:rsidRPr="00461B32">
        <w:rPr>
          <w:rFonts w:eastAsia="Times New Roman" w:cs="Times New Roman"/>
          <w:i/>
          <w:iCs/>
          <w:szCs w:val="24"/>
          <w:lang w:eastAsia="es-ES" w:bidi="es-ES"/>
        </w:rPr>
        <w:t>digitalització</w:t>
      </w:r>
      <w:proofErr w:type="spellEnd"/>
      <w:r w:rsidRPr="00461B32">
        <w:rPr>
          <w:rFonts w:eastAsia="Times New Roman" w:cs="Times New Roman"/>
          <w:i/>
          <w:iCs/>
          <w:szCs w:val="24"/>
          <w:lang w:eastAsia="es-ES" w:bidi="es-ES"/>
        </w:rPr>
        <w:t xml:space="preserve">, la defensa de la </w:t>
      </w:r>
      <w:proofErr w:type="spellStart"/>
      <w:r w:rsidRPr="00461B32">
        <w:rPr>
          <w:rFonts w:eastAsia="Times New Roman" w:cs="Times New Roman"/>
          <w:i/>
          <w:iCs/>
          <w:szCs w:val="24"/>
          <w:lang w:eastAsia="es-ES" w:bidi="es-ES"/>
        </w:rPr>
        <w:t>propietat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intel·lectual</w:t>
      </w:r>
      <w:proofErr w:type="spellEnd"/>
      <w:r w:rsidRPr="00461B32">
        <w:rPr>
          <w:rFonts w:eastAsia="Times New Roman" w:cs="Times New Roman"/>
          <w:i/>
          <w:iCs/>
          <w:szCs w:val="24"/>
          <w:lang w:eastAsia="es-ES" w:bidi="es-ES"/>
        </w:rPr>
        <w:t xml:space="preserve"> i industrial, la </w:t>
      </w:r>
      <w:proofErr w:type="spellStart"/>
      <w:r w:rsidRPr="00461B32">
        <w:rPr>
          <w:rFonts w:eastAsia="Times New Roman" w:cs="Times New Roman"/>
          <w:i/>
          <w:iCs/>
          <w:szCs w:val="24"/>
          <w:lang w:eastAsia="es-ES" w:bidi="es-ES"/>
        </w:rPr>
        <w:t>sostenibilitat</w:t>
      </w:r>
      <w:proofErr w:type="spellEnd"/>
      <w:r w:rsidRPr="00461B32">
        <w:rPr>
          <w:rFonts w:eastAsia="Times New Roman" w:cs="Times New Roman"/>
          <w:i/>
          <w:iCs/>
          <w:szCs w:val="24"/>
          <w:lang w:eastAsia="es-ES" w:bidi="es-ES"/>
        </w:rPr>
        <w:t xml:space="preserve">, la </w:t>
      </w:r>
      <w:proofErr w:type="spellStart"/>
      <w:r w:rsidRPr="00461B32">
        <w:rPr>
          <w:rFonts w:eastAsia="Times New Roman" w:cs="Times New Roman"/>
          <w:i/>
          <w:iCs/>
          <w:szCs w:val="24"/>
          <w:lang w:eastAsia="es-ES" w:bidi="es-ES"/>
        </w:rPr>
        <w:t>innovació</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investigació</w:t>
      </w:r>
      <w:proofErr w:type="spellEnd"/>
      <w:r w:rsidRPr="00461B32">
        <w:rPr>
          <w:rFonts w:eastAsia="Times New Roman" w:cs="Times New Roman"/>
          <w:i/>
          <w:iCs/>
          <w:szCs w:val="24"/>
          <w:lang w:eastAsia="es-ES" w:bidi="es-ES"/>
        </w:rPr>
        <w:t xml:space="preserve"> aplicada, </w:t>
      </w:r>
      <w:proofErr w:type="spellStart"/>
      <w:r w:rsidRPr="00461B32">
        <w:rPr>
          <w:rFonts w:eastAsia="Times New Roman" w:cs="Times New Roman"/>
          <w:i/>
          <w:iCs/>
          <w:szCs w:val="24"/>
          <w:lang w:eastAsia="es-ES" w:bidi="es-ES"/>
        </w:rPr>
        <w:t>l'emprenedoria</w:t>
      </w:r>
      <w:proofErr w:type="spellEnd"/>
      <w:r w:rsidRPr="00461B32">
        <w:rPr>
          <w:rFonts w:eastAsia="Times New Roman" w:cs="Times New Roman"/>
          <w:i/>
          <w:iCs/>
          <w:szCs w:val="24"/>
          <w:lang w:eastAsia="es-ES" w:bidi="es-ES"/>
        </w:rPr>
        <w:t xml:space="preserve">, la </w:t>
      </w:r>
      <w:proofErr w:type="spellStart"/>
      <w:r w:rsidRPr="00461B32">
        <w:rPr>
          <w:rFonts w:eastAsia="Times New Roman" w:cs="Times New Roman"/>
          <w:i/>
          <w:iCs/>
          <w:szCs w:val="24"/>
          <w:lang w:eastAsia="es-ES" w:bidi="es-ES"/>
        </w:rPr>
        <w:t>versatilitat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tecnològica</w:t>
      </w:r>
      <w:proofErr w:type="spellEnd"/>
      <w:r w:rsidRPr="00461B32">
        <w:rPr>
          <w:rFonts w:eastAsia="Times New Roman" w:cs="Times New Roman"/>
          <w:i/>
          <w:iCs/>
          <w:szCs w:val="24"/>
          <w:lang w:eastAsia="es-ES" w:bidi="es-ES"/>
        </w:rPr>
        <w:t xml:space="preserve">, les </w:t>
      </w:r>
      <w:proofErr w:type="spellStart"/>
      <w:r w:rsidRPr="00461B32">
        <w:rPr>
          <w:rFonts w:eastAsia="Times New Roman" w:cs="Times New Roman"/>
          <w:i/>
          <w:iCs/>
          <w:szCs w:val="24"/>
          <w:lang w:eastAsia="es-ES" w:bidi="es-ES"/>
        </w:rPr>
        <w:t>habilitats</w:t>
      </w:r>
      <w:proofErr w:type="spellEnd"/>
      <w:r w:rsidRPr="00461B32">
        <w:rPr>
          <w:rFonts w:eastAsia="Times New Roman" w:cs="Times New Roman"/>
          <w:i/>
          <w:iCs/>
          <w:szCs w:val="24"/>
          <w:lang w:eastAsia="es-ES" w:bidi="es-ES"/>
        </w:rPr>
        <w:t xml:space="preserve"> per a la </w:t>
      </w:r>
      <w:proofErr w:type="spellStart"/>
      <w:r w:rsidRPr="00461B32">
        <w:rPr>
          <w:rFonts w:eastAsia="Times New Roman" w:cs="Times New Roman"/>
          <w:i/>
          <w:iCs/>
          <w:szCs w:val="24"/>
          <w:lang w:eastAsia="es-ES" w:bidi="es-ES"/>
        </w:rPr>
        <w:t>gestió</w:t>
      </w:r>
      <w:proofErr w:type="spellEnd"/>
      <w:r w:rsidRPr="00461B32">
        <w:rPr>
          <w:rFonts w:eastAsia="Times New Roman" w:cs="Times New Roman"/>
          <w:i/>
          <w:iCs/>
          <w:szCs w:val="24"/>
          <w:lang w:eastAsia="es-ES" w:bidi="es-ES"/>
        </w:rPr>
        <w:t xml:space="preserve"> de la carrera </w:t>
      </w:r>
      <w:proofErr w:type="spellStart"/>
      <w:r w:rsidRPr="00461B32">
        <w:rPr>
          <w:rFonts w:eastAsia="Times New Roman" w:cs="Times New Roman"/>
          <w:i/>
          <w:iCs/>
          <w:szCs w:val="24"/>
          <w:lang w:eastAsia="es-ES" w:bidi="es-ES"/>
        </w:rPr>
        <w:t>professional</w:t>
      </w:r>
      <w:proofErr w:type="spellEnd"/>
      <w:r w:rsidRPr="00461B32">
        <w:rPr>
          <w:rFonts w:eastAsia="Times New Roman" w:cs="Times New Roman"/>
          <w:i/>
          <w:iCs/>
          <w:szCs w:val="24"/>
          <w:lang w:eastAsia="es-ES" w:bidi="es-ES"/>
        </w:rPr>
        <w:t xml:space="preserve">, les </w:t>
      </w:r>
      <w:proofErr w:type="spellStart"/>
      <w:r w:rsidRPr="00461B32">
        <w:rPr>
          <w:rFonts w:eastAsia="Times New Roman" w:cs="Times New Roman"/>
          <w:i/>
          <w:iCs/>
          <w:szCs w:val="24"/>
          <w:lang w:eastAsia="es-ES" w:bidi="es-ES"/>
        </w:rPr>
        <w:t>relacions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laborals</w:t>
      </w:r>
      <w:proofErr w:type="spellEnd"/>
      <w:r w:rsidRPr="00461B32">
        <w:rPr>
          <w:rFonts w:eastAsia="Times New Roman" w:cs="Times New Roman"/>
          <w:i/>
          <w:iCs/>
          <w:szCs w:val="24"/>
          <w:lang w:eastAsia="es-ES" w:bidi="es-ES"/>
        </w:rPr>
        <w:t xml:space="preserve">, la </w:t>
      </w:r>
      <w:proofErr w:type="spellStart"/>
      <w:r w:rsidRPr="00461B32">
        <w:rPr>
          <w:rFonts w:eastAsia="Times New Roman" w:cs="Times New Roman"/>
          <w:i/>
          <w:iCs/>
          <w:szCs w:val="24"/>
          <w:lang w:eastAsia="es-ES" w:bidi="es-ES"/>
        </w:rPr>
        <w:t>prevenció</w:t>
      </w:r>
      <w:proofErr w:type="spellEnd"/>
      <w:r w:rsidRPr="00461B32">
        <w:rPr>
          <w:rFonts w:eastAsia="Times New Roman" w:cs="Times New Roman"/>
          <w:i/>
          <w:iCs/>
          <w:szCs w:val="24"/>
          <w:lang w:eastAsia="es-ES" w:bidi="es-ES"/>
        </w:rPr>
        <w:t xml:space="preserve"> de riscos </w:t>
      </w:r>
      <w:proofErr w:type="spellStart"/>
      <w:r w:rsidRPr="00461B32">
        <w:rPr>
          <w:rFonts w:eastAsia="Times New Roman" w:cs="Times New Roman"/>
          <w:i/>
          <w:iCs/>
          <w:szCs w:val="24"/>
          <w:lang w:eastAsia="es-ES" w:bidi="es-ES"/>
        </w:rPr>
        <w:t>laborals</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mediambientals</w:t>
      </w:r>
      <w:proofErr w:type="spellEnd"/>
      <w:r w:rsidRPr="00461B32">
        <w:rPr>
          <w:rFonts w:eastAsia="Times New Roman" w:cs="Times New Roman"/>
          <w:i/>
          <w:iCs/>
          <w:szCs w:val="24"/>
          <w:lang w:eastAsia="es-ES" w:bidi="es-ES"/>
        </w:rPr>
        <w:t xml:space="preserve">, la </w:t>
      </w:r>
      <w:proofErr w:type="spellStart"/>
      <w:r w:rsidRPr="00461B32">
        <w:rPr>
          <w:rFonts w:eastAsia="Times New Roman" w:cs="Times New Roman"/>
          <w:i/>
          <w:iCs/>
          <w:szCs w:val="24"/>
          <w:lang w:eastAsia="es-ES" w:bidi="es-ES"/>
        </w:rPr>
        <w:t>responsabilitat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professional</w:t>
      </w:r>
      <w:proofErr w:type="spellEnd"/>
      <w:r w:rsidRPr="00461B32">
        <w:rPr>
          <w:rFonts w:eastAsia="Times New Roman" w:cs="Times New Roman"/>
          <w:i/>
          <w:iCs/>
          <w:szCs w:val="24"/>
          <w:lang w:eastAsia="es-ES" w:bidi="es-ES"/>
        </w:rPr>
        <w:t xml:space="preserve">, les </w:t>
      </w:r>
      <w:proofErr w:type="spellStart"/>
      <w:r w:rsidRPr="00461B32">
        <w:rPr>
          <w:rFonts w:eastAsia="Times New Roman" w:cs="Times New Roman"/>
          <w:i/>
          <w:iCs/>
          <w:szCs w:val="24"/>
          <w:lang w:eastAsia="es-ES" w:bidi="es-ES"/>
        </w:rPr>
        <w:t>habilitats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interpersonals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valors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cívics</w:t>
      </w:r>
      <w:proofErr w:type="spellEnd"/>
      <w:r w:rsidRPr="00461B32">
        <w:rPr>
          <w:rFonts w:eastAsia="Times New Roman" w:cs="Times New Roman"/>
          <w:i/>
          <w:iCs/>
          <w:szCs w:val="24"/>
          <w:lang w:eastAsia="es-ES" w:bidi="es-ES"/>
        </w:rPr>
        <w:t xml:space="preserve">, la </w:t>
      </w:r>
      <w:proofErr w:type="spellStart"/>
      <w:r w:rsidRPr="00461B32">
        <w:rPr>
          <w:rFonts w:eastAsia="Times New Roman" w:cs="Times New Roman"/>
          <w:i/>
          <w:iCs/>
          <w:szCs w:val="24"/>
          <w:lang w:eastAsia="es-ES" w:bidi="es-ES"/>
        </w:rPr>
        <w:t>participació</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ciutadana</w:t>
      </w:r>
      <w:proofErr w:type="spellEnd"/>
      <w:r w:rsidRPr="00461B32">
        <w:rPr>
          <w:rFonts w:eastAsia="Times New Roman" w:cs="Times New Roman"/>
          <w:i/>
          <w:iCs/>
          <w:szCs w:val="24"/>
          <w:lang w:eastAsia="es-ES" w:bidi="es-ES"/>
        </w:rPr>
        <w:t xml:space="preserve"> i la </w:t>
      </w:r>
      <w:proofErr w:type="spellStart"/>
      <w:r w:rsidRPr="00461B32">
        <w:rPr>
          <w:rFonts w:eastAsia="Times New Roman" w:cs="Times New Roman"/>
          <w:i/>
          <w:iCs/>
          <w:szCs w:val="24"/>
          <w:lang w:eastAsia="es-ES" w:bidi="es-ES"/>
        </w:rPr>
        <w:t>igualtat</w:t>
      </w:r>
      <w:proofErr w:type="spellEnd"/>
      <w:r w:rsidRPr="00461B32">
        <w:rPr>
          <w:rFonts w:eastAsia="Times New Roman" w:cs="Times New Roman"/>
          <w:i/>
          <w:iCs/>
          <w:szCs w:val="24"/>
          <w:lang w:eastAsia="es-ES" w:bidi="es-ES"/>
        </w:rPr>
        <w:t xml:space="preserve"> efectiva entre </w:t>
      </w:r>
      <w:proofErr w:type="spellStart"/>
      <w:r w:rsidRPr="00461B32">
        <w:rPr>
          <w:rFonts w:eastAsia="Times New Roman" w:cs="Times New Roman"/>
          <w:i/>
          <w:iCs/>
          <w:szCs w:val="24"/>
          <w:lang w:eastAsia="es-ES" w:bidi="es-ES"/>
        </w:rPr>
        <w:t>homes</w:t>
      </w:r>
      <w:proofErr w:type="spellEnd"/>
      <w:r w:rsidRPr="00461B32">
        <w:rPr>
          <w:rFonts w:eastAsia="Times New Roman" w:cs="Times New Roman"/>
          <w:i/>
          <w:iCs/>
          <w:szCs w:val="24"/>
          <w:lang w:eastAsia="es-ES" w:bidi="es-ES"/>
        </w:rPr>
        <w:t xml:space="preserve"> i dones.</w:t>
      </w:r>
    </w:p>
    <w:p w14:paraId="2F213332" w14:textId="77777777" w:rsidR="00461B32" w:rsidRPr="00461B32" w:rsidRDefault="00461B32" w:rsidP="00461B32">
      <w:pPr>
        <w:suppressAutoHyphens w:val="0"/>
        <w:spacing w:after="160"/>
        <w:jc w:val="left"/>
        <w:rPr>
          <w:rFonts w:eastAsia="Times New Roman" w:cs="Times New Roman"/>
          <w:i/>
          <w:iCs/>
          <w:szCs w:val="24"/>
          <w:lang w:eastAsia="es-ES" w:bidi="es-ES"/>
        </w:rPr>
      </w:pPr>
      <w:proofErr w:type="spellStart"/>
      <w:r w:rsidRPr="00461B32">
        <w:rPr>
          <w:rFonts w:eastAsia="Times New Roman" w:cs="Times New Roman"/>
          <w:i/>
          <w:iCs/>
          <w:szCs w:val="24"/>
          <w:lang w:eastAsia="es-ES" w:bidi="es-ES"/>
        </w:rPr>
        <w:lastRenderedPageBreak/>
        <w:t>Així</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mateix</w:t>
      </w:r>
      <w:proofErr w:type="spellEnd"/>
      <w:r w:rsidRPr="00461B32">
        <w:rPr>
          <w:rFonts w:eastAsia="Times New Roman" w:cs="Times New Roman"/>
          <w:i/>
          <w:iCs/>
          <w:szCs w:val="24"/>
          <w:lang w:eastAsia="es-ES" w:bidi="es-ES"/>
        </w:rPr>
        <w:t xml:space="preserve">, es </w:t>
      </w:r>
      <w:proofErr w:type="spellStart"/>
      <w:r w:rsidRPr="00461B32">
        <w:rPr>
          <w:rFonts w:eastAsia="Times New Roman" w:cs="Times New Roman"/>
          <w:i/>
          <w:iCs/>
          <w:szCs w:val="24"/>
          <w:lang w:eastAsia="es-ES" w:bidi="es-ES"/>
        </w:rPr>
        <w:t>podran</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incloure</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respectant</w:t>
      </w:r>
      <w:proofErr w:type="spellEnd"/>
      <w:r w:rsidRPr="00461B32">
        <w:rPr>
          <w:rFonts w:eastAsia="Times New Roman" w:cs="Times New Roman"/>
          <w:i/>
          <w:iCs/>
          <w:szCs w:val="24"/>
          <w:lang w:eastAsia="es-ES" w:bidi="es-ES"/>
        </w:rPr>
        <w:t xml:space="preserve"> el </w:t>
      </w:r>
      <w:proofErr w:type="spellStart"/>
      <w:r w:rsidRPr="00461B32">
        <w:rPr>
          <w:rFonts w:eastAsia="Times New Roman" w:cs="Times New Roman"/>
          <w:i/>
          <w:iCs/>
          <w:szCs w:val="24"/>
          <w:lang w:eastAsia="es-ES" w:bidi="es-ES"/>
        </w:rPr>
        <w:t>corresponent</w:t>
      </w:r>
      <w:proofErr w:type="spellEnd"/>
      <w:r w:rsidRPr="00461B32">
        <w:rPr>
          <w:rFonts w:eastAsia="Times New Roman" w:cs="Times New Roman"/>
          <w:i/>
          <w:iCs/>
          <w:szCs w:val="24"/>
          <w:lang w:eastAsia="es-ES" w:bidi="es-ES"/>
        </w:rPr>
        <w:t xml:space="preserve"> currículum i la </w:t>
      </w:r>
      <w:proofErr w:type="spellStart"/>
      <w:r w:rsidRPr="00461B32">
        <w:rPr>
          <w:rFonts w:eastAsia="Times New Roman" w:cs="Times New Roman"/>
          <w:i/>
          <w:iCs/>
          <w:szCs w:val="24"/>
          <w:lang w:eastAsia="es-ES" w:bidi="es-ES"/>
        </w:rPr>
        <w:t>duració</w:t>
      </w:r>
      <w:proofErr w:type="spellEnd"/>
      <w:r w:rsidRPr="00461B32">
        <w:rPr>
          <w:rFonts w:eastAsia="Times New Roman" w:cs="Times New Roman"/>
          <w:i/>
          <w:iCs/>
          <w:szCs w:val="24"/>
          <w:lang w:eastAsia="es-ES" w:bidi="es-ES"/>
        </w:rPr>
        <w:t xml:space="preserve"> mínima dels </w:t>
      </w:r>
      <w:proofErr w:type="spellStart"/>
      <w:r w:rsidRPr="00461B32">
        <w:rPr>
          <w:rFonts w:eastAsia="Times New Roman" w:cs="Times New Roman"/>
          <w:i/>
          <w:iCs/>
          <w:szCs w:val="24"/>
          <w:lang w:eastAsia="es-ES" w:bidi="es-ES"/>
        </w:rPr>
        <w:t>ensenyaments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complements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formatius</w:t>
      </w:r>
      <w:proofErr w:type="spellEnd"/>
      <w:r w:rsidRPr="00461B32">
        <w:rPr>
          <w:rFonts w:eastAsia="Times New Roman" w:cs="Times New Roman"/>
          <w:i/>
          <w:iCs/>
          <w:szCs w:val="24"/>
          <w:lang w:eastAsia="es-ES" w:bidi="es-ES"/>
        </w:rPr>
        <w:t xml:space="preserve"> que </w:t>
      </w:r>
      <w:proofErr w:type="spellStart"/>
      <w:r w:rsidRPr="00461B32">
        <w:rPr>
          <w:rFonts w:eastAsia="Times New Roman" w:cs="Times New Roman"/>
          <w:i/>
          <w:iCs/>
          <w:szCs w:val="24"/>
          <w:lang w:eastAsia="es-ES" w:bidi="es-ES"/>
        </w:rPr>
        <w:t>s'ajusten</w:t>
      </w:r>
      <w:proofErr w:type="spellEnd"/>
      <w:r w:rsidRPr="00461B32">
        <w:rPr>
          <w:rFonts w:eastAsia="Times New Roman" w:cs="Times New Roman"/>
          <w:i/>
          <w:iCs/>
          <w:szCs w:val="24"/>
          <w:lang w:eastAsia="es-ES" w:bidi="es-ES"/>
        </w:rPr>
        <w:t xml:space="preserve"> a les </w:t>
      </w:r>
      <w:proofErr w:type="spellStart"/>
      <w:r w:rsidRPr="00461B32">
        <w:rPr>
          <w:rFonts w:eastAsia="Times New Roman" w:cs="Times New Roman"/>
          <w:i/>
          <w:iCs/>
          <w:szCs w:val="24"/>
          <w:lang w:eastAsia="es-ES" w:bidi="es-ES"/>
        </w:rPr>
        <w:t>necessitats</w:t>
      </w:r>
      <w:proofErr w:type="spellEnd"/>
      <w:r w:rsidRPr="00461B32">
        <w:rPr>
          <w:rFonts w:eastAsia="Times New Roman" w:cs="Times New Roman"/>
          <w:i/>
          <w:iCs/>
          <w:szCs w:val="24"/>
          <w:lang w:eastAsia="es-ES" w:bidi="es-ES"/>
        </w:rPr>
        <w:t xml:space="preserve"> de cada sector </w:t>
      </w:r>
      <w:proofErr w:type="spellStart"/>
      <w:r w:rsidRPr="00461B32">
        <w:rPr>
          <w:rFonts w:eastAsia="Times New Roman" w:cs="Times New Roman"/>
          <w:i/>
          <w:iCs/>
          <w:szCs w:val="24"/>
          <w:lang w:eastAsia="es-ES" w:bidi="es-ES"/>
        </w:rPr>
        <w:t>productiu</w:t>
      </w:r>
      <w:proofErr w:type="spellEnd"/>
      <w:r w:rsidRPr="00461B32">
        <w:rPr>
          <w:rFonts w:eastAsia="Times New Roman" w:cs="Times New Roman"/>
          <w:i/>
          <w:iCs/>
          <w:szCs w:val="24"/>
          <w:lang w:eastAsia="es-ES" w:bidi="es-ES"/>
        </w:rPr>
        <w:t xml:space="preserve"> en el </w:t>
      </w:r>
      <w:proofErr w:type="spellStart"/>
      <w:r w:rsidRPr="00461B32">
        <w:rPr>
          <w:rFonts w:eastAsia="Times New Roman" w:cs="Times New Roman"/>
          <w:i/>
          <w:iCs/>
          <w:szCs w:val="24"/>
          <w:lang w:eastAsia="es-ES" w:bidi="es-ES"/>
        </w:rPr>
        <w:t>territori</w:t>
      </w:r>
      <w:proofErr w:type="spellEnd"/>
      <w:r w:rsidRPr="00461B32">
        <w:rPr>
          <w:rFonts w:eastAsia="Times New Roman" w:cs="Times New Roman"/>
          <w:i/>
          <w:iCs/>
          <w:szCs w:val="24"/>
          <w:lang w:eastAsia="es-ES" w:bidi="es-ES"/>
        </w:rPr>
        <w:t xml:space="preserve"> o </w:t>
      </w:r>
      <w:proofErr w:type="spellStart"/>
      <w:r w:rsidRPr="00461B32">
        <w:rPr>
          <w:rFonts w:eastAsia="Times New Roman" w:cs="Times New Roman"/>
          <w:i/>
          <w:iCs/>
          <w:szCs w:val="24"/>
          <w:lang w:eastAsia="es-ES" w:bidi="es-ES"/>
        </w:rPr>
        <w:t>s'adapten</w:t>
      </w:r>
      <w:proofErr w:type="spellEnd"/>
      <w:r w:rsidRPr="00461B32">
        <w:rPr>
          <w:rFonts w:eastAsia="Times New Roman" w:cs="Times New Roman"/>
          <w:i/>
          <w:iCs/>
          <w:szCs w:val="24"/>
          <w:lang w:eastAsia="es-ES" w:bidi="es-ES"/>
        </w:rPr>
        <w:t xml:space="preserve"> a elles o a les </w:t>
      </w:r>
      <w:proofErr w:type="gramStart"/>
      <w:r w:rsidRPr="00461B32">
        <w:rPr>
          <w:rFonts w:eastAsia="Times New Roman" w:cs="Times New Roman"/>
          <w:i/>
          <w:iCs/>
          <w:szCs w:val="24"/>
          <w:lang w:eastAsia="es-ES" w:bidi="es-ES"/>
        </w:rPr>
        <w:t xml:space="preserve">del </w:t>
      </w:r>
      <w:proofErr w:type="spellStart"/>
      <w:r w:rsidRPr="00461B32">
        <w:rPr>
          <w:rFonts w:eastAsia="Times New Roman" w:cs="Times New Roman"/>
          <w:i/>
          <w:iCs/>
          <w:szCs w:val="24"/>
          <w:lang w:eastAsia="es-ES" w:bidi="es-ES"/>
        </w:rPr>
        <w:t>col</w:t>
      </w:r>
      <w:proofErr w:type="gramEnd"/>
      <w:r w:rsidRPr="00461B32">
        <w:rPr>
          <w:rFonts w:eastAsia="Times New Roman" w:cs="Times New Roman"/>
          <w:i/>
          <w:iCs/>
          <w:szCs w:val="24"/>
          <w:lang w:eastAsia="es-ES" w:bidi="es-ES"/>
        </w:rPr>
        <w:t>·lectiu</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destinatari</w:t>
      </w:r>
      <w:proofErr w:type="spellEnd"/>
      <w:r w:rsidRPr="00461B32">
        <w:rPr>
          <w:rFonts w:eastAsia="Times New Roman" w:cs="Times New Roman"/>
          <w:i/>
          <w:iCs/>
          <w:szCs w:val="24"/>
          <w:lang w:eastAsia="es-ES" w:bidi="es-ES"/>
        </w:rPr>
        <w:t xml:space="preserve"> o faciliten la </w:t>
      </w:r>
      <w:proofErr w:type="spellStart"/>
      <w:r w:rsidRPr="00461B32">
        <w:rPr>
          <w:rFonts w:eastAsia="Times New Roman" w:cs="Times New Roman"/>
          <w:i/>
          <w:iCs/>
          <w:szCs w:val="24"/>
          <w:lang w:eastAsia="es-ES" w:bidi="es-ES"/>
        </w:rPr>
        <w:t>superació</w:t>
      </w:r>
      <w:proofErr w:type="spellEnd"/>
      <w:r w:rsidRPr="00461B32">
        <w:rPr>
          <w:rFonts w:eastAsia="Times New Roman" w:cs="Times New Roman"/>
          <w:i/>
          <w:iCs/>
          <w:szCs w:val="24"/>
          <w:lang w:eastAsia="es-ES" w:bidi="es-ES"/>
        </w:rPr>
        <w:t xml:space="preserve"> dels </w:t>
      </w:r>
      <w:proofErr w:type="spellStart"/>
      <w:r w:rsidRPr="00461B32">
        <w:rPr>
          <w:rFonts w:eastAsia="Times New Roman" w:cs="Times New Roman"/>
          <w:i/>
          <w:iCs/>
          <w:szCs w:val="24"/>
          <w:lang w:eastAsia="es-ES" w:bidi="es-ES"/>
        </w:rPr>
        <w:t>ensenyaments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mitjançant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l'adquisició</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competències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clau</w:t>
      </w:r>
      <w:proofErr w:type="spellEnd"/>
      <w:r w:rsidRPr="00461B32">
        <w:rPr>
          <w:rFonts w:eastAsia="Times New Roman" w:cs="Times New Roman"/>
          <w:i/>
          <w:iCs/>
          <w:szCs w:val="24"/>
          <w:lang w:eastAsia="es-ES" w:bidi="es-ES"/>
        </w:rPr>
        <w:t xml:space="preserve"> o </w:t>
      </w:r>
      <w:proofErr w:type="spellStart"/>
      <w:r w:rsidRPr="00461B32">
        <w:rPr>
          <w:rFonts w:eastAsia="Times New Roman" w:cs="Times New Roman"/>
          <w:i/>
          <w:iCs/>
          <w:szCs w:val="24"/>
          <w:lang w:eastAsia="es-ES" w:bidi="es-ES"/>
        </w:rPr>
        <w:t>qualsevol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altre</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tipus</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formació</w:t>
      </w:r>
      <w:proofErr w:type="spellEnd"/>
      <w:r w:rsidRPr="00461B32">
        <w:rPr>
          <w:rFonts w:eastAsia="Times New Roman" w:cs="Times New Roman"/>
          <w:i/>
          <w:iCs/>
          <w:szCs w:val="24"/>
          <w:lang w:eastAsia="es-ES" w:bidi="es-ES"/>
        </w:rPr>
        <w:t xml:space="preserve"> específica que facilite la </w:t>
      </w:r>
      <w:proofErr w:type="spellStart"/>
      <w:r w:rsidRPr="00461B32">
        <w:rPr>
          <w:rFonts w:eastAsia="Times New Roman" w:cs="Times New Roman"/>
          <w:i/>
          <w:iCs/>
          <w:szCs w:val="24"/>
          <w:lang w:eastAsia="es-ES" w:bidi="es-ES"/>
        </w:rPr>
        <w:t>inserció</w:t>
      </w:r>
      <w:proofErr w:type="spellEnd"/>
      <w:r w:rsidRPr="00461B32">
        <w:rPr>
          <w:rFonts w:eastAsia="Times New Roman" w:cs="Times New Roman"/>
          <w:i/>
          <w:iCs/>
          <w:szCs w:val="24"/>
          <w:lang w:eastAsia="es-ES" w:bidi="es-ES"/>
        </w:rPr>
        <w:t xml:space="preserve"> sociolaboral.</w:t>
      </w:r>
    </w:p>
    <w:p w14:paraId="27B5CE85" w14:textId="77777777" w:rsidR="00461B32" w:rsidRPr="00461B32" w:rsidRDefault="00461B32" w:rsidP="00461B32">
      <w:pPr>
        <w:suppressAutoHyphens w:val="0"/>
        <w:spacing w:after="160"/>
        <w:jc w:val="left"/>
        <w:rPr>
          <w:rFonts w:eastAsia="Times New Roman" w:cs="Times New Roman"/>
          <w:i/>
          <w:iCs/>
          <w:szCs w:val="24"/>
          <w:lang w:eastAsia="es-ES" w:bidi="es-ES"/>
        </w:rPr>
      </w:pPr>
      <w:proofErr w:type="spellStart"/>
      <w:r w:rsidRPr="00461B32">
        <w:rPr>
          <w:rFonts w:eastAsia="Times New Roman" w:cs="Times New Roman"/>
          <w:i/>
          <w:iCs/>
          <w:szCs w:val="24"/>
          <w:lang w:eastAsia="es-ES" w:bidi="es-ES"/>
        </w:rPr>
        <w:t>Com</w:t>
      </w:r>
      <w:proofErr w:type="spellEnd"/>
      <w:r w:rsidRPr="00461B32">
        <w:rPr>
          <w:rFonts w:eastAsia="Times New Roman" w:cs="Times New Roman"/>
          <w:i/>
          <w:iCs/>
          <w:szCs w:val="24"/>
          <w:lang w:eastAsia="es-ES" w:bidi="es-ES"/>
        </w:rPr>
        <w:t xml:space="preserve"> a </w:t>
      </w:r>
      <w:proofErr w:type="spellStart"/>
      <w:r w:rsidRPr="00461B32">
        <w:rPr>
          <w:rFonts w:eastAsia="Times New Roman" w:cs="Times New Roman"/>
          <w:i/>
          <w:iCs/>
          <w:szCs w:val="24"/>
          <w:lang w:eastAsia="es-ES" w:bidi="es-ES"/>
        </w:rPr>
        <w:t>desenvolupament</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l'esmentada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Llei</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orgànica</w:t>
      </w:r>
      <w:proofErr w:type="spellEnd"/>
      <w:r w:rsidRPr="00461B32">
        <w:rPr>
          <w:rFonts w:eastAsia="Times New Roman" w:cs="Times New Roman"/>
          <w:i/>
          <w:iCs/>
          <w:szCs w:val="24"/>
          <w:lang w:eastAsia="es-ES" w:bidi="es-ES"/>
        </w:rPr>
        <w:t xml:space="preserve">, el </w:t>
      </w:r>
      <w:proofErr w:type="spellStart"/>
      <w:r w:rsidRPr="00461B32">
        <w:rPr>
          <w:rFonts w:eastAsia="Times New Roman" w:cs="Times New Roman"/>
          <w:i/>
          <w:iCs/>
          <w:szCs w:val="24"/>
          <w:lang w:eastAsia="es-ES" w:bidi="es-ES"/>
        </w:rPr>
        <w:t>Reial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decret</w:t>
      </w:r>
      <w:proofErr w:type="spellEnd"/>
      <w:r w:rsidRPr="00461B32">
        <w:rPr>
          <w:rFonts w:eastAsia="Times New Roman" w:cs="Times New Roman"/>
          <w:i/>
          <w:iCs/>
          <w:szCs w:val="24"/>
          <w:lang w:eastAsia="es-ES" w:bidi="es-ES"/>
        </w:rPr>
        <w:t xml:space="preserve"> 659/2023, de 18 de </w:t>
      </w:r>
      <w:proofErr w:type="spellStart"/>
      <w:r w:rsidRPr="00461B32">
        <w:rPr>
          <w:rFonts w:eastAsia="Times New Roman" w:cs="Times New Roman"/>
          <w:i/>
          <w:iCs/>
          <w:szCs w:val="24"/>
          <w:lang w:eastAsia="es-ES" w:bidi="es-ES"/>
        </w:rPr>
        <w:t>juliol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desenvolupa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l'ordenació</w:t>
      </w:r>
      <w:proofErr w:type="spellEnd"/>
      <w:r w:rsidRPr="00461B32">
        <w:rPr>
          <w:rFonts w:eastAsia="Times New Roman" w:cs="Times New Roman"/>
          <w:i/>
          <w:iCs/>
          <w:szCs w:val="24"/>
          <w:lang w:eastAsia="es-ES" w:bidi="es-ES"/>
        </w:rPr>
        <w:t xml:space="preserve"> del Sistema de Formació Professional, </w:t>
      </w:r>
      <w:proofErr w:type="spellStart"/>
      <w:r w:rsidRPr="00461B32">
        <w:rPr>
          <w:rFonts w:eastAsia="Times New Roman" w:cs="Times New Roman"/>
          <w:i/>
          <w:iCs/>
          <w:szCs w:val="24"/>
          <w:lang w:eastAsia="es-ES" w:bidi="es-ES"/>
        </w:rPr>
        <w:t>definint</w:t>
      </w:r>
      <w:proofErr w:type="spellEnd"/>
      <w:r w:rsidRPr="00461B32">
        <w:rPr>
          <w:rFonts w:eastAsia="Times New Roman" w:cs="Times New Roman"/>
          <w:i/>
          <w:iCs/>
          <w:szCs w:val="24"/>
          <w:lang w:eastAsia="es-ES" w:bidi="es-ES"/>
        </w:rPr>
        <w:t xml:space="preserve"> en el </w:t>
      </w:r>
      <w:proofErr w:type="spellStart"/>
      <w:r w:rsidRPr="00461B32">
        <w:rPr>
          <w:rFonts w:eastAsia="Times New Roman" w:cs="Times New Roman"/>
          <w:i/>
          <w:iCs/>
          <w:szCs w:val="24"/>
          <w:lang w:eastAsia="es-ES" w:bidi="es-ES"/>
        </w:rPr>
        <w:t>seu</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títol</w:t>
      </w:r>
      <w:proofErr w:type="spellEnd"/>
      <w:r w:rsidRPr="00461B32">
        <w:rPr>
          <w:rFonts w:eastAsia="Times New Roman" w:cs="Times New Roman"/>
          <w:i/>
          <w:iCs/>
          <w:szCs w:val="24"/>
          <w:lang w:eastAsia="es-ES" w:bidi="es-ES"/>
        </w:rPr>
        <w:t xml:space="preserve"> II, capítol IV el Grau D, cicles </w:t>
      </w:r>
      <w:proofErr w:type="spellStart"/>
      <w:r w:rsidRPr="00461B32">
        <w:rPr>
          <w:rFonts w:eastAsia="Times New Roman" w:cs="Times New Roman"/>
          <w:i/>
          <w:iCs/>
          <w:szCs w:val="24"/>
          <w:lang w:eastAsia="es-ES" w:bidi="es-ES"/>
        </w:rPr>
        <w:t>formatius</w:t>
      </w:r>
      <w:proofErr w:type="spellEnd"/>
      <w:r w:rsidRPr="00461B32">
        <w:rPr>
          <w:rFonts w:eastAsia="Times New Roman" w:cs="Times New Roman"/>
          <w:i/>
          <w:iCs/>
          <w:szCs w:val="24"/>
          <w:lang w:eastAsia="es-ES" w:bidi="es-ES"/>
        </w:rPr>
        <w:t xml:space="preserve"> de Formació Professional i </w:t>
      </w:r>
      <w:proofErr w:type="spellStart"/>
      <w:r w:rsidRPr="00461B32">
        <w:rPr>
          <w:rFonts w:eastAsia="Times New Roman" w:cs="Times New Roman"/>
          <w:i/>
          <w:iCs/>
          <w:szCs w:val="24"/>
          <w:lang w:eastAsia="es-ES" w:bidi="es-ES"/>
        </w:rPr>
        <w:t>establint</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seus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articles</w:t>
      </w:r>
      <w:proofErr w:type="spellEnd"/>
      <w:r w:rsidRPr="00461B32">
        <w:rPr>
          <w:rFonts w:eastAsia="Times New Roman" w:cs="Times New Roman"/>
          <w:i/>
          <w:iCs/>
          <w:szCs w:val="24"/>
          <w:lang w:eastAsia="es-ES" w:bidi="es-ES"/>
        </w:rPr>
        <w:t xml:space="preserve"> 96 a 107 </w:t>
      </w:r>
      <w:proofErr w:type="spellStart"/>
      <w:r w:rsidRPr="00461B32">
        <w:rPr>
          <w:rFonts w:eastAsia="Times New Roman" w:cs="Times New Roman"/>
          <w:i/>
          <w:iCs/>
          <w:szCs w:val="24"/>
          <w:lang w:eastAsia="es-ES" w:bidi="es-ES"/>
        </w:rPr>
        <w:t>aspectes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comuns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als</w:t>
      </w:r>
      <w:proofErr w:type="spellEnd"/>
      <w:r w:rsidRPr="00461B32">
        <w:rPr>
          <w:rFonts w:eastAsia="Times New Roman" w:cs="Times New Roman"/>
          <w:i/>
          <w:iCs/>
          <w:szCs w:val="24"/>
          <w:lang w:eastAsia="es-ES" w:bidi="es-ES"/>
        </w:rPr>
        <w:t xml:space="preserve"> cicles </w:t>
      </w:r>
      <w:proofErr w:type="spellStart"/>
      <w:r w:rsidRPr="00461B32">
        <w:rPr>
          <w:rFonts w:eastAsia="Times New Roman" w:cs="Times New Roman"/>
          <w:i/>
          <w:iCs/>
          <w:szCs w:val="24"/>
          <w:lang w:eastAsia="es-ES" w:bidi="es-ES"/>
        </w:rPr>
        <w:t>formatius</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grau</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mitjà</w:t>
      </w:r>
      <w:proofErr w:type="spellEnd"/>
      <w:r w:rsidRPr="00461B32">
        <w:rPr>
          <w:rFonts w:eastAsia="Times New Roman" w:cs="Times New Roman"/>
          <w:i/>
          <w:iCs/>
          <w:szCs w:val="24"/>
          <w:lang w:eastAsia="es-ES" w:bidi="es-ES"/>
        </w:rPr>
        <w:t xml:space="preserve"> i superior i en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seus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articles</w:t>
      </w:r>
      <w:proofErr w:type="spellEnd"/>
      <w:r w:rsidRPr="00461B32">
        <w:rPr>
          <w:rFonts w:eastAsia="Times New Roman" w:cs="Times New Roman"/>
          <w:i/>
          <w:iCs/>
          <w:szCs w:val="24"/>
          <w:lang w:eastAsia="es-ES" w:bidi="es-ES"/>
        </w:rPr>
        <w:t xml:space="preserve"> 108 a 115,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aspectes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específics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d'accés</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admissió</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als</w:t>
      </w:r>
      <w:proofErr w:type="spellEnd"/>
      <w:r w:rsidRPr="00461B32">
        <w:rPr>
          <w:rFonts w:eastAsia="Times New Roman" w:cs="Times New Roman"/>
          <w:i/>
          <w:iCs/>
          <w:szCs w:val="24"/>
          <w:lang w:eastAsia="es-ES" w:bidi="es-ES"/>
        </w:rPr>
        <w:t xml:space="preserve"> cicles </w:t>
      </w:r>
      <w:proofErr w:type="spellStart"/>
      <w:r w:rsidRPr="00461B32">
        <w:rPr>
          <w:rFonts w:eastAsia="Times New Roman" w:cs="Times New Roman"/>
          <w:i/>
          <w:iCs/>
          <w:szCs w:val="24"/>
          <w:lang w:eastAsia="es-ES" w:bidi="es-ES"/>
        </w:rPr>
        <w:t>formatius</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grau</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mitjà</w:t>
      </w:r>
      <w:proofErr w:type="spellEnd"/>
      <w:r w:rsidRPr="00461B32">
        <w:rPr>
          <w:rFonts w:eastAsia="Times New Roman" w:cs="Times New Roman"/>
          <w:i/>
          <w:iCs/>
          <w:szCs w:val="24"/>
          <w:lang w:eastAsia="es-ES" w:bidi="es-ES"/>
        </w:rPr>
        <w:t xml:space="preserve"> i de </w:t>
      </w:r>
      <w:proofErr w:type="spellStart"/>
      <w:r w:rsidRPr="00461B32">
        <w:rPr>
          <w:rFonts w:eastAsia="Times New Roman" w:cs="Times New Roman"/>
          <w:i/>
          <w:iCs/>
          <w:szCs w:val="24"/>
          <w:lang w:eastAsia="es-ES" w:bidi="es-ES"/>
        </w:rPr>
        <w:t>grau</w:t>
      </w:r>
      <w:proofErr w:type="spellEnd"/>
      <w:r w:rsidRPr="00461B32">
        <w:rPr>
          <w:rFonts w:eastAsia="Times New Roman" w:cs="Times New Roman"/>
          <w:i/>
          <w:iCs/>
          <w:szCs w:val="24"/>
          <w:lang w:eastAsia="es-ES" w:bidi="es-ES"/>
        </w:rPr>
        <w:t xml:space="preserve"> superior.</w:t>
      </w:r>
    </w:p>
    <w:p w14:paraId="04C0977E" w14:textId="77777777" w:rsidR="00461B32" w:rsidRPr="00461B32" w:rsidRDefault="00461B32" w:rsidP="00461B32">
      <w:pPr>
        <w:suppressAutoHyphens w:val="0"/>
        <w:spacing w:after="160"/>
        <w:jc w:val="left"/>
        <w:rPr>
          <w:rFonts w:eastAsia="Times New Roman" w:cs="Times New Roman"/>
          <w:i/>
          <w:iCs/>
          <w:szCs w:val="24"/>
          <w:lang w:eastAsia="es-ES" w:bidi="es-ES"/>
        </w:rPr>
      </w:pPr>
      <w:proofErr w:type="spellStart"/>
      <w:r w:rsidRPr="00461B32">
        <w:rPr>
          <w:rFonts w:eastAsia="Times New Roman" w:cs="Times New Roman"/>
          <w:i/>
          <w:iCs/>
          <w:szCs w:val="24"/>
          <w:lang w:eastAsia="es-ES" w:bidi="es-ES"/>
        </w:rPr>
        <w:t>Establix</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així</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mateix</w:t>
      </w:r>
      <w:proofErr w:type="spellEnd"/>
      <w:r w:rsidRPr="00461B32">
        <w:rPr>
          <w:rFonts w:eastAsia="Times New Roman" w:cs="Times New Roman"/>
          <w:i/>
          <w:iCs/>
          <w:szCs w:val="24"/>
          <w:lang w:eastAsia="es-ES" w:bidi="es-ES"/>
        </w:rPr>
        <w:t xml:space="preserve"> en la </w:t>
      </w:r>
      <w:proofErr w:type="spellStart"/>
      <w:r w:rsidRPr="00461B32">
        <w:rPr>
          <w:rFonts w:eastAsia="Times New Roman" w:cs="Times New Roman"/>
          <w:i/>
          <w:iCs/>
          <w:szCs w:val="24"/>
          <w:lang w:eastAsia="es-ES" w:bidi="es-ES"/>
        </w:rPr>
        <w:t>seua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Disposició</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addicional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dotzena</w:t>
      </w:r>
      <w:proofErr w:type="spellEnd"/>
      <w:r w:rsidRPr="00461B32">
        <w:rPr>
          <w:rFonts w:eastAsia="Times New Roman" w:cs="Times New Roman"/>
          <w:i/>
          <w:iCs/>
          <w:szCs w:val="24"/>
          <w:lang w:eastAsia="es-ES" w:bidi="es-ES"/>
        </w:rPr>
        <w:t xml:space="preserve">, que les </w:t>
      </w:r>
      <w:proofErr w:type="spellStart"/>
      <w:r w:rsidRPr="00461B32">
        <w:rPr>
          <w:rFonts w:eastAsia="Times New Roman" w:cs="Times New Roman"/>
          <w:i/>
          <w:iCs/>
          <w:szCs w:val="24"/>
          <w:lang w:eastAsia="es-ES" w:bidi="es-ES"/>
        </w:rPr>
        <w:t>actualitzacions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necessàries</w:t>
      </w:r>
      <w:proofErr w:type="spellEnd"/>
      <w:r w:rsidRPr="00461B32">
        <w:rPr>
          <w:rFonts w:eastAsia="Times New Roman" w:cs="Times New Roman"/>
          <w:i/>
          <w:iCs/>
          <w:szCs w:val="24"/>
          <w:lang w:eastAsia="es-ES" w:bidi="es-ES"/>
        </w:rPr>
        <w:t xml:space="preserve"> per </w:t>
      </w:r>
      <w:proofErr w:type="spellStart"/>
      <w:r w:rsidRPr="00461B32">
        <w:rPr>
          <w:rFonts w:eastAsia="Times New Roman" w:cs="Times New Roman"/>
          <w:i/>
          <w:iCs/>
          <w:szCs w:val="24"/>
          <w:lang w:eastAsia="es-ES" w:bidi="es-ES"/>
        </w:rPr>
        <w:t>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títols</w:t>
      </w:r>
      <w:proofErr w:type="spellEnd"/>
      <w:r w:rsidRPr="00461B32">
        <w:rPr>
          <w:rFonts w:eastAsia="Times New Roman" w:cs="Times New Roman"/>
          <w:i/>
          <w:iCs/>
          <w:szCs w:val="24"/>
          <w:lang w:eastAsia="es-ES" w:bidi="es-ES"/>
        </w:rPr>
        <w:t xml:space="preserve"> de Formació Professional </w:t>
      </w:r>
      <w:proofErr w:type="spellStart"/>
      <w:r w:rsidRPr="00461B32">
        <w:rPr>
          <w:rFonts w:eastAsia="Times New Roman" w:cs="Times New Roman"/>
          <w:i/>
          <w:iCs/>
          <w:szCs w:val="24"/>
          <w:lang w:eastAsia="es-ES" w:bidi="es-ES"/>
        </w:rPr>
        <w:t>existents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amb</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anterioritat</w:t>
      </w:r>
      <w:proofErr w:type="spellEnd"/>
      <w:r w:rsidRPr="00461B32">
        <w:rPr>
          <w:rFonts w:eastAsia="Times New Roman" w:cs="Times New Roman"/>
          <w:i/>
          <w:iCs/>
          <w:szCs w:val="24"/>
          <w:lang w:eastAsia="es-ES" w:bidi="es-ES"/>
        </w:rPr>
        <w:t xml:space="preserve"> a </w:t>
      </w:r>
      <w:proofErr w:type="spellStart"/>
      <w:r w:rsidRPr="00461B32">
        <w:rPr>
          <w:rFonts w:eastAsia="Times New Roman" w:cs="Times New Roman"/>
          <w:i/>
          <w:iCs/>
          <w:szCs w:val="24"/>
          <w:lang w:eastAsia="es-ES" w:bidi="es-ES"/>
        </w:rPr>
        <w:t>l'entrada</w:t>
      </w:r>
      <w:proofErr w:type="spellEnd"/>
      <w:r w:rsidRPr="00461B32">
        <w:rPr>
          <w:rFonts w:eastAsia="Times New Roman" w:cs="Times New Roman"/>
          <w:i/>
          <w:iCs/>
          <w:szCs w:val="24"/>
          <w:lang w:eastAsia="es-ES" w:bidi="es-ES"/>
        </w:rPr>
        <w:t xml:space="preserve"> en vigor del </w:t>
      </w:r>
      <w:proofErr w:type="spellStart"/>
      <w:r w:rsidRPr="00461B32">
        <w:rPr>
          <w:rFonts w:eastAsia="Times New Roman" w:cs="Times New Roman"/>
          <w:i/>
          <w:iCs/>
          <w:szCs w:val="24"/>
          <w:lang w:eastAsia="es-ES" w:bidi="es-ES"/>
        </w:rPr>
        <w:t>citat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Reial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decret</w:t>
      </w:r>
      <w:proofErr w:type="spellEnd"/>
      <w:r w:rsidRPr="00461B32">
        <w:rPr>
          <w:rFonts w:eastAsia="Times New Roman" w:cs="Times New Roman"/>
          <w:i/>
          <w:iCs/>
          <w:szCs w:val="24"/>
          <w:lang w:eastAsia="es-ES" w:bidi="es-ES"/>
        </w:rPr>
        <w:t xml:space="preserve">, es </w:t>
      </w:r>
      <w:proofErr w:type="spellStart"/>
      <w:r w:rsidRPr="00461B32">
        <w:rPr>
          <w:rFonts w:eastAsia="Times New Roman" w:cs="Times New Roman"/>
          <w:i/>
          <w:iCs/>
          <w:szCs w:val="24"/>
          <w:lang w:eastAsia="es-ES" w:bidi="es-ES"/>
        </w:rPr>
        <w:t>realitzarà</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d'acord</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amb</w:t>
      </w:r>
      <w:proofErr w:type="spellEnd"/>
      <w:r w:rsidRPr="00461B32">
        <w:rPr>
          <w:rFonts w:eastAsia="Times New Roman" w:cs="Times New Roman"/>
          <w:i/>
          <w:iCs/>
          <w:szCs w:val="24"/>
          <w:lang w:eastAsia="es-ES" w:bidi="es-ES"/>
        </w:rPr>
        <w:t xml:space="preserve"> la normativa </w:t>
      </w:r>
      <w:proofErr w:type="spellStart"/>
      <w:r w:rsidRPr="00461B32">
        <w:rPr>
          <w:rFonts w:eastAsia="Times New Roman" w:cs="Times New Roman"/>
          <w:i/>
          <w:iCs/>
          <w:szCs w:val="24"/>
          <w:lang w:eastAsia="es-ES" w:bidi="es-ES"/>
        </w:rPr>
        <w:t>vigent</w:t>
      </w:r>
      <w:proofErr w:type="spellEnd"/>
      <w:r w:rsidRPr="00461B32">
        <w:rPr>
          <w:rFonts w:eastAsia="Times New Roman" w:cs="Times New Roman"/>
          <w:i/>
          <w:iCs/>
          <w:szCs w:val="24"/>
          <w:lang w:eastAsia="es-ES" w:bidi="es-ES"/>
        </w:rPr>
        <w:t>.</w:t>
      </w:r>
    </w:p>
    <w:p w14:paraId="6B8061B6" w14:textId="77777777" w:rsidR="00461B32" w:rsidRPr="00461B32" w:rsidRDefault="00461B32" w:rsidP="00461B32">
      <w:pPr>
        <w:suppressAutoHyphens w:val="0"/>
        <w:spacing w:after="160"/>
        <w:jc w:val="left"/>
        <w:rPr>
          <w:rFonts w:eastAsia="Times New Roman" w:cs="Times New Roman"/>
          <w:i/>
          <w:iCs/>
          <w:szCs w:val="24"/>
          <w:lang w:eastAsia="es-ES" w:bidi="es-ES"/>
        </w:rPr>
      </w:pPr>
      <w:proofErr w:type="spellStart"/>
      <w:r w:rsidRPr="00461B32">
        <w:rPr>
          <w:rFonts w:eastAsia="Times New Roman" w:cs="Times New Roman"/>
          <w:i/>
          <w:iCs/>
          <w:szCs w:val="24"/>
          <w:lang w:eastAsia="es-ES" w:bidi="es-ES"/>
        </w:rPr>
        <w:t>Mitjançant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Reial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decret</w:t>
      </w:r>
      <w:proofErr w:type="spellEnd"/>
      <w:r w:rsidRPr="00461B32">
        <w:rPr>
          <w:rFonts w:eastAsia="Times New Roman" w:cs="Times New Roman"/>
          <w:i/>
          <w:iCs/>
          <w:szCs w:val="24"/>
          <w:lang w:eastAsia="es-ES" w:bidi="es-ES"/>
        </w:rPr>
        <w:t xml:space="preserve"> __-/___, </w:t>
      </w:r>
      <w:proofErr w:type="spellStart"/>
      <w:r w:rsidRPr="00461B32">
        <w:rPr>
          <w:rFonts w:eastAsia="Times New Roman" w:cs="Times New Roman"/>
          <w:i/>
          <w:iCs/>
          <w:szCs w:val="24"/>
          <w:lang w:eastAsia="es-ES" w:bidi="es-ES"/>
        </w:rPr>
        <w:t>complementari</w:t>
      </w:r>
      <w:proofErr w:type="spellEnd"/>
      <w:r w:rsidRPr="00461B32">
        <w:rPr>
          <w:rFonts w:eastAsia="Times New Roman" w:cs="Times New Roman"/>
          <w:i/>
          <w:iCs/>
          <w:szCs w:val="24"/>
          <w:lang w:eastAsia="es-ES" w:bidi="es-ES"/>
        </w:rPr>
        <w:t xml:space="preserve"> al </w:t>
      </w:r>
      <w:proofErr w:type="spellStart"/>
      <w:r w:rsidRPr="00461B32">
        <w:rPr>
          <w:rFonts w:eastAsia="Times New Roman" w:cs="Times New Roman"/>
          <w:i/>
          <w:iCs/>
          <w:szCs w:val="24"/>
          <w:lang w:eastAsia="es-ES" w:bidi="es-ES"/>
        </w:rPr>
        <w:t>Reial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decret</w:t>
      </w:r>
      <w:proofErr w:type="spellEnd"/>
      <w:r w:rsidRPr="00461B32">
        <w:rPr>
          <w:rFonts w:eastAsia="Times New Roman" w:cs="Times New Roman"/>
          <w:i/>
          <w:iCs/>
          <w:szCs w:val="24"/>
          <w:lang w:eastAsia="es-ES" w:bidi="es-ES"/>
        </w:rPr>
        <w:t xml:space="preserve"> 659/2023, de 18 de </w:t>
      </w:r>
      <w:proofErr w:type="spellStart"/>
      <w:r w:rsidRPr="00461B32">
        <w:rPr>
          <w:rFonts w:eastAsia="Times New Roman" w:cs="Times New Roman"/>
          <w:i/>
          <w:iCs/>
          <w:szCs w:val="24"/>
          <w:lang w:eastAsia="es-ES" w:bidi="es-ES"/>
        </w:rPr>
        <w:t>juliol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pel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qual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s'ordena</w:t>
      </w:r>
      <w:proofErr w:type="spellEnd"/>
      <w:r w:rsidRPr="00461B32">
        <w:rPr>
          <w:rFonts w:eastAsia="Times New Roman" w:cs="Times New Roman"/>
          <w:i/>
          <w:iCs/>
          <w:szCs w:val="24"/>
          <w:lang w:eastAsia="es-ES" w:bidi="es-ES"/>
        </w:rPr>
        <w:t xml:space="preserve"> el Sistema de Formació Professional, es modifiquen </w:t>
      </w:r>
      <w:proofErr w:type="spellStart"/>
      <w:r w:rsidRPr="00461B32">
        <w:rPr>
          <w:rFonts w:eastAsia="Times New Roman" w:cs="Times New Roman"/>
          <w:i/>
          <w:iCs/>
          <w:szCs w:val="24"/>
          <w:lang w:eastAsia="es-ES" w:bidi="es-ES"/>
        </w:rPr>
        <w:t>determinats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Reials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decrets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quals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s'establixen</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títols</w:t>
      </w:r>
      <w:proofErr w:type="spellEnd"/>
      <w:r w:rsidRPr="00461B32">
        <w:rPr>
          <w:rFonts w:eastAsia="Times New Roman" w:cs="Times New Roman"/>
          <w:i/>
          <w:iCs/>
          <w:szCs w:val="24"/>
          <w:lang w:eastAsia="es-ES" w:bidi="es-ES"/>
        </w:rPr>
        <w:t xml:space="preserve"> de Formació Professional de </w:t>
      </w:r>
      <w:proofErr w:type="spellStart"/>
      <w:r w:rsidRPr="00461B32">
        <w:rPr>
          <w:rFonts w:eastAsia="Times New Roman" w:cs="Times New Roman"/>
          <w:i/>
          <w:iCs/>
          <w:szCs w:val="24"/>
          <w:lang w:eastAsia="es-ES" w:bidi="es-ES"/>
        </w:rPr>
        <w:t>grau</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mitjà</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establint</w:t>
      </w:r>
      <w:proofErr w:type="spellEnd"/>
      <w:r w:rsidRPr="00461B32">
        <w:rPr>
          <w:rFonts w:eastAsia="Times New Roman" w:cs="Times New Roman"/>
          <w:i/>
          <w:iCs/>
          <w:szCs w:val="24"/>
          <w:lang w:eastAsia="es-ES" w:bidi="es-ES"/>
        </w:rPr>
        <w:t xml:space="preserve">-se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canvis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d'ordenació</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necessaris</w:t>
      </w:r>
      <w:proofErr w:type="spellEnd"/>
      <w:r w:rsidRPr="00461B32">
        <w:rPr>
          <w:rFonts w:eastAsia="Times New Roman" w:cs="Times New Roman"/>
          <w:i/>
          <w:iCs/>
          <w:szCs w:val="24"/>
          <w:lang w:eastAsia="es-ES" w:bidi="es-ES"/>
        </w:rPr>
        <w:t xml:space="preserve"> dels </w:t>
      </w:r>
      <w:proofErr w:type="spellStart"/>
      <w:r w:rsidRPr="00461B32">
        <w:rPr>
          <w:rFonts w:eastAsia="Times New Roman" w:cs="Times New Roman"/>
          <w:i/>
          <w:iCs/>
          <w:szCs w:val="24"/>
          <w:lang w:eastAsia="es-ES" w:bidi="es-ES"/>
        </w:rPr>
        <w:t>títols</w:t>
      </w:r>
      <w:proofErr w:type="spellEnd"/>
      <w:r w:rsidRPr="00461B32">
        <w:rPr>
          <w:rFonts w:eastAsia="Times New Roman" w:cs="Times New Roman"/>
          <w:i/>
          <w:iCs/>
          <w:szCs w:val="24"/>
          <w:lang w:eastAsia="es-ES" w:bidi="es-ES"/>
        </w:rPr>
        <w:t xml:space="preserve"> de Formació Professional de </w:t>
      </w:r>
      <w:proofErr w:type="spellStart"/>
      <w:r w:rsidRPr="00461B32">
        <w:rPr>
          <w:rFonts w:eastAsia="Times New Roman" w:cs="Times New Roman"/>
          <w:i/>
          <w:iCs/>
          <w:szCs w:val="24"/>
          <w:lang w:eastAsia="es-ES" w:bidi="es-ES"/>
        </w:rPr>
        <w:t>grau</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mitjà</w:t>
      </w:r>
      <w:proofErr w:type="spellEnd"/>
      <w:r w:rsidRPr="00461B32">
        <w:rPr>
          <w:rFonts w:eastAsia="Times New Roman" w:cs="Times New Roman"/>
          <w:i/>
          <w:iCs/>
          <w:szCs w:val="24"/>
          <w:lang w:eastAsia="es-ES" w:bidi="es-ES"/>
        </w:rPr>
        <w:t xml:space="preserve"> per a </w:t>
      </w:r>
      <w:proofErr w:type="spellStart"/>
      <w:r w:rsidRPr="00461B32">
        <w:rPr>
          <w:rFonts w:eastAsia="Times New Roman" w:cs="Times New Roman"/>
          <w:i/>
          <w:iCs/>
          <w:szCs w:val="24"/>
          <w:lang w:eastAsia="es-ES" w:bidi="es-ES"/>
        </w:rPr>
        <w:t>permetre</w:t>
      </w:r>
      <w:proofErr w:type="spellEnd"/>
      <w:r w:rsidRPr="00461B32">
        <w:rPr>
          <w:rFonts w:eastAsia="Times New Roman" w:cs="Times New Roman"/>
          <w:i/>
          <w:iCs/>
          <w:szCs w:val="24"/>
          <w:lang w:eastAsia="es-ES" w:bidi="es-ES"/>
        </w:rPr>
        <w:t xml:space="preserve"> la </w:t>
      </w:r>
      <w:proofErr w:type="spellStart"/>
      <w:r w:rsidRPr="00461B32">
        <w:rPr>
          <w:rFonts w:eastAsia="Times New Roman" w:cs="Times New Roman"/>
          <w:i/>
          <w:iCs/>
          <w:szCs w:val="24"/>
          <w:lang w:eastAsia="es-ES" w:bidi="es-ES"/>
        </w:rPr>
        <w:t>seua</w:t>
      </w:r>
      <w:proofErr w:type="spellEnd"/>
      <w:r w:rsidRPr="00461B32">
        <w:rPr>
          <w:rFonts w:eastAsia="Times New Roman" w:cs="Times New Roman"/>
          <w:i/>
          <w:iCs/>
          <w:szCs w:val="24"/>
          <w:lang w:eastAsia="es-ES" w:bidi="es-ES"/>
        </w:rPr>
        <w:t xml:space="preserve"> oferta en el </w:t>
      </w:r>
      <w:proofErr w:type="spellStart"/>
      <w:r w:rsidRPr="00461B32">
        <w:rPr>
          <w:rFonts w:eastAsia="Times New Roman" w:cs="Times New Roman"/>
          <w:i/>
          <w:iCs/>
          <w:szCs w:val="24"/>
          <w:lang w:eastAsia="es-ES" w:bidi="es-ES"/>
        </w:rPr>
        <w:t>marc</w:t>
      </w:r>
      <w:proofErr w:type="spellEnd"/>
      <w:r w:rsidRPr="00461B32">
        <w:rPr>
          <w:rFonts w:eastAsia="Times New Roman" w:cs="Times New Roman"/>
          <w:i/>
          <w:iCs/>
          <w:szCs w:val="24"/>
          <w:lang w:eastAsia="es-ES" w:bidi="es-ES"/>
        </w:rPr>
        <w:t xml:space="preserve"> de la nova estructura establida i </w:t>
      </w:r>
      <w:proofErr w:type="spellStart"/>
      <w:r w:rsidRPr="00461B32">
        <w:rPr>
          <w:rFonts w:eastAsia="Times New Roman" w:cs="Times New Roman"/>
          <w:i/>
          <w:iCs/>
          <w:szCs w:val="24"/>
          <w:lang w:eastAsia="es-ES" w:bidi="es-ES"/>
        </w:rPr>
        <w:t>mitjançant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Reial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decret</w:t>
      </w:r>
      <w:proofErr w:type="spellEnd"/>
      <w:r w:rsidRPr="00461B32">
        <w:rPr>
          <w:rFonts w:eastAsia="Times New Roman" w:cs="Times New Roman"/>
          <w:i/>
          <w:iCs/>
          <w:szCs w:val="24"/>
          <w:lang w:eastAsia="es-ES" w:bidi="es-ES"/>
        </w:rPr>
        <w:t xml:space="preserve"> __-/___, </w:t>
      </w:r>
      <w:proofErr w:type="spellStart"/>
      <w:r w:rsidRPr="00461B32">
        <w:rPr>
          <w:rFonts w:eastAsia="Times New Roman" w:cs="Times New Roman"/>
          <w:i/>
          <w:iCs/>
          <w:szCs w:val="24"/>
          <w:lang w:eastAsia="es-ES" w:bidi="es-ES"/>
        </w:rPr>
        <w:t>complementari</w:t>
      </w:r>
      <w:proofErr w:type="spellEnd"/>
      <w:r w:rsidRPr="00461B32">
        <w:rPr>
          <w:rFonts w:eastAsia="Times New Roman" w:cs="Times New Roman"/>
          <w:i/>
          <w:iCs/>
          <w:szCs w:val="24"/>
          <w:lang w:eastAsia="es-ES" w:bidi="es-ES"/>
        </w:rPr>
        <w:t xml:space="preserve"> al </w:t>
      </w:r>
      <w:proofErr w:type="spellStart"/>
      <w:r w:rsidRPr="00461B32">
        <w:rPr>
          <w:rFonts w:eastAsia="Times New Roman" w:cs="Times New Roman"/>
          <w:i/>
          <w:iCs/>
          <w:szCs w:val="24"/>
          <w:lang w:eastAsia="es-ES" w:bidi="es-ES"/>
        </w:rPr>
        <w:t>Reial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decret</w:t>
      </w:r>
      <w:proofErr w:type="spellEnd"/>
      <w:r w:rsidRPr="00461B32">
        <w:rPr>
          <w:rFonts w:eastAsia="Times New Roman" w:cs="Times New Roman"/>
          <w:i/>
          <w:iCs/>
          <w:szCs w:val="24"/>
          <w:lang w:eastAsia="es-ES" w:bidi="es-ES"/>
        </w:rPr>
        <w:t xml:space="preserve"> 659/2023, de 18 de </w:t>
      </w:r>
      <w:proofErr w:type="spellStart"/>
      <w:r w:rsidRPr="00461B32">
        <w:rPr>
          <w:rFonts w:eastAsia="Times New Roman" w:cs="Times New Roman"/>
          <w:i/>
          <w:iCs/>
          <w:szCs w:val="24"/>
          <w:lang w:eastAsia="es-ES" w:bidi="es-ES"/>
        </w:rPr>
        <w:t>juliol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pel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qual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s'ordena</w:t>
      </w:r>
      <w:proofErr w:type="spellEnd"/>
      <w:r w:rsidRPr="00461B32">
        <w:rPr>
          <w:rFonts w:eastAsia="Times New Roman" w:cs="Times New Roman"/>
          <w:i/>
          <w:iCs/>
          <w:szCs w:val="24"/>
          <w:lang w:eastAsia="es-ES" w:bidi="es-ES"/>
        </w:rPr>
        <w:t xml:space="preserve"> el Sistema de Formació Professional, es modifiquen </w:t>
      </w:r>
      <w:proofErr w:type="spellStart"/>
      <w:r w:rsidRPr="00461B32">
        <w:rPr>
          <w:rFonts w:eastAsia="Times New Roman" w:cs="Times New Roman"/>
          <w:i/>
          <w:iCs/>
          <w:szCs w:val="24"/>
          <w:lang w:eastAsia="es-ES" w:bidi="es-ES"/>
        </w:rPr>
        <w:t>determinats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Reials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decrets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quals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s'establixen</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títols</w:t>
      </w:r>
      <w:proofErr w:type="spellEnd"/>
      <w:r w:rsidRPr="00461B32">
        <w:rPr>
          <w:rFonts w:eastAsia="Times New Roman" w:cs="Times New Roman"/>
          <w:i/>
          <w:iCs/>
          <w:szCs w:val="24"/>
          <w:lang w:eastAsia="es-ES" w:bidi="es-ES"/>
        </w:rPr>
        <w:t xml:space="preserve"> de Formació Professional de </w:t>
      </w:r>
      <w:proofErr w:type="spellStart"/>
      <w:r w:rsidRPr="00461B32">
        <w:rPr>
          <w:rFonts w:eastAsia="Times New Roman" w:cs="Times New Roman"/>
          <w:i/>
          <w:iCs/>
          <w:szCs w:val="24"/>
          <w:lang w:eastAsia="es-ES" w:bidi="es-ES"/>
        </w:rPr>
        <w:t>grau</w:t>
      </w:r>
      <w:proofErr w:type="spellEnd"/>
      <w:r w:rsidRPr="00461B32">
        <w:rPr>
          <w:rFonts w:eastAsia="Times New Roman" w:cs="Times New Roman"/>
          <w:i/>
          <w:iCs/>
          <w:szCs w:val="24"/>
          <w:lang w:eastAsia="es-ES" w:bidi="es-ES"/>
        </w:rPr>
        <w:t xml:space="preserve"> superior, </w:t>
      </w:r>
      <w:proofErr w:type="spellStart"/>
      <w:r w:rsidRPr="00461B32">
        <w:rPr>
          <w:rFonts w:eastAsia="Times New Roman" w:cs="Times New Roman"/>
          <w:i/>
          <w:iCs/>
          <w:szCs w:val="24"/>
          <w:lang w:eastAsia="es-ES" w:bidi="es-ES"/>
        </w:rPr>
        <w:t>establint</w:t>
      </w:r>
      <w:proofErr w:type="spellEnd"/>
      <w:r w:rsidRPr="00461B32">
        <w:rPr>
          <w:rFonts w:eastAsia="Times New Roman" w:cs="Times New Roman"/>
          <w:i/>
          <w:iCs/>
          <w:szCs w:val="24"/>
          <w:lang w:eastAsia="es-ES" w:bidi="es-ES"/>
        </w:rPr>
        <w:t xml:space="preserve">-se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canvis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d'ordenació</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necessaris</w:t>
      </w:r>
      <w:proofErr w:type="spellEnd"/>
      <w:r w:rsidRPr="00461B32">
        <w:rPr>
          <w:rFonts w:eastAsia="Times New Roman" w:cs="Times New Roman"/>
          <w:i/>
          <w:iCs/>
          <w:szCs w:val="24"/>
          <w:lang w:eastAsia="es-ES" w:bidi="es-ES"/>
        </w:rPr>
        <w:t xml:space="preserve"> dels </w:t>
      </w:r>
      <w:proofErr w:type="spellStart"/>
      <w:r w:rsidRPr="00461B32">
        <w:rPr>
          <w:rFonts w:eastAsia="Times New Roman" w:cs="Times New Roman"/>
          <w:i/>
          <w:iCs/>
          <w:szCs w:val="24"/>
          <w:lang w:eastAsia="es-ES" w:bidi="es-ES"/>
        </w:rPr>
        <w:t>títols</w:t>
      </w:r>
      <w:proofErr w:type="spellEnd"/>
      <w:r w:rsidRPr="00461B32">
        <w:rPr>
          <w:rFonts w:eastAsia="Times New Roman" w:cs="Times New Roman"/>
          <w:i/>
          <w:iCs/>
          <w:szCs w:val="24"/>
          <w:lang w:eastAsia="es-ES" w:bidi="es-ES"/>
        </w:rPr>
        <w:t xml:space="preserve"> de Formació Professional de </w:t>
      </w:r>
      <w:proofErr w:type="spellStart"/>
      <w:r w:rsidRPr="00461B32">
        <w:rPr>
          <w:rFonts w:eastAsia="Times New Roman" w:cs="Times New Roman"/>
          <w:i/>
          <w:iCs/>
          <w:szCs w:val="24"/>
          <w:lang w:eastAsia="es-ES" w:bidi="es-ES"/>
        </w:rPr>
        <w:t>grau</w:t>
      </w:r>
      <w:proofErr w:type="spellEnd"/>
      <w:r w:rsidRPr="00461B32">
        <w:rPr>
          <w:rFonts w:eastAsia="Times New Roman" w:cs="Times New Roman"/>
          <w:i/>
          <w:iCs/>
          <w:szCs w:val="24"/>
          <w:lang w:eastAsia="es-ES" w:bidi="es-ES"/>
        </w:rPr>
        <w:t xml:space="preserve"> superior per a </w:t>
      </w:r>
      <w:proofErr w:type="spellStart"/>
      <w:r w:rsidRPr="00461B32">
        <w:rPr>
          <w:rFonts w:eastAsia="Times New Roman" w:cs="Times New Roman"/>
          <w:i/>
          <w:iCs/>
          <w:szCs w:val="24"/>
          <w:lang w:eastAsia="es-ES" w:bidi="es-ES"/>
        </w:rPr>
        <w:t>permetre</w:t>
      </w:r>
      <w:proofErr w:type="spellEnd"/>
      <w:r w:rsidRPr="00461B32">
        <w:rPr>
          <w:rFonts w:eastAsia="Times New Roman" w:cs="Times New Roman"/>
          <w:i/>
          <w:iCs/>
          <w:szCs w:val="24"/>
          <w:lang w:eastAsia="es-ES" w:bidi="es-ES"/>
        </w:rPr>
        <w:t xml:space="preserve"> la </w:t>
      </w:r>
      <w:proofErr w:type="spellStart"/>
      <w:r w:rsidRPr="00461B32">
        <w:rPr>
          <w:rFonts w:eastAsia="Times New Roman" w:cs="Times New Roman"/>
          <w:i/>
          <w:iCs/>
          <w:szCs w:val="24"/>
          <w:lang w:eastAsia="es-ES" w:bidi="es-ES"/>
        </w:rPr>
        <w:t>seua</w:t>
      </w:r>
      <w:proofErr w:type="spellEnd"/>
      <w:r w:rsidRPr="00461B32">
        <w:rPr>
          <w:rFonts w:eastAsia="Times New Roman" w:cs="Times New Roman"/>
          <w:i/>
          <w:iCs/>
          <w:szCs w:val="24"/>
          <w:lang w:eastAsia="es-ES" w:bidi="es-ES"/>
        </w:rPr>
        <w:t xml:space="preserve"> oferta en el </w:t>
      </w:r>
      <w:proofErr w:type="spellStart"/>
      <w:r w:rsidRPr="00461B32">
        <w:rPr>
          <w:rFonts w:eastAsia="Times New Roman" w:cs="Times New Roman"/>
          <w:i/>
          <w:iCs/>
          <w:szCs w:val="24"/>
          <w:lang w:eastAsia="es-ES" w:bidi="es-ES"/>
        </w:rPr>
        <w:t>marc</w:t>
      </w:r>
      <w:proofErr w:type="spellEnd"/>
      <w:r w:rsidRPr="00461B32">
        <w:rPr>
          <w:rFonts w:eastAsia="Times New Roman" w:cs="Times New Roman"/>
          <w:i/>
          <w:iCs/>
          <w:szCs w:val="24"/>
          <w:lang w:eastAsia="es-ES" w:bidi="es-ES"/>
        </w:rPr>
        <w:t xml:space="preserve"> de la nova estructura establida.</w:t>
      </w:r>
    </w:p>
    <w:p w14:paraId="37317203"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En la </w:t>
      </w:r>
      <w:proofErr w:type="spellStart"/>
      <w:r w:rsidRPr="00461B32">
        <w:rPr>
          <w:rFonts w:eastAsia="Times New Roman" w:cs="Times New Roman"/>
          <w:i/>
          <w:iCs/>
          <w:szCs w:val="24"/>
          <w:lang w:eastAsia="es-ES" w:bidi="es-ES"/>
        </w:rPr>
        <w:t>definició</w:t>
      </w:r>
      <w:proofErr w:type="spellEnd"/>
      <w:r w:rsidRPr="00461B32">
        <w:rPr>
          <w:rFonts w:eastAsia="Times New Roman" w:cs="Times New Roman"/>
          <w:i/>
          <w:iCs/>
          <w:szCs w:val="24"/>
          <w:lang w:eastAsia="es-ES" w:bidi="es-ES"/>
        </w:rPr>
        <w:t xml:space="preserve"> dels </w:t>
      </w:r>
      <w:proofErr w:type="spellStart"/>
      <w:r w:rsidRPr="00461B32">
        <w:rPr>
          <w:rFonts w:eastAsia="Times New Roman" w:cs="Times New Roman"/>
          <w:i/>
          <w:iCs/>
          <w:szCs w:val="24"/>
          <w:lang w:eastAsia="es-ES" w:bidi="es-ES"/>
        </w:rPr>
        <w:t>nous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continguts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s'han</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tingut</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compte</w:t>
      </w:r>
      <w:proofErr w:type="spellEnd"/>
      <w:r w:rsidRPr="00461B32">
        <w:rPr>
          <w:rFonts w:eastAsia="Times New Roman" w:cs="Times New Roman"/>
          <w:i/>
          <w:iCs/>
          <w:szCs w:val="24"/>
          <w:lang w:eastAsia="es-ES" w:bidi="es-ES"/>
        </w:rPr>
        <w:t xml:space="preserve"> les característiques educatives, </w:t>
      </w:r>
      <w:proofErr w:type="spellStart"/>
      <w:r w:rsidRPr="00461B32">
        <w:rPr>
          <w:rFonts w:eastAsia="Times New Roman" w:cs="Times New Roman"/>
          <w:i/>
          <w:iCs/>
          <w:szCs w:val="24"/>
          <w:lang w:eastAsia="es-ES" w:bidi="es-ES"/>
        </w:rPr>
        <w:t>així</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com</w:t>
      </w:r>
      <w:proofErr w:type="spellEnd"/>
      <w:r w:rsidRPr="00461B32">
        <w:rPr>
          <w:rFonts w:eastAsia="Times New Roman" w:cs="Times New Roman"/>
          <w:i/>
          <w:iCs/>
          <w:szCs w:val="24"/>
          <w:lang w:eastAsia="es-ES" w:bidi="es-ES"/>
        </w:rPr>
        <w:t xml:space="preserve"> les </w:t>
      </w:r>
      <w:proofErr w:type="spellStart"/>
      <w:r w:rsidRPr="00461B32">
        <w:rPr>
          <w:rFonts w:eastAsia="Times New Roman" w:cs="Times New Roman"/>
          <w:i/>
          <w:iCs/>
          <w:szCs w:val="24"/>
          <w:lang w:eastAsia="es-ES" w:bidi="es-ES"/>
        </w:rPr>
        <w:t>socioproductives</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laborals</w:t>
      </w:r>
      <w:proofErr w:type="spellEnd"/>
      <w:r w:rsidRPr="00461B32">
        <w:rPr>
          <w:rFonts w:eastAsia="Times New Roman" w:cs="Times New Roman"/>
          <w:i/>
          <w:iCs/>
          <w:szCs w:val="24"/>
          <w:lang w:eastAsia="es-ES" w:bidi="es-ES"/>
        </w:rPr>
        <w:t xml:space="preserve">, de la Comunitat Valenciana </w:t>
      </w:r>
      <w:proofErr w:type="spellStart"/>
      <w:r w:rsidRPr="00461B32">
        <w:rPr>
          <w:rFonts w:eastAsia="Times New Roman" w:cs="Times New Roman"/>
          <w:i/>
          <w:iCs/>
          <w:szCs w:val="24"/>
          <w:lang w:eastAsia="es-ES" w:bidi="es-ES"/>
        </w:rPr>
        <w:t>amb</w:t>
      </w:r>
      <w:proofErr w:type="spellEnd"/>
      <w:r w:rsidRPr="00461B32">
        <w:rPr>
          <w:rFonts w:eastAsia="Times New Roman" w:cs="Times New Roman"/>
          <w:i/>
          <w:iCs/>
          <w:szCs w:val="24"/>
          <w:lang w:eastAsia="es-ES" w:bidi="es-ES"/>
        </w:rPr>
        <w:t xml:space="preserve"> la </w:t>
      </w:r>
      <w:proofErr w:type="spellStart"/>
      <w:r w:rsidRPr="00461B32">
        <w:rPr>
          <w:rFonts w:eastAsia="Times New Roman" w:cs="Times New Roman"/>
          <w:i/>
          <w:iCs/>
          <w:szCs w:val="24"/>
          <w:lang w:eastAsia="es-ES" w:bidi="es-ES"/>
        </w:rPr>
        <w:t>finalitat</w:t>
      </w:r>
      <w:proofErr w:type="spellEnd"/>
      <w:r w:rsidRPr="00461B32">
        <w:rPr>
          <w:rFonts w:eastAsia="Times New Roman" w:cs="Times New Roman"/>
          <w:i/>
          <w:iCs/>
          <w:szCs w:val="24"/>
          <w:lang w:eastAsia="es-ES" w:bidi="es-ES"/>
        </w:rPr>
        <w:t xml:space="preserve"> de donar </w:t>
      </w:r>
      <w:proofErr w:type="spellStart"/>
      <w:r w:rsidRPr="00461B32">
        <w:rPr>
          <w:rFonts w:eastAsia="Times New Roman" w:cs="Times New Roman"/>
          <w:i/>
          <w:iCs/>
          <w:szCs w:val="24"/>
          <w:lang w:eastAsia="es-ES" w:bidi="es-ES"/>
        </w:rPr>
        <w:t>resposta</w:t>
      </w:r>
      <w:proofErr w:type="spellEnd"/>
      <w:r w:rsidRPr="00461B32">
        <w:rPr>
          <w:rFonts w:eastAsia="Times New Roman" w:cs="Times New Roman"/>
          <w:i/>
          <w:iCs/>
          <w:szCs w:val="24"/>
          <w:lang w:eastAsia="es-ES" w:bidi="es-ES"/>
        </w:rPr>
        <w:t xml:space="preserve"> a les </w:t>
      </w:r>
      <w:proofErr w:type="spellStart"/>
      <w:r w:rsidRPr="00461B32">
        <w:rPr>
          <w:rFonts w:eastAsia="Times New Roman" w:cs="Times New Roman"/>
          <w:i/>
          <w:iCs/>
          <w:szCs w:val="24"/>
          <w:lang w:eastAsia="es-ES" w:bidi="es-ES"/>
        </w:rPr>
        <w:t>necessitats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generals</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qualificació</w:t>
      </w:r>
      <w:proofErr w:type="spellEnd"/>
      <w:r w:rsidRPr="00461B32">
        <w:rPr>
          <w:rFonts w:eastAsia="Times New Roman" w:cs="Times New Roman"/>
          <w:i/>
          <w:iCs/>
          <w:szCs w:val="24"/>
          <w:lang w:eastAsia="es-ES" w:bidi="es-ES"/>
        </w:rPr>
        <w:t xml:space="preserve"> dels recursos </w:t>
      </w:r>
      <w:proofErr w:type="spellStart"/>
      <w:r w:rsidRPr="00461B32">
        <w:rPr>
          <w:rFonts w:eastAsia="Times New Roman" w:cs="Times New Roman"/>
          <w:i/>
          <w:iCs/>
          <w:szCs w:val="24"/>
          <w:lang w:eastAsia="es-ES" w:bidi="es-ES"/>
        </w:rPr>
        <w:t>humans</w:t>
      </w:r>
      <w:proofErr w:type="spellEnd"/>
      <w:r w:rsidRPr="00461B32">
        <w:rPr>
          <w:rFonts w:eastAsia="Times New Roman" w:cs="Times New Roman"/>
          <w:i/>
          <w:iCs/>
          <w:szCs w:val="24"/>
          <w:lang w:eastAsia="es-ES" w:bidi="es-ES"/>
        </w:rPr>
        <w:t xml:space="preserve"> per a la </w:t>
      </w:r>
      <w:proofErr w:type="spellStart"/>
      <w:r w:rsidRPr="00461B32">
        <w:rPr>
          <w:rFonts w:eastAsia="Times New Roman" w:cs="Times New Roman"/>
          <w:i/>
          <w:iCs/>
          <w:szCs w:val="24"/>
          <w:lang w:eastAsia="es-ES" w:bidi="es-ES"/>
        </w:rPr>
        <w:t>seua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incorporació</w:t>
      </w:r>
      <w:proofErr w:type="spellEnd"/>
      <w:r w:rsidRPr="00461B32">
        <w:rPr>
          <w:rFonts w:eastAsia="Times New Roman" w:cs="Times New Roman"/>
          <w:i/>
          <w:iCs/>
          <w:szCs w:val="24"/>
          <w:lang w:eastAsia="es-ES" w:bidi="es-ES"/>
        </w:rPr>
        <w:t xml:space="preserve"> a </w:t>
      </w:r>
      <w:proofErr w:type="spellStart"/>
      <w:r w:rsidRPr="00461B32">
        <w:rPr>
          <w:rFonts w:eastAsia="Times New Roman" w:cs="Times New Roman"/>
          <w:i/>
          <w:iCs/>
          <w:szCs w:val="24"/>
          <w:lang w:eastAsia="es-ES" w:bidi="es-ES"/>
        </w:rPr>
        <w:t>l'estructura</w:t>
      </w:r>
      <w:proofErr w:type="spellEnd"/>
      <w:r w:rsidRPr="00461B32">
        <w:rPr>
          <w:rFonts w:eastAsia="Times New Roman" w:cs="Times New Roman"/>
          <w:i/>
          <w:iCs/>
          <w:szCs w:val="24"/>
          <w:lang w:eastAsia="es-ES" w:bidi="es-ES"/>
        </w:rPr>
        <w:t xml:space="preserve"> productiva de la Comunitat Valenciana, </w:t>
      </w:r>
      <w:proofErr w:type="spellStart"/>
      <w:r w:rsidRPr="00461B32">
        <w:rPr>
          <w:rFonts w:eastAsia="Times New Roman" w:cs="Times New Roman"/>
          <w:i/>
          <w:iCs/>
          <w:szCs w:val="24"/>
          <w:lang w:eastAsia="es-ES" w:bidi="es-ES"/>
        </w:rPr>
        <w:t>sense</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cap</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perjuí</w:t>
      </w:r>
      <w:proofErr w:type="spellEnd"/>
      <w:r w:rsidRPr="00461B32">
        <w:rPr>
          <w:rFonts w:eastAsia="Times New Roman" w:cs="Times New Roman"/>
          <w:i/>
          <w:iCs/>
          <w:szCs w:val="24"/>
          <w:lang w:eastAsia="es-ES" w:bidi="es-ES"/>
        </w:rPr>
        <w:t xml:space="preserve"> a la </w:t>
      </w:r>
      <w:proofErr w:type="spellStart"/>
      <w:r w:rsidRPr="00461B32">
        <w:rPr>
          <w:rFonts w:eastAsia="Times New Roman" w:cs="Times New Roman"/>
          <w:i/>
          <w:iCs/>
          <w:szCs w:val="24"/>
          <w:lang w:eastAsia="es-ES" w:bidi="es-ES"/>
        </w:rPr>
        <w:t>mobilitat</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l'alumnat</w:t>
      </w:r>
      <w:proofErr w:type="spellEnd"/>
      <w:r w:rsidRPr="00461B32">
        <w:rPr>
          <w:rFonts w:eastAsia="Times New Roman" w:cs="Times New Roman"/>
          <w:i/>
          <w:iCs/>
          <w:szCs w:val="24"/>
          <w:lang w:eastAsia="es-ES" w:bidi="es-ES"/>
        </w:rPr>
        <w:t>.</w:t>
      </w:r>
    </w:p>
    <w:p w14:paraId="7EEFB055"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El </w:t>
      </w:r>
      <w:proofErr w:type="spellStart"/>
      <w:r w:rsidRPr="00461B32">
        <w:rPr>
          <w:rFonts w:eastAsia="Times New Roman" w:cs="Times New Roman"/>
          <w:i/>
          <w:iCs/>
          <w:szCs w:val="24"/>
          <w:lang w:eastAsia="es-ES" w:bidi="es-ES"/>
        </w:rPr>
        <w:t>contingut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d'esta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Orde</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s'ajusta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principis</w:t>
      </w:r>
      <w:proofErr w:type="spellEnd"/>
      <w:r w:rsidRPr="00461B32">
        <w:rPr>
          <w:rFonts w:eastAsia="Times New Roman" w:cs="Times New Roman"/>
          <w:i/>
          <w:iCs/>
          <w:szCs w:val="24"/>
          <w:lang w:eastAsia="es-ES" w:bidi="es-ES"/>
        </w:rPr>
        <w:t xml:space="preserve"> de bona </w:t>
      </w:r>
      <w:proofErr w:type="spellStart"/>
      <w:r w:rsidRPr="00461B32">
        <w:rPr>
          <w:rFonts w:eastAsia="Times New Roman" w:cs="Times New Roman"/>
          <w:i/>
          <w:iCs/>
          <w:szCs w:val="24"/>
          <w:lang w:eastAsia="es-ES" w:bidi="es-ES"/>
        </w:rPr>
        <w:t>regulació</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continguts</w:t>
      </w:r>
      <w:proofErr w:type="spellEnd"/>
      <w:r w:rsidRPr="00461B32">
        <w:rPr>
          <w:rFonts w:eastAsia="Times New Roman" w:cs="Times New Roman"/>
          <w:i/>
          <w:iCs/>
          <w:szCs w:val="24"/>
          <w:lang w:eastAsia="es-ES" w:bidi="es-ES"/>
        </w:rPr>
        <w:t xml:space="preserve"> en la </w:t>
      </w:r>
      <w:proofErr w:type="spellStart"/>
      <w:r w:rsidRPr="00461B32">
        <w:rPr>
          <w:rFonts w:eastAsia="Times New Roman" w:cs="Times New Roman"/>
          <w:i/>
          <w:iCs/>
          <w:szCs w:val="24"/>
          <w:lang w:eastAsia="es-ES" w:bidi="es-ES"/>
        </w:rPr>
        <w:t>Llei</w:t>
      </w:r>
      <w:proofErr w:type="spellEnd"/>
      <w:r w:rsidRPr="00461B32">
        <w:rPr>
          <w:rFonts w:eastAsia="Times New Roman" w:cs="Times New Roman"/>
          <w:i/>
          <w:iCs/>
          <w:szCs w:val="24"/>
          <w:lang w:eastAsia="es-ES" w:bidi="es-ES"/>
        </w:rPr>
        <w:t xml:space="preserve"> 39/2015, d'1 </w:t>
      </w:r>
      <w:proofErr w:type="spellStart"/>
      <w:r w:rsidRPr="00461B32">
        <w:rPr>
          <w:rFonts w:eastAsia="Times New Roman" w:cs="Times New Roman"/>
          <w:i/>
          <w:iCs/>
          <w:szCs w:val="24"/>
          <w:lang w:eastAsia="es-ES" w:bidi="es-ES"/>
        </w:rPr>
        <w:t>d'octubre</w:t>
      </w:r>
      <w:proofErr w:type="spellEnd"/>
      <w:r w:rsidRPr="00461B32">
        <w:rPr>
          <w:rFonts w:eastAsia="Times New Roman" w:cs="Times New Roman"/>
          <w:i/>
          <w:iCs/>
          <w:szCs w:val="24"/>
          <w:lang w:eastAsia="es-ES" w:bidi="es-ES"/>
        </w:rPr>
        <w:t xml:space="preserve">, del </w:t>
      </w:r>
      <w:proofErr w:type="spellStart"/>
      <w:r w:rsidRPr="00461B32">
        <w:rPr>
          <w:rFonts w:eastAsia="Times New Roman" w:cs="Times New Roman"/>
          <w:i/>
          <w:iCs/>
          <w:szCs w:val="24"/>
          <w:lang w:eastAsia="es-ES" w:bidi="es-ES"/>
        </w:rPr>
        <w:t>Procediment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Administratiu</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Comú</w:t>
      </w:r>
      <w:proofErr w:type="spellEnd"/>
      <w:r w:rsidRPr="00461B32">
        <w:rPr>
          <w:rFonts w:eastAsia="Times New Roman" w:cs="Times New Roman"/>
          <w:i/>
          <w:iCs/>
          <w:szCs w:val="24"/>
          <w:lang w:eastAsia="es-ES" w:bidi="es-ES"/>
        </w:rPr>
        <w:t xml:space="preserve"> de les </w:t>
      </w:r>
      <w:proofErr w:type="spellStart"/>
      <w:r w:rsidRPr="00461B32">
        <w:rPr>
          <w:rFonts w:eastAsia="Times New Roman" w:cs="Times New Roman"/>
          <w:i/>
          <w:iCs/>
          <w:szCs w:val="24"/>
          <w:lang w:eastAsia="es-ES" w:bidi="es-ES"/>
        </w:rPr>
        <w:t>Administracions</w:t>
      </w:r>
      <w:proofErr w:type="spellEnd"/>
      <w:r w:rsidRPr="00461B32">
        <w:rPr>
          <w:rFonts w:eastAsia="Times New Roman" w:cs="Times New Roman"/>
          <w:i/>
          <w:iCs/>
          <w:szCs w:val="24"/>
          <w:lang w:eastAsia="es-ES" w:bidi="es-ES"/>
        </w:rPr>
        <w:t xml:space="preserve"> Públiques, i en la </w:t>
      </w:r>
      <w:proofErr w:type="spellStart"/>
      <w:r w:rsidRPr="00461B32">
        <w:rPr>
          <w:rFonts w:eastAsia="Times New Roman" w:cs="Times New Roman"/>
          <w:i/>
          <w:iCs/>
          <w:szCs w:val="24"/>
          <w:lang w:eastAsia="es-ES" w:bidi="es-ES"/>
        </w:rPr>
        <w:t>Llei</w:t>
      </w:r>
      <w:proofErr w:type="spellEnd"/>
      <w:r w:rsidRPr="00461B32">
        <w:rPr>
          <w:rFonts w:eastAsia="Times New Roman" w:cs="Times New Roman"/>
          <w:i/>
          <w:iCs/>
          <w:szCs w:val="24"/>
          <w:lang w:eastAsia="es-ES" w:bidi="es-ES"/>
        </w:rPr>
        <w:t xml:space="preserve"> 40/2015, d'1 </w:t>
      </w:r>
      <w:proofErr w:type="spellStart"/>
      <w:r w:rsidRPr="00461B32">
        <w:rPr>
          <w:rFonts w:eastAsia="Times New Roman" w:cs="Times New Roman"/>
          <w:i/>
          <w:iCs/>
          <w:szCs w:val="24"/>
          <w:lang w:eastAsia="es-ES" w:bidi="es-ES"/>
        </w:rPr>
        <w:t>d'octubre</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Règim</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Jurídic</w:t>
      </w:r>
      <w:proofErr w:type="spellEnd"/>
      <w:r w:rsidRPr="00461B32">
        <w:rPr>
          <w:rFonts w:eastAsia="Times New Roman" w:cs="Times New Roman"/>
          <w:i/>
          <w:iCs/>
          <w:szCs w:val="24"/>
          <w:lang w:eastAsia="es-ES" w:bidi="es-ES"/>
        </w:rPr>
        <w:t xml:space="preserve"> del Sector </w:t>
      </w:r>
      <w:proofErr w:type="spellStart"/>
      <w:r w:rsidRPr="00461B32">
        <w:rPr>
          <w:rFonts w:eastAsia="Times New Roman" w:cs="Times New Roman"/>
          <w:i/>
          <w:iCs/>
          <w:szCs w:val="24"/>
          <w:lang w:eastAsia="es-ES" w:bidi="es-ES"/>
        </w:rPr>
        <w:t>Públic</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principis</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necessitat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eficàcia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proporcionalitat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seguretat</w:t>
      </w:r>
      <w:proofErr w:type="spellEnd"/>
      <w:r w:rsidRPr="00461B32">
        <w:rPr>
          <w:rFonts w:eastAsia="Times New Roman" w:cs="Times New Roman"/>
          <w:i/>
          <w:iCs/>
          <w:szCs w:val="24"/>
          <w:lang w:eastAsia="es-ES" w:bidi="es-ES"/>
        </w:rPr>
        <w:t xml:space="preserve"> jurídica, </w:t>
      </w:r>
      <w:proofErr w:type="spellStart"/>
      <w:r w:rsidRPr="00461B32">
        <w:rPr>
          <w:rFonts w:eastAsia="Times New Roman" w:cs="Times New Roman"/>
          <w:i/>
          <w:iCs/>
          <w:szCs w:val="24"/>
          <w:lang w:eastAsia="es-ES" w:bidi="es-ES"/>
        </w:rPr>
        <w:t>transparència</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eficiència</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tant</w:t>
      </w:r>
      <w:proofErr w:type="spellEnd"/>
      <w:r w:rsidRPr="00461B32">
        <w:rPr>
          <w:rFonts w:eastAsia="Times New Roman" w:cs="Times New Roman"/>
          <w:i/>
          <w:iCs/>
          <w:szCs w:val="24"/>
          <w:lang w:eastAsia="es-ES" w:bidi="es-ES"/>
        </w:rPr>
        <w:t xml:space="preserve"> que </w:t>
      </w:r>
      <w:proofErr w:type="spellStart"/>
      <w:r w:rsidRPr="00461B32">
        <w:rPr>
          <w:rFonts w:eastAsia="Times New Roman" w:cs="Times New Roman"/>
          <w:i/>
          <w:iCs/>
          <w:szCs w:val="24"/>
          <w:lang w:eastAsia="es-ES" w:bidi="es-ES"/>
        </w:rPr>
        <w:t>perseguix</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l'interés</w:t>
      </w:r>
      <w:proofErr w:type="spellEnd"/>
      <w:r w:rsidRPr="00461B32">
        <w:rPr>
          <w:rFonts w:eastAsia="Times New Roman" w:cs="Times New Roman"/>
          <w:i/>
          <w:iCs/>
          <w:szCs w:val="24"/>
          <w:lang w:eastAsia="es-ES" w:bidi="es-ES"/>
        </w:rPr>
        <w:t xml:space="preserve"> general en facilitar </w:t>
      </w:r>
      <w:proofErr w:type="spellStart"/>
      <w:r w:rsidRPr="00461B32">
        <w:rPr>
          <w:rFonts w:eastAsia="Times New Roman" w:cs="Times New Roman"/>
          <w:i/>
          <w:iCs/>
          <w:szCs w:val="24"/>
          <w:lang w:eastAsia="es-ES" w:bidi="es-ES"/>
        </w:rPr>
        <w:t>l'adequació</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l'oferta</w:t>
      </w:r>
      <w:proofErr w:type="spellEnd"/>
      <w:r w:rsidRPr="00461B32">
        <w:rPr>
          <w:rFonts w:eastAsia="Times New Roman" w:cs="Times New Roman"/>
          <w:i/>
          <w:iCs/>
          <w:szCs w:val="24"/>
          <w:lang w:eastAsia="es-ES" w:bidi="es-ES"/>
        </w:rPr>
        <w:t xml:space="preserve"> formativa a la nova </w:t>
      </w:r>
      <w:proofErr w:type="spellStart"/>
      <w:r w:rsidRPr="00461B32">
        <w:rPr>
          <w:rFonts w:eastAsia="Times New Roman" w:cs="Times New Roman"/>
          <w:i/>
          <w:iCs/>
          <w:szCs w:val="24"/>
          <w:lang w:eastAsia="es-ES" w:bidi="es-ES"/>
        </w:rPr>
        <w:t>regulació</w:t>
      </w:r>
      <w:proofErr w:type="spellEnd"/>
      <w:r w:rsidRPr="00461B32">
        <w:rPr>
          <w:rFonts w:eastAsia="Times New Roman" w:cs="Times New Roman"/>
          <w:i/>
          <w:iCs/>
          <w:szCs w:val="24"/>
          <w:lang w:eastAsia="es-ES" w:bidi="es-ES"/>
        </w:rPr>
        <w:t xml:space="preserve"> estatal, </w:t>
      </w:r>
      <w:proofErr w:type="spellStart"/>
      <w:r w:rsidRPr="00461B32">
        <w:rPr>
          <w:rFonts w:eastAsia="Times New Roman" w:cs="Times New Roman"/>
          <w:i/>
          <w:iCs/>
          <w:szCs w:val="24"/>
          <w:lang w:eastAsia="es-ES" w:bidi="es-ES"/>
        </w:rPr>
        <w:t>ampliant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l'oferta</w:t>
      </w:r>
      <w:proofErr w:type="spellEnd"/>
      <w:r w:rsidRPr="00461B32">
        <w:rPr>
          <w:rFonts w:eastAsia="Times New Roman" w:cs="Times New Roman"/>
          <w:i/>
          <w:iCs/>
          <w:szCs w:val="24"/>
          <w:lang w:eastAsia="es-ES" w:bidi="es-ES"/>
        </w:rPr>
        <w:t xml:space="preserve"> de Formació Professional i </w:t>
      </w:r>
      <w:proofErr w:type="spellStart"/>
      <w:r w:rsidRPr="00461B32">
        <w:rPr>
          <w:rFonts w:eastAsia="Times New Roman" w:cs="Times New Roman"/>
          <w:i/>
          <w:iCs/>
          <w:szCs w:val="24"/>
          <w:lang w:eastAsia="es-ES" w:bidi="es-ES"/>
        </w:rPr>
        <w:t>avançant</w:t>
      </w:r>
      <w:proofErr w:type="spellEnd"/>
      <w:r w:rsidRPr="00461B32">
        <w:rPr>
          <w:rFonts w:eastAsia="Times New Roman" w:cs="Times New Roman"/>
          <w:i/>
          <w:iCs/>
          <w:szCs w:val="24"/>
          <w:lang w:eastAsia="es-ES" w:bidi="es-ES"/>
        </w:rPr>
        <w:t xml:space="preserve"> en la </w:t>
      </w:r>
      <w:proofErr w:type="spellStart"/>
      <w:r w:rsidRPr="00461B32">
        <w:rPr>
          <w:rFonts w:eastAsia="Times New Roman" w:cs="Times New Roman"/>
          <w:i/>
          <w:iCs/>
          <w:szCs w:val="24"/>
          <w:lang w:eastAsia="es-ES" w:bidi="es-ES"/>
        </w:rPr>
        <w:t>integració</w:t>
      </w:r>
      <w:proofErr w:type="spellEnd"/>
      <w:r w:rsidRPr="00461B32">
        <w:rPr>
          <w:rFonts w:eastAsia="Times New Roman" w:cs="Times New Roman"/>
          <w:i/>
          <w:iCs/>
          <w:szCs w:val="24"/>
          <w:lang w:eastAsia="es-ES" w:bidi="es-ES"/>
        </w:rPr>
        <w:t xml:space="preserve"> de la Formació Professional en el </w:t>
      </w:r>
      <w:proofErr w:type="spellStart"/>
      <w:r w:rsidRPr="00461B32">
        <w:rPr>
          <w:rFonts w:eastAsia="Times New Roman" w:cs="Times New Roman"/>
          <w:i/>
          <w:iCs/>
          <w:szCs w:val="24"/>
          <w:lang w:eastAsia="es-ES" w:bidi="es-ES"/>
        </w:rPr>
        <w:t>conjunt</w:t>
      </w:r>
      <w:proofErr w:type="spellEnd"/>
      <w:r w:rsidRPr="00461B32">
        <w:rPr>
          <w:rFonts w:eastAsia="Times New Roman" w:cs="Times New Roman"/>
          <w:i/>
          <w:iCs/>
          <w:szCs w:val="24"/>
          <w:lang w:eastAsia="es-ES" w:bidi="es-ES"/>
        </w:rPr>
        <w:t xml:space="preserve"> del sistema </w:t>
      </w:r>
      <w:proofErr w:type="spellStart"/>
      <w:r w:rsidRPr="00461B32">
        <w:rPr>
          <w:rFonts w:eastAsia="Times New Roman" w:cs="Times New Roman"/>
          <w:i/>
          <w:iCs/>
          <w:szCs w:val="24"/>
          <w:lang w:eastAsia="es-ES" w:bidi="es-ES"/>
        </w:rPr>
        <w:t>educatiu</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formatiu</w:t>
      </w:r>
      <w:proofErr w:type="spellEnd"/>
      <w:r w:rsidRPr="00461B32">
        <w:rPr>
          <w:rFonts w:eastAsia="Times New Roman" w:cs="Times New Roman"/>
          <w:i/>
          <w:iCs/>
          <w:szCs w:val="24"/>
          <w:lang w:eastAsia="es-ES" w:bidi="es-ES"/>
        </w:rPr>
        <w:t>.</w:t>
      </w:r>
    </w:p>
    <w:p w14:paraId="4C4CA583" w14:textId="77777777" w:rsidR="00461B32" w:rsidRPr="00461B32" w:rsidRDefault="00461B32" w:rsidP="00461B32">
      <w:pPr>
        <w:suppressAutoHyphens w:val="0"/>
        <w:spacing w:after="160"/>
        <w:jc w:val="left"/>
        <w:rPr>
          <w:rFonts w:eastAsia="Times New Roman" w:cs="Times New Roman"/>
          <w:i/>
          <w:iCs/>
          <w:szCs w:val="24"/>
          <w:lang w:eastAsia="es-ES" w:bidi="es-ES"/>
        </w:rPr>
      </w:pPr>
      <w:proofErr w:type="spellStart"/>
      <w:r w:rsidRPr="00461B32">
        <w:rPr>
          <w:rFonts w:eastAsia="Times New Roman" w:cs="Times New Roman"/>
          <w:i/>
          <w:iCs/>
          <w:szCs w:val="24"/>
          <w:lang w:eastAsia="es-ES" w:bidi="es-ES"/>
        </w:rPr>
        <w:t>Basant</w:t>
      </w:r>
      <w:proofErr w:type="spellEnd"/>
      <w:r w:rsidRPr="00461B32">
        <w:rPr>
          <w:rFonts w:eastAsia="Times New Roman" w:cs="Times New Roman"/>
          <w:i/>
          <w:iCs/>
          <w:szCs w:val="24"/>
          <w:lang w:eastAsia="es-ES" w:bidi="es-ES"/>
        </w:rPr>
        <w:t xml:space="preserve">-se en el </w:t>
      </w:r>
      <w:proofErr w:type="spellStart"/>
      <w:r w:rsidRPr="00461B32">
        <w:rPr>
          <w:rFonts w:eastAsia="Times New Roman" w:cs="Times New Roman"/>
          <w:i/>
          <w:iCs/>
          <w:szCs w:val="24"/>
          <w:lang w:eastAsia="es-ES" w:bidi="es-ES"/>
        </w:rPr>
        <w:t>principi</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necessitat</w:t>
      </w:r>
      <w:proofErr w:type="spellEnd"/>
      <w:r w:rsidRPr="00461B32">
        <w:rPr>
          <w:rFonts w:eastAsia="Times New Roman" w:cs="Times New Roman"/>
          <w:i/>
          <w:iCs/>
          <w:szCs w:val="24"/>
          <w:lang w:eastAsia="es-ES" w:bidi="es-ES"/>
        </w:rPr>
        <w:t xml:space="preserve">, el </w:t>
      </w:r>
      <w:proofErr w:type="spellStart"/>
      <w:r w:rsidRPr="00461B32">
        <w:rPr>
          <w:rFonts w:eastAsia="Times New Roman" w:cs="Times New Roman"/>
          <w:i/>
          <w:iCs/>
          <w:szCs w:val="24"/>
          <w:lang w:eastAsia="es-ES" w:bidi="es-ES"/>
        </w:rPr>
        <w:t>desenvolupament</w:t>
      </w:r>
      <w:proofErr w:type="spellEnd"/>
      <w:r w:rsidRPr="00461B32">
        <w:rPr>
          <w:rFonts w:eastAsia="Times New Roman" w:cs="Times New Roman"/>
          <w:i/>
          <w:iCs/>
          <w:szCs w:val="24"/>
          <w:lang w:eastAsia="es-ES" w:bidi="es-ES"/>
        </w:rPr>
        <w:t xml:space="preserve"> curricular </w:t>
      </w:r>
      <w:proofErr w:type="spellStart"/>
      <w:r w:rsidRPr="00461B32">
        <w:rPr>
          <w:rFonts w:eastAsia="Times New Roman" w:cs="Times New Roman"/>
          <w:i/>
          <w:iCs/>
          <w:szCs w:val="24"/>
          <w:lang w:eastAsia="es-ES" w:bidi="es-ES"/>
        </w:rPr>
        <w:t>està</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plenament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justificat</w:t>
      </w:r>
      <w:proofErr w:type="spellEnd"/>
      <w:r w:rsidRPr="00461B32">
        <w:rPr>
          <w:rFonts w:eastAsia="Times New Roman" w:cs="Times New Roman"/>
          <w:i/>
          <w:iCs/>
          <w:szCs w:val="24"/>
          <w:lang w:eastAsia="es-ES" w:bidi="es-ES"/>
        </w:rPr>
        <w:t xml:space="preserve"> per a regular estos </w:t>
      </w:r>
      <w:proofErr w:type="spellStart"/>
      <w:r w:rsidRPr="00461B32">
        <w:rPr>
          <w:rFonts w:eastAsia="Times New Roman" w:cs="Times New Roman"/>
          <w:i/>
          <w:iCs/>
          <w:szCs w:val="24"/>
          <w:lang w:eastAsia="es-ES" w:bidi="es-ES"/>
        </w:rPr>
        <w:t>nous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ensenyaments</w:t>
      </w:r>
      <w:proofErr w:type="spellEnd"/>
      <w:r w:rsidRPr="00461B32">
        <w:rPr>
          <w:rFonts w:eastAsia="Times New Roman" w:cs="Times New Roman"/>
          <w:i/>
          <w:iCs/>
          <w:szCs w:val="24"/>
          <w:lang w:eastAsia="es-ES" w:bidi="es-ES"/>
        </w:rPr>
        <w:t xml:space="preserve"> de Formació Professional vinculades </w:t>
      </w:r>
      <w:proofErr w:type="spellStart"/>
      <w:r w:rsidRPr="00461B32">
        <w:rPr>
          <w:rFonts w:eastAsia="Times New Roman" w:cs="Times New Roman"/>
          <w:i/>
          <w:iCs/>
          <w:szCs w:val="24"/>
          <w:lang w:eastAsia="es-ES" w:bidi="es-ES"/>
        </w:rPr>
        <w:t>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títols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esmentats</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l'àmbit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d'esta</w:t>
      </w:r>
      <w:proofErr w:type="spellEnd"/>
      <w:r w:rsidRPr="00461B32">
        <w:rPr>
          <w:rFonts w:eastAsia="Times New Roman" w:cs="Times New Roman"/>
          <w:i/>
          <w:iCs/>
          <w:szCs w:val="24"/>
          <w:lang w:eastAsia="es-ES" w:bidi="es-ES"/>
        </w:rPr>
        <w:t xml:space="preserve"> Comunitat </w:t>
      </w:r>
      <w:proofErr w:type="spellStart"/>
      <w:r w:rsidRPr="00461B32">
        <w:rPr>
          <w:rFonts w:eastAsia="Times New Roman" w:cs="Times New Roman"/>
          <w:i/>
          <w:iCs/>
          <w:szCs w:val="24"/>
          <w:lang w:eastAsia="es-ES" w:bidi="es-ES"/>
        </w:rPr>
        <w:t>Autònoma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ampliant</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contextualitzant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continguts</w:t>
      </w:r>
      <w:proofErr w:type="spellEnd"/>
      <w:r w:rsidRPr="00461B32">
        <w:rPr>
          <w:rFonts w:eastAsia="Times New Roman" w:cs="Times New Roman"/>
          <w:i/>
          <w:iCs/>
          <w:szCs w:val="24"/>
          <w:lang w:eastAsia="es-ES" w:bidi="es-ES"/>
        </w:rPr>
        <w:t xml:space="preserve"> dels </w:t>
      </w:r>
      <w:proofErr w:type="spellStart"/>
      <w:r w:rsidRPr="00461B32">
        <w:rPr>
          <w:rFonts w:eastAsia="Times New Roman" w:cs="Times New Roman"/>
          <w:i/>
          <w:iCs/>
          <w:szCs w:val="24"/>
          <w:lang w:eastAsia="es-ES" w:bidi="es-ES"/>
        </w:rPr>
        <w:t>mòduls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professionals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respectant</w:t>
      </w:r>
      <w:proofErr w:type="spellEnd"/>
      <w:r w:rsidRPr="00461B32">
        <w:rPr>
          <w:rFonts w:eastAsia="Times New Roman" w:cs="Times New Roman"/>
          <w:i/>
          <w:iCs/>
          <w:szCs w:val="24"/>
          <w:lang w:eastAsia="es-ES" w:bidi="es-ES"/>
        </w:rPr>
        <w:t xml:space="preserve"> el perfil </w:t>
      </w:r>
      <w:proofErr w:type="spellStart"/>
      <w:r w:rsidRPr="00461B32">
        <w:rPr>
          <w:rFonts w:eastAsia="Times New Roman" w:cs="Times New Roman"/>
          <w:i/>
          <w:iCs/>
          <w:szCs w:val="24"/>
          <w:lang w:eastAsia="es-ES" w:bidi="es-ES"/>
        </w:rPr>
        <w:t>professional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d'estos</w:t>
      </w:r>
      <w:proofErr w:type="spellEnd"/>
      <w:r w:rsidRPr="00461B32">
        <w:rPr>
          <w:rFonts w:eastAsia="Times New Roman" w:cs="Times New Roman"/>
          <w:i/>
          <w:iCs/>
          <w:szCs w:val="24"/>
          <w:lang w:eastAsia="es-ES" w:bidi="es-ES"/>
        </w:rPr>
        <w:t>.</w:t>
      </w:r>
    </w:p>
    <w:p w14:paraId="33767D83"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Resulta </w:t>
      </w:r>
      <w:proofErr w:type="spellStart"/>
      <w:r w:rsidRPr="00461B32">
        <w:rPr>
          <w:rFonts w:eastAsia="Times New Roman" w:cs="Times New Roman"/>
          <w:i/>
          <w:iCs/>
          <w:szCs w:val="24"/>
          <w:lang w:eastAsia="es-ES" w:bidi="es-ES"/>
        </w:rPr>
        <w:t>així</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mateix</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coherent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amb</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l'ordenament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jurídic</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permetent</w:t>
      </w:r>
      <w:proofErr w:type="spellEnd"/>
      <w:r w:rsidRPr="00461B32">
        <w:rPr>
          <w:rFonts w:eastAsia="Times New Roman" w:cs="Times New Roman"/>
          <w:i/>
          <w:iCs/>
          <w:szCs w:val="24"/>
          <w:lang w:eastAsia="es-ES" w:bidi="es-ES"/>
        </w:rPr>
        <w:t xml:space="preserve"> una </w:t>
      </w:r>
      <w:proofErr w:type="spellStart"/>
      <w:r w:rsidRPr="00461B32">
        <w:rPr>
          <w:rFonts w:eastAsia="Times New Roman" w:cs="Times New Roman"/>
          <w:i/>
          <w:iCs/>
          <w:szCs w:val="24"/>
          <w:lang w:eastAsia="es-ES" w:bidi="es-ES"/>
        </w:rPr>
        <w:t>gestió</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més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eficient</w:t>
      </w:r>
      <w:proofErr w:type="spellEnd"/>
      <w:r w:rsidRPr="00461B32">
        <w:rPr>
          <w:rFonts w:eastAsia="Times New Roman" w:cs="Times New Roman"/>
          <w:i/>
          <w:iCs/>
          <w:szCs w:val="24"/>
          <w:lang w:eastAsia="es-ES" w:bidi="es-ES"/>
        </w:rPr>
        <w:t xml:space="preserve"> dels recursos </w:t>
      </w:r>
      <w:proofErr w:type="spellStart"/>
      <w:r w:rsidRPr="00461B32">
        <w:rPr>
          <w:rFonts w:eastAsia="Times New Roman" w:cs="Times New Roman"/>
          <w:i/>
          <w:iCs/>
          <w:szCs w:val="24"/>
          <w:lang w:eastAsia="es-ES" w:bidi="es-ES"/>
        </w:rPr>
        <w:t>públics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amb</w:t>
      </w:r>
      <w:proofErr w:type="spellEnd"/>
      <w:r w:rsidRPr="00461B32">
        <w:rPr>
          <w:rFonts w:eastAsia="Times New Roman" w:cs="Times New Roman"/>
          <w:i/>
          <w:iCs/>
          <w:szCs w:val="24"/>
          <w:lang w:eastAsia="es-ES" w:bidi="es-ES"/>
        </w:rPr>
        <w:t xml:space="preserve"> la </w:t>
      </w:r>
      <w:proofErr w:type="spellStart"/>
      <w:r w:rsidRPr="00461B32">
        <w:rPr>
          <w:rFonts w:eastAsia="Times New Roman" w:cs="Times New Roman"/>
          <w:i/>
          <w:iCs/>
          <w:szCs w:val="24"/>
          <w:lang w:eastAsia="es-ES" w:bidi="es-ES"/>
        </w:rPr>
        <w:t>intenció</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mantindre</w:t>
      </w:r>
      <w:proofErr w:type="spellEnd"/>
      <w:r w:rsidRPr="00461B32">
        <w:rPr>
          <w:rFonts w:eastAsia="Times New Roman" w:cs="Times New Roman"/>
          <w:i/>
          <w:iCs/>
          <w:szCs w:val="24"/>
          <w:lang w:eastAsia="es-ES" w:bidi="es-ES"/>
        </w:rPr>
        <w:t xml:space="preserve"> un </w:t>
      </w:r>
      <w:proofErr w:type="spellStart"/>
      <w:r w:rsidRPr="00461B32">
        <w:rPr>
          <w:rFonts w:eastAsia="Times New Roman" w:cs="Times New Roman"/>
          <w:i/>
          <w:iCs/>
          <w:szCs w:val="24"/>
          <w:lang w:eastAsia="es-ES" w:bidi="es-ES"/>
        </w:rPr>
        <w:t>marc</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normatiu</w:t>
      </w:r>
      <w:proofErr w:type="spellEnd"/>
      <w:r w:rsidRPr="00461B32">
        <w:rPr>
          <w:rFonts w:eastAsia="Times New Roman" w:cs="Times New Roman"/>
          <w:i/>
          <w:iCs/>
          <w:szCs w:val="24"/>
          <w:lang w:eastAsia="es-ES" w:bidi="es-ES"/>
        </w:rPr>
        <w:t xml:space="preserve"> estable, predictible, </w:t>
      </w:r>
      <w:proofErr w:type="spellStart"/>
      <w:r w:rsidRPr="00461B32">
        <w:rPr>
          <w:rFonts w:eastAsia="Times New Roman" w:cs="Times New Roman"/>
          <w:i/>
          <w:iCs/>
          <w:szCs w:val="24"/>
          <w:lang w:eastAsia="es-ES" w:bidi="es-ES"/>
        </w:rPr>
        <w:t>integrat</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clar</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donant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compliment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amb</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això</w:t>
      </w:r>
      <w:proofErr w:type="spellEnd"/>
      <w:r w:rsidRPr="00461B32">
        <w:rPr>
          <w:rFonts w:eastAsia="Times New Roman" w:cs="Times New Roman"/>
          <w:i/>
          <w:iCs/>
          <w:szCs w:val="24"/>
          <w:lang w:eastAsia="es-ES" w:bidi="es-ES"/>
        </w:rPr>
        <w:t xml:space="preserve"> al </w:t>
      </w:r>
      <w:proofErr w:type="spellStart"/>
      <w:r w:rsidRPr="00461B32">
        <w:rPr>
          <w:rFonts w:eastAsia="Times New Roman" w:cs="Times New Roman"/>
          <w:i/>
          <w:iCs/>
          <w:szCs w:val="24"/>
          <w:lang w:eastAsia="es-ES" w:bidi="es-ES"/>
        </w:rPr>
        <w:t>principi</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seguretat</w:t>
      </w:r>
      <w:proofErr w:type="spellEnd"/>
      <w:r w:rsidRPr="00461B32">
        <w:rPr>
          <w:rFonts w:eastAsia="Times New Roman" w:cs="Times New Roman"/>
          <w:i/>
          <w:iCs/>
          <w:szCs w:val="24"/>
          <w:lang w:eastAsia="es-ES" w:bidi="es-ES"/>
        </w:rPr>
        <w:t xml:space="preserve"> jurídica.</w:t>
      </w:r>
    </w:p>
    <w:p w14:paraId="63B9EC25"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lastRenderedPageBreak/>
        <w:t xml:space="preserve">Es completa </w:t>
      </w:r>
      <w:proofErr w:type="spellStart"/>
      <w:r w:rsidRPr="00461B32">
        <w:rPr>
          <w:rFonts w:eastAsia="Times New Roman" w:cs="Times New Roman"/>
          <w:i/>
          <w:iCs/>
          <w:szCs w:val="24"/>
          <w:lang w:eastAsia="es-ES" w:bidi="es-ES"/>
        </w:rPr>
        <w:t>així</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eficaç</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eficientment</w:t>
      </w:r>
      <w:proofErr w:type="spellEnd"/>
      <w:r w:rsidRPr="00461B32">
        <w:rPr>
          <w:rFonts w:eastAsia="Times New Roman" w:cs="Times New Roman"/>
          <w:i/>
          <w:iCs/>
          <w:szCs w:val="24"/>
          <w:lang w:eastAsia="es-ES" w:bidi="es-ES"/>
        </w:rPr>
        <w:t xml:space="preserve">, el </w:t>
      </w:r>
      <w:proofErr w:type="spellStart"/>
      <w:r w:rsidRPr="00461B32">
        <w:rPr>
          <w:rFonts w:eastAsia="Times New Roman" w:cs="Times New Roman"/>
          <w:i/>
          <w:iCs/>
          <w:szCs w:val="24"/>
          <w:lang w:eastAsia="es-ES" w:bidi="es-ES"/>
        </w:rPr>
        <w:t>marc</w:t>
      </w:r>
      <w:proofErr w:type="spellEnd"/>
      <w:r w:rsidRPr="00461B32">
        <w:rPr>
          <w:rFonts w:eastAsia="Times New Roman" w:cs="Times New Roman"/>
          <w:i/>
          <w:iCs/>
          <w:szCs w:val="24"/>
          <w:lang w:eastAsia="es-ES" w:bidi="es-ES"/>
        </w:rPr>
        <w:t xml:space="preserve"> legal </w:t>
      </w:r>
      <w:proofErr w:type="spellStart"/>
      <w:r w:rsidRPr="00461B32">
        <w:rPr>
          <w:rFonts w:eastAsia="Times New Roman" w:cs="Times New Roman"/>
          <w:i/>
          <w:iCs/>
          <w:szCs w:val="24"/>
          <w:lang w:eastAsia="es-ES" w:bidi="es-ES"/>
        </w:rPr>
        <w:t>establit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Reials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decrets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quals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s'establixen</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esmentats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títols</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seus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ensenyaments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mínims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modificats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mitjançant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Reial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decret</w:t>
      </w:r>
      <w:proofErr w:type="spellEnd"/>
      <w:r w:rsidRPr="00461B32">
        <w:rPr>
          <w:rFonts w:eastAsia="Times New Roman" w:cs="Times New Roman"/>
          <w:i/>
          <w:iCs/>
          <w:szCs w:val="24"/>
          <w:lang w:eastAsia="es-ES" w:bidi="es-ES"/>
        </w:rPr>
        <w:t xml:space="preserve"> ___/_____ </w:t>
      </w:r>
      <w:proofErr w:type="spellStart"/>
      <w:r w:rsidRPr="00461B32">
        <w:rPr>
          <w:rFonts w:eastAsia="Times New Roman" w:cs="Times New Roman"/>
          <w:i/>
          <w:iCs/>
          <w:szCs w:val="24"/>
          <w:lang w:eastAsia="es-ES" w:bidi="es-ES"/>
        </w:rPr>
        <w:t>introduint</w:t>
      </w:r>
      <w:proofErr w:type="spellEnd"/>
      <w:r w:rsidRPr="00461B32">
        <w:rPr>
          <w:rFonts w:eastAsia="Times New Roman" w:cs="Times New Roman"/>
          <w:i/>
          <w:iCs/>
          <w:szCs w:val="24"/>
          <w:lang w:eastAsia="es-ES" w:bidi="es-ES"/>
        </w:rPr>
        <w:t xml:space="preserve"> la </w:t>
      </w:r>
      <w:proofErr w:type="spellStart"/>
      <w:r w:rsidRPr="00461B32">
        <w:rPr>
          <w:rFonts w:eastAsia="Times New Roman" w:cs="Times New Roman"/>
          <w:i/>
          <w:iCs/>
          <w:szCs w:val="24"/>
          <w:lang w:eastAsia="es-ES" w:bidi="es-ES"/>
        </w:rPr>
        <w:t>regulació</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adequada</w:t>
      </w:r>
      <w:proofErr w:type="spellEnd"/>
      <w:r w:rsidRPr="00461B32">
        <w:rPr>
          <w:rFonts w:eastAsia="Times New Roman" w:cs="Times New Roman"/>
          <w:i/>
          <w:iCs/>
          <w:szCs w:val="24"/>
          <w:lang w:eastAsia="es-ES" w:bidi="es-ES"/>
        </w:rPr>
        <w:t xml:space="preserve"> i imprescindible, que </w:t>
      </w:r>
      <w:proofErr w:type="spellStart"/>
      <w:r w:rsidRPr="00461B32">
        <w:rPr>
          <w:rFonts w:eastAsia="Times New Roman" w:cs="Times New Roman"/>
          <w:i/>
          <w:iCs/>
          <w:szCs w:val="24"/>
          <w:lang w:eastAsia="es-ES" w:bidi="es-ES"/>
        </w:rPr>
        <w:t>establix</w:t>
      </w:r>
      <w:proofErr w:type="spellEnd"/>
      <w:r w:rsidRPr="00461B32">
        <w:rPr>
          <w:rFonts w:eastAsia="Times New Roman" w:cs="Times New Roman"/>
          <w:i/>
          <w:iCs/>
          <w:szCs w:val="24"/>
          <w:lang w:eastAsia="es-ES" w:bidi="es-ES"/>
        </w:rPr>
        <w:t xml:space="preserve"> les </w:t>
      </w:r>
      <w:proofErr w:type="spellStart"/>
      <w:r w:rsidRPr="00461B32">
        <w:rPr>
          <w:rFonts w:eastAsia="Times New Roman" w:cs="Times New Roman"/>
          <w:i/>
          <w:iCs/>
          <w:szCs w:val="24"/>
          <w:lang w:eastAsia="es-ES" w:bidi="es-ES"/>
        </w:rPr>
        <w:t>obligacions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necessàries</w:t>
      </w:r>
      <w:proofErr w:type="spellEnd"/>
      <w:r w:rsidRPr="00461B32">
        <w:rPr>
          <w:rFonts w:eastAsia="Times New Roman" w:cs="Times New Roman"/>
          <w:i/>
          <w:iCs/>
          <w:szCs w:val="24"/>
          <w:lang w:eastAsia="es-ES" w:bidi="es-ES"/>
        </w:rPr>
        <w:t xml:space="preserve"> a fi </w:t>
      </w:r>
      <w:proofErr w:type="spellStart"/>
      <w:r w:rsidRPr="00461B32">
        <w:rPr>
          <w:rFonts w:eastAsia="Times New Roman" w:cs="Times New Roman"/>
          <w:i/>
          <w:iCs/>
          <w:szCs w:val="24"/>
          <w:lang w:eastAsia="es-ES" w:bidi="es-ES"/>
        </w:rPr>
        <w:t>d'atendre</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l'objectiu</w:t>
      </w:r>
      <w:proofErr w:type="spellEnd"/>
      <w:r w:rsidRPr="00461B32">
        <w:rPr>
          <w:rFonts w:eastAsia="Times New Roman" w:cs="Times New Roman"/>
          <w:i/>
          <w:iCs/>
          <w:szCs w:val="24"/>
          <w:lang w:eastAsia="es-ES" w:bidi="es-ES"/>
        </w:rPr>
        <w:t xml:space="preserve"> que es </w:t>
      </w:r>
      <w:proofErr w:type="spellStart"/>
      <w:r w:rsidRPr="00461B32">
        <w:rPr>
          <w:rFonts w:eastAsia="Times New Roman" w:cs="Times New Roman"/>
          <w:i/>
          <w:iCs/>
          <w:szCs w:val="24"/>
          <w:lang w:eastAsia="es-ES" w:bidi="es-ES"/>
        </w:rPr>
        <w:t>pretén</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aconseguir</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seguint</w:t>
      </w:r>
      <w:proofErr w:type="spellEnd"/>
      <w:r w:rsidRPr="00461B32">
        <w:rPr>
          <w:rFonts w:eastAsia="Times New Roman" w:cs="Times New Roman"/>
          <w:i/>
          <w:iCs/>
          <w:szCs w:val="24"/>
          <w:lang w:eastAsia="es-ES" w:bidi="es-ES"/>
        </w:rPr>
        <w:t xml:space="preserve"> el </w:t>
      </w:r>
      <w:proofErr w:type="spellStart"/>
      <w:r w:rsidRPr="00461B32">
        <w:rPr>
          <w:rFonts w:eastAsia="Times New Roman" w:cs="Times New Roman"/>
          <w:i/>
          <w:iCs/>
          <w:szCs w:val="24"/>
          <w:lang w:eastAsia="es-ES" w:bidi="es-ES"/>
        </w:rPr>
        <w:t>principi</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proporcionalitat</w:t>
      </w:r>
      <w:proofErr w:type="spellEnd"/>
      <w:r w:rsidRPr="00461B32">
        <w:rPr>
          <w:rFonts w:eastAsia="Times New Roman" w:cs="Times New Roman"/>
          <w:i/>
          <w:iCs/>
          <w:szCs w:val="24"/>
          <w:lang w:eastAsia="es-ES" w:bidi="es-ES"/>
        </w:rPr>
        <w:t>.</w:t>
      </w:r>
    </w:p>
    <w:p w14:paraId="6EA5344F"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En </w:t>
      </w:r>
      <w:proofErr w:type="spellStart"/>
      <w:r w:rsidRPr="00461B32">
        <w:rPr>
          <w:rFonts w:eastAsia="Times New Roman" w:cs="Times New Roman"/>
          <w:i/>
          <w:iCs/>
          <w:szCs w:val="24"/>
          <w:lang w:eastAsia="es-ES" w:bidi="es-ES"/>
        </w:rPr>
        <w:t>aplicació</w:t>
      </w:r>
      <w:proofErr w:type="spellEnd"/>
      <w:r w:rsidRPr="00461B32">
        <w:rPr>
          <w:rFonts w:eastAsia="Times New Roman" w:cs="Times New Roman"/>
          <w:i/>
          <w:iCs/>
          <w:szCs w:val="24"/>
          <w:lang w:eastAsia="es-ES" w:bidi="es-ES"/>
        </w:rPr>
        <w:t xml:space="preserve"> del </w:t>
      </w:r>
      <w:proofErr w:type="spellStart"/>
      <w:r w:rsidRPr="00461B32">
        <w:rPr>
          <w:rFonts w:eastAsia="Times New Roman" w:cs="Times New Roman"/>
          <w:i/>
          <w:iCs/>
          <w:szCs w:val="24"/>
          <w:lang w:eastAsia="es-ES" w:bidi="es-ES"/>
        </w:rPr>
        <w:t>principi</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transparència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durant</w:t>
      </w:r>
      <w:proofErr w:type="spellEnd"/>
      <w:r w:rsidRPr="00461B32">
        <w:rPr>
          <w:rFonts w:eastAsia="Times New Roman" w:cs="Times New Roman"/>
          <w:i/>
          <w:iCs/>
          <w:szCs w:val="24"/>
          <w:lang w:eastAsia="es-ES" w:bidi="es-ES"/>
        </w:rPr>
        <w:t xml:space="preserve"> el </w:t>
      </w:r>
      <w:proofErr w:type="spellStart"/>
      <w:r w:rsidRPr="00461B32">
        <w:rPr>
          <w:rFonts w:eastAsia="Times New Roman" w:cs="Times New Roman"/>
          <w:i/>
          <w:iCs/>
          <w:szCs w:val="24"/>
          <w:lang w:eastAsia="es-ES" w:bidi="es-ES"/>
        </w:rPr>
        <w:t>procediment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d'elaboració</w:t>
      </w:r>
      <w:proofErr w:type="spellEnd"/>
      <w:r w:rsidRPr="00461B32">
        <w:rPr>
          <w:rFonts w:eastAsia="Times New Roman" w:cs="Times New Roman"/>
          <w:i/>
          <w:iCs/>
          <w:szCs w:val="24"/>
          <w:lang w:eastAsia="es-ES" w:bidi="es-ES"/>
        </w:rPr>
        <w:t xml:space="preserve"> de la norma </w:t>
      </w:r>
      <w:proofErr w:type="spellStart"/>
      <w:r w:rsidRPr="00461B32">
        <w:rPr>
          <w:rFonts w:eastAsia="Times New Roman" w:cs="Times New Roman"/>
          <w:i/>
          <w:iCs/>
          <w:szCs w:val="24"/>
          <w:lang w:eastAsia="es-ES" w:bidi="es-ES"/>
        </w:rPr>
        <w:t>s'ha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permés</w:t>
      </w:r>
      <w:proofErr w:type="spellEnd"/>
      <w:r w:rsidRPr="00461B32">
        <w:rPr>
          <w:rFonts w:eastAsia="Times New Roman" w:cs="Times New Roman"/>
          <w:i/>
          <w:iCs/>
          <w:szCs w:val="24"/>
          <w:lang w:eastAsia="es-ES" w:bidi="es-ES"/>
        </w:rPr>
        <w:t xml:space="preserve"> la </w:t>
      </w:r>
      <w:proofErr w:type="spellStart"/>
      <w:r w:rsidRPr="00461B32">
        <w:rPr>
          <w:rFonts w:eastAsia="Times New Roman" w:cs="Times New Roman"/>
          <w:i/>
          <w:iCs/>
          <w:szCs w:val="24"/>
          <w:lang w:eastAsia="es-ES" w:bidi="es-ES"/>
        </w:rPr>
        <w:t>participació</w:t>
      </w:r>
      <w:proofErr w:type="spellEnd"/>
      <w:r w:rsidRPr="00461B32">
        <w:rPr>
          <w:rFonts w:eastAsia="Times New Roman" w:cs="Times New Roman"/>
          <w:i/>
          <w:iCs/>
          <w:szCs w:val="24"/>
          <w:lang w:eastAsia="es-ES" w:bidi="es-ES"/>
        </w:rPr>
        <w:t xml:space="preserve"> activa dels </w:t>
      </w:r>
      <w:proofErr w:type="spellStart"/>
      <w:r w:rsidRPr="00461B32">
        <w:rPr>
          <w:rFonts w:eastAsia="Times New Roman" w:cs="Times New Roman"/>
          <w:i/>
          <w:iCs/>
          <w:szCs w:val="24"/>
          <w:lang w:eastAsia="es-ES" w:bidi="es-ES"/>
        </w:rPr>
        <w:t>potencials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destinataris</w:t>
      </w:r>
      <w:proofErr w:type="spellEnd"/>
      <w:r w:rsidRPr="00461B32">
        <w:rPr>
          <w:rFonts w:eastAsia="Times New Roman" w:cs="Times New Roman"/>
          <w:i/>
          <w:iCs/>
          <w:szCs w:val="24"/>
          <w:lang w:eastAsia="es-ES" w:bidi="es-ES"/>
        </w:rPr>
        <w:t xml:space="preserve"> a través del </w:t>
      </w:r>
      <w:proofErr w:type="spellStart"/>
      <w:r w:rsidRPr="00461B32">
        <w:rPr>
          <w:rFonts w:eastAsia="Times New Roman" w:cs="Times New Roman"/>
          <w:i/>
          <w:iCs/>
          <w:szCs w:val="24"/>
          <w:lang w:eastAsia="es-ES" w:bidi="es-ES"/>
        </w:rPr>
        <w:t>tràmit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d'audiència</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informació</w:t>
      </w:r>
      <w:proofErr w:type="spellEnd"/>
      <w:r w:rsidRPr="00461B32">
        <w:rPr>
          <w:rFonts w:eastAsia="Times New Roman" w:cs="Times New Roman"/>
          <w:i/>
          <w:iCs/>
          <w:szCs w:val="24"/>
          <w:lang w:eastAsia="es-ES" w:bidi="es-ES"/>
        </w:rPr>
        <w:t xml:space="preserve"> pública, </w:t>
      </w:r>
      <w:proofErr w:type="spellStart"/>
      <w:r w:rsidRPr="00461B32">
        <w:rPr>
          <w:rFonts w:eastAsia="Times New Roman" w:cs="Times New Roman"/>
          <w:i/>
          <w:iCs/>
          <w:szCs w:val="24"/>
          <w:lang w:eastAsia="es-ES" w:bidi="es-ES"/>
        </w:rPr>
        <w:t>quedant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justificats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objectius que </w:t>
      </w:r>
      <w:proofErr w:type="spellStart"/>
      <w:r w:rsidRPr="00461B32">
        <w:rPr>
          <w:rFonts w:eastAsia="Times New Roman" w:cs="Times New Roman"/>
          <w:i/>
          <w:iCs/>
          <w:szCs w:val="24"/>
          <w:lang w:eastAsia="es-ES" w:bidi="es-ES"/>
        </w:rPr>
        <w:t>perseguix</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l'Orde</w:t>
      </w:r>
      <w:proofErr w:type="spellEnd"/>
      <w:r w:rsidRPr="00461B32">
        <w:rPr>
          <w:rFonts w:eastAsia="Times New Roman" w:cs="Times New Roman"/>
          <w:i/>
          <w:iCs/>
          <w:szCs w:val="24"/>
          <w:lang w:eastAsia="es-ES" w:bidi="es-ES"/>
        </w:rPr>
        <w:t>.</w:t>
      </w:r>
    </w:p>
    <w:p w14:paraId="52D4B7FA" w14:textId="77777777" w:rsidR="00461B32" w:rsidRPr="00461B32" w:rsidRDefault="00461B32" w:rsidP="00461B32">
      <w:pPr>
        <w:suppressAutoHyphens w:val="0"/>
        <w:spacing w:after="160"/>
        <w:jc w:val="left"/>
        <w:rPr>
          <w:rFonts w:eastAsia="Times New Roman" w:cs="Times New Roman"/>
          <w:i/>
          <w:iCs/>
          <w:szCs w:val="24"/>
          <w:lang w:eastAsia="es-ES" w:bidi="es-ES"/>
        </w:rPr>
      </w:pPr>
      <w:proofErr w:type="spellStart"/>
      <w:r w:rsidRPr="00461B32">
        <w:rPr>
          <w:rFonts w:eastAsia="Times New Roman" w:cs="Times New Roman"/>
          <w:i/>
          <w:iCs/>
          <w:szCs w:val="24"/>
          <w:lang w:eastAsia="es-ES" w:bidi="es-ES"/>
        </w:rPr>
        <w:t>S'ha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prestat</w:t>
      </w:r>
      <w:proofErr w:type="spellEnd"/>
      <w:r w:rsidRPr="00461B32">
        <w:rPr>
          <w:rFonts w:eastAsia="Times New Roman" w:cs="Times New Roman"/>
          <w:i/>
          <w:iCs/>
          <w:szCs w:val="24"/>
          <w:lang w:eastAsia="es-ES" w:bidi="es-ES"/>
        </w:rPr>
        <w:t xml:space="preserve"> especial </w:t>
      </w:r>
      <w:proofErr w:type="spellStart"/>
      <w:r w:rsidRPr="00461B32">
        <w:rPr>
          <w:rFonts w:eastAsia="Times New Roman" w:cs="Times New Roman"/>
          <w:i/>
          <w:iCs/>
          <w:szCs w:val="24"/>
          <w:lang w:eastAsia="es-ES" w:bidi="es-ES"/>
        </w:rPr>
        <w:t>atenció</w:t>
      </w:r>
      <w:proofErr w:type="spellEnd"/>
      <w:r w:rsidRPr="00461B32">
        <w:rPr>
          <w:rFonts w:eastAsia="Times New Roman" w:cs="Times New Roman"/>
          <w:i/>
          <w:iCs/>
          <w:szCs w:val="24"/>
          <w:lang w:eastAsia="es-ES" w:bidi="es-ES"/>
        </w:rPr>
        <w:t xml:space="preserve"> a les </w:t>
      </w:r>
      <w:proofErr w:type="spellStart"/>
      <w:r w:rsidRPr="00461B32">
        <w:rPr>
          <w:rFonts w:eastAsia="Times New Roman" w:cs="Times New Roman"/>
          <w:i/>
          <w:iCs/>
          <w:szCs w:val="24"/>
          <w:lang w:eastAsia="es-ES" w:bidi="es-ES"/>
        </w:rPr>
        <w:t>àrees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prioritàries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mitjançant</w:t>
      </w:r>
      <w:proofErr w:type="spellEnd"/>
      <w:r w:rsidRPr="00461B32">
        <w:rPr>
          <w:rFonts w:eastAsia="Times New Roman" w:cs="Times New Roman"/>
          <w:i/>
          <w:iCs/>
          <w:szCs w:val="24"/>
          <w:lang w:eastAsia="es-ES" w:bidi="es-ES"/>
        </w:rPr>
        <w:t xml:space="preserve"> la </w:t>
      </w:r>
      <w:proofErr w:type="spellStart"/>
      <w:r w:rsidRPr="00461B32">
        <w:rPr>
          <w:rFonts w:eastAsia="Times New Roman" w:cs="Times New Roman"/>
          <w:i/>
          <w:iCs/>
          <w:szCs w:val="24"/>
          <w:lang w:eastAsia="es-ES" w:bidi="es-ES"/>
        </w:rPr>
        <w:t>definició</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continguts</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prevenció</w:t>
      </w:r>
      <w:proofErr w:type="spellEnd"/>
      <w:r w:rsidRPr="00461B32">
        <w:rPr>
          <w:rFonts w:eastAsia="Times New Roman" w:cs="Times New Roman"/>
          <w:i/>
          <w:iCs/>
          <w:szCs w:val="24"/>
          <w:lang w:eastAsia="es-ES" w:bidi="es-ES"/>
        </w:rPr>
        <w:t xml:space="preserve"> de riscos </w:t>
      </w:r>
      <w:proofErr w:type="spellStart"/>
      <w:r w:rsidRPr="00461B32">
        <w:rPr>
          <w:rFonts w:eastAsia="Times New Roman" w:cs="Times New Roman"/>
          <w:i/>
          <w:iCs/>
          <w:szCs w:val="24"/>
          <w:lang w:eastAsia="es-ES" w:bidi="es-ES"/>
        </w:rPr>
        <w:t>laborals</w:t>
      </w:r>
      <w:proofErr w:type="spellEnd"/>
      <w:r w:rsidRPr="00461B32">
        <w:rPr>
          <w:rFonts w:eastAsia="Times New Roman" w:cs="Times New Roman"/>
          <w:i/>
          <w:iCs/>
          <w:szCs w:val="24"/>
          <w:lang w:eastAsia="es-ES" w:bidi="es-ES"/>
        </w:rPr>
        <w:t xml:space="preserve">, que </w:t>
      </w:r>
      <w:proofErr w:type="spellStart"/>
      <w:r w:rsidRPr="00461B32">
        <w:rPr>
          <w:rFonts w:eastAsia="Times New Roman" w:cs="Times New Roman"/>
          <w:i/>
          <w:iCs/>
          <w:szCs w:val="24"/>
          <w:lang w:eastAsia="es-ES" w:bidi="es-ES"/>
        </w:rPr>
        <w:t>permeten</w:t>
      </w:r>
      <w:proofErr w:type="spellEnd"/>
      <w:r w:rsidRPr="00461B32">
        <w:rPr>
          <w:rFonts w:eastAsia="Times New Roman" w:cs="Times New Roman"/>
          <w:i/>
          <w:iCs/>
          <w:szCs w:val="24"/>
          <w:lang w:eastAsia="es-ES" w:bidi="es-ES"/>
        </w:rPr>
        <w:t xml:space="preserve"> que </w:t>
      </w:r>
      <w:proofErr w:type="spellStart"/>
      <w:r w:rsidRPr="00461B32">
        <w:rPr>
          <w:rFonts w:eastAsia="Times New Roman" w:cs="Times New Roman"/>
          <w:i/>
          <w:iCs/>
          <w:szCs w:val="24"/>
          <w:lang w:eastAsia="es-ES" w:bidi="es-ES"/>
        </w:rPr>
        <w:t>tot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l'alumnat</w:t>
      </w:r>
      <w:proofErr w:type="spellEnd"/>
      <w:r w:rsidRPr="00461B32">
        <w:rPr>
          <w:rFonts w:eastAsia="Times New Roman" w:cs="Times New Roman"/>
          <w:i/>
          <w:iCs/>
          <w:szCs w:val="24"/>
          <w:lang w:eastAsia="es-ES" w:bidi="es-ES"/>
        </w:rPr>
        <w:t xml:space="preserve"> puga </w:t>
      </w:r>
      <w:proofErr w:type="spellStart"/>
      <w:r w:rsidRPr="00461B32">
        <w:rPr>
          <w:rFonts w:eastAsia="Times New Roman" w:cs="Times New Roman"/>
          <w:i/>
          <w:iCs/>
          <w:szCs w:val="24"/>
          <w:lang w:eastAsia="es-ES" w:bidi="es-ES"/>
        </w:rPr>
        <w:t>obtindre</w:t>
      </w:r>
      <w:proofErr w:type="spellEnd"/>
      <w:r w:rsidRPr="00461B32">
        <w:rPr>
          <w:rFonts w:eastAsia="Times New Roman" w:cs="Times New Roman"/>
          <w:i/>
          <w:iCs/>
          <w:szCs w:val="24"/>
          <w:lang w:eastAsia="es-ES" w:bidi="es-ES"/>
        </w:rPr>
        <w:t xml:space="preserve"> el </w:t>
      </w:r>
      <w:proofErr w:type="spellStart"/>
      <w:r w:rsidRPr="00461B32">
        <w:rPr>
          <w:rFonts w:eastAsia="Times New Roman" w:cs="Times New Roman"/>
          <w:i/>
          <w:iCs/>
          <w:szCs w:val="24"/>
          <w:lang w:eastAsia="es-ES" w:bidi="es-ES"/>
        </w:rPr>
        <w:t>certificat</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tècnic</w:t>
      </w:r>
      <w:proofErr w:type="spellEnd"/>
      <w:r w:rsidRPr="00461B32">
        <w:rPr>
          <w:rFonts w:eastAsia="Times New Roman" w:cs="Times New Roman"/>
          <w:i/>
          <w:iCs/>
          <w:szCs w:val="24"/>
          <w:lang w:eastAsia="es-ES" w:bidi="es-ES"/>
        </w:rPr>
        <w:t xml:space="preserve"> o </w:t>
      </w:r>
      <w:proofErr w:type="spellStart"/>
      <w:r w:rsidRPr="00461B32">
        <w:rPr>
          <w:rFonts w:eastAsia="Times New Roman" w:cs="Times New Roman"/>
          <w:i/>
          <w:iCs/>
          <w:szCs w:val="24"/>
          <w:lang w:eastAsia="es-ES" w:bidi="es-ES"/>
        </w:rPr>
        <w:t>tècnica</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Prevenció</w:t>
      </w:r>
      <w:proofErr w:type="spellEnd"/>
      <w:r w:rsidRPr="00461B32">
        <w:rPr>
          <w:rFonts w:eastAsia="Times New Roman" w:cs="Times New Roman"/>
          <w:i/>
          <w:iCs/>
          <w:szCs w:val="24"/>
          <w:lang w:eastAsia="es-ES" w:bidi="es-ES"/>
        </w:rPr>
        <w:t xml:space="preserve"> de Riscos </w:t>
      </w:r>
      <w:proofErr w:type="spellStart"/>
      <w:r w:rsidRPr="00461B32">
        <w:rPr>
          <w:rFonts w:eastAsia="Times New Roman" w:cs="Times New Roman"/>
          <w:i/>
          <w:iCs/>
          <w:szCs w:val="24"/>
          <w:lang w:eastAsia="es-ES" w:bidi="es-ES"/>
        </w:rPr>
        <w:t>Laborals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Nivell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Bàsic</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expedit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d'acord</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amb</w:t>
      </w:r>
      <w:proofErr w:type="spellEnd"/>
      <w:r w:rsidRPr="00461B32">
        <w:rPr>
          <w:rFonts w:eastAsia="Times New Roman" w:cs="Times New Roman"/>
          <w:i/>
          <w:iCs/>
          <w:szCs w:val="24"/>
          <w:lang w:eastAsia="es-ES" w:bidi="es-ES"/>
        </w:rPr>
        <w:t xml:space="preserve"> el que es </w:t>
      </w:r>
      <w:proofErr w:type="spellStart"/>
      <w:r w:rsidRPr="00461B32">
        <w:rPr>
          <w:rFonts w:eastAsia="Times New Roman" w:cs="Times New Roman"/>
          <w:i/>
          <w:iCs/>
          <w:szCs w:val="24"/>
          <w:lang w:eastAsia="es-ES" w:bidi="es-ES"/>
        </w:rPr>
        <w:t>disposa</w:t>
      </w:r>
      <w:proofErr w:type="spellEnd"/>
      <w:r w:rsidRPr="00461B32">
        <w:rPr>
          <w:rFonts w:eastAsia="Times New Roman" w:cs="Times New Roman"/>
          <w:i/>
          <w:iCs/>
          <w:szCs w:val="24"/>
          <w:lang w:eastAsia="es-ES" w:bidi="es-ES"/>
        </w:rPr>
        <w:t xml:space="preserve"> en el </w:t>
      </w:r>
      <w:proofErr w:type="spellStart"/>
      <w:r w:rsidRPr="00461B32">
        <w:rPr>
          <w:rFonts w:eastAsia="Times New Roman" w:cs="Times New Roman"/>
          <w:i/>
          <w:iCs/>
          <w:szCs w:val="24"/>
          <w:lang w:eastAsia="es-ES" w:bidi="es-ES"/>
        </w:rPr>
        <w:t>Reial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decret</w:t>
      </w:r>
      <w:proofErr w:type="spellEnd"/>
      <w:r w:rsidRPr="00461B32">
        <w:rPr>
          <w:rFonts w:eastAsia="Times New Roman" w:cs="Times New Roman"/>
          <w:i/>
          <w:iCs/>
          <w:szCs w:val="24"/>
          <w:lang w:eastAsia="es-ES" w:bidi="es-ES"/>
        </w:rPr>
        <w:t xml:space="preserve"> 39/1997, de 17 de </w:t>
      </w:r>
      <w:proofErr w:type="spellStart"/>
      <w:r w:rsidRPr="00461B32">
        <w:rPr>
          <w:rFonts w:eastAsia="Times New Roman" w:cs="Times New Roman"/>
          <w:i/>
          <w:iCs/>
          <w:szCs w:val="24"/>
          <w:lang w:eastAsia="es-ES" w:bidi="es-ES"/>
        </w:rPr>
        <w:t>gener</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pel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qual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s'aprova</w:t>
      </w:r>
      <w:proofErr w:type="spellEnd"/>
      <w:r w:rsidRPr="00461B32">
        <w:rPr>
          <w:rFonts w:eastAsia="Times New Roman" w:cs="Times New Roman"/>
          <w:i/>
          <w:iCs/>
          <w:szCs w:val="24"/>
          <w:lang w:eastAsia="es-ES" w:bidi="es-ES"/>
        </w:rPr>
        <w:t xml:space="preserve"> el </w:t>
      </w:r>
      <w:proofErr w:type="spellStart"/>
      <w:r w:rsidRPr="00461B32">
        <w:rPr>
          <w:rFonts w:eastAsia="Times New Roman" w:cs="Times New Roman"/>
          <w:i/>
          <w:iCs/>
          <w:szCs w:val="24"/>
          <w:lang w:eastAsia="es-ES" w:bidi="es-ES"/>
        </w:rPr>
        <w:t>Reglament</w:t>
      </w:r>
      <w:proofErr w:type="spellEnd"/>
      <w:r w:rsidRPr="00461B32">
        <w:rPr>
          <w:rFonts w:eastAsia="Times New Roman" w:cs="Times New Roman"/>
          <w:i/>
          <w:iCs/>
          <w:szCs w:val="24"/>
          <w:lang w:eastAsia="es-ES" w:bidi="es-ES"/>
        </w:rPr>
        <w:t xml:space="preserve"> dels </w:t>
      </w:r>
      <w:proofErr w:type="spellStart"/>
      <w:r w:rsidRPr="00461B32">
        <w:rPr>
          <w:rFonts w:eastAsia="Times New Roman" w:cs="Times New Roman"/>
          <w:i/>
          <w:iCs/>
          <w:szCs w:val="24"/>
          <w:lang w:eastAsia="es-ES" w:bidi="es-ES"/>
        </w:rPr>
        <w:t>Servicis</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Prevenció</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incorporant</w:t>
      </w:r>
      <w:proofErr w:type="spellEnd"/>
      <w:r w:rsidRPr="00461B32">
        <w:rPr>
          <w:rFonts w:eastAsia="Times New Roman" w:cs="Times New Roman"/>
          <w:i/>
          <w:iCs/>
          <w:szCs w:val="24"/>
          <w:lang w:eastAsia="es-ES" w:bidi="es-ES"/>
        </w:rPr>
        <w:t xml:space="preserve"> en el currículum </w:t>
      </w:r>
      <w:proofErr w:type="spellStart"/>
      <w:r w:rsidRPr="00461B32">
        <w:rPr>
          <w:rFonts w:eastAsia="Times New Roman" w:cs="Times New Roman"/>
          <w:i/>
          <w:iCs/>
          <w:szCs w:val="24"/>
          <w:lang w:eastAsia="es-ES" w:bidi="es-ES"/>
        </w:rPr>
        <w:t>formació</w:t>
      </w:r>
      <w:proofErr w:type="spellEnd"/>
      <w:r w:rsidRPr="00461B32">
        <w:rPr>
          <w:rFonts w:eastAsia="Times New Roman" w:cs="Times New Roman"/>
          <w:i/>
          <w:iCs/>
          <w:szCs w:val="24"/>
          <w:lang w:eastAsia="es-ES" w:bidi="es-ES"/>
        </w:rPr>
        <w:t xml:space="preserve"> en la </w:t>
      </w:r>
      <w:proofErr w:type="spellStart"/>
      <w:r w:rsidRPr="00461B32">
        <w:rPr>
          <w:rFonts w:eastAsia="Times New Roman" w:cs="Times New Roman"/>
          <w:i/>
          <w:iCs/>
          <w:szCs w:val="24"/>
          <w:lang w:eastAsia="es-ES" w:bidi="es-ES"/>
        </w:rPr>
        <w:t>llengua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anglesa</w:t>
      </w:r>
      <w:proofErr w:type="spellEnd"/>
      <w:r w:rsidRPr="00461B32">
        <w:rPr>
          <w:rFonts w:eastAsia="Times New Roman" w:cs="Times New Roman"/>
          <w:i/>
          <w:iCs/>
          <w:szCs w:val="24"/>
          <w:lang w:eastAsia="es-ES" w:bidi="es-ES"/>
        </w:rPr>
        <w:t xml:space="preserve"> per a facilitar la </w:t>
      </w:r>
      <w:proofErr w:type="spellStart"/>
      <w:r w:rsidRPr="00461B32">
        <w:rPr>
          <w:rFonts w:eastAsia="Times New Roman" w:cs="Times New Roman"/>
          <w:i/>
          <w:iCs/>
          <w:szCs w:val="24"/>
          <w:lang w:eastAsia="es-ES" w:bidi="es-ES"/>
        </w:rPr>
        <w:t>seua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mobilitat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professional</w:t>
      </w:r>
      <w:proofErr w:type="spellEnd"/>
      <w:r w:rsidRPr="00461B32">
        <w:rPr>
          <w:rFonts w:eastAsia="Times New Roman" w:cs="Times New Roman"/>
          <w:i/>
          <w:iCs/>
          <w:szCs w:val="24"/>
          <w:lang w:eastAsia="es-ES" w:bidi="es-ES"/>
        </w:rPr>
        <w:t xml:space="preserve"> a </w:t>
      </w:r>
      <w:proofErr w:type="spellStart"/>
      <w:r w:rsidRPr="00461B32">
        <w:rPr>
          <w:rFonts w:eastAsia="Times New Roman" w:cs="Times New Roman"/>
          <w:i/>
          <w:iCs/>
          <w:szCs w:val="24"/>
          <w:lang w:eastAsia="es-ES" w:bidi="es-ES"/>
        </w:rPr>
        <w:t>qualsevol</w:t>
      </w:r>
      <w:proofErr w:type="spellEnd"/>
      <w:r w:rsidRPr="00461B32">
        <w:rPr>
          <w:rFonts w:eastAsia="Times New Roman" w:cs="Times New Roman"/>
          <w:i/>
          <w:iCs/>
          <w:szCs w:val="24"/>
          <w:lang w:eastAsia="es-ES" w:bidi="es-ES"/>
        </w:rPr>
        <w:t xml:space="preserve"> país europeu.</w:t>
      </w:r>
    </w:p>
    <w:p w14:paraId="45A2E6A2"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Les </w:t>
      </w:r>
      <w:proofErr w:type="spellStart"/>
      <w:r w:rsidRPr="00461B32">
        <w:rPr>
          <w:rFonts w:eastAsia="Times New Roman" w:cs="Times New Roman"/>
          <w:i/>
          <w:iCs/>
          <w:szCs w:val="24"/>
          <w:lang w:eastAsia="es-ES" w:bidi="es-ES"/>
        </w:rPr>
        <w:t>modificacions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introduïdes</w:t>
      </w:r>
      <w:proofErr w:type="spellEnd"/>
      <w:r w:rsidRPr="00461B32">
        <w:rPr>
          <w:rFonts w:eastAsia="Times New Roman" w:cs="Times New Roman"/>
          <w:i/>
          <w:iCs/>
          <w:szCs w:val="24"/>
          <w:lang w:eastAsia="es-ES" w:bidi="es-ES"/>
        </w:rPr>
        <w:t xml:space="preserve"> en estos currículums </w:t>
      </w:r>
      <w:proofErr w:type="spellStart"/>
      <w:r w:rsidRPr="00461B32">
        <w:rPr>
          <w:rFonts w:eastAsia="Times New Roman" w:cs="Times New Roman"/>
          <w:i/>
          <w:iCs/>
          <w:szCs w:val="24"/>
          <w:lang w:eastAsia="es-ES" w:bidi="es-ES"/>
        </w:rPr>
        <w:t>requerixen</w:t>
      </w:r>
      <w:proofErr w:type="spellEnd"/>
      <w:r w:rsidRPr="00461B32">
        <w:rPr>
          <w:rFonts w:eastAsia="Times New Roman" w:cs="Times New Roman"/>
          <w:i/>
          <w:iCs/>
          <w:szCs w:val="24"/>
          <w:lang w:eastAsia="es-ES" w:bidi="es-ES"/>
        </w:rPr>
        <w:t xml:space="preserve"> una posterior </w:t>
      </w:r>
      <w:proofErr w:type="spellStart"/>
      <w:r w:rsidRPr="00461B32">
        <w:rPr>
          <w:rFonts w:eastAsia="Times New Roman" w:cs="Times New Roman"/>
          <w:i/>
          <w:iCs/>
          <w:szCs w:val="24"/>
          <w:lang w:eastAsia="es-ES" w:bidi="es-ES"/>
        </w:rPr>
        <w:t>concreció</w:t>
      </w:r>
      <w:proofErr w:type="spellEnd"/>
      <w:r w:rsidRPr="00461B32">
        <w:rPr>
          <w:rFonts w:eastAsia="Times New Roman" w:cs="Times New Roman"/>
          <w:i/>
          <w:iCs/>
          <w:szCs w:val="24"/>
          <w:lang w:eastAsia="es-ES" w:bidi="es-ES"/>
        </w:rPr>
        <w:t xml:space="preserve"> en les </w:t>
      </w:r>
      <w:proofErr w:type="spellStart"/>
      <w:r w:rsidRPr="00461B32">
        <w:rPr>
          <w:rFonts w:eastAsia="Times New Roman" w:cs="Times New Roman"/>
          <w:i/>
          <w:iCs/>
          <w:szCs w:val="24"/>
          <w:lang w:eastAsia="es-ES" w:bidi="es-ES"/>
        </w:rPr>
        <w:t>programacions</w:t>
      </w:r>
      <w:proofErr w:type="spellEnd"/>
      <w:r w:rsidRPr="00461B32">
        <w:rPr>
          <w:rFonts w:eastAsia="Times New Roman" w:cs="Times New Roman"/>
          <w:i/>
          <w:iCs/>
          <w:szCs w:val="24"/>
          <w:lang w:eastAsia="es-ES" w:bidi="es-ES"/>
        </w:rPr>
        <w:t xml:space="preserve"> que </w:t>
      </w:r>
      <w:proofErr w:type="spellStart"/>
      <w:r w:rsidRPr="00461B32">
        <w:rPr>
          <w:rFonts w:eastAsia="Times New Roman" w:cs="Times New Roman"/>
          <w:i/>
          <w:iCs/>
          <w:szCs w:val="24"/>
          <w:lang w:eastAsia="es-ES" w:bidi="es-ES"/>
        </w:rPr>
        <w:t>l'equip</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docent</w:t>
      </w:r>
      <w:proofErr w:type="spellEnd"/>
      <w:r w:rsidRPr="00461B32">
        <w:rPr>
          <w:rFonts w:eastAsia="Times New Roman" w:cs="Times New Roman"/>
          <w:i/>
          <w:iCs/>
          <w:szCs w:val="24"/>
          <w:lang w:eastAsia="es-ES" w:bidi="es-ES"/>
        </w:rPr>
        <w:t xml:space="preserve"> ha </w:t>
      </w:r>
      <w:proofErr w:type="spellStart"/>
      <w:r w:rsidRPr="00461B32">
        <w:rPr>
          <w:rFonts w:eastAsia="Times New Roman" w:cs="Times New Roman"/>
          <w:i/>
          <w:iCs/>
          <w:szCs w:val="24"/>
          <w:lang w:eastAsia="es-ES" w:bidi="es-ES"/>
        </w:rPr>
        <w:t>d'elaborar</w:t>
      </w:r>
      <w:proofErr w:type="spellEnd"/>
      <w:r w:rsidRPr="00461B32">
        <w:rPr>
          <w:rFonts w:eastAsia="Times New Roman" w:cs="Times New Roman"/>
          <w:i/>
          <w:iCs/>
          <w:szCs w:val="24"/>
          <w:lang w:eastAsia="es-ES" w:bidi="es-ES"/>
        </w:rPr>
        <w:t xml:space="preserve">, les </w:t>
      </w:r>
      <w:proofErr w:type="spellStart"/>
      <w:r w:rsidRPr="00461B32">
        <w:rPr>
          <w:rFonts w:eastAsia="Times New Roman" w:cs="Times New Roman"/>
          <w:i/>
          <w:iCs/>
          <w:szCs w:val="24"/>
          <w:lang w:eastAsia="es-ES" w:bidi="es-ES"/>
        </w:rPr>
        <w:t>quals</w:t>
      </w:r>
      <w:proofErr w:type="spellEnd"/>
      <w:r w:rsidRPr="00461B32">
        <w:rPr>
          <w:rFonts w:eastAsia="Times New Roman" w:cs="Times New Roman"/>
          <w:i/>
          <w:iCs/>
          <w:szCs w:val="24"/>
          <w:lang w:eastAsia="es-ES" w:bidi="es-ES"/>
        </w:rPr>
        <w:t xml:space="preserve"> han </w:t>
      </w:r>
      <w:proofErr w:type="spellStart"/>
      <w:r w:rsidRPr="00461B32">
        <w:rPr>
          <w:rFonts w:eastAsia="Times New Roman" w:cs="Times New Roman"/>
          <w:i/>
          <w:iCs/>
          <w:szCs w:val="24"/>
          <w:lang w:eastAsia="es-ES" w:bidi="es-ES"/>
        </w:rPr>
        <w:t>d'incorporar</w:t>
      </w:r>
      <w:proofErr w:type="spellEnd"/>
      <w:r w:rsidRPr="00461B32">
        <w:rPr>
          <w:rFonts w:eastAsia="Times New Roman" w:cs="Times New Roman"/>
          <w:i/>
          <w:iCs/>
          <w:szCs w:val="24"/>
          <w:lang w:eastAsia="es-ES" w:bidi="es-ES"/>
        </w:rPr>
        <w:t xml:space="preserve"> el </w:t>
      </w:r>
      <w:proofErr w:type="spellStart"/>
      <w:r w:rsidRPr="00461B32">
        <w:rPr>
          <w:rFonts w:eastAsia="Times New Roman" w:cs="Times New Roman"/>
          <w:i/>
          <w:iCs/>
          <w:szCs w:val="24"/>
          <w:lang w:eastAsia="es-ES" w:bidi="es-ES"/>
        </w:rPr>
        <w:t>disseny</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d'activitats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d'aprenentatge</w:t>
      </w:r>
      <w:proofErr w:type="spellEnd"/>
      <w:r w:rsidRPr="00461B32">
        <w:rPr>
          <w:rFonts w:eastAsia="Times New Roman" w:cs="Times New Roman"/>
          <w:i/>
          <w:iCs/>
          <w:szCs w:val="24"/>
          <w:lang w:eastAsia="es-ES" w:bidi="es-ES"/>
        </w:rPr>
        <w:t xml:space="preserve"> i el </w:t>
      </w:r>
      <w:proofErr w:type="spellStart"/>
      <w:r w:rsidRPr="00461B32">
        <w:rPr>
          <w:rFonts w:eastAsia="Times New Roman" w:cs="Times New Roman"/>
          <w:i/>
          <w:iCs/>
          <w:szCs w:val="24"/>
          <w:lang w:eastAsia="es-ES" w:bidi="es-ES"/>
        </w:rPr>
        <w:t>desenvolupament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d'actuacions</w:t>
      </w:r>
      <w:proofErr w:type="spellEnd"/>
      <w:r w:rsidRPr="00461B32">
        <w:rPr>
          <w:rFonts w:eastAsia="Times New Roman" w:cs="Times New Roman"/>
          <w:i/>
          <w:iCs/>
          <w:szCs w:val="24"/>
          <w:lang w:eastAsia="es-ES" w:bidi="es-ES"/>
        </w:rPr>
        <w:t xml:space="preserve"> flexibles que, en el </w:t>
      </w:r>
      <w:proofErr w:type="spellStart"/>
      <w:r w:rsidRPr="00461B32">
        <w:rPr>
          <w:rFonts w:eastAsia="Times New Roman" w:cs="Times New Roman"/>
          <w:i/>
          <w:iCs/>
          <w:szCs w:val="24"/>
          <w:lang w:eastAsia="es-ES" w:bidi="es-ES"/>
        </w:rPr>
        <w:t>marc</w:t>
      </w:r>
      <w:proofErr w:type="spellEnd"/>
      <w:r w:rsidRPr="00461B32">
        <w:rPr>
          <w:rFonts w:eastAsia="Times New Roman" w:cs="Times New Roman"/>
          <w:i/>
          <w:iCs/>
          <w:szCs w:val="24"/>
          <w:lang w:eastAsia="es-ES" w:bidi="es-ES"/>
        </w:rPr>
        <w:t xml:space="preserve"> de la normativa que regula </w:t>
      </w:r>
      <w:proofErr w:type="spellStart"/>
      <w:r w:rsidRPr="00461B32">
        <w:rPr>
          <w:rFonts w:eastAsia="Times New Roman" w:cs="Times New Roman"/>
          <w:i/>
          <w:iCs/>
          <w:szCs w:val="24"/>
          <w:lang w:eastAsia="es-ES" w:bidi="es-ES"/>
        </w:rPr>
        <w:t>l'organització</w:t>
      </w:r>
      <w:proofErr w:type="spellEnd"/>
      <w:r w:rsidRPr="00461B32">
        <w:rPr>
          <w:rFonts w:eastAsia="Times New Roman" w:cs="Times New Roman"/>
          <w:i/>
          <w:iCs/>
          <w:szCs w:val="24"/>
          <w:lang w:eastAsia="es-ES" w:bidi="es-ES"/>
        </w:rPr>
        <w:t xml:space="preserve"> dels centres, </w:t>
      </w:r>
      <w:proofErr w:type="spellStart"/>
      <w:r w:rsidRPr="00461B32">
        <w:rPr>
          <w:rFonts w:eastAsia="Times New Roman" w:cs="Times New Roman"/>
          <w:i/>
          <w:iCs/>
          <w:szCs w:val="24"/>
          <w:lang w:eastAsia="es-ES" w:bidi="es-ES"/>
        </w:rPr>
        <w:t>possibiliten</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adequacions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particulars</w:t>
      </w:r>
      <w:proofErr w:type="spellEnd"/>
      <w:r w:rsidRPr="00461B32">
        <w:rPr>
          <w:rFonts w:eastAsia="Times New Roman" w:cs="Times New Roman"/>
          <w:i/>
          <w:iCs/>
          <w:szCs w:val="24"/>
          <w:lang w:eastAsia="es-ES" w:bidi="es-ES"/>
        </w:rPr>
        <w:t xml:space="preserve"> del currículum en cada centre </w:t>
      </w:r>
      <w:proofErr w:type="spellStart"/>
      <w:r w:rsidRPr="00461B32">
        <w:rPr>
          <w:rFonts w:eastAsia="Times New Roman" w:cs="Times New Roman"/>
          <w:i/>
          <w:iCs/>
          <w:szCs w:val="24"/>
          <w:lang w:eastAsia="es-ES" w:bidi="es-ES"/>
        </w:rPr>
        <w:t>docent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d'acord</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amb</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recursos disponibles, </w:t>
      </w:r>
      <w:proofErr w:type="spellStart"/>
      <w:r w:rsidRPr="00461B32">
        <w:rPr>
          <w:rFonts w:eastAsia="Times New Roman" w:cs="Times New Roman"/>
          <w:i/>
          <w:iCs/>
          <w:szCs w:val="24"/>
          <w:lang w:eastAsia="es-ES" w:bidi="es-ES"/>
        </w:rPr>
        <w:t>sense</w:t>
      </w:r>
      <w:proofErr w:type="spellEnd"/>
      <w:r w:rsidRPr="00461B32">
        <w:rPr>
          <w:rFonts w:eastAsia="Times New Roman" w:cs="Times New Roman"/>
          <w:i/>
          <w:iCs/>
          <w:szCs w:val="24"/>
          <w:lang w:eastAsia="es-ES" w:bidi="es-ES"/>
        </w:rPr>
        <w:t xml:space="preserve"> que en </w:t>
      </w:r>
      <w:proofErr w:type="spellStart"/>
      <w:r w:rsidRPr="00461B32">
        <w:rPr>
          <w:rFonts w:eastAsia="Times New Roman" w:cs="Times New Roman"/>
          <w:i/>
          <w:iCs/>
          <w:szCs w:val="24"/>
          <w:lang w:eastAsia="es-ES" w:bidi="es-ES"/>
        </w:rPr>
        <w:t>cap</w:t>
      </w:r>
      <w:proofErr w:type="spellEnd"/>
      <w:r w:rsidRPr="00461B32">
        <w:rPr>
          <w:rFonts w:eastAsia="Times New Roman" w:cs="Times New Roman"/>
          <w:i/>
          <w:iCs/>
          <w:szCs w:val="24"/>
          <w:lang w:eastAsia="es-ES" w:bidi="es-ES"/>
        </w:rPr>
        <w:t xml:space="preserve"> cas </w:t>
      </w:r>
      <w:proofErr w:type="spellStart"/>
      <w:r w:rsidRPr="00461B32">
        <w:rPr>
          <w:rFonts w:eastAsia="Times New Roman" w:cs="Times New Roman"/>
          <w:i/>
          <w:iCs/>
          <w:szCs w:val="24"/>
          <w:lang w:eastAsia="es-ES" w:bidi="es-ES"/>
        </w:rPr>
        <w:t>supose</w:t>
      </w:r>
      <w:proofErr w:type="spellEnd"/>
      <w:r w:rsidRPr="00461B32">
        <w:rPr>
          <w:rFonts w:eastAsia="Times New Roman" w:cs="Times New Roman"/>
          <w:i/>
          <w:iCs/>
          <w:szCs w:val="24"/>
          <w:lang w:eastAsia="es-ES" w:bidi="es-ES"/>
        </w:rPr>
        <w:t xml:space="preserve"> la </w:t>
      </w:r>
      <w:proofErr w:type="spellStart"/>
      <w:r w:rsidRPr="00461B32">
        <w:rPr>
          <w:rFonts w:eastAsia="Times New Roman" w:cs="Times New Roman"/>
          <w:i/>
          <w:iCs/>
          <w:szCs w:val="24"/>
          <w:lang w:eastAsia="es-ES" w:bidi="es-ES"/>
        </w:rPr>
        <w:t>supressió</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d'objectius</w:t>
      </w:r>
      <w:proofErr w:type="spellEnd"/>
      <w:r w:rsidRPr="00461B32">
        <w:rPr>
          <w:rFonts w:eastAsia="Times New Roman" w:cs="Times New Roman"/>
          <w:i/>
          <w:iCs/>
          <w:szCs w:val="24"/>
          <w:lang w:eastAsia="es-ES" w:bidi="es-ES"/>
        </w:rPr>
        <w:t xml:space="preserve"> que afecten la </w:t>
      </w:r>
      <w:proofErr w:type="spellStart"/>
      <w:r w:rsidRPr="00461B32">
        <w:rPr>
          <w:rFonts w:eastAsia="Times New Roman" w:cs="Times New Roman"/>
          <w:i/>
          <w:iCs/>
          <w:szCs w:val="24"/>
          <w:lang w:eastAsia="es-ES" w:bidi="es-ES"/>
        </w:rPr>
        <w:t>competència</w:t>
      </w:r>
      <w:proofErr w:type="spellEnd"/>
      <w:r w:rsidRPr="00461B32">
        <w:rPr>
          <w:rFonts w:eastAsia="Times New Roman" w:cs="Times New Roman"/>
          <w:i/>
          <w:iCs/>
          <w:szCs w:val="24"/>
          <w:lang w:eastAsia="es-ES" w:bidi="es-ES"/>
        </w:rPr>
        <w:t xml:space="preserve"> general dels </w:t>
      </w:r>
      <w:proofErr w:type="spellStart"/>
      <w:r w:rsidRPr="00461B32">
        <w:rPr>
          <w:rFonts w:eastAsia="Times New Roman" w:cs="Times New Roman"/>
          <w:i/>
          <w:iCs/>
          <w:szCs w:val="24"/>
          <w:lang w:eastAsia="es-ES" w:bidi="es-ES"/>
        </w:rPr>
        <w:t>títols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objecte</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regulació</w:t>
      </w:r>
      <w:proofErr w:type="spellEnd"/>
      <w:r w:rsidRPr="00461B32">
        <w:rPr>
          <w:rFonts w:eastAsia="Times New Roman" w:cs="Times New Roman"/>
          <w:i/>
          <w:iCs/>
          <w:szCs w:val="24"/>
          <w:lang w:eastAsia="es-ES" w:bidi="es-ES"/>
        </w:rPr>
        <w:t>.</w:t>
      </w:r>
    </w:p>
    <w:p w14:paraId="1576B583"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La </w:t>
      </w:r>
      <w:proofErr w:type="spellStart"/>
      <w:r w:rsidRPr="00461B32">
        <w:rPr>
          <w:rFonts w:eastAsia="Times New Roman" w:cs="Times New Roman"/>
          <w:i/>
          <w:iCs/>
          <w:szCs w:val="24"/>
          <w:lang w:eastAsia="es-ES" w:bidi="es-ES"/>
        </w:rPr>
        <w:t>implantació</w:t>
      </w:r>
      <w:proofErr w:type="spellEnd"/>
      <w:r w:rsidRPr="00461B32">
        <w:rPr>
          <w:rFonts w:eastAsia="Times New Roman" w:cs="Times New Roman"/>
          <w:i/>
          <w:iCs/>
          <w:szCs w:val="24"/>
          <w:lang w:eastAsia="es-ES" w:bidi="es-ES"/>
        </w:rPr>
        <w:t xml:space="preserve"> de les </w:t>
      </w:r>
      <w:proofErr w:type="spellStart"/>
      <w:r w:rsidRPr="00461B32">
        <w:rPr>
          <w:rFonts w:eastAsia="Times New Roman" w:cs="Times New Roman"/>
          <w:i/>
          <w:iCs/>
          <w:szCs w:val="24"/>
          <w:lang w:eastAsia="es-ES" w:bidi="es-ES"/>
        </w:rPr>
        <w:t>modificacions</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currículums </w:t>
      </w:r>
      <w:proofErr w:type="spellStart"/>
      <w:r w:rsidRPr="00461B32">
        <w:rPr>
          <w:rFonts w:eastAsia="Times New Roman" w:cs="Times New Roman"/>
          <w:i/>
          <w:iCs/>
          <w:szCs w:val="24"/>
          <w:lang w:eastAsia="es-ES" w:bidi="es-ES"/>
        </w:rPr>
        <w:t>regulats</w:t>
      </w:r>
      <w:proofErr w:type="spellEnd"/>
      <w:r w:rsidRPr="00461B32">
        <w:rPr>
          <w:rFonts w:eastAsia="Times New Roman" w:cs="Times New Roman"/>
          <w:i/>
          <w:iCs/>
          <w:szCs w:val="24"/>
          <w:lang w:eastAsia="es-ES" w:bidi="es-ES"/>
        </w:rPr>
        <w:t xml:space="preserve"> per la </w:t>
      </w:r>
      <w:proofErr w:type="spellStart"/>
      <w:r w:rsidRPr="00461B32">
        <w:rPr>
          <w:rFonts w:eastAsia="Times New Roman" w:cs="Times New Roman"/>
          <w:i/>
          <w:iCs/>
          <w:szCs w:val="24"/>
          <w:lang w:eastAsia="es-ES" w:bidi="es-ES"/>
        </w:rPr>
        <w:t>present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Orde</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tindrà</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lloc</w:t>
      </w:r>
      <w:proofErr w:type="spellEnd"/>
      <w:r w:rsidRPr="00461B32">
        <w:rPr>
          <w:rFonts w:eastAsia="Times New Roman" w:cs="Times New Roman"/>
          <w:i/>
          <w:iCs/>
          <w:szCs w:val="24"/>
          <w:lang w:eastAsia="es-ES" w:bidi="es-ES"/>
        </w:rPr>
        <w:t xml:space="preserve"> a partir del </w:t>
      </w:r>
      <w:proofErr w:type="spellStart"/>
      <w:r w:rsidRPr="00461B32">
        <w:rPr>
          <w:rFonts w:eastAsia="Times New Roman" w:cs="Times New Roman"/>
          <w:i/>
          <w:iCs/>
          <w:szCs w:val="24"/>
          <w:lang w:eastAsia="es-ES" w:bidi="es-ES"/>
        </w:rPr>
        <w:t>curs</w:t>
      </w:r>
      <w:proofErr w:type="spellEnd"/>
      <w:r w:rsidRPr="00461B32">
        <w:rPr>
          <w:rFonts w:eastAsia="Times New Roman" w:cs="Times New Roman"/>
          <w:i/>
          <w:iCs/>
          <w:szCs w:val="24"/>
          <w:lang w:eastAsia="es-ES" w:bidi="es-ES"/>
        </w:rPr>
        <w:t xml:space="preserve"> 2024-2025 per </w:t>
      </w:r>
      <w:proofErr w:type="spellStart"/>
      <w:r w:rsidRPr="00461B32">
        <w:rPr>
          <w:rFonts w:eastAsia="Times New Roman" w:cs="Times New Roman"/>
          <w:i/>
          <w:iCs/>
          <w:szCs w:val="24"/>
          <w:lang w:eastAsia="es-ES" w:bidi="es-ES"/>
        </w:rPr>
        <w:t>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mòduls</w:t>
      </w:r>
      <w:proofErr w:type="spellEnd"/>
      <w:r w:rsidRPr="00461B32">
        <w:rPr>
          <w:rFonts w:eastAsia="Times New Roman" w:cs="Times New Roman"/>
          <w:i/>
          <w:iCs/>
          <w:szCs w:val="24"/>
          <w:lang w:eastAsia="es-ES" w:bidi="es-ES"/>
        </w:rPr>
        <w:t xml:space="preserve"> de primer i a partir del </w:t>
      </w:r>
      <w:proofErr w:type="spellStart"/>
      <w:r w:rsidRPr="00461B32">
        <w:rPr>
          <w:rFonts w:eastAsia="Times New Roman" w:cs="Times New Roman"/>
          <w:i/>
          <w:iCs/>
          <w:szCs w:val="24"/>
          <w:lang w:eastAsia="es-ES" w:bidi="es-ES"/>
        </w:rPr>
        <w:t>curs</w:t>
      </w:r>
      <w:proofErr w:type="spellEnd"/>
      <w:r w:rsidRPr="00461B32">
        <w:rPr>
          <w:rFonts w:eastAsia="Times New Roman" w:cs="Times New Roman"/>
          <w:i/>
          <w:iCs/>
          <w:szCs w:val="24"/>
          <w:lang w:eastAsia="es-ES" w:bidi="es-ES"/>
        </w:rPr>
        <w:t xml:space="preserve"> 2025-2026 per </w:t>
      </w:r>
      <w:proofErr w:type="spellStart"/>
      <w:r w:rsidRPr="00461B32">
        <w:rPr>
          <w:rFonts w:eastAsia="Times New Roman" w:cs="Times New Roman"/>
          <w:i/>
          <w:iCs/>
          <w:szCs w:val="24"/>
          <w:lang w:eastAsia="es-ES" w:bidi="es-ES"/>
        </w:rPr>
        <w:t>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mòduls</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segon</w:t>
      </w:r>
      <w:proofErr w:type="spellEnd"/>
      <w:r w:rsidRPr="00461B32">
        <w:rPr>
          <w:rFonts w:eastAsia="Times New Roman" w:cs="Times New Roman"/>
          <w:i/>
          <w:iCs/>
          <w:szCs w:val="24"/>
          <w:lang w:eastAsia="es-ES" w:bidi="es-ES"/>
        </w:rPr>
        <w:t>.</w:t>
      </w:r>
    </w:p>
    <w:p w14:paraId="061E2235"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Per </w:t>
      </w:r>
      <w:proofErr w:type="spellStart"/>
      <w:r w:rsidRPr="00461B32">
        <w:rPr>
          <w:rFonts w:eastAsia="Times New Roman" w:cs="Times New Roman"/>
          <w:i/>
          <w:iCs/>
          <w:szCs w:val="24"/>
          <w:lang w:eastAsia="es-ES" w:bidi="es-ES"/>
        </w:rPr>
        <w:t>tant</w:t>
      </w:r>
      <w:proofErr w:type="spellEnd"/>
      <w:r w:rsidRPr="00461B32">
        <w:rPr>
          <w:rFonts w:eastAsia="Times New Roman" w:cs="Times New Roman"/>
          <w:i/>
          <w:iCs/>
          <w:szCs w:val="24"/>
          <w:lang w:eastAsia="es-ES" w:bidi="es-ES"/>
        </w:rPr>
        <w:t xml:space="preserve">, a </w:t>
      </w:r>
      <w:proofErr w:type="spellStart"/>
      <w:r w:rsidRPr="00461B32">
        <w:rPr>
          <w:rFonts w:eastAsia="Times New Roman" w:cs="Times New Roman"/>
          <w:i/>
          <w:iCs/>
          <w:szCs w:val="24"/>
          <w:lang w:eastAsia="es-ES" w:bidi="es-ES"/>
        </w:rPr>
        <w:t>l'empara</w:t>
      </w:r>
      <w:proofErr w:type="spellEnd"/>
      <w:r w:rsidRPr="00461B32">
        <w:rPr>
          <w:rFonts w:eastAsia="Times New Roman" w:cs="Times New Roman"/>
          <w:i/>
          <w:iCs/>
          <w:szCs w:val="24"/>
          <w:lang w:eastAsia="es-ES" w:bidi="es-ES"/>
        </w:rPr>
        <w:t xml:space="preserve"> del que es </w:t>
      </w:r>
      <w:proofErr w:type="spellStart"/>
      <w:r w:rsidRPr="00461B32">
        <w:rPr>
          <w:rFonts w:eastAsia="Times New Roman" w:cs="Times New Roman"/>
          <w:i/>
          <w:iCs/>
          <w:szCs w:val="24"/>
          <w:lang w:eastAsia="es-ES" w:bidi="es-ES"/>
        </w:rPr>
        <w:t>preveu</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l'article</w:t>
      </w:r>
      <w:proofErr w:type="spellEnd"/>
      <w:r w:rsidRPr="00461B32">
        <w:rPr>
          <w:rFonts w:eastAsia="Times New Roman" w:cs="Times New Roman"/>
          <w:i/>
          <w:iCs/>
          <w:szCs w:val="24"/>
          <w:lang w:eastAsia="es-ES" w:bidi="es-ES"/>
        </w:rPr>
        <w:t xml:space="preserve"> 18.f) de la </w:t>
      </w:r>
      <w:proofErr w:type="spellStart"/>
      <w:r w:rsidRPr="00461B32">
        <w:rPr>
          <w:rFonts w:eastAsia="Times New Roman" w:cs="Times New Roman"/>
          <w:i/>
          <w:iCs/>
          <w:szCs w:val="24"/>
          <w:lang w:eastAsia="es-ES" w:bidi="es-ES"/>
        </w:rPr>
        <w:t>Llei</w:t>
      </w:r>
      <w:proofErr w:type="spellEnd"/>
      <w:r w:rsidRPr="00461B32">
        <w:rPr>
          <w:rFonts w:eastAsia="Times New Roman" w:cs="Times New Roman"/>
          <w:i/>
          <w:iCs/>
          <w:szCs w:val="24"/>
          <w:lang w:eastAsia="es-ES" w:bidi="es-ES"/>
        </w:rPr>
        <w:t xml:space="preserve"> 5/1983, de 30 de desembre, de </w:t>
      </w:r>
      <w:proofErr w:type="spellStart"/>
      <w:r w:rsidRPr="00461B32">
        <w:rPr>
          <w:rFonts w:eastAsia="Times New Roman" w:cs="Times New Roman"/>
          <w:i/>
          <w:iCs/>
          <w:szCs w:val="24"/>
          <w:lang w:eastAsia="es-ES" w:bidi="es-ES"/>
        </w:rPr>
        <w:t>Govern</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Valencià</w:t>
      </w:r>
      <w:proofErr w:type="spellEnd"/>
      <w:r w:rsidRPr="00461B32">
        <w:rPr>
          <w:rFonts w:eastAsia="Times New Roman" w:cs="Times New Roman"/>
          <w:i/>
          <w:iCs/>
          <w:szCs w:val="24"/>
          <w:lang w:eastAsia="es-ES" w:bidi="es-ES"/>
        </w:rPr>
        <w:t xml:space="preserve">, a </w:t>
      </w:r>
      <w:proofErr w:type="spellStart"/>
      <w:r w:rsidRPr="00461B32">
        <w:rPr>
          <w:rFonts w:eastAsia="Times New Roman" w:cs="Times New Roman"/>
          <w:i/>
          <w:iCs/>
          <w:szCs w:val="24"/>
          <w:lang w:eastAsia="es-ES" w:bidi="es-ES"/>
        </w:rPr>
        <w:t>proposta</w:t>
      </w:r>
      <w:proofErr w:type="spellEnd"/>
      <w:r w:rsidRPr="00461B32">
        <w:rPr>
          <w:rFonts w:eastAsia="Times New Roman" w:cs="Times New Roman"/>
          <w:i/>
          <w:iCs/>
          <w:szCs w:val="24"/>
          <w:lang w:eastAsia="es-ES" w:bidi="es-ES"/>
        </w:rPr>
        <w:t xml:space="preserve"> de la directora general de Formació Professional, </w:t>
      </w:r>
      <w:proofErr w:type="spellStart"/>
      <w:r w:rsidRPr="00461B32">
        <w:rPr>
          <w:rFonts w:eastAsia="Times New Roman" w:cs="Times New Roman"/>
          <w:i/>
          <w:iCs/>
          <w:szCs w:val="24"/>
          <w:lang w:eastAsia="es-ES" w:bidi="es-ES"/>
        </w:rPr>
        <w:t>fent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ús</w:t>
      </w:r>
      <w:proofErr w:type="spellEnd"/>
      <w:r w:rsidRPr="00461B32">
        <w:rPr>
          <w:rFonts w:eastAsia="Times New Roman" w:cs="Times New Roman"/>
          <w:i/>
          <w:iCs/>
          <w:szCs w:val="24"/>
          <w:lang w:eastAsia="es-ES" w:bidi="es-ES"/>
        </w:rPr>
        <w:t xml:space="preserve"> de les </w:t>
      </w:r>
      <w:proofErr w:type="spellStart"/>
      <w:r w:rsidRPr="00461B32">
        <w:rPr>
          <w:rFonts w:eastAsia="Times New Roman" w:cs="Times New Roman"/>
          <w:i/>
          <w:iCs/>
          <w:szCs w:val="24"/>
          <w:lang w:eastAsia="es-ES" w:bidi="es-ES"/>
        </w:rPr>
        <w:t>competències</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l'article</w:t>
      </w:r>
      <w:proofErr w:type="spellEnd"/>
      <w:r w:rsidRPr="00461B32">
        <w:rPr>
          <w:rFonts w:eastAsia="Times New Roman" w:cs="Times New Roman"/>
          <w:i/>
          <w:iCs/>
          <w:szCs w:val="24"/>
          <w:lang w:eastAsia="es-ES" w:bidi="es-ES"/>
        </w:rPr>
        <w:t xml:space="preserve"> 53 de </w:t>
      </w:r>
      <w:proofErr w:type="spellStart"/>
      <w:r w:rsidRPr="00461B32">
        <w:rPr>
          <w:rFonts w:eastAsia="Times New Roman" w:cs="Times New Roman"/>
          <w:i/>
          <w:iCs/>
          <w:szCs w:val="24"/>
          <w:lang w:eastAsia="es-ES" w:bidi="es-ES"/>
        </w:rPr>
        <w:t>l'Estatut</w:t>
      </w:r>
      <w:proofErr w:type="spellEnd"/>
      <w:r w:rsidRPr="00461B32">
        <w:rPr>
          <w:rFonts w:eastAsia="Times New Roman" w:cs="Times New Roman"/>
          <w:i/>
          <w:iCs/>
          <w:szCs w:val="24"/>
          <w:lang w:eastAsia="es-ES" w:bidi="es-ES"/>
        </w:rPr>
        <w:t xml:space="preserve"> d’*</w:t>
      </w:r>
      <w:proofErr w:type="spellStart"/>
      <w:r w:rsidRPr="00461B32">
        <w:rPr>
          <w:rFonts w:eastAsia="Times New Roman" w:cs="Times New Roman"/>
          <w:i/>
          <w:iCs/>
          <w:szCs w:val="24"/>
          <w:lang w:eastAsia="es-ES" w:bidi="es-ES"/>
        </w:rPr>
        <w:t>Autonomia</w:t>
      </w:r>
      <w:proofErr w:type="spellEnd"/>
      <w:r w:rsidRPr="00461B32">
        <w:rPr>
          <w:rFonts w:eastAsia="Times New Roman" w:cs="Times New Roman"/>
          <w:i/>
          <w:iCs/>
          <w:szCs w:val="24"/>
          <w:lang w:eastAsia="es-ES" w:bidi="es-ES"/>
        </w:rPr>
        <w:t xml:space="preserve"> de la Comunitat Valenciana, </w:t>
      </w:r>
      <w:proofErr w:type="spellStart"/>
      <w:r w:rsidRPr="00461B32">
        <w:rPr>
          <w:rFonts w:eastAsia="Times New Roman" w:cs="Times New Roman"/>
          <w:i/>
          <w:iCs/>
          <w:szCs w:val="24"/>
          <w:lang w:eastAsia="es-ES" w:bidi="es-ES"/>
        </w:rPr>
        <w:t>amb</w:t>
      </w:r>
      <w:proofErr w:type="spellEnd"/>
      <w:r w:rsidRPr="00461B32">
        <w:rPr>
          <w:rFonts w:eastAsia="Times New Roman" w:cs="Times New Roman"/>
          <w:i/>
          <w:iCs/>
          <w:szCs w:val="24"/>
          <w:lang w:eastAsia="es-ES" w:bidi="es-ES"/>
        </w:rPr>
        <w:t xml:space="preserve"> informe favorable de la </w:t>
      </w:r>
      <w:proofErr w:type="spellStart"/>
      <w:r w:rsidRPr="00461B32">
        <w:rPr>
          <w:rFonts w:eastAsia="Times New Roman" w:cs="Times New Roman"/>
          <w:i/>
          <w:iCs/>
          <w:szCs w:val="24"/>
          <w:lang w:eastAsia="es-ES" w:bidi="es-ES"/>
        </w:rPr>
        <w:t>direcció</w:t>
      </w:r>
      <w:proofErr w:type="spellEnd"/>
      <w:r w:rsidRPr="00461B32">
        <w:rPr>
          <w:rFonts w:eastAsia="Times New Roman" w:cs="Times New Roman"/>
          <w:i/>
          <w:iCs/>
          <w:szCs w:val="24"/>
          <w:lang w:eastAsia="es-ES" w:bidi="es-ES"/>
        </w:rPr>
        <w:t xml:space="preserve"> general de </w:t>
      </w:r>
      <w:proofErr w:type="spellStart"/>
      <w:r w:rsidRPr="00461B32">
        <w:rPr>
          <w:rFonts w:eastAsia="Times New Roman" w:cs="Times New Roman"/>
          <w:i/>
          <w:iCs/>
          <w:szCs w:val="24"/>
          <w:lang w:eastAsia="es-ES" w:bidi="es-ES"/>
        </w:rPr>
        <w:t>Pressupostos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amb</w:t>
      </w:r>
      <w:proofErr w:type="spellEnd"/>
      <w:r w:rsidRPr="00461B32">
        <w:rPr>
          <w:rFonts w:eastAsia="Times New Roman" w:cs="Times New Roman"/>
          <w:i/>
          <w:iCs/>
          <w:szCs w:val="24"/>
          <w:lang w:eastAsia="es-ES" w:bidi="es-ES"/>
        </w:rPr>
        <w:t xml:space="preserve"> informe de </w:t>
      </w:r>
      <w:proofErr w:type="spellStart"/>
      <w:r w:rsidRPr="00461B32">
        <w:rPr>
          <w:rFonts w:eastAsia="Times New Roman" w:cs="Times New Roman"/>
          <w:i/>
          <w:iCs/>
          <w:szCs w:val="24"/>
          <w:lang w:eastAsia="es-ES" w:bidi="es-ES"/>
        </w:rPr>
        <w:t>l'Advocacia</w:t>
      </w:r>
      <w:proofErr w:type="spellEnd"/>
      <w:r w:rsidRPr="00461B32">
        <w:rPr>
          <w:rFonts w:eastAsia="Times New Roman" w:cs="Times New Roman"/>
          <w:i/>
          <w:iCs/>
          <w:szCs w:val="24"/>
          <w:lang w:eastAsia="es-ES" w:bidi="es-ES"/>
        </w:rPr>
        <w:t xml:space="preserve"> General de la Generalitat, </w:t>
      </w:r>
      <w:proofErr w:type="spellStart"/>
      <w:r w:rsidRPr="00461B32">
        <w:rPr>
          <w:rFonts w:eastAsia="Times New Roman" w:cs="Times New Roman"/>
          <w:i/>
          <w:iCs/>
          <w:szCs w:val="24"/>
          <w:lang w:eastAsia="es-ES" w:bidi="es-ES"/>
        </w:rPr>
        <w:t>sentit</w:t>
      </w:r>
      <w:proofErr w:type="spellEnd"/>
      <w:r w:rsidRPr="00461B32">
        <w:rPr>
          <w:rFonts w:eastAsia="Times New Roman" w:cs="Times New Roman"/>
          <w:i/>
          <w:iCs/>
          <w:szCs w:val="24"/>
          <w:lang w:eastAsia="es-ES" w:bidi="es-ES"/>
        </w:rPr>
        <w:t xml:space="preserve">/conforme el Consell </w:t>
      </w:r>
      <w:proofErr w:type="spellStart"/>
      <w:r w:rsidRPr="00461B32">
        <w:rPr>
          <w:rFonts w:eastAsia="Times New Roman" w:cs="Times New Roman"/>
          <w:i/>
          <w:iCs/>
          <w:szCs w:val="24"/>
          <w:lang w:eastAsia="es-ES" w:bidi="es-ES"/>
        </w:rPr>
        <w:t>Jurídic</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Consultiu</w:t>
      </w:r>
      <w:proofErr w:type="spellEnd"/>
      <w:r w:rsidRPr="00461B32">
        <w:rPr>
          <w:rFonts w:eastAsia="Times New Roman" w:cs="Times New Roman"/>
          <w:i/>
          <w:iCs/>
          <w:szCs w:val="24"/>
          <w:lang w:eastAsia="es-ES" w:bidi="es-ES"/>
        </w:rPr>
        <w:t>,</w:t>
      </w:r>
    </w:p>
    <w:p w14:paraId="48E35A44" w14:textId="77777777" w:rsidR="00461B32" w:rsidRDefault="00461B32" w:rsidP="00461B32">
      <w:pPr>
        <w:suppressAutoHyphens w:val="0"/>
        <w:spacing w:after="160"/>
        <w:jc w:val="left"/>
        <w:rPr>
          <w:rFonts w:eastAsia="Times New Roman" w:cs="Times New Roman"/>
          <w:i/>
          <w:iCs/>
          <w:szCs w:val="24"/>
          <w:lang w:eastAsia="es-ES" w:bidi="es-ES"/>
        </w:rPr>
      </w:pPr>
    </w:p>
    <w:p w14:paraId="4D1306E5" w14:textId="381997DA" w:rsidR="00461B32" w:rsidRPr="00CE4406" w:rsidRDefault="00461B32" w:rsidP="00CE4406">
      <w:pPr>
        <w:suppressAutoHyphens w:val="0"/>
        <w:spacing w:after="160"/>
        <w:jc w:val="center"/>
        <w:rPr>
          <w:rFonts w:eastAsia="Times New Roman" w:cs="Times New Roman"/>
          <w:b/>
          <w:bCs/>
          <w:i/>
          <w:iCs/>
          <w:szCs w:val="24"/>
          <w:lang w:eastAsia="es-ES" w:bidi="es-ES"/>
        </w:rPr>
      </w:pPr>
      <w:r w:rsidRPr="00CE4406">
        <w:rPr>
          <w:rFonts w:eastAsia="Times New Roman" w:cs="Times New Roman"/>
          <w:b/>
          <w:bCs/>
          <w:i/>
          <w:iCs/>
          <w:szCs w:val="24"/>
          <w:lang w:eastAsia="es-ES" w:bidi="es-ES"/>
        </w:rPr>
        <w:t>ORDENE</w:t>
      </w:r>
    </w:p>
    <w:p w14:paraId="6DFC6F82" w14:textId="77777777" w:rsidR="00461B32" w:rsidRPr="004201DE" w:rsidRDefault="00461B32" w:rsidP="00461B32">
      <w:pPr>
        <w:suppressAutoHyphens w:val="0"/>
        <w:spacing w:after="160"/>
        <w:jc w:val="left"/>
        <w:rPr>
          <w:rFonts w:eastAsia="Times New Roman" w:cs="Times New Roman"/>
          <w:b/>
          <w:bCs/>
          <w:i/>
          <w:iCs/>
          <w:szCs w:val="24"/>
          <w:lang w:eastAsia="es-ES" w:bidi="es-ES"/>
        </w:rPr>
      </w:pPr>
      <w:r w:rsidRPr="004201DE">
        <w:rPr>
          <w:rFonts w:eastAsia="Times New Roman" w:cs="Times New Roman"/>
          <w:b/>
          <w:bCs/>
          <w:i/>
          <w:iCs/>
          <w:szCs w:val="24"/>
          <w:lang w:eastAsia="es-ES" w:bidi="es-ES"/>
        </w:rPr>
        <w:t xml:space="preserve">Base primera. </w:t>
      </w:r>
      <w:proofErr w:type="spellStart"/>
      <w:r w:rsidRPr="004201DE">
        <w:rPr>
          <w:rFonts w:eastAsia="Times New Roman" w:cs="Times New Roman"/>
          <w:b/>
          <w:bCs/>
          <w:i/>
          <w:iCs/>
          <w:szCs w:val="24"/>
          <w:lang w:eastAsia="es-ES" w:bidi="es-ES"/>
        </w:rPr>
        <w:t>Objecte</w:t>
      </w:r>
      <w:proofErr w:type="spellEnd"/>
      <w:r w:rsidRPr="004201DE">
        <w:rPr>
          <w:rFonts w:eastAsia="Times New Roman" w:cs="Times New Roman"/>
          <w:b/>
          <w:bCs/>
          <w:i/>
          <w:iCs/>
          <w:szCs w:val="24"/>
          <w:lang w:eastAsia="es-ES" w:bidi="es-ES"/>
        </w:rPr>
        <w:t xml:space="preserve"> i </w:t>
      </w:r>
      <w:proofErr w:type="spellStart"/>
      <w:r w:rsidRPr="004201DE">
        <w:rPr>
          <w:rFonts w:eastAsia="Times New Roman" w:cs="Times New Roman"/>
          <w:b/>
          <w:bCs/>
          <w:i/>
          <w:iCs/>
          <w:szCs w:val="24"/>
          <w:lang w:eastAsia="es-ES" w:bidi="es-ES"/>
        </w:rPr>
        <w:t>àmbit</w:t>
      </w:r>
      <w:proofErr w:type="spellEnd"/>
      <w:r w:rsidRPr="004201DE">
        <w:rPr>
          <w:rFonts w:eastAsia="Times New Roman" w:cs="Times New Roman"/>
          <w:b/>
          <w:bCs/>
          <w:i/>
          <w:iCs/>
          <w:szCs w:val="24"/>
          <w:lang w:eastAsia="es-ES" w:bidi="es-ES"/>
        </w:rPr>
        <w:t xml:space="preserve"> </w:t>
      </w:r>
      <w:proofErr w:type="spellStart"/>
      <w:r w:rsidRPr="004201DE">
        <w:rPr>
          <w:rFonts w:eastAsia="Times New Roman" w:cs="Times New Roman"/>
          <w:b/>
          <w:bCs/>
          <w:i/>
          <w:iCs/>
          <w:szCs w:val="24"/>
          <w:lang w:eastAsia="es-ES" w:bidi="es-ES"/>
        </w:rPr>
        <w:t>d'aplicació</w:t>
      </w:r>
      <w:proofErr w:type="spellEnd"/>
    </w:p>
    <w:p w14:paraId="6FCCE3E8" w14:textId="77777777" w:rsidR="00CE4406"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La </w:t>
      </w:r>
      <w:proofErr w:type="spellStart"/>
      <w:r w:rsidRPr="00461B32">
        <w:rPr>
          <w:rFonts w:eastAsia="Times New Roman" w:cs="Times New Roman"/>
          <w:i/>
          <w:iCs/>
          <w:szCs w:val="24"/>
          <w:lang w:eastAsia="es-ES" w:bidi="es-ES"/>
        </w:rPr>
        <w:t>present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Orde</w:t>
      </w:r>
      <w:proofErr w:type="spellEnd"/>
      <w:r w:rsidRPr="00461B32">
        <w:rPr>
          <w:rFonts w:eastAsia="Times New Roman" w:cs="Times New Roman"/>
          <w:i/>
          <w:iCs/>
          <w:szCs w:val="24"/>
          <w:lang w:eastAsia="es-ES" w:bidi="es-ES"/>
        </w:rPr>
        <w:t xml:space="preserve"> té per </w:t>
      </w:r>
      <w:proofErr w:type="spellStart"/>
      <w:r w:rsidRPr="00461B32">
        <w:rPr>
          <w:rFonts w:eastAsia="Times New Roman" w:cs="Times New Roman"/>
          <w:i/>
          <w:iCs/>
          <w:szCs w:val="24"/>
          <w:lang w:eastAsia="es-ES" w:bidi="es-ES"/>
        </w:rPr>
        <w:t>objecte</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l'adaptació</w:t>
      </w:r>
      <w:proofErr w:type="spellEnd"/>
      <w:r w:rsidRPr="00461B32">
        <w:rPr>
          <w:rFonts w:eastAsia="Times New Roman" w:cs="Times New Roman"/>
          <w:i/>
          <w:iCs/>
          <w:szCs w:val="24"/>
          <w:lang w:eastAsia="es-ES" w:bidi="es-ES"/>
        </w:rPr>
        <w:t xml:space="preserve"> dels </w:t>
      </w:r>
      <w:proofErr w:type="spellStart"/>
      <w:r w:rsidRPr="00461B32">
        <w:rPr>
          <w:rFonts w:eastAsia="Times New Roman" w:cs="Times New Roman"/>
          <w:i/>
          <w:iCs/>
          <w:szCs w:val="24"/>
          <w:lang w:eastAsia="es-ES" w:bidi="es-ES"/>
        </w:rPr>
        <w:t>actuals</w:t>
      </w:r>
      <w:proofErr w:type="spellEnd"/>
      <w:r w:rsidRPr="00461B32">
        <w:rPr>
          <w:rFonts w:eastAsia="Times New Roman" w:cs="Times New Roman"/>
          <w:i/>
          <w:iCs/>
          <w:szCs w:val="24"/>
          <w:lang w:eastAsia="es-ES" w:bidi="es-ES"/>
        </w:rPr>
        <w:t xml:space="preserve"> currículums per a la Comunitat Valenciana dels cicles </w:t>
      </w:r>
      <w:proofErr w:type="spellStart"/>
      <w:r w:rsidRPr="00461B32">
        <w:rPr>
          <w:rFonts w:eastAsia="Times New Roman" w:cs="Times New Roman"/>
          <w:i/>
          <w:iCs/>
          <w:szCs w:val="24"/>
          <w:lang w:eastAsia="es-ES" w:bidi="es-ES"/>
        </w:rPr>
        <w:t>formatius</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grau</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mitjà</w:t>
      </w:r>
      <w:proofErr w:type="spellEnd"/>
      <w:r w:rsidRPr="00461B32">
        <w:rPr>
          <w:rFonts w:eastAsia="Times New Roman" w:cs="Times New Roman"/>
          <w:i/>
          <w:iCs/>
          <w:szCs w:val="24"/>
          <w:lang w:eastAsia="es-ES" w:bidi="es-ES"/>
        </w:rPr>
        <w:t xml:space="preserve"> i de </w:t>
      </w:r>
      <w:proofErr w:type="spellStart"/>
      <w:r w:rsidRPr="00461B32">
        <w:rPr>
          <w:rFonts w:eastAsia="Times New Roman" w:cs="Times New Roman"/>
          <w:i/>
          <w:iCs/>
          <w:szCs w:val="24"/>
          <w:lang w:eastAsia="es-ES" w:bidi="es-ES"/>
        </w:rPr>
        <w:t>grau</w:t>
      </w:r>
      <w:proofErr w:type="spellEnd"/>
      <w:r w:rsidRPr="00461B32">
        <w:rPr>
          <w:rFonts w:eastAsia="Times New Roman" w:cs="Times New Roman"/>
          <w:i/>
          <w:iCs/>
          <w:szCs w:val="24"/>
          <w:lang w:eastAsia="es-ES" w:bidi="es-ES"/>
        </w:rPr>
        <w:t xml:space="preserve"> superior de totes les </w:t>
      </w:r>
      <w:proofErr w:type="spellStart"/>
      <w:r w:rsidRPr="00461B32">
        <w:rPr>
          <w:rFonts w:eastAsia="Times New Roman" w:cs="Times New Roman"/>
          <w:i/>
          <w:iCs/>
          <w:szCs w:val="24"/>
          <w:lang w:eastAsia="es-ES" w:bidi="es-ES"/>
        </w:rPr>
        <w:t>famílies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professionals</w:t>
      </w:r>
      <w:proofErr w:type="spellEnd"/>
      <w:r w:rsidRPr="00461B32">
        <w:rPr>
          <w:rFonts w:eastAsia="Times New Roman" w:cs="Times New Roman"/>
          <w:i/>
          <w:iCs/>
          <w:szCs w:val="24"/>
          <w:lang w:eastAsia="es-ES" w:bidi="es-ES"/>
        </w:rPr>
        <w:t xml:space="preserve">, que </w:t>
      </w:r>
      <w:proofErr w:type="spellStart"/>
      <w:r w:rsidRPr="00461B32">
        <w:rPr>
          <w:rFonts w:eastAsia="Times New Roman" w:cs="Times New Roman"/>
          <w:i/>
          <w:iCs/>
          <w:szCs w:val="24"/>
          <w:lang w:eastAsia="es-ES" w:bidi="es-ES"/>
        </w:rPr>
        <w:t>s'impartixen</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segons</w:t>
      </w:r>
      <w:proofErr w:type="spellEnd"/>
      <w:r w:rsidRPr="00461B32">
        <w:rPr>
          <w:rFonts w:eastAsia="Times New Roman" w:cs="Times New Roman"/>
          <w:i/>
          <w:iCs/>
          <w:szCs w:val="24"/>
          <w:lang w:eastAsia="es-ES" w:bidi="es-ES"/>
        </w:rPr>
        <w:t xml:space="preserve"> el que es </w:t>
      </w:r>
      <w:proofErr w:type="spellStart"/>
      <w:r w:rsidRPr="00461B32">
        <w:rPr>
          <w:rFonts w:eastAsia="Times New Roman" w:cs="Times New Roman"/>
          <w:i/>
          <w:iCs/>
          <w:szCs w:val="24"/>
          <w:lang w:eastAsia="es-ES" w:bidi="es-ES"/>
        </w:rPr>
        <w:t>preveu</w:t>
      </w:r>
      <w:proofErr w:type="spellEnd"/>
      <w:r w:rsidRPr="00461B32">
        <w:rPr>
          <w:rFonts w:eastAsia="Times New Roman" w:cs="Times New Roman"/>
          <w:i/>
          <w:iCs/>
          <w:szCs w:val="24"/>
          <w:lang w:eastAsia="es-ES" w:bidi="es-ES"/>
        </w:rPr>
        <w:t xml:space="preserve"> en la </w:t>
      </w:r>
      <w:proofErr w:type="spellStart"/>
      <w:r w:rsidRPr="00461B32">
        <w:rPr>
          <w:rFonts w:eastAsia="Times New Roman" w:cs="Times New Roman"/>
          <w:i/>
          <w:iCs/>
          <w:szCs w:val="24"/>
          <w:lang w:eastAsia="es-ES" w:bidi="es-ES"/>
        </w:rPr>
        <w:t>Llei</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orgànica</w:t>
      </w:r>
      <w:proofErr w:type="spellEnd"/>
      <w:r w:rsidRPr="00461B32">
        <w:rPr>
          <w:rFonts w:eastAsia="Times New Roman" w:cs="Times New Roman"/>
          <w:i/>
          <w:iCs/>
          <w:szCs w:val="24"/>
          <w:lang w:eastAsia="es-ES" w:bidi="es-ES"/>
        </w:rPr>
        <w:t xml:space="preserve"> 2/2006, de 3 de </w:t>
      </w:r>
      <w:proofErr w:type="spellStart"/>
      <w:r w:rsidRPr="00461B32">
        <w:rPr>
          <w:rFonts w:eastAsia="Times New Roman" w:cs="Times New Roman"/>
          <w:i/>
          <w:iCs/>
          <w:szCs w:val="24"/>
          <w:lang w:eastAsia="es-ES" w:bidi="es-ES"/>
        </w:rPr>
        <w:t>maig</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d'Educació</w:t>
      </w:r>
      <w:proofErr w:type="spellEnd"/>
      <w:r w:rsidRPr="00461B32">
        <w:rPr>
          <w:rFonts w:eastAsia="Times New Roman" w:cs="Times New Roman"/>
          <w:i/>
          <w:iCs/>
          <w:szCs w:val="24"/>
          <w:lang w:eastAsia="es-ES" w:bidi="es-ES"/>
        </w:rPr>
        <w:t xml:space="preserve"> (LOE), modificada </w:t>
      </w:r>
      <w:proofErr w:type="spellStart"/>
      <w:r w:rsidRPr="00461B32">
        <w:rPr>
          <w:rFonts w:eastAsia="Times New Roman" w:cs="Times New Roman"/>
          <w:i/>
          <w:iCs/>
          <w:szCs w:val="24"/>
          <w:lang w:eastAsia="es-ES" w:bidi="es-ES"/>
        </w:rPr>
        <w:t>mitjançant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Llei</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orgànica</w:t>
      </w:r>
      <w:proofErr w:type="spellEnd"/>
      <w:r w:rsidRPr="00461B32">
        <w:rPr>
          <w:rFonts w:eastAsia="Times New Roman" w:cs="Times New Roman"/>
          <w:i/>
          <w:iCs/>
          <w:szCs w:val="24"/>
          <w:lang w:eastAsia="es-ES" w:bidi="es-ES"/>
        </w:rPr>
        <w:t xml:space="preserve"> 3/2020, de 29 desembre, </w:t>
      </w:r>
      <w:proofErr w:type="spellStart"/>
      <w:r w:rsidRPr="00461B32">
        <w:rPr>
          <w:rFonts w:eastAsia="Times New Roman" w:cs="Times New Roman"/>
          <w:i/>
          <w:iCs/>
          <w:szCs w:val="24"/>
          <w:lang w:eastAsia="es-ES" w:bidi="es-ES"/>
        </w:rPr>
        <w:t>tenint</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compte</w:t>
      </w:r>
      <w:proofErr w:type="spellEnd"/>
      <w:r w:rsidRPr="00461B32">
        <w:rPr>
          <w:rFonts w:eastAsia="Times New Roman" w:cs="Times New Roman"/>
          <w:i/>
          <w:iCs/>
          <w:szCs w:val="24"/>
          <w:lang w:eastAsia="es-ES" w:bidi="es-ES"/>
        </w:rPr>
        <w:t xml:space="preserve"> les característiques </w:t>
      </w:r>
      <w:proofErr w:type="spellStart"/>
      <w:r w:rsidRPr="00461B32">
        <w:rPr>
          <w:rFonts w:eastAsia="Times New Roman" w:cs="Times New Roman"/>
          <w:i/>
          <w:iCs/>
          <w:szCs w:val="24"/>
          <w:lang w:eastAsia="es-ES" w:bidi="es-ES"/>
        </w:rPr>
        <w:t>soci</w:t>
      </w:r>
      <w:proofErr w:type="spellEnd"/>
      <w:r w:rsidRPr="00461B32">
        <w:rPr>
          <w:rFonts w:eastAsia="Times New Roman" w:cs="Times New Roman"/>
          <w:i/>
          <w:iCs/>
          <w:szCs w:val="24"/>
          <w:lang w:eastAsia="es-ES" w:bidi="es-ES"/>
        </w:rPr>
        <w:t xml:space="preserve">-productives, </w:t>
      </w:r>
      <w:proofErr w:type="spellStart"/>
      <w:r w:rsidRPr="00461B32">
        <w:rPr>
          <w:rFonts w:eastAsia="Times New Roman" w:cs="Times New Roman"/>
          <w:i/>
          <w:iCs/>
          <w:szCs w:val="24"/>
          <w:lang w:eastAsia="es-ES" w:bidi="es-ES"/>
        </w:rPr>
        <w:t>laborals</w:t>
      </w:r>
      <w:proofErr w:type="spellEnd"/>
      <w:r w:rsidRPr="00461B32">
        <w:rPr>
          <w:rFonts w:eastAsia="Times New Roman" w:cs="Times New Roman"/>
          <w:i/>
          <w:iCs/>
          <w:szCs w:val="24"/>
          <w:lang w:eastAsia="es-ES" w:bidi="es-ES"/>
        </w:rPr>
        <w:t xml:space="preserve"> i educatives de la Comunitat Valenciana i la nova estructura </w:t>
      </w:r>
      <w:proofErr w:type="spellStart"/>
      <w:r w:rsidRPr="00461B32">
        <w:rPr>
          <w:rFonts w:eastAsia="Times New Roman" w:cs="Times New Roman"/>
          <w:i/>
          <w:iCs/>
          <w:szCs w:val="24"/>
          <w:lang w:eastAsia="es-ES" w:bidi="es-ES"/>
        </w:rPr>
        <w:t>d'estos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ensenyaments</w:t>
      </w:r>
      <w:proofErr w:type="spellEnd"/>
      <w:r w:rsidRPr="00461B32">
        <w:rPr>
          <w:rFonts w:eastAsia="Times New Roman" w:cs="Times New Roman"/>
          <w:i/>
          <w:iCs/>
          <w:szCs w:val="24"/>
          <w:lang w:eastAsia="es-ES" w:bidi="es-ES"/>
        </w:rPr>
        <w:t xml:space="preserve"> definida per la </w:t>
      </w:r>
      <w:proofErr w:type="spellStart"/>
      <w:r w:rsidRPr="00461B32">
        <w:rPr>
          <w:rFonts w:eastAsia="Times New Roman" w:cs="Times New Roman"/>
          <w:i/>
          <w:iCs/>
          <w:szCs w:val="24"/>
          <w:lang w:eastAsia="es-ES" w:bidi="es-ES"/>
        </w:rPr>
        <w:t>Llei</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orgànica</w:t>
      </w:r>
      <w:proofErr w:type="spellEnd"/>
      <w:r w:rsidRPr="00461B32">
        <w:rPr>
          <w:rFonts w:eastAsia="Times New Roman" w:cs="Times New Roman"/>
          <w:i/>
          <w:iCs/>
          <w:szCs w:val="24"/>
          <w:lang w:eastAsia="es-ES" w:bidi="es-ES"/>
        </w:rPr>
        <w:t xml:space="preserve"> 3/2022, de 31 de </w:t>
      </w:r>
      <w:proofErr w:type="spellStart"/>
      <w:r w:rsidRPr="00461B32">
        <w:rPr>
          <w:rFonts w:eastAsia="Times New Roman" w:cs="Times New Roman"/>
          <w:i/>
          <w:iCs/>
          <w:szCs w:val="24"/>
          <w:lang w:eastAsia="es-ES" w:bidi="es-ES"/>
        </w:rPr>
        <w:t>març</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d'ordenació</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integració</w:t>
      </w:r>
      <w:proofErr w:type="spellEnd"/>
      <w:r w:rsidRPr="00461B32">
        <w:rPr>
          <w:rFonts w:eastAsia="Times New Roman" w:cs="Times New Roman"/>
          <w:i/>
          <w:iCs/>
          <w:szCs w:val="24"/>
          <w:lang w:eastAsia="es-ES" w:bidi="es-ES"/>
        </w:rPr>
        <w:t xml:space="preserve"> de la Formació Professional, </w:t>
      </w:r>
      <w:proofErr w:type="spellStart"/>
      <w:r w:rsidRPr="00461B32">
        <w:rPr>
          <w:rFonts w:eastAsia="Times New Roman" w:cs="Times New Roman"/>
          <w:i/>
          <w:iCs/>
          <w:szCs w:val="24"/>
          <w:lang w:eastAsia="es-ES" w:bidi="es-ES"/>
        </w:rPr>
        <w:t>desenvolupada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quant</w:t>
      </w:r>
      <w:proofErr w:type="spellEnd"/>
      <w:r w:rsidRPr="00461B32">
        <w:rPr>
          <w:rFonts w:eastAsia="Times New Roman" w:cs="Times New Roman"/>
          <w:i/>
          <w:iCs/>
          <w:szCs w:val="24"/>
          <w:lang w:eastAsia="es-ES" w:bidi="es-ES"/>
        </w:rPr>
        <w:t xml:space="preserve"> a ordenació </w:t>
      </w:r>
      <w:proofErr w:type="spellStart"/>
      <w:r w:rsidRPr="00461B32">
        <w:rPr>
          <w:rFonts w:eastAsia="Times New Roman" w:cs="Times New Roman"/>
          <w:i/>
          <w:iCs/>
          <w:szCs w:val="24"/>
          <w:lang w:eastAsia="es-ES" w:bidi="es-ES"/>
        </w:rPr>
        <w:t>mitjançant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Reial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decret</w:t>
      </w:r>
      <w:proofErr w:type="spellEnd"/>
      <w:r w:rsidRPr="00461B32">
        <w:rPr>
          <w:rFonts w:eastAsia="Times New Roman" w:cs="Times New Roman"/>
          <w:i/>
          <w:iCs/>
          <w:szCs w:val="24"/>
          <w:lang w:eastAsia="es-ES" w:bidi="es-ES"/>
        </w:rPr>
        <w:t xml:space="preserve"> 659/2023, de 18 de </w:t>
      </w:r>
      <w:proofErr w:type="spellStart"/>
      <w:r w:rsidRPr="00461B32">
        <w:rPr>
          <w:rFonts w:eastAsia="Times New Roman" w:cs="Times New Roman"/>
          <w:i/>
          <w:iCs/>
          <w:szCs w:val="24"/>
          <w:lang w:eastAsia="es-ES" w:bidi="es-ES"/>
        </w:rPr>
        <w:t>juliol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pel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qual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s'ordena</w:t>
      </w:r>
      <w:proofErr w:type="spellEnd"/>
      <w:r w:rsidRPr="00461B32">
        <w:rPr>
          <w:rFonts w:eastAsia="Times New Roman" w:cs="Times New Roman"/>
          <w:i/>
          <w:iCs/>
          <w:szCs w:val="24"/>
          <w:lang w:eastAsia="es-ES" w:bidi="es-ES"/>
        </w:rPr>
        <w:t xml:space="preserve"> el Sistema de Formació Professional, </w:t>
      </w:r>
      <w:proofErr w:type="spellStart"/>
      <w:r w:rsidRPr="00461B32">
        <w:rPr>
          <w:rFonts w:eastAsia="Times New Roman" w:cs="Times New Roman"/>
          <w:i/>
          <w:iCs/>
          <w:szCs w:val="24"/>
          <w:lang w:eastAsia="es-ES" w:bidi="es-ES"/>
        </w:rPr>
        <w:t>establint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canvis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necessaris</w:t>
      </w:r>
      <w:proofErr w:type="spellEnd"/>
      <w:r w:rsidRPr="00461B32">
        <w:rPr>
          <w:rFonts w:eastAsia="Times New Roman" w:cs="Times New Roman"/>
          <w:i/>
          <w:iCs/>
          <w:szCs w:val="24"/>
          <w:lang w:eastAsia="es-ES" w:bidi="es-ES"/>
        </w:rPr>
        <w:t xml:space="preserve"> per a la </w:t>
      </w:r>
      <w:proofErr w:type="spellStart"/>
      <w:r w:rsidRPr="00461B32">
        <w:rPr>
          <w:rFonts w:eastAsia="Times New Roman" w:cs="Times New Roman"/>
          <w:i/>
          <w:iCs/>
          <w:szCs w:val="24"/>
          <w:lang w:eastAsia="es-ES" w:bidi="es-ES"/>
        </w:rPr>
        <w:t>implantació</w:t>
      </w:r>
      <w:proofErr w:type="spellEnd"/>
      <w:r w:rsidRPr="00461B32">
        <w:rPr>
          <w:rFonts w:eastAsia="Times New Roman" w:cs="Times New Roman"/>
          <w:i/>
          <w:iCs/>
          <w:szCs w:val="24"/>
          <w:lang w:eastAsia="es-ES" w:bidi="es-ES"/>
        </w:rPr>
        <w:t xml:space="preserve"> de la nova estructura del </w:t>
      </w:r>
      <w:proofErr w:type="spellStart"/>
      <w:r w:rsidRPr="00461B32">
        <w:rPr>
          <w:rFonts w:eastAsia="Times New Roman" w:cs="Times New Roman"/>
          <w:i/>
          <w:iCs/>
          <w:szCs w:val="24"/>
          <w:lang w:eastAsia="es-ES" w:bidi="es-ES"/>
        </w:rPr>
        <w:t>citat</w:t>
      </w:r>
      <w:proofErr w:type="spellEnd"/>
      <w:r w:rsidRPr="00461B32">
        <w:rPr>
          <w:rFonts w:eastAsia="Times New Roman" w:cs="Times New Roman"/>
          <w:i/>
          <w:iCs/>
          <w:szCs w:val="24"/>
          <w:lang w:eastAsia="es-ES" w:bidi="es-ES"/>
        </w:rPr>
        <w:t xml:space="preserve"> Sistema de Formació Professional. </w:t>
      </w:r>
    </w:p>
    <w:p w14:paraId="7A321F5C" w14:textId="77777777" w:rsidR="00CE4406" w:rsidRDefault="00CE4406" w:rsidP="00461B32">
      <w:pPr>
        <w:suppressAutoHyphens w:val="0"/>
        <w:spacing w:after="160"/>
        <w:jc w:val="left"/>
        <w:rPr>
          <w:rFonts w:eastAsia="Times New Roman" w:cs="Times New Roman"/>
          <w:i/>
          <w:iCs/>
          <w:szCs w:val="24"/>
          <w:lang w:eastAsia="es-ES" w:bidi="es-ES"/>
        </w:rPr>
      </w:pPr>
    </w:p>
    <w:p w14:paraId="084EB2C9" w14:textId="225035F1"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lastRenderedPageBreak/>
        <w:t xml:space="preserve">Les </w:t>
      </w:r>
      <w:proofErr w:type="spellStart"/>
      <w:r w:rsidRPr="00461B32">
        <w:rPr>
          <w:rFonts w:eastAsia="Times New Roman" w:cs="Times New Roman"/>
          <w:i/>
          <w:iCs/>
          <w:szCs w:val="24"/>
          <w:lang w:eastAsia="es-ES" w:bidi="es-ES"/>
        </w:rPr>
        <w:t>matèries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objecte</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regulació</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són</w:t>
      </w:r>
      <w:proofErr w:type="spellEnd"/>
      <w:r w:rsidRPr="00461B32">
        <w:rPr>
          <w:rFonts w:eastAsia="Times New Roman" w:cs="Times New Roman"/>
          <w:i/>
          <w:iCs/>
          <w:szCs w:val="24"/>
          <w:lang w:eastAsia="es-ES" w:bidi="es-ES"/>
        </w:rPr>
        <w:t>:</w:t>
      </w:r>
    </w:p>
    <w:p w14:paraId="4E2D7381"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w:t>
      </w:r>
      <w:r w:rsidRPr="00461B32">
        <w:rPr>
          <w:rFonts w:eastAsia="Times New Roman" w:cs="Times New Roman"/>
          <w:i/>
          <w:iCs/>
          <w:szCs w:val="24"/>
          <w:lang w:eastAsia="es-ES" w:bidi="es-ES"/>
        </w:rPr>
        <w:tab/>
      </w:r>
      <w:proofErr w:type="spellStart"/>
      <w:r w:rsidRPr="00461B32">
        <w:rPr>
          <w:rFonts w:eastAsia="Times New Roman" w:cs="Times New Roman"/>
          <w:i/>
          <w:iCs/>
          <w:szCs w:val="24"/>
          <w:lang w:eastAsia="es-ES" w:bidi="es-ES"/>
        </w:rPr>
        <w:t>Mòduls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associats</w:t>
      </w:r>
      <w:proofErr w:type="spellEnd"/>
      <w:r w:rsidRPr="00461B32">
        <w:rPr>
          <w:rFonts w:eastAsia="Times New Roman" w:cs="Times New Roman"/>
          <w:i/>
          <w:iCs/>
          <w:szCs w:val="24"/>
          <w:lang w:eastAsia="es-ES" w:bidi="es-ES"/>
        </w:rPr>
        <w:t xml:space="preserve"> a les </w:t>
      </w:r>
      <w:proofErr w:type="spellStart"/>
      <w:r w:rsidRPr="00461B32">
        <w:rPr>
          <w:rFonts w:eastAsia="Times New Roman" w:cs="Times New Roman"/>
          <w:i/>
          <w:iCs/>
          <w:szCs w:val="24"/>
          <w:lang w:eastAsia="es-ES" w:bidi="es-ES"/>
        </w:rPr>
        <w:t>habilitats</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capacitats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transversals</w:t>
      </w:r>
      <w:proofErr w:type="spellEnd"/>
      <w:r w:rsidRPr="00461B32">
        <w:rPr>
          <w:rFonts w:eastAsia="Times New Roman" w:cs="Times New Roman"/>
          <w:i/>
          <w:iCs/>
          <w:szCs w:val="24"/>
          <w:lang w:eastAsia="es-ES" w:bidi="es-ES"/>
        </w:rPr>
        <w:t xml:space="preserve">, i a </w:t>
      </w:r>
      <w:proofErr w:type="spellStart"/>
      <w:r w:rsidRPr="00461B32">
        <w:rPr>
          <w:rFonts w:eastAsia="Times New Roman" w:cs="Times New Roman"/>
          <w:i/>
          <w:iCs/>
          <w:szCs w:val="24"/>
          <w:lang w:eastAsia="es-ES" w:bidi="es-ES"/>
        </w:rPr>
        <w:t>l'orientació</w:t>
      </w:r>
      <w:proofErr w:type="spellEnd"/>
      <w:r w:rsidRPr="00461B32">
        <w:rPr>
          <w:rFonts w:eastAsia="Times New Roman" w:cs="Times New Roman"/>
          <w:i/>
          <w:iCs/>
          <w:szCs w:val="24"/>
          <w:lang w:eastAsia="es-ES" w:bidi="es-ES"/>
        </w:rPr>
        <w:t xml:space="preserve"> laboral i </w:t>
      </w:r>
      <w:proofErr w:type="spellStart"/>
      <w:r w:rsidRPr="00461B32">
        <w:rPr>
          <w:rFonts w:eastAsia="Times New Roman" w:cs="Times New Roman"/>
          <w:i/>
          <w:iCs/>
          <w:szCs w:val="24"/>
          <w:lang w:eastAsia="es-ES" w:bidi="es-ES"/>
        </w:rPr>
        <w:t>l'emprenedoria</w:t>
      </w:r>
      <w:proofErr w:type="spellEnd"/>
      <w:r w:rsidRPr="00461B32">
        <w:rPr>
          <w:rFonts w:eastAsia="Times New Roman" w:cs="Times New Roman"/>
          <w:i/>
          <w:iCs/>
          <w:szCs w:val="24"/>
          <w:lang w:eastAsia="es-ES" w:bidi="es-ES"/>
        </w:rPr>
        <w:t>.</w:t>
      </w:r>
    </w:p>
    <w:p w14:paraId="40B4F554"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w:t>
      </w:r>
      <w:r w:rsidRPr="00461B32">
        <w:rPr>
          <w:rFonts w:eastAsia="Times New Roman" w:cs="Times New Roman"/>
          <w:i/>
          <w:iCs/>
          <w:szCs w:val="24"/>
          <w:lang w:eastAsia="es-ES" w:bidi="es-ES"/>
        </w:rPr>
        <w:tab/>
      </w:r>
      <w:proofErr w:type="spellStart"/>
      <w:r w:rsidRPr="00461B32">
        <w:rPr>
          <w:rFonts w:eastAsia="Times New Roman" w:cs="Times New Roman"/>
          <w:i/>
          <w:iCs/>
          <w:szCs w:val="24"/>
          <w:lang w:eastAsia="es-ES" w:bidi="es-ES"/>
        </w:rPr>
        <w:t>Mòduls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optatius</w:t>
      </w:r>
      <w:proofErr w:type="spellEnd"/>
      <w:r w:rsidRPr="00461B32">
        <w:rPr>
          <w:rFonts w:eastAsia="Times New Roman" w:cs="Times New Roman"/>
          <w:i/>
          <w:iCs/>
          <w:szCs w:val="24"/>
          <w:lang w:eastAsia="es-ES" w:bidi="es-ES"/>
        </w:rPr>
        <w:t>.</w:t>
      </w:r>
    </w:p>
    <w:p w14:paraId="79346CB5"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w:t>
      </w:r>
      <w:r w:rsidRPr="00461B32">
        <w:rPr>
          <w:rFonts w:eastAsia="Times New Roman" w:cs="Times New Roman"/>
          <w:i/>
          <w:iCs/>
          <w:szCs w:val="24"/>
          <w:lang w:eastAsia="es-ES" w:bidi="es-ES"/>
        </w:rPr>
        <w:tab/>
      </w:r>
      <w:proofErr w:type="spellStart"/>
      <w:r w:rsidRPr="00461B32">
        <w:rPr>
          <w:rFonts w:eastAsia="Times New Roman" w:cs="Times New Roman"/>
          <w:i/>
          <w:iCs/>
          <w:szCs w:val="24"/>
          <w:lang w:eastAsia="es-ES" w:bidi="es-ES"/>
        </w:rPr>
        <w:t>Projecte</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intermodular</w:t>
      </w:r>
      <w:proofErr w:type="spellEnd"/>
    </w:p>
    <w:p w14:paraId="6B3B49BF"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w:t>
      </w:r>
      <w:r w:rsidRPr="00461B32">
        <w:rPr>
          <w:rFonts w:eastAsia="Times New Roman" w:cs="Times New Roman"/>
          <w:i/>
          <w:iCs/>
          <w:szCs w:val="24"/>
          <w:lang w:eastAsia="es-ES" w:bidi="es-ES"/>
        </w:rPr>
        <w:tab/>
        <w:t>Formació en Empresa.</w:t>
      </w:r>
    </w:p>
    <w:p w14:paraId="5C89171A"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w:t>
      </w:r>
      <w:r w:rsidRPr="00461B32">
        <w:rPr>
          <w:rFonts w:eastAsia="Times New Roman" w:cs="Times New Roman"/>
          <w:i/>
          <w:iCs/>
          <w:szCs w:val="24"/>
          <w:lang w:eastAsia="es-ES" w:bidi="es-ES"/>
        </w:rPr>
        <w:tab/>
      </w:r>
      <w:proofErr w:type="spellStart"/>
      <w:r w:rsidRPr="00461B32">
        <w:rPr>
          <w:rFonts w:eastAsia="Times New Roman" w:cs="Times New Roman"/>
          <w:i/>
          <w:iCs/>
          <w:szCs w:val="24"/>
          <w:lang w:eastAsia="es-ES" w:bidi="es-ES"/>
        </w:rPr>
        <w:t>Horari</w:t>
      </w:r>
      <w:proofErr w:type="spellEnd"/>
      <w:r w:rsidRPr="00461B32">
        <w:rPr>
          <w:rFonts w:eastAsia="Times New Roman" w:cs="Times New Roman"/>
          <w:i/>
          <w:iCs/>
          <w:szCs w:val="24"/>
          <w:lang w:eastAsia="es-ES" w:bidi="es-ES"/>
        </w:rPr>
        <w:t xml:space="preserve"> dels </w:t>
      </w:r>
      <w:proofErr w:type="spellStart"/>
      <w:r w:rsidRPr="00461B32">
        <w:rPr>
          <w:rFonts w:eastAsia="Times New Roman" w:cs="Times New Roman"/>
          <w:i/>
          <w:iCs/>
          <w:szCs w:val="24"/>
          <w:lang w:eastAsia="es-ES" w:bidi="es-ES"/>
        </w:rPr>
        <w:t>mòduls</w:t>
      </w:r>
      <w:proofErr w:type="spellEnd"/>
      <w:r w:rsidRPr="00461B32">
        <w:rPr>
          <w:rFonts w:eastAsia="Times New Roman" w:cs="Times New Roman"/>
          <w:i/>
          <w:iCs/>
          <w:szCs w:val="24"/>
          <w:lang w:eastAsia="es-ES" w:bidi="es-ES"/>
        </w:rPr>
        <w:t xml:space="preserve"> de cicles </w:t>
      </w:r>
      <w:proofErr w:type="spellStart"/>
      <w:r w:rsidRPr="00461B32">
        <w:rPr>
          <w:rFonts w:eastAsia="Times New Roman" w:cs="Times New Roman"/>
          <w:i/>
          <w:iCs/>
          <w:szCs w:val="24"/>
          <w:lang w:eastAsia="es-ES" w:bidi="es-ES"/>
        </w:rPr>
        <w:t>formatius</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grau</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mitjà</w:t>
      </w:r>
      <w:proofErr w:type="spellEnd"/>
      <w:r w:rsidRPr="00461B32">
        <w:rPr>
          <w:rFonts w:eastAsia="Times New Roman" w:cs="Times New Roman"/>
          <w:i/>
          <w:iCs/>
          <w:szCs w:val="24"/>
          <w:lang w:eastAsia="es-ES" w:bidi="es-ES"/>
        </w:rPr>
        <w:t xml:space="preserve"> i de </w:t>
      </w:r>
      <w:proofErr w:type="spellStart"/>
      <w:r w:rsidRPr="00461B32">
        <w:rPr>
          <w:rFonts w:eastAsia="Times New Roman" w:cs="Times New Roman"/>
          <w:i/>
          <w:iCs/>
          <w:szCs w:val="24"/>
          <w:lang w:eastAsia="es-ES" w:bidi="es-ES"/>
        </w:rPr>
        <w:t>grau</w:t>
      </w:r>
      <w:proofErr w:type="spellEnd"/>
      <w:r w:rsidRPr="00461B32">
        <w:rPr>
          <w:rFonts w:eastAsia="Times New Roman" w:cs="Times New Roman"/>
          <w:i/>
          <w:iCs/>
          <w:szCs w:val="24"/>
          <w:lang w:eastAsia="es-ES" w:bidi="es-ES"/>
        </w:rPr>
        <w:t xml:space="preserve"> superior la </w:t>
      </w:r>
      <w:proofErr w:type="spellStart"/>
      <w:r w:rsidRPr="00461B32">
        <w:rPr>
          <w:rFonts w:eastAsia="Times New Roman" w:cs="Times New Roman"/>
          <w:i/>
          <w:iCs/>
          <w:szCs w:val="24"/>
          <w:lang w:eastAsia="es-ES" w:bidi="es-ES"/>
        </w:rPr>
        <w:t>implantació</w:t>
      </w:r>
      <w:proofErr w:type="spellEnd"/>
      <w:r w:rsidRPr="00461B32">
        <w:rPr>
          <w:rFonts w:eastAsia="Times New Roman" w:cs="Times New Roman"/>
          <w:i/>
          <w:iCs/>
          <w:szCs w:val="24"/>
          <w:lang w:eastAsia="es-ES" w:bidi="es-ES"/>
        </w:rPr>
        <w:t xml:space="preserve"> del </w:t>
      </w:r>
      <w:proofErr w:type="spellStart"/>
      <w:r w:rsidRPr="00461B32">
        <w:rPr>
          <w:rFonts w:eastAsia="Times New Roman" w:cs="Times New Roman"/>
          <w:i/>
          <w:iCs/>
          <w:szCs w:val="24"/>
          <w:lang w:eastAsia="es-ES" w:bidi="es-ES"/>
        </w:rPr>
        <w:t>qual</w:t>
      </w:r>
      <w:proofErr w:type="spellEnd"/>
      <w:r w:rsidRPr="00461B32">
        <w:rPr>
          <w:rFonts w:eastAsia="Times New Roman" w:cs="Times New Roman"/>
          <w:i/>
          <w:iCs/>
          <w:szCs w:val="24"/>
          <w:lang w:eastAsia="es-ES" w:bidi="es-ES"/>
        </w:rPr>
        <w:t xml:space="preserve"> es </w:t>
      </w:r>
      <w:proofErr w:type="spellStart"/>
      <w:r w:rsidRPr="00461B32">
        <w:rPr>
          <w:rFonts w:eastAsia="Times New Roman" w:cs="Times New Roman"/>
          <w:i/>
          <w:iCs/>
          <w:szCs w:val="24"/>
          <w:lang w:eastAsia="es-ES" w:bidi="es-ES"/>
        </w:rPr>
        <w:t>produirà</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segons</w:t>
      </w:r>
      <w:proofErr w:type="spellEnd"/>
      <w:r w:rsidRPr="00461B32">
        <w:rPr>
          <w:rFonts w:eastAsia="Times New Roman" w:cs="Times New Roman"/>
          <w:i/>
          <w:iCs/>
          <w:szCs w:val="24"/>
          <w:lang w:eastAsia="es-ES" w:bidi="es-ES"/>
        </w:rPr>
        <w:t xml:space="preserve"> el que es </w:t>
      </w:r>
      <w:proofErr w:type="spellStart"/>
      <w:r w:rsidRPr="00461B32">
        <w:rPr>
          <w:rFonts w:eastAsia="Times New Roman" w:cs="Times New Roman"/>
          <w:i/>
          <w:iCs/>
          <w:szCs w:val="24"/>
          <w:lang w:eastAsia="es-ES" w:bidi="es-ES"/>
        </w:rPr>
        <w:t>preveu</w:t>
      </w:r>
      <w:proofErr w:type="spellEnd"/>
      <w:r w:rsidRPr="00461B32">
        <w:rPr>
          <w:rFonts w:eastAsia="Times New Roman" w:cs="Times New Roman"/>
          <w:i/>
          <w:iCs/>
          <w:szCs w:val="24"/>
          <w:lang w:eastAsia="es-ES" w:bidi="es-ES"/>
        </w:rPr>
        <w:t xml:space="preserve"> en el </w:t>
      </w:r>
      <w:proofErr w:type="spellStart"/>
      <w:r w:rsidRPr="00461B32">
        <w:rPr>
          <w:rFonts w:eastAsia="Times New Roman" w:cs="Times New Roman"/>
          <w:i/>
          <w:iCs/>
          <w:szCs w:val="24"/>
          <w:lang w:eastAsia="es-ES" w:bidi="es-ES"/>
        </w:rPr>
        <w:t>calendari</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d'implantació</w:t>
      </w:r>
      <w:proofErr w:type="spellEnd"/>
      <w:r w:rsidRPr="00461B32">
        <w:rPr>
          <w:rFonts w:eastAsia="Times New Roman" w:cs="Times New Roman"/>
          <w:i/>
          <w:iCs/>
          <w:szCs w:val="24"/>
          <w:lang w:eastAsia="es-ES" w:bidi="es-ES"/>
        </w:rPr>
        <w:t xml:space="preserve"> del sistema de </w:t>
      </w:r>
      <w:proofErr w:type="spellStart"/>
      <w:r w:rsidRPr="00461B32">
        <w:rPr>
          <w:rFonts w:eastAsia="Times New Roman" w:cs="Times New Roman"/>
          <w:i/>
          <w:iCs/>
          <w:szCs w:val="24"/>
          <w:lang w:eastAsia="es-ES" w:bidi="es-ES"/>
        </w:rPr>
        <w:t>formació</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professional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establit</w:t>
      </w:r>
      <w:proofErr w:type="spellEnd"/>
      <w:r w:rsidRPr="00461B32">
        <w:rPr>
          <w:rFonts w:eastAsia="Times New Roman" w:cs="Times New Roman"/>
          <w:i/>
          <w:iCs/>
          <w:szCs w:val="24"/>
          <w:lang w:eastAsia="es-ES" w:bidi="es-ES"/>
        </w:rPr>
        <w:t xml:space="preserve"> per la </w:t>
      </w:r>
      <w:proofErr w:type="spellStart"/>
      <w:r w:rsidRPr="00461B32">
        <w:rPr>
          <w:rFonts w:eastAsia="Times New Roman" w:cs="Times New Roman"/>
          <w:i/>
          <w:iCs/>
          <w:szCs w:val="24"/>
          <w:lang w:eastAsia="es-ES" w:bidi="es-ES"/>
        </w:rPr>
        <w:t>Llei</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orgànica</w:t>
      </w:r>
      <w:proofErr w:type="spellEnd"/>
      <w:r w:rsidRPr="00461B32">
        <w:rPr>
          <w:rFonts w:eastAsia="Times New Roman" w:cs="Times New Roman"/>
          <w:i/>
          <w:iCs/>
          <w:szCs w:val="24"/>
          <w:lang w:eastAsia="es-ES" w:bidi="es-ES"/>
        </w:rPr>
        <w:t xml:space="preserve"> 3/2022, de 31 de </w:t>
      </w:r>
      <w:proofErr w:type="spellStart"/>
      <w:r w:rsidRPr="00461B32">
        <w:rPr>
          <w:rFonts w:eastAsia="Times New Roman" w:cs="Times New Roman"/>
          <w:i/>
          <w:iCs/>
          <w:szCs w:val="24"/>
          <w:lang w:eastAsia="es-ES" w:bidi="es-ES"/>
        </w:rPr>
        <w:t>març</w:t>
      </w:r>
      <w:proofErr w:type="spellEnd"/>
      <w:r w:rsidRPr="00461B32">
        <w:rPr>
          <w:rFonts w:eastAsia="Times New Roman" w:cs="Times New Roman"/>
          <w:i/>
          <w:iCs/>
          <w:szCs w:val="24"/>
          <w:lang w:eastAsia="es-ES" w:bidi="es-ES"/>
        </w:rPr>
        <w:t>.</w:t>
      </w:r>
    </w:p>
    <w:p w14:paraId="12481DE2"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w:t>
      </w:r>
      <w:r w:rsidRPr="00461B32">
        <w:rPr>
          <w:rFonts w:eastAsia="Times New Roman" w:cs="Times New Roman"/>
          <w:i/>
          <w:iCs/>
          <w:szCs w:val="24"/>
          <w:lang w:eastAsia="es-ES" w:bidi="es-ES"/>
        </w:rPr>
        <w:tab/>
      </w:r>
      <w:proofErr w:type="spellStart"/>
      <w:r w:rsidRPr="00461B32">
        <w:rPr>
          <w:rFonts w:eastAsia="Times New Roman" w:cs="Times New Roman"/>
          <w:i/>
          <w:iCs/>
          <w:szCs w:val="24"/>
          <w:lang w:eastAsia="es-ES" w:bidi="es-ES"/>
        </w:rPr>
        <w:t>Autonomia</w:t>
      </w:r>
      <w:proofErr w:type="spellEnd"/>
      <w:r w:rsidRPr="00461B32">
        <w:rPr>
          <w:rFonts w:eastAsia="Times New Roman" w:cs="Times New Roman"/>
          <w:i/>
          <w:iCs/>
          <w:szCs w:val="24"/>
          <w:lang w:eastAsia="es-ES" w:bidi="es-ES"/>
        </w:rPr>
        <w:t xml:space="preserve"> dels centres</w:t>
      </w:r>
    </w:p>
    <w:p w14:paraId="7CD88DA1" w14:textId="77777777" w:rsidR="00461B32" w:rsidRDefault="00461B32" w:rsidP="00461B32">
      <w:pPr>
        <w:suppressAutoHyphens w:val="0"/>
        <w:spacing w:after="160"/>
        <w:jc w:val="left"/>
        <w:rPr>
          <w:rFonts w:eastAsia="Times New Roman" w:cs="Times New Roman"/>
          <w:i/>
          <w:iCs/>
          <w:szCs w:val="24"/>
          <w:lang w:eastAsia="es-ES" w:bidi="es-ES"/>
        </w:rPr>
      </w:pPr>
    </w:p>
    <w:p w14:paraId="73AF2DFB" w14:textId="7B1C0429" w:rsidR="00461B32" w:rsidRPr="004201DE" w:rsidRDefault="00461B32" w:rsidP="00461B32">
      <w:pPr>
        <w:suppressAutoHyphens w:val="0"/>
        <w:spacing w:after="160"/>
        <w:jc w:val="left"/>
        <w:rPr>
          <w:rFonts w:eastAsia="Times New Roman" w:cs="Times New Roman"/>
          <w:b/>
          <w:bCs/>
          <w:i/>
          <w:iCs/>
          <w:szCs w:val="24"/>
          <w:lang w:eastAsia="es-ES" w:bidi="es-ES"/>
        </w:rPr>
      </w:pPr>
      <w:r w:rsidRPr="004201DE">
        <w:rPr>
          <w:rFonts w:eastAsia="Times New Roman" w:cs="Times New Roman"/>
          <w:b/>
          <w:bCs/>
          <w:i/>
          <w:iCs/>
          <w:szCs w:val="24"/>
          <w:lang w:eastAsia="es-ES" w:bidi="es-ES"/>
        </w:rPr>
        <w:t xml:space="preserve">Base </w:t>
      </w:r>
      <w:proofErr w:type="spellStart"/>
      <w:r w:rsidRPr="004201DE">
        <w:rPr>
          <w:rFonts w:eastAsia="Times New Roman" w:cs="Times New Roman"/>
          <w:b/>
          <w:bCs/>
          <w:i/>
          <w:iCs/>
          <w:szCs w:val="24"/>
          <w:lang w:eastAsia="es-ES" w:bidi="es-ES"/>
        </w:rPr>
        <w:t>segona</w:t>
      </w:r>
      <w:proofErr w:type="spellEnd"/>
      <w:r w:rsidRPr="004201DE">
        <w:rPr>
          <w:rFonts w:eastAsia="Times New Roman" w:cs="Times New Roman"/>
          <w:b/>
          <w:bCs/>
          <w:i/>
          <w:iCs/>
          <w:szCs w:val="24"/>
          <w:lang w:eastAsia="es-ES" w:bidi="es-ES"/>
        </w:rPr>
        <w:t xml:space="preserve">. </w:t>
      </w:r>
      <w:proofErr w:type="spellStart"/>
      <w:r w:rsidRPr="004201DE">
        <w:rPr>
          <w:rFonts w:eastAsia="Times New Roman" w:cs="Times New Roman"/>
          <w:b/>
          <w:bCs/>
          <w:i/>
          <w:iCs/>
          <w:szCs w:val="24"/>
          <w:lang w:eastAsia="es-ES" w:bidi="es-ES"/>
        </w:rPr>
        <w:t>Mòduls</w:t>
      </w:r>
      <w:proofErr w:type="spellEnd"/>
      <w:r w:rsidRPr="004201DE">
        <w:rPr>
          <w:rFonts w:eastAsia="Times New Roman" w:cs="Times New Roman"/>
          <w:b/>
          <w:bCs/>
          <w:i/>
          <w:iCs/>
          <w:szCs w:val="24"/>
          <w:lang w:eastAsia="es-ES" w:bidi="es-ES"/>
        </w:rPr>
        <w:t xml:space="preserve"> </w:t>
      </w:r>
      <w:proofErr w:type="spellStart"/>
      <w:r w:rsidRPr="004201DE">
        <w:rPr>
          <w:rFonts w:eastAsia="Times New Roman" w:cs="Times New Roman"/>
          <w:b/>
          <w:bCs/>
          <w:i/>
          <w:iCs/>
          <w:szCs w:val="24"/>
          <w:lang w:eastAsia="es-ES" w:bidi="es-ES"/>
        </w:rPr>
        <w:t>associats</w:t>
      </w:r>
      <w:proofErr w:type="spellEnd"/>
      <w:r w:rsidRPr="004201DE">
        <w:rPr>
          <w:rFonts w:eastAsia="Times New Roman" w:cs="Times New Roman"/>
          <w:b/>
          <w:bCs/>
          <w:i/>
          <w:iCs/>
          <w:szCs w:val="24"/>
          <w:lang w:eastAsia="es-ES" w:bidi="es-ES"/>
        </w:rPr>
        <w:t xml:space="preserve"> a les </w:t>
      </w:r>
      <w:proofErr w:type="spellStart"/>
      <w:r w:rsidRPr="004201DE">
        <w:rPr>
          <w:rFonts w:eastAsia="Times New Roman" w:cs="Times New Roman"/>
          <w:b/>
          <w:bCs/>
          <w:i/>
          <w:iCs/>
          <w:szCs w:val="24"/>
          <w:lang w:eastAsia="es-ES" w:bidi="es-ES"/>
        </w:rPr>
        <w:t>habilitats</w:t>
      </w:r>
      <w:proofErr w:type="spellEnd"/>
      <w:r w:rsidRPr="004201DE">
        <w:rPr>
          <w:rFonts w:eastAsia="Times New Roman" w:cs="Times New Roman"/>
          <w:b/>
          <w:bCs/>
          <w:i/>
          <w:iCs/>
          <w:szCs w:val="24"/>
          <w:lang w:eastAsia="es-ES" w:bidi="es-ES"/>
        </w:rPr>
        <w:t xml:space="preserve"> i </w:t>
      </w:r>
      <w:proofErr w:type="spellStart"/>
      <w:r w:rsidRPr="004201DE">
        <w:rPr>
          <w:rFonts w:eastAsia="Times New Roman" w:cs="Times New Roman"/>
          <w:b/>
          <w:bCs/>
          <w:i/>
          <w:iCs/>
          <w:szCs w:val="24"/>
          <w:lang w:eastAsia="es-ES" w:bidi="es-ES"/>
        </w:rPr>
        <w:t>capacitats</w:t>
      </w:r>
      <w:proofErr w:type="spellEnd"/>
      <w:r w:rsidRPr="004201DE">
        <w:rPr>
          <w:rFonts w:eastAsia="Times New Roman" w:cs="Times New Roman"/>
          <w:b/>
          <w:bCs/>
          <w:i/>
          <w:iCs/>
          <w:szCs w:val="24"/>
          <w:lang w:eastAsia="es-ES" w:bidi="es-ES"/>
        </w:rPr>
        <w:t xml:space="preserve"> </w:t>
      </w:r>
      <w:proofErr w:type="spellStart"/>
      <w:r w:rsidRPr="004201DE">
        <w:rPr>
          <w:rFonts w:eastAsia="Times New Roman" w:cs="Times New Roman"/>
          <w:b/>
          <w:bCs/>
          <w:i/>
          <w:iCs/>
          <w:szCs w:val="24"/>
          <w:lang w:eastAsia="es-ES" w:bidi="es-ES"/>
        </w:rPr>
        <w:t>transversals</w:t>
      </w:r>
      <w:proofErr w:type="spellEnd"/>
      <w:r w:rsidRPr="004201DE">
        <w:rPr>
          <w:rFonts w:eastAsia="Times New Roman" w:cs="Times New Roman"/>
          <w:b/>
          <w:bCs/>
          <w:i/>
          <w:iCs/>
          <w:szCs w:val="24"/>
          <w:lang w:eastAsia="es-ES" w:bidi="es-ES"/>
        </w:rPr>
        <w:t xml:space="preserve">, i a </w:t>
      </w:r>
      <w:proofErr w:type="spellStart"/>
      <w:r w:rsidRPr="004201DE">
        <w:rPr>
          <w:rFonts w:eastAsia="Times New Roman" w:cs="Times New Roman"/>
          <w:b/>
          <w:bCs/>
          <w:i/>
          <w:iCs/>
          <w:szCs w:val="24"/>
          <w:lang w:eastAsia="es-ES" w:bidi="es-ES"/>
        </w:rPr>
        <w:t>l'orientació</w:t>
      </w:r>
      <w:proofErr w:type="spellEnd"/>
      <w:r w:rsidRPr="004201DE">
        <w:rPr>
          <w:rFonts w:eastAsia="Times New Roman" w:cs="Times New Roman"/>
          <w:b/>
          <w:bCs/>
          <w:i/>
          <w:iCs/>
          <w:szCs w:val="24"/>
          <w:lang w:eastAsia="es-ES" w:bidi="es-ES"/>
        </w:rPr>
        <w:t xml:space="preserve"> laboral i </w:t>
      </w:r>
      <w:proofErr w:type="spellStart"/>
      <w:r w:rsidRPr="004201DE">
        <w:rPr>
          <w:rFonts w:eastAsia="Times New Roman" w:cs="Times New Roman"/>
          <w:b/>
          <w:bCs/>
          <w:i/>
          <w:iCs/>
          <w:szCs w:val="24"/>
          <w:lang w:eastAsia="es-ES" w:bidi="es-ES"/>
        </w:rPr>
        <w:t>l'emprenedoria</w:t>
      </w:r>
      <w:proofErr w:type="spellEnd"/>
    </w:p>
    <w:p w14:paraId="2283EFF2" w14:textId="77777777" w:rsidR="00461B32" w:rsidRPr="00461B32" w:rsidRDefault="00461B32" w:rsidP="00461B32">
      <w:pPr>
        <w:suppressAutoHyphens w:val="0"/>
        <w:spacing w:after="160"/>
        <w:jc w:val="left"/>
        <w:rPr>
          <w:rFonts w:eastAsia="Times New Roman" w:cs="Times New Roman"/>
          <w:i/>
          <w:iCs/>
          <w:szCs w:val="24"/>
          <w:lang w:eastAsia="es-ES" w:bidi="es-ES"/>
        </w:rPr>
      </w:pPr>
      <w:proofErr w:type="spellStart"/>
      <w:r w:rsidRPr="00461B32">
        <w:rPr>
          <w:rFonts w:eastAsia="Times New Roman" w:cs="Times New Roman"/>
          <w:i/>
          <w:iCs/>
          <w:szCs w:val="24"/>
          <w:lang w:eastAsia="es-ES" w:bidi="es-ES"/>
        </w:rPr>
        <w:t>Són</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mòduls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associats</w:t>
      </w:r>
      <w:proofErr w:type="spellEnd"/>
      <w:r w:rsidRPr="00461B32">
        <w:rPr>
          <w:rFonts w:eastAsia="Times New Roman" w:cs="Times New Roman"/>
          <w:i/>
          <w:iCs/>
          <w:szCs w:val="24"/>
          <w:lang w:eastAsia="es-ES" w:bidi="es-ES"/>
        </w:rPr>
        <w:t xml:space="preserve"> a les </w:t>
      </w:r>
      <w:proofErr w:type="spellStart"/>
      <w:r w:rsidRPr="00461B32">
        <w:rPr>
          <w:rFonts w:eastAsia="Times New Roman" w:cs="Times New Roman"/>
          <w:i/>
          <w:iCs/>
          <w:szCs w:val="24"/>
          <w:lang w:eastAsia="es-ES" w:bidi="es-ES"/>
        </w:rPr>
        <w:t>habilitats</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capacitats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transversals</w:t>
      </w:r>
      <w:proofErr w:type="spellEnd"/>
      <w:r w:rsidRPr="00461B32">
        <w:rPr>
          <w:rFonts w:eastAsia="Times New Roman" w:cs="Times New Roman"/>
          <w:i/>
          <w:iCs/>
          <w:szCs w:val="24"/>
          <w:lang w:eastAsia="es-ES" w:bidi="es-ES"/>
        </w:rPr>
        <w:t xml:space="preserve">, i a </w:t>
      </w:r>
      <w:proofErr w:type="spellStart"/>
      <w:r w:rsidRPr="00461B32">
        <w:rPr>
          <w:rFonts w:eastAsia="Times New Roman" w:cs="Times New Roman"/>
          <w:i/>
          <w:iCs/>
          <w:szCs w:val="24"/>
          <w:lang w:eastAsia="es-ES" w:bidi="es-ES"/>
        </w:rPr>
        <w:t>l'orientació</w:t>
      </w:r>
      <w:proofErr w:type="spellEnd"/>
      <w:r w:rsidRPr="00461B32">
        <w:rPr>
          <w:rFonts w:eastAsia="Times New Roman" w:cs="Times New Roman"/>
          <w:i/>
          <w:iCs/>
          <w:szCs w:val="24"/>
          <w:lang w:eastAsia="es-ES" w:bidi="es-ES"/>
        </w:rPr>
        <w:t xml:space="preserve"> laboral i </w:t>
      </w:r>
      <w:proofErr w:type="spellStart"/>
      <w:r w:rsidRPr="00461B32">
        <w:rPr>
          <w:rFonts w:eastAsia="Times New Roman" w:cs="Times New Roman"/>
          <w:i/>
          <w:iCs/>
          <w:szCs w:val="24"/>
          <w:lang w:eastAsia="es-ES" w:bidi="es-ES"/>
        </w:rPr>
        <w:t>l'emprenedoria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pertinents</w:t>
      </w:r>
      <w:proofErr w:type="spellEnd"/>
      <w:r w:rsidRPr="00461B32">
        <w:rPr>
          <w:rFonts w:eastAsia="Times New Roman" w:cs="Times New Roman"/>
          <w:i/>
          <w:iCs/>
          <w:szCs w:val="24"/>
          <w:lang w:eastAsia="es-ES" w:bidi="es-ES"/>
        </w:rPr>
        <w:t xml:space="preserve"> per </w:t>
      </w:r>
      <w:proofErr w:type="spellStart"/>
      <w:r w:rsidRPr="00461B32">
        <w:rPr>
          <w:rFonts w:eastAsia="Times New Roman" w:cs="Times New Roman"/>
          <w:i/>
          <w:iCs/>
          <w:szCs w:val="24"/>
          <w:lang w:eastAsia="es-ES" w:bidi="es-ES"/>
        </w:rPr>
        <w:t>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coneixement</w:t>
      </w:r>
      <w:proofErr w:type="spellEnd"/>
      <w:r w:rsidRPr="00461B32">
        <w:rPr>
          <w:rFonts w:eastAsia="Times New Roman" w:cs="Times New Roman"/>
          <w:i/>
          <w:iCs/>
          <w:szCs w:val="24"/>
          <w:lang w:eastAsia="es-ES" w:bidi="es-ES"/>
        </w:rPr>
        <w:t xml:space="preserve"> dels </w:t>
      </w:r>
      <w:proofErr w:type="spellStart"/>
      <w:r w:rsidRPr="00461B32">
        <w:rPr>
          <w:rFonts w:eastAsia="Times New Roman" w:cs="Times New Roman"/>
          <w:i/>
          <w:iCs/>
          <w:szCs w:val="24"/>
          <w:lang w:eastAsia="es-ES" w:bidi="es-ES"/>
        </w:rPr>
        <w:t>sectors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productius</w:t>
      </w:r>
      <w:proofErr w:type="spellEnd"/>
      <w:r w:rsidRPr="00461B32">
        <w:rPr>
          <w:rFonts w:eastAsia="Times New Roman" w:cs="Times New Roman"/>
          <w:i/>
          <w:iCs/>
          <w:szCs w:val="24"/>
          <w:lang w:eastAsia="es-ES" w:bidi="es-ES"/>
        </w:rPr>
        <w:t xml:space="preserve"> i per a la </w:t>
      </w:r>
      <w:proofErr w:type="spellStart"/>
      <w:r w:rsidRPr="00461B32">
        <w:rPr>
          <w:rFonts w:eastAsia="Times New Roman" w:cs="Times New Roman"/>
          <w:i/>
          <w:iCs/>
          <w:szCs w:val="24"/>
          <w:lang w:eastAsia="es-ES" w:bidi="es-ES"/>
        </w:rPr>
        <w:t>maduresa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professional</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són</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concretament</w:t>
      </w:r>
      <w:proofErr w:type="spellEnd"/>
      <w:r w:rsidRPr="00461B32">
        <w:rPr>
          <w:rFonts w:eastAsia="Times New Roman" w:cs="Times New Roman"/>
          <w:i/>
          <w:iCs/>
          <w:szCs w:val="24"/>
          <w:lang w:eastAsia="es-ES" w:bidi="es-ES"/>
        </w:rPr>
        <w:t>:</w:t>
      </w:r>
    </w:p>
    <w:p w14:paraId="3A98D0D6" w14:textId="77777777" w:rsidR="00461B32" w:rsidRPr="00461B32" w:rsidRDefault="00461B32" w:rsidP="00461B32">
      <w:pPr>
        <w:suppressAutoHyphens w:val="0"/>
        <w:spacing w:after="160"/>
        <w:jc w:val="left"/>
        <w:rPr>
          <w:rFonts w:eastAsia="Times New Roman" w:cs="Times New Roman"/>
          <w:i/>
          <w:iCs/>
          <w:szCs w:val="24"/>
          <w:lang w:eastAsia="es-ES" w:bidi="es-ES"/>
        </w:rPr>
      </w:pPr>
      <w:proofErr w:type="spellStart"/>
      <w:r w:rsidRPr="00461B32">
        <w:rPr>
          <w:rFonts w:eastAsia="Times New Roman" w:cs="Times New Roman"/>
          <w:i/>
          <w:iCs/>
          <w:szCs w:val="24"/>
          <w:lang w:eastAsia="es-ES" w:bidi="es-ES"/>
        </w:rPr>
        <w:t>Codi</w:t>
      </w:r>
      <w:proofErr w:type="spellEnd"/>
      <w:r w:rsidRPr="00461B32">
        <w:rPr>
          <w:rFonts w:eastAsia="Times New Roman" w:cs="Times New Roman"/>
          <w:i/>
          <w:iCs/>
          <w:szCs w:val="24"/>
          <w:lang w:eastAsia="es-ES" w:bidi="es-ES"/>
        </w:rPr>
        <w:t xml:space="preserve">: 1709 </w:t>
      </w:r>
      <w:proofErr w:type="spellStart"/>
      <w:r w:rsidRPr="00461B32">
        <w:rPr>
          <w:rFonts w:eastAsia="Times New Roman" w:cs="Times New Roman"/>
          <w:i/>
          <w:iCs/>
          <w:szCs w:val="24"/>
          <w:lang w:eastAsia="es-ES" w:bidi="es-ES"/>
        </w:rPr>
        <w:t>Itinerari</w:t>
      </w:r>
      <w:proofErr w:type="spellEnd"/>
      <w:r w:rsidRPr="00461B32">
        <w:rPr>
          <w:rFonts w:eastAsia="Times New Roman" w:cs="Times New Roman"/>
          <w:i/>
          <w:iCs/>
          <w:szCs w:val="24"/>
          <w:lang w:eastAsia="es-ES" w:bidi="es-ES"/>
        </w:rPr>
        <w:t xml:space="preserve"> personal per a </w:t>
      </w:r>
      <w:proofErr w:type="spellStart"/>
      <w:r w:rsidRPr="00461B32">
        <w:rPr>
          <w:rFonts w:eastAsia="Times New Roman" w:cs="Times New Roman"/>
          <w:i/>
          <w:iCs/>
          <w:szCs w:val="24"/>
          <w:lang w:eastAsia="es-ES" w:bidi="es-ES"/>
        </w:rPr>
        <w:t>l'ocupabilitat</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s'impartix</w:t>
      </w:r>
      <w:proofErr w:type="spellEnd"/>
      <w:r w:rsidRPr="00461B32">
        <w:rPr>
          <w:rFonts w:eastAsia="Times New Roman" w:cs="Times New Roman"/>
          <w:i/>
          <w:iCs/>
          <w:szCs w:val="24"/>
          <w:lang w:eastAsia="es-ES" w:bidi="es-ES"/>
        </w:rPr>
        <w:t xml:space="preserve"> en primer </w:t>
      </w:r>
      <w:proofErr w:type="spellStart"/>
      <w:r w:rsidRPr="00461B32">
        <w:rPr>
          <w:rFonts w:eastAsia="Times New Roman" w:cs="Times New Roman"/>
          <w:i/>
          <w:iCs/>
          <w:szCs w:val="24"/>
          <w:lang w:eastAsia="es-ES" w:bidi="es-ES"/>
        </w:rPr>
        <w:t>curs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amb</w:t>
      </w:r>
      <w:proofErr w:type="spellEnd"/>
      <w:r w:rsidRPr="00461B32">
        <w:rPr>
          <w:rFonts w:eastAsia="Times New Roman" w:cs="Times New Roman"/>
          <w:i/>
          <w:iCs/>
          <w:szCs w:val="24"/>
          <w:lang w:eastAsia="es-ES" w:bidi="es-ES"/>
        </w:rPr>
        <w:t xml:space="preserve"> una </w:t>
      </w:r>
      <w:proofErr w:type="spellStart"/>
      <w:r w:rsidRPr="00461B32">
        <w:rPr>
          <w:rFonts w:eastAsia="Times New Roman" w:cs="Times New Roman"/>
          <w:i/>
          <w:iCs/>
          <w:szCs w:val="24"/>
          <w:lang w:eastAsia="es-ES" w:bidi="es-ES"/>
        </w:rPr>
        <w:t>càrrega</w:t>
      </w:r>
      <w:proofErr w:type="spellEnd"/>
      <w:r w:rsidRPr="00461B32">
        <w:rPr>
          <w:rFonts w:eastAsia="Times New Roman" w:cs="Times New Roman"/>
          <w:i/>
          <w:iCs/>
          <w:szCs w:val="24"/>
          <w:lang w:eastAsia="es-ES" w:bidi="es-ES"/>
        </w:rPr>
        <w:t xml:space="preserve"> lectiva de 3 </w:t>
      </w:r>
      <w:proofErr w:type="spellStart"/>
      <w:r w:rsidRPr="00461B32">
        <w:rPr>
          <w:rFonts w:eastAsia="Times New Roman" w:cs="Times New Roman"/>
          <w:i/>
          <w:iCs/>
          <w:szCs w:val="24"/>
          <w:lang w:eastAsia="es-ES" w:bidi="es-ES"/>
        </w:rPr>
        <w:t>hores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setmanals</w:t>
      </w:r>
      <w:proofErr w:type="spellEnd"/>
      <w:r w:rsidRPr="00461B32">
        <w:rPr>
          <w:rFonts w:eastAsia="Times New Roman" w:cs="Times New Roman"/>
          <w:i/>
          <w:iCs/>
          <w:szCs w:val="24"/>
          <w:lang w:eastAsia="es-ES" w:bidi="es-ES"/>
        </w:rPr>
        <w:t xml:space="preserve">, 96 </w:t>
      </w:r>
      <w:proofErr w:type="spellStart"/>
      <w:r w:rsidRPr="00461B32">
        <w:rPr>
          <w:rFonts w:eastAsia="Times New Roman" w:cs="Times New Roman"/>
          <w:i/>
          <w:iCs/>
          <w:szCs w:val="24"/>
          <w:lang w:eastAsia="es-ES" w:bidi="es-ES"/>
        </w:rPr>
        <w:t>anuals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resultats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d'aprenentatge</w:t>
      </w:r>
      <w:proofErr w:type="spellEnd"/>
      <w:r w:rsidRPr="00461B32">
        <w:rPr>
          <w:rFonts w:eastAsia="Times New Roman" w:cs="Times New Roman"/>
          <w:i/>
          <w:iCs/>
          <w:szCs w:val="24"/>
          <w:lang w:eastAsia="es-ES" w:bidi="es-ES"/>
        </w:rPr>
        <w:t xml:space="preserve"> dels </w:t>
      </w:r>
      <w:proofErr w:type="spellStart"/>
      <w:r w:rsidRPr="00461B32">
        <w:rPr>
          <w:rFonts w:eastAsia="Times New Roman" w:cs="Times New Roman"/>
          <w:i/>
          <w:iCs/>
          <w:szCs w:val="24"/>
          <w:lang w:eastAsia="es-ES" w:bidi="es-ES"/>
        </w:rPr>
        <w:t>quals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criteris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d'avaluació</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continguts</w:t>
      </w:r>
      <w:proofErr w:type="spellEnd"/>
      <w:r w:rsidRPr="00461B32">
        <w:rPr>
          <w:rFonts w:eastAsia="Times New Roman" w:cs="Times New Roman"/>
          <w:i/>
          <w:iCs/>
          <w:szCs w:val="24"/>
          <w:lang w:eastAsia="es-ES" w:bidi="es-ES"/>
        </w:rPr>
        <w:t xml:space="preserve"> figuren </w:t>
      </w:r>
      <w:proofErr w:type="spellStart"/>
      <w:r w:rsidRPr="00461B32">
        <w:rPr>
          <w:rFonts w:eastAsia="Times New Roman" w:cs="Times New Roman"/>
          <w:i/>
          <w:iCs/>
          <w:szCs w:val="24"/>
          <w:lang w:eastAsia="es-ES" w:bidi="es-ES"/>
        </w:rPr>
        <w:t>com</w:t>
      </w:r>
      <w:proofErr w:type="spellEnd"/>
      <w:r w:rsidRPr="00461B32">
        <w:rPr>
          <w:rFonts w:eastAsia="Times New Roman" w:cs="Times New Roman"/>
          <w:i/>
          <w:iCs/>
          <w:szCs w:val="24"/>
          <w:lang w:eastAsia="es-ES" w:bidi="es-ES"/>
        </w:rPr>
        <w:t xml:space="preserve"> a </w:t>
      </w:r>
      <w:proofErr w:type="spellStart"/>
      <w:r w:rsidRPr="00461B32">
        <w:rPr>
          <w:rFonts w:eastAsia="Times New Roman" w:cs="Times New Roman"/>
          <w:i/>
          <w:iCs/>
          <w:szCs w:val="24"/>
          <w:lang w:eastAsia="es-ES" w:bidi="es-ES"/>
        </w:rPr>
        <w:t>Annex</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punt</w:t>
      </w:r>
      <w:proofErr w:type="spellEnd"/>
      <w:r w:rsidRPr="00461B32">
        <w:rPr>
          <w:rFonts w:eastAsia="Times New Roman" w:cs="Times New Roman"/>
          <w:i/>
          <w:iCs/>
          <w:szCs w:val="24"/>
          <w:lang w:eastAsia="es-ES" w:bidi="es-ES"/>
        </w:rPr>
        <w:t xml:space="preserve"> 1 </w:t>
      </w:r>
      <w:proofErr w:type="spellStart"/>
      <w:r w:rsidRPr="00461B32">
        <w:rPr>
          <w:rFonts w:eastAsia="Times New Roman" w:cs="Times New Roman"/>
          <w:i/>
          <w:iCs/>
          <w:szCs w:val="24"/>
          <w:lang w:eastAsia="es-ES" w:bidi="es-ES"/>
        </w:rPr>
        <w:t>d'esta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Orde</w:t>
      </w:r>
      <w:proofErr w:type="spellEnd"/>
      <w:r w:rsidRPr="00461B32">
        <w:rPr>
          <w:rFonts w:eastAsia="Times New Roman" w:cs="Times New Roman"/>
          <w:i/>
          <w:iCs/>
          <w:szCs w:val="24"/>
          <w:lang w:eastAsia="es-ES" w:bidi="es-ES"/>
        </w:rPr>
        <w:t>.</w:t>
      </w:r>
    </w:p>
    <w:p w14:paraId="139064E2" w14:textId="77777777" w:rsidR="00461B32" w:rsidRPr="00461B32" w:rsidRDefault="00461B32" w:rsidP="00461B32">
      <w:pPr>
        <w:suppressAutoHyphens w:val="0"/>
        <w:spacing w:after="160"/>
        <w:jc w:val="left"/>
        <w:rPr>
          <w:rFonts w:eastAsia="Times New Roman" w:cs="Times New Roman"/>
          <w:i/>
          <w:iCs/>
          <w:szCs w:val="24"/>
          <w:lang w:eastAsia="es-ES" w:bidi="es-ES"/>
        </w:rPr>
      </w:pPr>
      <w:proofErr w:type="spellStart"/>
      <w:r w:rsidRPr="00461B32">
        <w:rPr>
          <w:rFonts w:eastAsia="Times New Roman" w:cs="Times New Roman"/>
          <w:i/>
          <w:iCs/>
          <w:szCs w:val="24"/>
          <w:lang w:eastAsia="es-ES" w:bidi="es-ES"/>
        </w:rPr>
        <w:t>Codi</w:t>
      </w:r>
      <w:proofErr w:type="spellEnd"/>
      <w:r w:rsidRPr="00461B32">
        <w:rPr>
          <w:rFonts w:eastAsia="Times New Roman" w:cs="Times New Roman"/>
          <w:i/>
          <w:iCs/>
          <w:szCs w:val="24"/>
          <w:lang w:eastAsia="es-ES" w:bidi="es-ES"/>
        </w:rPr>
        <w:t xml:space="preserve">: 1710 </w:t>
      </w:r>
      <w:proofErr w:type="spellStart"/>
      <w:r w:rsidRPr="00461B32">
        <w:rPr>
          <w:rFonts w:eastAsia="Times New Roman" w:cs="Times New Roman"/>
          <w:i/>
          <w:iCs/>
          <w:szCs w:val="24"/>
          <w:lang w:eastAsia="es-ES" w:bidi="es-ES"/>
        </w:rPr>
        <w:t>Itinerari</w:t>
      </w:r>
      <w:proofErr w:type="spellEnd"/>
      <w:r w:rsidRPr="00461B32">
        <w:rPr>
          <w:rFonts w:eastAsia="Times New Roman" w:cs="Times New Roman"/>
          <w:i/>
          <w:iCs/>
          <w:szCs w:val="24"/>
          <w:lang w:eastAsia="es-ES" w:bidi="es-ES"/>
        </w:rPr>
        <w:t xml:space="preserve"> personal per a </w:t>
      </w:r>
      <w:proofErr w:type="spellStart"/>
      <w:r w:rsidRPr="00461B32">
        <w:rPr>
          <w:rFonts w:eastAsia="Times New Roman" w:cs="Times New Roman"/>
          <w:i/>
          <w:iCs/>
          <w:szCs w:val="24"/>
          <w:lang w:eastAsia="es-ES" w:bidi="es-ES"/>
        </w:rPr>
        <w:t>l'ocupabilitat</w:t>
      </w:r>
      <w:proofErr w:type="spellEnd"/>
      <w:r w:rsidRPr="00461B32">
        <w:rPr>
          <w:rFonts w:eastAsia="Times New Roman" w:cs="Times New Roman"/>
          <w:i/>
          <w:iCs/>
          <w:szCs w:val="24"/>
          <w:lang w:eastAsia="es-ES" w:bidi="es-ES"/>
        </w:rPr>
        <w:t xml:space="preserve"> II, </w:t>
      </w:r>
      <w:proofErr w:type="spellStart"/>
      <w:r w:rsidRPr="00461B32">
        <w:rPr>
          <w:rFonts w:eastAsia="Times New Roman" w:cs="Times New Roman"/>
          <w:i/>
          <w:iCs/>
          <w:szCs w:val="24"/>
          <w:lang w:eastAsia="es-ES" w:bidi="es-ES"/>
        </w:rPr>
        <w:t>s'impartix</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segon</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curs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amb</w:t>
      </w:r>
      <w:proofErr w:type="spellEnd"/>
      <w:r w:rsidRPr="00461B32">
        <w:rPr>
          <w:rFonts w:eastAsia="Times New Roman" w:cs="Times New Roman"/>
          <w:i/>
          <w:iCs/>
          <w:szCs w:val="24"/>
          <w:lang w:eastAsia="es-ES" w:bidi="es-ES"/>
        </w:rPr>
        <w:t xml:space="preserve"> una </w:t>
      </w:r>
      <w:proofErr w:type="spellStart"/>
      <w:r w:rsidRPr="00461B32">
        <w:rPr>
          <w:rFonts w:eastAsia="Times New Roman" w:cs="Times New Roman"/>
          <w:i/>
          <w:iCs/>
          <w:szCs w:val="24"/>
          <w:lang w:eastAsia="es-ES" w:bidi="es-ES"/>
        </w:rPr>
        <w:t>càrrega</w:t>
      </w:r>
      <w:proofErr w:type="spellEnd"/>
      <w:r w:rsidRPr="00461B32">
        <w:rPr>
          <w:rFonts w:eastAsia="Times New Roman" w:cs="Times New Roman"/>
          <w:i/>
          <w:iCs/>
          <w:szCs w:val="24"/>
          <w:lang w:eastAsia="es-ES" w:bidi="es-ES"/>
        </w:rPr>
        <w:t xml:space="preserve"> lectiva de 3 </w:t>
      </w:r>
      <w:proofErr w:type="spellStart"/>
      <w:r w:rsidRPr="00461B32">
        <w:rPr>
          <w:rFonts w:eastAsia="Times New Roman" w:cs="Times New Roman"/>
          <w:i/>
          <w:iCs/>
          <w:szCs w:val="24"/>
          <w:lang w:eastAsia="es-ES" w:bidi="es-ES"/>
        </w:rPr>
        <w:t>hores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setmanals</w:t>
      </w:r>
      <w:proofErr w:type="spellEnd"/>
      <w:r w:rsidRPr="00461B32">
        <w:rPr>
          <w:rFonts w:eastAsia="Times New Roman" w:cs="Times New Roman"/>
          <w:i/>
          <w:iCs/>
          <w:szCs w:val="24"/>
          <w:lang w:eastAsia="es-ES" w:bidi="es-ES"/>
        </w:rPr>
        <w:t xml:space="preserve">, 96 </w:t>
      </w:r>
      <w:proofErr w:type="spellStart"/>
      <w:r w:rsidRPr="00461B32">
        <w:rPr>
          <w:rFonts w:eastAsia="Times New Roman" w:cs="Times New Roman"/>
          <w:i/>
          <w:iCs/>
          <w:szCs w:val="24"/>
          <w:lang w:eastAsia="es-ES" w:bidi="es-ES"/>
        </w:rPr>
        <w:t>anuals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resultats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d'aprenentatge</w:t>
      </w:r>
      <w:proofErr w:type="spellEnd"/>
      <w:r w:rsidRPr="00461B32">
        <w:rPr>
          <w:rFonts w:eastAsia="Times New Roman" w:cs="Times New Roman"/>
          <w:i/>
          <w:iCs/>
          <w:szCs w:val="24"/>
          <w:lang w:eastAsia="es-ES" w:bidi="es-ES"/>
        </w:rPr>
        <w:t xml:space="preserve"> dels </w:t>
      </w:r>
      <w:proofErr w:type="spellStart"/>
      <w:r w:rsidRPr="00461B32">
        <w:rPr>
          <w:rFonts w:eastAsia="Times New Roman" w:cs="Times New Roman"/>
          <w:i/>
          <w:iCs/>
          <w:szCs w:val="24"/>
          <w:lang w:eastAsia="es-ES" w:bidi="es-ES"/>
        </w:rPr>
        <w:t>quals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criteris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d'avaluació</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continguts</w:t>
      </w:r>
      <w:proofErr w:type="spellEnd"/>
      <w:r w:rsidRPr="00461B32">
        <w:rPr>
          <w:rFonts w:eastAsia="Times New Roman" w:cs="Times New Roman"/>
          <w:i/>
          <w:iCs/>
          <w:szCs w:val="24"/>
          <w:lang w:eastAsia="es-ES" w:bidi="es-ES"/>
        </w:rPr>
        <w:t xml:space="preserve"> figuren </w:t>
      </w:r>
      <w:proofErr w:type="spellStart"/>
      <w:r w:rsidRPr="00461B32">
        <w:rPr>
          <w:rFonts w:eastAsia="Times New Roman" w:cs="Times New Roman"/>
          <w:i/>
          <w:iCs/>
          <w:szCs w:val="24"/>
          <w:lang w:eastAsia="es-ES" w:bidi="es-ES"/>
        </w:rPr>
        <w:t>com</w:t>
      </w:r>
      <w:proofErr w:type="spellEnd"/>
      <w:r w:rsidRPr="00461B32">
        <w:rPr>
          <w:rFonts w:eastAsia="Times New Roman" w:cs="Times New Roman"/>
          <w:i/>
          <w:iCs/>
          <w:szCs w:val="24"/>
          <w:lang w:eastAsia="es-ES" w:bidi="es-ES"/>
        </w:rPr>
        <w:t xml:space="preserve"> a </w:t>
      </w:r>
      <w:proofErr w:type="spellStart"/>
      <w:r w:rsidRPr="00461B32">
        <w:rPr>
          <w:rFonts w:eastAsia="Times New Roman" w:cs="Times New Roman"/>
          <w:i/>
          <w:iCs/>
          <w:szCs w:val="24"/>
          <w:lang w:eastAsia="es-ES" w:bidi="es-ES"/>
        </w:rPr>
        <w:t>Annex</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punt</w:t>
      </w:r>
      <w:proofErr w:type="spellEnd"/>
      <w:r w:rsidRPr="00461B32">
        <w:rPr>
          <w:rFonts w:eastAsia="Times New Roman" w:cs="Times New Roman"/>
          <w:i/>
          <w:iCs/>
          <w:szCs w:val="24"/>
          <w:lang w:eastAsia="es-ES" w:bidi="es-ES"/>
        </w:rPr>
        <w:t xml:space="preserve"> 2 </w:t>
      </w:r>
      <w:proofErr w:type="spellStart"/>
      <w:r w:rsidRPr="00461B32">
        <w:rPr>
          <w:rFonts w:eastAsia="Times New Roman" w:cs="Times New Roman"/>
          <w:i/>
          <w:iCs/>
          <w:szCs w:val="24"/>
          <w:lang w:eastAsia="es-ES" w:bidi="es-ES"/>
        </w:rPr>
        <w:t>d'esta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Orde</w:t>
      </w:r>
      <w:proofErr w:type="spellEnd"/>
      <w:r w:rsidRPr="00461B32">
        <w:rPr>
          <w:rFonts w:eastAsia="Times New Roman" w:cs="Times New Roman"/>
          <w:i/>
          <w:iCs/>
          <w:szCs w:val="24"/>
          <w:lang w:eastAsia="es-ES" w:bidi="es-ES"/>
        </w:rPr>
        <w:t>.</w:t>
      </w:r>
    </w:p>
    <w:p w14:paraId="257ADBFD" w14:textId="2C1FA660" w:rsidR="00461B32" w:rsidRPr="00461B32" w:rsidRDefault="00461B32" w:rsidP="00461B32">
      <w:pPr>
        <w:suppressAutoHyphens w:val="0"/>
        <w:spacing w:after="160"/>
        <w:jc w:val="left"/>
        <w:rPr>
          <w:rFonts w:eastAsia="Times New Roman" w:cs="Times New Roman"/>
          <w:i/>
          <w:iCs/>
          <w:szCs w:val="24"/>
          <w:lang w:eastAsia="es-ES" w:bidi="es-ES"/>
        </w:rPr>
      </w:pPr>
      <w:proofErr w:type="spellStart"/>
      <w:r w:rsidRPr="00461B32">
        <w:rPr>
          <w:rFonts w:eastAsia="Times New Roman" w:cs="Times New Roman"/>
          <w:i/>
          <w:iCs/>
          <w:szCs w:val="24"/>
          <w:lang w:eastAsia="es-ES" w:bidi="es-ES"/>
        </w:rPr>
        <w:t>Codi</w:t>
      </w:r>
      <w:proofErr w:type="spellEnd"/>
      <w:r w:rsidRPr="00461B32">
        <w:rPr>
          <w:rFonts w:eastAsia="Times New Roman" w:cs="Times New Roman"/>
          <w:i/>
          <w:iCs/>
          <w:szCs w:val="24"/>
          <w:lang w:eastAsia="es-ES" w:bidi="es-ES"/>
        </w:rPr>
        <w:t xml:space="preserve">: 1664 </w:t>
      </w:r>
      <w:proofErr w:type="spellStart"/>
      <w:r w:rsidRPr="00461B32">
        <w:rPr>
          <w:rFonts w:eastAsia="Times New Roman" w:cs="Times New Roman"/>
          <w:i/>
          <w:iCs/>
          <w:szCs w:val="24"/>
          <w:lang w:eastAsia="es-ES" w:bidi="es-ES"/>
        </w:rPr>
        <w:t>Digitalització</w:t>
      </w:r>
      <w:proofErr w:type="spellEnd"/>
      <w:r w:rsidRPr="00461B32">
        <w:rPr>
          <w:rFonts w:eastAsia="Times New Roman" w:cs="Times New Roman"/>
          <w:i/>
          <w:iCs/>
          <w:szCs w:val="24"/>
          <w:lang w:eastAsia="es-ES" w:bidi="es-ES"/>
        </w:rPr>
        <w:t xml:space="preserve"> aplicada al sistema </w:t>
      </w:r>
      <w:proofErr w:type="spellStart"/>
      <w:r w:rsidRPr="00461B32">
        <w:rPr>
          <w:rFonts w:eastAsia="Times New Roman" w:cs="Times New Roman"/>
          <w:i/>
          <w:iCs/>
          <w:szCs w:val="24"/>
          <w:lang w:eastAsia="es-ES" w:bidi="es-ES"/>
        </w:rPr>
        <w:t>productiu</w:t>
      </w:r>
      <w:proofErr w:type="spellEnd"/>
      <w:r w:rsidRPr="00461B32">
        <w:rPr>
          <w:rFonts w:eastAsia="Times New Roman" w:cs="Times New Roman"/>
          <w:i/>
          <w:iCs/>
          <w:szCs w:val="24"/>
          <w:lang w:eastAsia="es-ES" w:bidi="es-ES"/>
        </w:rPr>
        <w:t xml:space="preserve"> (cicles </w:t>
      </w:r>
      <w:proofErr w:type="spellStart"/>
      <w:r w:rsidRPr="00461B32">
        <w:rPr>
          <w:rFonts w:eastAsia="Times New Roman" w:cs="Times New Roman"/>
          <w:i/>
          <w:iCs/>
          <w:szCs w:val="24"/>
          <w:lang w:eastAsia="es-ES" w:bidi="es-ES"/>
        </w:rPr>
        <w:t>formatius</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grau</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mitjà</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s'impartix</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segon</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curs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amb</w:t>
      </w:r>
      <w:proofErr w:type="spellEnd"/>
      <w:r w:rsidRPr="00461B32">
        <w:rPr>
          <w:rFonts w:eastAsia="Times New Roman" w:cs="Times New Roman"/>
          <w:i/>
          <w:iCs/>
          <w:szCs w:val="24"/>
          <w:lang w:eastAsia="es-ES" w:bidi="es-ES"/>
        </w:rPr>
        <w:t xml:space="preserve"> una </w:t>
      </w:r>
      <w:proofErr w:type="spellStart"/>
      <w:r w:rsidRPr="00461B32">
        <w:rPr>
          <w:rFonts w:eastAsia="Times New Roman" w:cs="Times New Roman"/>
          <w:i/>
          <w:iCs/>
          <w:szCs w:val="24"/>
          <w:lang w:eastAsia="es-ES" w:bidi="es-ES"/>
        </w:rPr>
        <w:t>càrrega</w:t>
      </w:r>
      <w:proofErr w:type="spellEnd"/>
      <w:r w:rsidRPr="00461B32">
        <w:rPr>
          <w:rFonts w:eastAsia="Times New Roman" w:cs="Times New Roman"/>
          <w:i/>
          <w:iCs/>
          <w:szCs w:val="24"/>
          <w:lang w:eastAsia="es-ES" w:bidi="es-ES"/>
        </w:rPr>
        <w:t xml:space="preserve"> lectiva d'1 </w:t>
      </w:r>
      <w:proofErr w:type="spellStart"/>
      <w:r w:rsidRPr="00461B32">
        <w:rPr>
          <w:rFonts w:eastAsia="Times New Roman" w:cs="Times New Roman"/>
          <w:i/>
          <w:iCs/>
          <w:szCs w:val="24"/>
          <w:lang w:eastAsia="es-ES" w:bidi="es-ES"/>
        </w:rPr>
        <w:t>hores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setmanals</w:t>
      </w:r>
      <w:proofErr w:type="spellEnd"/>
      <w:r w:rsidRPr="00461B32">
        <w:rPr>
          <w:rFonts w:eastAsia="Times New Roman" w:cs="Times New Roman"/>
          <w:i/>
          <w:iCs/>
          <w:szCs w:val="24"/>
          <w:lang w:eastAsia="es-ES" w:bidi="es-ES"/>
        </w:rPr>
        <w:t xml:space="preserve">, 32 </w:t>
      </w:r>
      <w:proofErr w:type="spellStart"/>
      <w:r w:rsidRPr="00461B32">
        <w:rPr>
          <w:rFonts w:eastAsia="Times New Roman" w:cs="Times New Roman"/>
          <w:i/>
          <w:iCs/>
          <w:szCs w:val="24"/>
          <w:lang w:eastAsia="es-ES" w:bidi="es-ES"/>
        </w:rPr>
        <w:t>anuals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resultats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d'aprenentatge</w:t>
      </w:r>
      <w:proofErr w:type="spellEnd"/>
      <w:r w:rsidRPr="00461B32">
        <w:rPr>
          <w:rFonts w:eastAsia="Times New Roman" w:cs="Times New Roman"/>
          <w:i/>
          <w:iCs/>
          <w:szCs w:val="24"/>
          <w:lang w:eastAsia="es-ES" w:bidi="es-ES"/>
        </w:rPr>
        <w:t xml:space="preserve"> dels </w:t>
      </w:r>
      <w:proofErr w:type="spellStart"/>
      <w:r w:rsidRPr="00461B32">
        <w:rPr>
          <w:rFonts w:eastAsia="Times New Roman" w:cs="Times New Roman"/>
          <w:i/>
          <w:iCs/>
          <w:szCs w:val="24"/>
          <w:lang w:eastAsia="es-ES" w:bidi="es-ES"/>
        </w:rPr>
        <w:t>quals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criteris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d'avaluació</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continguts</w:t>
      </w:r>
      <w:proofErr w:type="spellEnd"/>
      <w:r w:rsidRPr="00461B32">
        <w:rPr>
          <w:rFonts w:eastAsia="Times New Roman" w:cs="Times New Roman"/>
          <w:i/>
          <w:iCs/>
          <w:szCs w:val="24"/>
          <w:lang w:eastAsia="es-ES" w:bidi="es-ES"/>
        </w:rPr>
        <w:t xml:space="preserve"> figuren </w:t>
      </w:r>
      <w:proofErr w:type="spellStart"/>
      <w:r w:rsidRPr="00461B32">
        <w:rPr>
          <w:rFonts w:eastAsia="Times New Roman" w:cs="Times New Roman"/>
          <w:i/>
          <w:iCs/>
          <w:szCs w:val="24"/>
          <w:lang w:eastAsia="es-ES" w:bidi="es-ES"/>
        </w:rPr>
        <w:t>com</w:t>
      </w:r>
      <w:proofErr w:type="spellEnd"/>
      <w:r w:rsidRPr="00461B32">
        <w:rPr>
          <w:rFonts w:eastAsia="Times New Roman" w:cs="Times New Roman"/>
          <w:i/>
          <w:iCs/>
          <w:szCs w:val="24"/>
          <w:lang w:eastAsia="es-ES" w:bidi="es-ES"/>
        </w:rPr>
        <w:t xml:space="preserve"> a </w:t>
      </w:r>
      <w:proofErr w:type="spellStart"/>
      <w:r w:rsidRPr="00461B32">
        <w:rPr>
          <w:rFonts w:eastAsia="Times New Roman" w:cs="Times New Roman"/>
          <w:i/>
          <w:iCs/>
          <w:szCs w:val="24"/>
          <w:lang w:eastAsia="es-ES" w:bidi="es-ES"/>
        </w:rPr>
        <w:t>Annex</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punt</w:t>
      </w:r>
      <w:proofErr w:type="spellEnd"/>
      <w:r w:rsidRPr="00461B32">
        <w:rPr>
          <w:rFonts w:eastAsia="Times New Roman" w:cs="Times New Roman"/>
          <w:i/>
          <w:iCs/>
          <w:szCs w:val="24"/>
          <w:lang w:eastAsia="es-ES" w:bidi="es-ES"/>
        </w:rPr>
        <w:t xml:space="preserve"> 3 </w:t>
      </w:r>
      <w:proofErr w:type="spellStart"/>
      <w:r w:rsidRPr="00461B32">
        <w:rPr>
          <w:rFonts w:eastAsia="Times New Roman" w:cs="Times New Roman"/>
          <w:i/>
          <w:iCs/>
          <w:szCs w:val="24"/>
          <w:lang w:eastAsia="es-ES" w:bidi="es-ES"/>
        </w:rPr>
        <w:t>d'esta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Orde</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continguts</w:t>
      </w:r>
      <w:proofErr w:type="spellEnd"/>
      <w:r w:rsidRPr="00461B32">
        <w:rPr>
          <w:rFonts w:eastAsia="Times New Roman" w:cs="Times New Roman"/>
          <w:i/>
          <w:iCs/>
          <w:szCs w:val="24"/>
          <w:lang w:eastAsia="es-ES" w:bidi="es-ES"/>
        </w:rPr>
        <w:t xml:space="preserve"> del RA </w:t>
      </w:r>
      <w:proofErr w:type="spellStart"/>
      <w:r w:rsidRPr="00461B32">
        <w:rPr>
          <w:rFonts w:eastAsia="Times New Roman" w:cs="Times New Roman"/>
          <w:i/>
          <w:iCs/>
          <w:szCs w:val="24"/>
          <w:lang w:eastAsia="es-ES" w:bidi="es-ES"/>
        </w:rPr>
        <w:t>relacionats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amb</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l'elaboració</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d'un</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pla</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transformació</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d'una</w:t>
      </w:r>
      <w:proofErr w:type="spellEnd"/>
      <w:r w:rsidRPr="00461B32">
        <w:rPr>
          <w:rFonts w:eastAsia="Times New Roman" w:cs="Times New Roman"/>
          <w:i/>
          <w:iCs/>
          <w:szCs w:val="24"/>
          <w:lang w:eastAsia="es-ES" w:bidi="es-ES"/>
        </w:rPr>
        <w:t xml:space="preserve"> empresa </w:t>
      </w:r>
      <w:proofErr w:type="spellStart"/>
      <w:r w:rsidRPr="00461B32">
        <w:rPr>
          <w:rFonts w:eastAsia="Times New Roman" w:cs="Times New Roman"/>
          <w:i/>
          <w:iCs/>
          <w:szCs w:val="24"/>
          <w:lang w:eastAsia="es-ES" w:bidi="es-ES"/>
        </w:rPr>
        <w:t>clàssica</w:t>
      </w:r>
      <w:proofErr w:type="spellEnd"/>
      <w:r w:rsidRPr="00461B32">
        <w:rPr>
          <w:rFonts w:eastAsia="Times New Roman" w:cs="Times New Roman"/>
          <w:i/>
          <w:iCs/>
          <w:szCs w:val="24"/>
          <w:lang w:eastAsia="es-ES" w:bidi="es-ES"/>
        </w:rPr>
        <w:t xml:space="preserve"> del sector en el </w:t>
      </w:r>
      <w:proofErr w:type="spellStart"/>
      <w:r w:rsidRPr="00461B32">
        <w:rPr>
          <w:rFonts w:eastAsia="Times New Roman" w:cs="Times New Roman"/>
          <w:i/>
          <w:iCs/>
          <w:szCs w:val="24"/>
          <w:lang w:eastAsia="es-ES" w:bidi="es-ES"/>
        </w:rPr>
        <w:t>qual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s'emmarca</w:t>
      </w:r>
      <w:proofErr w:type="spellEnd"/>
      <w:r w:rsidRPr="00461B32">
        <w:rPr>
          <w:rFonts w:eastAsia="Times New Roman" w:cs="Times New Roman"/>
          <w:i/>
          <w:iCs/>
          <w:szCs w:val="24"/>
          <w:lang w:eastAsia="es-ES" w:bidi="es-ES"/>
        </w:rPr>
        <w:t xml:space="preserve"> el </w:t>
      </w:r>
      <w:proofErr w:type="spellStart"/>
      <w:r w:rsidRPr="00461B32">
        <w:rPr>
          <w:rFonts w:eastAsia="Times New Roman" w:cs="Times New Roman"/>
          <w:i/>
          <w:iCs/>
          <w:szCs w:val="24"/>
          <w:lang w:eastAsia="es-ES" w:bidi="es-ES"/>
        </w:rPr>
        <w:t>títol</w:t>
      </w:r>
      <w:proofErr w:type="spellEnd"/>
      <w:r w:rsidRPr="00461B32">
        <w:rPr>
          <w:rFonts w:eastAsia="Times New Roman" w:cs="Times New Roman"/>
          <w:i/>
          <w:iCs/>
          <w:szCs w:val="24"/>
          <w:lang w:eastAsia="es-ES" w:bidi="es-ES"/>
        </w:rPr>
        <w:t xml:space="preserve"> queden </w:t>
      </w:r>
      <w:proofErr w:type="spellStart"/>
      <w:r w:rsidRPr="00461B32">
        <w:rPr>
          <w:rFonts w:eastAsia="Times New Roman" w:cs="Times New Roman"/>
          <w:i/>
          <w:iCs/>
          <w:szCs w:val="24"/>
          <w:lang w:eastAsia="es-ES" w:bidi="es-ES"/>
        </w:rPr>
        <w:t>vinculats</w:t>
      </w:r>
      <w:proofErr w:type="spellEnd"/>
      <w:r w:rsidRPr="00461B32">
        <w:rPr>
          <w:rFonts w:eastAsia="Times New Roman" w:cs="Times New Roman"/>
          <w:i/>
          <w:iCs/>
          <w:szCs w:val="24"/>
          <w:lang w:eastAsia="es-ES" w:bidi="es-ES"/>
        </w:rPr>
        <w:t xml:space="preserve"> i per </w:t>
      </w:r>
      <w:proofErr w:type="spellStart"/>
      <w:r w:rsidRPr="00461B32">
        <w:rPr>
          <w:rFonts w:eastAsia="Times New Roman" w:cs="Times New Roman"/>
          <w:i/>
          <w:iCs/>
          <w:szCs w:val="24"/>
          <w:lang w:eastAsia="es-ES" w:bidi="es-ES"/>
        </w:rPr>
        <w:t>tant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s'integren</w:t>
      </w:r>
      <w:proofErr w:type="spellEnd"/>
      <w:r w:rsidRPr="00461B32">
        <w:rPr>
          <w:rFonts w:eastAsia="Times New Roman" w:cs="Times New Roman"/>
          <w:i/>
          <w:iCs/>
          <w:szCs w:val="24"/>
          <w:lang w:eastAsia="es-ES" w:bidi="es-ES"/>
        </w:rPr>
        <w:t xml:space="preserve"> en el </w:t>
      </w:r>
      <w:proofErr w:type="spellStart"/>
      <w:r w:rsidRPr="00461B32">
        <w:rPr>
          <w:rFonts w:eastAsia="Times New Roman" w:cs="Times New Roman"/>
          <w:i/>
          <w:iCs/>
          <w:szCs w:val="24"/>
          <w:lang w:eastAsia="es-ES" w:bidi="es-ES"/>
        </w:rPr>
        <w:t>mòdul</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projecte</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intermodular</w:t>
      </w:r>
      <w:proofErr w:type="spellEnd"/>
      <w:r w:rsidRPr="00461B32">
        <w:rPr>
          <w:rFonts w:eastAsia="Times New Roman" w:cs="Times New Roman"/>
          <w:i/>
          <w:iCs/>
          <w:szCs w:val="24"/>
          <w:lang w:eastAsia="es-ES" w:bidi="es-ES"/>
        </w:rPr>
        <w:t>.</w:t>
      </w:r>
    </w:p>
    <w:p w14:paraId="755640FD" w14:textId="1DCF132F" w:rsidR="00461B32" w:rsidRPr="00461B32" w:rsidRDefault="00461B32" w:rsidP="00461B32">
      <w:pPr>
        <w:suppressAutoHyphens w:val="0"/>
        <w:spacing w:after="160"/>
        <w:jc w:val="left"/>
        <w:rPr>
          <w:rFonts w:eastAsia="Times New Roman" w:cs="Times New Roman"/>
          <w:i/>
          <w:iCs/>
          <w:szCs w:val="24"/>
          <w:lang w:eastAsia="es-ES" w:bidi="es-ES"/>
        </w:rPr>
      </w:pPr>
      <w:proofErr w:type="spellStart"/>
      <w:r w:rsidRPr="00461B32">
        <w:rPr>
          <w:rFonts w:eastAsia="Times New Roman" w:cs="Times New Roman"/>
          <w:i/>
          <w:iCs/>
          <w:szCs w:val="24"/>
          <w:lang w:eastAsia="es-ES" w:bidi="es-ES"/>
        </w:rPr>
        <w:t>Codi</w:t>
      </w:r>
      <w:proofErr w:type="spellEnd"/>
      <w:r w:rsidRPr="00461B32">
        <w:rPr>
          <w:rFonts w:eastAsia="Times New Roman" w:cs="Times New Roman"/>
          <w:i/>
          <w:iCs/>
          <w:szCs w:val="24"/>
          <w:lang w:eastAsia="es-ES" w:bidi="es-ES"/>
        </w:rPr>
        <w:t xml:space="preserve">: 1665 </w:t>
      </w:r>
      <w:proofErr w:type="spellStart"/>
      <w:r w:rsidRPr="00461B32">
        <w:rPr>
          <w:rFonts w:eastAsia="Times New Roman" w:cs="Times New Roman"/>
          <w:i/>
          <w:iCs/>
          <w:szCs w:val="24"/>
          <w:lang w:eastAsia="es-ES" w:bidi="es-ES"/>
        </w:rPr>
        <w:t>Digitalització</w:t>
      </w:r>
      <w:proofErr w:type="spellEnd"/>
      <w:r w:rsidRPr="00461B32">
        <w:rPr>
          <w:rFonts w:eastAsia="Times New Roman" w:cs="Times New Roman"/>
          <w:i/>
          <w:iCs/>
          <w:szCs w:val="24"/>
          <w:lang w:eastAsia="es-ES" w:bidi="es-ES"/>
        </w:rPr>
        <w:t xml:space="preserve"> aplicada al sistema </w:t>
      </w:r>
      <w:proofErr w:type="spellStart"/>
      <w:r w:rsidRPr="00461B32">
        <w:rPr>
          <w:rFonts w:eastAsia="Times New Roman" w:cs="Times New Roman"/>
          <w:i/>
          <w:iCs/>
          <w:szCs w:val="24"/>
          <w:lang w:eastAsia="es-ES" w:bidi="es-ES"/>
        </w:rPr>
        <w:t>productiu</w:t>
      </w:r>
      <w:proofErr w:type="spellEnd"/>
      <w:r w:rsidRPr="00461B32">
        <w:rPr>
          <w:rFonts w:eastAsia="Times New Roman" w:cs="Times New Roman"/>
          <w:i/>
          <w:iCs/>
          <w:szCs w:val="24"/>
          <w:lang w:eastAsia="es-ES" w:bidi="es-ES"/>
        </w:rPr>
        <w:t xml:space="preserve"> (cicles </w:t>
      </w:r>
      <w:proofErr w:type="spellStart"/>
      <w:r w:rsidRPr="00461B32">
        <w:rPr>
          <w:rFonts w:eastAsia="Times New Roman" w:cs="Times New Roman"/>
          <w:i/>
          <w:iCs/>
          <w:szCs w:val="24"/>
          <w:lang w:eastAsia="es-ES" w:bidi="es-ES"/>
        </w:rPr>
        <w:t>formatius</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grau</w:t>
      </w:r>
      <w:proofErr w:type="spellEnd"/>
      <w:r w:rsidRPr="00461B32">
        <w:rPr>
          <w:rFonts w:eastAsia="Times New Roman" w:cs="Times New Roman"/>
          <w:i/>
          <w:iCs/>
          <w:szCs w:val="24"/>
          <w:lang w:eastAsia="es-ES" w:bidi="es-ES"/>
        </w:rPr>
        <w:t xml:space="preserve"> superior), </w:t>
      </w:r>
      <w:proofErr w:type="spellStart"/>
      <w:r w:rsidRPr="00461B32">
        <w:rPr>
          <w:rFonts w:eastAsia="Times New Roman" w:cs="Times New Roman"/>
          <w:i/>
          <w:iCs/>
          <w:szCs w:val="24"/>
          <w:lang w:eastAsia="es-ES" w:bidi="es-ES"/>
        </w:rPr>
        <w:t>s'impartix</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segon</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curs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amb</w:t>
      </w:r>
      <w:proofErr w:type="spellEnd"/>
      <w:r w:rsidRPr="00461B32">
        <w:rPr>
          <w:rFonts w:eastAsia="Times New Roman" w:cs="Times New Roman"/>
          <w:i/>
          <w:iCs/>
          <w:szCs w:val="24"/>
          <w:lang w:eastAsia="es-ES" w:bidi="es-ES"/>
        </w:rPr>
        <w:t xml:space="preserve"> una </w:t>
      </w:r>
      <w:proofErr w:type="spellStart"/>
      <w:r w:rsidRPr="00461B32">
        <w:rPr>
          <w:rFonts w:eastAsia="Times New Roman" w:cs="Times New Roman"/>
          <w:i/>
          <w:iCs/>
          <w:szCs w:val="24"/>
          <w:lang w:eastAsia="es-ES" w:bidi="es-ES"/>
        </w:rPr>
        <w:t>càrrega</w:t>
      </w:r>
      <w:proofErr w:type="spellEnd"/>
      <w:r w:rsidRPr="00461B32">
        <w:rPr>
          <w:rFonts w:eastAsia="Times New Roman" w:cs="Times New Roman"/>
          <w:i/>
          <w:iCs/>
          <w:szCs w:val="24"/>
          <w:lang w:eastAsia="es-ES" w:bidi="es-ES"/>
        </w:rPr>
        <w:t xml:space="preserve"> lectiva d'1 hora </w:t>
      </w:r>
      <w:proofErr w:type="spellStart"/>
      <w:r w:rsidRPr="00461B32">
        <w:rPr>
          <w:rFonts w:eastAsia="Times New Roman" w:cs="Times New Roman"/>
          <w:i/>
          <w:iCs/>
          <w:szCs w:val="24"/>
          <w:lang w:eastAsia="es-ES" w:bidi="es-ES"/>
        </w:rPr>
        <w:t>setmanal</w:t>
      </w:r>
      <w:proofErr w:type="spellEnd"/>
      <w:r w:rsidRPr="00461B32">
        <w:rPr>
          <w:rFonts w:eastAsia="Times New Roman" w:cs="Times New Roman"/>
          <w:i/>
          <w:iCs/>
          <w:szCs w:val="24"/>
          <w:lang w:eastAsia="es-ES" w:bidi="es-ES"/>
        </w:rPr>
        <w:t xml:space="preserve">, 32 </w:t>
      </w:r>
      <w:proofErr w:type="spellStart"/>
      <w:r w:rsidRPr="00461B32">
        <w:rPr>
          <w:rFonts w:eastAsia="Times New Roman" w:cs="Times New Roman"/>
          <w:i/>
          <w:iCs/>
          <w:szCs w:val="24"/>
          <w:lang w:eastAsia="es-ES" w:bidi="es-ES"/>
        </w:rPr>
        <w:t>anuals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resultats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d'aprenentatge</w:t>
      </w:r>
      <w:proofErr w:type="spellEnd"/>
      <w:r w:rsidRPr="00461B32">
        <w:rPr>
          <w:rFonts w:eastAsia="Times New Roman" w:cs="Times New Roman"/>
          <w:i/>
          <w:iCs/>
          <w:szCs w:val="24"/>
          <w:lang w:eastAsia="es-ES" w:bidi="es-ES"/>
        </w:rPr>
        <w:t xml:space="preserve"> dels </w:t>
      </w:r>
      <w:proofErr w:type="spellStart"/>
      <w:r w:rsidRPr="00461B32">
        <w:rPr>
          <w:rFonts w:eastAsia="Times New Roman" w:cs="Times New Roman"/>
          <w:i/>
          <w:iCs/>
          <w:szCs w:val="24"/>
          <w:lang w:eastAsia="es-ES" w:bidi="es-ES"/>
        </w:rPr>
        <w:t>quals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criteris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d'avaluació</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continguts</w:t>
      </w:r>
      <w:proofErr w:type="spellEnd"/>
      <w:r w:rsidRPr="00461B32">
        <w:rPr>
          <w:rFonts w:eastAsia="Times New Roman" w:cs="Times New Roman"/>
          <w:i/>
          <w:iCs/>
          <w:szCs w:val="24"/>
          <w:lang w:eastAsia="es-ES" w:bidi="es-ES"/>
        </w:rPr>
        <w:t xml:space="preserve"> figuren </w:t>
      </w:r>
      <w:proofErr w:type="spellStart"/>
      <w:r w:rsidRPr="00461B32">
        <w:rPr>
          <w:rFonts w:eastAsia="Times New Roman" w:cs="Times New Roman"/>
          <w:i/>
          <w:iCs/>
          <w:szCs w:val="24"/>
          <w:lang w:eastAsia="es-ES" w:bidi="es-ES"/>
        </w:rPr>
        <w:t>com</w:t>
      </w:r>
      <w:proofErr w:type="spellEnd"/>
      <w:r w:rsidRPr="00461B32">
        <w:rPr>
          <w:rFonts w:eastAsia="Times New Roman" w:cs="Times New Roman"/>
          <w:i/>
          <w:iCs/>
          <w:szCs w:val="24"/>
          <w:lang w:eastAsia="es-ES" w:bidi="es-ES"/>
        </w:rPr>
        <w:t xml:space="preserve"> a </w:t>
      </w:r>
      <w:proofErr w:type="spellStart"/>
      <w:r w:rsidRPr="00461B32">
        <w:rPr>
          <w:rFonts w:eastAsia="Times New Roman" w:cs="Times New Roman"/>
          <w:i/>
          <w:iCs/>
          <w:szCs w:val="24"/>
          <w:lang w:eastAsia="es-ES" w:bidi="es-ES"/>
        </w:rPr>
        <w:t>Annex</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punt</w:t>
      </w:r>
      <w:proofErr w:type="spellEnd"/>
      <w:r w:rsidRPr="00461B32">
        <w:rPr>
          <w:rFonts w:eastAsia="Times New Roman" w:cs="Times New Roman"/>
          <w:i/>
          <w:iCs/>
          <w:szCs w:val="24"/>
          <w:lang w:eastAsia="es-ES" w:bidi="es-ES"/>
        </w:rPr>
        <w:t xml:space="preserve"> 4 </w:t>
      </w:r>
      <w:proofErr w:type="spellStart"/>
      <w:r w:rsidRPr="00461B32">
        <w:rPr>
          <w:rFonts w:eastAsia="Times New Roman" w:cs="Times New Roman"/>
          <w:i/>
          <w:iCs/>
          <w:szCs w:val="24"/>
          <w:lang w:eastAsia="es-ES" w:bidi="es-ES"/>
        </w:rPr>
        <w:t>d'esta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Orde</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continguts</w:t>
      </w:r>
      <w:proofErr w:type="spellEnd"/>
      <w:r w:rsidRPr="00461B32">
        <w:rPr>
          <w:rFonts w:eastAsia="Times New Roman" w:cs="Times New Roman"/>
          <w:i/>
          <w:iCs/>
          <w:szCs w:val="24"/>
          <w:lang w:eastAsia="es-ES" w:bidi="es-ES"/>
        </w:rPr>
        <w:t xml:space="preserve"> del RA </w:t>
      </w:r>
      <w:proofErr w:type="spellStart"/>
      <w:r w:rsidRPr="00461B32">
        <w:rPr>
          <w:rFonts w:eastAsia="Times New Roman" w:cs="Times New Roman"/>
          <w:i/>
          <w:iCs/>
          <w:szCs w:val="24"/>
          <w:lang w:eastAsia="es-ES" w:bidi="es-ES"/>
        </w:rPr>
        <w:t>relacionat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amb</w:t>
      </w:r>
      <w:proofErr w:type="spellEnd"/>
      <w:r w:rsidRPr="00461B32">
        <w:rPr>
          <w:rFonts w:eastAsia="Times New Roman" w:cs="Times New Roman"/>
          <w:i/>
          <w:iCs/>
          <w:szCs w:val="24"/>
          <w:lang w:eastAsia="es-ES" w:bidi="es-ES"/>
        </w:rPr>
        <w:t xml:space="preserve"> el </w:t>
      </w:r>
      <w:proofErr w:type="spellStart"/>
      <w:r w:rsidRPr="00461B32">
        <w:rPr>
          <w:rFonts w:eastAsia="Times New Roman" w:cs="Times New Roman"/>
          <w:i/>
          <w:iCs/>
          <w:szCs w:val="24"/>
          <w:lang w:eastAsia="es-ES" w:bidi="es-ES"/>
        </w:rPr>
        <w:t>desenvolupament</w:t>
      </w:r>
      <w:proofErr w:type="spellEnd"/>
      <w:r w:rsidRPr="00461B32">
        <w:rPr>
          <w:rFonts w:eastAsia="Times New Roman" w:cs="Times New Roman"/>
          <w:i/>
          <w:iCs/>
          <w:szCs w:val="24"/>
          <w:lang w:eastAsia="es-ES" w:bidi="es-ES"/>
        </w:rPr>
        <w:t xml:space="preserve"> un </w:t>
      </w:r>
      <w:proofErr w:type="spellStart"/>
      <w:r w:rsidRPr="00461B32">
        <w:rPr>
          <w:rFonts w:eastAsia="Times New Roman" w:cs="Times New Roman"/>
          <w:i/>
          <w:iCs/>
          <w:szCs w:val="24"/>
          <w:lang w:eastAsia="es-ES" w:bidi="es-ES"/>
        </w:rPr>
        <w:t>projecte</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transformació</w:t>
      </w:r>
      <w:proofErr w:type="spellEnd"/>
      <w:r w:rsidRPr="00461B32">
        <w:rPr>
          <w:rFonts w:eastAsia="Times New Roman" w:cs="Times New Roman"/>
          <w:i/>
          <w:iCs/>
          <w:szCs w:val="24"/>
          <w:lang w:eastAsia="es-ES" w:bidi="es-ES"/>
        </w:rPr>
        <w:t xml:space="preserve"> digital </w:t>
      </w:r>
      <w:proofErr w:type="spellStart"/>
      <w:r w:rsidRPr="00461B32">
        <w:rPr>
          <w:rFonts w:eastAsia="Times New Roman" w:cs="Times New Roman"/>
          <w:i/>
          <w:iCs/>
          <w:szCs w:val="24"/>
          <w:lang w:eastAsia="es-ES" w:bidi="es-ES"/>
        </w:rPr>
        <w:t>d'una</w:t>
      </w:r>
      <w:proofErr w:type="spellEnd"/>
      <w:r w:rsidRPr="00461B32">
        <w:rPr>
          <w:rFonts w:eastAsia="Times New Roman" w:cs="Times New Roman"/>
          <w:i/>
          <w:iCs/>
          <w:szCs w:val="24"/>
          <w:lang w:eastAsia="es-ES" w:bidi="es-ES"/>
        </w:rPr>
        <w:t xml:space="preserve"> empresa </w:t>
      </w:r>
      <w:proofErr w:type="spellStart"/>
      <w:r w:rsidRPr="00461B32">
        <w:rPr>
          <w:rFonts w:eastAsia="Times New Roman" w:cs="Times New Roman"/>
          <w:i/>
          <w:iCs/>
          <w:szCs w:val="24"/>
          <w:lang w:eastAsia="es-ES" w:bidi="es-ES"/>
        </w:rPr>
        <w:t>d'un</w:t>
      </w:r>
      <w:proofErr w:type="spellEnd"/>
      <w:r w:rsidRPr="00461B32">
        <w:rPr>
          <w:rFonts w:eastAsia="Times New Roman" w:cs="Times New Roman"/>
          <w:i/>
          <w:iCs/>
          <w:szCs w:val="24"/>
          <w:lang w:eastAsia="es-ES" w:bidi="es-ES"/>
        </w:rPr>
        <w:t xml:space="preserve"> sector </w:t>
      </w:r>
      <w:proofErr w:type="spellStart"/>
      <w:r w:rsidRPr="00461B32">
        <w:rPr>
          <w:rFonts w:eastAsia="Times New Roman" w:cs="Times New Roman"/>
          <w:i/>
          <w:iCs/>
          <w:szCs w:val="24"/>
          <w:lang w:eastAsia="es-ES" w:bidi="es-ES"/>
        </w:rPr>
        <w:t>relacionat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amb</w:t>
      </w:r>
      <w:proofErr w:type="spellEnd"/>
      <w:r w:rsidRPr="00461B32">
        <w:rPr>
          <w:rFonts w:eastAsia="Times New Roman" w:cs="Times New Roman"/>
          <w:i/>
          <w:iCs/>
          <w:szCs w:val="24"/>
          <w:lang w:eastAsia="es-ES" w:bidi="es-ES"/>
        </w:rPr>
        <w:t xml:space="preserve"> el </w:t>
      </w:r>
      <w:proofErr w:type="spellStart"/>
      <w:r w:rsidRPr="00461B32">
        <w:rPr>
          <w:rFonts w:eastAsia="Times New Roman" w:cs="Times New Roman"/>
          <w:i/>
          <w:iCs/>
          <w:szCs w:val="24"/>
          <w:lang w:eastAsia="es-ES" w:bidi="es-ES"/>
        </w:rPr>
        <w:t>títol</w:t>
      </w:r>
      <w:proofErr w:type="spellEnd"/>
      <w:r w:rsidRPr="00461B32">
        <w:rPr>
          <w:rFonts w:eastAsia="Times New Roman" w:cs="Times New Roman"/>
          <w:i/>
          <w:iCs/>
          <w:szCs w:val="24"/>
          <w:lang w:eastAsia="es-ES" w:bidi="es-ES"/>
        </w:rPr>
        <w:t xml:space="preserve">, queden </w:t>
      </w:r>
      <w:proofErr w:type="spellStart"/>
      <w:r w:rsidRPr="00461B32">
        <w:rPr>
          <w:rFonts w:eastAsia="Times New Roman" w:cs="Times New Roman"/>
          <w:i/>
          <w:iCs/>
          <w:szCs w:val="24"/>
          <w:lang w:eastAsia="es-ES" w:bidi="es-ES"/>
        </w:rPr>
        <w:t>vinculats</w:t>
      </w:r>
      <w:proofErr w:type="spellEnd"/>
      <w:r w:rsidRPr="00461B32">
        <w:rPr>
          <w:rFonts w:eastAsia="Times New Roman" w:cs="Times New Roman"/>
          <w:i/>
          <w:iCs/>
          <w:szCs w:val="24"/>
          <w:lang w:eastAsia="es-ES" w:bidi="es-ES"/>
        </w:rPr>
        <w:t xml:space="preserve"> i per </w:t>
      </w:r>
      <w:proofErr w:type="spellStart"/>
      <w:r w:rsidRPr="00461B32">
        <w:rPr>
          <w:rFonts w:eastAsia="Times New Roman" w:cs="Times New Roman"/>
          <w:i/>
          <w:iCs/>
          <w:szCs w:val="24"/>
          <w:lang w:eastAsia="es-ES" w:bidi="es-ES"/>
        </w:rPr>
        <w:t>tant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s'integren</w:t>
      </w:r>
      <w:proofErr w:type="spellEnd"/>
      <w:r w:rsidRPr="00461B32">
        <w:rPr>
          <w:rFonts w:eastAsia="Times New Roman" w:cs="Times New Roman"/>
          <w:i/>
          <w:iCs/>
          <w:szCs w:val="24"/>
          <w:lang w:eastAsia="es-ES" w:bidi="es-ES"/>
        </w:rPr>
        <w:t xml:space="preserve"> en el </w:t>
      </w:r>
      <w:proofErr w:type="spellStart"/>
      <w:r w:rsidRPr="00461B32">
        <w:rPr>
          <w:rFonts w:eastAsia="Times New Roman" w:cs="Times New Roman"/>
          <w:i/>
          <w:iCs/>
          <w:szCs w:val="24"/>
          <w:lang w:eastAsia="es-ES" w:bidi="es-ES"/>
        </w:rPr>
        <w:t>mòdul</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projecte</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intermodular</w:t>
      </w:r>
      <w:proofErr w:type="spellEnd"/>
      <w:r w:rsidRPr="00461B32">
        <w:rPr>
          <w:rFonts w:eastAsia="Times New Roman" w:cs="Times New Roman"/>
          <w:i/>
          <w:iCs/>
          <w:szCs w:val="24"/>
          <w:lang w:eastAsia="es-ES" w:bidi="es-ES"/>
        </w:rPr>
        <w:t>.</w:t>
      </w:r>
    </w:p>
    <w:p w14:paraId="09082013" w14:textId="6580EB48" w:rsidR="00461B32" w:rsidRPr="00461B32" w:rsidRDefault="00461B32" w:rsidP="00461B32">
      <w:pPr>
        <w:suppressAutoHyphens w:val="0"/>
        <w:spacing w:after="160"/>
        <w:jc w:val="left"/>
        <w:rPr>
          <w:rFonts w:eastAsia="Times New Roman" w:cs="Times New Roman"/>
          <w:i/>
          <w:iCs/>
          <w:szCs w:val="24"/>
          <w:lang w:eastAsia="es-ES" w:bidi="es-ES"/>
        </w:rPr>
      </w:pPr>
      <w:proofErr w:type="spellStart"/>
      <w:r w:rsidRPr="00461B32">
        <w:rPr>
          <w:rFonts w:eastAsia="Times New Roman" w:cs="Times New Roman"/>
          <w:i/>
          <w:iCs/>
          <w:szCs w:val="24"/>
          <w:lang w:eastAsia="es-ES" w:bidi="es-ES"/>
        </w:rPr>
        <w:t>Codi</w:t>
      </w:r>
      <w:proofErr w:type="spellEnd"/>
      <w:r w:rsidRPr="00461B32">
        <w:rPr>
          <w:rFonts w:eastAsia="Times New Roman" w:cs="Times New Roman"/>
          <w:i/>
          <w:iCs/>
          <w:szCs w:val="24"/>
          <w:lang w:eastAsia="es-ES" w:bidi="es-ES"/>
        </w:rPr>
        <w:t xml:space="preserve">: 1708 </w:t>
      </w:r>
      <w:proofErr w:type="spellStart"/>
      <w:r w:rsidRPr="00461B32">
        <w:rPr>
          <w:rFonts w:eastAsia="Times New Roman" w:cs="Times New Roman"/>
          <w:i/>
          <w:iCs/>
          <w:szCs w:val="24"/>
          <w:lang w:eastAsia="es-ES" w:bidi="es-ES"/>
        </w:rPr>
        <w:t>Sostenibilitat</w:t>
      </w:r>
      <w:proofErr w:type="spellEnd"/>
      <w:r w:rsidRPr="00461B32">
        <w:rPr>
          <w:rFonts w:eastAsia="Times New Roman" w:cs="Times New Roman"/>
          <w:i/>
          <w:iCs/>
          <w:szCs w:val="24"/>
          <w:lang w:eastAsia="es-ES" w:bidi="es-ES"/>
        </w:rPr>
        <w:t xml:space="preserve"> aplicada al sistema </w:t>
      </w:r>
      <w:proofErr w:type="spellStart"/>
      <w:r w:rsidRPr="00461B32">
        <w:rPr>
          <w:rFonts w:eastAsia="Times New Roman" w:cs="Times New Roman"/>
          <w:i/>
          <w:iCs/>
          <w:szCs w:val="24"/>
          <w:lang w:eastAsia="es-ES" w:bidi="es-ES"/>
        </w:rPr>
        <w:t>productiu</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amb</w:t>
      </w:r>
      <w:proofErr w:type="spellEnd"/>
      <w:r w:rsidRPr="00461B32">
        <w:rPr>
          <w:rFonts w:eastAsia="Times New Roman" w:cs="Times New Roman"/>
          <w:i/>
          <w:iCs/>
          <w:szCs w:val="24"/>
          <w:lang w:eastAsia="es-ES" w:bidi="es-ES"/>
        </w:rPr>
        <w:t xml:space="preserve"> una </w:t>
      </w:r>
      <w:proofErr w:type="spellStart"/>
      <w:r w:rsidRPr="00461B32">
        <w:rPr>
          <w:rFonts w:eastAsia="Times New Roman" w:cs="Times New Roman"/>
          <w:i/>
          <w:iCs/>
          <w:szCs w:val="24"/>
          <w:lang w:eastAsia="es-ES" w:bidi="es-ES"/>
        </w:rPr>
        <w:t>càrrega</w:t>
      </w:r>
      <w:proofErr w:type="spellEnd"/>
      <w:r w:rsidRPr="00461B32">
        <w:rPr>
          <w:rFonts w:eastAsia="Times New Roman" w:cs="Times New Roman"/>
          <w:i/>
          <w:iCs/>
          <w:szCs w:val="24"/>
          <w:lang w:eastAsia="es-ES" w:bidi="es-ES"/>
        </w:rPr>
        <w:t xml:space="preserve"> lectiva d'1 </w:t>
      </w:r>
      <w:proofErr w:type="spellStart"/>
      <w:r w:rsidRPr="00461B32">
        <w:rPr>
          <w:rFonts w:eastAsia="Times New Roman" w:cs="Times New Roman"/>
          <w:i/>
          <w:iCs/>
          <w:szCs w:val="24"/>
          <w:lang w:eastAsia="es-ES" w:bidi="es-ES"/>
        </w:rPr>
        <w:t>hores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setmanals</w:t>
      </w:r>
      <w:proofErr w:type="spellEnd"/>
      <w:r w:rsidRPr="00461B32">
        <w:rPr>
          <w:rFonts w:eastAsia="Times New Roman" w:cs="Times New Roman"/>
          <w:i/>
          <w:iCs/>
          <w:szCs w:val="24"/>
          <w:lang w:eastAsia="es-ES" w:bidi="es-ES"/>
        </w:rPr>
        <w:t xml:space="preserve">, 32 </w:t>
      </w:r>
      <w:proofErr w:type="spellStart"/>
      <w:r w:rsidRPr="00461B32">
        <w:rPr>
          <w:rFonts w:eastAsia="Times New Roman" w:cs="Times New Roman"/>
          <w:i/>
          <w:iCs/>
          <w:szCs w:val="24"/>
          <w:lang w:eastAsia="es-ES" w:bidi="es-ES"/>
        </w:rPr>
        <w:t>anuals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resultats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d'aprenentatge</w:t>
      </w:r>
      <w:proofErr w:type="spellEnd"/>
      <w:r w:rsidRPr="00461B32">
        <w:rPr>
          <w:rFonts w:eastAsia="Times New Roman" w:cs="Times New Roman"/>
          <w:i/>
          <w:iCs/>
          <w:szCs w:val="24"/>
          <w:lang w:eastAsia="es-ES" w:bidi="es-ES"/>
        </w:rPr>
        <w:t xml:space="preserve"> dels </w:t>
      </w:r>
      <w:proofErr w:type="spellStart"/>
      <w:r w:rsidRPr="00461B32">
        <w:rPr>
          <w:rFonts w:eastAsia="Times New Roman" w:cs="Times New Roman"/>
          <w:i/>
          <w:iCs/>
          <w:szCs w:val="24"/>
          <w:lang w:eastAsia="es-ES" w:bidi="es-ES"/>
        </w:rPr>
        <w:t>quals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criteris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d'avaluació</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continguts</w:t>
      </w:r>
      <w:proofErr w:type="spellEnd"/>
      <w:r w:rsidRPr="00461B32">
        <w:rPr>
          <w:rFonts w:eastAsia="Times New Roman" w:cs="Times New Roman"/>
          <w:i/>
          <w:iCs/>
          <w:szCs w:val="24"/>
          <w:lang w:eastAsia="es-ES" w:bidi="es-ES"/>
        </w:rPr>
        <w:t xml:space="preserve"> figuren </w:t>
      </w:r>
      <w:proofErr w:type="spellStart"/>
      <w:r w:rsidRPr="00461B32">
        <w:rPr>
          <w:rFonts w:eastAsia="Times New Roman" w:cs="Times New Roman"/>
          <w:i/>
          <w:iCs/>
          <w:szCs w:val="24"/>
          <w:lang w:eastAsia="es-ES" w:bidi="es-ES"/>
        </w:rPr>
        <w:t>com</w:t>
      </w:r>
      <w:proofErr w:type="spellEnd"/>
      <w:r w:rsidRPr="00461B32">
        <w:rPr>
          <w:rFonts w:eastAsia="Times New Roman" w:cs="Times New Roman"/>
          <w:i/>
          <w:iCs/>
          <w:szCs w:val="24"/>
          <w:lang w:eastAsia="es-ES" w:bidi="es-ES"/>
        </w:rPr>
        <w:t xml:space="preserve"> a </w:t>
      </w:r>
      <w:proofErr w:type="spellStart"/>
      <w:r w:rsidRPr="00461B32">
        <w:rPr>
          <w:rFonts w:eastAsia="Times New Roman" w:cs="Times New Roman"/>
          <w:i/>
          <w:iCs/>
          <w:szCs w:val="24"/>
          <w:lang w:eastAsia="es-ES" w:bidi="es-ES"/>
        </w:rPr>
        <w:t>Annex</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punt</w:t>
      </w:r>
      <w:proofErr w:type="spellEnd"/>
      <w:r w:rsidRPr="00461B32">
        <w:rPr>
          <w:rFonts w:eastAsia="Times New Roman" w:cs="Times New Roman"/>
          <w:i/>
          <w:iCs/>
          <w:szCs w:val="24"/>
          <w:lang w:eastAsia="es-ES" w:bidi="es-ES"/>
        </w:rPr>
        <w:t xml:space="preserve"> 5 </w:t>
      </w:r>
      <w:proofErr w:type="spellStart"/>
      <w:r w:rsidRPr="00461B32">
        <w:rPr>
          <w:rFonts w:eastAsia="Times New Roman" w:cs="Times New Roman"/>
          <w:i/>
          <w:iCs/>
          <w:szCs w:val="24"/>
          <w:lang w:eastAsia="es-ES" w:bidi="es-ES"/>
        </w:rPr>
        <w:t>d'esta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Orde</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continguts</w:t>
      </w:r>
      <w:proofErr w:type="spellEnd"/>
      <w:r w:rsidRPr="00461B32">
        <w:rPr>
          <w:rFonts w:eastAsia="Times New Roman" w:cs="Times New Roman"/>
          <w:i/>
          <w:iCs/>
          <w:szCs w:val="24"/>
          <w:lang w:eastAsia="es-ES" w:bidi="es-ES"/>
        </w:rPr>
        <w:t xml:space="preserve"> del RA </w:t>
      </w:r>
      <w:proofErr w:type="spellStart"/>
      <w:r w:rsidRPr="00461B32">
        <w:rPr>
          <w:rFonts w:eastAsia="Times New Roman" w:cs="Times New Roman"/>
          <w:i/>
          <w:iCs/>
          <w:szCs w:val="24"/>
          <w:lang w:eastAsia="es-ES" w:bidi="es-ES"/>
        </w:rPr>
        <w:t>relacionats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amb</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l'anàlisi</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d'un</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pla</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sostenibilitat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d'una</w:t>
      </w:r>
      <w:proofErr w:type="spellEnd"/>
      <w:r w:rsidRPr="00461B32">
        <w:rPr>
          <w:rFonts w:eastAsia="Times New Roman" w:cs="Times New Roman"/>
          <w:i/>
          <w:iCs/>
          <w:szCs w:val="24"/>
          <w:lang w:eastAsia="es-ES" w:bidi="es-ES"/>
        </w:rPr>
        <w:t xml:space="preserve"> empresa del sector i la </w:t>
      </w:r>
      <w:proofErr w:type="spellStart"/>
      <w:r w:rsidRPr="00461B32">
        <w:rPr>
          <w:rFonts w:eastAsia="Times New Roman" w:cs="Times New Roman"/>
          <w:i/>
          <w:iCs/>
          <w:szCs w:val="24"/>
          <w:lang w:eastAsia="es-ES" w:bidi="es-ES"/>
        </w:rPr>
        <w:t>identificació</w:t>
      </w:r>
      <w:proofErr w:type="spellEnd"/>
      <w:r w:rsidRPr="00461B32">
        <w:rPr>
          <w:rFonts w:eastAsia="Times New Roman" w:cs="Times New Roman"/>
          <w:i/>
          <w:iCs/>
          <w:szCs w:val="24"/>
          <w:lang w:eastAsia="es-ES" w:bidi="es-ES"/>
        </w:rPr>
        <w:t xml:space="preserve"> dels </w:t>
      </w:r>
      <w:proofErr w:type="spellStart"/>
      <w:r w:rsidRPr="00461B32">
        <w:rPr>
          <w:rFonts w:eastAsia="Times New Roman" w:cs="Times New Roman"/>
          <w:i/>
          <w:iCs/>
          <w:szCs w:val="24"/>
          <w:lang w:eastAsia="es-ES" w:bidi="es-ES"/>
        </w:rPr>
        <w:t>seus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grups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d'interés</w:t>
      </w:r>
      <w:proofErr w:type="spellEnd"/>
      <w:r w:rsidRPr="00461B32">
        <w:rPr>
          <w:rFonts w:eastAsia="Times New Roman" w:cs="Times New Roman"/>
          <w:i/>
          <w:iCs/>
          <w:szCs w:val="24"/>
          <w:lang w:eastAsia="es-ES" w:bidi="es-ES"/>
        </w:rPr>
        <w:t xml:space="preserve">, queden </w:t>
      </w:r>
      <w:proofErr w:type="spellStart"/>
      <w:r w:rsidRPr="00461B32">
        <w:rPr>
          <w:rFonts w:eastAsia="Times New Roman" w:cs="Times New Roman"/>
          <w:i/>
          <w:iCs/>
          <w:szCs w:val="24"/>
          <w:lang w:eastAsia="es-ES" w:bidi="es-ES"/>
        </w:rPr>
        <w:t>vinculats</w:t>
      </w:r>
      <w:proofErr w:type="spellEnd"/>
      <w:r w:rsidRPr="00461B32">
        <w:rPr>
          <w:rFonts w:eastAsia="Times New Roman" w:cs="Times New Roman"/>
          <w:i/>
          <w:iCs/>
          <w:szCs w:val="24"/>
          <w:lang w:eastAsia="es-ES" w:bidi="es-ES"/>
        </w:rPr>
        <w:t xml:space="preserve"> i per </w:t>
      </w:r>
      <w:proofErr w:type="spellStart"/>
      <w:r w:rsidRPr="00461B32">
        <w:rPr>
          <w:rFonts w:eastAsia="Times New Roman" w:cs="Times New Roman"/>
          <w:i/>
          <w:iCs/>
          <w:szCs w:val="24"/>
          <w:lang w:eastAsia="es-ES" w:bidi="es-ES"/>
        </w:rPr>
        <w:t>tant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s'integren</w:t>
      </w:r>
      <w:proofErr w:type="spellEnd"/>
      <w:r w:rsidRPr="00461B32">
        <w:rPr>
          <w:rFonts w:eastAsia="Times New Roman" w:cs="Times New Roman"/>
          <w:i/>
          <w:iCs/>
          <w:szCs w:val="24"/>
          <w:lang w:eastAsia="es-ES" w:bidi="es-ES"/>
        </w:rPr>
        <w:t xml:space="preserve"> en el </w:t>
      </w:r>
      <w:proofErr w:type="spellStart"/>
      <w:r w:rsidRPr="00461B32">
        <w:rPr>
          <w:rFonts w:eastAsia="Times New Roman" w:cs="Times New Roman"/>
          <w:i/>
          <w:iCs/>
          <w:szCs w:val="24"/>
          <w:lang w:eastAsia="es-ES" w:bidi="es-ES"/>
        </w:rPr>
        <w:t>mòdul</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projecte</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intermodular</w:t>
      </w:r>
      <w:proofErr w:type="spellEnd"/>
      <w:r w:rsidRPr="00461B32">
        <w:rPr>
          <w:rFonts w:eastAsia="Times New Roman" w:cs="Times New Roman"/>
          <w:i/>
          <w:iCs/>
          <w:szCs w:val="24"/>
          <w:lang w:eastAsia="es-ES" w:bidi="es-ES"/>
        </w:rPr>
        <w:t>.</w:t>
      </w:r>
    </w:p>
    <w:p w14:paraId="17C33D9D" w14:textId="77777777" w:rsidR="00461B32" w:rsidRPr="00461B32" w:rsidRDefault="00461B32" w:rsidP="00461B32">
      <w:pPr>
        <w:suppressAutoHyphens w:val="0"/>
        <w:spacing w:after="160"/>
        <w:jc w:val="left"/>
        <w:rPr>
          <w:rFonts w:eastAsia="Times New Roman" w:cs="Times New Roman"/>
          <w:i/>
          <w:iCs/>
          <w:szCs w:val="24"/>
          <w:lang w:eastAsia="es-ES" w:bidi="es-ES"/>
        </w:rPr>
      </w:pPr>
      <w:proofErr w:type="spellStart"/>
      <w:r w:rsidRPr="00461B32">
        <w:rPr>
          <w:rFonts w:eastAsia="Times New Roman" w:cs="Times New Roman"/>
          <w:i/>
          <w:iCs/>
          <w:szCs w:val="24"/>
          <w:lang w:eastAsia="es-ES" w:bidi="es-ES"/>
        </w:rPr>
        <w:lastRenderedPageBreak/>
        <w:t>Codi</w:t>
      </w:r>
      <w:proofErr w:type="spellEnd"/>
      <w:r w:rsidRPr="00461B32">
        <w:rPr>
          <w:rFonts w:eastAsia="Times New Roman" w:cs="Times New Roman"/>
          <w:i/>
          <w:iCs/>
          <w:szCs w:val="24"/>
          <w:lang w:eastAsia="es-ES" w:bidi="es-ES"/>
        </w:rPr>
        <w:t xml:space="preserve">: 0156 Inglés Professional (cicles </w:t>
      </w:r>
      <w:proofErr w:type="spellStart"/>
      <w:r w:rsidRPr="00461B32">
        <w:rPr>
          <w:rFonts w:eastAsia="Times New Roman" w:cs="Times New Roman"/>
          <w:i/>
          <w:iCs/>
          <w:szCs w:val="24"/>
          <w:lang w:eastAsia="es-ES" w:bidi="es-ES"/>
        </w:rPr>
        <w:t>formatius</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grau</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mitjà</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amb</w:t>
      </w:r>
      <w:proofErr w:type="spellEnd"/>
      <w:r w:rsidRPr="00461B32">
        <w:rPr>
          <w:rFonts w:eastAsia="Times New Roman" w:cs="Times New Roman"/>
          <w:i/>
          <w:iCs/>
          <w:szCs w:val="24"/>
          <w:lang w:eastAsia="es-ES" w:bidi="es-ES"/>
        </w:rPr>
        <w:t xml:space="preserve"> una </w:t>
      </w:r>
      <w:proofErr w:type="spellStart"/>
      <w:r w:rsidRPr="00461B32">
        <w:rPr>
          <w:rFonts w:eastAsia="Times New Roman" w:cs="Times New Roman"/>
          <w:i/>
          <w:iCs/>
          <w:szCs w:val="24"/>
          <w:lang w:eastAsia="es-ES" w:bidi="es-ES"/>
        </w:rPr>
        <w:t>càrrega</w:t>
      </w:r>
      <w:proofErr w:type="spellEnd"/>
      <w:r w:rsidRPr="00461B32">
        <w:rPr>
          <w:rFonts w:eastAsia="Times New Roman" w:cs="Times New Roman"/>
          <w:i/>
          <w:iCs/>
          <w:szCs w:val="24"/>
          <w:lang w:eastAsia="es-ES" w:bidi="es-ES"/>
        </w:rPr>
        <w:t xml:space="preserve"> lectiva de 2 </w:t>
      </w:r>
      <w:proofErr w:type="spellStart"/>
      <w:r w:rsidRPr="00461B32">
        <w:rPr>
          <w:rFonts w:eastAsia="Times New Roman" w:cs="Times New Roman"/>
          <w:i/>
          <w:iCs/>
          <w:szCs w:val="24"/>
          <w:lang w:eastAsia="es-ES" w:bidi="es-ES"/>
        </w:rPr>
        <w:t>hores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setmanals</w:t>
      </w:r>
      <w:proofErr w:type="spellEnd"/>
      <w:r w:rsidRPr="00461B32">
        <w:rPr>
          <w:rFonts w:eastAsia="Times New Roman" w:cs="Times New Roman"/>
          <w:i/>
          <w:iCs/>
          <w:szCs w:val="24"/>
          <w:lang w:eastAsia="es-ES" w:bidi="es-ES"/>
        </w:rPr>
        <w:t xml:space="preserve">, 64 </w:t>
      </w:r>
      <w:proofErr w:type="spellStart"/>
      <w:r w:rsidRPr="00461B32">
        <w:rPr>
          <w:rFonts w:eastAsia="Times New Roman" w:cs="Times New Roman"/>
          <w:i/>
          <w:iCs/>
          <w:szCs w:val="24"/>
          <w:lang w:eastAsia="es-ES" w:bidi="es-ES"/>
        </w:rPr>
        <w:t>anuals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resultats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d'aprenentatge</w:t>
      </w:r>
      <w:proofErr w:type="spellEnd"/>
      <w:r w:rsidRPr="00461B32">
        <w:rPr>
          <w:rFonts w:eastAsia="Times New Roman" w:cs="Times New Roman"/>
          <w:i/>
          <w:iCs/>
          <w:szCs w:val="24"/>
          <w:lang w:eastAsia="es-ES" w:bidi="es-ES"/>
        </w:rPr>
        <w:t xml:space="preserve"> dels </w:t>
      </w:r>
      <w:proofErr w:type="spellStart"/>
      <w:r w:rsidRPr="00461B32">
        <w:rPr>
          <w:rFonts w:eastAsia="Times New Roman" w:cs="Times New Roman"/>
          <w:i/>
          <w:iCs/>
          <w:szCs w:val="24"/>
          <w:lang w:eastAsia="es-ES" w:bidi="es-ES"/>
        </w:rPr>
        <w:t>quals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criteris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d'avaluació</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continguts</w:t>
      </w:r>
      <w:proofErr w:type="spellEnd"/>
      <w:r w:rsidRPr="00461B32">
        <w:rPr>
          <w:rFonts w:eastAsia="Times New Roman" w:cs="Times New Roman"/>
          <w:i/>
          <w:iCs/>
          <w:szCs w:val="24"/>
          <w:lang w:eastAsia="es-ES" w:bidi="es-ES"/>
        </w:rPr>
        <w:t xml:space="preserve"> figuren </w:t>
      </w:r>
      <w:proofErr w:type="spellStart"/>
      <w:r w:rsidRPr="00461B32">
        <w:rPr>
          <w:rFonts w:eastAsia="Times New Roman" w:cs="Times New Roman"/>
          <w:i/>
          <w:iCs/>
          <w:szCs w:val="24"/>
          <w:lang w:eastAsia="es-ES" w:bidi="es-ES"/>
        </w:rPr>
        <w:t>com</w:t>
      </w:r>
      <w:proofErr w:type="spellEnd"/>
      <w:r w:rsidRPr="00461B32">
        <w:rPr>
          <w:rFonts w:eastAsia="Times New Roman" w:cs="Times New Roman"/>
          <w:i/>
          <w:iCs/>
          <w:szCs w:val="24"/>
          <w:lang w:eastAsia="es-ES" w:bidi="es-ES"/>
        </w:rPr>
        <w:t xml:space="preserve"> a </w:t>
      </w:r>
      <w:proofErr w:type="spellStart"/>
      <w:r w:rsidRPr="00461B32">
        <w:rPr>
          <w:rFonts w:eastAsia="Times New Roman" w:cs="Times New Roman"/>
          <w:i/>
          <w:iCs/>
          <w:szCs w:val="24"/>
          <w:lang w:eastAsia="es-ES" w:bidi="es-ES"/>
        </w:rPr>
        <w:t>Annex</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punt</w:t>
      </w:r>
      <w:proofErr w:type="spellEnd"/>
      <w:r w:rsidRPr="00461B32">
        <w:rPr>
          <w:rFonts w:eastAsia="Times New Roman" w:cs="Times New Roman"/>
          <w:i/>
          <w:iCs/>
          <w:szCs w:val="24"/>
          <w:lang w:eastAsia="es-ES" w:bidi="es-ES"/>
        </w:rPr>
        <w:t xml:space="preserve"> 6 </w:t>
      </w:r>
      <w:proofErr w:type="spellStart"/>
      <w:r w:rsidRPr="00461B32">
        <w:rPr>
          <w:rFonts w:eastAsia="Times New Roman" w:cs="Times New Roman"/>
          <w:i/>
          <w:iCs/>
          <w:szCs w:val="24"/>
          <w:lang w:eastAsia="es-ES" w:bidi="es-ES"/>
        </w:rPr>
        <w:t>d'esta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Orde</w:t>
      </w:r>
      <w:proofErr w:type="spellEnd"/>
      <w:r w:rsidRPr="00461B32">
        <w:rPr>
          <w:rFonts w:eastAsia="Times New Roman" w:cs="Times New Roman"/>
          <w:i/>
          <w:iCs/>
          <w:szCs w:val="24"/>
          <w:lang w:eastAsia="es-ES" w:bidi="es-ES"/>
        </w:rPr>
        <w:t>.</w:t>
      </w:r>
    </w:p>
    <w:p w14:paraId="381F792A" w14:textId="77777777" w:rsidR="00461B32" w:rsidRPr="00461B32" w:rsidRDefault="00461B32" w:rsidP="00461B32">
      <w:pPr>
        <w:suppressAutoHyphens w:val="0"/>
        <w:spacing w:after="160"/>
        <w:jc w:val="left"/>
        <w:rPr>
          <w:rFonts w:eastAsia="Times New Roman" w:cs="Times New Roman"/>
          <w:i/>
          <w:iCs/>
          <w:szCs w:val="24"/>
          <w:lang w:eastAsia="es-ES" w:bidi="es-ES"/>
        </w:rPr>
      </w:pPr>
      <w:proofErr w:type="spellStart"/>
      <w:r w:rsidRPr="00461B32">
        <w:rPr>
          <w:rFonts w:eastAsia="Times New Roman" w:cs="Times New Roman"/>
          <w:i/>
          <w:iCs/>
          <w:szCs w:val="24"/>
          <w:lang w:eastAsia="es-ES" w:bidi="es-ES"/>
        </w:rPr>
        <w:t>Codi</w:t>
      </w:r>
      <w:proofErr w:type="spellEnd"/>
      <w:r w:rsidRPr="00461B32">
        <w:rPr>
          <w:rFonts w:eastAsia="Times New Roman" w:cs="Times New Roman"/>
          <w:i/>
          <w:iCs/>
          <w:szCs w:val="24"/>
          <w:lang w:eastAsia="es-ES" w:bidi="es-ES"/>
        </w:rPr>
        <w:t xml:space="preserve">: 0179 Inglés Professional, (cicles </w:t>
      </w:r>
      <w:proofErr w:type="spellStart"/>
      <w:r w:rsidRPr="00461B32">
        <w:rPr>
          <w:rFonts w:eastAsia="Times New Roman" w:cs="Times New Roman"/>
          <w:i/>
          <w:iCs/>
          <w:szCs w:val="24"/>
          <w:lang w:eastAsia="es-ES" w:bidi="es-ES"/>
        </w:rPr>
        <w:t>formatius</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grau</w:t>
      </w:r>
      <w:proofErr w:type="spellEnd"/>
      <w:r w:rsidRPr="00461B32">
        <w:rPr>
          <w:rFonts w:eastAsia="Times New Roman" w:cs="Times New Roman"/>
          <w:i/>
          <w:iCs/>
          <w:szCs w:val="24"/>
          <w:lang w:eastAsia="es-ES" w:bidi="es-ES"/>
        </w:rPr>
        <w:t xml:space="preserve"> superior), </w:t>
      </w:r>
      <w:proofErr w:type="spellStart"/>
      <w:r w:rsidRPr="00461B32">
        <w:rPr>
          <w:rFonts w:eastAsia="Times New Roman" w:cs="Times New Roman"/>
          <w:i/>
          <w:iCs/>
          <w:szCs w:val="24"/>
          <w:lang w:eastAsia="es-ES" w:bidi="es-ES"/>
        </w:rPr>
        <w:t>amb</w:t>
      </w:r>
      <w:proofErr w:type="spellEnd"/>
      <w:r w:rsidRPr="00461B32">
        <w:rPr>
          <w:rFonts w:eastAsia="Times New Roman" w:cs="Times New Roman"/>
          <w:i/>
          <w:iCs/>
          <w:szCs w:val="24"/>
          <w:lang w:eastAsia="es-ES" w:bidi="es-ES"/>
        </w:rPr>
        <w:t xml:space="preserve"> una </w:t>
      </w:r>
      <w:proofErr w:type="spellStart"/>
      <w:r w:rsidRPr="00461B32">
        <w:rPr>
          <w:rFonts w:eastAsia="Times New Roman" w:cs="Times New Roman"/>
          <w:i/>
          <w:iCs/>
          <w:szCs w:val="24"/>
          <w:lang w:eastAsia="es-ES" w:bidi="es-ES"/>
        </w:rPr>
        <w:t>càrrega</w:t>
      </w:r>
      <w:proofErr w:type="spellEnd"/>
      <w:r w:rsidRPr="00461B32">
        <w:rPr>
          <w:rFonts w:eastAsia="Times New Roman" w:cs="Times New Roman"/>
          <w:i/>
          <w:iCs/>
          <w:szCs w:val="24"/>
          <w:lang w:eastAsia="es-ES" w:bidi="es-ES"/>
        </w:rPr>
        <w:t xml:space="preserve"> lectiva de 2 </w:t>
      </w:r>
      <w:proofErr w:type="spellStart"/>
      <w:r w:rsidRPr="00461B32">
        <w:rPr>
          <w:rFonts w:eastAsia="Times New Roman" w:cs="Times New Roman"/>
          <w:i/>
          <w:iCs/>
          <w:szCs w:val="24"/>
          <w:lang w:eastAsia="es-ES" w:bidi="es-ES"/>
        </w:rPr>
        <w:t>hores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setmanals</w:t>
      </w:r>
      <w:proofErr w:type="spellEnd"/>
      <w:r w:rsidRPr="00461B32">
        <w:rPr>
          <w:rFonts w:eastAsia="Times New Roman" w:cs="Times New Roman"/>
          <w:i/>
          <w:iCs/>
          <w:szCs w:val="24"/>
          <w:lang w:eastAsia="es-ES" w:bidi="es-ES"/>
        </w:rPr>
        <w:t xml:space="preserve">, 64 </w:t>
      </w:r>
      <w:proofErr w:type="spellStart"/>
      <w:r w:rsidRPr="00461B32">
        <w:rPr>
          <w:rFonts w:eastAsia="Times New Roman" w:cs="Times New Roman"/>
          <w:i/>
          <w:iCs/>
          <w:szCs w:val="24"/>
          <w:lang w:eastAsia="es-ES" w:bidi="es-ES"/>
        </w:rPr>
        <w:t>anuals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resultats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d'aprenentatge</w:t>
      </w:r>
      <w:proofErr w:type="spellEnd"/>
      <w:r w:rsidRPr="00461B32">
        <w:rPr>
          <w:rFonts w:eastAsia="Times New Roman" w:cs="Times New Roman"/>
          <w:i/>
          <w:iCs/>
          <w:szCs w:val="24"/>
          <w:lang w:eastAsia="es-ES" w:bidi="es-ES"/>
        </w:rPr>
        <w:t xml:space="preserve"> dels </w:t>
      </w:r>
      <w:proofErr w:type="spellStart"/>
      <w:r w:rsidRPr="00461B32">
        <w:rPr>
          <w:rFonts w:eastAsia="Times New Roman" w:cs="Times New Roman"/>
          <w:i/>
          <w:iCs/>
          <w:szCs w:val="24"/>
          <w:lang w:eastAsia="es-ES" w:bidi="es-ES"/>
        </w:rPr>
        <w:t>quals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criteris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d'avaluació</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continguts</w:t>
      </w:r>
      <w:proofErr w:type="spellEnd"/>
      <w:r w:rsidRPr="00461B32">
        <w:rPr>
          <w:rFonts w:eastAsia="Times New Roman" w:cs="Times New Roman"/>
          <w:i/>
          <w:iCs/>
          <w:szCs w:val="24"/>
          <w:lang w:eastAsia="es-ES" w:bidi="es-ES"/>
        </w:rPr>
        <w:t xml:space="preserve"> figuren </w:t>
      </w:r>
      <w:proofErr w:type="spellStart"/>
      <w:r w:rsidRPr="00461B32">
        <w:rPr>
          <w:rFonts w:eastAsia="Times New Roman" w:cs="Times New Roman"/>
          <w:i/>
          <w:iCs/>
          <w:szCs w:val="24"/>
          <w:lang w:eastAsia="es-ES" w:bidi="es-ES"/>
        </w:rPr>
        <w:t>com</w:t>
      </w:r>
      <w:proofErr w:type="spellEnd"/>
      <w:r w:rsidRPr="00461B32">
        <w:rPr>
          <w:rFonts w:eastAsia="Times New Roman" w:cs="Times New Roman"/>
          <w:i/>
          <w:iCs/>
          <w:szCs w:val="24"/>
          <w:lang w:eastAsia="es-ES" w:bidi="es-ES"/>
        </w:rPr>
        <w:t xml:space="preserve"> a </w:t>
      </w:r>
      <w:proofErr w:type="spellStart"/>
      <w:r w:rsidRPr="00461B32">
        <w:rPr>
          <w:rFonts w:eastAsia="Times New Roman" w:cs="Times New Roman"/>
          <w:i/>
          <w:iCs/>
          <w:szCs w:val="24"/>
          <w:lang w:eastAsia="es-ES" w:bidi="es-ES"/>
        </w:rPr>
        <w:t>Annex</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punt</w:t>
      </w:r>
      <w:proofErr w:type="spellEnd"/>
      <w:r w:rsidRPr="00461B32">
        <w:rPr>
          <w:rFonts w:eastAsia="Times New Roman" w:cs="Times New Roman"/>
          <w:i/>
          <w:iCs/>
          <w:szCs w:val="24"/>
          <w:lang w:eastAsia="es-ES" w:bidi="es-ES"/>
        </w:rPr>
        <w:t xml:space="preserve"> 7 </w:t>
      </w:r>
      <w:proofErr w:type="spellStart"/>
      <w:r w:rsidRPr="00461B32">
        <w:rPr>
          <w:rFonts w:eastAsia="Times New Roman" w:cs="Times New Roman"/>
          <w:i/>
          <w:iCs/>
          <w:szCs w:val="24"/>
          <w:lang w:eastAsia="es-ES" w:bidi="es-ES"/>
        </w:rPr>
        <w:t>d'esta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Orde</w:t>
      </w:r>
      <w:proofErr w:type="spellEnd"/>
      <w:r w:rsidRPr="00461B32">
        <w:rPr>
          <w:rFonts w:eastAsia="Times New Roman" w:cs="Times New Roman"/>
          <w:i/>
          <w:iCs/>
          <w:szCs w:val="24"/>
          <w:lang w:eastAsia="es-ES" w:bidi="es-ES"/>
        </w:rPr>
        <w:t>.</w:t>
      </w:r>
    </w:p>
    <w:p w14:paraId="2A7824E3"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El </w:t>
      </w:r>
      <w:proofErr w:type="spellStart"/>
      <w:r w:rsidRPr="00461B32">
        <w:rPr>
          <w:rFonts w:eastAsia="Times New Roman" w:cs="Times New Roman"/>
          <w:i/>
          <w:iCs/>
          <w:szCs w:val="24"/>
          <w:lang w:eastAsia="es-ES" w:bidi="es-ES"/>
        </w:rPr>
        <w:t>mòdul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Itinerari</w:t>
      </w:r>
      <w:proofErr w:type="spellEnd"/>
      <w:r w:rsidRPr="00461B32">
        <w:rPr>
          <w:rFonts w:eastAsia="Times New Roman" w:cs="Times New Roman"/>
          <w:i/>
          <w:iCs/>
          <w:szCs w:val="24"/>
          <w:lang w:eastAsia="es-ES" w:bidi="es-ES"/>
        </w:rPr>
        <w:t xml:space="preserve"> per a </w:t>
      </w:r>
      <w:proofErr w:type="spellStart"/>
      <w:r w:rsidRPr="00461B32">
        <w:rPr>
          <w:rFonts w:eastAsia="Times New Roman" w:cs="Times New Roman"/>
          <w:i/>
          <w:iCs/>
          <w:szCs w:val="24"/>
          <w:lang w:eastAsia="es-ES" w:bidi="es-ES"/>
        </w:rPr>
        <w:t>l'ocupabilitat</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i</w:t>
      </w:r>
      <w:proofErr w:type="spellEnd"/>
      <w:r w:rsidRPr="00461B32">
        <w:rPr>
          <w:rFonts w:eastAsia="Times New Roman" w:cs="Times New Roman"/>
          <w:i/>
          <w:iCs/>
          <w:szCs w:val="24"/>
          <w:lang w:eastAsia="es-ES" w:bidi="es-ES"/>
        </w:rPr>
        <w:t xml:space="preserve"> II té </w:t>
      </w:r>
      <w:proofErr w:type="spellStart"/>
      <w:r w:rsidRPr="00461B32">
        <w:rPr>
          <w:rFonts w:eastAsia="Times New Roman" w:cs="Times New Roman"/>
          <w:i/>
          <w:iCs/>
          <w:szCs w:val="24"/>
          <w:lang w:eastAsia="es-ES" w:bidi="es-ES"/>
        </w:rPr>
        <w:t>com</w:t>
      </w:r>
      <w:proofErr w:type="spellEnd"/>
      <w:r w:rsidRPr="00461B32">
        <w:rPr>
          <w:rFonts w:eastAsia="Times New Roman" w:cs="Times New Roman"/>
          <w:i/>
          <w:iCs/>
          <w:szCs w:val="24"/>
          <w:lang w:eastAsia="es-ES" w:bidi="es-ES"/>
        </w:rPr>
        <w:t xml:space="preserve"> a </w:t>
      </w:r>
      <w:proofErr w:type="spellStart"/>
      <w:r w:rsidRPr="00461B32">
        <w:rPr>
          <w:rFonts w:eastAsia="Times New Roman" w:cs="Times New Roman"/>
          <w:i/>
          <w:iCs/>
          <w:szCs w:val="24"/>
          <w:lang w:eastAsia="es-ES" w:bidi="es-ES"/>
        </w:rPr>
        <w:t>finalitat</w:t>
      </w:r>
      <w:proofErr w:type="spellEnd"/>
      <w:r w:rsidRPr="00461B32">
        <w:rPr>
          <w:rFonts w:eastAsia="Times New Roman" w:cs="Times New Roman"/>
          <w:i/>
          <w:iCs/>
          <w:szCs w:val="24"/>
          <w:lang w:eastAsia="es-ES" w:bidi="es-ES"/>
        </w:rPr>
        <w:t xml:space="preserve"> el </w:t>
      </w:r>
      <w:proofErr w:type="spellStart"/>
      <w:r w:rsidRPr="00461B32">
        <w:rPr>
          <w:rFonts w:eastAsia="Times New Roman" w:cs="Times New Roman"/>
          <w:i/>
          <w:iCs/>
          <w:szCs w:val="24"/>
          <w:lang w:eastAsia="es-ES" w:bidi="es-ES"/>
        </w:rPr>
        <w:t>desenvolupament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d'habilitats</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capacitats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transversals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d'orientació</w:t>
      </w:r>
      <w:proofErr w:type="spellEnd"/>
      <w:r w:rsidRPr="00461B32">
        <w:rPr>
          <w:rFonts w:eastAsia="Times New Roman" w:cs="Times New Roman"/>
          <w:i/>
          <w:iCs/>
          <w:szCs w:val="24"/>
          <w:lang w:eastAsia="es-ES" w:bidi="es-ES"/>
        </w:rPr>
        <w:t xml:space="preserve"> laboral i </w:t>
      </w:r>
      <w:proofErr w:type="spellStart"/>
      <w:r w:rsidRPr="00461B32">
        <w:rPr>
          <w:rFonts w:eastAsia="Times New Roman" w:cs="Times New Roman"/>
          <w:i/>
          <w:iCs/>
          <w:szCs w:val="24"/>
          <w:lang w:eastAsia="es-ES" w:bidi="es-ES"/>
        </w:rPr>
        <w:t>emprenedoria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incloent</w:t>
      </w:r>
      <w:proofErr w:type="spellEnd"/>
      <w:r w:rsidRPr="00461B32">
        <w:rPr>
          <w:rFonts w:eastAsia="Times New Roman" w:cs="Times New Roman"/>
          <w:i/>
          <w:iCs/>
          <w:szCs w:val="24"/>
          <w:lang w:eastAsia="es-ES" w:bidi="es-ES"/>
        </w:rPr>
        <w:t xml:space="preserve">-hi </w:t>
      </w:r>
      <w:proofErr w:type="spellStart"/>
      <w:r w:rsidRPr="00461B32">
        <w:rPr>
          <w:rFonts w:eastAsia="Times New Roman" w:cs="Times New Roman"/>
          <w:i/>
          <w:iCs/>
          <w:szCs w:val="24"/>
          <w:lang w:eastAsia="es-ES" w:bidi="es-ES"/>
        </w:rPr>
        <w:t>l'emprenedoria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col·lectiva</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economia</w:t>
      </w:r>
      <w:proofErr w:type="spellEnd"/>
      <w:r w:rsidRPr="00461B32">
        <w:rPr>
          <w:rFonts w:eastAsia="Times New Roman" w:cs="Times New Roman"/>
          <w:i/>
          <w:iCs/>
          <w:szCs w:val="24"/>
          <w:lang w:eastAsia="es-ES" w:bidi="es-ES"/>
        </w:rPr>
        <w:t xml:space="preserve"> social, </w:t>
      </w:r>
      <w:proofErr w:type="spellStart"/>
      <w:r w:rsidRPr="00461B32">
        <w:rPr>
          <w:rFonts w:eastAsia="Times New Roman" w:cs="Times New Roman"/>
          <w:i/>
          <w:iCs/>
          <w:szCs w:val="24"/>
          <w:lang w:eastAsia="es-ES" w:bidi="es-ES"/>
        </w:rPr>
        <w:t>així</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com</w:t>
      </w:r>
      <w:proofErr w:type="spellEnd"/>
      <w:r w:rsidRPr="00461B32">
        <w:rPr>
          <w:rFonts w:eastAsia="Times New Roman" w:cs="Times New Roman"/>
          <w:i/>
          <w:iCs/>
          <w:szCs w:val="24"/>
          <w:lang w:eastAsia="es-ES" w:bidi="es-ES"/>
        </w:rPr>
        <w:t xml:space="preserve"> el </w:t>
      </w:r>
      <w:proofErr w:type="spellStart"/>
      <w:r w:rsidRPr="00461B32">
        <w:rPr>
          <w:rFonts w:eastAsia="Times New Roman" w:cs="Times New Roman"/>
          <w:i/>
          <w:iCs/>
          <w:szCs w:val="24"/>
          <w:lang w:eastAsia="es-ES" w:bidi="es-ES"/>
        </w:rPr>
        <w:t>coneixement</w:t>
      </w:r>
      <w:proofErr w:type="spellEnd"/>
      <w:r w:rsidRPr="00461B32">
        <w:rPr>
          <w:rFonts w:eastAsia="Times New Roman" w:cs="Times New Roman"/>
          <w:i/>
          <w:iCs/>
          <w:szCs w:val="24"/>
          <w:lang w:eastAsia="es-ES" w:bidi="es-ES"/>
        </w:rPr>
        <w:t xml:space="preserve"> dels </w:t>
      </w:r>
      <w:proofErr w:type="spellStart"/>
      <w:r w:rsidRPr="00461B32">
        <w:rPr>
          <w:rFonts w:eastAsia="Times New Roman" w:cs="Times New Roman"/>
          <w:i/>
          <w:iCs/>
          <w:szCs w:val="24"/>
          <w:lang w:eastAsia="es-ES" w:bidi="es-ES"/>
        </w:rPr>
        <w:t>drets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laborals</w:t>
      </w:r>
      <w:proofErr w:type="spellEnd"/>
      <w:r w:rsidRPr="00461B32">
        <w:rPr>
          <w:rFonts w:eastAsia="Times New Roman" w:cs="Times New Roman"/>
          <w:i/>
          <w:iCs/>
          <w:szCs w:val="24"/>
          <w:lang w:eastAsia="es-ES" w:bidi="es-ES"/>
        </w:rPr>
        <w:t xml:space="preserve">, per al </w:t>
      </w:r>
      <w:proofErr w:type="spellStart"/>
      <w:r w:rsidRPr="00461B32">
        <w:rPr>
          <w:rFonts w:eastAsia="Times New Roman" w:cs="Times New Roman"/>
          <w:i/>
          <w:iCs/>
          <w:szCs w:val="24"/>
          <w:lang w:eastAsia="es-ES" w:bidi="es-ES"/>
        </w:rPr>
        <w:t>coneixement</w:t>
      </w:r>
      <w:proofErr w:type="spellEnd"/>
      <w:r w:rsidRPr="00461B32">
        <w:rPr>
          <w:rFonts w:eastAsia="Times New Roman" w:cs="Times New Roman"/>
          <w:i/>
          <w:iCs/>
          <w:szCs w:val="24"/>
          <w:lang w:eastAsia="es-ES" w:bidi="es-ES"/>
        </w:rPr>
        <w:t xml:space="preserve"> dels </w:t>
      </w:r>
      <w:proofErr w:type="spellStart"/>
      <w:r w:rsidRPr="00461B32">
        <w:rPr>
          <w:rFonts w:eastAsia="Times New Roman" w:cs="Times New Roman"/>
          <w:i/>
          <w:iCs/>
          <w:szCs w:val="24"/>
          <w:lang w:eastAsia="es-ES" w:bidi="es-ES"/>
        </w:rPr>
        <w:t>sectors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productius</w:t>
      </w:r>
      <w:proofErr w:type="spellEnd"/>
      <w:r w:rsidRPr="00461B32">
        <w:rPr>
          <w:rFonts w:eastAsia="Times New Roman" w:cs="Times New Roman"/>
          <w:i/>
          <w:iCs/>
          <w:szCs w:val="24"/>
          <w:lang w:eastAsia="es-ES" w:bidi="es-ES"/>
        </w:rPr>
        <w:t xml:space="preserve"> i per a la </w:t>
      </w:r>
      <w:proofErr w:type="spellStart"/>
      <w:r w:rsidRPr="00461B32">
        <w:rPr>
          <w:rFonts w:eastAsia="Times New Roman" w:cs="Times New Roman"/>
          <w:i/>
          <w:iCs/>
          <w:szCs w:val="24"/>
          <w:lang w:eastAsia="es-ES" w:bidi="es-ES"/>
        </w:rPr>
        <w:t>maduresa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professional</w:t>
      </w:r>
      <w:proofErr w:type="spellEnd"/>
      <w:r w:rsidRPr="00461B32">
        <w:rPr>
          <w:rFonts w:eastAsia="Times New Roman" w:cs="Times New Roman"/>
          <w:i/>
          <w:iCs/>
          <w:szCs w:val="24"/>
          <w:lang w:eastAsia="es-ES" w:bidi="es-ES"/>
        </w:rPr>
        <w:t>.</w:t>
      </w:r>
    </w:p>
    <w:p w14:paraId="5E2BF021" w14:textId="103A2D00"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Es completa el currículum </w:t>
      </w:r>
      <w:proofErr w:type="spellStart"/>
      <w:r w:rsidRPr="00461B32">
        <w:rPr>
          <w:rFonts w:eastAsia="Times New Roman" w:cs="Times New Roman"/>
          <w:i/>
          <w:iCs/>
          <w:szCs w:val="24"/>
          <w:lang w:eastAsia="es-ES" w:bidi="es-ES"/>
        </w:rPr>
        <w:t>bàsic</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establint</w:t>
      </w:r>
      <w:proofErr w:type="spellEnd"/>
      <w:r w:rsidRPr="00461B32">
        <w:rPr>
          <w:rFonts w:eastAsia="Times New Roman" w:cs="Times New Roman"/>
          <w:i/>
          <w:iCs/>
          <w:szCs w:val="24"/>
          <w:lang w:eastAsia="es-ES" w:bidi="es-ES"/>
        </w:rPr>
        <w:t xml:space="preserve"> a la Comunitat Valenciana en IPE I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elements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d'aprenentatge</w:t>
      </w:r>
      <w:proofErr w:type="spellEnd"/>
      <w:r w:rsidRPr="00461B32">
        <w:rPr>
          <w:rFonts w:eastAsia="Times New Roman" w:cs="Times New Roman"/>
          <w:i/>
          <w:iCs/>
          <w:szCs w:val="24"/>
          <w:lang w:eastAsia="es-ES" w:bidi="es-ES"/>
        </w:rPr>
        <w:t xml:space="preserve"> per a la </w:t>
      </w:r>
      <w:proofErr w:type="spellStart"/>
      <w:r w:rsidRPr="00461B32">
        <w:rPr>
          <w:rFonts w:eastAsia="Times New Roman" w:cs="Times New Roman"/>
          <w:i/>
          <w:iCs/>
          <w:szCs w:val="24"/>
          <w:lang w:eastAsia="es-ES" w:bidi="es-ES"/>
        </w:rPr>
        <w:t>prevenció</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protecció</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enfront</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l'estrés</w:t>
      </w:r>
      <w:proofErr w:type="spellEnd"/>
      <w:r w:rsidRPr="00461B32">
        <w:rPr>
          <w:rFonts w:eastAsia="Times New Roman" w:cs="Times New Roman"/>
          <w:i/>
          <w:iCs/>
          <w:szCs w:val="24"/>
          <w:lang w:eastAsia="es-ES" w:bidi="es-ES"/>
        </w:rPr>
        <w:t xml:space="preserve"> laboral, que </w:t>
      </w:r>
      <w:proofErr w:type="spellStart"/>
      <w:r w:rsidRPr="00461B32">
        <w:rPr>
          <w:rFonts w:eastAsia="Times New Roman" w:cs="Times New Roman"/>
          <w:i/>
          <w:iCs/>
          <w:szCs w:val="24"/>
          <w:lang w:eastAsia="es-ES" w:bidi="es-ES"/>
        </w:rPr>
        <w:t>permeta</w:t>
      </w:r>
      <w:proofErr w:type="spellEnd"/>
      <w:r w:rsidRPr="00461B32">
        <w:rPr>
          <w:rFonts w:eastAsia="Times New Roman" w:cs="Times New Roman"/>
          <w:i/>
          <w:iCs/>
          <w:szCs w:val="24"/>
          <w:lang w:eastAsia="es-ES" w:bidi="es-ES"/>
        </w:rPr>
        <w:t xml:space="preserve"> disminuir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costos </w:t>
      </w:r>
      <w:proofErr w:type="spellStart"/>
      <w:r w:rsidRPr="00461B32">
        <w:rPr>
          <w:rFonts w:eastAsia="Times New Roman" w:cs="Times New Roman"/>
          <w:i/>
          <w:iCs/>
          <w:szCs w:val="24"/>
          <w:lang w:eastAsia="es-ES" w:bidi="es-ES"/>
        </w:rPr>
        <w:t>personals</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econòmics</w:t>
      </w:r>
      <w:proofErr w:type="spellEnd"/>
      <w:r w:rsidRPr="00461B32">
        <w:rPr>
          <w:rFonts w:eastAsia="Times New Roman" w:cs="Times New Roman"/>
          <w:i/>
          <w:iCs/>
          <w:szCs w:val="24"/>
          <w:lang w:eastAsia="es-ES" w:bidi="es-ES"/>
        </w:rPr>
        <w:t xml:space="preserve"> que genera i en IPE II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elements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d'aprenentatge</w:t>
      </w:r>
      <w:proofErr w:type="spellEnd"/>
      <w:r w:rsidRPr="00461B32">
        <w:rPr>
          <w:rFonts w:eastAsia="Times New Roman" w:cs="Times New Roman"/>
          <w:i/>
          <w:iCs/>
          <w:szCs w:val="24"/>
          <w:lang w:eastAsia="es-ES" w:bidi="es-ES"/>
        </w:rPr>
        <w:t xml:space="preserve"> per a la posada en </w:t>
      </w:r>
      <w:proofErr w:type="spellStart"/>
      <w:r w:rsidRPr="00461B32">
        <w:rPr>
          <w:rFonts w:eastAsia="Times New Roman" w:cs="Times New Roman"/>
          <w:i/>
          <w:iCs/>
          <w:szCs w:val="24"/>
          <w:lang w:eastAsia="es-ES" w:bidi="es-ES"/>
        </w:rPr>
        <w:t>marxa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d'una</w:t>
      </w:r>
      <w:proofErr w:type="spellEnd"/>
      <w:r w:rsidRPr="00461B32">
        <w:rPr>
          <w:rFonts w:eastAsia="Times New Roman" w:cs="Times New Roman"/>
          <w:i/>
          <w:iCs/>
          <w:szCs w:val="24"/>
          <w:lang w:eastAsia="es-ES" w:bidi="es-ES"/>
        </w:rPr>
        <w:t xml:space="preserve"> idea </w:t>
      </w:r>
      <w:proofErr w:type="spellStart"/>
      <w:r w:rsidRPr="00461B32">
        <w:rPr>
          <w:rFonts w:eastAsia="Times New Roman" w:cs="Times New Roman"/>
          <w:i/>
          <w:iCs/>
          <w:szCs w:val="24"/>
          <w:lang w:eastAsia="es-ES" w:bidi="es-ES"/>
        </w:rPr>
        <w:t>emprenedora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fomentant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així</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l'estratègia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d'emprenedoria</w:t>
      </w:r>
      <w:proofErr w:type="spellEnd"/>
      <w:r w:rsidRPr="00461B32">
        <w:rPr>
          <w:rFonts w:eastAsia="Times New Roman" w:cs="Times New Roman"/>
          <w:i/>
          <w:iCs/>
          <w:szCs w:val="24"/>
          <w:lang w:eastAsia="es-ES" w:bidi="es-ES"/>
        </w:rPr>
        <w:t xml:space="preserve"> en la Formació Professional.</w:t>
      </w:r>
    </w:p>
    <w:p w14:paraId="56A80FC2"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En </w:t>
      </w:r>
      <w:proofErr w:type="spellStart"/>
      <w:r w:rsidRPr="00461B32">
        <w:rPr>
          <w:rFonts w:eastAsia="Times New Roman" w:cs="Times New Roman"/>
          <w:i/>
          <w:iCs/>
          <w:szCs w:val="24"/>
          <w:lang w:eastAsia="es-ES" w:bidi="es-ES"/>
        </w:rPr>
        <w:t>compliment</w:t>
      </w:r>
      <w:proofErr w:type="spellEnd"/>
      <w:r w:rsidRPr="00461B32">
        <w:rPr>
          <w:rFonts w:eastAsia="Times New Roman" w:cs="Times New Roman"/>
          <w:i/>
          <w:iCs/>
          <w:szCs w:val="24"/>
          <w:lang w:eastAsia="es-ES" w:bidi="es-ES"/>
        </w:rPr>
        <w:t xml:space="preserve"> del que </w:t>
      </w:r>
      <w:proofErr w:type="spellStart"/>
      <w:r w:rsidRPr="00461B32">
        <w:rPr>
          <w:rFonts w:eastAsia="Times New Roman" w:cs="Times New Roman"/>
          <w:i/>
          <w:iCs/>
          <w:szCs w:val="24"/>
          <w:lang w:eastAsia="es-ES" w:bidi="es-ES"/>
        </w:rPr>
        <w:t>s'establix</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l'article</w:t>
      </w:r>
      <w:proofErr w:type="spellEnd"/>
      <w:r w:rsidRPr="00461B32">
        <w:rPr>
          <w:rFonts w:eastAsia="Times New Roman" w:cs="Times New Roman"/>
          <w:i/>
          <w:iCs/>
          <w:szCs w:val="24"/>
          <w:lang w:eastAsia="es-ES" w:bidi="es-ES"/>
        </w:rPr>
        <w:t xml:space="preserve"> 88.3 del </w:t>
      </w:r>
      <w:proofErr w:type="spellStart"/>
      <w:r w:rsidRPr="00461B32">
        <w:rPr>
          <w:rFonts w:eastAsia="Times New Roman" w:cs="Times New Roman"/>
          <w:i/>
          <w:iCs/>
          <w:szCs w:val="24"/>
          <w:lang w:eastAsia="es-ES" w:bidi="es-ES"/>
        </w:rPr>
        <w:t>Reial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decret</w:t>
      </w:r>
      <w:proofErr w:type="spellEnd"/>
      <w:r w:rsidRPr="00461B32">
        <w:rPr>
          <w:rFonts w:eastAsia="Times New Roman" w:cs="Times New Roman"/>
          <w:i/>
          <w:iCs/>
          <w:szCs w:val="24"/>
          <w:lang w:eastAsia="es-ES" w:bidi="es-ES"/>
        </w:rPr>
        <w:t xml:space="preserve"> 659/2023, de 18 de </w:t>
      </w:r>
      <w:proofErr w:type="spellStart"/>
      <w:r w:rsidRPr="00461B32">
        <w:rPr>
          <w:rFonts w:eastAsia="Times New Roman" w:cs="Times New Roman"/>
          <w:i/>
          <w:iCs/>
          <w:szCs w:val="24"/>
          <w:lang w:eastAsia="es-ES" w:bidi="es-ES"/>
        </w:rPr>
        <w:t>juliol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abans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d'iniciar</w:t>
      </w:r>
      <w:proofErr w:type="spellEnd"/>
      <w:r w:rsidRPr="00461B32">
        <w:rPr>
          <w:rFonts w:eastAsia="Times New Roman" w:cs="Times New Roman"/>
          <w:i/>
          <w:iCs/>
          <w:szCs w:val="24"/>
          <w:lang w:eastAsia="es-ES" w:bidi="es-ES"/>
        </w:rPr>
        <w:t xml:space="preserve"> el </w:t>
      </w:r>
      <w:proofErr w:type="spellStart"/>
      <w:r w:rsidRPr="00461B32">
        <w:rPr>
          <w:rFonts w:eastAsia="Times New Roman" w:cs="Times New Roman"/>
          <w:i/>
          <w:iCs/>
          <w:szCs w:val="24"/>
          <w:lang w:eastAsia="es-ES" w:bidi="es-ES"/>
        </w:rPr>
        <w:t>període</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formació</w:t>
      </w:r>
      <w:proofErr w:type="spellEnd"/>
      <w:r w:rsidRPr="00461B32">
        <w:rPr>
          <w:rFonts w:eastAsia="Times New Roman" w:cs="Times New Roman"/>
          <w:i/>
          <w:iCs/>
          <w:szCs w:val="24"/>
          <w:lang w:eastAsia="es-ES" w:bidi="es-ES"/>
        </w:rPr>
        <w:t xml:space="preserve"> en empresa, </w:t>
      </w:r>
      <w:proofErr w:type="spellStart"/>
      <w:r w:rsidRPr="00461B32">
        <w:rPr>
          <w:rFonts w:eastAsia="Times New Roman" w:cs="Times New Roman"/>
          <w:i/>
          <w:iCs/>
          <w:szCs w:val="24"/>
          <w:lang w:eastAsia="es-ES" w:bidi="es-ES"/>
        </w:rPr>
        <w:t>l'alumnat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haurà</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d'haver</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adquirit</w:t>
      </w:r>
      <w:proofErr w:type="spellEnd"/>
      <w:r w:rsidRPr="00461B32">
        <w:rPr>
          <w:rFonts w:eastAsia="Times New Roman" w:cs="Times New Roman"/>
          <w:i/>
          <w:iCs/>
          <w:szCs w:val="24"/>
          <w:lang w:eastAsia="es-ES" w:bidi="es-ES"/>
        </w:rPr>
        <w:t xml:space="preserve"> les </w:t>
      </w:r>
      <w:proofErr w:type="spellStart"/>
      <w:r w:rsidRPr="00461B32">
        <w:rPr>
          <w:rFonts w:eastAsia="Times New Roman" w:cs="Times New Roman"/>
          <w:i/>
          <w:iCs/>
          <w:szCs w:val="24"/>
          <w:lang w:eastAsia="es-ES" w:bidi="es-ES"/>
        </w:rPr>
        <w:t>competències</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continguts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relatius</w:t>
      </w:r>
      <w:proofErr w:type="spellEnd"/>
      <w:r w:rsidRPr="00461B32">
        <w:rPr>
          <w:rFonts w:eastAsia="Times New Roman" w:cs="Times New Roman"/>
          <w:i/>
          <w:iCs/>
          <w:szCs w:val="24"/>
          <w:lang w:eastAsia="es-ES" w:bidi="es-ES"/>
        </w:rPr>
        <w:t xml:space="preserve"> a riscos </w:t>
      </w:r>
      <w:proofErr w:type="spellStart"/>
      <w:r w:rsidRPr="00461B32">
        <w:rPr>
          <w:rFonts w:eastAsia="Times New Roman" w:cs="Times New Roman"/>
          <w:i/>
          <w:iCs/>
          <w:szCs w:val="24"/>
          <w:lang w:eastAsia="es-ES" w:bidi="es-ES"/>
        </w:rPr>
        <w:t>específics</w:t>
      </w:r>
      <w:proofErr w:type="spellEnd"/>
      <w:r w:rsidRPr="00461B32">
        <w:rPr>
          <w:rFonts w:eastAsia="Times New Roman" w:cs="Times New Roman"/>
          <w:i/>
          <w:iCs/>
          <w:szCs w:val="24"/>
          <w:lang w:eastAsia="es-ES" w:bidi="es-ES"/>
        </w:rPr>
        <w:t xml:space="preserve"> i les mesures de </w:t>
      </w:r>
      <w:proofErr w:type="spellStart"/>
      <w:r w:rsidRPr="00461B32">
        <w:rPr>
          <w:rFonts w:eastAsia="Times New Roman" w:cs="Times New Roman"/>
          <w:i/>
          <w:iCs/>
          <w:szCs w:val="24"/>
          <w:lang w:eastAsia="es-ES" w:bidi="es-ES"/>
        </w:rPr>
        <w:t>prevenció</w:t>
      </w:r>
      <w:proofErr w:type="spellEnd"/>
      <w:r w:rsidRPr="00461B32">
        <w:rPr>
          <w:rFonts w:eastAsia="Times New Roman" w:cs="Times New Roman"/>
          <w:i/>
          <w:iCs/>
          <w:szCs w:val="24"/>
          <w:lang w:eastAsia="es-ES" w:bidi="es-ES"/>
        </w:rPr>
        <w:t xml:space="preserve"> en les </w:t>
      </w:r>
      <w:proofErr w:type="spellStart"/>
      <w:r w:rsidRPr="00461B32">
        <w:rPr>
          <w:rFonts w:eastAsia="Times New Roman" w:cs="Times New Roman"/>
          <w:i/>
          <w:iCs/>
          <w:szCs w:val="24"/>
          <w:lang w:eastAsia="es-ES" w:bidi="es-ES"/>
        </w:rPr>
        <w:t>activitats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professionals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corresponents</w:t>
      </w:r>
      <w:proofErr w:type="spellEnd"/>
      <w:r w:rsidRPr="00461B32">
        <w:rPr>
          <w:rFonts w:eastAsia="Times New Roman" w:cs="Times New Roman"/>
          <w:i/>
          <w:iCs/>
          <w:szCs w:val="24"/>
          <w:lang w:eastAsia="es-ES" w:bidi="es-ES"/>
        </w:rPr>
        <w:t xml:space="preserve"> al perfil </w:t>
      </w:r>
      <w:proofErr w:type="spellStart"/>
      <w:r w:rsidRPr="00461B32">
        <w:rPr>
          <w:rFonts w:eastAsia="Times New Roman" w:cs="Times New Roman"/>
          <w:i/>
          <w:iCs/>
          <w:szCs w:val="24"/>
          <w:lang w:eastAsia="es-ES" w:bidi="es-ES"/>
        </w:rPr>
        <w:t>professional</w:t>
      </w:r>
      <w:proofErr w:type="spellEnd"/>
      <w:r w:rsidRPr="00461B32">
        <w:rPr>
          <w:rFonts w:eastAsia="Times New Roman" w:cs="Times New Roman"/>
          <w:i/>
          <w:iCs/>
          <w:szCs w:val="24"/>
          <w:lang w:eastAsia="es-ES" w:bidi="es-ES"/>
        </w:rPr>
        <w:t xml:space="preserve"> de cada cicle </w:t>
      </w:r>
      <w:proofErr w:type="spellStart"/>
      <w:r w:rsidRPr="00461B32">
        <w:rPr>
          <w:rFonts w:eastAsia="Times New Roman" w:cs="Times New Roman"/>
          <w:i/>
          <w:iCs/>
          <w:szCs w:val="24"/>
          <w:lang w:eastAsia="es-ES" w:bidi="es-ES"/>
        </w:rPr>
        <w:t>formatiu</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grau</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mitjà</w:t>
      </w:r>
      <w:proofErr w:type="spellEnd"/>
      <w:r w:rsidRPr="00461B32">
        <w:rPr>
          <w:rFonts w:eastAsia="Times New Roman" w:cs="Times New Roman"/>
          <w:i/>
          <w:iCs/>
          <w:szCs w:val="24"/>
          <w:lang w:eastAsia="es-ES" w:bidi="es-ES"/>
        </w:rPr>
        <w:t xml:space="preserve"> i de </w:t>
      </w:r>
      <w:proofErr w:type="spellStart"/>
      <w:r w:rsidRPr="00461B32">
        <w:rPr>
          <w:rFonts w:eastAsia="Times New Roman" w:cs="Times New Roman"/>
          <w:i/>
          <w:iCs/>
          <w:szCs w:val="24"/>
          <w:lang w:eastAsia="es-ES" w:bidi="es-ES"/>
        </w:rPr>
        <w:t>grau</w:t>
      </w:r>
      <w:proofErr w:type="spellEnd"/>
      <w:r w:rsidRPr="00461B32">
        <w:rPr>
          <w:rFonts w:eastAsia="Times New Roman" w:cs="Times New Roman"/>
          <w:i/>
          <w:iCs/>
          <w:szCs w:val="24"/>
          <w:lang w:eastAsia="es-ES" w:bidi="es-ES"/>
        </w:rPr>
        <w:t xml:space="preserve"> superior. El </w:t>
      </w:r>
      <w:proofErr w:type="spellStart"/>
      <w:r w:rsidRPr="00461B32">
        <w:rPr>
          <w:rFonts w:eastAsia="Times New Roman" w:cs="Times New Roman"/>
          <w:i/>
          <w:iCs/>
          <w:szCs w:val="24"/>
          <w:lang w:eastAsia="es-ES" w:bidi="es-ES"/>
        </w:rPr>
        <w:t>professorat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garantirà</w:t>
      </w:r>
      <w:proofErr w:type="spellEnd"/>
      <w:r w:rsidRPr="00461B32">
        <w:rPr>
          <w:rFonts w:eastAsia="Times New Roman" w:cs="Times New Roman"/>
          <w:i/>
          <w:iCs/>
          <w:szCs w:val="24"/>
          <w:lang w:eastAsia="es-ES" w:bidi="es-ES"/>
        </w:rPr>
        <w:t xml:space="preserve"> que les </w:t>
      </w:r>
      <w:proofErr w:type="spellStart"/>
      <w:r w:rsidRPr="00461B32">
        <w:rPr>
          <w:rFonts w:eastAsia="Times New Roman" w:cs="Times New Roman"/>
          <w:i/>
          <w:iCs/>
          <w:szCs w:val="24"/>
          <w:lang w:eastAsia="es-ES" w:bidi="es-ES"/>
        </w:rPr>
        <w:t>activitats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d'ensenyament</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aprenentatge</w:t>
      </w:r>
      <w:proofErr w:type="spellEnd"/>
      <w:r w:rsidRPr="00461B32">
        <w:rPr>
          <w:rFonts w:eastAsia="Times New Roman" w:cs="Times New Roman"/>
          <w:i/>
          <w:iCs/>
          <w:szCs w:val="24"/>
          <w:lang w:eastAsia="es-ES" w:bidi="es-ES"/>
        </w:rPr>
        <w:t xml:space="preserve"> encaminades a la </w:t>
      </w:r>
      <w:proofErr w:type="spellStart"/>
      <w:r w:rsidRPr="00461B32">
        <w:rPr>
          <w:rFonts w:eastAsia="Times New Roman" w:cs="Times New Roman"/>
          <w:i/>
          <w:iCs/>
          <w:szCs w:val="24"/>
          <w:lang w:eastAsia="es-ES" w:bidi="es-ES"/>
        </w:rPr>
        <w:t>consecució</w:t>
      </w:r>
      <w:proofErr w:type="spellEnd"/>
      <w:r w:rsidRPr="00461B32">
        <w:rPr>
          <w:rFonts w:eastAsia="Times New Roman" w:cs="Times New Roman"/>
          <w:i/>
          <w:iCs/>
          <w:szCs w:val="24"/>
          <w:lang w:eastAsia="es-ES" w:bidi="es-ES"/>
        </w:rPr>
        <w:t xml:space="preserve"> del </w:t>
      </w:r>
      <w:proofErr w:type="spellStart"/>
      <w:r w:rsidRPr="00461B32">
        <w:rPr>
          <w:rFonts w:eastAsia="Times New Roman" w:cs="Times New Roman"/>
          <w:i/>
          <w:iCs/>
          <w:szCs w:val="24"/>
          <w:lang w:eastAsia="es-ES" w:bidi="es-ES"/>
        </w:rPr>
        <w:t>Resultat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d'Aprenentatge</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corresponent</w:t>
      </w:r>
      <w:proofErr w:type="spellEnd"/>
      <w:r w:rsidRPr="00461B32">
        <w:rPr>
          <w:rFonts w:eastAsia="Times New Roman" w:cs="Times New Roman"/>
          <w:i/>
          <w:iCs/>
          <w:szCs w:val="24"/>
          <w:lang w:eastAsia="es-ES" w:bidi="es-ES"/>
        </w:rPr>
        <w:t xml:space="preserve"> es </w:t>
      </w:r>
      <w:proofErr w:type="spellStart"/>
      <w:r w:rsidRPr="00461B32">
        <w:rPr>
          <w:rFonts w:eastAsia="Times New Roman" w:cs="Times New Roman"/>
          <w:i/>
          <w:iCs/>
          <w:szCs w:val="24"/>
          <w:lang w:eastAsia="es-ES" w:bidi="es-ES"/>
        </w:rPr>
        <w:t>realitzen</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abans</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l'inici</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l'alumnat</w:t>
      </w:r>
      <w:proofErr w:type="spellEnd"/>
      <w:r w:rsidRPr="00461B32">
        <w:rPr>
          <w:rFonts w:eastAsia="Times New Roman" w:cs="Times New Roman"/>
          <w:i/>
          <w:iCs/>
          <w:szCs w:val="24"/>
          <w:lang w:eastAsia="es-ES" w:bidi="es-ES"/>
        </w:rPr>
        <w:t xml:space="preserve"> del </w:t>
      </w:r>
      <w:proofErr w:type="spellStart"/>
      <w:r w:rsidRPr="00461B32">
        <w:rPr>
          <w:rFonts w:eastAsia="Times New Roman" w:cs="Times New Roman"/>
          <w:i/>
          <w:iCs/>
          <w:szCs w:val="24"/>
          <w:lang w:eastAsia="es-ES" w:bidi="es-ES"/>
        </w:rPr>
        <w:t>període</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formació</w:t>
      </w:r>
      <w:proofErr w:type="spellEnd"/>
      <w:r w:rsidRPr="00461B32">
        <w:rPr>
          <w:rFonts w:eastAsia="Times New Roman" w:cs="Times New Roman"/>
          <w:i/>
          <w:iCs/>
          <w:szCs w:val="24"/>
          <w:lang w:eastAsia="es-ES" w:bidi="es-ES"/>
        </w:rPr>
        <w:t xml:space="preserve"> en empresa o </w:t>
      </w:r>
      <w:proofErr w:type="spellStart"/>
      <w:r w:rsidRPr="00461B32">
        <w:rPr>
          <w:rFonts w:eastAsia="Times New Roman" w:cs="Times New Roman"/>
          <w:i/>
          <w:iCs/>
          <w:szCs w:val="24"/>
          <w:lang w:eastAsia="es-ES" w:bidi="es-ES"/>
        </w:rPr>
        <w:t>organisme</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equiparat</w:t>
      </w:r>
      <w:proofErr w:type="spellEnd"/>
      <w:r w:rsidRPr="00461B32">
        <w:rPr>
          <w:rFonts w:eastAsia="Times New Roman" w:cs="Times New Roman"/>
          <w:i/>
          <w:iCs/>
          <w:szCs w:val="24"/>
          <w:lang w:eastAsia="es-ES" w:bidi="es-ES"/>
        </w:rPr>
        <w:t xml:space="preserve">, per la </w:t>
      </w:r>
      <w:proofErr w:type="spellStart"/>
      <w:r w:rsidRPr="00461B32">
        <w:rPr>
          <w:rFonts w:eastAsia="Times New Roman" w:cs="Times New Roman"/>
          <w:i/>
          <w:iCs/>
          <w:szCs w:val="24"/>
          <w:lang w:eastAsia="es-ES" w:bidi="es-ES"/>
        </w:rPr>
        <w:t>qual</w:t>
      </w:r>
      <w:proofErr w:type="spellEnd"/>
      <w:r w:rsidRPr="00461B32">
        <w:rPr>
          <w:rFonts w:eastAsia="Times New Roman" w:cs="Times New Roman"/>
          <w:i/>
          <w:iCs/>
          <w:szCs w:val="24"/>
          <w:lang w:eastAsia="es-ES" w:bidi="es-ES"/>
        </w:rPr>
        <w:t xml:space="preserve"> cosa resulta </w:t>
      </w:r>
      <w:proofErr w:type="spellStart"/>
      <w:r w:rsidRPr="00461B32">
        <w:rPr>
          <w:rFonts w:eastAsia="Times New Roman" w:cs="Times New Roman"/>
          <w:i/>
          <w:iCs/>
          <w:szCs w:val="24"/>
          <w:lang w:eastAsia="es-ES" w:bidi="es-ES"/>
        </w:rPr>
        <w:t>obligatòria</w:t>
      </w:r>
      <w:proofErr w:type="spellEnd"/>
      <w:r w:rsidRPr="00461B32">
        <w:rPr>
          <w:rFonts w:eastAsia="Times New Roman" w:cs="Times New Roman"/>
          <w:i/>
          <w:iCs/>
          <w:szCs w:val="24"/>
          <w:lang w:eastAsia="es-ES" w:bidi="es-ES"/>
        </w:rPr>
        <w:t xml:space="preserve"> la </w:t>
      </w:r>
      <w:proofErr w:type="spellStart"/>
      <w:r w:rsidRPr="00461B32">
        <w:rPr>
          <w:rFonts w:eastAsia="Times New Roman" w:cs="Times New Roman"/>
          <w:i/>
          <w:iCs/>
          <w:szCs w:val="24"/>
          <w:lang w:eastAsia="es-ES" w:bidi="es-ES"/>
        </w:rPr>
        <w:t>seua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ubicació</w:t>
      </w:r>
      <w:proofErr w:type="spellEnd"/>
      <w:r w:rsidRPr="00461B32">
        <w:rPr>
          <w:rFonts w:eastAsia="Times New Roman" w:cs="Times New Roman"/>
          <w:i/>
          <w:iCs/>
          <w:szCs w:val="24"/>
          <w:lang w:eastAsia="es-ES" w:bidi="es-ES"/>
        </w:rPr>
        <w:t xml:space="preserve"> temporal en el primer trimestre del primer </w:t>
      </w:r>
      <w:proofErr w:type="spellStart"/>
      <w:r w:rsidRPr="00461B32">
        <w:rPr>
          <w:rFonts w:eastAsia="Times New Roman" w:cs="Times New Roman"/>
          <w:i/>
          <w:iCs/>
          <w:szCs w:val="24"/>
          <w:lang w:eastAsia="es-ES" w:bidi="es-ES"/>
        </w:rPr>
        <w:t>curs</w:t>
      </w:r>
      <w:proofErr w:type="spellEnd"/>
      <w:r w:rsidRPr="00461B32">
        <w:rPr>
          <w:rFonts w:eastAsia="Times New Roman" w:cs="Times New Roman"/>
          <w:i/>
          <w:iCs/>
          <w:szCs w:val="24"/>
          <w:lang w:eastAsia="es-ES" w:bidi="es-ES"/>
        </w:rPr>
        <w:t xml:space="preserve">. Per a </w:t>
      </w:r>
      <w:proofErr w:type="spellStart"/>
      <w:r w:rsidRPr="00461B32">
        <w:rPr>
          <w:rFonts w:eastAsia="Times New Roman" w:cs="Times New Roman"/>
          <w:i/>
          <w:iCs/>
          <w:szCs w:val="24"/>
          <w:lang w:eastAsia="es-ES" w:bidi="es-ES"/>
        </w:rPr>
        <w:t>això</w:t>
      </w:r>
      <w:proofErr w:type="spellEnd"/>
      <w:r w:rsidRPr="00461B32">
        <w:rPr>
          <w:rFonts w:eastAsia="Times New Roman" w:cs="Times New Roman"/>
          <w:i/>
          <w:iCs/>
          <w:szCs w:val="24"/>
          <w:lang w:eastAsia="es-ES" w:bidi="es-ES"/>
        </w:rPr>
        <w:t xml:space="preserve">, el </w:t>
      </w:r>
      <w:proofErr w:type="spellStart"/>
      <w:r w:rsidRPr="00461B32">
        <w:rPr>
          <w:rFonts w:eastAsia="Times New Roman" w:cs="Times New Roman"/>
          <w:i/>
          <w:iCs/>
          <w:szCs w:val="24"/>
          <w:lang w:eastAsia="es-ES" w:bidi="es-ES"/>
        </w:rPr>
        <w:t>professorat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d'este</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mòdul</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col·laboració</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amb</w:t>
      </w:r>
      <w:proofErr w:type="spellEnd"/>
      <w:r w:rsidRPr="00461B32">
        <w:rPr>
          <w:rFonts w:eastAsia="Times New Roman" w:cs="Times New Roman"/>
          <w:i/>
          <w:iCs/>
          <w:szCs w:val="24"/>
          <w:lang w:eastAsia="es-ES" w:bidi="es-ES"/>
        </w:rPr>
        <w:t xml:space="preserve"> la resta de </w:t>
      </w:r>
      <w:proofErr w:type="spellStart"/>
      <w:r w:rsidRPr="00461B32">
        <w:rPr>
          <w:rFonts w:eastAsia="Times New Roman" w:cs="Times New Roman"/>
          <w:i/>
          <w:iCs/>
          <w:szCs w:val="24"/>
          <w:lang w:eastAsia="es-ES" w:bidi="es-ES"/>
        </w:rPr>
        <w:t>l'equip</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docent</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seus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respectius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mòduls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professionals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haurà</w:t>
      </w:r>
      <w:proofErr w:type="spellEnd"/>
      <w:r w:rsidRPr="00461B32">
        <w:rPr>
          <w:rFonts w:eastAsia="Times New Roman" w:cs="Times New Roman"/>
          <w:i/>
          <w:iCs/>
          <w:szCs w:val="24"/>
          <w:lang w:eastAsia="es-ES" w:bidi="es-ES"/>
        </w:rPr>
        <w:t xml:space="preserve"> de programar les </w:t>
      </w:r>
      <w:proofErr w:type="spellStart"/>
      <w:r w:rsidRPr="00461B32">
        <w:rPr>
          <w:rFonts w:eastAsia="Times New Roman" w:cs="Times New Roman"/>
          <w:i/>
          <w:iCs/>
          <w:szCs w:val="24"/>
          <w:lang w:eastAsia="es-ES" w:bidi="es-ES"/>
        </w:rPr>
        <w:t>activitats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d'ensenyament</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aprenentatge</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així</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com</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sistemes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d'avaluació</w:t>
      </w:r>
      <w:proofErr w:type="spellEnd"/>
      <w:r w:rsidRPr="00461B32">
        <w:rPr>
          <w:rFonts w:eastAsia="Times New Roman" w:cs="Times New Roman"/>
          <w:i/>
          <w:iCs/>
          <w:szCs w:val="24"/>
          <w:lang w:eastAsia="es-ES" w:bidi="es-ES"/>
        </w:rPr>
        <w:t xml:space="preserve"> que </w:t>
      </w:r>
      <w:proofErr w:type="spellStart"/>
      <w:r w:rsidRPr="00461B32">
        <w:rPr>
          <w:rFonts w:eastAsia="Times New Roman" w:cs="Times New Roman"/>
          <w:i/>
          <w:iCs/>
          <w:szCs w:val="24"/>
          <w:lang w:eastAsia="es-ES" w:bidi="es-ES"/>
        </w:rPr>
        <w:t>garantisquen</w:t>
      </w:r>
      <w:proofErr w:type="spellEnd"/>
      <w:r w:rsidRPr="00461B32">
        <w:rPr>
          <w:rFonts w:eastAsia="Times New Roman" w:cs="Times New Roman"/>
          <w:i/>
          <w:iCs/>
          <w:szCs w:val="24"/>
          <w:lang w:eastAsia="es-ES" w:bidi="es-ES"/>
        </w:rPr>
        <w:t xml:space="preserve"> estes </w:t>
      </w:r>
      <w:proofErr w:type="spellStart"/>
      <w:r w:rsidRPr="00461B32">
        <w:rPr>
          <w:rFonts w:eastAsia="Times New Roman" w:cs="Times New Roman"/>
          <w:i/>
          <w:iCs/>
          <w:szCs w:val="24"/>
          <w:lang w:eastAsia="es-ES" w:bidi="es-ES"/>
        </w:rPr>
        <w:t>competències</w:t>
      </w:r>
      <w:proofErr w:type="spellEnd"/>
      <w:r w:rsidRPr="00461B32">
        <w:rPr>
          <w:rFonts w:eastAsia="Times New Roman" w:cs="Times New Roman"/>
          <w:i/>
          <w:iCs/>
          <w:szCs w:val="24"/>
          <w:lang w:eastAsia="es-ES" w:bidi="es-ES"/>
        </w:rPr>
        <w:t>.</w:t>
      </w:r>
    </w:p>
    <w:p w14:paraId="0871634A"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El </w:t>
      </w:r>
      <w:proofErr w:type="spellStart"/>
      <w:r w:rsidRPr="00461B32">
        <w:rPr>
          <w:rFonts w:eastAsia="Times New Roman" w:cs="Times New Roman"/>
          <w:i/>
          <w:iCs/>
          <w:szCs w:val="24"/>
          <w:lang w:eastAsia="es-ES" w:bidi="es-ES"/>
        </w:rPr>
        <w:t>mòdul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Digitalització</w:t>
      </w:r>
      <w:proofErr w:type="spellEnd"/>
      <w:r w:rsidRPr="00461B32">
        <w:rPr>
          <w:rFonts w:eastAsia="Times New Roman" w:cs="Times New Roman"/>
          <w:i/>
          <w:iCs/>
          <w:szCs w:val="24"/>
          <w:lang w:eastAsia="es-ES" w:bidi="es-ES"/>
        </w:rPr>
        <w:t xml:space="preserve"> aplicada al sistema </w:t>
      </w:r>
      <w:proofErr w:type="spellStart"/>
      <w:r w:rsidRPr="00461B32">
        <w:rPr>
          <w:rFonts w:eastAsia="Times New Roman" w:cs="Times New Roman"/>
          <w:i/>
          <w:iCs/>
          <w:szCs w:val="24"/>
          <w:lang w:eastAsia="es-ES" w:bidi="es-ES"/>
        </w:rPr>
        <w:t>productiu</w:t>
      </w:r>
      <w:proofErr w:type="spellEnd"/>
      <w:r w:rsidRPr="00461B32">
        <w:rPr>
          <w:rFonts w:eastAsia="Times New Roman" w:cs="Times New Roman"/>
          <w:i/>
          <w:iCs/>
          <w:szCs w:val="24"/>
          <w:lang w:eastAsia="es-ES" w:bidi="es-ES"/>
        </w:rPr>
        <w:t xml:space="preserve"> té </w:t>
      </w:r>
      <w:proofErr w:type="spellStart"/>
      <w:r w:rsidRPr="00461B32">
        <w:rPr>
          <w:rFonts w:eastAsia="Times New Roman" w:cs="Times New Roman"/>
          <w:i/>
          <w:iCs/>
          <w:szCs w:val="24"/>
          <w:lang w:eastAsia="es-ES" w:bidi="es-ES"/>
        </w:rPr>
        <w:t>com</w:t>
      </w:r>
      <w:proofErr w:type="spellEnd"/>
      <w:r w:rsidRPr="00461B32">
        <w:rPr>
          <w:rFonts w:eastAsia="Times New Roman" w:cs="Times New Roman"/>
          <w:i/>
          <w:iCs/>
          <w:szCs w:val="24"/>
          <w:lang w:eastAsia="es-ES" w:bidi="es-ES"/>
        </w:rPr>
        <w:t xml:space="preserve"> a </w:t>
      </w:r>
      <w:proofErr w:type="spellStart"/>
      <w:r w:rsidRPr="00461B32">
        <w:rPr>
          <w:rFonts w:eastAsia="Times New Roman" w:cs="Times New Roman"/>
          <w:i/>
          <w:iCs/>
          <w:szCs w:val="24"/>
          <w:lang w:eastAsia="es-ES" w:bidi="es-ES"/>
        </w:rPr>
        <w:t>finalitat</w:t>
      </w:r>
      <w:proofErr w:type="spellEnd"/>
      <w:r w:rsidRPr="00461B32">
        <w:rPr>
          <w:rFonts w:eastAsia="Times New Roman" w:cs="Times New Roman"/>
          <w:i/>
          <w:iCs/>
          <w:szCs w:val="24"/>
          <w:lang w:eastAsia="es-ES" w:bidi="es-ES"/>
        </w:rPr>
        <w:t xml:space="preserve"> el </w:t>
      </w:r>
      <w:proofErr w:type="spellStart"/>
      <w:r w:rsidRPr="00461B32">
        <w:rPr>
          <w:rFonts w:eastAsia="Times New Roman" w:cs="Times New Roman"/>
          <w:i/>
          <w:iCs/>
          <w:szCs w:val="24"/>
          <w:lang w:eastAsia="es-ES" w:bidi="es-ES"/>
        </w:rPr>
        <w:t>desenvolupament</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coneixement</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competències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bàsiques</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digitalització</w:t>
      </w:r>
      <w:proofErr w:type="spellEnd"/>
      <w:r w:rsidRPr="00461B32">
        <w:rPr>
          <w:rFonts w:eastAsia="Times New Roman" w:cs="Times New Roman"/>
          <w:i/>
          <w:iCs/>
          <w:szCs w:val="24"/>
          <w:lang w:eastAsia="es-ES" w:bidi="es-ES"/>
        </w:rPr>
        <w:t xml:space="preserve"> i les </w:t>
      </w:r>
      <w:proofErr w:type="spellStart"/>
      <w:r w:rsidRPr="00461B32">
        <w:rPr>
          <w:rFonts w:eastAsia="Times New Roman" w:cs="Times New Roman"/>
          <w:i/>
          <w:iCs/>
          <w:szCs w:val="24"/>
          <w:lang w:eastAsia="es-ES" w:bidi="es-ES"/>
        </w:rPr>
        <w:t>condicions</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què</w:t>
      </w:r>
      <w:proofErr w:type="spellEnd"/>
      <w:r w:rsidRPr="00461B32">
        <w:rPr>
          <w:rFonts w:eastAsia="Times New Roman" w:cs="Times New Roman"/>
          <w:i/>
          <w:iCs/>
          <w:szCs w:val="24"/>
          <w:lang w:eastAsia="es-ES" w:bidi="es-ES"/>
        </w:rPr>
        <w:t xml:space="preserve"> esta </w:t>
      </w:r>
      <w:proofErr w:type="spellStart"/>
      <w:r w:rsidRPr="00461B32">
        <w:rPr>
          <w:rFonts w:eastAsia="Times New Roman" w:cs="Times New Roman"/>
          <w:i/>
          <w:iCs/>
          <w:szCs w:val="24"/>
          <w:lang w:eastAsia="es-ES" w:bidi="es-ES"/>
        </w:rPr>
        <w:t>induïx</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modificacions</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processos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productius</w:t>
      </w:r>
      <w:proofErr w:type="spellEnd"/>
      <w:r w:rsidRPr="00461B32">
        <w:rPr>
          <w:rFonts w:eastAsia="Times New Roman" w:cs="Times New Roman"/>
          <w:i/>
          <w:iCs/>
          <w:szCs w:val="24"/>
          <w:lang w:eastAsia="es-ES" w:bidi="es-ES"/>
        </w:rPr>
        <w:t xml:space="preserve"> del sector </w:t>
      </w:r>
      <w:proofErr w:type="spellStart"/>
      <w:r w:rsidRPr="00461B32">
        <w:rPr>
          <w:rFonts w:eastAsia="Times New Roman" w:cs="Times New Roman"/>
          <w:i/>
          <w:iCs/>
          <w:szCs w:val="24"/>
          <w:lang w:eastAsia="es-ES" w:bidi="es-ES"/>
        </w:rPr>
        <w:t>corresponent</w:t>
      </w:r>
      <w:proofErr w:type="spellEnd"/>
      <w:r w:rsidRPr="00461B32">
        <w:rPr>
          <w:rFonts w:eastAsia="Times New Roman" w:cs="Times New Roman"/>
          <w:i/>
          <w:iCs/>
          <w:szCs w:val="24"/>
          <w:lang w:eastAsia="es-ES" w:bidi="es-ES"/>
        </w:rPr>
        <w:t>.</w:t>
      </w:r>
    </w:p>
    <w:p w14:paraId="00FAD13F"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El </w:t>
      </w:r>
      <w:proofErr w:type="spellStart"/>
      <w:r w:rsidRPr="00461B32">
        <w:rPr>
          <w:rFonts w:eastAsia="Times New Roman" w:cs="Times New Roman"/>
          <w:i/>
          <w:iCs/>
          <w:szCs w:val="24"/>
          <w:lang w:eastAsia="es-ES" w:bidi="es-ES"/>
        </w:rPr>
        <w:t>mòdul</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Sostenibilitat</w:t>
      </w:r>
      <w:proofErr w:type="spellEnd"/>
      <w:r w:rsidRPr="00461B32">
        <w:rPr>
          <w:rFonts w:eastAsia="Times New Roman" w:cs="Times New Roman"/>
          <w:i/>
          <w:iCs/>
          <w:szCs w:val="24"/>
          <w:lang w:eastAsia="es-ES" w:bidi="es-ES"/>
        </w:rPr>
        <w:t xml:space="preserve"> aplicada al sistema </w:t>
      </w:r>
      <w:proofErr w:type="spellStart"/>
      <w:r w:rsidRPr="00461B32">
        <w:rPr>
          <w:rFonts w:eastAsia="Times New Roman" w:cs="Times New Roman"/>
          <w:i/>
          <w:iCs/>
          <w:szCs w:val="24"/>
          <w:lang w:eastAsia="es-ES" w:bidi="es-ES"/>
        </w:rPr>
        <w:t>productiu</w:t>
      </w:r>
      <w:proofErr w:type="spellEnd"/>
      <w:r w:rsidRPr="00461B32">
        <w:rPr>
          <w:rFonts w:eastAsia="Times New Roman" w:cs="Times New Roman"/>
          <w:i/>
          <w:iCs/>
          <w:szCs w:val="24"/>
          <w:lang w:eastAsia="es-ES" w:bidi="es-ES"/>
        </w:rPr>
        <w:t xml:space="preserve"> té </w:t>
      </w:r>
      <w:proofErr w:type="spellStart"/>
      <w:r w:rsidRPr="00461B32">
        <w:rPr>
          <w:rFonts w:eastAsia="Times New Roman" w:cs="Times New Roman"/>
          <w:i/>
          <w:iCs/>
          <w:szCs w:val="24"/>
          <w:lang w:eastAsia="es-ES" w:bidi="es-ES"/>
        </w:rPr>
        <w:t>com</w:t>
      </w:r>
      <w:proofErr w:type="spellEnd"/>
      <w:r w:rsidRPr="00461B32">
        <w:rPr>
          <w:rFonts w:eastAsia="Times New Roman" w:cs="Times New Roman"/>
          <w:i/>
          <w:iCs/>
          <w:szCs w:val="24"/>
          <w:lang w:eastAsia="es-ES" w:bidi="es-ES"/>
        </w:rPr>
        <w:t xml:space="preserve"> a </w:t>
      </w:r>
      <w:proofErr w:type="spellStart"/>
      <w:r w:rsidRPr="00461B32">
        <w:rPr>
          <w:rFonts w:eastAsia="Times New Roman" w:cs="Times New Roman"/>
          <w:i/>
          <w:iCs/>
          <w:szCs w:val="24"/>
          <w:lang w:eastAsia="es-ES" w:bidi="es-ES"/>
        </w:rPr>
        <w:t>finalitat</w:t>
      </w:r>
      <w:proofErr w:type="spellEnd"/>
      <w:r w:rsidRPr="00461B32">
        <w:rPr>
          <w:rFonts w:eastAsia="Times New Roman" w:cs="Times New Roman"/>
          <w:i/>
          <w:iCs/>
          <w:szCs w:val="24"/>
          <w:lang w:eastAsia="es-ES" w:bidi="es-ES"/>
        </w:rPr>
        <w:t xml:space="preserve"> el </w:t>
      </w:r>
      <w:proofErr w:type="spellStart"/>
      <w:r w:rsidRPr="00461B32">
        <w:rPr>
          <w:rFonts w:eastAsia="Times New Roman" w:cs="Times New Roman"/>
          <w:i/>
          <w:iCs/>
          <w:szCs w:val="24"/>
          <w:lang w:eastAsia="es-ES" w:bidi="es-ES"/>
        </w:rPr>
        <w:t>desenvolupament</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coneixement</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competències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bàsiques</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economia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verda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sostenibilitat</w:t>
      </w:r>
      <w:proofErr w:type="spellEnd"/>
      <w:r w:rsidRPr="00461B32">
        <w:rPr>
          <w:rFonts w:eastAsia="Times New Roman" w:cs="Times New Roman"/>
          <w:i/>
          <w:iCs/>
          <w:szCs w:val="24"/>
          <w:lang w:eastAsia="es-ES" w:bidi="es-ES"/>
        </w:rPr>
        <w:t xml:space="preserve"> i impacte ambiental de </w:t>
      </w:r>
      <w:proofErr w:type="spellStart"/>
      <w:r w:rsidRPr="00461B32">
        <w:rPr>
          <w:rFonts w:eastAsia="Times New Roman" w:cs="Times New Roman"/>
          <w:i/>
          <w:iCs/>
          <w:szCs w:val="24"/>
          <w:lang w:eastAsia="es-ES" w:bidi="es-ES"/>
        </w:rPr>
        <w:t>l'activitat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així</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com</w:t>
      </w:r>
      <w:proofErr w:type="spellEnd"/>
      <w:r w:rsidRPr="00461B32">
        <w:rPr>
          <w:rFonts w:eastAsia="Times New Roman" w:cs="Times New Roman"/>
          <w:i/>
          <w:iCs/>
          <w:szCs w:val="24"/>
          <w:lang w:eastAsia="es-ES" w:bidi="es-ES"/>
        </w:rPr>
        <w:t xml:space="preserve"> les </w:t>
      </w:r>
      <w:proofErr w:type="spellStart"/>
      <w:r w:rsidRPr="00461B32">
        <w:rPr>
          <w:rFonts w:eastAsia="Times New Roman" w:cs="Times New Roman"/>
          <w:i/>
          <w:iCs/>
          <w:szCs w:val="24"/>
          <w:lang w:eastAsia="es-ES" w:bidi="es-ES"/>
        </w:rPr>
        <w:t>condicions</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què</w:t>
      </w:r>
      <w:proofErr w:type="spellEnd"/>
      <w:r w:rsidRPr="00461B32">
        <w:rPr>
          <w:rFonts w:eastAsia="Times New Roman" w:cs="Times New Roman"/>
          <w:i/>
          <w:iCs/>
          <w:szCs w:val="24"/>
          <w:lang w:eastAsia="es-ES" w:bidi="es-ES"/>
        </w:rPr>
        <w:t xml:space="preserve"> les </w:t>
      </w:r>
      <w:proofErr w:type="spellStart"/>
      <w:r w:rsidRPr="00461B32">
        <w:rPr>
          <w:rFonts w:eastAsia="Times New Roman" w:cs="Times New Roman"/>
          <w:i/>
          <w:iCs/>
          <w:szCs w:val="24"/>
          <w:lang w:eastAsia="es-ES" w:bidi="es-ES"/>
        </w:rPr>
        <w:t>exigències</w:t>
      </w:r>
      <w:proofErr w:type="spellEnd"/>
      <w:r w:rsidRPr="00461B32">
        <w:rPr>
          <w:rFonts w:eastAsia="Times New Roman" w:cs="Times New Roman"/>
          <w:i/>
          <w:iCs/>
          <w:szCs w:val="24"/>
          <w:lang w:eastAsia="es-ES" w:bidi="es-ES"/>
        </w:rPr>
        <w:t xml:space="preserve"> de la </w:t>
      </w:r>
      <w:proofErr w:type="spellStart"/>
      <w:r w:rsidRPr="00461B32">
        <w:rPr>
          <w:rFonts w:eastAsia="Times New Roman" w:cs="Times New Roman"/>
          <w:i/>
          <w:iCs/>
          <w:szCs w:val="24"/>
          <w:lang w:eastAsia="es-ES" w:bidi="es-ES"/>
        </w:rPr>
        <w:t>transició</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ecològica</w:t>
      </w:r>
      <w:proofErr w:type="spellEnd"/>
      <w:r w:rsidRPr="00461B32">
        <w:rPr>
          <w:rFonts w:eastAsia="Times New Roman" w:cs="Times New Roman"/>
          <w:i/>
          <w:iCs/>
          <w:szCs w:val="24"/>
          <w:lang w:eastAsia="es-ES" w:bidi="es-ES"/>
        </w:rPr>
        <w:t xml:space="preserve"> modifiquen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processos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productius</w:t>
      </w:r>
      <w:proofErr w:type="spellEnd"/>
      <w:r w:rsidRPr="00461B32">
        <w:rPr>
          <w:rFonts w:eastAsia="Times New Roman" w:cs="Times New Roman"/>
          <w:i/>
          <w:iCs/>
          <w:szCs w:val="24"/>
          <w:lang w:eastAsia="es-ES" w:bidi="es-ES"/>
        </w:rPr>
        <w:t xml:space="preserve"> del sector </w:t>
      </w:r>
      <w:proofErr w:type="spellStart"/>
      <w:r w:rsidRPr="00461B32">
        <w:rPr>
          <w:rFonts w:eastAsia="Times New Roman" w:cs="Times New Roman"/>
          <w:i/>
          <w:iCs/>
          <w:szCs w:val="24"/>
          <w:lang w:eastAsia="es-ES" w:bidi="es-ES"/>
        </w:rPr>
        <w:t>corresponent</w:t>
      </w:r>
      <w:proofErr w:type="spellEnd"/>
      <w:r w:rsidRPr="00461B32">
        <w:rPr>
          <w:rFonts w:eastAsia="Times New Roman" w:cs="Times New Roman"/>
          <w:i/>
          <w:iCs/>
          <w:szCs w:val="24"/>
          <w:lang w:eastAsia="es-ES" w:bidi="es-ES"/>
        </w:rPr>
        <w:t>.</w:t>
      </w:r>
    </w:p>
    <w:p w14:paraId="313A1CAE"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El </w:t>
      </w:r>
      <w:proofErr w:type="spellStart"/>
      <w:r w:rsidRPr="00461B32">
        <w:rPr>
          <w:rFonts w:eastAsia="Times New Roman" w:cs="Times New Roman"/>
          <w:i/>
          <w:iCs/>
          <w:szCs w:val="24"/>
          <w:lang w:eastAsia="es-ES" w:bidi="es-ES"/>
        </w:rPr>
        <w:t>mòdul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Anglés</w:t>
      </w:r>
      <w:proofErr w:type="spellEnd"/>
      <w:r w:rsidRPr="00461B32">
        <w:rPr>
          <w:rFonts w:eastAsia="Times New Roman" w:cs="Times New Roman"/>
          <w:i/>
          <w:iCs/>
          <w:szCs w:val="24"/>
          <w:lang w:eastAsia="es-ES" w:bidi="es-ES"/>
        </w:rPr>
        <w:t xml:space="preserve"> Professional té </w:t>
      </w:r>
      <w:proofErr w:type="spellStart"/>
      <w:r w:rsidRPr="00461B32">
        <w:rPr>
          <w:rFonts w:eastAsia="Times New Roman" w:cs="Times New Roman"/>
          <w:i/>
          <w:iCs/>
          <w:szCs w:val="24"/>
          <w:lang w:eastAsia="es-ES" w:bidi="es-ES"/>
        </w:rPr>
        <w:t>com</w:t>
      </w:r>
      <w:proofErr w:type="spellEnd"/>
      <w:r w:rsidRPr="00461B32">
        <w:rPr>
          <w:rFonts w:eastAsia="Times New Roman" w:cs="Times New Roman"/>
          <w:i/>
          <w:iCs/>
          <w:szCs w:val="24"/>
          <w:lang w:eastAsia="es-ES" w:bidi="es-ES"/>
        </w:rPr>
        <w:t xml:space="preserve"> a </w:t>
      </w:r>
      <w:proofErr w:type="spellStart"/>
      <w:r w:rsidRPr="00461B32">
        <w:rPr>
          <w:rFonts w:eastAsia="Times New Roman" w:cs="Times New Roman"/>
          <w:i/>
          <w:iCs/>
          <w:szCs w:val="24"/>
          <w:lang w:eastAsia="es-ES" w:bidi="es-ES"/>
        </w:rPr>
        <w:t>finalitat</w:t>
      </w:r>
      <w:proofErr w:type="spellEnd"/>
      <w:r w:rsidRPr="00461B32">
        <w:rPr>
          <w:rFonts w:eastAsia="Times New Roman" w:cs="Times New Roman"/>
          <w:i/>
          <w:iCs/>
          <w:szCs w:val="24"/>
          <w:lang w:eastAsia="es-ES" w:bidi="es-ES"/>
        </w:rPr>
        <w:t xml:space="preserve"> el </w:t>
      </w:r>
      <w:proofErr w:type="spellStart"/>
      <w:r w:rsidRPr="00461B32">
        <w:rPr>
          <w:rFonts w:eastAsia="Times New Roman" w:cs="Times New Roman"/>
          <w:i/>
          <w:iCs/>
          <w:szCs w:val="24"/>
          <w:lang w:eastAsia="es-ES" w:bidi="es-ES"/>
        </w:rPr>
        <w:t>desenvolupament</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competències</w:t>
      </w:r>
      <w:proofErr w:type="spellEnd"/>
      <w:r w:rsidRPr="00461B32">
        <w:rPr>
          <w:rFonts w:eastAsia="Times New Roman" w:cs="Times New Roman"/>
          <w:i/>
          <w:iCs/>
          <w:szCs w:val="24"/>
          <w:lang w:eastAsia="es-ES" w:bidi="es-ES"/>
        </w:rPr>
        <w:t xml:space="preserve"> que capaciten per a la </w:t>
      </w:r>
      <w:proofErr w:type="spellStart"/>
      <w:r w:rsidRPr="00461B32">
        <w:rPr>
          <w:rFonts w:eastAsia="Times New Roman" w:cs="Times New Roman"/>
          <w:i/>
          <w:iCs/>
          <w:szCs w:val="24"/>
          <w:lang w:eastAsia="es-ES" w:bidi="es-ES"/>
        </w:rPr>
        <w:t>comunicació</w:t>
      </w:r>
      <w:proofErr w:type="spellEnd"/>
      <w:r w:rsidRPr="00461B32">
        <w:rPr>
          <w:rFonts w:eastAsia="Times New Roman" w:cs="Times New Roman"/>
          <w:i/>
          <w:iCs/>
          <w:szCs w:val="24"/>
          <w:lang w:eastAsia="es-ES" w:bidi="es-ES"/>
        </w:rPr>
        <w:t xml:space="preserve"> i el </w:t>
      </w:r>
      <w:proofErr w:type="spellStart"/>
      <w:r w:rsidRPr="00461B32">
        <w:rPr>
          <w:rFonts w:eastAsia="Times New Roman" w:cs="Times New Roman"/>
          <w:i/>
          <w:iCs/>
          <w:szCs w:val="24"/>
          <w:lang w:eastAsia="es-ES" w:bidi="es-ES"/>
        </w:rPr>
        <w:t>desenvolupament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professional</w:t>
      </w:r>
      <w:proofErr w:type="spellEnd"/>
      <w:r w:rsidRPr="00461B32">
        <w:rPr>
          <w:rFonts w:eastAsia="Times New Roman" w:cs="Times New Roman"/>
          <w:i/>
          <w:iCs/>
          <w:szCs w:val="24"/>
          <w:lang w:eastAsia="es-ES" w:bidi="es-ES"/>
        </w:rPr>
        <w:t xml:space="preserve"> en contextos </w:t>
      </w:r>
      <w:proofErr w:type="spellStart"/>
      <w:r w:rsidRPr="00461B32">
        <w:rPr>
          <w:rFonts w:eastAsia="Times New Roman" w:cs="Times New Roman"/>
          <w:i/>
          <w:iCs/>
          <w:szCs w:val="24"/>
          <w:lang w:eastAsia="es-ES" w:bidi="es-ES"/>
        </w:rPr>
        <w:t>progressivament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plurinacionals</w:t>
      </w:r>
      <w:proofErr w:type="spellEnd"/>
      <w:r w:rsidRPr="00461B32">
        <w:rPr>
          <w:rFonts w:eastAsia="Times New Roman" w:cs="Times New Roman"/>
          <w:i/>
          <w:iCs/>
          <w:szCs w:val="24"/>
          <w:lang w:eastAsia="es-ES" w:bidi="es-ES"/>
        </w:rPr>
        <w:t xml:space="preserve"> i de </w:t>
      </w:r>
      <w:proofErr w:type="spellStart"/>
      <w:r w:rsidRPr="00461B32">
        <w:rPr>
          <w:rFonts w:eastAsia="Times New Roman" w:cs="Times New Roman"/>
          <w:i/>
          <w:iCs/>
          <w:szCs w:val="24"/>
          <w:lang w:eastAsia="es-ES" w:bidi="es-ES"/>
        </w:rPr>
        <w:t>mobilitat</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s'impartirà</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durant</w:t>
      </w:r>
      <w:proofErr w:type="spellEnd"/>
      <w:r w:rsidRPr="00461B32">
        <w:rPr>
          <w:rFonts w:eastAsia="Times New Roman" w:cs="Times New Roman"/>
          <w:i/>
          <w:iCs/>
          <w:szCs w:val="24"/>
          <w:lang w:eastAsia="es-ES" w:bidi="es-ES"/>
        </w:rPr>
        <w:t xml:space="preserve"> el primer </w:t>
      </w:r>
      <w:proofErr w:type="spellStart"/>
      <w:r w:rsidRPr="00461B32">
        <w:rPr>
          <w:rFonts w:eastAsia="Times New Roman" w:cs="Times New Roman"/>
          <w:i/>
          <w:iCs/>
          <w:szCs w:val="24"/>
          <w:lang w:eastAsia="es-ES" w:bidi="es-ES"/>
        </w:rPr>
        <w:t>curs</w:t>
      </w:r>
      <w:proofErr w:type="spellEnd"/>
      <w:r w:rsidRPr="00461B32">
        <w:rPr>
          <w:rFonts w:eastAsia="Times New Roman" w:cs="Times New Roman"/>
          <w:i/>
          <w:iCs/>
          <w:szCs w:val="24"/>
          <w:lang w:eastAsia="es-ES" w:bidi="es-ES"/>
        </w:rPr>
        <w:t xml:space="preserve">. El </w:t>
      </w:r>
      <w:proofErr w:type="spellStart"/>
      <w:r w:rsidRPr="00461B32">
        <w:rPr>
          <w:rFonts w:eastAsia="Times New Roman" w:cs="Times New Roman"/>
          <w:i/>
          <w:iCs/>
          <w:szCs w:val="24"/>
          <w:lang w:eastAsia="es-ES" w:bidi="es-ES"/>
        </w:rPr>
        <w:t>professorat</w:t>
      </w:r>
      <w:proofErr w:type="spellEnd"/>
      <w:r w:rsidRPr="00461B32">
        <w:rPr>
          <w:rFonts w:eastAsia="Times New Roman" w:cs="Times New Roman"/>
          <w:i/>
          <w:iCs/>
          <w:szCs w:val="24"/>
          <w:lang w:eastAsia="es-ES" w:bidi="es-ES"/>
        </w:rPr>
        <w:t xml:space="preserve"> que </w:t>
      </w:r>
      <w:proofErr w:type="spellStart"/>
      <w:r w:rsidRPr="00461B32">
        <w:rPr>
          <w:rFonts w:eastAsia="Times New Roman" w:cs="Times New Roman"/>
          <w:i/>
          <w:iCs/>
          <w:szCs w:val="24"/>
          <w:lang w:eastAsia="es-ES" w:bidi="es-ES"/>
        </w:rPr>
        <w:t>impartisca</w:t>
      </w:r>
      <w:proofErr w:type="spellEnd"/>
      <w:r w:rsidRPr="00461B32">
        <w:rPr>
          <w:rFonts w:eastAsia="Times New Roman" w:cs="Times New Roman"/>
          <w:i/>
          <w:iCs/>
          <w:szCs w:val="24"/>
          <w:lang w:eastAsia="es-ES" w:bidi="es-ES"/>
        </w:rPr>
        <w:t xml:space="preserve"> este </w:t>
      </w:r>
      <w:proofErr w:type="spellStart"/>
      <w:r w:rsidRPr="00461B32">
        <w:rPr>
          <w:rFonts w:eastAsia="Times New Roman" w:cs="Times New Roman"/>
          <w:i/>
          <w:iCs/>
          <w:szCs w:val="24"/>
          <w:lang w:eastAsia="es-ES" w:bidi="es-ES"/>
        </w:rPr>
        <w:t>mòdul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haurà</w:t>
      </w:r>
      <w:proofErr w:type="spellEnd"/>
      <w:r w:rsidRPr="00461B32">
        <w:rPr>
          <w:rFonts w:eastAsia="Times New Roman" w:cs="Times New Roman"/>
          <w:i/>
          <w:iCs/>
          <w:szCs w:val="24"/>
          <w:lang w:eastAsia="es-ES" w:bidi="es-ES"/>
        </w:rPr>
        <w:t xml:space="preserve"> de concretar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resultats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d'aprenentatge</w:t>
      </w:r>
      <w:proofErr w:type="spellEnd"/>
      <w:r w:rsidRPr="00461B32">
        <w:rPr>
          <w:rFonts w:eastAsia="Times New Roman" w:cs="Times New Roman"/>
          <w:i/>
          <w:iCs/>
          <w:szCs w:val="24"/>
          <w:lang w:eastAsia="es-ES" w:bidi="es-ES"/>
        </w:rPr>
        <w:t xml:space="preserve"> al sector </w:t>
      </w:r>
      <w:proofErr w:type="spellStart"/>
      <w:r w:rsidRPr="00461B32">
        <w:rPr>
          <w:rFonts w:eastAsia="Times New Roman" w:cs="Times New Roman"/>
          <w:i/>
          <w:iCs/>
          <w:szCs w:val="24"/>
          <w:lang w:eastAsia="es-ES" w:bidi="es-ES"/>
        </w:rPr>
        <w:t>productiu</w:t>
      </w:r>
      <w:proofErr w:type="spellEnd"/>
      <w:r w:rsidRPr="00461B32">
        <w:rPr>
          <w:rFonts w:eastAsia="Times New Roman" w:cs="Times New Roman"/>
          <w:i/>
          <w:iCs/>
          <w:szCs w:val="24"/>
          <w:lang w:eastAsia="es-ES" w:bidi="es-ES"/>
        </w:rPr>
        <w:t xml:space="preserve"> en el </w:t>
      </w:r>
      <w:proofErr w:type="spellStart"/>
      <w:r w:rsidRPr="00461B32">
        <w:rPr>
          <w:rFonts w:eastAsia="Times New Roman" w:cs="Times New Roman"/>
          <w:i/>
          <w:iCs/>
          <w:szCs w:val="24"/>
          <w:lang w:eastAsia="es-ES" w:bidi="es-ES"/>
        </w:rPr>
        <w:t>qual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s'incardine</w:t>
      </w:r>
      <w:proofErr w:type="spellEnd"/>
      <w:r w:rsidRPr="00461B32">
        <w:rPr>
          <w:rFonts w:eastAsia="Times New Roman" w:cs="Times New Roman"/>
          <w:i/>
          <w:iCs/>
          <w:szCs w:val="24"/>
          <w:lang w:eastAsia="es-ES" w:bidi="es-ES"/>
        </w:rPr>
        <w:t xml:space="preserve"> cada cicle </w:t>
      </w:r>
      <w:proofErr w:type="spellStart"/>
      <w:r w:rsidRPr="00461B32">
        <w:rPr>
          <w:rFonts w:eastAsia="Times New Roman" w:cs="Times New Roman"/>
          <w:i/>
          <w:iCs/>
          <w:szCs w:val="24"/>
          <w:lang w:eastAsia="es-ES" w:bidi="es-ES"/>
        </w:rPr>
        <w:t>formatiu</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especialment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quant</w:t>
      </w:r>
      <w:proofErr w:type="spellEnd"/>
      <w:r w:rsidRPr="00461B32">
        <w:rPr>
          <w:rFonts w:eastAsia="Times New Roman" w:cs="Times New Roman"/>
          <w:i/>
          <w:iCs/>
          <w:szCs w:val="24"/>
          <w:lang w:eastAsia="es-ES" w:bidi="es-ES"/>
        </w:rPr>
        <w:t xml:space="preserve"> al </w:t>
      </w:r>
      <w:proofErr w:type="spellStart"/>
      <w:r w:rsidRPr="00461B32">
        <w:rPr>
          <w:rFonts w:eastAsia="Times New Roman" w:cs="Times New Roman"/>
          <w:i/>
          <w:iCs/>
          <w:szCs w:val="24"/>
          <w:lang w:eastAsia="es-ES" w:bidi="es-ES"/>
        </w:rPr>
        <w:t>vocabulari</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tècnic</w:t>
      </w:r>
      <w:proofErr w:type="spellEnd"/>
      <w:r w:rsidRPr="00461B32">
        <w:rPr>
          <w:rFonts w:eastAsia="Times New Roman" w:cs="Times New Roman"/>
          <w:i/>
          <w:iCs/>
          <w:szCs w:val="24"/>
          <w:lang w:eastAsia="es-ES" w:bidi="es-ES"/>
        </w:rPr>
        <w:t xml:space="preserve">. La </w:t>
      </w:r>
      <w:proofErr w:type="spellStart"/>
      <w:r w:rsidRPr="00461B32">
        <w:rPr>
          <w:rFonts w:eastAsia="Times New Roman" w:cs="Times New Roman"/>
          <w:i/>
          <w:iCs/>
          <w:szCs w:val="24"/>
          <w:lang w:eastAsia="es-ES" w:bidi="es-ES"/>
        </w:rPr>
        <w:t>programació</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d'este</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mòdul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professional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haurà</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d'arreplegar</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l'adaptació</w:t>
      </w:r>
      <w:proofErr w:type="spellEnd"/>
      <w:r w:rsidRPr="00461B32">
        <w:rPr>
          <w:rFonts w:eastAsia="Times New Roman" w:cs="Times New Roman"/>
          <w:i/>
          <w:iCs/>
          <w:szCs w:val="24"/>
          <w:lang w:eastAsia="es-ES" w:bidi="es-ES"/>
        </w:rPr>
        <w:t xml:space="preserve"> específica del currículum al cicle </w:t>
      </w:r>
      <w:proofErr w:type="spellStart"/>
      <w:r w:rsidRPr="00461B32">
        <w:rPr>
          <w:rFonts w:eastAsia="Times New Roman" w:cs="Times New Roman"/>
          <w:i/>
          <w:iCs/>
          <w:szCs w:val="24"/>
          <w:lang w:eastAsia="es-ES" w:bidi="es-ES"/>
        </w:rPr>
        <w:t>formatiu</w:t>
      </w:r>
      <w:proofErr w:type="spellEnd"/>
      <w:r w:rsidRPr="00461B32">
        <w:rPr>
          <w:rFonts w:eastAsia="Times New Roman" w:cs="Times New Roman"/>
          <w:i/>
          <w:iCs/>
          <w:szCs w:val="24"/>
          <w:lang w:eastAsia="es-ES" w:bidi="es-ES"/>
        </w:rPr>
        <w:t xml:space="preserve"> en el </w:t>
      </w:r>
      <w:proofErr w:type="spellStart"/>
      <w:r w:rsidRPr="00461B32">
        <w:rPr>
          <w:rFonts w:eastAsia="Times New Roman" w:cs="Times New Roman"/>
          <w:i/>
          <w:iCs/>
          <w:szCs w:val="24"/>
          <w:lang w:eastAsia="es-ES" w:bidi="es-ES"/>
        </w:rPr>
        <w:t>qual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s'impartix</w:t>
      </w:r>
      <w:proofErr w:type="spellEnd"/>
      <w:r w:rsidRPr="00461B32">
        <w:rPr>
          <w:rFonts w:eastAsia="Times New Roman" w:cs="Times New Roman"/>
          <w:i/>
          <w:iCs/>
          <w:szCs w:val="24"/>
          <w:lang w:eastAsia="es-ES" w:bidi="es-ES"/>
        </w:rPr>
        <w:t>.</w:t>
      </w:r>
    </w:p>
    <w:p w14:paraId="01A27FE9" w14:textId="77777777" w:rsidR="00CE4406" w:rsidRDefault="00CE4406" w:rsidP="00461B32">
      <w:pPr>
        <w:suppressAutoHyphens w:val="0"/>
        <w:spacing w:after="160"/>
        <w:jc w:val="left"/>
        <w:rPr>
          <w:rFonts w:eastAsia="Times New Roman" w:cs="Times New Roman"/>
          <w:i/>
          <w:iCs/>
          <w:szCs w:val="24"/>
          <w:lang w:eastAsia="es-ES" w:bidi="es-ES"/>
        </w:rPr>
      </w:pPr>
    </w:p>
    <w:p w14:paraId="1D6AFAEF" w14:textId="15B82DF0"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lastRenderedPageBreak/>
        <w:t xml:space="preserve">En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cicles </w:t>
      </w:r>
      <w:proofErr w:type="spellStart"/>
      <w:r w:rsidRPr="00461B32">
        <w:rPr>
          <w:rFonts w:eastAsia="Times New Roman" w:cs="Times New Roman"/>
          <w:i/>
          <w:iCs/>
          <w:szCs w:val="24"/>
          <w:lang w:eastAsia="es-ES" w:bidi="es-ES"/>
        </w:rPr>
        <w:t>formatius</w:t>
      </w:r>
      <w:proofErr w:type="spellEnd"/>
      <w:r w:rsidRPr="00461B32">
        <w:rPr>
          <w:rFonts w:eastAsia="Times New Roman" w:cs="Times New Roman"/>
          <w:i/>
          <w:iCs/>
          <w:szCs w:val="24"/>
          <w:lang w:eastAsia="es-ES" w:bidi="es-ES"/>
        </w:rPr>
        <w:t xml:space="preserve"> que en </w:t>
      </w:r>
      <w:proofErr w:type="spellStart"/>
      <w:r w:rsidRPr="00461B32">
        <w:rPr>
          <w:rFonts w:eastAsia="Times New Roman" w:cs="Times New Roman"/>
          <w:i/>
          <w:iCs/>
          <w:szCs w:val="24"/>
          <w:lang w:eastAsia="es-ES" w:bidi="es-ES"/>
        </w:rPr>
        <w:t>l'anterior</w:t>
      </w:r>
      <w:proofErr w:type="spellEnd"/>
      <w:r w:rsidRPr="00461B32">
        <w:rPr>
          <w:rFonts w:eastAsia="Times New Roman" w:cs="Times New Roman"/>
          <w:i/>
          <w:iCs/>
          <w:szCs w:val="24"/>
          <w:lang w:eastAsia="es-ES" w:bidi="es-ES"/>
        </w:rPr>
        <w:t xml:space="preserve"> sistema </w:t>
      </w:r>
      <w:proofErr w:type="spellStart"/>
      <w:r w:rsidRPr="00461B32">
        <w:rPr>
          <w:rFonts w:eastAsia="Times New Roman" w:cs="Times New Roman"/>
          <w:i/>
          <w:iCs/>
          <w:szCs w:val="24"/>
          <w:lang w:eastAsia="es-ES" w:bidi="es-ES"/>
        </w:rPr>
        <w:t>d'ordenació</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tenien</w:t>
      </w:r>
      <w:proofErr w:type="spellEnd"/>
      <w:r w:rsidRPr="00461B32">
        <w:rPr>
          <w:rFonts w:eastAsia="Times New Roman" w:cs="Times New Roman"/>
          <w:i/>
          <w:iCs/>
          <w:szCs w:val="24"/>
          <w:lang w:eastAsia="es-ES" w:bidi="es-ES"/>
        </w:rPr>
        <w:t xml:space="preserve"> el </w:t>
      </w:r>
      <w:proofErr w:type="spellStart"/>
      <w:r w:rsidRPr="00461B32">
        <w:rPr>
          <w:rFonts w:eastAsia="Times New Roman" w:cs="Times New Roman"/>
          <w:i/>
          <w:iCs/>
          <w:szCs w:val="24"/>
          <w:lang w:eastAsia="es-ES" w:bidi="es-ES"/>
        </w:rPr>
        <w:t>mòdul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d'anglés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establit</w:t>
      </w:r>
      <w:proofErr w:type="spellEnd"/>
      <w:r w:rsidRPr="00461B32">
        <w:rPr>
          <w:rFonts w:eastAsia="Times New Roman" w:cs="Times New Roman"/>
          <w:i/>
          <w:iCs/>
          <w:szCs w:val="24"/>
          <w:lang w:eastAsia="es-ES" w:bidi="es-ES"/>
        </w:rPr>
        <w:t xml:space="preserve"> en el </w:t>
      </w:r>
      <w:proofErr w:type="spellStart"/>
      <w:r w:rsidRPr="00461B32">
        <w:rPr>
          <w:rFonts w:eastAsia="Times New Roman" w:cs="Times New Roman"/>
          <w:i/>
          <w:iCs/>
          <w:szCs w:val="24"/>
          <w:lang w:eastAsia="es-ES" w:bidi="es-ES"/>
        </w:rPr>
        <w:t>seu</w:t>
      </w:r>
      <w:proofErr w:type="spellEnd"/>
      <w:r w:rsidRPr="00461B32">
        <w:rPr>
          <w:rFonts w:eastAsia="Times New Roman" w:cs="Times New Roman"/>
          <w:i/>
          <w:iCs/>
          <w:szCs w:val="24"/>
          <w:lang w:eastAsia="es-ES" w:bidi="es-ES"/>
        </w:rPr>
        <w:t xml:space="preserve"> currículum </w:t>
      </w:r>
      <w:proofErr w:type="spellStart"/>
      <w:r w:rsidRPr="00461B32">
        <w:rPr>
          <w:rFonts w:eastAsia="Times New Roman" w:cs="Times New Roman"/>
          <w:i/>
          <w:iCs/>
          <w:szCs w:val="24"/>
          <w:lang w:eastAsia="es-ES" w:bidi="es-ES"/>
        </w:rPr>
        <w:t>bàsic</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afegiran</w:t>
      </w:r>
      <w:proofErr w:type="spellEnd"/>
      <w:r w:rsidRPr="00461B32">
        <w:rPr>
          <w:rFonts w:eastAsia="Times New Roman" w:cs="Times New Roman"/>
          <w:i/>
          <w:iCs/>
          <w:szCs w:val="24"/>
          <w:lang w:eastAsia="es-ES" w:bidi="es-ES"/>
        </w:rPr>
        <w:t xml:space="preserve"> a la </w:t>
      </w:r>
      <w:proofErr w:type="spellStart"/>
      <w:r w:rsidRPr="00461B32">
        <w:rPr>
          <w:rFonts w:eastAsia="Times New Roman" w:cs="Times New Roman"/>
          <w:i/>
          <w:iCs/>
          <w:szCs w:val="24"/>
          <w:lang w:eastAsia="es-ES" w:bidi="es-ES"/>
        </w:rPr>
        <w:t>formació</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bàsica</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anglés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mòduls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d'Inglés</w:t>
      </w:r>
      <w:proofErr w:type="spellEnd"/>
      <w:r w:rsidRPr="00461B32">
        <w:rPr>
          <w:rFonts w:eastAsia="Times New Roman" w:cs="Times New Roman"/>
          <w:i/>
          <w:iCs/>
          <w:szCs w:val="24"/>
          <w:lang w:eastAsia="es-ES" w:bidi="es-ES"/>
        </w:rPr>
        <w:t xml:space="preserve"> Té</w:t>
      </w:r>
      <w:r w:rsidR="00CE4406">
        <w:rPr>
          <w:rFonts w:eastAsia="Times New Roman" w:cs="Times New Roman"/>
          <w:i/>
          <w:iCs/>
          <w:szCs w:val="24"/>
          <w:lang w:eastAsia="es-ES" w:bidi="es-ES"/>
        </w:rPr>
        <w:t>cn</w:t>
      </w:r>
      <w:r w:rsidRPr="00461B32">
        <w:rPr>
          <w:rFonts w:eastAsia="Times New Roman" w:cs="Times New Roman"/>
          <w:i/>
          <w:iCs/>
          <w:szCs w:val="24"/>
          <w:lang w:eastAsia="es-ES" w:bidi="es-ES"/>
        </w:rPr>
        <w:t xml:space="preserve">ico del sistema anterior </w:t>
      </w:r>
      <w:proofErr w:type="spellStart"/>
      <w:r w:rsidRPr="00461B32">
        <w:rPr>
          <w:rFonts w:eastAsia="Times New Roman" w:cs="Times New Roman"/>
          <w:i/>
          <w:iCs/>
          <w:szCs w:val="24"/>
          <w:lang w:eastAsia="es-ES" w:bidi="es-ES"/>
        </w:rPr>
        <w:t>d'ordenació</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segons</w:t>
      </w:r>
      <w:proofErr w:type="spellEnd"/>
      <w:r w:rsidRPr="00461B32">
        <w:rPr>
          <w:rFonts w:eastAsia="Times New Roman" w:cs="Times New Roman"/>
          <w:i/>
          <w:iCs/>
          <w:szCs w:val="24"/>
          <w:lang w:eastAsia="es-ES" w:bidi="es-ES"/>
        </w:rPr>
        <w:t xml:space="preserve"> el que es </w:t>
      </w:r>
      <w:proofErr w:type="spellStart"/>
      <w:r w:rsidRPr="00461B32">
        <w:rPr>
          <w:rFonts w:eastAsia="Times New Roman" w:cs="Times New Roman"/>
          <w:i/>
          <w:iCs/>
          <w:szCs w:val="24"/>
          <w:lang w:eastAsia="es-ES" w:bidi="es-ES"/>
        </w:rPr>
        <w:t>disposa</w:t>
      </w:r>
      <w:proofErr w:type="spellEnd"/>
      <w:r w:rsidRPr="00461B32">
        <w:rPr>
          <w:rFonts w:eastAsia="Times New Roman" w:cs="Times New Roman"/>
          <w:i/>
          <w:iCs/>
          <w:szCs w:val="24"/>
          <w:lang w:eastAsia="es-ES" w:bidi="es-ES"/>
        </w:rPr>
        <w:t xml:space="preserve"> en la base sexta de la </w:t>
      </w:r>
      <w:proofErr w:type="spellStart"/>
      <w:r w:rsidRPr="00461B32">
        <w:rPr>
          <w:rFonts w:eastAsia="Times New Roman" w:cs="Times New Roman"/>
          <w:i/>
          <w:iCs/>
          <w:szCs w:val="24"/>
          <w:lang w:eastAsia="es-ES" w:bidi="es-ES"/>
        </w:rPr>
        <w:t>present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Orde</w:t>
      </w:r>
      <w:proofErr w:type="spellEnd"/>
      <w:r w:rsidRPr="00461B32">
        <w:rPr>
          <w:rFonts w:eastAsia="Times New Roman" w:cs="Times New Roman"/>
          <w:i/>
          <w:iCs/>
          <w:szCs w:val="24"/>
          <w:lang w:eastAsia="es-ES" w:bidi="es-ES"/>
        </w:rPr>
        <w:t>.</w:t>
      </w:r>
    </w:p>
    <w:p w14:paraId="2C2958E3" w14:textId="032E93E8" w:rsidR="00461B32" w:rsidRPr="004201DE" w:rsidRDefault="00461B32" w:rsidP="00461B32">
      <w:pPr>
        <w:suppressAutoHyphens w:val="0"/>
        <w:spacing w:after="160"/>
        <w:jc w:val="left"/>
        <w:rPr>
          <w:rFonts w:eastAsia="Times New Roman" w:cs="Times New Roman"/>
          <w:b/>
          <w:bCs/>
          <w:i/>
          <w:iCs/>
          <w:szCs w:val="24"/>
          <w:lang w:eastAsia="es-ES" w:bidi="es-ES"/>
        </w:rPr>
      </w:pPr>
      <w:r w:rsidRPr="004201DE">
        <w:rPr>
          <w:rFonts w:eastAsia="Times New Roman" w:cs="Times New Roman"/>
          <w:b/>
          <w:bCs/>
          <w:i/>
          <w:iCs/>
          <w:szCs w:val="24"/>
          <w:lang w:eastAsia="es-ES" w:bidi="es-ES"/>
        </w:rPr>
        <w:t xml:space="preserve">Base tercera. </w:t>
      </w:r>
      <w:proofErr w:type="spellStart"/>
      <w:r w:rsidRPr="004201DE">
        <w:rPr>
          <w:rFonts w:eastAsia="Times New Roman" w:cs="Times New Roman"/>
          <w:b/>
          <w:bCs/>
          <w:i/>
          <w:iCs/>
          <w:szCs w:val="24"/>
          <w:lang w:eastAsia="es-ES" w:bidi="es-ES"/>
        </w:rPr>
        <w:t>Mòduls</w:t>
      </w:r>
      <w:proofErr w:type="spellEnd"/>
      <w:r w:rsidRPr="004201DE">
        <w:rPr>
          <w:rFonts w:eastAsia="Times New Roman" w:cs="Times New Roman"/>
          <w:b/>
          <w:bCs/>
          <w:i/>
          <w:iCs/>
          <w:szCs w:val="24"/>
          <w:lang w:eastAsia="es-ES" w:bidi="es-ES"/>
        </w:rPr>
        <w:t xml:space="preserve"> </w:t>
      </w:r>
      <w:proofErr w:type="spellStart"/>
      <w:r w:rsidRPr="004201DE">
        <w:rPr>
          <w:rFonts w:eastAsia="Times New Roman" w:cs="Times New Roman"/>
          <w:b/>
          <w:bCs/>
          <w:i/>
          <w:iCs/>
          <w:szCs w:val="24"/>
          <w:lang w:eastAsia="es-ES" w:bidi="es-ES"/>
        </w:rPr>
        <w:t>optatius</w:t>
      </w:r>
      <w:proofErr w:type="spellEnd"/>
      <w:r w:rsidRPr="004201DE">
        <w:rPr>
          <w:rFonts w:eastAsia="Times New Roman" w:cs="Times New Roman"/>
          <w:b/>
          <w:bCs/>
          <w:i/>
          <w:iCs/>
          <w:szCs w:val="24"/>
          <w:lang w:eastAsia="es-ES" w:bidi="es-ES"/>
        </w:rPr>
        <w:t xml:space="preserve"> </w:t>
      </w:r>
    </w:p>
    <w:p w14:paraId="4943C52F"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El currículum del cicle </w:t>
      </w:r>
      <w:proofErr w:type="spellStart"/>
      <w:r w:rsidRPr="00461B32">
        <w:rPr>
          <w:rFonts w:eastAsia="Times New Roman" w:cs="Times New Roman"/>
          <w:i/>
          <w:iCs/>
          <w:szCs w:val="24"/>
          <w:lang w:eastAsia="es-ES" w:bidi="es-ES"/>
        </w:rPr>
        <w:t>formatiu</w:t>
      </w:r>
      <w:proofErr w:type="spellEnd"/>
      <w:r w:rsidRPr="00461B32">
        <w:rPr>
          <w:rFonts w:eastAsia="Times New Roman" w:cs="Times New Roman"/>
          <w:i/>
          <w:iCs/>
          <w:szCs w:val="24"/>
          <w:lang w:eastAsia="es-ES" w:bidi="es-ES"/>
        </w:rPr>
        <w:t xml:space="preserve"> incorpora una </w:t>
      </w:r>
      <w:proofErr w:type="spellStart"/>
      <w:r w:rsidRPr="00461B32">
        <w:rPr>
          <w:rFonts w:eastAsia="Times New Roman" w:cs="Times New Roman"/>
          <w:i/>
          <w:iCs/>
          <w:szCs w:val="24"/>
          <w:lang w:eastAsia="es-ES" w:bidi="es-ES"/>
        </w:rPr>
        <w:t>part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d'optativitat</w:t>
      </w:r>
      <w:proofErr w:type="spellEnd"/>
      <w:r w:rsidRPr="00461B32">
        <w:rPr>
          <w:rFonts w:eastAsia="Times New Roman" w:cs="Times New Roman"/>
          <w:i/>
          <w:iCs/>
          <w:szCs w:val="24"/>
          <w:lang w:eastAsia="es-ES" w:bidi="es-ES"/>
        </w:rPr>
        <w:t xml:space="preserve">, integrada </w:t>
      </w:r>
      <w:proofErr w:type="spellStart"/>
      <w:r w:rsidRPr="00461B32">
        <w:rPr>
          <w:rFonts w:eastAsia="Times New Roman" w:cs="Times New Roman"/>
          <w:i/>
          <w:iCs/>
          <w:szCs w:val="24"/>
          <w:lang w:eastAsia="es-ES" w:bidi="es-ES"/>
        </w:rPr>
        <w:t>preferentment</w:t>
      </w:r>
      <w:proofErr w:type="spellEnd"/>
      <w:r w:rsidRPr="00461B32">
        <w:rPr>
          <w:rFonts w:eastAsia="Times New Roman" w:cs="Times New Roman"/>
          <w:i/>
          <w:iCs/>
          <w:szCs w:val="24"/>
          <w:lang w:eastAsia="es-ES" w:bidi="es-ES"/>
        </w:rPr>
        <w:t xml:space="preserve"> per un </w:t>
      </w:r>
      <w:proofErr w:type="spellStart"/>
      <w:r w:rsidRPr="00461B32">
        <w:rPr>
          <w:rFonts w:eastAsia="Times New Roman" w:cs="Times New Roman"/>
          <w:i/>
          <w:iCs/>
          <w:szCs w:val="24"/>
          <w:lang w:eastAsia="es-ES" w:bidi="es-ES"/>
        </w:rPr>
        <w:t>mòdul</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duració</w:t>
      </w:r>
      <w:proofErr w:type="spellEnd"/>
      <w:r w:rsidRPr="00461B32">
        <w:rPr>
          <w:rFonts w:eastAsia="Times New Roman" w:cs="Times New Roman"/>
          <w:i/>
          <w:iCs/>
          <w:szCs w:val="24"/>
          <w:lang w:eastAsia="es-ES" w:bidi="es-ES"/>
        </w:rPr>
        <w:t xml:space="preserve"> anual, el </w:t>
      </w:r>
      <w:proofErr w:type="spellStart"/>
      <w:r w:rsidRPr="00461B32">
        <w:rPr>
          <w:rFonts w:eastAsia="Times New Roman" w:cs="Times New Roman"/>
          <w:i/>
          <w:iCs/>
          <w:szCs w:val="24"/>
          <w:lang w:eastAsia="es-ES" w:bidi="es-ES"/>
        </w:rPr>
        <w:t>còmput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horari</w:t>
      </w:r>
      <w:proofErr w:type="spellEnd"/>
      <w:r w:rsidRPr="00461B32">
        <w:rPr>
          <w:rFonts w:eastAsia="Times New Roman" w:cs="Times New Roman"/>
          <w:i/>
          <w:iCs/>
          <w:szCs w:val="24"/>
          <w:lang w:eastAsia="es-ES" w:bidi="es-ES"/>
        </w:rPr>
        <w:t xml:space="preserve"> de la </w:t>
      </w:r>
      <w:proofErr w:type="spellStart"/>
      <w:r w:rsidRPr="00461B32">
        <w:rPr>
          <w:rFonts w:eastAsia="Times New Roman" w:cs="Times New Roman"/>
          <w:i/>
          <w:iCs/>
          <w:szCs w:val="24"/>
          <w:lang w:eastAsia="es-ES" w:bidi="es-ES"/>
        </w:rPr>
        <w:t>qual</w:t>
      </w:r>
      <w:proofErr w:type="spellEnd"/>
      <w:r w:rsidRPr="00461B32">
        <w:rPr>
          <w:rFonts w:eastAsia="Times New Roman" w:cs="Times New Roman"/>
          <w:i/>
          <w:iCs/>
          <w:szCs w:val="24"/>
          <w:lang w:eastAsia="es-ES" w:bidi="es-ES"/>
        </w:rPr>
        <w:t xml:space="preserve"> no </w:t>
      </w:r>
      <w:proofErr w:type="spellStart"/>
      <w:r w:rsidRPr="00461B32">
        <w:rPr>
          <w:rFonts w:eastAsia="Times New Roman" w:cs="Times New Roman"/>
          <w:i/>
          <w:iCs/>
          <w:szCs w:val="24"/>
          <w:lang w:eastAsia="es-ES" w:bidi="es-ES"/>
        </w:rPr>
        <w:t>serà</w:t>
      </w:r>
      <w:proofErr w:type="spellEnd"/>
      <w:r w:rsidRPr="00461B32">
        <w:rPr>
          <w:rFonts w:eastAsia="Times New Roman" w:cs="Times New Roman"/>
          <w:i/>
          <w:iCs/>
          <w:szCs w:val="24"/>
          <w:lang w:eastAsia="es-ES" w:bidi="es-ES"/>
        </w:rPr>
        <w:t xml:space="preserve"> inferior a 80 </w:t>
      </w:r>
      <w:proofErr w:type="spellStart"/>
      <w:r w:rsidRPr="00461B32">
        <w:rPr>
          <w:rFonts w:eastAsia="Times New Roman" w:cs="Times New Roman"/>
          <w:i/>
          <w:iCs/>
          <w:szCs w:val="24"/>
          <w:lang w:eastAsia="es-ES" w:bidi="es-ES"/>
        </w:rPr>
        <w:t>hores</w:t>
      </w:r>
      <w:proofErr w:type="spellEnd"/>
      <w:r w:rsidRPr="00461B32">
        <w:rPr>
          <w:rFonts w:eastAsia="Times New Roman" w:cs="Times New Roman"/>
          <w:i/>
          <w:iCs/>
          <w:szCs w:val="24"/>
          <w:lang w:eastAsia="es-ES" w:bidi="es-ES"/>
        </w:rPr>
        <w:t xml:space="preserve"> i que </w:t>
      </w:r>
      <w:proofErr w:type="spellStart"/>
      <w:r w:rsidRPr="00461B32">
        <w:rPr>
          <w:rFonts w:eastAsia="Times New Roman" w:cs="Times New Roman"/>
          <w:i/>
          <w:iCs/>
          <w:szCs w:val="24"/>
          <w:lang w:eastAsia="es-ES" w:bidi="es-ES"/>
        </w:rPr>
        <w:t>s'impartirà</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segon</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curs</w:t>
      </w:r>
      <w:proofErr w:type="spellEnd"/>
      <w:r w:rsidRPr="00461B32">
        <w:rPr>
          <w:rFonts w:eastAsia="Times New Roman" w:cs="Times New Roman"/>
          <w:i/>
          <w:iCs/>
          <w:szCs w:val="24"/>
          <w:lang w:eastAsia="es-ES" w:bidi="es-ES"/>
        </w:rPr>
        <w:t>.</w:t>
      </w:r>
    </w:p>
    <w:p w14:paraId="47F06D8F" w14:textId="77777777" w:rsidR="00461B32" w:rsidRPr="00461B3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La </w:t>
      </w:r>
      <w:proofErr w:type="spellStart"/>
      <w:r w:rsidRPr="00461B32">
        <w:rPr>
          <w:rFonts w:eastAsia="Times New Roman" w:cs="Times New Roman"/>
          <w:i/>
          <w:iCs/>
          <w:szCs w:val="24"/>
          <w:lang w:eastAsia="es-ES" w:bidi="es-ES"/>
        </w:rPr>
        <w:t>direcció</w:t>
      </w:r>
      <w:proofErr w:type="spellEnd"/>
      <w:r w:rsidRPr="00461B32">
        <w:rPr>
          <w:rFonts w:eastAsia="Times New Roman" w:cs="Times New Roman"/>
          <w:i/>
          <w:iCs/>
          <w:szCs w:val="24"/>
          <w:lang w:eastAsia="es-ES" w:bidi="es-ES"/>
        </w:rPr>
        <w:t xml:space="preserve"> general </w:t>
      </w:r>
      <w:proofErr w:type="spellStart"/>
      <w:r w:rsidRPr="00461B32">
        <w:rPr>
          <w:rFonts w:eastAsia="Times New Roman" w:cs="Times New Roman"/>
          <w:i/>
          <w:iCs/>
          <w:szCs w:val="24"/>
          <w:lang w:eastAsia="es-ES" w:bidi="es-ES"/>
        </w:rPr>
        <w:t>competent</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matèria</w:t>
      </w:r>
      <w:proofErr w:type="spellEnd"/>
      <w:r w:rsidRPr="00461B32">
        <w:rPr>
          <w:rFonts w:eastAsia="Times New Roman" w:cs="Times New Roman"/>
          <w:i/>
          <w:iCs/>
          <w:szCs w:val="24"/>
          <w:lang w:eastAsia="es-ES" w:bidi="es-ES"/>
        </w:rPr>
        <w:t xml:space="preserve"> de Formació Professional, </w:t>
      </w:r>
      <w:proofErr w:type="spellStart"/>
      <w:r w:rsidRPr="00461B32">
        <w:rPr>
          <w:rFonts w:eastAsia="Times New Roman" w:cs="Times New Roman"/>
          <w:i/>
          <w:iCs/>
          <w:szCs w:val="24"/>
          <w:lang w:eastAsia="es-ES" w:bidi="es-ES"/>
        </w:rPr>
        <w:t>fixarà</w:t>
      </w:r>
      <w:proofErr w:type="spellEnd"/>
      <w:r w:rsidRPr="00461B32">
        <w:rPr>
          <w:rFonts w:eastAsia="Times New Roman" w:cs="Times New Roman"/>
          <w:i/>
          <w:iCs/>
          <w:szCs w:val="24"/>
          <w:lang w:eastAsia="es-ES" w:bidi="es-ES"/>
        </w:rPr>
        <w:t xml:space="preserve"> el </w:t>
      </w:r>
      <w:proofErr w:type="spellStart"/>
      <w:r w:rsidRPr="00461B32">
        <w:rPr>
          <w:rFonts w:eastAsia="Times New Roman" w:cs="Times New Roman"/>
          <w:i/>
          <w:iCs/>
          <w:szCs w:val="24"/>
          <w:lang w:eastAsia="es-ES" w:bidi="es-ES"/>
        </w:rPr>
        <w:t>procediment</w:t>
      </w:r>
      <w:proofErr w:type="spellEnd"/>
      <w:r w:rsidRPr="00461B32">
        <w:rPr>
          <w:rFonts w:eastAsia="Times New Roman" w:cs="Times New Roman"/>
          <w:i/>
          <w:iCs/>
          <w:szCs w:val="24"/>
          <w:lang w:eastAsia="es-ES" w:bidi="es-ES"/>
        </w:rPr>
        <w:t xml:space="preserve"> a seguir en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centres per al </w:t>
      </w:r>
      <w:proofErr w:type="spellStart"/>
      <w:r w:rsidRPr="00461B32">
        <w:rPr>
          <w:rFonts w:eastAsia="Times New Roman" w:cs="Times New Roman"/>
          <w:i/>
          <w:iCs/>
          <w:szCs w:val="24"/>
          <w:lang w:eastAsia="es-ES" w:bidi="es-ES"/>
        </w:rPr>
        <w:t>reconeixement</w:t>
      </w:r>
      <w:proofErr w:type="spellEnd"/>
      <w:r w:rsidRPr="00461B32">
        <w:rPr>
          <w:rFonts w:eastAsia="Times New Roman" w:cs="Times New Roman"/>
          <w:i/>
          <w:iCs/>
          <w:szCs w:val="24"/>
          <w:lang w:eastAsia="es-ES" w:bidi="es-ES"/>
        </w:rPr>
        <w:t xml:space="preserve"> total o parcial de la </w:t>
      </w:r>
      <w:proofErr w:type="spellStart"/>
      <w:r w:rsidRPr="00461B32">
        <w:rPr>
          <w:rFonts w:eastAsia="Times New Roman" w:cs="Times New Roman"/>
          <w:i/>
          <w:iCs/>
          <w:szCs w:val="24"/>
          <w:lang w:eastAsia="es-ES" w:bidi="es-ES"/>
        </w:rPr>
        <w:t>part</w:t>
      </w:r>
      <w:proofErr w:type="spellEnd"/>
      <w:r w:rsidRPr="00461B32">
        <w:rPr>
          <w:rFonts w:eastAsia="Times New Roman" w:cs="Times New Roman"/>
          <w:i/>
          <w:iCs/>
          <w:szCs w:val="24"/>
          <w:lang w:eastAsia="es-ES" w:bidi="es-ES"/>
        </w:rPr>
        <w:t xml:space="preserve"> optativa, </w:t>
      </w:r>
      <w:proofErr w:type="spellStart"/>
      <w:r w:rsidRPr="00461B32">
        <w:rPr>
          <w:rFonts w:eastAsia="Times New Roman" w:cs="Times New Roman"/>
          <w:i/>
          <w:iCs/>
          <w:szCs w:val="24"/>
          <w:lang w:eastAsia="es-ES" w:bidi="es-ES"/>
        </w:rPr>
        <w:t>d'acord</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amb</w:t>
      </w:r>
      <w:proofErr w:type="spellEnd"/>
      <w:r w:rsidRPr="00461B32">
        <w:rPr>
          <w:rFonts w:eastAsia="Times New Roman" w:cs="Times New Roman"/>
          <w:i/>
          <w:iCs/>
          <w:szCs w:val="24"/>
          <w:lang w:eastAsia="es-ES" w:bidi="es-ES"/>
        </w:rPr>
        <w:t xml:space="preserve"> la </w:t>
      </w:r>
      <w:proofErr w:type="spellStart"/>
      <w:r w:rsidRPr="00461B32">
        <w:rPr>
          <w:rFonts w:eastAsia="Times New Roman" w:cs="Times New Roman"/>
          <w:i/>
          <w:iCs/>
          <w:szCs w:val="24"/>
          <w:lang w:eastAsia="es-ES" w:bidi="es-ES"/>
        </w:rPr>
        <w:t>duració</w:t>
      </w:r>
      <w:proofErr w:type="spellEnd"/>
      <w:r w:rsidRPr="00461B32">
        <w:rPr>
          <w:rFonts w:eastAsia="Times New Roman" w:cs="Times New Roman"/>
          <w:i/>
          <w:iCs/>
          <w:szCs w:val="24"/>
          <w:lang w:eastAsia="es-ES" w:bidi="es-ES"/>
        </w:rPr>
        <w:t xml:space="preserve"> dels </w:t>
      </w:r>
      <w:proofErr w:type="spellStart"/>
      <w:r w:rsidRPr="00461B32">
        <w:rPr>
          <w:rFonts w:eastAsia="Times New Roman" w:cs="Times New Roman"/>
          <w:i/>
          <w:iCs/>
          <w:szCs w:val="24"/>
          <w:lang w:eastAsia="es-ES" w:bidi="es-ES"/>
        </w:rPr>
        <w:t>corresponents</w:t>
      </w:r>
      <w:proofErr w:type="spellEnd"/>
      <w:r w:rsidRPr="00461B32">
        <w:rPr>
          <w:rFonts w:eastAsia="Times New Roman" w:cs="Times New Roman"/>
          <w:i/>
          <w:iCs/>
          <w:szCs w:val="24"/>
          <w:lang w:eastAsia="es-ES" w:bidi="es-ES"/>
        </w:rPr>
        <w:t xml:space="preserve"> cursos o </w:t>
      </w:r>
      <w:proofErr w:type="spellStart"/>
      <w:r w:rsidRPr="00461B32">
        <w:rPr>
          <w:rFonts w:eastAsia="Times New Roman" w:cs="Times New Roman"/>
          <w:i/>
          <w:iCs/>
          <w:szCs w:val="24"/>
          <w:lang w:eastAsia="es-ES" w:bidi="es-ES"/>
        </w:rPr>
        <w:t>activitats</w:t>
      </w:r>
      <w:proofErr w:type="spellEnd"/>
      <w:r w:rsidRPr="00461B32">
        <w:rPr>
          <w:rFonts w:eastAsia="Times New Roman" w:cs="Times New Roman"/>
          <w:i/>
          <w:iCs/>
          <w:szCs w:val="24"/>
          <w:lang w:eastAsia="es-ES" w:bidi="es-ES"/>
        </w:rPr>
        <w:t xml:space="preserve"> formatives i </w:t>
      </w:r>
      <w:proofErr w:type="spellStart"/>
      <w:r w:rsidRPr="00461B32">
        <w:rPr>
          <w:rFonts w:eastAsia="Times New Roman" w:cs="Times New Roman"/>
          <w:i/>
          <w:iCs/>
          <w:szCs w:val="24"/>
          <w:lang w:eastAsia="es-ES" w:bidi="es-ES"/>
        </w:rPr>
        <w:t>establirà</w:t>
      </w:r>
      <w:proofErr w:type="spellEnd"/>
      <w:r w:rsidRPr="00461B32">
        <w:rPr>
          <w:rFonts w:eastAsia="Times New Roman" w:cs="Times New Roman"/>
          <w:i/>
          <w:iCs/>
          <w:szCs w:val="24"/>
          <w:lang w:eastAsia="es-ES" w:bidi="es-ES"/>
        </w:rPr>
        <w:t xml:space="preserve"> una </w:t>
      </w:r>
      <w:proofErr w:type="spellStart"/>
      <w:r w:rsidRPr="00461B32">
        <w:rPr>
          <w:rFonts w:eastAsia="Times New Roman" w:cs="Times New Roman"/>
          <w:i/>
          <w:iCs/>
          <w:szCs w:val="24"/>
          <w:lang w:eastAsia="es-ES" w:bidi="es-ES"/>
        </w:rPr>
        <w:t>part</w:t>
      </w:r>
      <w:proofErr w:type="spellEnd"/>
      <w:r w:rsidRPr="00461B32">
        <w:rPr>
          <w:rFonts w:eastAsia="Times New Roman" w:cs="Times New Roman"/>
          <w:i/>
          <w:iCs/>
          <w:szCs w:val="24"/>
          <w:lang w:eastAsia="es-ES" w:bidi="es-ES"/>
        </w:rPr>
        <w:t xml:space="preserve"> comuna de </w:t>
      </w:r>
      <w:proofErr w:type="spellStart"/>
      <w:r w:rsidRPr="00461B32">
        <w:rPr>
          <w:rFonts w:eastAsia="Times New Roman" w:cs="Times New Roman"/>
          <w:i/>
          <w:iCs/>
          <w:szCs w:val="24"/>
          <w:lang w:eastAsia="es-ES" w:bidi="es-ES"/>
        </w:rPr>
        <w:t>matèries</w:t>
      </w:r>
      <w:proofErr w:type="spellEnd"/>
      <w:r w:rsidRPr="00461B32">
        <w:rPr>
          <w:rFonts w:eastAsia="Times New Roman" w:cs="Times New Roman"/>
          <w:i/>
          <w:iCs/>
          <w:szCs w:val="24"/>
          <w:lang w:eastAsia="es-ES" w:bidi="es-ES"/>
        </w:rPr>
        <w:t xml:space="preserve"> optatives per </w:t>
      </w:r>
      <w:proofErr w:type="spellStart"/>
      <w:r w:rsidRPr="00461B32">
        <w:rPr>
          <w:rFonts w:eastAsia="Times New Roman" w:cs="Times New Roman"/>
          <w:i/>
          <w:iCs/>
          <w:szCs w:val="24"/>
          <w:lang w:eastAsia="es-ES" w:bidi="es-ES"/>
        </w:rPr>
        <w:t>família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professional</w:t>
      </w:r>
      <w:proofErr w:type="spellEnd"/>
      <w:r w:rsidRPr="00461B32">
        <w:rPr>
          <w:rFonts w:eastAsia="Times New Roman" w:cs="Times New Roman"/>
          <w:i/>
          <w:iCs/>
          <w:szCs w:val="24"/>
          <w:lang w:eastAsia="es-ES" w:bidi="es-ES"/>
        </w:rPr>
        <w:t xml:space="preserve">, a les </w:t>
      </w:r>
      <w:proofErr w:type="spellStart"/>
      <w:r w:rsidRPr="00461B32">
        <w:rPr>
          <w:rFonts w:eastAsia="Times New Roman" w:cs="Times New Roman"/>
          <w:i/>
          <w:iCs/>
          <w:szCs w:val="24"/>
          <w:lang w:eastAsia="es-ES" w:bidi="es-ES"/>
        </w:rPr>
        <w:t>quals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podrà</w:t>
      </w:r>
      <w:proofErr w:type="spellEnd"/>
      <w:r w:rsidRPr="00461B32">
        <w:rPr>
          <w:rFonts w:eastAsia="Times New Roman" w:cs="Times New Roman"/>
          <w:i/>
          <w:iCs/>
          <w:szCs w:val="24"/>
          <w:lang w:eastAsia="es-ES" w:bidi="es-ES"/>
        </w:rPr>
        <w:t xml:space="preserve"> optar </w:t>
      </w:r>
      <w:proofErr w:type="spellStart"/>
      <w:r w:rsidRPr="00461B32">
        <w:rPr>
          <w:rFonts w:eastAsia="Times New Roman" w:cs="Times New Roman"/>
          <w:i/>
          <w:iCs/>
          <w:szCs w:val="24"/>
          <w:lang w:eastAsia="es-ES" w:bidi="es-ES"/>
        </w:rPr>
        <w:t>l'alumnat</w:t>
      </w:r>
      <w:proofErr w:type="spellEnd"/>
      <w:r w:rsidRPr="00461B32">
        <w:rPr>
          <w:rFonts w:eastAsia="Times New Roman" w:cs="Times New Roman"/>
          <w:i/>
          <w:iCs/>
          <w:szCs w:val="24"/>
          <w:lang w:eastAsia="es-ES" w:bidi="es-ES"/>
        </w:rPr>
        <w:t xml:space="preserve"> de la </w:t>
      </w:r>
      <w:proofErr w:type="spellStart"/>
      <w:r w:rsidRPr="00461B32">
        <w:rPr>
          <w:rFonts w:eastAsia="Times New Roman" w:cs="Times New Roman"/>
          <w:i/>
          <w:iCs/>
          <w:szCs w:val="24"/>
          <w:lang w:eastAsia="es-ES" w:bidi="es-ES"/>
        </w:rPr>
        <w:t>família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professional</w:t>
      </w:r>
      <w:proofErr w:type="spellEnd"/>
      <w:r w:rsidRPr="00461B32">
        <w:rPr>
          <w:rFonts w:eastAsia="Times New Roman" w:cs="Times New Roman"/>
          <w:i/>
          <w:iCs/>
          <w:szCs w:val="24"/>
          <w:lang w:eastAsia="es-ES" w:bidi="es-ES"/>
        </w:rPr>
        <w:t xml:space="preserve"> de manera que </w:t>
      </w:r>
      <w:proofErr w:type="spellStart"/>
      <w:r w:rsidRPr="00461B32">
        <w:rPr>
          <w:rFonts w:eastAsia="Times New Roman" w:cs="Times New Roman"/>
          <w:i/>
          <w:iCs/>
          <w:szCs w:val="24"/>
          <w:lang w:eastAsia="es-ES" w:bidi="es-ES"/>
        </w:rPr>
        <w:t>l'alumnat</w:t>
      </w:r>
      <w:proofErr w:type="spellEnd"/>
      <w:r w:rsidRPr="00461B32">
        <w:rPr>
          <w:rFonts w:eastAsia="Times New Roman" w:cs="Times New Roman"/>
          <w:i/>
          <w:iCs/>
          <w:szCs w:val="24"/>
          <w:lang w:eastAsia="es-ES" w:bidi="es-ES"/>
        </w:rPr>
        <w:t xml:space="preserve"> que ha </w:t>
      </w:r>
      <w:proofErr w:type="spellStart"/>
      <w:r w:rsidRPr="00461B32">
        <w:rPr>
          <w:rFonts w:eastAsia="Times New Roman" w:cs="Times New Roman"/>
          <w:i/>
          <w:iCs/>
          <w:szCs w:val="24"/>
          <w:lang w:eastAsia="es-ES" w:bidi="es-ES"/>
        </w:rPr>
        <w:t>superat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estàndard</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competència</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nivell</w:t>
      </w:r>
      <w:proofErr w:type="spellEnd"/>
      <w:r w:rsidRPr="00461B32">
        <w:rPr>
          <w:rFonts w:eastAsia="Times New Roman" w:cs="Times New Roman"/>
          <w:i/>
          <w:iCs/>
          <w:szCs w:val="24"/>
          <w:lang w:eastAsia="es-ES" w:bidi="es-ES"/>
        </w:rPr>
        <w:t xml:space="preserve"> 2 en un </w:t>
      </w:r>
      <w:proofErr w:type="spellStart"/>
      <w:r w:rsidRPr="00461B32">
        <w:rPr>
          <w:rFonts w:eastAsia="Times New Roman" w:cs="Times New Roman"/>
          <w:i/>
          <w:iCs/>
          <w:szCs w:val="24"/>
          <w:lang w:eastAsia="es-ES" w:bidi="es-ES"/>
        </w:rPr>
        <w:t>grau</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mitjà</w:t>
      </w:r>
      <w:proofErr w:type="spellEnd"/>
      <w:r w:rsidRPr="00461B32">
        <w:rPr>
          <w:rFonts w:eastAsia="Times New Roman" w:cs="Times New Roman"/>
          <w:i/>
          <w:iCs/>
          <w:szCs w:val="24"/>
          <w:lang w:eastAsia="es-ES" w:bidi="es-ES"/>
        </w:rPr>
        <w:t xml:space="preserve"> i curse un cicle </w:t>
      </w:r>
      <w:proofErr w:type="spellStart"/>
      <w:r w:rsidRPr="00461B32">
        <w:rPr>
          <w:rFonts w:eastAsia="Times New Roman" w:cs="Times New Roman"/>
          <w:i/>
          <w:iCs/>
          <w:szCs w:val="24"/>
          <w:lang w:eastAsia="es-ES" w:bidi="es-ES"/>
        </w:rPr>
        <w:t>formatiu</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grau</w:t>
      </w:r>
      <w:proofErr w:type="spellEnd"/>
      <w:r w:rsidRPr="00461B32">
        <w:rPr>
          <w:rFonts w:eastAsia="Times New Roman" w:cs="Times New Roman"/>
          <w:i/>
          <w:iCs/>
          <w:szCs w:val="24"/>
          <w:lang w:eastAsia="es-ES" w:bidi="es-ES"/>
        </w:rPr>
        <w:t xml:space="preserve"> superior, </w:t>
      </w:r>
      <w:proofErr w:type="spellStart"/>
      <w:r w:rsidRPr="00461B32">
        <w:rPr>
          <w:rFonts w:eastAsia="Times New Roman" w:cs="Times New Roman"/>
          <w:i/>
          <w:iCs/>
          <w:szCs w:val="24"/>
          <w:lang w:eastAsia="es-ES" w:bidi="es-ES"/>
        </w:rPr>
        <w:t>tindrà</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mateixos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superats</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només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haurà</w:t>
      </w:r>
      <w:proofErr w:type="spellEnd"/>
      <w:r w:rsidRPr="00461B32">
        <w:rPr>
          <w:rFonts w:eastAsia="Times New Roman" w:cs="Times New Roman"/>
          <w:i/>
          <w:iCs/>
          <w:szCs w:val="24"/>
          <w:lang w:eastAsia="es-ES" w:bidi="es-ES"/>
        </w:rPr>
        <w:t xml:space="preserve"> de cursar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estàndards</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competència</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nivell</w:t>
      </w:r>
      <w:proofErr w:type="spellEnd"/>
      <w:r w:rsidRPr="00461B32">
        <w:rPr>
          <w:rFonts w:eastAsia="Times New Roman" w:cs="Times New Roman"/>
          <w:i/>
          <w:iCs/>
          <w:szCs w:val="24"/>
          <w:lang w:eastAsia="es-ES" w:bidi="es-ES"/>
        </w:rPr>
        <w:t xml:space="preserve"> 3 </w:t>
      </w:r>
      <w:proofErr w:type="spellStart"/>
      <w:r w:rsidRPr="00461B32">
        <w:rPr>
          <w:rFonts w:eastAsia="Times New Roman" w:cs="Times New Roman"/>
          <w:i/>
          <w:iCs/>
          <w:szCs w:val="24"/>
          <w:lang w:eastAsia="es-ES" w:bidi="es-ES"/>
        </w:rPr>
        <w:t>corresponents</w:t>
      </w:r>
      <w:proofErr w:type="spellEnd"/>
      <w:r w:rsidRPr="00461B32">
        <w:rPr>
          <w:rFonts w:eastAsia="Times New Roman" w:cs="Times New Roman"/>
          <w:i/>
          <w:iCs/>
          <w:szCs w:val="24"/>
          <w:lang w:eastAsia="es-ES" w:bidi="es-ES"/>
        </w:rPr>
        <w:t xml:space="preserve"> a la </w:t>
      </w:r>
      <w:proofErr w:type="spellStart"/>
      <w:r w:rsidRPr="00461B32">
        <w:rPr>
          <w:rFonts w:eastAsia="Times New Roman" w:cs="Times New Roman"/>
          <w:i/>
          <w:iCs/>
          <w:szCs w:val="24"/>
          <w:lang w:eastAsia="es-ES" w:bidi="es-ES"/>
        </w:rPr>
        <w:t>formació</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grau</w:t>
      </w:r>
      <w:proofErr w:type="spellEnd"/>
      <w:r w:rsidRPr="00461B32">
        <w:rPr>
          <w:rFonts w:eastAsia="Times New Roman" w:cs="Times New Roman"/>
          <w:i/>
          <w:iCs/>
          <w:szCs w:val="24"/>
          <w:lang w:eastAsia="es-ES" w:bidi="es-ES"/>
        </w:rPr>
        <w:t xml:space="preserve"> superior.</w:t>
      </w:r>
    </w:p>
    <w:p w14:paraId="6DA7E20F" w14:textId="77777777" w:rsidR="00461B32" w:rsidRPr="00461B32" w:rsidRDefault="00461B32" w:rsidP="00461B32">
      <w:pPr>
        <w:suppressAutoHyphens w:val="0"/>
        <w:spacing w:after="160"/>
        <w:jc w:val="left"/>
        <w:rPr>
          <w:rFonts w:eastAsia="Times New Roman" w:cs="Times New Roman"/>
          <w:i/>
          <w:iCs/>
          <w:szCs w:val="24"/>
          <w:lang w:eastAsia="es-ES" w:bidi="es-ES"/>
        </w:rPr>
      </w:pPr>
      <w:proofErr w:type="spellStart"/>
      <w:r w:rsidRPr="00461B32">
        <w:rPr>
          <w:rFonts w:eastAsia="Times New Roman" w:cs="Times New Roman"/>
          <w:i/>
          <w:iCs/>
          <w:szCs w:val="24"/>
          <w:lang w:eastAsia="es-ES" w:bidi="es-ES"/>
        </w:rPr>
        <w:t>Així</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mateix</w:t>
      </w:r>
      <w:proofErr w:type="spellEnd"/>
      <w:r w:rsidRPr="00461B32">
        <w:rPr>
          <w:rFonts w:eastAsia="Times New Roman" w:cs="Times New Roman"/>
          <w:i/>
          <w:iCs/>
          <w:szCs w:val="24"/>
          <w:lang w:eastAsia="es-ES" w:bidi="es-ES"/>
        </w:rPr>
        <w:t xml:space="preserve">, la </w:t>
      </w:r>
      <w:proofErr w:type="spellStart"/>
      <w:r w:rsidRPr="00461B32">
        <w:rPr>
          <w:rFonts w:eastAsia="Times New Roman" w:cs="Times New Roman"/>
          <w:i/>
          <w:iCs/>
          <w:szCs w:val="24"/>
          <w:lang w:eastAsia="es-ES" w:bidi="es-ES"/>
        </w:rPr>
        <w:t>direcció</w:t>
      </w:r>
      <w:proofErr w:type="spellEnd"/>
      <w:r w:rsidRPr="00461B32">
        <w:rPr>
          <w:rFonts w:eastAsia="Times New Roman" w:cs="Times New Roman"/>
          <w:i/>
          <w:iCs/>
          <w:szCs w:val="24"/>
          <w:lang w:eastAsia="es-ES" w:bidi="es-ES"/>
        </w:rPr>
        <w:t xml:space="preserve"> dels centres </w:t>
      </w:r>
      <w:proofErr w:type="spellStart"/>
      <w:r w:rsidRPr="00461B32">
        <w:rPr>
          <w:rFonts w:eastAsia="Times New Roman" w:cs="Times New Roman"/>
          <w:i/>
          <w:iCs/>
          <w:szCs w:val="24"/>
          <w:lang w:eastAsia="es-ES" w:bidi="es-ES"/>
        </w:rPr>
        <w:t>educatius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públics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d'acord</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amb</w:t>
      </w:r>
      <w:proofErr w:type="spellEnd"/>
      <w:r w:rsidRPr="00461B32">
        <w:rPr>
          <w:rFonts w:eastAsia="Times New Roman" w:cs="Times New Roman"/>
          <w:i/>
          <w:iCs/>
          <w:szCs w:val="24"/>
          <w:lang w:eastAsia="es-ES" w:bidi="es-ES"/>
        </w:rPr>
        <w:t xml:space="preserve"> les </w:t>
      </w:r>
      <w:proofErr w:type="spellStart"/>
      <w:r w:rsidRPr="00461B32">
        <w:rPr>
          <w:rFonts w:eastAsia="Times New Roman" w:cs="Times New Roman"/>
          <w:i/>
          <w:iCs/>
          <w:szCs w:val="24"/>
          <w:lang w:eastAsia="es-ES" w:bidi="es-ES"/>
        </w:rPr>
        <w:t>funcions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atribuïdes</w:t>
      </w:r>
      <w:proofErr w:type="spellEnd"/>
      <w:r w:rsidRPr="00461B32">
        <w:rPr>
          <w:rFonts w:eastAsia="Times New Roman" w:cs="Times New Roman"/>
          <w:i/>
          <w:iCs/>
          <w:szCs w:val="24"/>
          <w:lang w:eastAsia="es-ES" w:bidi="es-ES"/>
        </w:rPr>
        <w:t xml:space="preserve"> al Claustre i al Consell Escolar establides en la normativa que regula </w:t>
      </w:r>
      <w:proofErr w:type="spellStart"/>
      <w:r w:rsidRPr="00461B32">
        <w:rPr>
          <w:rFonts w:eastAsia="Times New Roman" w:cs="Times New Roman"/>
          <w:i/>
          <w:iCs/>
          <w:szCs w:val="24"/>
          <w:lang w:eastAsia="es-ES" w:bidi="es-ES"/>
        </w:rPr>
        <w:t>l'organització</w:t>
      </w:r>
      <w:proofErr w:type="spellEnd"/>
      <w:r w:rsidRPr="00461B32">
        <w:rPr>
          <w:rFonts w:eastAsia="Times New Roman" w:cs="Times New Roman"/>
          <w:i/>
          <w:iCs/>
          <w:szCs w:val="24"/>
          <w:lang w:eastAsia="es-ES" w:bidi="es-ES"/>
        </w:rPr>
        <w:t xml:space="preserve"> i el </w:t>
      </w:r>
      <w:proofErr w:type="spellStart"/>
      <w:r w:rsidRPr="00461B32">
        <w:rPr>
          <w:rFonts w:eastAsia="Times New Roman" w:cs="Times New Roman"/>
          <w:i/>
          <w:iCs/>
          <w:szCs w:val="24"/>
          <w:lang w:eastAsia="es-ES" w:bidi="es-ES"/>
        </w:rPr>
        <w:t>funcionament</w:t>
      </w:r>
      <w:proofErr w:type="spellEnd"/>
      <w:r w:rsidRPr="00461B32">
        <w:rPr>
          <w:rFonts w:eastAsia="Times New Roman" w:cs="Times New Roman"/>
          <w:i/>
          <w:iCs/>
          <w:szCs w:val="24"/>
          <w:lang w:eastAsia="es-ES" w:bidi="es-ES"/>
        </w:rPr>
        <w:t xml:space="preserve"> dels centres </w:t>
      </w:r>
      <w:proofErr w:type="spellStart"/>
      <w:r w:rsidRPr="00461B32">
        <w:rPr>
          <w:rFonts w:eastAsia="Times New Roman" w:cs="Times New Roman"/>
          <w:i/>
          <w:iCs/>
          <w:szCs w:val="24"/>
          <w:lang w:eastAsia="es-ES" w:bidi="es-ES"/>
        </w:rPr>
        <w:t>públics</w:t>
      </w:r>
      <w:proofErr w:type="spellEnd"/>
      <w:r w:rsidRPr="00461B32">
        <w:rPr>
          <w:rFonts w:eastAsia="Times New Roman" w:cs="Times New Roman"/>
          <w:i/>
          <w:iCs/>
          <w:szCs w:val="24"/>
          <w:lang w:eastAsia="es-ES" w:bidi="es-ES"/>
        </w:rPr>
        <w:t xml:space="preserve"> que </w:t>
      </w:r>
      <w:proofErr w:type="spellStart"/>
      <w:r w:rsidRPr="00461B32">
        <w:rPr>
          <w:rFonts w:eastAsia="Times New Roman" w:cs="Times New Roman"/>
          <w:i/>
          <w:iCs/>
          <w:szCs w:val="24"/>
          <w:lang w:eastAsia="es-ES" w:bidi="es-ES"/>
        </w:rPr>
        <w:t>impartixen</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ensenyaments</w:t>
      </w:r>
      <w:proofErr w:type="spellEnd"/>
      <w:r w:rsidRPr="00461B32">
        <w:rPr>
          <w:rFonts w:eastAsia="Times New Roman" w:cs="Times New Roman"/>
          <w:i/>
          <w:iCs/>
          <w:szCs w:val="24"/>
          <w:lang w:eastAsia="es-ES" w:bidi="es-ES"/>
        </w:rPr>
        <w:t xml:space="preserve"> de Formació Professional, i la </w:t>
      </w:r>
      <w:proofErr w:type="spellStart"/>
      <w:r w:rsidRPr="00461B32">
        <w:rPr>
          <w:rFonts w:eastAsia="Times New Roman" w:cs="Times New Roman"/>
          <w:i/>
          <w:iCs/>
          <w:szCs w:val="24"/>
          <w:lang w:eastAsia="es-ES" w:bidi="es-ES"/>
        </w:rPr>
        <w:t>titularitat</w:t>
      </w:r>
      <w:proofErr w:type="spellEnd"/>
      <w:r w:rsidRPr="00461B32">
        <w:rPr>
          <w:rFonts w:eastAsia="Times New Roman" w:cs="Times New Roman"/>
          <w:i/>
          <w:iCs/>
          <w:szCs w:val="24"/>
          <w:lang w:eastAsia="es-ES" w:bidi="es-ES"/>
        </w:rPr>
        <w:t xml:space="preserve"> dels centres </w:t>
      </w:r>
      <w:proofErr w:type="spellStart"/>
      <w:r w:rsidRPr="00461B32">
        <w:rPr>
          <w:rFonts w:eastAsia="Times New Roman" w:cs="Times New Roman"/>
          <w:i/>
          <w:iCs/>
          <w:szCs w:val="24"/>
          <w:lang w:eastAsia="es-ES" w:bidi="es-ES"/>
        </w:rPr>
        <w:t>privats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podrà</w:t>
      </w:r>
      <w:proofErr w:type="spellEnd"/>
      <w:r w:rsidRPr="00461B32">
        <w:rPr>
          <w:rFonts w:eastAsia="Times New Roman" w:cs="Times New Roman"/>
          <w:i/>
          <w:iCs/>
          <w:szCs w:val="24"/>
          <w:lang w:eastAsia="es-ES" w:bidi="es-ES"/>
        </w:rPr>
        <w:t xml:space="preserve"> establir, </w:t>
      </w:r>
      <w:proofErr w:type="spellStart"/>
      <w:r w:rsidRPr="00461B32">
        <w:rPr>
          <w:rFonts w:eastAsia="Times New Roman" w:cs="Times New Roman"/>
          <w:i/>
          <w:iCs/>
          <w:szCs w:val="24"/>
          <w:lang w:eastAsia="es-ES" w:bidi="es-ES"/>
        </w:rPr>
        <w:t>prèvia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autorització</w:t>
      </w:r>
      <w:proofErr w:type="spellEnd"/>
      <w:r w:rsidRPr="00461B32">
        <w:rPr>
          <w:rFonts w:eastAsia="Times New Roman" w:cs="Times New Roman"/>
          <w:i/>
          <w:iCs/>
          <w:szCs w:val="24"/>
          <w:lang w:eastAsia="es-ES" w:bidi="es-ES"/>
        </w:rPr>
        <w:t xml:space="preserve"> de la Direcció General </w:t>
      </w:r>
      <w:proofErr w:type="spellStart"/>
      <w:r w:rsidRPr="00461B32">
        <w:rPr>
          <w:rFonts w:eastAsia="Times New Roman" w:cs="Times New Roman"/>
          <w:i/>
          <w:iCs/>
          <w:szCs w:val="24"/>
          <w:lang w:eastAsia="es-ES" w:bidi="es-ES"/>
        </w:rPr>
        <w:t>competent</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matèria</w:t>
      </w:r>
      <w:proofErr w:type="spellEnd"/>
      <w:r w:rsidRPr="00461B32">
        <w:rPr>
          <w:rFonts w:eastAsia="Times New Roman" w:cs="Times New Roman"/>
          <w:i/>
          <w:iCs/>
          <w:szCs w:val="24"/>
          <w:lang w:eastAsia="es-ES" w:bidi="es-ES"/>
        </w:rPr>
        <w:t xml:space="preserve"> de Formació Professional, una oferta, de </w:t>
      </w:r>
      <w:proofErr w:type="spellStart"/>
      <w:r w:rsidRPr="00461B32">
        <w:rPr>
          <w:rFonts w:eastAsia="Times New Roman" w:cs="Times New Roman"/>
          <w:i/>
          <w:iCs/>
          <w:szCs w:val="24"/>
          <w:lang w:eastAsia="es-ES" w:bidi="es-ES"/>
        </w:rPr>
        <w:t>mòduls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optatius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adaptats</w:t>
      </w:r>
      <w:proofErr w:type="spellEnd"/>
      <w:r w:rsidRPr="00461B32">
        <w:rPr>
          <w:rFonts w:eastAsia="Times New Roman" w:cs="Times New Roman"/>
          <w:i/>
          <w:iCs/>
          <w:szCs w:val="24"/>
          <w:lang w:eastAsia="es-ES" w:bidi="es-ES"/>
        </w:rPr>
        <w:t xml:space="preserve"> a les </w:t>
      </w:r>
      <w:proofErr w:type="spellStart"/>
      <w:r w:rsidRPr="00461B32">
        <w:rPr>
          <w:rFonts w:eastAsia="Times New Roman" w:cs="Times New Roman"/>
          <w:i/>
          <w:iCs/>
          <w:szCs w:val="24"/>
          <w:lang w:eastAsia="es-ES" w:bidi="es-ES"/>
        </w:rPr>
        <w:t>necessitats</w:t>
      </w:r>
      <w:proofErr w:type="spellEnd"/>
      <w:r w:rsidRPr="00461B32">
        <w:rPr>
          <w:rFonts w:eastAsia="Times New Roman" w:cs="Times New Roman"/>
          <w:i/>
          <w:iCs/>
          <w:szCs w:val="24"/>
          <w:lang w:eastAsia="es-ES" w:bidi="es-ES"/>
        </w:rPr>
        <w:t xml:space="preserve"> educatives, </w:t>
      </w:r>
      <w:proofErr w:type="spellStart"/>
      <w:r w:rsidRPr="00461B32">
        <w:rPr>
          <w:rFonts w:eastAsia="Times New Roman" w:cs="Times New Roman"/>
          <w:i/>
          <w:iCs/>
          <w:szCs w:val="24"/>
          <w:lang w:eastAsia="es-ES" w:bidi="es-ES"/>
        </w:rPr>
        <w:t>laborals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socials</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econòmiques</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l'entorn</w:t>
      </w:r>
      <w:proofErr w:type="spellEnd"/>
      <w:r w:rsidRPr="00461B32">
        <w:rPr>
          <w:rFonts w:eastAsia="Times New Roman" w:cs="Times New Roman"/>
          <w:i/>
          <w:iCs/>
          <w:szCs w:val="24"/>
          <w:lang w:eastAsia="es-ES" w:bidi="es-ES"/>
        </w:rPr>
        <w:t xml:space="preserve"> en el </w:t>
      </w:r>
      <w:proofErr w:type="spellStart"/>
      <w:r w:rsidRPr="00461B32">
        <w:rPr>
          <w:rFonts w:eastAsia="Times New Roman" w:cs="Times New Roman"/>
          <w:i/>
          <w:iCs/>
          <w:szCs w:val="24"/>
          <w:lang w:eastAsia="es-ES" w:bidi="es-ES"/>
        </w:rPr>
        <w:t>qual</w:t>
      </w:r>
      <w:proofErr w:type="spellEnd"/>
      <w:r w:rsidRPr="00461B32">
        <w:rPr>
          <w:rFonts w:eastAsia="Times New Roman" w:cs="Times New Roman"/>
          <w:i/>
          <w:iCs/>
          <w:szCs w:val="24"/>
          <w:lang w:eastAsia="es-ES" w:bidi="es-ES"/>
        </w:rPr>
        <w:t xml:space="preserve"> es </w:t>
      </w:r>
      <w:proofErr w:type="spellStart"/>
      <w:r w:rsidRPr="00461B32">
        <w:rPr>
          <w:rFonts w:eastAsia="Times New Roman" w:cs="Times New Roman"/>
          <w:i/>
          <w:iCs/>
          <w:szCs w:val="24"/>
          <w:lang w:eastAsia="es-ES" w:bidi="es-ES"/>
        </w:rPr>
        <w:t>desenvolupa</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l'activitat</w:t>
      </w:r>
      <w:proofErr w:type="spellEnd"/>
      <w:r w:rsidRPr="00461B32">
        <w:rPr>
          <w:rFonts w:eastAsia="Times New Roman" w:cs="Times New Roman"/>
          <w:i/>
          <w:iCs/>
          <w:szCs w:val="24"/>
          <w:lang w:eastAsia="es-ES" w:bidi="es-ES"/>
        </w:rPr>
        <w:t xml:space="preserve"> formativa. A este </w:t>
      </w:r>
      <w:proofErr w:type="spellStart"/>
      <w:r w:rsidRPr="00461B32">
        <w:rPr>
          <w:rFonts w:eastAsia="Times New Roman" w:cs="Times New Roman"/>
          <w:i/>
          <w:iCs/>
          <w:szCs w:val="24"/>
          <w:lang w:eastAsia="es-ES" w:bidi="es-ES"/>
        </w:rPr>
        <w:t>efecte</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centres </w:t>
      </w:r>
      <w:proofErr w:type="spellStart"/>
      <w:r w:rsidRPr="00461B32">
        <w:rPr>
          <w:rFonts w:eastAsia="Times New Roman" w:cs="Times New Roman"/>
          <w:i/>
          <w:iCs/>
          <w:szCs w:val="24"/>
          <w:lang w:eastAsia="es-ES" w:bidi="es-ES"/>
        </w:rPr>
        <w:t>educatius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públics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hauran</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d'atendre's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criteris</w:t>
      </w:r>
      <w:proofErr w:type="spellEnd"/>
      <w:r w:rsidRPr="00461B32">
        <w:rPr>
          <w:rFonts w:eastAsia="Times New Roman" w:cs="Times New Roman"/>
          <w:i/>
          <w:iCs/>
          <w:szCs w:val="24"/>
          <w:lang w:eastAsia="es-ES" w:bidi="es-ES"/>
        </w:rPr>
        <w:t xml:space="preserve"> de la demanda de </w:t>
      </w:r>
      <w:proofErr w:type="spellStart"/>
      <w:r w:rsidRPr="00461B32">
        <w:rPr>
          <w:rFonts w:eastAsia="Times New Roman" w:cs="Times New Roman"/>
          <w:i/>
          <w:iCs/>
          <w:szCs w:val="24"/>
          <w:lang w:eastAsia="es-ES" w:bidi="es-ES"/>
        </w:rPr>
        <w:t>l'alumnat</w:t>
      </w:r>
      <w:proofErr w:type="spellEnd"/>
      <w:r w:rsidRPr="00461B32">
        <w:rPr>
          <w:rFonts w:eastAsia="Times New Roman" w:cs="Times New Roman"/>
          <w:i/>
          <w:iCs/>
          <w:szCs w:val="24"/>
          <w:lang w:eastAsia="es-ES" w:bidi="es-ES"/>
        </w:rPr>
        <w:t xml:space="preserve">, la </w:t>
      </w:r>
      <w:proofErr w:type="spellStart"/>
      <w:r w:rsidRPr="00461B32">
        <w:rPr>
          <w:rFonts w:eastAsia="Times New Roman" w:cs="Times New Roman"/>
          <w:i/>
          <w:iCs/>
          <w:szCs w:val="24"/>
          <w:lang w:eastAsia="es-ES" w:bidi="es-ES"/>
        </w:rPr>
        <w:t>disponibilitat</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professorat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amb</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destinació</w:t>
      </w:r>
      <w:proofErr w:type="spellEnd"/>
      <w:r w:rsidRPr="00461B32">
        <w:rPr>
          <w:rFonts w:eastAsia="Times New Roman" w:cs="Times New Roman"/>
          <w:i/>
          <w:iCs/>
          <w:szCs w:val="24"/>
          <w:lang w:eastAsia="es-ES" w:bidi="es-ES"/>
        </w:rPr>
        <w:t xml:space="preserve"> definitiva en el centre i les </w:t>
      </w:r>
      <w:proofErr w:type="spellStart"/>
      <w:r w:rsidRPr="00461B32">
        <w:rPr>
          <w:rFonts w:eastAsia="Times New Roman" w:cs="Times New Roman"/>
          <w:i/>
          <w:iCs/>
          <w:szCs w:val="24"/>
          <w:lang w:eastAsia="es-ES" w:bidi="es-ES"/>
        </w:rPr>
        <w:t>possibilitats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organitzatives</w:t>
      </w:r>
      <w:proofErr w:type="spellEnd"/>
      <w:r w:rsidRPr="00461B32">
        <w:rPr>
          <w:rFonts w:eastAsia="Times New Roman" w:cs="Times New Roman"/>
          <w:i/>
          <w:iCs/>
          <w:szCs w:val="24"/>
          <w:lang w:eastAsia="es-ES" w:bidi="es-ES"/>
        </w:rPr>
        <w:t xml:space="preserve"> i la </w:t>
      </w:r>
      <w:proofErr w:type="spellStart"/>
      <w:r w:rsidRPr="00461B32">
        <w:rPr>
          <w:rFonts w:eastAsia="Times New Roman" w:cs="Times New Roman"/>
          <w:i/>
          <w:iCs/>
          <w:szCs w:val="24"/>
          <w:lang w:eastAsia="es-ES" w:bidi="es-ES"/>
        </w:rPr>
        <w:t>disponibilitat</w:t>
      </w:r>
      <w:proofErr w:type="spellEnd"/>
      <w:r w:rsidRPr="00461B32">
        <w:rPr>
          <w:rFonts w:eastAsia="Times New Roman" w:cs="Times New Roman"/>
          <w:i/>
          <w:iCs/>
          <w:szCs w:val="24"/>
          <w:lang w:eastAsia="es-ES" w:bidi="es-ES"/>
        </w:rPr>
        <w:t xml:space="preserve"> de recursos. </w:t>
      </w:r>
      <w:proofErr w:type="spellStart"/>
      <w:r w:rsidRPr="00461B32">
        <w:rPr>
          <w:rFonts w:eastAsia="Times New Roman" w:cs="Times New Roman"/>
          <w:i/>
          <w:iCs/>
          <w:szCs w:val="24"/>
          <w:lang w:eastAsia="es-ES" w:bidi="es-ES"/>
        </w:rPr>
        <w:t>L'autorització</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ho</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podrà</w:t>
      </w:r>
      <w:proofErr w:type="spellEnd"/>
      <w:r w:rsidRPr="00461B32">
        <w:rPr>
          <w:rFonts w:eastAsia="Times New Roman" w:cs="Times New Roman"/>
          <w:i/>
          <w:iCs/>
          <w:szCs w:val="24"/>
          <w:lang w:eastAsia="es-ES" w:bidi="es-ES"/>
        </w:rPr>
        <w:t xml:space="preserve"> ser també </w:t>
      </w:r>
      <w:proofErr w:type="spellStart"/>
      <w:r w:rsidRPr="00461B32">
        <w:rPr>
          <w:rFonts w:eastAsia="Times New Roman" w:cs="Times New Roman"/>
          <w:i/>
          <w:iCs/>
          <w:szCs w:val="24"/>
          <w:lang w:eastAsia="es-ES" w:bidi="es-ES"/>
        </w:rPr>
        <w:t>quant</w:t>
      </w:r>
      <w:proofErr w:type="spellEnd"/>
      <w:r w:rsidRPr="00461B32">
        <w:rPr>
          <w:rFonts w:eastAsia="Times New Roman" w:cs="Times New Roman"/>
          <w:i/>
          <w:iCs/>
          <w:szCs w:val="24"/>
          <w:lang w:eastAsia="es-ES" w:bidi="es-ES"/>
        </w:rPr>
        <w:t xml:space="preserve"> a </w:t>
      </w:r>
      <w:proofErr w:type="spellStart"/>
      <w:r w:rsidRPr="00461B32">
        <w:rPr>
          <w:rFonts w:eastAsia="Times New Roman" w:cs="Times New Roman"/>
          <w:i/>
          <w:iCs/>
          <w:szCs w:val="24"/>
          <w:lang w:eastAsia="es-ES" w:bidi="es-ES"/>
        </w:rPr>
        <w:t>distribució</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quadrimestral</w:t>
      </w:r>
      <w:proofErr w:type="spellEnd"/>
      <w:r w:rsidRPr="00461B32">
        <w:rPr>
          <w:rFonts w:eastAsia="Times New Roman" w:cs="Times New Roman"/>
          <w:i/>
          <w:iCs/>
          <w:szCs w:val="24"/>
          <w:lang w:eastAsia="es-ES" w:bidi="es-ES"/>
        </w:rPr>
        <w:t xml:space="preserve"> dels </w:t>
      </w:r>
      <w:proofErr w:type="spellStart"/>
      <w:r w:rsidRPr="00461B32">
        <w:rPr>
          <w:rFonts w:eastAsia="Times New Roman" w:cs="Times New Roman"/>
          <w:i/>
          <w:iCs/>
          <w:szCs w:val="24"/>
          <w:lang w:eastAsia="es-ES" w:bidi="es-ES"/>
        </w:rPr>
        <w:t>mòduls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proposats</w:t>
      </w:r>
      <w:proofErr w:type="spellEnd"/>
      <w:r w:rsidRPr="00461B32">
        <w:rPr>
          <w:rFonts w:eastAsia="Times New Roman" w:cs="Times New Roman"/>
          <w:i/>
          <w:iCs/>
          <w:szCs w:val="24"/>
          <w:lang w:eastAsia="es-ES" w:bidi="es-ES"/>
        </w:rPr>
        <w:t>.</w:t>
      </w:r>
    </w:p>
    <w:p w14:paraId="181734C2" w14:textId="77777777" w:rsidR="00C26602" w:rsidRDefault="00461B32" w:rsidP="00461B32">
      <w:pPr>
        <w:suppressAutoHyphens w:val="0"/>
        <w:spacing w:after="160"/>
        <w:jc w:val="left"/>
        <w:rPr>
          <w:rFonts w:eastAsia="Times New Roman" w:cs="Times New Roman"/>
          <w:i/>
          <w:iCs/>
          <w:szCs w:val="24"/>
          <w:lang w:eastAsia="es-ES" w:bidi="es-ES"/>
        </w:rPr>
      </w:pPr>
      <w:r w:rsidRPr="00461B32">
        <w:rPr>
          <w:rFonts w:eastAsia="Times New Roman" w:cs="Times New Roman"/>
          <w:i/>
          <w:iCs/>
          <w:szCs w:val="24"/>
          <w:lang w:eastAsia="es-ES" w:bidi="es-ES"/>
        </w:rPr>
        <w:t xml:space="preserve">La Direcció General </w:t>
      </w:r>
      <w:proofErr w:type="spellStart"/>
      <w:r w:rsidRPr="00461B32">
        <w:rPr>
          <w:rFonts w:eastAsia="Times New Roman" w:cs="Times New Roman"/>
          <w:i/>
          <w:iCs/>
          <w:szCs w:val="24"/>
          <w:lang w:eastAsia="es-ES" w:bidi="es-ES"/>
        </w:rPr>
        <w:t>competent</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matèria</w:t>
      </w:r>
      <w:proofErr w:type="spellEnd"/>
      <w:r w:rsidRPr="00461B32">
        <w:rPr>
          <w:rFonts w:eastAsia="Times New Roman" w:cs="Times New Roman"/>
          <w:i/>
          <w:iCs/>
          <w:szCs w:val="24"/>
          <w:lang w:eastAsia="es-ES" w:bidi="es-ES"/>
        </w:rPr>
        <w:t xml:space="preserve"> de Formació Professional </w:t>
      </w:r>
      <w:proofErr w:type="spellStart"/>
      <w:r w:rsidRPr="00461B32">
        <w:rPr>
          <w:rFonts w:eastAsia="Times New Roman" w:cs="Times New Roman"/>
          <w:i/>
          <w:iCs/>
          <w:szCs w:val="24"/>
          <w:lang w:eastAsia="es-ES" w:bidi="es-ES"/>
        </w:rPr>
        <w:t>desenvoluparà</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reglamentàriament</w:t>
      </w:r>
      <w:proofErr w:type="spellEnd"/>
      <w:r w:rsidRPr="00461B32">
        <w:rPr>
          <w:rFonts w:eastAsia="Times New Roman" w:cs="Times New Roman"/>
          <w:i/>
          <w:iCs/>
          <w:szCs w:val="24"/>
          <w:lang w:eastAsia="es-ES" w:bidi="es-ES"/>
        </w:rPr>
        <w:t xml:space="preserve"> el </w:t>
      </w:r>
      <w:proofErr w:type="spellStart"/>
      <w:r w:rsidRPr="00461B32">
        <w:rPr>
          <w:rFonts w:eastAsia="Times New Roman" w:cs="Times New Roman"/>
          <w:i/>
          <w:iCs/>
          <w:szCs w:val="24"/>
          <w:lang w:eastAsia="es-ES" w:bidi="es-ES"/>
        </w:rPr>
        <w:t>procediment</w:t>
      </w:r>
      <w:proofErr w:type="spellEnd"/>
      <w:r w:rsidRPr="00461B32">
        <w:rPr>
          <w:rFonts w:eastAsia="Times New Roman" w:cs="Times New Roman"/>
          <w:i/>
          <w:iCs/>
          <w:szCs w:val="24"/>
          <w:lang w:eastAsia="es-ES" w:bidi="es-ES"/>
        </w:rPr>
        <w:t xml:space="preserve"> a seguir per a les </w:t>
      </w:r>
      <w:proofErr w:type="spellStart"/>
      <w:r w:rsidRPr="00461B32">
        <w:rPr>
          <w:rFonts w:eastAsia="Times New Roman" w:cs="Times New Roman"/>
          <w:i/>
          <w:iCs/>
          <w:szCs w:val="24"/>
          <w:lang w:eastAsia="es-ES" w:bidi="es-ES"/>
        </w:rPr>
        <w:t>autoritzacions</w:t>
      </w:r>
      <w:proofErr w:type="spellEnd"/>
      <w:r w:rsidRPr="00461B32">
        <w:rPr>
          <w:rFonts w:eastAsia="Times New Roman" w:cs="Times New Roman"/>
          <w:i/>
          <w:iCs/>
          <w:szCs w:val="24"/>
          <w:lang w:eastAsia="es-ES" w:bidi="es-ES"/>
        </w:rPr>
        <w:t xml:space="preserve"> contemplades en </w:t>
      </w:r>
      <w:proofErr w:type="spellStart"/>
      <w:r w:rsidRPr="00461B32">
        <w:rPr>
          <w:rFonts w:eastAsia="Times New Roman" w:cs="Times New Roman"/>
          <w:i/>
          <w:iCs/>
          <w:szCs w:val="24"/>
          <w:lang w:eastAsia="es-ES" w:bidi="es-ES"/>
        </w:rPr>
        <w:t>l'apartat</w:t>
      </w:r>
      <w:proofErr w:type="spellEnd"/>
      <w:r w:rsidRPr="00461B32">
        <w:rPr>
          <w:rFonts w:eastAsia="Times New Roman" w:cs="Times New Roman"/>
          <w:i/>
          <w:iCs/>
          <w:szCs w:val="24"/>
          <w:lang w:eastAsia="es-ES" w:bidi="es-ES"/>
        </w:rPr>
        <w:t xml:space="preserve"> anterior, </w:t>
      </w:r>
      <w:proofErr w:type="spellStart"/>
      <w:r w:rsidRPr="00461B32">
        <w:rPr>
          <w:rFonts w:eastAsia="Times New Roman" w:cs="Times New Roman"/>
          <w:i/>
          <w:iCs/>
          <w:szCs w:val="24"/>
          <w:lang w:eastAsia="es-ES" w:bidi="es-ES"/>
        </w:rPr>
        <w:t>així</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com</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els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supòsits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contemplats</w:t>
      </w:r>
      <w:proofErr w:type="spellEnd"/>
      <w:r w:rsidRPr="00461B32">
        <w:rPr>
          <w:rFonts w:eastAsia="Times New Roman" w:cs="Times New Roman"/>
          <w:i/>
          <w:iCs/>
          <w:szCs w:val="24"/>
          <w:lang w:eastAsia="es-ES" w:bidi="es-ES"/>
        </w:rPr>
        <w:t xml:space="preserve"> en </w:t>
      </w:r>
      <w:proofErr w:type="spellStart"/>
      <w:r w:rsidRPr="00461B32">
        <w:rPr>
          <w:rFonts w:eastAsia="Times New Roman" w:cs="Times New Roman"/>
          <w:i/>
          <w:iCs/>
          <w:szCs w:val="24"/>
          <w:lang w:eastAsia="es-ES" w:bidi="es-ES"/>
        </w:rPr>
        <w:t>l'article</w:t>
      </w:r>
      <w:proofErr w:type="spellEnd"/>
      <w:r w:rsidRPr="00461B32">
        <w:rPr>
          <w:rFonts w:eastAsia="Times New Roman" w:cs="Times New Roman"/>
          <w:i/>
          <w:iCs/>
          <w:szCs w:val="24"/>
          <w:lang w:eastAsia="es-ES" w:bidi="es-ES"/>
        </w:rPr>
        <w:t xml:space="preserve"> 104 </w:t>
      </w:r>
      <w:proofErr w:type="spellStart"/>
      <w:r w:rsidRPr="00461B32">
        <w:rPr>
          <w:rFonts w:eastAsia="Times New Roman" w:cs="Times New Roman"/>
          <w:i/>
          <w:iCs/>
          <w:szCs w:val="24"/>
          <w:lang w:eastAsia="es-ES" w:bidi="es-ES"/>
        </w:rPr>
        <w:t>apartats</w:t>
      </w:r>
      <w:proofErr w:type="spellEnd"/>
      <w:r w:rsidRPr="00461B32">
        <w:rPr>
          <w:rFonts w:eastAsia="Times New Roman" w:cs="Times New Roman"/>
          <w:i/>
          <w:iCs/>
          <w:szCs w:val="24"/>
          <w:lang w:eastAsia="es-ES" w:bidi="es-ES"/>
        </w:rPr>
        <w:t xml:space="preserve"> b i c del </w:t>
      </w:r>
      <w:proofErr w:type="spellStart"/>
      <w:r w:rsidRPr="00461B32">
        <w:rPr>
          <w:rFonts w:eastAsia="Times New Roman" w:cs="Times New Roman"/>
          <w:i/>
          <w:iCs/>
          <w:szCs w:val="24"/>
          <w:lang w:eastAsia="es-ES" w:bidi="es-ES"/>
        </w:rPr>
        <w:t>Reial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decret</w:t>
      </w:r>
      <w:proofErr w:type="spellEnd"/>
      <w:r w:rsidRPr="00461B32">
        <w:rPr>
          <w:rFonts w:eastAsia="Times New Roman" w:cs="Times New Roman"/>
          <w:i/>
          <w:iCs/>
          <w:szCs w:val="24"/>
          <w:lang w:eastAsia="es-ES" w:bidi="es-ES"/>
        </w:rPr>
        <w:t xml:space="preserve"> 659/2023, de 18 de </w:t>
      </w:r>
      <w:proofErr w:type="spellStart"/>
      <w:r w:rsidRPr="00461B32">
        <w:rPr>
          <w:rFonts w:eastAsia="Times New Roman" w:cs="Times New Roman"/>
          <w:i/>
          <w:iCs/>
          <w:szCs w:val="24"/>
          <w:lang w:eastAsia="es-ES" w:bidi="es-ES"/>
        </w:rPr>
        <w:t>juliol</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quant</w:t>
      </w:r>
      <w:proofErr w:type="spellEnd"/>
      <w:r w:rsidRPr="00461B32">
        <w:rPr>
          <w:rFonts w:eastAsia="Times New Roman" w:cs="Times New Roman"/>
          <w:i/>
          <w:iCs/>
          <w:szCs w:val="24"/>
          <w:lang w:eastAsia="es-ES" w:bidi="es-ES"/>
        </w:rPr>
        <w:t xml:space="preserve"> a </w:t>
      </w:r>
      <w:proofErr w:type="spellStart"/>
      <w:r w:rsidRPr="00461B32">
        <w:rPr>
          <w:rFonts w:eastAsia="Times New Roman" w:cs="Times New Roman"/>
          <w:i/>
          <w:iCs/>
          <w:szCs w:val="24"/>
          <w:lang w:eastAsia="es-ES" w:bidi="es-ES"/>
        </w:rPr>
        <w:t>reconeixement</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l'optativitat</w:t>
      </w:r>
      <w:proofErr w:type="spellEnd"/>
      <w:r w:rsidRPr="00461B32">
        <w:rPr>
          <w:rFonts w:eastAsia="Times New Roman" w:cs="Times New Roman"/>
          <w:i/>
          <w:iCs/>
          <w:szCs w:val="24"/>
          <w:lang w:eastAsia="es-ES" w:bidi="es-ES"/>
        </w:rPr>
        <w:t xml:space="preserve"> del currículum </w:t>
      </w:r>
      <w:proofErr w:type="spellStart"/>
      <w:r w:rsidRPr="00461B32">
        <w:rPr>
          <w:rFonts w:eastAsia="Times New Roman" w:cs="Times New Roman"/>
          <w:i/>
          <w:iCs/>
          <w:szCs w:val="24"/>
          <w:lang w:eastAsia="es-ES" w:bidi="es-ES"/>
        </w:rPr>
        <w:t>mitjançant</w:t>
      </w:r>
      <w:proofErr w:type="spellEnd"/>
      <w:r w:rsidRPr="00461B32">
        <w:rPr>
          <w:rFonts w:eastAsia="Times New Roman" w:cs="Times New Roman"/>
          <w:i/>
          <w:iCs/>
          <w:szCs w:val="24"/>
          <w:lang w:eastAsia="es-ES" w:bidi="es-ES"/>
        </w:rPr>
        <w:t xml:space="preserve"> la </w:t>
      </w:r>
      <w:proofErr w:type="spellStart"/>
      <w:r w:rsidRPr="00461B32">
        <w:rPr>
          <w:rFonts w:eastAsia="Times New Roman" w:cs="Times New Roman"/>
          <w:i/>
          <w:iCs/>
          <w:szCs w:val="24"/>
          <w:lang w:eastAsia="es-ES" w:bidi="es-ES"/>
        </w:rPr>
        <w:t>superació</w:t>
      </w:r>
      <w:proofErr w:type="spellEnd"/>
      <w:r w:rsidRPr="00461B32">
        <w:rPr>
          <w:rFonts w:eastAsia="Times New Roman" w:cs="Times New Roman"/>
          <w:i/>
          <w:iCs/>
          <w:szCs w:val="24"/>
          <w:lang w:eastAsia="es-ES" w:bidi="es-ES"/>
        </w:rPr>
        <w:t xml:space="preserve"> de cursos i </w:t>
      </w:r>
      <w:proofErr w:type="spellStart"/>
      <w:r w:rsidRPr="00461B32">
        <w:rPr>
          <w:rFonts w:eastAsia="Times New Roman" w:cs="Times New Roman"/>
          <w:i/>
          <w:iCs/>
          <w:szCs w:val="24"/>
          <w:lang w:eastAsia="es-ES" w:bidi="es-ES"/>
        </w:rPr>
        <w:t>activitats</w:t>
      </w:r>
      <w:proofErr w:type="spellEnd"/>
      <w:r w:rsidRPr="00461B32">
        <w:rPr>
          <w:rFonts w:eastAsia="Times New Roman" w:cs="Times New Roman"/>
          <w:i/>
          <w:iCs/>
          <w:szCs w:val="24"/>
          <w:lang w:eastAsia="es-ES" w:bidi="es-ES"/>
        </w:rPr>
        <w:t xml:space="preserve"> formatives no </w:t>
      </w:r>
      <w:proofErr w:type="spellStart"/>
      <w:r w:rsidRPr="00461B32">
        <w:rPr>
          <w:rFonts w:eastAsia="Times New Roman" w:cs="Times New Roman"/>
          <w:i/>
          <w:iCs/>
          <w:szCs w:val="24"/>
          <w:lang w:eastAsia="es-ES" w:bidi="es-ES"/>
        </w:rPr>
        <w:t>formals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associats</w:t>
      </w:r>
      <w:proofErr w:type="spellEnd"/>
      <w:r w:rsidRPr="00461B32">
        <w:rPr>
          <w:rFonts w:eastAsia="Times New Roman" w:cs="Times New Roman"/>
          <w:i/>
          <w:iCs/>
          <w:szCs w:val="24"/>
          <w:lang w:eastAsia="es-ES" w:bidi="es-ES"/>
        </w:rPr>
        <w:t xml:space="preserve"> a </w:t>
      </w:r>
      <w:proofErr w:type="spellStart"/>
      <w:r w:rsidRPr="00461B32">
        <w:rPr>
          <w:rFonts w:eastAsia="Times New Roman" w:cs="Times New Roman"/>
          <w:i/>
          <w:iCs/>
          <w:szCs w:val="24"/>
          <w:lang w:eastAsia="es-ES" w:bidi="es-ES"/>
        </w:rPr>
        <w:t>processos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específics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impartits</w:t>
      </w:r>
      <w:proofErr w:type="spellEnd"/>
      <w:r w:rsidRPr="00461B32">
        <w:rPr>
          <w:rFonts w:eastAsia="Times New Roman" w:cs="Times New Roman"/>
          <w:i/>
          <w:iCs/>
          <w:szCs w:val="24"/>
          <w:lang w:eastAsia="es-ES" w:bidi="es-ES"/>
        </w:rPr>
        <w:t xml:space="preserve"> per </w:t>
      </w:r>
      <w:proofErr w:type="spellStart"/>
      <w:r w:rsidRPr="00461B32">
        <w:rPr>
          <w:rFonts w:eastAsia="Times New Roman" w:cs="Times New Roman"/>
          <w:i/>
          <w:iCs/>
          <w:szCs w:val="24"/>
          <w:lang w:eastAsia="es-ES" w:bidi="es-ES"/>
        </w:rPr>
        <w:t>empreses</w:t>
      </w:r>
      <w:proofErr w:type="spellEnd"/>
      <w:r w:rsidRPr="00461B32">
        <w:rPr>
          <w:rFonts w:eastAsia="Times New Roman" w:cs="Times New Roman"/>
          <w:i/>
          <w:iCs/>
          <w:szCs w:val="24"/>
          <w:lang w:eastAsia="es-ES" w:bidi="es-ES"/>
        </w:rPr>
        <w:t xml:space="preserve"> i </w:t>
      </w:r>
      <w:proofErr w:type="spellStart"/>
      <w:r w:rsidRPr="00461B32">
        <w:rPr>
          <w:rFonts w:eastAsia="Times New Roman" w:cs="Times New Roman"/>
          <w:i/>
          <w:iCs/>
          <w:szCs w:val="24"/>
          <w:lang w:eastAsia="es-ES" w:bidi="es-ES"/>
        </w:rPr>
        <w:t>entitats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reconegudes</w:t>
      </w:r>
      <w:proofErr w:type="spellEnd"/>
      <w:r w:rsidRPr="00461B32">
        <w:rPr>
          <w:rFonts w:eastAsia="Times New Roman" w:cs="Times New Roman"/>
          <w:i/>
          <w:iCs/>
          <w:szCs w:val="24"/>
          <w:lang w:eastAsia="es-ES" w:bidi="es-ES"/>
        </w:rPr>
        <w:t xml:space="preserve"> del sector </w:t>
      </w:r>
      <w:proofErr w:type="spellStart"/>
      <w:r w:rsidRPr="00461B32">
        <w:rPr>
          <w:rFonts w:eastAsia="Times New Roman" w:cs="Times New Roman"/>
          <w:i/>
          <w:iCs/>
          <w:szCs w:val="24"/>
          <w:lang w:eastAsia="es-ES" w:bidi="es-ES"/>
        </w:rPr>
        <w:t>productiu</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així</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com</w:t>
      </w:r>
      <w:proofErr w:type="spellEnd"/>
      <w:r w:rsidRPr="00461B32">
        <w:rPr>
          <w:rFonts w:eastAsia="Times New Roman" w:cs="Times New Roman"/>
          <w:i/>
          <w:iCs/>
          <w:szCs w:val="24"/>
          <w:lang w:eastAsia="es-ES" w:bidi="es-ES"/>
        </w:rPr>
        <w:t xml:space="preserve"> el </w:t>
      </w:r>
      <w:proofErr w:type="spellStart"/>
      <w:r w:rsidRPr="00461B32">
        <w:rPr>
          <w:rFonts w:eastAsia="Times New Roman" w:cs="Times New Roman"/>
          <w:i/>
          <w:iCs/>
          <w:szCs w:val="24"/>
          <w:lang w:eastAsia="es-ES" w:bidi="es-ES"/>
        </w:rPr>
        <w:t>disseny</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conjunt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mitjançant</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acord</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amb</w:t>
      </w:r>
      <w:proofErr w:type="spellEnd"/>
      <w:r w:rsidRPr="00461B32">
        <w:rPr>
          <w:rFonts w:eastAsia="Times New Roman" w:cs="Times New Roman"/>
          <w:i/>
          <w:iCs/>
          <w:szCs w:val="24"/>
          <w:lang w:eastAsia="es-ES" w:bidi="es-ES"/>
        </w:rPr>
        <w:t xml:space="preserve"> les </w:t>
      </w:r>
      <w:proofErr w:type="spellStart"/>
      <w:r w:rsidRPr="00461B32">
        <w:rPr>
          <w:rFonts w:eastAsia="Times New Roman" w:cs="Times New Roman"/>
          <w:i/>
          <w:iCs/>
          <w:szCs w:val="24"/>
          <w:lang w:eastAsia="es-ES" w:bidi="es-ES"/>
        </w:rPr>
        <w:t>universitats</w:t>
      </w:r>
      <w:proofErr w:type="spellEnd"/>
      <w:r w:rsidRPr="00461B32">
        <w:rPr>
          <w:rFonts w:eastAsia="Times New Roman" w:cs="Times New Roman"/>
          <w:i/>
          <w:iCs/>
          <w:szCs w:val="24"/>
          <w:lang w:eastAsia="es-ES" w:bidi="es-ES"/>
        </w:rPr>
        <w:t xml:space="preserve">, de </w:t>
      </w:r>
      <w:proofErr w:type="spellStart"/>
      <w:r w:rsidRPr="00461B32">
        <w:rPr>
          <w:rFonts w:eastAsia="Times New Roman" w:cs="Times New Roman"/>
          <w:i/>
          <w:iCs/>
          <w:szCs w:val="24"/>
          <w:lang w:eastAsia="es-ES" w:bidi="es-ES"/>
        </w:rPr>
        <w:t>mòduls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optatius</w:t>
      </w:r>
      <w:proofErr w:type="spellEnd"/>
      <w:r w:rsidRPr="00461B32">
        <w:rPr>
          <w:rFonts w:eastAsia="Times New Roman" w:cs="Times New Roman"/>
          <w:i/>
          <w:iCs/>
          <w:szCs w:val="24"/>
          <w:lang w:eastAsia="es-ES" w:bidi="es-ES"/>
        </w:rPr>
        <w:t xml:space="preserve"> que faciliten la </w:t>
      </w:r>
      <w:proofErr w:type="spellStart"/>
      <w:r w:rsidRPr="00461B32">
        <w:rPr>
          <w:rFonts w:eastAsia="Times New Roman" w:cs="Times New Roman"/>
          <w:i/>
          <w:iCs/>
          <w:szCs w:val="24"/>
          <w:lang w:eastAsia="es-ES" w:bidi="es-ES"/>
        </w:rPr>
        <w:t>progressió</w:t>
      </w:r>
      <w:proofErr w:type="spellEnd"/>
      <w:r w:rsidRPr="00461B32">
        <w:rPr>
          <w:rFonts w:eastAsia="Times New Roman" w:cs="Times New Roman"/>
          <w:i/>
          <w:iCs/>
          <w:szCs w:val="24"/>
          <w:lang w:eastAsia="es-ES" w:bidi="es-ES"/>
        </w:rPr>
        <w:t xml:space="preserve"> dels </w:t>
      </w:r>
      <w:proofErr w:type="spellStart"/>
      <w:r w:rsidRPr="00461B32">
        <w:rPr>
          <w:rFonts w:eastAsia="Times New Roman" w:cs="Times New Roman"/>
          <w:i/>
          <w:iCs/>
          <w:szCs w:val="24"/>
          <w:lang w:eastAsia="es-ES" w:bidi="es-ES"/>
        </w:rPr>
        <w:t>itineraris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formatius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d'aquells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estudiants</w:t>
      </w:r>
      <w:proofErr w:type="spellEnd"/>
      <w:r w:rsidRPr="00461B32">
        <w:rPr>
          <w:rFonts w:eastAsia="Times New Roman" w:cs="Times New Roman"/>
          <w:i/>
          <w:iCs/>
          <w:szCs w:val="24"/>
          <w:lang w:eastAsia="es-ES" w:bidi="es-ES"/>
        </w:rPr>
        <w:t xml:space="preserve"> que </w:t>
      </w:r>
      <w:proofErr w:type="spellStart"/>
      <w:r w:rsidRPr="00461B32">
        <w:rPr>
          <w:rFonts w:eastAsia="Times New Roman" w:cs="Times New Roman"/>
          <w:i/>
          <w:iCs/>
          <w:szCs w:val="24"/>
          <w:lang w:eastAsia="es-ES" w:bidi="es-ES"/>
        </w:rPr>
        <w:t>vulguen</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accedir</w:t>
      </w:r>
      <w:proofErr w:type="spellEnd"/>
      <w:r w:rsidRPr="00461B32">
        <w:rPr>
          <w:rFonts w:eastAsia="Times New Roman" w:cs="Times New Roman"/>
          <w:i/>
          <w:iCs/>
          <w:szCs w:val="24"/>
          <w:lang w:eastAsia="es-ES" w:bidi="es-ES"/>
        </w:rPr>
        <w:t xml:space="preserve"> des de la </w:t>
      </w:r>
      <w:proofErr w:type="spellStart"/>
      <w:r w:rsidRPr="00461B32">
        <w:rPr>
          <w:rFonts w:eastAsia="Times New Roman" w:cs="Times New Roman"/>
          <w:i/>
          <w:iCs/>
          <w:szCs w:val="24"/>
          <w:lang w:eastAsia="es-ES" w:bidi="es-ES"/>
        </w:rPr>
        <w:t>formació</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professional</w:t>
      </w:r>
      <w:proofErr w:type="spellEnd"/>
      <w:r w:rsidRPr="00461B32">
        <w:rPr>
          <w:rFonts w:eastAsia="Times New Roman" w:cs="Times New Roman"/>
          <w:i/>
          <w:iCs/>
          <w:szCs w:val="24"/>
          <w:lang w:eastAsia="es-ES" w:bidi="es-ES"/>
        </w:rPr>
        <w:t xml:space="preserve"> a </w:t>
      </w:r>
      <w:proofErr w:type="spellStart"/>
      <w:r w:rsidRPr="00461B32">
        <w:rPr>
          <w:rFonts w:eastAsia="Times New Roman" w:cs="Times New Roman"/>
          <w:i/>
          <w:iCs/>
          <w:szCs w:val="24"/>
          <w:lang w:eastAsia="es-ES" w:bidi="es-ES"/>
        </w:rPr>
        <w:t>estudis</w:t>
      </w:r>
      <w:proofErr w:type="spellEnd"/>
      <w:r w:rsidRPr="00461B32">
        <w:rPr>
          <w:rFonts w:eastAsia="Times New Roman" w:cs="Times New Roman"/>
          <w:i/>
          <w:iCs/>
          <w:szCs w:val="24"/>
          <w:lang w:eastAsia="es-ES" w:bidi="es-ES"/>
        </w:rPr>
        <w:t xml:space="preserve"> </w:t>
      </w:r>
      <w:proofErr w:type="spellStart"/>
      <w:r w:rsidRPr="00461B32">
        <w:rPr>
          <w:rFonts w:eastAsia="Times New Roman" w:cs="Times New Roman"/>
          <w:i/>
          <w:iCs/>
          <w:szCs w:val="24"/>
          <w:lang w:eastAsia="es-ES" w:bidi="es-ES"/>
        </w:rPr>
        <w:t>universitaris</w:t>
      </w:r>
      <w:proofErr w:type="spellEnd"/>
      <w:r w:rsidRPr="00461B32">
        <w:rPr>
          <w:rFonts w:eastAsia="Times New Roman" w:cs="Times New Roman"/>
          <w:i/>
          <w:iCs/>
          <w:szCs w:val="24"/>
          <w:lang w:eastAsia="es-ES" w:bidi="es-ES"/>
        </w:rPr>
        <w:t>.</w:t>
      </w:r>
    </w:p>
    <w:p w14:paraId="4C773866" w14:textId="45AFDBBC" w:rsidR="004201DE" w:rsidRPr="004201DE" w:rsidRDefault="004201DE" w:rsidP="004201DE">
      <w:pPr>
        <w:suppressAutoHyphens w:val="0"/>
        <w:spacing w:after="160"/>
        <w:jc w:val="left"/>
        <w:rPr>
          <w:rFonts w:eastAsia="Times New Roman" w:cs="Times New Roman"/>
          <w:b/>
          <w:bCs/>
          <w:i/>
          <w:iCs/>
          <w:szCs w:val="24"/>
          <w:lang w:eastAsia="es-ES" w:bidi="es-ES"/>
        </w:rPr>
      </w:pPr>
      <w:r w:rsidRPr="004201DE">
        <w:rPr>
          <w:rFonts w:eastAsia="Times New Roman" w:cs="Times New Roman"/>
          <w:b/>
          <w:bCs/>
          <w:i/>
          <w:iCs/>
          <w:szCs w:val="24"/>
          <w:lang w:eastAsia="es-ES" w:bidi="es-ES"/>
        </w:rPr>
        <w:t xml:space="preserve">Base </w:t>
      </w:r>
      <w:proofErr w:type="spellStart"/>
      <w:r w:rsidRPr="004201DE">
        <w:rPr>
          <w:rFonts w:eastAsia="Times New Roman" w:cs="Times New Roman"/>
          <w:b/>
          <w:bCs/>
          <w:i/>
          <w:iCs/>
          <w:szCs w:val="24"/>
          <w:lang w:eastAsia="es-ES" w:bidi="es-ES"/>
        </w:rPr>
        <w:t>quarta</w:t>
      </w:r>
      <w:proofErr w:type="spellEnd"/>
      <w:r w:rsidRPr="004201DE">
        <w:rPr>
          <w:rFonts w:eastAsia="Times New Roman" w:cs="Times New Roman"/>
          <w:b/>
          <w:bCs/>
          <w:i/>
          <w:iCs/>
          <w:szCs w:val="24"/>
          <w:lang w:eastAsia="es-ES" w:bidi="es-ES"/>
        </w:rPr>
        <w:t xml:space="preserve">. </w:t>
      </w:r>
      <w:proofErr w:type="spellStart"/>
      <w:r w:rsidRPr="004201DE">
        <w:rPr>
          <w:rFonts w:eastAsia="Times New Roman" w:cs="Times New Roman"/>
          <w:b/>
          <w:bCs/>
          <w:i/>
          <w:iCs/>
          <w:szCs w:val="24"/>
          <w:lang w:eastAsia="es-ES" w:bidi="es-ES"/>
        </w:rPr>
        <w:t>Projecte</w:t>
      </w:r>
      <w:proofErr w:type="spellEnd"/>
      <w:r w:rsidRPr="004201DE">
        <w:rPr>
          <w:rFonts w:eastAsia="Times New Roman" w:cs="Times New Roman"/>
          <w:b/>
          <w:bCs/>
          <w:i/>
          <w:iCs/>
          <w:szCs w:val="24"/>
          <w:lang w:eastAsia="es-ES" w:bidi="es-ES"/>
        </w:rPr>
        <w:t xml:space="preserve"> </w:t>
      </w:r>
      <w:proofErr w:type="spellStart"/>
      <w:r w:rsidRPr="004201DE">
        <w:rPr>
          <w:rFonts w:eastAsia="Times New Roman" w:cs="Times New Roman"/>
          <w:b/>
          <w:bCs/>
          <w:i/>
          <w:iCs/>
          <w:szCs w:val="24"/>
          <w:lang w:eastAsia="es-ES" w:bidi="es-ES"/>
        </w:rPr>
        <w:t>intermodular</w:t>
      </w:r>
      <w:proofErr w:type="spellEnd"/>
    </w:p>
    <w:p w14:paraId="560C0C68" w14:textId="77777777" w:rsidR="00A33A1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El </w:t>
      </w:r>
      <w:proofErr w:type="spellStart"/>
      <w:r w:rsidRPr="004201DE">
        <w:rPr>
          <w:rFonts w:eastAsia="Times New Roman" w:cs="Times New Roman"/>
          <w:i/>
          <w:iCs/>
          <w:szCs w:val="24"/>
          <w:lang w:eastAsia="es-ES" w:bidi="es-ES"/>
        </w:rPr>
        <w:t>Projecte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intermodular</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tindrà</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caràcter</w:t>
      </w:r>
      <w:proofErr w:type="spellEnd"/>
      <w:r w:rsidRPr="004201DE">
        <w:rPr>
          <w:rFonts w:eastAsia="Times New Roman" w:cs="Times New Roman"/>
          <w:i/>
          <w:iCs/>
          <w:szCs w:val="24"/>
          <w:lang w:eastAsia="es-ES" w:bidi="es-ES"/>
        </w:rPr>
        <w:t xml:space="preserve"> integrador de les </w:t>
      </w:r>
      <w:proofErr w:type="spellStart"/>
      <w:r w:rsidRPr="004201DE">
        <w:rPr>
          <w:rFonts w:eastAsia="Times New Roman" w:cs="Times New Roman"/>
          <w:i/>
          <w:iCs/>
          <w:szCs w:val="24"/>
          <w:lang w:eastAsia="es-ES" w:bidi="es-ES"/>
        </w:rPr>
        <w:t>competències</w:t>
      </w:r>
      <w:proofErr w:type="spellEnd"/>
      <w:r w:rsidRPr="004201DE">
        <w:rPr>
          <w:rFonts w:eastAsia="Times New Roman" w:cs="Times New Roman"/>
          <w:i/>
          <w:iCs/>
          <w:szCs w:val="24"/>
          <w:lang w:eastAsia="es-ES" w:bidi="es-ES"/>
        </w:rPr>
        <w:t xml:space="preserve"> adquirides, </w:t>
      </w:r>
      <w:proofErr w:type="spellStart"/>
      <w:r w:rsidRPr="004201DE">
        <w:rPr>
          <w:rFonts w:eastAsia="Times New Roman" w:cs="Times New Roman"/>
          <w:i/>
          <w:iCs/>
          <w:szCs w:val="24"/>
          <w:lang w:eastAsia="es-ES" w:bidi="es-ES"/>
        </w:rPr>
        <w:t>serà</w:t>
      </w:r>
      <w:proofErr w:type="spellEnd"/>
      <w:r w:rsidRPr="004201DE">
        <w:rPr>
          <w:rFonts w:eastAsia="Times New Roman" w:cs="Times New Roman"/>
          <w:i/>
          <w:iCs/>
          <w:szCs w:val="24"/>
          <w:lang w:eastAsia="es-ES" w:bidi="es-ES"/>
        </w:rPr>
        <w:t xml:space="preserve"> un </w:t>
      </w:r>
      <w:proofErr w:type="spellStart"/>
      <w:r w:rsidRPr="004201DE">
        <w:rPr>
          <w:rFonts w:eastAsia="Times New Roman" w:cs="Times New Roman"/>
          <w:i/>
          <w:iCs/>
          <w:szCs w:val="24"/>
          <w:lang w:eastAsia="es-ES" w:bidi="es-ES"/>
        </w:rPr>
        <w:t>durant</w:t>
      </w:r>
      <w:proofErr w:type="spellEnd"/>
      <w:r w:rsidRPr="004201DE">
        <w:rPr>
          <w:rFonts w:eastAsia="Times New Roman" w:cs="Times New Roman"/>
          <w:i/>
          <w:iCs/>
          <w:szCs w:val="24"/>
          <w:lang w:eastAsia="es-ES" w:bidi="es-ES"/>
        </w:rPr>
        <w:t xml:space="preserve"> el cicle </w:t>
      </w:r>
      <w:proofErr w:type="spellStart"/>
      <w:r w:rsidRPr="004201DE">
        <w:rPr>
          <w:rFonts w:eastAsia="Times New Roman" w:cs="Times New Roman"/>
          <w:i/>
          <w:iCs/>
          <w:szCs w:val="24"/>
          <w:lang w:eastAsia="es-ES" w:bidi="es-ES"/>
        </w:rPr>
        <w:t>formatiu</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haurà</w:t>
      </w:r>
      <w:proofErr w:type="spellEnd"/>
      <w:r w:rsidRPr="004201DE">
        <w:rPr>
          <w:rFonts w:eastAsia="Times New Roman" w:cs="Times New Roman"/>
          <w:i/>
          <w:iCs/>
          <w:szCs w:val="24"/>
          <w:lang w:eastAsia="es-ES" w:bidi="es-ES"/>
        </w:rPr>
        <w:t xml:space="preserve"> de respectar en </w:t>
      </w:r>
      <w:proofErr w:type="spellStart"/>
      <w:r w:rsidRPr="004201DE">
        <w:rPr>
          <w:rFonts w:eastAsia="Times New Roman" w:cs="Times New Roman"/>
          <w:i/>
          <w:iCs/>
          <w:szCs w:val="24"/>
          <w:lang w:eastAsia="es-ES" w:bidi="es-ES"/>
        </w:rPr>
        <w:t>tot</w:t>
      </w:r>
      <w:proofErr w:type="spellEnd"/>
      <w:r w:rsidRPr="004201DE">
        <w:rPr>
          <w:rFonts w:eastAsia="Times New Roman" w:cs="Times New Roman"/>
          <w:i/>
          <w:iCs/>
          <w:szCs w:val="24"/>
          <w:lang w:eastAsia="es-ES" w:bidi="es-ES"/>
        </w:rPr>
        <w:t xml:space="preserve"> cas el que es </w:t>
      </w:r>
      <w:proofErr w:type="spellStart"/>
      <w:r w:rsidRPr="004201DE">
        <w:rPr>
          <w:rFonts w:eastAsia="Times New Roman" w:cs="Times New Roman"/>
          <w:i/>
          <w:iCs/>
          <w:szCs w:val="24"/>
          <w:lang w:eastAsia="es-ES" w:bidi="es-ES"/>
        </w:rPr>
        <w:t>disposa</w:t>
      </w:r>
      <w:proofErr w:type="spellEnd"/>
      <w:r w:rsidRPr="004201DE">
        <w:rPr>
          <w:rFonts w:eastAsia="Times New Roman" w:cs="Times New Roman"/>
          <w:i/>
          <w:iCs/>
          <w:szCs w:val="24"/>
          <w:lang w:eastAsia="es-ES" w:bidi="es-ES"/>
        </w:rPr>
        <w:t xml:space="preserve"> en la base </w:t>
      </w:r>
      <w:proofErr w:type="spellStart"/>
      <w:r w:rsidRPr="004201DE">
        <w:rPr>
          <w:rFonts w:eastAsia="Times New Roman" w:cs="Times New Roman"/>
          <w:i/>
          <w:iCs/>
          <w:szCs w:val="24"/>
          <w:lang w:eastAsia="es-ES" w:bidi="es-ES"/>
        </w:rPr>
        <w:t>segona</w:t>
      </w:r>
      <w:proofErr w:type="spellEnd"/>
      <w:r w:rsidRPr="004201DE">
        <w:rPr>
          <w:rFonts w:eastAsia="Times New Roman" w:cs="Times New Roman"/>
          <w:i/>
          <w:iCs/>
          <w:szCs w:val="24"/>
          <w:lang w:eastAsia="es-ES" w:bidi="es-ES"/>
        </w:rPr>
        <w:t xml:space="preserve"> de la </w:t>
      </w:r>
      <w:proofErr w:type="spellStart"/>
      <w:r w:rsidRPr="004201DE">
        <w:rPr>
          <w:rFonts w:eastAsia="Times New Roman" w:cs="Times New Roman"/>
          <w:i/>
          <w:iCs/>
          <w:szCs w:val="24"/>
          <w:lang w:eastAsia="es-ES" w:bidi="es-ES"/>
        </w:rPr>
        <w:t>present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Orde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quant</w:t>
      </w:r>
      <w:proofErr w:type="spellEnd"/>
      <w:r w:rsidRPr="004201DE">
        <w:rPr>
          <w:rFonts w:eastAsia="Times New Roman" w:cs="Times New Roman"/>
          <w:i/>
          <w:iCs/>
          <w:szCs w:val="24"/>
          <w:lang w:eastAsia="es-ES" w:bidi="es-ES"/>
        </w:rPr>
        <w:t xml:space="preserve"> a </w:t>
      </w:r>
      <w:proofErr w:type="spellStart"/>
      <w:r w:rsidRPr="004201DE">
        <w:rPr>
          <w:rFonts w:eastAsia="Times New Roman" w:cs="Times New Roman"/>
          <w:i/>
          <w:iCs/>
          <w:szCs w:val="24"/>
          <w:lang w:eastAsia="es-ES" w:bidi="es-ES"/>
        </w:rPr>
        <w:t>incorporació</w:t>
      </w:r>
      <w:proofErr w:type="spellEnd"/>
      <w:r w:rsidRPr="004201DE">
        <w:rPr>
          <w:rFonts w:eastAsia="Times New Roman" w:cs="Times New Roman"/>
          <w:i/>
          <w:iCs/>
          <w:szCs w:val="24"/>
          <w:lang w:eastAsia="es-ES" w:bidi="es-ES"/>
        </w:rPr>
        <w:t xml:space="preserve"> dels </w:t>
      </w:r>
      <w:proofErr w:type="spellStart"/>
      <w:r w:rsidRPr="004201DE">
        <w:rPr>
          <w:rFonts w:eastAsia="Times New Roman" w:cs="Times New Roman"/>
          <w:i/>
          <w:iCs/>
          <w:szCs w:val="24"/>
          <w:lang w:eastAsia="es-ES" w:bidi="es-ES"/>
        </w:rPr>
        <w:t>Resultats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d'Aprenentatge</w:t>
      </w:r>
      <w:proofErr w:type="spellEnd"/>
      <w:r w:rsidRPr="004201DE">
        <w:rPr>
          <w:rFonts w:eastAsia="Times New Roman" w:cs="Times New Roman"/>
          <w:i/>
          <w:iCs/>
          <w:szCs w:val="24"/>
          <w:lang w:eastAsia="es-ES" w:bidi="es-ES"/>
        </w:rPr>
        <w:t xml:space="preserve"> dels </w:t>
      </w:r>
      <w:proofErr w:type="spellStart"/>
      <w:r w:rsidRPr="004201DE">
        <w:rPr>
          <w:rFonts w:eastAsia="Times New Roman" w:cs="Times New Roman"/>
          <w:i/>
          <w:iCs/>
          <w:szCs w:val="24"/>
          <w:lang w:eastAsia="es-ES" w:bidi="es-ES"/>
        </w:rPr>
        <w:t>mòduls</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Digitalització</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grau</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mitjà</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grau</w:t>
      </w:r>
      <w:proofErr w:type="spellEnd"/>
      <w:r w:rsidRPr="004201DE">
        <w:rPr>
          <w:rFonts w:eastAsia="Times New Roman" w:cs="Times New Roman"/>
          <w:i/>
          <w:iCs/>
          <w:szCs w:val="24"/>
          <w:lang w:eastAsia="es-ES" w:bidi="es-ES"/>
        </w:rPr>
        <w:t xml:space="preserve"> superior) i </w:t>
      </w:r>
      <w:proofErr w:type="spellStart"/>
      <w:r w:rsidRPr="004201DE">
        <w:rPr>
          <w:rFonts w:eastAsia="Times New Roman" w:cs="Times New Roman"/>
          <w:i/>
          <w:iCs/>
          <w:szCs w:val="24"/>
          <w:lang w:eastAsia="es-ES" w:bidi="es-ES"/>
        </w:rPr>
        <w:t>Sostenibilitat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Existirà</w:t>
      </w:r>
      <w:proofErr w:type="spellEnd"/>
      <w:r w:rsidRPr="004201DE">
        <w:rPr>
          <w:rFonts w:eastAsia="Times New Roman" w:cs="Times New Roman"/>
          <w:i/>
          <w:iCs/>
          <w:szCs w:val="24"/>
          <w:lang w:eastAsia="es-ES" w:bidi="es-ES"/>
        </w:rPr>
        <w:t xml:space="preserve"> un </w:t>
      </w:r>
      <w:proofErr w:type="spellStart"/>
      <w:r w:rsidRPr="004201DE">
        <w:rPr>
          <w:rFonts w:eastAsia="Times New Roman" w:cs="Times New Roman"/>
          <w:i/>
          <w:iCs/>
          <w:szCs w:val="24"/>
          <w:lang w:eastAsia="es-ES" w:bidi="es-ES"/>
        </w:rPr>
        <w:t>seguiment</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tutorització</w:t>
      </w:r>
      <w:proofErr w:type="spellEnd"/>
      <w:r w:rsidRPr="004201DE">
        <w:rPr>
          <w:rFonts w:eastAsia="Times New Roman" w:cs="Times New Roman"/>
          <w:i/>
          <w:iCs/>
          <w:szCs w:val="24"/>
          <w:lang w:eastAsia="es-ES" w:bidi="es-ES"/>
        </w:rPr>
        <w:t xml:space="preserve"> individual i </w:t>
      </w:r>
      <w:proofErr w:type="spellStart"/>
      <w:r w:rsidRPr="004201DE">
        <w:rPr>
          <w:rFonts w:eastAsia="Times New Roman" w:cs="Times New Roman"/>
          <w:i/>
          <w:iCs/>
          <w:szCs w:val="24"/>
          <w:lang w:eastAsia="es-ES" w:bidi="es-ES"/>
        </w:rPr>
        <w:t>col·lectiva</w:t>
      </w:r>
      <w:proofErr w:type="spellEnd"/>
      <w:r w:rsidRPr="004201DE">
        <w:rPr>
          <w:rFonts w:eastAsia="Times New Roman" w:cs="Times New Roman"/>
          <w:i/>
          <w:iCs/>
          <w:szCs w:val="24"/>
          <w:lang w:eastAsia="es-ES" w:bidi="es-ES"/>
        </w:rPr>
        <w:t xml:space="preserve"> del </w:t>
      </w:r>
      <w:proofErr w:type="spellStart"/>
      <w:r w:rsidRPr="004201DE">
        <w:rPr>
          <w:rFonts w:eastAsia="Times New Roman" w:cs="Times New Roman"/>
          <w:i/>
          <w:iCs/>
          <w:szCs w:val="24"/>
          <w:lang w:eastAsia="es-ES" w:bidi="es-ES"/>
        </w:rPr>
        <w:t>projecte</w:t>
      </w:r>
      <w:proofErr w:type="spellEnd"/>
      <w:r w:rsidRPr="004201DE">
        <w:rPr>
          <w:rFonts w:eastAsia="Times New Roman" w:cs="Times New Roman"/>
          <w:i/>
          <w:iCs/>
          <w:szCs w:val="24"/>
          <w:lang w:eastAsia="es-ES" w:bidi="es-ES"/>
        </w:rPr>
        <w:t xml:space="preserve">, que es </w:t>
      </w:r>
      <w:proofErr w:type="spellStart"/>
      <w:r w:rsidRPr="004201DE">
        <w:rPr>
          <w:rFonts w:eastAsia="Times New Roman" w:cs="Times New Roman"/>
          <w:i/>
          <w:iCs/>
          <w:szCs w:val="24"/>
          <w:lang w:eastAsia="es-ES" w:bidi="es-ES"/>
        </w:rPr>
        <w:t>desenvoluparà</w:t>
      </w:r>
      <w:proofErr w:type="spellEnd"/>
      <w:r w:rsidRPr="004201DE">
        <w:rPr>
          <w:rFonts w:eastAsia="Times New Roman" w:cs="Times New Roman"/>
          <w:i/>
          <w:iCs/>
          <w:szCs w:val="24"/>
          <w:lang w:eastAsia="es-ES" w:bidi="es-ES"/>
        </w:rPr>
        <w:t xml:space="preserve"> de manera </w:t>
      </w:r>
      <w:proofErr w:type="spellStart"/>
      <w:r w:rsidRPr="004201DE">
        <w:rPr>
          <w:rFonts w:eastAsia="Times New Roman" w:cs="Times New Roman"/>
          <w:i/>
          <w:iCs/>
          <w:szCs w:val="24"/>
          <w:lang w:eastAsia="es-ES" w:bidi="es-ES"/>
        </w:rPr>
        <w:t>simultània</w:t>
      </w:r>
      <w:proofErr w:type="spellEnd"/>
      <w:r w:rsidRPr="004201DE">
        <w:rPr>
          <w:rFonts w:eastAsia="Times New Roman" w:cs="Times New Roman"/>
          <w:i/>
          <w:iCs/>
          <w:szCs w:val="24"/>
          <w:lang w:eastAsia="es-ES" w:bidi="es-ES"/>
        </w:rPr>
        <w:t xml:space="preserve"> a la resta dels </w:t>
      </w:r>
      <w:proofErr w:type="spellStart"/>
      <w:r w:rsidRPr="004201DE">
        <w:rPr>
          <w:rFonts w:eastAsia="Times New Roman" w:cs="Times New Roman"/>
          <w:i/>
          <w:iCs/>
          <w:szCs w:val="24"/>
          <w:lang w:eastAsia="es-ES" w:bidi="es-ES"/>
        </w:rPr>
        <w:t>mòduls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professionals</w:t>
      </w:r>
      <w:proofErr w:type="spellEnd"/>
      <w:r w:rsidRPr="004201DE">
        <w:rPr>
          <w:rFonts w:eastAsia="Times New Roman" w:cs="Times New Roman"/>
          <w:i/>
          <w:iCs/>
          <w:szCs w:val="24"/>
          <w:lang w:eastAsia="es-ES" w:bidi="es-ES"/>
        </w:rPr>
        <w:t xml:space="preserve"> al </w:t>
      </w:r>
      <w:proofErr w:type="spellStart"/>
      <w:r w:rsidRPr="004201DE">
        <w:rPr>
          <w:rFonts w:eastAsia="Times New Roman" w:cs="Times New Roman"/>
          <w:i/>
          <w:iCs/>
          <w:szCs w:val="24"/>
          <w:lang w:eastAsia="es-ES" w:bidi="es-ES"/>
        </w:rPr>
        <w:t>llarg</w:t>
      </w:r>
      <w:proofErr w:type="spellEnd"/>
      <w:r w:rsidRPr="004201DE">
        <w:rPr>
          <w:rFonts w:eastAsia="Times New Roman" w:cs="Times New Roman"/>
          <w:i/>
          <w:iCs/>
          <w:szCs w:val="24"/>
          <w:lang w:eastAsia="es-ES" w:bidi="es-ES"/>
        </w:rPr>
        <w:t xml:space="preserve"> de la </w:t>
      </w:r>
      <w:proofErr w:type="spellStart"/>
      <w:r w:rsidRPr="004201DE">
        <w:rPr>
          <w:rFonts w:eastAsia="Times New Roman" w:cs="Times New Roman"/>
          <w:i/>
          <w:iCs/>
          <w:szCs w:val="24"/>
          <w:lang w:eastAsia="es-ES" w:bidi="es-ES"/>
        </w:rPr>
        <w:t>duració</w:t>
      </w:r>
      <w:proofErr w:type="spellEnd"/>
      <w:r w:rsidRPr="004201DE">
        <w:rPr>
          <w:rFonts w:eastAsia="Times New Roman" w:cs="Times New Roman"/>
          <w:i/>
          <w:iCs/>
          <w:szCs w:val="24"/>
          <w:lang w:eastAsia="es-ES" w:bidi="es-ES"/>
        </w:rPr>
        <w:t xml:space="preserve"> del cicle </w:t>
      </w:r>
      <w:proofErr w:type="spellStart"/>
      <w:r w:rsidRPr="004201DE">
        <w:rPr>
          <w:rFonts w:eastAsia="Times New Roman" w:cs="Times New Roman"/>
          <w:i/>
          <w:iCs/>
          <w:szCs w:val="24"/>
          <w:lang w:eastAsia="es-ES" w:bidi="es-ES"/>
        </w:rPr>
        <w:t>formatiu</w:t>
      </w:r>
      <w:proofErr w:type="spellEnd"/>
      <w:r w:rsidRPr="004201DE">
        <w:rPr>
          <w:rFonts w:eastAsia="Times New Roman" w:cs="Times New Roman"/>
          <w:i/>
          <w:iCs/>
          <w:szCs w:val="24"/>
          <w:lang w:eastAsia="es-ES" w:bidi="es-ES"/>
        </w:rPr>
        <w:t xml:space="preserve">. </w:t>
      </w:r>
    </w:p>
    <w:p w14:paraId="14EE2851" w14:textId="77777777" w:rsidR="00A33A1E" w:rsidRDefault="00A33A1E" w:rsidP="004201DE">
      <w:pPr>
        <w:suppressAutoHyphens w:val="0"/>
        <w:spacing w:after="160"/>
        <w:jc w:val="left"/>
        <w:rPr>
          <w:rFonts w:eastAsia="Times New Roman" w:cs="Times New Roman"/>
          <w:i/>
          <w:iCs/>
          <w:szCs w:val="24"/>
          <w:lang w:eastAsia="es-ES" w:bidi="es-ES"/>
        </w:rPr>
      </w:pPr>
    </w:p>
    <w:p w14:paraId="14BB8503" w14:textId="2744C960" w:rsidR="004201DE" w:rsidRPr="004201DE" w:rsidRDefault="004201DE" w:rsidP="004201DE">
      <w:pPr>
        <w:suppressAutoHyphens w:val="0"/>
        <w:spacing w:after="160"/>
        <w:jc w:val="left"/>
        <w:rPr>
          <w:rFonts w:eastAsia="Times New Roman" w:cs="Times New Roman"/>
          <w:i/>
          <w:iCs/>
          <w:szCs w:val="24"/>
          <w:lang w:eastAsia="es-ES" w:bidi="es-ES"/>
        </w:rPr>
      </w:pPr>
      <w:proofErr w:type="spellStart"/>
      <w:r w:rsidRPr="004201DE">
        <w:rPr>
          <w:rFonts w:eastAsia="Times New Roman" w:cs="Times New Roman"/>
          <w:i/>
          <w:iCs/>
          <w:szCs w:val="24"/>
          <w:lang w:eastAsia="es-ES" w:bidi="es-ES"/>
        </w:rPr>
        <w:lastRenderedPageBreak/>
        <w:t>Els</w:t>
      </w:r>
      <w:proofErr w:type="spellEnd"/>
      <w:r w:rsidRPr="004201DE">
        <w:rPr>
          <w:rFonts w:eastAsia="Times New Roman" w:cs="Times New Roman"/>
          <w:i/>
          <w:iCs/>
          <w:szCs w:val="24"/>
          <w:lang w:eastAsia="es-ES" w:bidi="es-ES"/>
        </w:rPr>
        <w:t xml:space="preserve"> centres determinaran el </w:t>
      </w:r>
      <w:proofErr w:type="spellStart"/>
      <w:r w:rsidRPr="004201DE">
        <w:rPr>
          <w:rFonts w:eastAsia="Times New Roman" w:cs="Times New Roman"/>
          <w:i/>
          <w:iCs/>
          <w:szCs w:val="24"/>
          <w:lang w:eastAsia="es-ES" w:bidi="es-ES"/>
        </w:rPr>
        <w:t>moment</w:t>
      </w:r>
      <w:proofErr w:type="spellEnd"/>
      <w:r w:rsidRPr="004201DE">
        <w:rPr>
          <w:rFonts w:eastAsia="Times New Roman" w:cs="Times New Roman"/>
          <w:i/>
          <w:iCs/>
          <w:szCs w:val="24"/>
          <w:lang w:eastAsia="es-ES" w:bidi="es-ES"/>
        </w:rPr>
        <w:t xml:space="preserve"> en el </w:t>
      </w:r>
      <w:proofErr w:type="spellStart"/>
      <w:r w:rsidRPr="004201DE">
        <w:rPr>
          <w:rFonts w:eastAsia="Times New Roman" w:cs="Times New Roman"/>
          <w:i/>
          <w:iCs/>
          <w:szCs w:val="24"/>
          <w:lang w:eastAsia="es-ES" w:bidi="es-ES"/>
        </w:rPr>
        <w:t>qual</w:t>
      </w:r>
      <w:proofErr w:type="spellEnd"/>
      <w:r w:rsidRPr="004201DE">
        <w:rPr>
          <w:rFonts w:eastAsia="Times New Roman" w:cs="Times New Roman"/>
          <w:i/>
          <w:iCs/>
          <w:szCs w:val="24"/>
          <w:lang w:eastAsia="es-ES" w:bidi="es-ES"/>
        </w:rPr>
        <w:t xml:space="preserve"> ha </w:t>
      </w:r>
      <w:proofErr w:type="spellStart"/>
      <w:r w:rsidRPr="004201DE">
        <w:rPr>
          <w:rFonts w:eastAsia="Times New Roman" w:cs="Times New Roman"/>
          <w:i/>
          <w:iCs/>
          <w:szCs w:val="24"/>
          <w:lang w:eastAsia="es-ES" w:bidi="es-ES"/>
        </w:rPr>
        <w:t>d'iniciar</w:t>
      </w:r>
      <w:proofErr w:type="spellEnd"/>
      <w:r w:rsidRPr="004201DE">
        <w:rPr>
          <w:rFonts w:eastAsia="Times New Roman" w:cs="Times New Roman"/>
          <w:i/>
          <w:iCs/>
          <w:szCs w:val="24"/>
          <w:lang w:eastAsia="es-ES" w:bidi="es-ES"/>
        </w:rPr>
        <w:t xml:space="preserve">-se el </w:t>
      </w:r>
      <w:proofErr w:type="spellStart"/>
      <w:r w:rsidRPr="004201DE">
        <w:rPr>
          <w:rFonts w:eastAsia="Times New Roman" w:cs="Times New Roman"/>
          <w:i/>
          <w:iCs/>
          <w:szCs w:val="24"/>
          <w:lang w:eastAsia="es-ES" w:bidi="es-ES"/>
        </w:rPr>
        <w:t>Projecte</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funció</w:t>
      </w:r>
      <w:proofErr w:type="spellEnd"/>
      <w:r w:rsidRPr="004201DE">
        <w:rPr>
          <w:rFonts w:eastAsia="Times New Roman" w:cs="Times New Roman"/>
          <w:i/>
          <w:iCs/>
          <w:szCs w:val="24"/>
          <w:lang w:eastAsia="es-ES" w:bidi="es-ES"/>
        </w:rPr>
        <w:t xml:space="preserve"> de les característiques del cicle </w:t>
      </w:r>
      <w:proofErr w:type="spellStart"/>
      <w:r w:rsidRPr="004201DE">
        <w:rPr>
          <w:rFonts w:eastAsia="Times New Roman" w:cs="Times New Roman"/>
          <w:i/>
          <w:iCs/>
          <w:szCs w:val="24"/>
          <w:lang w:eastAsia="es-ES" w:bidi="es-ES"/>
        </w:rPr>
        <w:t>formatiu</w:t>
      </w:r>
      <w:proofErr w:type="spellEnd"/>
      <w:r w:rsidRPr="004201DE">
        <w:rPr>
          <w:rFonts w:eastAsia="Times New Roman" w:cs="Times New Roman"/>
          <w:i/>
          <w:iCs/>
          <w:szCs w:val="24"/>
          <w:lang w:eastAsia="es-ES" w:bidi="es-ES"/>
        </w:rPr>
        <w:t>.</w:t>
      </w:r>
    </w:p>
    <w:p w14:paraId="78EA8367"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El </w:t>
      </w:r>
      <w:proofErr w:type="spellStart"/>
      <w:r w:rsidRPr="004201DE">
        <w:rPr>
          <w:rFonts w:eastAsia="Times New Roman" w:cs="Times New Roman"/>
          <w:i/>
          <w:iCs/>
          <w:szCs w:val="24"/>
          <w:lang w:eastAsia="es-ES" w:bidi="es-ES"/>
        </w:rPr>
        <w:t>desenvolupament</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seguiment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d'este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mòdul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haurà</w:t>
      </w:r>
      <w:proofErr w:type="spellEnd"/>
      <w:r w:rsidRPr="004201DE">
        <w:rPr>
          <w:rFonts w:eastAsia="Times New Roman" w:cs="Times New Roman"/>
          <w:i/>
          <w:iCs/>
          <w:szCs w:val="24"/>
          <w:lang w:eastAsia="es-ES" w:bidi="es-ES"/>
        </w:rPr>
        <w:t xml:space="preserve"> de compaginar la </w:t>
      </w:r>
      <w:proofErr w:type="spellStart"/>
      <w:r w:rsidRPr="004201DE">
        <w:rPr>
          <w:rFonts w:eastAsia="Times New Roman" w:cs="Times New Roman"/>
          <w:i/>
          <w:iCs/>
          <w:szCs w:val="24"/>
          <w:lang w:eastAsia="es-ES" w:bidi="es-ES"/>
        </w:rPr>
        <w:t>tutoria</w:t>
      </w:r>
      <w:proofErr w:type="spellEnd"/>
      <w:r w:rsidRPr="004201DE">
        <w:rPr>
          <w:rFonts w:eastAsia="Times New Roman" w:cs="Times New Roman"/>
          <w:i/>
          <w:iCs/>
          <w:szCs w:val="24"/>
          <w:lang w:eastAsia="es-ES" w:bidi="es-ES"/>
        </w:rPr>
        <w:t xml:space="preserve"> individual i </w:t>
      </w:r>
      <w:proofErr w:type="spellStart"/>
      <w:r w:rsidRPr="004201DE">
        <w:rPr>
          <w:rFonts w:eastAsia="Times New Roman" w:cs="Times New Roman"/>
          <w:i/>
          <w:iCs/>
          <w:szCs w:val="24"/>
          <w:lang w:eastAsia="es-ES" w:bidi="es-ES"/>
        </w:rPr>
        <w:t>col·lectiva</w:t>
      </w:r>
      <w:proofErr w:type="spellEnd"/>
      <w:r w:rsidRPr="004201DE">
        <w:rPr>
          <w:rFonts w:eastAsia="Times New Roman" w:cs="Times New Roman"/>
          <w:i/>
          <w:iCs/>
          <w:szCs w:val="24"/>
          <w:lang w:eastAsia="es-ES" w:bidi="es-ES"/>
        </w:rPr>
        <w:t xml:space="preserve">, i la </w:t>
      </w:r>
      <w:proofErr w:type="spellStart"/>
      <w:r w:rsidRPr="004201DE">
        <w:rPr>
          <w:rFonts w:eastAsia="Times New Roman" w:cs="Times New Roman"/>
          <w:i/>
          <w:iCs/>
          <w:szCs w:val="24"/>
          <w:lang w:eastAsia="es-ES" w:bidi="es-ES"/>
        </w:rPr>
        <w:t>seua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avaluació</w:t>
      </w:r>
      <w:proofErr w:type="spellEnd"/>
      <w:r w:rsidRPr="004201DE">
        <w:rPr>
          <w:rFonts w:eastAsia="Times New Roman" w:cs="Times New Roman"/>
          <w:i/>
          <w:iCs/>
          <w:szCs w:val="24"/>
          <w:lang w:eastAsia="es-ES" w:bidi="es-ES"/>
        </w:rPr>
        <w:t xml:space="preserve">, per ser de </w:t>
      </w:r>
      <w:proofErr w:type="spellStart"/>
      <w:r w:rsidRPr="004201DE">
        <w:rPr>
          <w:rFonts w:eastAsia="Times New Roman" w:cs="Times New Roman"/>
          <w:i/>
          <w:iCs/>
          <w:szCs w:val="24"/>
          <w:lang w:eastAsia="es-ES" w:bidi="es-ES"/>
        </w:rPr>
        <w:t>caràcter</w:t>
      </w:r>
      <w:proofErr w:type="spellEnd"/>
      <w:r w:rsidRPr="004201DE">
        <w:rPr>
          <w:rFonts w:eastAsia="Times New Roman" w:cs="Times New Roman"/>
          <w:i/>
          <w:iCs/>
          <w:szCs w:val="24"/>
          <w:lang w:eastAsia="es-ES" w:bidi="es-ES"/>
        </w:rPr>
        <w:t xml:space="preserve"> integrador i </w:t>
      </w:r>
      <w:proofErr w:type="spellStart"/>
      <w:r w:rsidRPr="004201DE">
        <w:rPr>
          <w:rFonts w:eastAsia="Times New Roman" w:cs="Times New Roman"/>
          <w:i/>
          <w:iCs/>
          <w:szCs w:val="24"/>
          <w:lang w:eastAsia="es-ES" w:bidi="es-ES"/>
        </w:rPr>
        <w:t>complementari</w:t>
      </w:r>
      <w:proofErr w:type="spellEnd"/>
      <w:r w:rsidRPr="004201DE">
        <w:rPr>
          <w:rFonts w:eastAsia="Times New Roman" w:cs="Times New Roman"/>
          <w:i/>
          <w:iCs/>
          <w:szCs w:val="24"/>
          <w:lang w:eastAsia="es-ES" w:bidi="es-ES"/>
        </w:rPr>
        <w:t xml:space="preserve"> de la resta dels </w:t>
      </w:r>
      <w:proofErr w:type="spellStart"/>
      <w:r w:rsidRPr="004201DE">
        <w:rPr>
          <w:rFonts w:eastAsia="Times New Roman" w:cs="Times New Roman"/>
          <w:i/>
          <w:iCs/>
          <w:szCs w:val="24"/>
          <w:lang w:eastAsia="es-ES" w:bidi="es-ES"/>
        </w:rPr>
        <w:t>mòduls</w:t>
      </w:r>
      <w:proofErr w:type="spellEnd"/>
      <w:r w:rsidRPr="004201DE">
        <w:rPr>
          <w:rFonts w:eastAsia="Times New Roman" w:cs="Times New Roman"/>
          <w:i/>
          <w:iCs/>
          <w:szCs w:val="24"/>
          <w:lang w:eastAsia="es-ES" w:bidi="es-ES"/>
        </w:rPr>
        <w:t xml:space="preserve"> que componen el cicle </w:t>
      </w:r>
      <w:proofErr w:type="spellStart"/>
      <w:r w:rsidRPr="004201DE">
        <w:rPr>
          <w:rFonts w:eastAsia="Times New Roman" w:cs="Times New Roman"/>
          <w:i/>
          <w:iCs/>
          <w:szCs w:val="24"/>
          <w:lang w:eastAsia="es-ES" w:bidi="es-ES"/>
        </w:rPr>
        <w:t>formatiu</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quedarà</w:t>
      </w:r>
      <w:proofErr w:type="spellEnd"/>
      <w:r w:rsidRPr="004201DE">
        <w:rPr>
          <w:rFonts w:eastAsia="Times New Roman" w:cs="Times New Roman"/>
          <w:i/>
          <w:iCs/>
          <w:szCs w:val="24"/>
          <w:lang w:eastAsia="es-ES" w:bidi="es-ES"/>
        </w:rPr>
        <w:t xml:space="preserve"> condicionada a </w:t>
      </w:r>
      <w:proofErr w:type="spellStart"/>
      <w:r w:rsidRPr="004201DE">
        <w:rPr>
          <w:rFonts w:eastAsia="Times New Roman" w:cs="Times New Roman"/>
          <w:i/>
          <w:iCs/>
          <w:szCs w:val="24"/>
          <w:lang w:eastAsia="es-ES" w:bidi="es-ES"/>
        </w:rPr>
        <w:t>l'avaluació</w:t>
      </w:r>
      <w:proofErr w:type="spellEnd"/>
      <w:r w:rsidRPr="004201DE">
        <w:rPr>
          <w:rFonts w:eastAsia="Times New Roman" w:cs="Times New Roman"/>
          <w:i/>
          <w:iCs/>
          <w:szCs w:val="24"/>
          <w:lang w:eastAsia="es-ES" w:bidi="es-ES"/>
        </w:rPr>
        <w:t xml:space="preserve"> positiva </w:t>
      </w:r>
      <w:proofErr w:type="spellStart"/>
      <w:r w:rsidRPr="004201DE">
        <w:rPr>
          <w:rFonts w:eastAsia="Times New Roman" w:cs="Times New Roman"/>
          <w:i/>
          <w:iCs/>
          <w:szCs w:val="24"/>
          <w:lang w:eastAsia="es-ES" w:bidi="es-ES"/>
        </w:rPr>
        <w:t>d'estos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pel</w:t>
      </w:r>
      <w:proofErr w:type="spellEnd"/>
      <w:r w:rsidRPr="004201DE">
        <w:rPr>
          <w:rFonts w:eastAsia="Times New Roman" w:cs="Times New Roman"/>
          <w:i/>
          <w:iCs/>
          <w:szCs w:val="24"/>
          <w:lang w:eastAsia="es-ES" w:bidi="es-ES"/>
        </w:rPr>
        <w:t xml:space="preserve"> que la </w:t>
      </w:r>
      <w:proofErr w:type="spellStart"/>
      <w:r w:rsidRPr="004201DE">
        <w:rPr>
          <w:rFonts w:eastAsia="Times New Roman" w:cs="Times New Roman"/>
          <w:i/>
          <w:iCs/>
          <w:szCs w:val="24"/>
          <w:lang w:eastAsia="es-ES" w:bidi="es-ES"/>
        </w:rPr>
        <w:t>la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seua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avaluació</w:t>
      </w:r>
      <w:proofErr w:type="spellEnd"/>
      <w:r w:rsidRPr="004201DE">
        <w:rPr>
          <w:rFonts w:eastAsia="Times New Roman" w:cs="Times New Roman"/>
          <w:i/>
          <w:iCs/>
          <w:szCs w:val="24"/>
          <w:lang w:eastAsia="es-ES" w:bidi="es-ES"/>
        </w:rPr>
        <w:t xml:space="preserve"> final es </w:t>
      </w:r>
      <w:proofErr w:type="spellStart"/>
      <w:r w:rsidRPr="004201DE">
        <w:rPr>
          <w:rFonts w:eastAsia="Times New Roman" w:cs="Times New Roman"/>
          <w:i/>
          <w:iCs/>
          <w:szCs w:val="24"/>
          <w:lang w:eastAsia="es-ES" w:bidi="es-ES"/>
        </w:rPr>
        <w:t>produirà</w:t>
      </w:r>
      <w:proofErr w:type="spellEnd"/>
      <w:r w:rsidRPr="004201DE">
        <w:rPr>
          <w:rFonts w:eastAsia="Times New Roman" w:cs="Times New Roman"/>
          <w:i/>
          <w:iCs/>
          <w:szCs w:val="24"/>
          <w:lang w:eastAsia="es-ES" w:bidi="es-ES"/>
        </w:rPr>
        <w:t xml:space="preserve"> una vegada </w:t>
      </w:r>
      <w:proofErr w:type="spellStart"/>
      <w:r w:rsidRPr="004201DE">
        <w:rPr>
          <w:rFonts w:eastAsia="Times New Roman" w:cs="Times New Roman"/>
          <w:i/>
          <w:iCs/>
          <w:szCs w:val="24"/>
          <w:lang w:eastAsia="es-ES" w:bidi="es-ES"/>
        </w:rPr>
        <w:t>finalitzat</w:t>
      </w:r>
      <w:proofErr w:type="spellEnd"/>
      <w:r w:rsidRPr="004201DE">
        <w:rPr>
          <w:rFonts w:eastAsia="Times New Roman" w:cs="Times New Roman"/>
          <w:i/>
          <w:iCs/>
          <w:szCs w:val="24"/>
          <w:lang w:eastAsia="es-ES" w:bidi="es-ES"/>
        </w:rPr>
        <w:t xml:space="preserve"> el </w:t>
      </w:r>
      <w:proofErr w:type="spellStart"/>
      <w:r w:rsidRPr="004201DE">
        <w:rPr>
          <w:rFonts w:eastAsia="Times New Roman" w:cs="Times New Roman"/>
          <w:i/>
          <w:iCs/>
          <w:szCs w:val="24"/>
          <w:lang w:eastAsia="es-ES" w:bidi="es-ES"/>
        </w:rPr>
        <w:t>segon</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curs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continguts</w:t>
      </w:r>
      <w:proofErr w:type="spellEnd"/>
      <w:r w:rsidRPr="004201DE">
        <w:rPr>
          <w:rFonts w:eastAsia="Times New Roman" w:cs="Times New Roman"/>
          <w:i/>
          <w:iCs/>
          <w:szCs w:val="24"/>
          <w:lang w:eastAsia="es-ES" w:bidi="es-ES"/>
        </w:rPr>
        <w:t xml:space="preserve"> que figuren en </w:t>
      </w:r>
      <w:proofErr w:type="spellStart"/>
      <w:r w:rsidRPr="004201DE">
        <w:rPr>
          <w:rFonts w:eastAsia="Times New Roman" w:cs="Times New Roman"/>
          <w:i/>
          <w:iCs/>
          <w:szCs w:val="24"/>
          <w:lang w:eastAsia="es-ES" w:bidi="es-ES"/>
        </w:rPr>
        <w:t>Annex</w:t>
      </w:r>
      <w:proofErr w:type="spellEnd"/>
      <w:r w:rsidRPr="004201DE">
        <w:rPr>
          <w:rFonts w:eastAsia="Times New Roman" w:cs="Times New Roman"/>
          <w:i/>
          <w:iCs/>
          <w:szCs w:val="24"/>
          <w:lang w:eastAsia="es-ES" w:bidi="es-ES"/>
        </w:rPr>
        <w:t xml:space="preserve"> II de la </w:t>
      </w:r>
      <w:proofErr w:type="spellStart"/>
      <w:r w:rsidRPr="004201DE">
        <w:rPr>
          <w:rFonts w:eastAsia="Times New Roman" w:cs="Times New Roman"/>
          <w:i/>
          <w:iCs/>
          <w:szCs w:val="24"/>
          <w:lang w:eastAsia="es-ES" w:bidi="es-ES"/>
        </w:rPr>
        <w:t>present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Orde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tindran</w:t>
      </w:r>
      <w:proofErr w:type="spellEnd"/>
      <w:r w:rsidRPr="004201DE">
        <w:rPr>
          <w:rFonts w:eastAsia="Times New Roman" w:cs="Times New Roman"/>
          <w:i/>
          <w:iCs/>
          <w:szCs w:val="24"/>
          <w:lang w:eastAsia="es-ES" w:bidi="es-ES"/>
        </w:rPr>
        <w:t xml:space="preserve"> la </w:t>
      </w:r>
      <w:proofErr w:type="spellStart"/>
      <w:r w:rsidRPr="004201DE">
        <w:rPr>
          <w:rFonts w:eastAsia="Times New Roman" w:cs="Times New Roman"/>
          <w:i/>
          <w:iCs/>
          <w:szCs w:val="24"/>
          <w:lang w:eastAsia="es-ES" w:bidi="es-ES"/>
        </w:rPr>
        <w:t>consideració</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d'orientatius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Correspondrà</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equips</w:t>
      </w:r>
      <w:proofErr w:type="spellEnd"/>
      <w:r w:rsidRPr="004201DE">
        <w:rPr>
          <w:rFonts w:eastAsia="Times New Roman" w:cs="Times New Roman"/>
          <w:i/>
          <w:iCs/>
          <w:szCs w:val="24"/>
          <w:lang w:eastAsia="es-ES" w:bidi="es-ES"/>
        </w:rPr>
        <w:t xml:space="preserve"> docents </w:t>
      </w:r>
      <w:proofErr w:type="spellStart"/>
      <w:r w:rsidRPr="004201DE">
        <w:rPr>
          <w:rFonts w:eastAsia="Times New Roman" w:cs="Times New Roman"/>
          <w:i/>
          <w:iCs/>
          <w:szCs w:val="24"/>
          <w:lang w:eastAsia="es-ES" w:bidi="es-ES"/>
        </w:rPr>
        <w:t>l'actualització</w:t>
      </w:r>
      <w:proofErr w:type="spellEnd"/>
      <w:r w:rsidRPr="004201DE">
        <w:rPr>
          <w:rFonts w:eastAsia="Times New Roman" w:cs="Times New Roman"/>
          <w:i/>
          <w:iCs/>
          <w:szCs w:val="24"/>
          <w:lang w:eastAsia="es-ES" w:bidi="es-ES"/>
        </w:rPr>
        <w:t xml:space="preserve"> dels </w:t>
      </w:r>
      <w:proofErr w:type="spellStart"/>
      <w:r w:rsidRPr="004201DE">
        <w:rPr>
          <w:rFonts w:eastAsia="Times New Roman" w:cs="Times New Roman"/>
          <w:i/>
          <w:iCs/>
          <w:szCs w:val="24"/>
          <w:lang w:eastAsia="es-ES" w:bidi="es-ES"/>
        </w:rPr>
        <w:t>continguts</w:t>
      </w:r>
      <w:proofErr w:type="spellEnd"/>
      <w:r w:rsidRPr="004201DE">
        <w:rPr>
          <w:rFonts w:eastAsia="Times New Roman" w:cs="Times New Roman"/>
          <w:i/>
          <w:iCs/>
          <w:szCs w:val="24"/>
          <w:lang w:eastAsia="es-ES" w:bidi="es-ES"/>
        </w:rPr>
        <w:t xml:space="preserve"> en les </w:t>
      </w:r>
      <w:proofErr w:type="spellStart"/>
      <w:r w:rsidRPr="004201DE">
        <w:rPr>
          <w:rFonts w:eastAsia="Times New Roman" w:cs="Times New Roman"/>
          <w:i/>
          <w:iCs/>
          <w:szCs w:val="24"/>
          <w:lang w:eastAsia="es-ES" w:bidi="es-ES"/>
        </w:rPr>
        <w:t>programacions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didàctiques</w:t>
      </w:r>
      <w:proofErr w:type="spellEnd"/>
      <w:r w:rsidRPr="004201DE">
        <w:rPr>
          <w:rFonts w:eastAsia="Times New Roman" w:cs="Times New Roman"/>
          <w:i/>
          <w:iCs/>
          <w:szCs w:val="24"/>
          <w:lang w:eastAsia="es-ES" w:bidi="es-ES"/>
        </w:rPr>
        <w:t>.</w:t>
      </w:r>
    </w:p>
    <w:p w14:paraId="57BFF2EA" w14:textId="77777777" w:rsidR="004201DE" w:rsidRPr="004201DE" w:rsidRDefault="004201DE" w:rsidP="004201DE">
      <w:pPr>
        <w:suppressAutoHyphens w:val="0"/>
        <w:spacing w:after="160"/>
        <w:jc w:val="left"/>
        <w:rPr>
          <w:rFonts w:eastAsia="Times New Roman" w:cs="Times New Roman"/>
          <w:i/>
          <w:iCs/>
          <w:szCs w:val="24"/>
          <w:lang w:eastAsia="es-ES" w:bidi="es-ES"/>
        </w:rPr>
      </w:pP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centres docents, determinaran en el </w:t>
      </w:r>
      <w:proofErr w:type="spellStart"/>
      <w:r w:rsidRPr="004201DE">
        <w:rPr>
          <w:rFonts w:eastAsia="Times New Roman" w:cs="Times New Roman"/>
          <w:i/>
          <w:iCs/>
          <w:szCs w:val="24"/>
          <w:lang w:eastAsia="es-ES" w:bidi="es-ES"/>
        </w:rPr>
        <w:t>marc</w:t>
      </w:r>
      <w:proofErr w:type="spellEnd"/>
      <w:r w:rsidRPr="004201DE">
        <w:rPr>
          <w:rFonts w:eastAsia="Times New Roman" w:cs="Times New Roman"/>
          <w:i/>
          <w:iCs/>
          <w:szCs w:val="24"/>
          <w:lang w:eastAsia="es-ES" w:bidi="es-ES"/>
        </w:rPr>
        <w:t xml:space="preserve"> de la </w:t>
      </w:r>
      <w:proofErr w:type="spellStart"/>
      <w:r w:rsidRPr="004201DE">
        <w:rPr>
          <w:rFonts w:eastAsia="Times New Roman" w:cs="Times New Roman"/>
          <w:i/>
          <w:iCs/>
          <w:szCs w:val="24"/>
          <w:lang w:eastAsia="es-ES" w:bidi="es-ES"/>
        </w:rPr>
        <w:t>programació</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didàctica</w:t>
      </w:r>
      <w:proofErr w:type="spellEnd"/>
      <w:r w:rsidRPr="004201DE">
        <w:rPr>
          <w:rFonts w:eastAsia="Times New Roman" w:cs="Times New Roman"/>
          <w:i/>
          <w:iCs/>
          <w:szCs w:val="24"/>
          <w:lang w:eastAsia="es-ES" w:bidi="es-ES"/>
        </w:rPr>
        <w:t xml:space="preserve"> de cada </w:t>
      </w:r>
      <w:proofErr w:type="spellStart"/>
      <w:r w:rsidRPr="004201DE">
        <w:rPr>
          <w:rFonts w:eastAsia="Times New Roman" w:cs="Times New Roman"/>
          <w:i/>
          <w:iCs/>
          <w:szCs w:val="24"/>
          <w:lang w:eastAsia="es-ES" w:bidi="es-ES"/>
        </w:rPr>
        <w:t>mòdul</w:t>
      </w:r>
      <w:proofErr w:type="spellEnd"/>
      <w:r w:rsidRPr="004201DE">
        <w:rPr>
          <w:rFonts w:eastAsia="Times New Roman" w:cs="Times New Roman"/>
          <w:i/>
          <w:iCs/>
          <w:szCs w:val="24"/>
          <w:lang w:eastAsia="es-ES" w:bidi="es-ES"/>
        </w:rPr>
        <w:t xml:space="preserve"> les </w:t>
      </w:r>
      <w:proofErr w:type="spellStart"/>
      <w:r w:rsidRPr="004201DE">
        <w:rPr>
          <w:rFonts w:eastAsia="Times New Roman" w:cs="Times New Roman"/>
          <w:i/>
          <w:iCs/>
          <w:szCs w:val="24"/>
          <w:lang w:eastAsia="es-ES" w:bidi="es-ES"/>
        </w:rPr>
        <w:t>especificacions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treballs</w:t>
      </w:r>
      <w:proofErr w:type="spellEnd"/>
      <w:r w:rsidRPr="004201DE">
        <w:rPr>
          <w:rFonts w:eastAsia="Times New Roman" w:cs="Times New Roman"/>
          <w:i/>
          <w:iCs/>
          <w:szCs w:val="24"/>
          <w:lang w:eastAsia="es-ES" w:bidi="es-ES"/>
        </w:rPr>
        <w:t xml:space="preserve"> a </w:t>
      </w:r>
      <w:proofErr w:type="spellStart"/>
      <w:r w:rsidRPr="004201DE">
        <w:rPr>
          <w:rFonts w:eastAsia="Times New Roman" w:cs="Times New Roman"/>
          <w:i/>
          <w:iCs/>
          <w:szCs w:val="24"/>
          <w:lang w:eastAsia="es-ES" w:bidi="es-ES"/>
        </w:rPr>
        <w:t>realitzar</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format</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avaluació</w:t>
      </w:r>
      <w:proofErr w:type="spellEnd"/>
      <w:r w:rsidRPr="004201DE">
        <w:rPr>
          <w:rFonts w:eastAsia="Times New Roman" w:cs="Times New Roman"/>
          <w:i/>
          <w:iCs/>
          <w:szCs w:val="24"/>
          <w:lang w:eastAsia="es-ES" w:bidi="es-ES"/>
        </w:rPr>
        <w:t xml:space="preserve"> del </w:t>
      </w:r>
      <w:proofErr w:type="spellStart"/>
      <w:r w:rsidRPr="004201DE">
        <w:rPr>
          <w:rFonts w:eastAsia="Times New Roman" w:cs="Times New Roman"/>
          <w:i/>
          <w:iCs/>
          <w:szCs w:val="24"/>
          <w:lang w:eastAsia="es-ES" w:bidi="es-ES"/>
        </w:rPr>
        <w:t>mòdul</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projecte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processos</w:t>
      </w:r>
      <w:proofErr w:type="spellEnd"/>
      <w:r w:rsidRPr="004201DE">
        <w:rPr>
          <w:rFonts w:eastAsia="Times New Roman" w:cs="Times New Roman"/>
          <w:i/>
          <w:iCs/>
          <w:szCs w:val="24"/>
          <w:lang w:eastAsia="es-ES" w:bidi="es-ES"/>
        </w:rPr>
        <w:t xml:space="preserve"> que </w:t>
      </w:r>
      <w:proofErr w:type="spellStart"/>
      <w:r w:rsidRPr="004201DE">
        <w:rPr>
          <w:rFonts w:eastAsia="Times New Roman" w:cs="Times New Roman"/>
          <w:i/>
          <w:iCs/>
          <w:szCs w:val="24"/>
          <w:lang w:eastAsia="es-ES" w:bidi="es-ES"/>
        </w:rPr>
        <w:t>seran</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supervisats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pels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corresponents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departaments</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Família</w:t>
      </w:r>
      <w:proofErr w:type="spellEnd"/>
      <w:r w:rsidRPr="004201DE">
        <w:rPr>
          <w:rFonts w:eastAsia="Times New Roman" w:cs="Times New Roman"/>
          <w:i/>
          <w:iCs/>
          <w:szCs w:val="24"/>
          <w:lang w:eastAsia="es-ES" w:bidi="es-ES"/>
        </w:rPr>
        <w:t xml:space="preserve"> Professional per a la </w:t>
      </w:r>
      <w:proofErr w:type="spellStart"/>
      <w:r w:rsidRPr="004201DE">
        <w:rPr>
          <w:rFonts w:eastAsia="Times New Roman" w:cs="Times New Roman"/>
          <w:i/>
          <w:iCs/>
          <w:szCs w:val="24"/>
          <w:lang w:eastAsia="es-ES" w:bidi="es-ES"/>
        </w:rPr>
        <w:t>seua</w:t>
      </w:r>
      <w:proofErr w:type="spellEnd"/>
      <w:r w:rsidRPr="004201DE">
        <w:rPr>
          <w:rFonts w:eastAsia="Times New Roman" w:cs="Times New Roman"/>
          <w:i/>
          <w:iCs/>
          <w:szCs w:val="24"/>
          <w:lang w:eastAsia="es-ES" w:bidi="es-ES"/>
        </w:rPr>
        <w:t xml:space="preserve"> posterior </w:t>
      </w:r>
      <w:proofErr w:type="spellStart"/>
      <w:r w:rsidRPr="004201DE">
        <w:rPr>
          <w:rFonts w:eastAsia="Times New Roman" w:cs="Times New Roman"/>
          <w:i/>
          <w:iCs/>
          <w:szCs w:val="24"/>
          <w:lang w:eastAsia="es-ES" w:bidi="es-ES"/>
        </w:rPr>
        <w:t>presentació</w:t>
      </w:r>
      <w:proofErr w:type="spellEnd"/>
      <w:r w:rsidRPr="004201DE">
        <w:rPr>
          <w:rFonts w:eastAsia="Times New Roman" w:cs="Times New Roman"/>
          <w:i/>
          <w:iCs/>
          <w:szCs w:val="24"/>
          <w:lang w:eastAsia="es-ES" w:bidi="es-ES"/>
        </w:rPr>
        <w:t xml:space="preserve"> a </w:t>
      </w:r>
      <w:proofErr w:type="spellStart"/>
      <w:r w:rsidRPr="004201DE">
        <w:rPr>
          <w:rFonts w:eastAsia="Times New Roman" w:cs="Times New Roman"/>
          <w:i/>
          <w:iCs/>
          <w:szCs w:val="24"/>
          <w:lang w:eastAsia="es-ES" w:bidi="es-ES"/>
        </w:rPr>
        <w:t>l'alumnat</w:t>
      </w:r>
      <w:proofErr w:type="spellEnd"/>
      <w:r w:rsidRPr="004201DE">
        <w:rPr>
          <w:rFonts w:eastAsia="Times New Roman" w:cs="Times New Roman"/>
          <w:i/>
          <w:iCs/>
          <w:szCs w:val="24"/>
          <w:lang w:eastAsia="es-ES" w:bidi="es-ES"/>
        </w:rPr>
        <w:t>.</w:t>
      </w:r>
    </w:p>
    <w:p w14:paraId="79D6D571"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En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cicles </w:t>
      </w:r>
      <w:proofErr w:type="spellStart"/>
      <w:r w:rsidRPr="004201DE">
        <w:rPr>
          <w:rFonts w:eastAsia="Times New Roman" w:cs="Times New Roman"/>
          <w:i/>
          <w:iCs/>
          <w:szCs w:val="24"/>
          <w:lang w:eastAsia="es-ES" w:bidi="es-ES"/>
        </w:rPr>
        <w:t>formatius</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grau</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mig</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s'estarà</w:t>
      </w:r>
      <w:proofErr w:type="spellEnd"/>
      <w:r w:rsidRPr="004201DE">
        <w:rPr>
          <w:rFonts w:eastAsia="Times New Roman" w:cs="Times New Roman"/>
          <w:i/>
          <w:iCs/>
          <w:szCs w:val="24"/>
          <w:lang w:eastAsia="es-ES" w:bidi="es-ES"/>
        </w:rPr>
        <w:t xml:space="preserve"> al que es </w:t>
      </w:r>
      <w:proofErr w:type="spellStart"/>
      <w:r w:rsidRPr="004201DE">
        <w:rPr>
          <w:rFonts w:eastAsia="Times New Roman" w:cs="Times New Roman"/>
          <w:i/>
          <w:iCs/>
          <w:szCs w:val="24"/>
          <w:lang w:eastAsia="es-ES" w:bidi="es-ES"/>
        </w:rPr>
        <w:t>disposa</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l'RD</w:t>
      </w:r>
      <w:proofErr w:type="spellEnd"/>
      <w:r w:rsidRPr="004201DE">
        <w:rPr>
          <w:rFonts w:eastAsia="Times New Roman" w:cs="Times New Roman"/>
          <w:i/>
          <w:iCs/>
          <w:szCs w:val="24"/>
          <w:lang w:eastAsia="es-ES" w:bidi="es-ES"/>
        </w:rPr>
        <w:t xml:space="preserve"> 659/2023, de 18 de </w:t>
      </w:r>
      <w:proofErr w:type="spellStart"/>
      <w:r w:rsidRPr="004201DE">
        <w:rPr>
          <w:rFonts w:eastAsia="Times New Roman" w:cs="Times New Roman"/>
          <w:i/>
          <w:iCs/>
          <w:szCs w:val="24"/>
          <w:lang w:eastAsia="es-ES" w:bidi="es-ES"/>
        </w:rPr>
        <w:t>juliol</w:t>
      </w:r>
      <w:proofErr w:type="spellEnd"/>
      <w:r w:rsidRPr="004201DE">
        <w:rPr>
          <w:rFonts w:eastAsia="Times New Roman" w:cs="Times New Roman"/>
          <w:i/>
          <w:iCs/>
          <w:szCs w:val="24"/>
          <w:lang w:eastAsia="es-ES" w:bidi="es-ES"/>
        </w:rPr>
        <w:t xml:space="preserve"> i la </w:t>
      </w:r>
      <w:proofErr w:type="spellStart"/>
      <w:r w:rsidRPr="004201DE">
        <w:rPr>
          <w:rFonts w:eastAsia="Times New Roman" w:cs="Times New Roman"/>
          <w:i/>
          <w:iCs/>
          <w:szCs w:val="24"/>
          <w:lang w:eastAsia="es-ES" w:bidi="es-ES"/>
        </w:rPr>
        <w:t>seua</w:t>
      </w:r>
      <w:proofErr w:type="spellEnd"/>
      <w:r w:rsidRPr="004201DE">
        <w:rPr>
          <w:rFonts w:eastAsia="Times New Roman" w:cs="Times New Roman"/>
          <w:i/>
          <w:iCs/>
          <w:szCs w:val="24"/>
          <w:lang w:eastAsia="es-ES" w:bidi="es-ES"/>
        </w:rPr>
        <w:t xml:space="preserve"> normativa de </w:t>
      </w:r>
      <w:proofErr w:type="spellStart"/>
      <w:r w:rsidRPr="004201DE">
        <w:rPr>
          <w:rFonts w:eastAsia="Times New Roman" w:cs="Times New Roman"/>
          <w:i/>
          <w:iCs/>
          <w:szCs w:val="24"/>
          <w:lang w:eastAsia="es-ES" w:bidi="es-ES"/>
        </w:rPr>
        <w:t>desenvolupament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integrant</w:t>
      </w:r>
      <w:proofErr w:type="spellEnd"/>
      <w:r w:rsidRPr="004201DE">
        <w:rPr>
          <w:rFonts w:eastAsia="Times New Roman" w:cs="Times New Roman"/>
          <w:i/>
          <w:iCs/>
          <w:szCs w:val="24"/>
          <w:lang w:eastAsia="es-ES" w:bidi="es-ES"/>
        </w:rPr>
        <w:t xml:space="preserve">-se de cada </w:t>
      </w:r>
      <w:proofErr w:type="spellStart"/>
      <w:r w:rsidRPr="004201DE">
        <w:rPr>
          <w:rFonts w:eastAsia="Times New Roman" w:cs="Times New Roman"/>
          <w:i/>
          <w:iCs/>
          <w:szCs w:val="24"/>
          <w:lang w:eastAsia="es-ES" w:bidi="es-ES"/>
        </w:rPr>
        <w:t>mòdul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professional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resultats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d'aprenentatge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corresponents</w:t>
      </w:r>
      <w:proofErr w:type="spellEnd"/>
      <w:r w:rsidRPr="004201DE">
        <w:rPr>
          <w:rFonts w:eastAsia="Times New Roman" w:cs="Times New Roman"/>
          <w:i/>
          <w:iCs/>
          <w:szCs w:val="24"/>
          <w:lang w:eastAsia="es-ES" w:bidi="es-ES"/>
        </w:rPr>
        <w:t xml:space="preserve"> per a </w:t>
      </w:r>
      <w:proofErr w:type="spellStart"/>
      <w:r w:rsidRPr="004201DE">
        <w:rPr>
          <w:rFonts w:eastAsia="Times New Roman" w:cs="Times New Roman"/>
          <w:i/>
          <w:iCs/>
          <w:szCs w:val="24"/>
          <w:lang w:eastAsia="es-ES" w:bidi="es-ES"/>
        </w:rPr>
        <w:t>aconseguir</w:t>
      </w:r>
      <w:proofErr w:type="spellEnd"/>
      <w:r w:rsidRPr="004201DE">
        <w:rPr>
          <w:rFonts w:eastAsia="Times New Roman" w:cs="Times New Roman"/>
          <w:i/>
          <w:iCs/>
          <w:szCs w:val="24"/>
          <w:lang w:eastAsia="es-ES" w:bidi="es-ES"/>
        </w:rPr>
        <w:t xml:space="preserve"> la </w:t>
      </w:r>
      <w:proofErr w:type="spellStart"/>
      <w:r w:rsidRPr="004201DE">
        <w:rPr>
          <w:rFonts w:eastAsia="Times New Roman" w:cs="Times New Roman"/>
          <w:i/>
          <w:iCs/>
          <w:szCs w:val="24"/>
          <w:lang w:eastAsia="es-ES" w:bidi="es-ES"/>
        </w:rPr>
        <w:t>competència</w:t>
      </w:r>
      <w:proofErr w:type="spellEnd"/>
      <w:r w:rsidRPr="004201DE">
        <w:rPr>
          <w:rFonts w:eastAsia="Times New Roman" w:cs="Times New Roman"/>
          <w:i/>
          <w:iCs/>
          <w:szCs w:val="24"/>
          <w:lang w:eastAsia="es-ES" w:bidi="es-ES"/>
        </w:rPr>
        <w:t xml:space="preserve"> específica del </w:t>
      </w:r>
      <w:proofErr w:type="spellStart"/>
      <w:r w:rsidRPr="004201DE">
        <w:rPr>
          <w:rFonts w:eastAsia="Times New Roman" w:cs="Times New Roman"/>
          <w:i/>
          <w:iCs/>
          <w:szCs w:val="24"/>
          <w:lang w:eastAsia="es-ES" w:bidi="es-ES"/>
        </w:rPr>
        <w:t>mòdul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projecte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intermodular</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amb</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codi</w:t>
      </w:r>
      <w:proofErr w:type="spellEnd"/>
      <w:r w:rsidRPr="004201DE">
        <w:rPr>
          <w:rFonts w:eastAsia="Times New Roman" w:cs="Times New Roman"/>
          <w:i/>
          <w:iCs/>
          <w:szCs w:val="24"/>
          <w:lang w:eastAsia="es-ES" w:bidi="es-ES"/>
        </w:rPr>
        <w:t xml:space="preserve"> 1713, </w:t>
      </w:r>
      <w:proofErr w:type="spellStart"/>
      <w:r w:rsidRPr="004201DE">
        <w:rPr>
          <w:rFonts w:eastAsia="Times New Roman" w:cs="Times New Roman"/>
          <w:i/>
          <w:iCs/>
          <w:szCs w:val="24"/>
          <w:lang w:eastAsia="es-ES" w:bidi="es-ES"/>
        </w:rPr>
        <w:t>adaptant</w:t>
      </w:r>
      <w:proofErr w:type="spellEnd"/>
      <w:r w:rsidRPr="004201DE">
        <w:rPr>
          <w:rFonts w:eastAsia="Times New Roman" w:cs="Times New Roman"/>
          <w:i/>
          <w:iCs/>
          <w:szCs w:val="24"/>
          <w:lang w:eastAsia="es-ES" w:bidi="es-ES"/>
        </w:rPr>
        <w:t xml:space="preserve">-se la </w:t>
      </w:r>
      <w:proofErr w:type="spellStart"/>
      <w:r w:rsidRPr="004201DE">
        <w:rPr>
          <w:rFonts w:eastAsia="Times New Roman" w:cs="Times New Roman"/>
          <w:i/>
          <w:iCs/>
          <w:szCs w:val="24"/>
          <w:lang w:eastAsia="es-ES" w:bidi="es-ES"/>
        </w:rPr>
        <w:t>realització</w:t>
      </w:r>
      <w:proofErr w:type="spellEnd"/>
      <w:r w:rsidRPr="004201DE">
        <w:rPr>
          <w:rFonts w:eastAsia="Times New Roman" w:cs="Times New Roman"/>
          <w:i/>
          <w:iCs/>
          <w:szCs w:val="24"/>
          <w:lang w:eastAsia="es-ES" w:bidi="es-ES"/>
        </w:rPr>
        <w:t xml:space="preserve"> del </w:t>
      </w:r>
      <w:proofErr w:type="spellStart"/>
      <w:r w:rsidRPr="004201DE">
        <w:rPr>
          <w:rFonts w:eastAsia="Times New Roman" w:cs="Times New Roman"/>
          <w:i/>
          <w:iCs/>
          <w:szCs w:val="24"/>
          <w:lang w:eastAsia="es-ES" w:bidi="es-ES"/>
        </w:rPr>
        <w:t>mateix</w:t>
      </w:r>
      <w:proofErr w:type="spellEnd"/>
      <w:r w:rsidRPr="004201DE">
        <w:rPr>
          <w:rFonts w:eastAsia="Times New Roman" w:cs="Times New Roman"/>
          <w:i/>
          <w:iCs/>
          <w:szCs w:val="24"/>
          <w:lang w:eastAsia="es-ES" w:bidi="es-ES"/>
        </w:rPr>
        <w:t xml:space="preserve"> a la </w:t>
      </w:r>
      <w:proofErr w:type="spellStart"/>
      <w:r w:rsidRPr="004201DE">
        <w:rPr>
          <w:rFonts w:eastAsia="Times New Roman" w:cs="Times New Roman"/>
          <w:i/>
          <w:iCs/>
          <w:szCs w:val="24"/>
          <w:lang w:eastAsia="es-ES" w:bidi="es-ES"/>
        </w:rPr>
        <w:t>necessària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autonomia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pedagògica</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organitzativa</w:t>
      </w:r>
      <w:proofErr w:type="spellEnd"/>
      <w:r w:rsidRPr="004201DE">
        <w:rPr>
          <w:rFonts w:eastAsia="Times New Roman" w:cs="Times New Roman"/>
          <w:i/>
          <w:iCs/>
          <w:szCs w:val="24"/>
          <w:lang w:eastAsia="es-ES" w:bidi="es-ES"/>
        </w:rPr>
        <w:t xml:space="preserve"> dels centres </w:t>
      </w:r>
      <w:proofErr w:type="spellStart"/>
      <w:r w:rsidRPr="004201DE">
        <w:rPr>
          <w:rFonts w:eastAsia="Times New Roman" w:cs="Times New Roman"/>
          <w:i/>
          <w:iCs/>
          <w:szCs w:val="24"/>
          <w:lang w:eastAsia="es-ES" w:bidi="es-ES"/>
        </w:rPr>
        <w:t>educatius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durant</w:t>
      </w:r>
      <w:proofErr w:type="spellEnd"/>
      <w:r w:rsidRPr="004201DE">
        <w:rPr>
          <w:rFonts w:eastAsia="Times New Roman" w:cs="Times New Roman"/>
          <w:i/>
          <w:iCs/>
          <w:szCs w:val="24"/>
          <w:lang w:eastAsia="es-ES" w:bidi="es-ES"/>
        </w:rPr>
        <w:t xml:space="preserve"> el primer </w:t>
      </w:r>
      <w:proofErr w:type="spellStart"/>
      <w:r w:rsidRPr="004201DE">
        <w:rPr>
          <w:rFonts w:eastAsia="Times New Roman" w:cs="Times New Roman"/>
          <w:i/>
          <w:iCs/>
          <w:szCs w:val="24"/>
          <w:lang w:eastAsia="es-ES" w:bidi="es-ES"/>
        </w:rPr>
        <w:t>curs</w:t>
      </w:r>
      <w:proofErr w:type="spellEnd"/>
      <w:r w:rsidRPr="004201DE">
        <w:rPr>
          <w:rFonts w:eastAsia="Times New Roman" w:cs="Times New Roman"/>
          <w:i/>
          <w:iCs/>
          <w:szCs w:val="24"/>
          <w:lang w:eastAsia="es-ES" w:bidi="es-ES"/>
        </w:rPr>
        <w:t xml:space="preserve">, en el </w:t>
      </w:r>
      <w:proofErr w:type="spellStart"/>
      <w:r w:rsidRPr="004201DE">
        <w:rPr>
          <w:rFonts w:eastAsia="Times New Roman" w:cs="Times New Roman"/>
          <w:i/>
          <w:iCs/>
          <w:szCs w:val="24"/>
          <w:lang w:eastAsia="es-ES" w:bidi="es-ES"/>
        </w:rPr>
        <w:t>marc</w:t>
      </w:r>
      <w:proofErr w:type="spellEnd"/>
      <w:r w:rsidRPr="004201DE">
        <w:rPr>
          <w:rFonts w:eastAsia="Times New Roman" w:cs="Times New Roman"/>
          <w:i/>
          <w:iCs/>
          <w:szCs w:val="24"/>
          <w:lang w:eastAsia="es-ES" w:bidi="es-ES"/>
        </w:rPr>
        <w:t xml:space="preserve"> general del </w:t>
      </w:r>
      <w:proofErr w:type="spellStart"/>
      <w:r w:rsidRPr="004201DE">
        <w:rPr>
          <w:rFonts w:eastAsia="Times New Roman" w:cs="Times New Roman"/>
          <w:i/>
          <w:iCs/>
          <w:szCs w:val="24"/>
          <w:lang w:eastAsia="es-ES" w:bidi="es-ES"/>
        </w:rPr>
        <w:t>projecte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educatiu</w:t>
      </w:r>
      <w:proofErr w:type="spellEnd"/>
      <w:r w:rsidRPr="004201DE">
        <w:rPr>
          <w:rFonts w:eastAsia="Times New Roman" w:cs="Times New Roman"/>
          <w:i/>
          <w:iCs/>
          <w:szCs w:val="24"/>
          <w:lang w:eastAsia="es-ES" w:bidi="es-ES"/>
        </w:rPr>
        <w:t xml:space="preserve"> i en </w:t>
      </w:r>
      <w:proofErr w:type="spellStart"/>
      <w:r w:rsidRPr="004201DE">
        <w:rPr>
          <w:rFonts w:eastAsia="Times New Roman" w:cs="Times New Roman"/>
          <w:i/>
          <w:iCs/>
          <w:szCs w:val="24"/>
          <w:lang w:eastAsia="es-ES" w:bidi="es-ES"/>
        </w:rPr>
        <w:t>funció</w:t>
      </w:r>
      <w:proofErr w:type="spellEnd"/>
      <w:r w:rsidRPr="004201DE">
        <w:rPr>
          <w:rFonts w:eastAsia="Times New Roman" w:cs="Times New Roman"/>
          <w:i/>
          <w:iCs/>
          <w:szCs w:val="24"/>
          <w:lang w:eastAsia="es-ES" w:bidi="es-ES"/>
        </w:rPr>
        <w:t xml:space="preserve"> de les característiques del </w:t>
      </w:r>
      <w:proofErr w:type="spellStart"/>
      <w:r w:rsidRPr="004201DE">
        <w:rPr>
          <w:rFonts w:eastAsia="Times New Roman" w:cs="Times New Roman"/>
          <w:i/>
          <w:iCs/>
          <w:szCs w:val="24"/>
          <w:lang w:eastAsia="es-ES" w:bidi="es-ES"/>
        </w:rPr>
        <w:t>seu</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entorn</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productiu</w:t>
      </w:r>
      <w:proofErr w:type="spellEnd"/>
      <w:r w:rsidRPr="004201DE">
        <w:rPr>
          <w:rFonts w:eastAsia="Times New Roman" w:cs="Times New Roman"/>
          <w:i/>
          <w:iCs/>
          <w:szCs w:val="24"/>
          <w:lang w:eastAsia="es-ES" w:bidi="es-ES"/>
        </w:rPr>
        <w:t xml:space="preserve">. Es </w:t>
      </w:r>
      <w:proofErr w:type="spellStart"/>
      <w:r w:rsidRPr="004201DE">
        <w:rPr>
          <w:rFonts w:eastAsia="Times New Roman" w:cs="Times New Roman"/>
          <w:i/>
          <w:iCs/>
          <w:szCs w:val="24"/>
          <w:lang w:eastAsia="es-ES" w:bidi="es-ES"/>
        </w:rPr>
        <w:t>desenvoluparà</w:t>
      </w:r>
      <w:proofErr w:type="spellEnd"/>
      <w:r w:rsidRPr="004201DE">
        <w:rPr>
          <w:rFonts w:eastAsia="Times New Roman" w:cs="Times New Roman"/>
          <w:i/>
          <w:iCs/>
          <w:szCs w:val="24"/>
          <w:lang w:eastAsia="es-ES" w:bidi="es-ES"/>
        </w:rPr>
        <w:t xml:space="preserve"> de manera </w:t>
      </w:r>
      <w:proofErr w:type="spellStart"/>
      <w:r w:rsidRPr="004201DE">
        <w:rPr>
          <w:rFonts w:eastAsia="Times New Roman" w:cs="Times New Roman"/>
          <w:i/>
          <w:iCs/>
          <w:szCs w:val="24"/>
          <w:lang w:eastAsia="es-ES" w:bidi="es-ES"/>
        </w:rPr>
        <w:t>simultània</w:t>
      </w:r>
      <w:proofErr w:type="spellEnd"/>
      <w:r w:rsidRPr="004201DE">
        <w:rPr>
          <w:rFonts w:eastAsia="Times New Roman" w:cs="Times New Roman"/>
          <w:i/>
          <w:iCs/>
          <w:szCs w:val="24"/>
          <w:lang w:eastAsia="es-ES" w:bidi="es-ES"/>
        </w:rPr>
        <w:t xml:space="preserve"> a la resta dels </w:t>
      </w:r>
      <w:proofErr w:type="spellStart"/>
      <w:r w:rsidRPr="004201DE">
        <w:rPr>
          <w:rFonts w:eastAsia="Times New Roman" w:cs="Times New Roman"/>
          <w:i/>
          <w:iCs/>
          <w:szCs w:val="24"/>
          <w:lang w:eastAsia="es-ES" w:bidi="es-ES"/>
        </w:rPr>
        <w:t>mòduls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professionals</w:t>
      </w:r>
      <w:proofErr w:type="spellEnd"/>
      <w:r w:rsidRPr="004201DE">
        <w:rPr>
          <w:rFonts w:eastAsia="Times New Roman" w:cs="Times New Roman"/>
          <w:i/>
          <w:iCs/>
          <w:szCs w:val="24"/>
          <w:lang w:eastAsia="es-ES" w:bidi="es-ES"/>
        </w:rPr>
        <w:t xml:space="preserve"> al </w:t>
      </w:r>
      <w:proofErr w:type="spellStart"/>
      <w:r w:rsidRPr="004201DE">
        <w:rPr>
          <w:rFonts w:eastAsia="Times New Roman" w:cs="Times New Roman"/>
          <w:i/>
          <w:iCs/>
          <w:szCs w:val="24"/>
          <w:lang w:eastAsia="es-ES" w:bidi="es-ES"/>
        </w:rPr>
        <w:t>llarg</w:t>
      </w:r>
      <w:proofErr w:type="spellEnd"/>
      <w:r w:rsidRPr="004201DE">
        <w:rPr>
          <w:rFonts w:eastAsia="Times New Roman" w:cs="Times New Roman"/>
          <w:i/>
          <w:iCs/>
          <w:szCs w:val="24"/>
          <w:lang w:eastAsia="es-ES" w:bidi="es-ES"/>
        </w:rPr>
        <w:t xml:space="preserve"> de la </w:t>
      </w:r>
      <w:proofErr w:type="spellStart"/>
      <w:r w:rsidRPr="004201DE">
        <w:rPr>
          <w:rFonts w:eastAsia="Times New Roman" w:cs="Times New Roman"/>
          <w:i/>
          <w:iCs/>
          <w:szCs w:val="24"/>
          <w:lang w:eastAsia="es-ES" w:bidi="es-ES"/>
        </w:rPr>
        <w:t>duració</w:t>
      </w:r>
      <w:proofErr w:type="spellEnd"/>
      <w:r w:rsidRPr="004201DE">
        <w:rPr>
          <w:rFonts w:eastAsia="Times New Roman" w:cs="Times New Roman"/>
          <w:i/>
          <w:iCs/>
          <w:szCs w:val="24"/>
          <w:lang w:eastAsia="es-ES" w:bidi="es-ES"/>
        </w:rPr>
        <w:t xml:space="preserve"> del cicle </w:t>
      </w:r>
      <w:proofErr w:type="spellStart"/>
      <w:r w:rsidRPr="004201DE">
        <w:rPr>
          <w:rFonts w:eastAsia="Times New Roman" w:cs="Times New Roman"/>
          <w:i/>
          <w:iCs/>
          <w:szCs w:val="24"/>
          <w:lang w:eastAsia="es-ES" w:bidi="es-ES"/>
        </w:rPr>
        <w:t>formatiu</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amb</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càrrega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horària</w:t>
      </w:r>
      <w:proofErr w:type="spellEnd"/>
      <w:r w:rsidRPr="004201DE">
        <w:rPr>
          <w:rFonts w:eastAsia="Times New Roman" w:cs="Times New Roman"/>
          <w:i/>
          <w:iCs/>
          <w:szCs w:val="24"/>
          <w:lang w:eastAsia="es-ES" w:bidi="es-ES"/>
        </w:rPr>
        <w:t xml:space="preserve"> específica en </w:t>
      </w:r>
      <w:proofErr w:type="spellStart"/>
      <w:r w:rsidRPr="004201DE">
        <w:rPr>
          <w:rFonts w:eastAsia="Times New Roman" w:cs="Times New Roman"/>
          <w:i/>
          <w:iCs/>
          <w:szCs w:val="24"/>
          <w:lang w:eastAsia="es-ES" w:bidi="es-ES"/>
        </w:rPr>
        <w:t>segon</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curs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sense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perjuí</w:t>
      </w:r>
      <w:proofErr w:type="spellEnd"/>
      <w:r w:rsidRPr="004201DE">
        <w:rPr>
          <w:rFonts w:eastAsia="Times New Roman" w:cs="Times New Roman"/>
          <w:i/>
          <w:iCs/>
          <w:szCs w:val="24"/>
          <w:lang w:eastAsia="es-ES" w:bidi="es-ES"/>
        </w:rPr>
        <w:t xml:space="preserve"> que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centres contemplen </w:t>
      </w:r>
      <w:proofErr w:type="spellStart"/>
      <w:r w:rsidRPr="004201DE">
        <w:rPr>
          <w:rFonts w:eastAsia="Times New Roman" w:cs="Times New Roman"/>
          <w:i/>
          <w:iCs/>
          <w:szCs w:val="24"/>
          <w:lang w:eastAsia="es-ES" w:bidi="es-ES"/>
        </w:rPr>
        <w:t>períodes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preparatoris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durant</w:t>
      </w:r>
      <w:proofErr w:type="spellEnd"/>
      <w:r w:rsidRPr="004201DE">
        <w:rPr>
          <w:rFonts w:eastAsia="Times New Roman" w:cs="Times New Roman"/>
          <w:i/>
          <w:iCs/>
          <w:szCs w:val="24"/>
          <w:lang w:eastAsia="es-ES" w:bidi="es-ES"/>
        </w:rPr>
        <w:t xml:space="preserve"> el primer </w:t>
      </w:r>
      <w:proofErr w:type="spellStart"/>
      <w:r w:rsidRPr="004201DE">
        <w:rPr>
          <w:rFonts w:eastAsia="Times New Roman" w:cs="Times New Roman"/>
          <w:i/>
          <w:iCs/>
          <w:szCs w:val="24"/>
          <w:lang w:eastAsia="es-ES" w:bidi="es-ES"/>
        </w:rPr>
        <w:t>curs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Tindrà</w:t>
      </w:r>
      <w:proofErr w:type="spellEnd"/>
      <w:r w:rsidRPr="004201DE">
        <w:rPr>
          <w:rFonts w:eastAsia="Times New Roman" w:cs="Times New Roman"/>
          <w:i/>
          <w:iCs/>
          <w:szCs w:val="24"/>
          <w:lang w:eastAsia="es-ES" w:bidi="es-ES"/>
        </w:rPr>
        <w:t xml:space="preserve"> una </w:t>
      </w:r>
      <w:proofErr w:type="spellStart"/>
      <w:r w:rsidRPr="004201DE">
        <w:rPr>
          <w:rFonts w:eastAsia="Times New Roman" w:cs="Times New Roman"/>
          <w:i/>
          <w:iCs/>
          <w:szCs w:val="24"/>
          <w:lang w:eastAsia="es-ES" w:bidi="es-ES"/>
        </w:rPr>
        <w:t>càrrega</w:t>
      </w:r>
      <w:proofErr w:type="spellEnd"/>
      <w:r w:rsidRPr="004201DE">
        <w:rPr>
          <w:rFonts w:eastAsia="Times New Roman" w:cs="Times New Roman"/>
          <w:i/>
          <w:iCs/>
          <w:szCs w:val="24"/>
          <w:lang w:eastAsia="es-ES" w:bidi="es-ES"/>
        </w:rPr>
        <w:t xml:space="preserve"> lectiva de 3 </w:t>
      </w:r>
      <w:proofErr w:type="spellStart"/>
      <w:r w:rsidRPr="004201DE">
        <w:rPr>
          <w:rFonts w:eastAsia="Times New Roman" w:cs="Times New Roman"/>
          <w:i/>
          <w:iCs/>
          <w:szCs w:val="24"/>
          <w:lang w:eastAsia="es-ES" w:bidi="es-ES"/>
        </w:rPr>
        <w:t>hores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setmanals</w:t>
      </w:r>
      <w:proofErr w:type="spellEnd"/>
      <w:r w:rsidRPr="004201DE">
        <w:rPr>
          <w:rFonts w:eastAsia="Times New Roman" w:cs="Times New Roman"/>
          <w:i/>
          <w:iCs/>
          <w:szCs w:val="24"/>
          <w:lang w:eastAsia="es-ES" w:bidi="es-ES"/>
        </w:rPr>
        <w:t xml:space="preserve"> (96 </w:t>
      </w:r>
      <w:proofErr w:type="spellStart"/>
      <w:r w:rsidRPr="004201DE">
        <w:rPr>
          <w:rFonts w:eastAsia="Times New Roman" w:cs="Times New Roman"/>
          <w:i/>
          <w:iCs/>
          <w:szCs w:val="24"/>
          <w:lang w:eastAsia="es-ES" w:bidi="es-ES"/>
        </w:rPr>
        <w:t>anuals</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segon</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curs</w:t>
      </w:r>
      <w:proofErr w:type="spellEnd"/>
      <w:r w:rsidRPr="004201DE">
        <w:rPr>
          <w:rFonts w:eastAsia="Times New Roman" w:cs="Times New Roman"/>
          <w:i/>
          <w:iCs/>
          <w:szCs w:val="24"/>
          <w:lang w:eastAsia="es-ES" w:bidi="es-ES"/>
        </w:rPr>
        <w:t>.</w:t>
      </w:r>
    </w:p>
    <w:p w14:paraId="41C75978"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En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cicles </w:t>
      </w:r>
      <w:proofErr w:type="spellStart"/>
      <w:r w:rsidRPr="004201DE">
        <w:rPr>
          <w:rFonts w:eastAsia="Times New Roman" w:cs="Times New Roman"/>
          <w:i/>
          <w:iCs/>
          <w:szCs w:val="24"/>
          <w:lang w:eastAsia="es-ES" w:bidi="es-ES"/>
        </w:rPr>
        <w:t>formatius</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grau</w:t>
      </w:r>
      <w:proofErr w:type="spellEnd"/>
      <w:r w:rsidRPr="004201DE">
        <w:rPr>
          <w:rFonts w:eastAsia="Times New Roman" w:cs="Times New Roman"/>
          <w:i/>
          <w:iCs/>
          <w:szCs w:val="24"/>
          <w:lang w:eastAsia="es-ES" w:bidi="es-ES"/>
        </w:rPr>
        <w:t xml:space="preserve"> superior, el </w:t>
      </w:r>
      <w:proofErr w:type="spellStart"/>
      <w:r w:rsidRPr="004201DE">
        <w:rPr>
          <w:rFonts w:eastAsia="Times New Roman" w:cs="Times New Roman"/>
          <w:i/>
          <w:iCs/>
          <w:szCs w:val="24"/>
          <w:lang w:eastAsia="es-ES" w:bidi="es-ES"/>
        </w:rPr>
        <w:t>mòdul</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Projecte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amb</w:t>
      </w:r>
      <w:proofErr w:type="spellEnd"/>
      <w:r w:rsidRPr="004201DE">
        <w:rPr>
          <w:rFonts w:eastAsia="Times New Roman" w:cs="Times New Roman"/>
          <w:i/>
          <w:iCs/>
          <w:szCs w:val="24"/>
          <w:lang w:eastAsia="es-ES" w:bidi="es-ES"/>
        </w:rPr>
        <w:t xml:space="preserve"> la </w:t>
      </w:r>
      <w:proofErr w:type="spellStart"/>
      <w:r w:rsidRPr="004201DE">
        <w:rPr>
          <w:rFonts w:eastAsia="Times New Roman" w:cs="Times New Roman"/>
          <w:i/>
          <w:iCs/>
          <w:szCs w:val="24"/>
          <w:lang w:eastAsia="es-ES" w:bidi="es-ES"/>
        </w:rPr>
        <w:t>denominació</w:t>
      </w:r>
      <w:proofErr w:type="spellEnd"/>
      <w:r w:rsidRPr="004201DE">
        <w:rPr>
          <w:rFonts w:eastAsia="Times New Roman" w:cs="Times New Roman"/>
          <w:i/>
          <w:iCs/>
          <w:szCs w:val="24"/>
          <w:lang w:eastAsia="es-ES" w:bidi="es-ES"/>
        </w:rPr>
        <w:t xml:space="preserve"> específica que </w:t>
      </w:r>
      <w:proofErr w:type="spellStart"/>
      <w:r w:rsidRPr="004201DE">
        <w:rPr>
          <w:rFonts w:eastAsia="Times New Roman" w:cs="Times New Roman"/>
          <w:i/>
          <w:iCs/>
          <w:szCs w:val="24"/>
          <w:lang w:eastAsia="es-ES" w:bidi="es-ES"/>
        </w:rPr>
        <w:t>corresponga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passa</w:t>
      </w:r>
      <w:proofErr w:type="spellEnd"/>
      <w:r w:rsidRPr="004201DE">
        <w:rPr>
          <w:rFonts w:eastAsia="Times New Roman" w:cs="Times New Roman"/>
          <w:i/>
          <w:iCs/>
          <w:szCs w:val="24"/>
          <w:lang w:eastAsia="es-ES" w:bidi="es-ES"/>
        </w:rPr>
        <w:t xml:space="preserve"> a denominar-se “</w:t>
      </w:r>
      <w:proofErr w:type="spellStart"/>
      <w:r w:rsidRPr="004201DE">
        <w:rPr>
          <w:rFonts w:eastAsia="Times New Roman" w:cs="Times New Roman"/>
          <w:i/>
          <w:iCs/>
          <w:szCs w:val="24"/>
          <w:lang w:eastAsia="es-ES" w:bidi="es-ES"/>
        </w:rPr>
        <w:t>Projecte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intermodular</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mantenint</w:t>
      </w:r>
      <w:proofErr w:type="spellEnd"/>
      <w:r w:rsidRPr="004201DE">
        <w:rPr>
          <w:rFonts w:eastAsia="Times New Roman" w:cs="Times New Roman"/>
          <w:i/>
          <w:iCs/>
          <w:szCs w:val="24"/>
          <w:lang w:eastAsia="es-ES" w:bidi="es-ES"/>
        </w:rPr>
        <w:t xml:space="preserve"> la </w:t>
      </w:r>
      <w:proofErr w:type="spellStart"/>
      <w:r w:rsidRPr="004201DE">
        <w:rPr>
          <w:rFonts w:eastAsia="Times New Roman" w:cs="Times New Roman"/>
          <w:i/>
          <w:iCs/>
          <w:szCs w:val="24"/>
          <w:lang w:eastAsia="es-ES" w:bidi="es-ES"/>
        </w:rPr>
        <w:t>denominació</w:t>
      </w:r>
      <w:proofErr w:type="spellEnd"/>
      <w:r w:rsidRPr="004201DE">
        <w:rPr>
          <w:rFonts w:eastAsia="Times New Roman" w:cs="Times New Roman"/>
          <w:i/>
          <w:iCs/>
          <w:szCs w:val="24"/>
          <w:lang w:eastAsia="es-ES" w:bidi="es-ES"/>
        </w:rPr>
        <w:t xml:space="preserve"> específica que </w:t>
      </w:r>
      <w:proofErr w:type="spellStart"/>
      <w:r w:rsidRPr="004201DE">
        <w:rPr>
          <w:rFonts w:eastAsia="Times New Roman" w:cs="Times New Roman"/>
          <w:i/>
          <w:iCs/>
          <w:szCs w:val="24"/>
          <w:lang w:eastAsia="es-ES" w:bidi="es-ES"/>
        </w:rPr>
        <w:t>tinguera</w:t>
      </w:r>
      <w:proofErr w:type="spellEnd"/>
      <w:r w:rsidRPr="004201DE">
        <w:rPr>
          <w:rFonts w:eastAsia="Times New Roman" w:cs="Times New Roman"/>
          <w:i/>
          <w:iCs/>
          <w:szCs w:val="24"/>
          <w:lang w:eastAsia="es-ES" w:bidi="es-ES"/>
        </w:rPr>
        <w:t xml:space="preserve"> per a </w:t>
      </w:r>
      <w:proofErr w:type="spellStart"/>
      <w:r w:rsidRPr="004201DE">
        <w:rPr>
          <w:rFonts w:eastAsia="Times New Roman" w:cs="Times New Roman"/>
          <w:i/>
          <w:iCs/>
          <w:szCs w:val="24"/>
          <w:lang w:eastAsia="es-ES" w:bidi="es-ES"/>
        </w:rPr>
        <w:t>cadascun</w:t>
      </w:r>
      <w:proofErr w:type="spellEnd"/>
      <w:r w:rsidRPr="004201DE">
        <w:rPr>
          <w:rFonts w:eastAsia="Times New Roman" w:cs="Times New Roman"/>
          <w:i/>
          <w:iCs/>
          <w:szCs w:val="24"/>
          <w:lang w:eastAsia="es-ES" w:bidi="es-ES"/>
        </w:rPr>
        <w:t xml:space="preserve"> dels </w:t>
      </w:r>
      <w:proofErr w:type="spellStart"/>
      <w:r w:rsidRPr="004201DE">
        <w:rPr>
          <w:rFonts w:eastAsia="Times New Roman" w:cs="Times New Roman"/>
          <w:i/>
          <w:iCs/>
          <w:szCs w:val="24"/>
          <w:lang w:eastAsia="es-ES" w:bidi="es-ES"/>
        </w:rPr>
        <w:t>Reials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decrets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afectats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amb</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codi</w:t>
      </w:r>
      <w:proofErr w:type="spellEnd"/>
      <w:r w:rsidRPr="004201DE">
        <w:rPr>
          <w:rFonts w:eastAsia="Times New Roman" w:cs="Times New Roman"/>
          <w:i/>
          <w:iCs/>
          <w:szCs w:val="24"/>
          <w:lang w:eastAsia="es-ES" w:bidi="es-ES"/>
        </w:rPr>
        <w:t xml:space="preserve"> 1154, </w:t>
      </w:r>
      <w:proofErr w:type="spellStart"/>
      <w:r w:rsidRPr="004201DE">
        <w:rPr>
          <w:rFonts w:eastAsia="Times New Roman" w:cs="Times New Roman"/>
          <w:i/>
          <w:iCs/>
          <w:szCs w:val="24"/>
          <w:lang w:eastAsia="es-ES" w:bidi="es-ES"/>
        </w:rPr>
        <w:t>adaptant</w:t>
      </w:r>
      <w:proofErr w:type="spellEnd"/>
      <w:r w:rsidRPr="004201DE">
        <w:rPr>
          <w:rFonts w:eastAsia="Times New Roman" w:cs="Times New Roman"/>
          <w:i/>
          <w:iCs/>
          <w:szCs w:val="24"/>
          <w:lang w:eastAsia="es-ES" w:bidi="es-ES"/>
        </w:rPr>
        <w:t xml:space="preserve">-se la </w:t>
      </w:r>
      <w:proofErr w:type="spellStart"/>
      <w:r w:rsidRPr="004201DE">
        <w:rPr>
          <w:rFonts w:eastAsia="Times New Roman" w:cs="Times New Roman"/>
          <w:i/>
          <w:iCs/>
          <w:szCs w:val="24"/>
          <w:lang w:eastAsia="es-ES" w:bidi="es-ES"/>
        </w:rPr>
        <w:t>realització</w:t>
      </w:r>
      <w:proofErr w:type="spellEnd"/>
      <w:r w:rsidRPr="004201DE">
        <w:rPr>
          <w:rFonts w:eastAsia="Times New Roman" w:cs="Times New Roman"/>
          <w:i/>
          <w:iCs/>
          <w:szCs w:val="24"/>
          <w:lang w:eastAsia="es-ES" w:bidi="es-ES"/>
        </w:rPr>
        <w:t xml:space="preserve"> del </w:t>
      </w:r>
      <w:proofErr w:type="spellStart"/>
      <w:r w:rsidRPr="004201DE">
        <w:rPr>
          <w:rFonts w:eastAsia="Times New Roman" w:cs="Times New Roman"/>
          <w:i/>
          <w:iCs/>
          <w:szCs w:val="24"/>
          <w:lang w:eastAsia="es-ES" w:bidi="es-ES"/>
        </w:rPr>
        <w:t>mateix</w:t>
      </w:r>
      <w:proofErr w:type="spellEnd"/>
      <w:r w:rsidRPr="004201DE">
        <w:rPr>
          <w:rFonts w:eastAsia="Times New Roman" w:cs="Times New Roman"/>
          <w:i/>
          <w:iCs/>
          <w:szCs w:val="24"/>
          <w:lang w:eastAsia="es-ES" w:bidi="es-ES"/>
        </w:rPr>
        <w:t xml:space="preserve"> a la </w:t>
      </w:r>
      <w:proofErr w:type="spellStart"/>
      <w:r w:rsidRPr="004201DE">
        <w:rPr>
          <w:rFonts w:eastAsia="Times New Roman" w:cs="Times New Roman"/>
          <w:i/>
          <w:iCs/>
          <w:szCs w:val="24"/>
          <w:lang w:eastAsia="es-ES" w:bidi="es-ES"/>
        </w:rPr>
        <w:t>necessària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autonomia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pedagògica</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organitzativa</w:t>
      </w:r>
      <w:proofErr w:type="spellEnd"/>
      <w:r w:rsidRPr="004201DE">
        <w:rPr>
          <w:rFonts w:eastAsia="Times New Roman" w:cs="Times New Roman"/>
          <w:i/>
          <w:iCs/>
          <w:szCs w:val="24"/>
          <w:lang w:eastAsia="es-ES" w:bidi="es-ES"/>
        </w:rPr>
        <w:t xml:space="preserve"> dels centres </w:t>
      </w:r>
      <w:proofErr w:type="spellStart"/>
      <w:r w:rsidRPr="004201DE">
        <w:rPr>
          <w:rFonts w:eastAsia="Times New Roman" w:cs="Times New Roman"/>
          <w:i/>
          <w:iCs/>
          <w:szCs w:val="24"/>
          <w:lang w:eastAsia="es-ES" w:bidi="es-ES"/>
        </w:rPr>
        <w:t>educatius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durant</w:t>
      </w:r>
      <w:proofErr w:type="spellEnd"/>
      <w:r w:rsidRPr="004201DE">
        <w:rPr>
          <w:rFonts w:eastAsia="Times New Roman" w:cs="Times New Roman"/>
          <w:i/>
          <w:iCs/>
          <w:szCs w:val="24"/>
          <w:lang w:eastAsia="es-ES" w:bidi="es-ES"/>
        </w:rPr>
        <w:t xml:space="preserve"> el primer </w:t>
      </w:r>
      <w:proofErr w:type="spellStart"/>
      <w:r w:rsidRPr="004201DE">
        <w:rPr>
          <w:rFonts w:eastAsia="Times New Roman" w:cs="Times New Roman"/>
          <w:i/>
          <w:iCs/>
          <w:szCs w:val="24"/>
          <w:lang w:eastAsia="es-ES" w:bidi="es-ES"/>
        </w:rPr>
        <w:t>curs</w:t>
      </w:r>
      <w:proofErr w:type="spellEnd"/>
      <w:r w:rsidRPr="004201DE">
        <w:rPr>
          <w:rFonts w:eastAsia="Times New Roman" w:cs="Times New Roman"/>
          <w:i/>
          <w:iCs/>
          <w:szCs w:val="24"/>
          <w:lang w:eastAsia="es-ES" w:bidi="es-ES"/>
        </w:rPr>
        <w:t xml:space="preserve">, en el </w:t>
      </w:r>
      <w:proofErr w:type="spellStart"/>
      <w:r w:rsidRPr="004201DE">
        <w:rPr>
          <w:rFonts w:eastAsia="Times New Roman" w:cs="Times New Roman"/>
          <w:i/>
          <w:iCs/>
          <w:szCs w:val="24"/>
          <w:lang w:eastAsia="es-ES" w:bidi="es-ES"/>
        </w:rPr>
        <w:t>marc</w:t>
      </w:r>
      <w:proofErr w:type="spellEnd"/>
      <w:r w:rsidRPr="004201DE">
        <w:rPr>
          <w:rFonts w:eastAsia="Times New Roman" w:cs="Times New Roman"/>
          <w:i/>
          <w:iCs/>
          <w:szCs w:val="24"/>
          <w:lang w:eastAsia="es-ES" w:bidi="es-ES"/>
        </w:rPr>
        <w:t xml:space="preserve"> general del </w:t>
      </w:r>
      <w:proofErr w:type="spellStart"/>
      <w:r w:rsidRPr="004201DE">
        <w:rPr>
          <w:rFonts w:eastAsia="Times New Roman" w:cs="Times New Roman"/>
          <w:i/>
          <w:iCs/>
          <w:szCs w:val="24"/>
          <w:lang w:eastAsia="es-ES" w:bidi="es-ES"/>
        </w:rPr>
        <w:t>projecte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educatiu</w:t>
      </w:r>
      <w:proofErr w:type="spellEnd"/>
      <w:r w:rsidRPr="004201DE">
        <w:rPr>
          <w:rFonts w:eastAsia="Times New Roman" w:cs="Times New Roman"/>
          <w:i/>
          <w:iCs/>
          <w:szCs w:val="24"/>
          <w:lang w:eastAsia="es-ES" w:bidi="es-ES"/>
        </w:rPr>
        <w:t xml:space="preserve"> i en </w:t>
      </w:r>
      <w:proofErr w:type="spellStart"/>
      <w:r w:rsidRPr="004201DE">
        <w:rPr>
          <w:rFonts w:eastAsia="Times New Roman" w:cs="Times New Roman"/>
          <w:i/>
          <w:iCs/>
          <w:szCs w:val="24"/>
          <w:lang w:eastAsia="es-ES" w:bidi="es-ES"/>
        </w:rPr>
        <w:t>funció</w:t>
      </w:r>
      <w:proofErr w:type="spellEnd"/>
      <w:r w:rsidRPr="004201DE">
        <w:rPr>
          <w:rFonts w:eastAsia="Times New Roman" w:cs="Times New Roman"/>
          <w:i/>
          <w:iCs/>
          <w:szCs w:val="24"/>
          <w:lang w:eastAsia="es-ES" w:bidi="es-ES"/>
        </w:rPr>
        <w:t xml:space="preserve"> de les característiques del </w:t>
      </w:r>
      <w:proofErr w:type="spellStart"/>
      <w:r w:rsidRPr="004201DE">
        <w:rPr>
          <w:rFonts w:eastAsia="Times New Roman" w:cs="Times New Roman"/>
          <w:i/>
          <w:iCs/>
          <w:szCs w:val="24"/>
          <w:lang w:eastAsia="es-ES" w:bidi="es-ES"/>
        </w:rPr>
        <w:t>seu</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entorn</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productiu</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Tindrà</w:t>
      </w:r>
      <w:proofErr w:type="spellEnd"/>
      <w:r w:rsidRPr="004201DE">
        <w:rPr>
          <w:rFonts w:eastAsia="Times New Roman" w:cs="Times New Roman"/>
          <w:i/>
          <w:iCs/>
          <w:szCs w:val="24"/>
          <w:lang w:eastAsia="es-ES" w:bidi="es-ES"/>
        </w:rPr>
        <w:t xml:space="preserve"> una </w:t>
      </w:r>
      <w:proofErr w:type="spellStart"/>
      <w:r w:rsidRPr="004201DE">
        <w:rPr>
          <w:rFonts w:eastAsia="Times New Roman" w:cs="Times New Roman"/>
          <w:i/>
          <w:iCs/>
          <w:szCs w:val="24"/>
          <w:lang w:eastAsia="es-ES" w:bidi="es-ES"/>
        </w:rPr>
        <w:t>càrrega</w:t>
      </w:r>
      <w:proofErr w:type="spellEnd"/>
      <w:r w:rsidRPr="004201DE">
        <w:rPr>
          <w:rFonts w:eastAsia="Times New Roman" w:cs="Times New Roman"/>
          <w:i/>
          <w:iCs/>
          <w:szCs w:val="24"/>
          <w:lang w:eastAsia="es-ES" w:bidi="es-ES"/>
        </w:rPr>
        <w:t xml:space="preserve"> lectiva de 32 </w:t>
      </w:r>
      <w:proofErr w:type="spellStart"/>
      <w:r w:rsidRPr="004201DE">
        <w:rPr>
          <w:rFonts w:eastAsia="Times New Roman" w:cs="Times New Roman"/>
          <w:i/>
          <w:iCs/>
          <w:szCs w:val="24"/>
          <w:lang w:eastAsia="es-ES" w:bidi="es-ES"/>
        </w:rPr>
        <w:t>hores</w:t>
      </w:r>
      <w:proofErr w:type="spellEnd"/>
      <w:r w:rsidRPr="004201DE">
        <w:rPr>
          <w:rFonts w:eastAsia="Times New Roman" w:cs="Times New Roman"/>
          <w:i/>
          <w:iCs/>
          <w:szCs w:val="24"/>
          <w:lang w:eastAsia="es-ES" w:bidi="es-ES"/>
        </w:rPr>
        <w:t xml:space="preserve"> en primer </w:t>
      </w:r>
      <w:proofErr w:type="spellStart"/>
      <w:r w:rsidRPr="004201DE">
        <w:rPr>
          <w:rFonts w:eastAsia="Times New Roman" w:cs="Times New Roman"/>
          <w:i/>
          <w:iCs/>
          <w:szCs w:val="24"/>
          <w:lang w:eastAsia="es-ES" w:bidi="es-ES"/>
        </w:rPr>
        <w:t>curs</w:t>
      </w:r>
      <w:proofErr w:type="spellEnd"/>
      <w:r w:rsidRPr="004201DE">
        <w:rPr>
          <w:rFonts w:eastAsia="Times New Roman" w:cs="Times New Roman"/>
          <w:i/>
          <w:iCs/>
          <w:szCs w:val="24"/>
          <w:lang w:eastAsia="es-ES" w:bidi="es-ES"/>
        </w:rPr>
        <w:t xml:space="preserve"> (1 </w:t>
      </w:r>
      <w:proofErr w:type="spellStart"/>
      <w:r w:rsidRPr="004201DE">
        <w:rPr>
          <w:rFonts w:eastAsia="Times New Roman" w:cs="Times New Roman"/>
          <w:i/>
          <w:iCs/>
          <w:szCs w:val="24"/>
          <w:lang w:eastAsia="es-ES" w:bidi="es-ES"/>
        </w:rPr>
        <w:t>hores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setmanals</w:t>
      </w:r>
      <w:proofErr w:type="spellEnd"/>
      <w:r w:rsidRPr="004201DE">
        <w:rPr>
          <w:rFonts w:eastAsia="Times New Roman" w:cs="Times New Roman"/>
          <w:i/>
          <w:iCs/>
          <w:szCs w:val="24"/>
          <w:lang w:eastAsia="es-ES" w:bidi="es-ES"/>
        </w:rPr>
        <w:t xml:space="preserve">) i 96 </w:t>
      </w:r>
      <w:proofErr w:type="spellStart"/>
      <w:r w:rsidRPr="004201DE">
        <w:rPr>
          <w:rFonts w:eastAsia="Times New Roman" w:cs="Times New Roman"/>
          <w:i/>
          <w:iCs/>
          <w:szCs w:val="24"/>
          <w:lang w:eastAsia="es-ES" w:bidi="es-ES"/>
        </w:rPr>
        <w:t>hores</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segon</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curs</w:t>
      </w:r>
      <w:proofErr w:type="spellEnd"/>
      <w:r w:rsidRPr="004201DE">
        <w:rPr>
          <w:rFonts w:eastAsia="Times New Roman" w:cs="Times New Roman"/>
          <w:i/>
          <w:iCs/>
          <w:szCs w:val="24"/>
          <w:lang w:eastAsia="es-ES" w:bidi="es-ES"/>
        </w:rPr>
        <w:t xml:space="preserve"> (3 </w:t>
      </w:r>
      <w:proofErr w:type="spellStart"/>
      <w:r w:rsidRPr="004201DE">
        <w:rPr>
          <w:rFonts w:eastAsia="Times New Roman" w:cs="Times New Roman"/>
          <w:i/>
          <w:iCs/>
          <w:szCs w:val="24"/>
          <w:lang w:eastAsia="es-ES" w:bidi="es-ES"/>
        </w:rPr>
        <w:t>hores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setmanals</w:t>
      </w:r>
      <w:proofErr w:type="spellEnd"/>
      <w:r w:rsidRPr="004201DE">
        <w:rPr>
          <w:rFonts w:eastAsia="Times New Roman" w:cs="Times New Roman"/>
          <w:i/>
          <w:iCs/>
          <w:szCs w:val="24"/>
          <w:lang w:eastAsia="es-ES" w:bidi="es-ES"/>
        </w:rPr>
        <w:t>).</w:t>
      </w:r>
    </w:p>
    <w:p w14:paraId="17C02F88" w14:textId="77777777" w:rsidR="004201DE" w:rsidRPr="00A33A1E" w:rsidRDefault="004201DE" w:rsidP="004201DE">
      <w:pPr>
        <w:suppressAutoHyphens w:val="0"/>
        <w:spacing w:after="160"/>
        <w:jc w:val="left"/>
        <w:rPr>
          <w:rFonts w:eastAsia="Times New Roman" w:cs="Times New Roman"/>
          <w:b/>
          <w:bCs/>
          <w:i/>
          <w:iCs/>
          <w:szCs w:val="24"/>
          <w:lang w:eastAsia="es-ES" w:bidi="es-ES"/>
        </w:rPr>
      </w:pPr>
      <w:r w:rsidRPr="00A33A1E">
        <w:rPr>
          <w:rFonts w:eastAsia="Times New Roman" w:cs="Times New Roman"/>
          <w:b/>
          <w:bCs/>
          <w:i/>
          <w:iCs/>
          <w:szCs w:val="24"/>
          <w:lang w:eastAsia="es-ES" w:bidi="es-ES"/>
        </w:rPr>
        <w:t>Base quinta. Formació en empresa</w:t>
      </w:r>
    </w:p>
    <w:p w14:paraId="42EC2D34"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La </w:t>
      </w:r>
      <w:proofErr w:type="spellStart"/>
      <w:r w:rsidRPr="004201DE">
        <w:rPr>
          <w:rFonts w:eastAsia="Times New Roman" w:cs="Times New Roman"/>
          <w:i/>
          <w:iCs/>
          <w:szCs w:val="24"/>
          <w:lang w:eastAsia="es-ES" w:bidi="es-ES"/>
        </w:rPr>
        <w:t>formació</w:t>
      </w:r>
      <w:proofErr w:type="spellEnd"/>
      <w:r w:rsidRPr="004201DE">
        <w:rPr>
          <w:rFonts w:eastAsia="Times New Roman" w:cs="Times New Roman"/>
          <w:i/>
          <w:iCs/>
          <w:szCs w:val="24"/>
          <w:lang w:eastAsia="es-ES" w:bidi="es-ES"/>
        </w:rPr>
        <w:t xml:space="preserve"> en empresa o </w:t>
      </w:r>
      <w:proofErr w:type="spellStart"/>
      <w:r w:rsidRPr="004201DE">
        <w:rPr>
          <w:rFonts w:eastAsia="Times New Roman" w:cs="Times New Roman"/>
          <w:i/>
          <w:iCs/>
          <w:szCs w:val="24"/>
          <w:lang w:eastAsia="es-ES" w:bidi="es-ES"/>
        </w:rPr>
        <w:t>organisme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equiparat</w:t>
      </w:r>
      <w:proofErr w:type="spellEnd"/>
      <w:r w:rsidRPr="004201DE">
        <w:rPr>
          <w:rFonts w:eastAsia="Times New Roman" w:cs="Times New Roman"/>
          <w:i/>
          <w:iCs/>
          <w:szCs w:val="24"/>
          <w:lang w:eastAsia="es-ES" w:bidi="es-ES"/>
        </w:rPr>
        <w:t xml:space="preserve">, manca de currículum propi i </w:t>
      </w:r>
      <w:proofErr w:type="spellStart"/>
      <w:r w:rsidRPr="004201DE">
        <w:rPr>
          <w:rFonts w:eastAsia="Times New Roman" w:cs="Times New Roman"/>
          <w:i/>
          <w:iCs/>
          <w:szCs w:val="24"/>
          <w:lang w:eastAsia="es-ES" w:bidi="es-ES"/>
        </w:rPr>
        <w:t>diferenciat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contribuïx</w:t>
      </w:r>
      <w:proofErr w:type="spellEnd"/>
      <w:r w:rsidRPr="004201DE">
        <w:rPr>
          <w:rFonts w:eastAsia="Times New Roman" w:cs="Times New Roman"/>
          <w:i/>
          <w:iCs/>
          <w:szCs w:val="24"/>
          <w:lang w:eastAsia="es-ES" w:bidi="es-ES"/>
        </w:rPr>
        <w:t xml:space="preserve"> al </w:t>
      </w:r>
      <w:proofErr w:type="spellStart"/>
      <w:r w:rsidRPr="004201DE">
        <w:rPr>
          <w:rFonts w:eastAsia="Times New Roman" w:cs="Times New Roman"/>
          <w:i/>
          <w:iCs/>
          <w:szCs w:val="24"/>
          <w:lang w:eastAsia="es-ES" w:bidi="es-ES"/>
        </w:rPr>
        <w:t>desenvolupament</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part</w:t>
      </w:r>
      <w:proofErr w:type="spellEnd"/>
      <w:r w:rsidRPr="004201DE">
        <w:rPr>
          <w:rFonts w:eastAsia="Times New Roman" w:cs="Times New Roman"/>
          <w:i/>
          <w:iCs/>
          <w:szCs w:val="24"/>
          <w:lang w:eastAsia="es-ES" w:bidi="es-ES"/>
        </w:rPr>
        <w:t xml:space="preserve"> dels </w:t>
      </w:r>
      <w:proofErr w:type="spellStart"/>
      <w:r w:rsidRPr="004201DE">
        <w:rPr>
          <w:rFonts w:eastAsia="Times New Roman" w:cs="Times New Roman"/>
          <w:i/>
          <w:iCs/>
          <w:szCs w:val="24"/>
          <w:lang w:eastAsia="es-ES" w:bidi="es-ES"/>
        </w:rPr>
        <w:t>resultats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d'aprenentatge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contemplats</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mòduls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professionals</w:t>
      </w:r>
      <w:proofErr w:type="spellEnd"/>
      <w:r w:rsidRPr="004201DE">
        <w:rPr>
          <w:rFonts w:eastAsia="Times New Roman" w:cs="Times New Roman"/>
          <w:i/>
          <w:iCs/>
          <w:szCs w:val="24"/>
          <w:lang w:eastAsia="es-ES" w:bidi="es-ES"/>
        </w:rPr>
        <w:t xml:space="preserve"> del </w:t>
      </w:r>
      <w:proofErr w:type="spellStart"/>
      <w:r w:rsidRPr="004201DE">
        <w:rPr>
          <w:rFonts w:eastAsia="Times New Roman" w:cs="Times New Roman"/>
          <w:i/>
          <w:iCs/>
          <w:szCs w:val="24"/>
          <w:lang w:eastAsia="es-ES" w:bidi="es-ES"/>
        </w:rPr>
        <w:t>corresponent</w:t>
      </w:r>
      <w:proofErr w:type="spellEnd"/>
      <w:r w:rsidRPr="004201DE">
        <w:rPr>
          <w:rFonts w:eastAsia="Times New Roman" w:cs="Times New Roman"/>
          <w:i/>
          <w:iCs/>
          <w:szCs w:val="24"/>
          <w:lang w:eastAsia="es-ES" w:bidi="es-ES"/>
        </w:rPr>
        <w:t xml:space="preserve"> currículum, </w:t>
      </w:r>
      <w:proofErr w:type="spellStart"/>
      <w:r w:rsidRPr="004201DE">
        <w:rPr>
          <w:rFonts w:eastAsia="Times New Roman" w:cs="Times New Roman"/>
          <w:i/>
          <w:iCs/>
          <w:szCs w:val="24"/>
          <w:lang w:eastAsia="es-ES" w:bidi="es-ES"/>
        </w:rPr>
        <w:t>així</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com</w:t>
      </w:r>
      <w:proofErr w:type="spellEnd"/>
      <w:r w:rsidRPr="004201DE">
        <w:rPr>
          <w:rFonts w:eastAsia="Times New Roman" w:cs="Times New Roman"/>
          <w:i/>
          <w:iCs/>
          <w:szCs w:val="24"/>
          <w:lang w:eastAsia="es-ES" w:bidi="es-ES"/>
        </w:rPr>
        <w:t xml:space="preserve"> de les </w:t>
      </w:r>
      <w:proofErr w:type="spellStart"/>
      <w:r w:rsidRPr="004201DE">
        <w:rPr>
          <w:rFonts w:eastAsia="Times New Roman" w:cs="Times New Roman"/>
          <w:i/>
          <w:iCs/>
          <w:szCs w:val="24"/>
          <w:lang w:eastAsia="es-ES" w:bidi="es-ES"/>
        </w:rPr>
        <w:t>competències</w:t>
      </w:r>
      <w:proofErr w:type="spellEnd"/>
      <w:r w:rsidRPr="004201DE">
        <w:rPr>
          <w:rFonts w:eastAsia="Times New Roman" w:cs="Times New Roman"/>
          <w:i/>
          <w:iCs/>
          <w:szCs w:val="24"/>
          <w:lang w:eastAsia="es-ES" w:bidi="es-ES"/>
        </w:rPr>
        <w:t xml:space="preserve"> previstes en </w:t>
      </w:r>
      <w:proofErr w:type="spellStart"/>
      <w:r w:rsidRPr="004201DE">
        <w:rPr>
          <w:rFonts w:eastAsia="Times New Roman" w:cs="Times New Roman"/>
          <w:i/>
          <w:iCs/>
          <w:szCs w:val="24"/>
          <w:lang w:eastAsia="es-ES" w:bidi="es-ES"/>
        </w:rPr>
        <w:t>l'oferta</w:t>
      </w:r>
      <w:proofErr w:type="spellEnd"/>
      <w:r w:rsidRPr="004201DE">
        <w:rPr>
          <w:rFonts w:eastAsia="Times New Roman" w:cs="Times New Roman"/>
          <w:i/>
          <w:iCs/>
          <w:szCs w:val="24"/>
          <w:lang w:eastAsia="es-ES" w:bidi="es-ES"/>
        </w:rPr>
        <w:t xml:space="preserve"> formativa, i es </w:t>
      </w:r>
      <w:proofErr w:type="spellStart"/>
      <w:r w:rsidRPr="004201DE">
        <w:rPr>
          <w:rFonts w:eastAsia="Times New Roman" w:cs="Times New Roman"/>
          <w:i/>
          <w:iCs/>
          <w:szCs w:val="24"/>
          <w:lang w:eastAsia="es-ES" w:bidi="es-ES"/>
        </w:rPr>
        <w:t>desenvoluparà</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règim</w:t>
      </w:r>
      <w:proofErr w:type="spellEnd"/>
      <w:r w:rsidRPr="004201DE">
        <w:rPr>
          <w:rFonts w:eastAsia="Times New Roman" w:cs="Times New Roman"/>
          <w:i/>
          <w:iCs/>
          <w:szCs w:val="24"/>
          <w:lang w:eastAsia="es-ES" w:bidi="es-ES"/>
        </w:rPr>
        <w:t xml:space="preserve"> general o </w:t>
      </w:r>
      <w:proofErr w:type="spellStart"/>
      <w:r w:rsidRPr="004201DE">
        <w:rPr>
          <w:rFonts w:eastAsia="Times New Roman" w:cs="Times New Roman"/>
          <w:i/>
          <w:iCs/>
          <w:szCs w:val="24"/>
          <w:lang w:eastAsia="es-ES" w:bidi="es-ES"/>
        </w:rPr>
        <w:t>intensiu</w:t>
      </w:r>
      <w:proofErr w:type="spellEnd"/>
      <w:r w:rsidRPr="004201DE">
        <w:rPr>
          <w:rFonts w:eastAsia="Times New Roman" w:cs="Times New Roman"/>
          <w:i/>
          <w:iCs/>
          <w:szCs w:val="24"/>
          <w:lang w:eastAsia="es-ES" w:bidi="es-ES"/>
        </w:rPr>
        <w:t xml:space="preserve">. No </w:t>
      </w:r>
      <w:proofErr w:type="spellStart"/>
      <w:r w:rsidRPr="004201DE">
        <w:rPr>
          <w:rFonts w:eastAsia="Times New Roman" w:cs="Times New Roman"/>
          <w:i/>
          <w:iCs/>
          <w:szCs w:val="24"/>
          <w:lang w:eastAsia="es-ES" w:bidi="es-ES"/>
        </w:rPr>
        <w:t>són</w:t>
      </w:r>
      <w:proofErr w:type="spellEnd"/>
      <w:r w:rsidRPr="004201DE">
        <w:rPr>
          <w:rFonts w:eastAsia="Times New Roman" w:cs="Times New Roman"/>
          <w:i/>
          <w:iCs/>
          <w:szCs w:val="24"/>
          <w:lang w:eastAsia="es-ES" w:bidi="es-ES"/>
        </w:rPr>
        <w:t xml:space="preserve"> per </w:t>
      </w:r>
      <w:proofErr w:type="spellStart"/>
      <w:r w:rsidRPr="004201DE">
        <w:rPr>
          <w:rFonts w:eastAsia="Times New Roman" w:cs="Times New Roman"/>
          <w:i/>
          <w:iCs/>
          <w:szCs w:val="24"/>
          <w:lang w:eastAsia="es-ES" w:bidi="es-ES"/>
        </w:rPr>
        <w:t>tant</w:t>
      </w:r>
      <w:proofErr w:type="spellEnd"/>
      <w:r w:rsidRPr="004201DE">
        <w:rPr>
          <w:rFonts w:eastAsia="Times New Roman" w:cs="Times New Roman"/>
          <w:i/>
          <w:iCs/>
          <w:szCs w:val="24"/>
          <w:lang w:eastAsia="es-ES" w:bidi="es-ES"/>
        </w:rPr>
        <w:t xml:space="preserve"> susceptibles de </w:t>
      </w:r>
      <w:proofErr w:type="spellStart"/>
      <w:r w:rsidRPr="004201DE">
        <w:rPr>
          <w:rFonts w:eastAsia="Times New Roman" w:cs="Times New Roman"/>
          <w:i/>
          <w:iCs/>
          <w:szCs w:val="24"/>
          <w:lang w:eastAsia="es-ES" w:bidi="es-ES"/>
        </w:rPr>
        <w:t>distribució</w:t>
      </w:r>
      <w:proofErr w:type="spellEnd"/>
      <w:r w:rsidRPr="004201DE">
        <w:rPr>
          <w:rFonts w:eastAsia="Times New Roman" w:cs="Times New Roman"/>
          <w:i/>
          <w:iCs/>
          <w:szCs w:val="24"/>
          <w:lang w:eastAsia="es-ES" w:bidi="es-ES"/>
        </w:rPr>
        <w:t xml:space="preserve"> entre centre </w:t>
      </w:r>
      <w:proofErr w:type="spellStart"/>
      <w:r w:rsidRPr="004201DE">
        <w:rPr>
          <w:rFonts w:eastAsia="Times New Roman" w:cs="Times New Roman"/>
          <w:i/>
          <w:iCs/>
          <w:szCs w:val="24"/>
          <w:lang w:eastAsia="es-ES" w:bidi="es-ES"/>
        </w:rPr>
        <w:t>educatiu</w:t>
      </w:r>
      <w:proofErr w:type="spellEnd"/>
      <w:r w:rsidRPr="004201DE">
        <w:rPr>
          <w:rFonts w:eastAsia="Times New Roman" w:cs="Times New Roman"/>
          <w:i/>
          <w:iCs/>
          <w:szCs w:val="24"/>
          <w:lang w:eastAsia="es-ES" w:bidi="es-ES"/>
        </w:rPr>
        <w:t xml:space="preserve"> i empresa o </w:t>
      </w:r>
      <w:proofErr w:type="spellStart"/>
      <w:r w:rsidRPr="004201DE">
        <w:rPr>
          <w:rFonts w:eastAsia="Times New Roman" w:cs="Times New Roman"/>
          <w:i/>
          <w:iCs/>
          <w:szCs w:val="24"/>
          <w:lang w:eastAsia="es-ES" w:bidi="es-ES"/>
        </w:rPr>
        <w:t>organisme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equiparat</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seran</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impartits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íntegrament</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horari</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lectiu</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mòduls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associats</w:t>
      </w:r>
      <w:proofErr w:type="spellEnd"/>
      <w:r w:rsidRPr="004201DE">
        <w:rPr>
          <w:rFonts w:eastAsia="Times New Roman" w:cs="Times New Roman"/>
          <w:i/>
          <w:iCs/>
          <w:szCs w:val="24"/>
          <w:lang w:eastAsia="es-ES" w:bidi="es-ES"/>
        </w:rPr>
        <w:t xml:space="preserve"> a </w:t>
      </w:r>
      <w:proofErr w:type="spellStart"/>
      <w:r w:rsidRPr="004201DE">
        <w:rPr>
          <w:rFonts w:eastAsia="Times New Roman" w:cs="Times New Roman"/>
          <w:i/>
          <w:iCs/>
          <w:szCs w:val="24"/>
          <w:lang w:eastAsia="es-ES" w:bidi="es-ES"/>
        </w:rPr>
        <w:t>orientació</w:t>
      </w:r>
      <w:proofErr w:type="spellEnd"/>
      <w:r w:rsidRPr="004201DE">
        <w:rPr>
          <w:rFonts w:eastAsia="Times New Roman" w:cs="Times New Roman"/>
          <w:i/>
          <w:iCs/>
          <w:szCs w:val="24"/>
          <w:lang w:eastAsia="es-ES" w:bidi="es-ES"/>
        </w:rPr>
        <w:t xml:space="preserve"> laboral, </w:t>
      </w:r>
      <w:proofErr w:type="spellStart"/>
      <w:r w:rsidRPr="004201DE">
        <w:rPr>
          <w:rFonts w:eastAsia="Times New Roman" w:cs="Times New Roman"/>
          <w:i/>
          <w:iCs/>
          <w:szCs w:val="24"/>
          <w:lang w:eastAsia="es-ES" w:bidi="es-ES"/>
        </w:rPr>
        <w:t>l'emprenedoria</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competències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transversals</w:t>
      </w:r>
      <w:proofErr w:type="spellEnd"/>
      <w:r w:rsidRPr="004201DE">
        <w:rPr>
          <w:rFonts w:eastAsia="Times New Roman" w:cs="Times New Roman"/>
          <w:i/>
          <w:iCs/>
          <w:szCs w:val="24"/>
          <w:lang w:eastAsia="es-ES" w:bidi="es-ES"/>
        </w:rPr>
        <w:t xml:space="preserve"> i per a la </w:t>
      </w:r>
      <w:proofErr w:type="spellStart"/>
      <w:r w:rsidRPr="004201DE">
        <w:rPr>
          <w:rFonts w:eastAsia="Times New Roman" w:cs="Times New Roman"/>
          <w:i/>
          <w:iCs/>
          <w:szCs w:val="24"/>
          <w:lang w:eastAsia="es-ES" w:bidi="es-ES"/>
        </w:rPr>
        <w:t>maduresa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professional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així</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com</w:t>
      </w:r>
      <w:proofErr w:type="spellEnd"/>
      <w:r w:rsidRPr="004201DE">
        <w:rPr>
          <w:rFonts w:eastAsia="Times New Roman" w:cs="Times New Roman"/>
          <w:i/>
          <w:iCs/>
          <w:szCs w:val="24"/>
          <w:lang w:eastAsia="es-ES" w:bidi="es-ES"/>
        </w:rPr>
        <w:t xml:space="preserve"> el </w:t>
      </w:r>
      <w:proofErr w:type="spellStart"/>
      <w:r w:rsidRPr="004201DE">
        <w:rPr>
          <w:rFonts w:eastAsia="Times New Roman" w:cs="Times New Roman"/>
          <w:i/>
          <w:iCs/>
          <w:szCs w:val="24"/>
          <w:lang w:eastAsia="es-ES" w:bidi="es-ES"/>
        </w:rPr>
        <w:t>mòdul</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projecte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intermodular</w:t>
      </w:r>
      <w:proofErr w:type="spellEnd"/>
      <w:r w:rsidRPr="004201DE">
        <w:rPr>
          <w:rFonts w:eastAsia="Times New Roman" w:cs="Times New Roman"/>
          <w:i/>
          <w:iCs/>
          <w:szCs w:val="24"/>
          <w:lang w:eastAsia="es-ES" w:bidi="es-ES"/>
        </w:rPr>
        <w:t>.</w:t>
      </w:r>
    </w:p>
    <w:p w14:paraId="798EF197" w14:textId="77777777" w:rsidR="004201DE" w:rsidRPr="004201DE" w:rsidRDefault="004201DE" w:rsidP="004201DE">
      <w:pPr>
        <w:suppressAutoHyphens w:val="0"/>
        <w:spacing w:after="160"/>
        <w:jc w:val="left"/>
        <w:rPr>
          <w:rFonts w:eastAsia="Times New Roman" w:cs="Times New Roman"/>
          <w:i/>
          <w:iCs/>
          <w:szCs w:val="24"/>
          <w:lang w:eastAsia="es-ES" w:bidi="es-ES"/>
        </w:rPr>
      </w:pPr>
      <w:proofErr w:type="spellStart"/>
      <w:r w:rsidRPr="004201DE">
        <w:rPr>
          <w:rFonts w:eastAsia="Times New Roman" w:cs="Times New Roman"/>
          <w:i/>
          <w:iCs/>
          <w:szCs w:val="24"/>
          <w:lang w:eastAsia="es-ES" w:bidi="es-ES"/>
        </w:rPr>
        <w:t>Segons</w:t>
      </w:r>
      <w:proofErr w:type="spellEnd"/>
      <w:r w:rsidRPr="004201DE">
        <w:rPr>
          <w:rFonts w:eastAsia="Times New Roman" w:cs="Times New Roman"/>
          <w:i/>
          <w:iCs/>
          <w:szCs w:val="24"/>
          <w:lang w:eastAsia="es-ES" w:bidi="es-ES"/>
        </w:rPr>
        <w:t xml:space="preserve"> el que es </w:t>
      </w:r>
      <w:proofErr w:type="spellStart"/>
      <w:r w:rsidRPr="004201DE">
        <w:rPr>
          <w:rFonts w:eastAsia="Times New Roman" w:cs="Times New Roman"/>
          <w:i/>
          <w:iCs/>
          <w:szCs w:val="24"/>
          <w:lang w:eastAsia="es-ES" w:bidi="es-ES"/>
        </w:rPr>
        <w:t>preveu</w:t>
      </w:r>
      <w:proofErr w:type="spellEnd"/>
      <w:r w:rsidRPr="004201DE">
        <w:rPr>
          <w:rFonts w:eastAsia="Times New Roman" w:cs="Times New Roman"/>
          <w:i/>
          <w:iCs/>
          <w:szCs w:val="24"/>
          <w:lang w:eastAsia="es-ES" w:bidi="es-ES"/>
        </w:rPr>
        <w:t xml:space="preserve"> en la </w:t>
      </w:r>
      <w:proofErr w:type="spellStart"/>
      <w:r w:rsidRPr="004201DE">
        <w:rPr>
          <w:rFonts w:eastAsia="Times New Roman" w:cs="Times New Roman"/>
          <w:i/>
          <w:iCs/>
          <w:szCs w:val="24"/>
          <w:lang w:eastAsia="es-ES" w:bidi="es-ES"/>
        </w:rPr>
        <w:t>Llei</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orgànica</w:t>
      </w:r>
      <w:proofErr w:type="spellEnd"/>
      <w:r w:rsidRPr="004201DE">
        <w:rPr>
          <w:rFonts w:eastAsia="Times New Roman" w:cs="Times New Roman"/>
          <w:i/>
          <w:iCs/>
          <w:szCs w:val="24"/>
          <w:lang w:eastAsia="es-ES" w:bidi="es-ES"/>
        </w:rPr>
        <w:t xml:space="preserve"> 3/2022, per a iniciar la </w:t>
      </w:r>
      <w:proofErr w:type="spellStart"/>
      <w:r w:rsidRPr="004201DE">
        <w:rPr>
          <w:rFonts w:eastAsia="Times New Roman" w:cs="Times New Roman"/>
          <w:i/>
          <w:iCs/>
          <w:szCs w:val="24"/>
          <w:lang w:eastAsia="es-ES" w:bidi="es-ES"/>
        </w:rPr>
        <w:t>formació</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l'empresa</w:t>
      </w:r>
      <w:proofErr w:type="spellEnd"/>
      <w:r w:rsidRPr="004201DE">
        <w:rPr>
          <w:rFonts w:eastAsia="Times New Roman" w:cs="Times New Roman"/>
          <w:i/>
          <w:iCs/>
          <w:szCs w:val="24"/>
          <w:lang w:eastAsia="es-ES" w:bidi="es-ES"/>
        </w:rPr>
        <w:t xml:space="preserve"> o </w:t>
      </w:r>
      <w:proofErr w:type="spellStart"/>
      <w:r w:rsidRPr="004201DE">
        <w:rPr>
          <w:rFonts w:eastAsia="Times New Roman" w:cs="Times New Roman"/>
          <w:i/>
          <w:iCs/>
          <w:szCs w:val="24"/>
          <w:lang w:eastAsia="es-ES" w:bidi="es-ES"/>
        </w:rPr>
        <w:t>organisme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equiparat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l'alumnat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haurà</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tindre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complits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16 </w:t>
      </w:r>
      <w:proofErr w:type="spellStart"/>
      <w:r w:rsidRPr="004201DE">
        <w:rPr>
          <w:rFonts w:eastAsia="Times New Roman" w:cs="Times New Roman"/>
          <w:i/>
          <w:iCs/>
          <w:szCs w:val="24"/>
          <w:lang w:eastAsia="es-ES" w:bidi="es-ES"/>
        </w:rPr>
        <w:t>anys</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haver</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adquirit</w:t>
      </w:r>
      <w:proofErr w:type="spellEnd"/>
      <w:r w:rsidRPr="004201DE">
        <w:rPr>
          <w:rFonts w:eastAsia="Times New Roman" w:cs="Times New Roman"/>
          <w:i/>
          <w:iCs/>
          <w:szCs w:val="24"/>
          <w:lang w:eastAsia="es-ES" w:bidi="es-ES"/>
        </w:rPr>
        <w:t xml:space="preserve"> les </w:t>
      </w:r>
      <w:proofErr w:type="spellStart"/>
      <w:r w:rsidRPr="004201DE">
        <w:rPr>
          <w:rFonts w:eastAsia="Times New Roman" w:cs="Times New Roman"/>
          <w:i/>
          <w:iCs/>
          <w:szCs w:val="24"/>
          <w:lang w:eastAsia="es-ES" w:bidi="es-ES"/>
        </w:rPr>
        <w:t>competències</w:t>
      </w:r>
      <w:proofErr w:type="spellEnd"/>
      <w:r w:rsidRPr="004201DE">
        <w:rPr>
          <w:rFonts w:eastAsia="Times New Roman" w:cs="Times New Roman"/>
          <w:i/>
          <w:iCs/>
          <w:szCs w:val="24"/>
          <w:lang w:eastAsia="es-ES" w:bidi="es-ES"/>
        </w:rPr>
        <w:t xml:space="preserve"> relatives </w:t>
      </w:r>
      <w:proofErr w:type="spellStart"/>
      <w:r w:rsidRPr="004201DE">
        <w:rPr>
          <w:rFonts w:eastAsia="Times New Roman" w:cs="Times New Roman"/>
          <w:i/>
          <w:iCs/>
          <w:szCs w:val="24"/>
          <w:lang w:eastAsia="es-ES" w:bidi="es-ES"/>
        </w:rPr>
        <w:t>als</w:t>
      </w:r>
      <w:proofErr w:type="spellEnd"/>
      <w:r w:rsidRPr="004201DE">
        <w:rPr>
          <w:rFonts w:eastAsia="Times New Roman" w:cs="Times New Roman"/>
          <w:i/>
          <w:iCs/>
          <w:szCs w:val="24"/>
          <w:lang w:eastAsia="es-ES" w:bidi="es-ES"/>
        </w:rPr>
        <w:t xml:space="preserve"> riscos </w:t>
      </w:r>
      <w:proofErr w:type="spellStart"/>
      <w:r w:rsidRPr="004201DE">
        <w:rPr>
          <w:rFonts w:eastAsia="Times New Roman" w:cs="Times New Roman"/>
          <w:i/>
          <w:iCs/>
          <w:szCs w:val="24"/>
          <w:lang w:eastAsia="es-ES" w:bidi="es-ES"/>
        </w:rPr>
        <w:t>específics</w:t>
      </w:r>
      <w:proofErr w:type="spellEnd"/>
      <w:r w:rsidRPr="004201DE">
        <w:rPr>
          <w:rFonts w:eastAsia="Times New Roman" w:cs="Times New Roman"/>
          <w:i/>
          <w:iCs/>
          <w:szCs w:val="24"/>
          <w:lang w:eastAsia="es-ES" w:bidi="es-ES"/>
        </w:rPr>
        <w:t xml:space="preserve"> i les mesures de </w:t>
      </w:r>
      <w:proofErr w:type="spellStart"/>
      <w:r w:rsidRPr="004201DE">
        <w:rPr>
          <w:rFonts w:eastAsia="Times New Roman" w:cs="Times New Roman"/>
          <w:i/>
          <w:iCs/>
          <w:szCs w:val="24"/>
          <w:lang w:eastAsia="es-ES" w:bidi="es-ES"/>
        </w:rPr>
        <w:t>prevenció</w:t>
      </w:r>
      <w:proofErr w:type="spellEnd"/>
      <w:r w:rsidRPr="004201DE">
        <w:rPr>
          <w:rFonts w:eastAsia="Times New Roman" w:cs="Times New Roman"/>
          <w:i/>
          <w:iCs/>
          <w:szCs w:val="24"/>
          <w:lang w:eastAsia="es-ES" w:bidi="es-ES"/>
        </w:rPr>
        <w:t xml:space="preserve"> de riscos </w:t>
      </w:r>
      <w:proofErr w:type="spellStart"/>
      <w:r w:rsidRPr="004201DE">
        <w:rPr>
          <w:rFonts w:eastAsia="Times New Roman" w:cs="Times New Roman"/>
          <w:i/>
          <w:iCs/>
          <w:szCs w:val="24"/>
          <w:lang w:eastAsia="es-ES" w:bidi="es-ES"/>
        </w:rPr>
        <w:t>laborals</w:t>
      </w:r>
      <w:proofErr w:type="spellEnd"/>
      <w:r w:rsidRPr="004201DE">
        <w:rPr>
          <w:rFonts w:eastAsia="Times New Roman" w:cs="Times New Roman"/>
          <w:i/>
          <w:iCs/>
          <w:szCs w:val="24"/>
          <w:lang w:eastAsia="es-ES" w:bidi="es-ES"/>
        </w:rPr>
        <w:t xml:space="preserve"> en les </w:t>
      </w:r>
      <w:proofErr w:type="spellStart"/>
      <w:r w:rsidRPr="004201DE">
        <w:rPr>
          <w:rFonts w:eastAsia="Times New Roman" w:cs="Times New Roman"/>
          <w:i/>
          <w:iCs/>
          <w:szCs w:val="24"/>
          <w:lang w:eastAsia="es-ES" w:bidi="es-ES"/>
        </w:rPr>
        <w:t>activitats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professionals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corresponents</w:t>
      </w:r>
      <w:proofErr w:type="spellEnd"/>
      <w:r w:rsidRPr="004201DE">
        <w:rPr>
          <w:rFonts w:eastAsia="Times New Roman" w:cs="Times New Roman"/>
          <w:i/>
          <w:iCs/>
          <w:szCs w:val="24"/>
          <w:lang w:eastAsia="es-ES" w:bidi="es-ES"/>
        </w:rPr>
        <w:t xml:space="preserve"> al perfil </w:t>
      </w:r>
      <w:proofErr w:type="spellStart"/>
      <w:r w:rsidRPr="004201DE">
        <w:rPr>
          <w:rFonts w:eastAsia="Times New Roman" w:cs="Times New Roman"/>
          <w:i/>
          <w:iCs/>
          <w:szCs w:val="24"/>
          <w:lang w:eastAsia="es-ES" w:bidi="es-ES"/>
        </w:rPr>
        <w:t>professional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segons</w:t>
      </w:r>
      <w:proofErr w:type="spellEnd"/>
      <w:r w:rsidRPr="004201DE">
        <w:rPr>
          <w:rFonts w:eastAsia="Times New Roman" w:cs="Times New Roman"/>
          <w:i/>
          <w:iCs/>
          <w:szCs w:val="24"/>
          <w:lang w:eastAsia="es-ES" w:bidi="es-ES"/>
        </w:rPr>
        <w:t xml:space="preserve"> es </w:t>
      </w:r>
      <w:proofErr w:type="spellStart"/>
      <w:r w:rsidRPr="004201DE">
        <w:rPr>
          <w:rFonts w:eastAsia="Times New Roman" w:cs="Times New Roman"/>
          <w:i/>
          <w:iCs/>
          <w:szCs w:val="24"/>
          <w:lang w:eastAsia="es-ES" w:bidi="es-ES"/>
        </w:rPr>
        <w:t>requerisca</w:t>
      </w:r>
      <w:proofErr w:type="spellEnd"/>
      <w:r w:rsidRPr="004201DE">
        <w:rPr>
          <w:rFonts w:eastAsia="Times New Roman" w:cs="Times New Roman"/>
          <w:i/>
          <w:iCs/>
          <w:szCs w:val="24"/>
          <w:lang w:eastAsia="es-ES" w:bidi="es-ES"/>
        </w:rPr>
        <w:t xml:space="preserve"> en la </w:t>
      </w:r>
      <w:r w:rsidRPr="004201DE">
        <w:rPr>
          <w:rFonts w:eastAsia="Times New Roman" w:cs="Times New Roman"/>
          <w:i/>
          <w:iCs/>
          <w:szCs w:val="24"/>
          <w:lang w:eastAsia="es-ES" w:bidi="es-ES"/>
        </w:rPr>
        <w:lastRenderedPageBreak/>
        <w:t xml:space="preserve">normativa </w:t>
      </w:r>
      <w:proofErr w:type="spellStart"/>
      <w:r w:rsidRPr="004201DE">
        <w:rPr>
          <w:rFonts w:eastAsia="Times New Roman" w:cs="Times New Roman"/>
          <w:i/>
          <w:iCs/>
          <w:szCs w:val="24"/>
          <w:lang w:eastAsia="es-ES" w:bidi="es-ES"/>
        </w:rPr>
        <w:t>vigent</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matèria</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prevenció</w:t>
      </w:r>
      <w:proofErr w:type="spellEnd"/>
      <w:r w:rsidRPr="004201DE">
        <w:rPr>
          <w:rFonts w:eastAsia="Times New Roman" w:cs="Times New Roman"/>
          <w:i/>
          <w:iCs/>
          <w:szCs w:val="24"/>
          <w:lang w:eastAsia="es-ES" w:bidi="es-ES"/>
        </w:rPr>
        <w:t xml:space="preserve"> de riscos </w:t>
      </w:r>
      <w:proofErr w:type="spellStart"/>
      <w:r w:rsidRPr="004201DE">
        <w:rPr>
          <w:rFonts w:eastAsia="Times New Roman" w:cs="Times New Roman"/>
          <w:i/>
          <w:iCs/>
          <w:szCs w:val="24"/>
          <w:lang w:eastAsia="es-ES" w:bidi="es-ES"/>
        </w:rPr>
        <w:t>laborals</w:t>
      </w:r>
      <w:proofErr w:type="spellEnd"/>
      <w:r w:rsidRPr="004201DE">
        <w:rPr>
          <w:rFonts w:eastAsia="Times New Roman" w:cs="Times New Roman"/>
          <w:i/>
          <w:iCs/>
          <w:szCs w:val="24"/>
          <w:lang w:eastAsia="es-ES" w:bidi="es-ES"/>
        </w:rPr>
        <w:t xml:space="preserve">, per la </w:t>
      </w:r>
      <w:proofErr w:type="spellStart"/>
      <w:r w:rsidRPr="004201DE">
        <w:rPr>
          <w:rFonts w:eastAsia="Times New Roman" w:cs="Times New Roman"/>
          <w:i/>
          <w:iCs/>
          <w:szCs w:val="24"/>
          <w:lang w:eastAsia="es-ES" w:bidi="es-ES"/>
        </w:rPr>
        <w:t>qual</w:t>
      </w:r>
      <w:proofErr w:type="spellEnd"/>
      <w:r w:rsidRPr="004201DE">
        <w:rPr>
          <w:rFonts w:eastAsia="Times New Roman" w:cs="Times New Roman"/>
          <w:i/>
          <w:iCs/>
          <w:szCs w:val="24"/>
          <w:lang w:eastAsia="es-ES" w:bidi="es-ES"/>
        </w:rPr>
        <w:t xml:space="preserve"> cosa resulta </w:t>
      </w:r>
      <w:proofErr w:type="spellStart"/>
      <w:r w:rsidRPr="004201DE">
        <w:rPr>
          <w:rFonts w:eastAsia="Times New Roman" w:cs="Times New Roman"/>
          <w:i/>
          <w:iCs/>
          <w:szCs w:val="24"/>
          <w:lang w:eastAsia="es-ES" w:bidi="es-ES"/>
        </w:rPr>
        <w:t>obligatòria</w:t>
      </w:r>
      <w:proofErr w:type="spellEnd"/>
      <w:r w:rsidRPr="004201DE">
        <w:rPr>
          <w:rFonts w:eastAsia="Times New Roman" w:cs="Times New Roman"/>
          <w:i/>
          <w:iCs/>
          <w:szCs w:val="24"/>
          <w:lang w:eastAsia="es-ES" w:bidi="es-ES"/>
        </w:rPr>
        <w:t xml:space="preserve"> la </w:t>
      </w:r>
      <w:proofErr w:type="spellStart"/>
      <w:r w:rsidRPr="004201DE">
        <w:rPr>
          <w:rFonts w:eastAsia="Times New Roman" w:cs="Times New Roman"/>
          <w:i/>
          <w:iCs/>
          <w:szCs w:val="24"/>
          <w:lang w:eastAsia="es-ES" w:bidi="es-ES"/>
        </w:rPr>
        <w:t>seua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ubicació</w:t>
      </w:r>
      <w:proofErr w:type="spellEnd"/>
      <w:r w:rsidRPr="004201DE">
        <w:rPr>
          <w:rFonts w:eastAsia="Times New Roman" w:cs="Times New Roman"/>
          <w:i/>
          <w:iCs/>
          <w:szCs w:val="24"/>
          <w:lang w:eastAsia="es-ES" w:bidi="es-ES"/>
        </w:rPr>
        <w:t xml:space="preserve"> temporal en el primer trimestre del primer </w:t>
      </w:r>
      <w:proofErr w:type="spellStart"/>
      <w:r w:rsidRPr="004201DE">
        <w:rPr>
          <w:rFonts w:eastAsia="Times New Roman" w:cs="Times New Roman"/>
          <w:i/>
          <w:iCs/>
          <w:szCs w:val="24"/>
          <w:lang w:eastAsia="es-ES" w:bidi="es-ES"/>
        </w:rPr>
        <w:t>curs</w:t>
      </w:r>
      <w:proofErr w:type="spellEnd"/>
      <w:r w:rsidRPr="004201DE">
        <w:rPr>
          <w:rFonts w:eastAsia="Times New Roman" w:cs="Times New Roman"/>
          <w:i/>
          <w:iCs/>
          <w:szCs w:val="24"/>
          <w:lang w:eastAsia="es-ES" w:bidi="es-ES"/>
        </w:rPr>
        <w:t>.</w:t>
      </w:r>
    </w:p>
    <w:p w14:paraId="7BD7158E"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En el </w:t>
      </w:r>
      <w:proofErr w:type="spellStart"/>
      <w:r w:rsidRPr="004201DE">
        <w:rPr>
          <w:rFonts w:eastAsia="Times New Roman" w:cs="Times New Roman"/>
          <w:i/>
          <w:iCs/>
          <w:szCs w:val="24"/>
          <w:lang w:eastAsia="es-ES" w:bidi="es-ES"/>
        </w:rPr>
        <w:t>règim</w:t>
      </w:r>
      <w:proofErr w:type="spellEnd"/>
      <w:r w:rsidRPr="004201DE">
        <w:rPr>
          <w:rFonts w:eastAsia="Times New Roman" w:cs="Times New Roman"/>
          <w:i/>
          <w:iCs/>
          <w:szCs w:val="24"/>
          <w:lang w:eastAsia="es-ES" w:bidi="es-ES"/>
        </w:rPr>
        <w:t xml:space="preserve"> general, la </w:t>
      </w:r>
      <w:proofErr w:type="spellStart"/>
      <w:r w:rsidRPr="004201DE">
        <w:rPr>
          <w:rFonts w:eastAsia="Times New Roman" w:cs="Times New Roman"/>
          <w:i/>
          <w:iCs/>
          <w:szCs w:val="24"/>
          <w:lang w:eastAsia="es-ES" w:bidi="es-ES"/>
        </w:rPr>
        <w:t>formació</w:t>
      </w:r>
      <w:proofErr w:type="spellEnd"/>
      <w:r w:rsidRPr="004201DE">
        <w:rPr>
          <w:rFonts w:eastAsia="Times New Roman" w:cs="Times New Roman"/>
          <w:i/>
          <w:iCs/>
          <w:szCs w:val="24"/>
          <w:lang w:eastAsia="es-ES" w:bidi="es-ES"/>
        </w:rPr>
        <w:t xml:space="preserve"> en empresa o </w:t>
      </w:r>
      <w:proofErr w:type="spellStart"/>
      <w:r w:rsidRPr="004201DE">
        <w:rPr>
          <w:rFonts w:eastAsia="Times New Roman" w:cs="Times New Roman"/>
          <w:i/>
          <w:iCs/>
          <w:szCs w:val="24"/>
          <w:lang w:eastAsia="es-ES" w:bidi="es-ES"/>
        </w:rPr>
        <w:t>organisme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equiparat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representarà</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com</w:t>
      </w:r>
      <w:proofErr w:type="spellEnd"/>
      <w:r w:rsidRPr="004201DE">
        <w:rPr>
          <w:rFonts w:eastAsia="Times New Roman" w:cs="Times New Roman"/>
          <w:i/>
          <w:iCs/>
          <w:szCs w:val="24"/>
          <w:lang w:eastAsia="es-ES" w:bidi="es-ES"/>
        </w:rPr>
        <w:t xml:space="preserve"> a </w:t>
      </w:r>
      <w:proofErr w:type="spellStart"/>
      <w:r w:rsidRPr="004201DE">
        <w:rPr>
          <w:rFonts w:eastAsia="Times New Roman" w:cs="Times New Roman"/>
          <w:i/>
          <w:iCs/>
          <w:szCs w:val="24"/>
          <w:lang w:eastAsia="es-ES" w:bidi="es-ES"/>
        </w:rPr>
        <w:t>mínim</w:t>
      </w:r>
      <w:proofErr w:type="spellEnd"/>
      <w:r w:rsidRPr="004201DE">
        <w:rPr>
          <w:rFonts w:eastAsia="Times New Roman" w:cs="Times New Roman"/>
          <w:i/>
          <w:iCs/>
          <w:szCs w:val="24"/>
          <w:lang w:eastAsia="es-ES" w:bidi="es-ES"/>
        </w:rPr>
        <w:t xml:space="preserve"> el 25% de la </w:t>
      </w:r>
      <w:proofErr w:type="spellStart"/>
      <w:r w:rsidRPr="004201DE">
        <w:rPr>
          <w:rFonts w:eastAsia="Times New Roman" w:cs="Times New Roman"/>
          <w:i/>
          <w:iCs/>
          <w:szCs w:val="24"/>
          <w:lang w:eastAsia="es-ES" w:bidi="es-ES"/>
        </w:rPr>
        <w:t>duració</w:t>
      </w:r>
      <w:proofErr w:type="spellEnd"/>
      <w:r w:rsidRPr="004201DE">
        <w:rPr>
          <w:rFonts w:eastAsia="Times New Roman" w:cs="Times New Roman"/>
          <w:i/>
          <w:iCs/>
          <w:szCs w:val="24"/>
          <w:lang w:eastAsia="es-ES" w:bidi="es-ES"/>
        </w:rPr>
        <w:t xml:space="preserve"> total de </w:t>
      </w:r>
      <w:proofErr w:type="spellStart"/>
      <w:r w:rsidRPr="004201DE">
        <w:rPr>
          <w:rFonts w:eastAsia="Times New Roman" w:cs="Times New Roman"/>
          <w:i/>
          <w:iCs/>
          <w:szCs w:val="24"/>
          <w:lang w:eastAsia="es-ES" w:bidi="es-ES"/>
        </w:rPr>
        <w:t>l'ensenyament</w:t>
      </w:r>
      <w:proofErr w:type="spellEnd"/>
      <w:r w:rsidRPr="004201DE">
        <w:rPr>
          <w:rFonts w:eastAsia="Times New Roman" w:cs="Times New Roman"/>
          <w:i/>
          <w:iCs/>
          <w:szCs w:val="24"/>
          <w:lang w:eastAsia="es-ES" w:bidi="es-ES"/>
        </w:rPr>
        <w:t xml:space="preserve"> (500 </w:t>
      </w:r>
      <w:proofErr w:type="spellStart"/>
      <w:r w:rsidRPr="004201DE">
        <w:rPr>
          <w:rFonts w:eastAsia="Times New Roman" w:cs="Times New Roman"/>
          <w:i/>
          <w:iCs/>
          <w:szCs w:val="24"/>
          <w:lang w:eastAsia="es-ES" w:bidi="es-ES"/>
        </w:rPr>
        <w:t>hores</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inclourà</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almenys</w:t>
      </w:r>
      <w:proofErr w:type="spellEnd"/>
      <w:r w:rsidRPr="004201DE">
        <w:rPr>
          <w:rFonts w:eastAsia="Times New Roman" w:cs="Times New Roman"/>
          <w:i/>
          <w:iCs/>
          <w:szCs w:val="24"/>
          <w:lang w:eastAsia="es-ES" w:bidi="es-ES"/>
        </w:rPr>
        <w:t xml:space="preserve"> el 10% dels </w:t>
      </w:r>
      <w:proofErr w:type="spellStart"/>
      <w:r w:rsidRPr="004201DE">
        <w:rPr>
          <w:rFonts w:eastAsia="Times New Roman" w:cs="Times New Roman"/>
          <w:i/>
          <w:iCs/>
          <w:szCs w:val="24"/>
          <w:lang w:eastAsia="es-ES" w:bidi="es-ES"/>
        </w:rPr>
        <w:t>resultats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d'aprenentatge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podent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desenvolupar</w:t>
      </w:r>
      <w:proofErr w:type="spellEnd"/>
      <w:r w:rsidRPr="004201DE">
        <w:rPr>
          <w:rFonts w:eastAsia="Times New Roman" w:cs="Times New Roman"/>
          <w:i/>
          <w:iCs/>
          <w:szCs w:val="24"/>
          <w:lang w:eastAsia="es-ES" w:bidi="es-ES"/>
        </w:rPr>
        <w:t xml:space="preserve">-se en alguna de les </w:t>
      </w:r>
      <w:proofErr w:type="spellStart"/>
      <w:r w:rsidRPr="004201DE">
        <w:rPr>
          <w:rFonts w:eastAsia="Times New Roman" w:cs="Times New Roman"/>
          <w:i/>
          <w:iCs/>
          <w:szCs w:val="24"/>
          <w:lang w:eastAsia="es-ES" w:bidi="es-ES"/>
        </w:rPr>
        <w:t>següents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modalitats</w:t>
      </w:r>
      <w:proofErr w:type="spellEnd"/>
      <w:r w:rsidRPr="004201DE">
        <w:rPr>
          <w:rFonts w:eastAsia="Times New Roman" w:cs="Times New Roman"/>
          <w:i/>
          <w:iCs/>
          <w:szCs w:val="24"/>
          <w:lang w:eastAsia="es-ES" w:bidi="es-ES"/>
        </w:rPr>
        <w:t>:</w:t>
      </w:r>
    </w:p>
    <w:p w14:paraId="0562D16A"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a) </w:t>
      </w:r>
      <w:proofErr w:type="spellStart"/>
      <w:r w:rsidRPr="004201DE">
        <w:rPr>
          <w:rFonts w:eastAsia="Times New Roman" w:cs="Times New Roman"/>
          <w:i/>
          <w:iCs/>
          <w:szCs w:val="24"/>
          <w:lang w:eastAsia="es-ES" w:bidi="es-ES"/>
        </w:rPr>
        <w:t>Alternança</w:t>
      </w:r>
      <w:proofErr w:type="spellEnd"/>
      <w:r w:rsidRPr="004201DE">
        <w:rPr>
          <w:rFonts w:eastAsia="Times New Roman" w:cs="Times New Roman"/>
          <w:i/>
          <w:iCs/>
          <w:szCs w:val="24"/>
          <w:lang w:eastAsia="es-ES" w:bidi="es-ES"/>
        </w:rPr>
        <w:t xml:space="preserve">: A partir del </w:t>
      </w:r>
      <w:proofErr w:type="spellStart"/>
      <w:r w:rsidRPr="004201DE">
        <w:rPr>
          <w:rFonts w:eastAsia="Times New Roman" w:cs="Times New Roman"/>
          <w:i/>
          <w:iCs/>
          <w:szCs w:val="24"/>
          <w:lang w:eastAsia="es-ES" w:bidi="es-ES"/>
        </w:rPr>
        <w:t>segon</w:t>
      </w:r>
      <w:proofErr w:type="spellEnd"/>
      <w:r w:rsidRPr="004201DE">
        <w:rPr>
          <w:rFonts w:eastAsia="Times New Roman" w:cs="Times New Roman"/>
          <w:i/>
          <w:iCs/>
          <w:szCs w:val="24"/>
          <w:lang w:eastAsia="es-ES" w:bidi="es-ES"/>
        </w:rPr>
        <w:t xml:space="preserve"> trimestre del primer </w:t>
      </w:r>
      <w:proofErr w:type="spellStart"/>
      <w:r w:rsidRPr="004201DE">
        <w:rPr>
          <w:rFonts w:eastAsia="Times New Roman" w:cs="Times New Roman"/>
          <w:i/>
          <w:iCs/>
          <w:szCs w:val="24"/>
          <w:lang w:eastAsia="es-ES" w:bidi="es-ES"/>
        </w:rPr>
        <w:t>curs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l'alumnat</w:t>
      </w:r>
      <w:proofErr w:type="spellEnd"/>
      <w:r w:rsidRPr="004201DE">
        <w:rPr>
          <w:rFonts w:eastAsia="Times New Roman" w:cs="Times New Roman"/>
          <w:i/>
          <w:iCs/>
          <w:szCs w:val="24"/>
          <w:lang w:eastAsia="es-ES" w:bidi="es-ES"/>
        </w:rPr>
        <w:t xml:space="preserve"> durà a </w:t>
      </w:r>
      <w:proofErr w:type="spellStart"/>
      <w:r w:rsidRPr="004201DE">
        <w:rPr>
          <w:rFonts w:eastAsia="Times New Roman" w:cs="Times New Roman"/>
          <w:i/>
          <w:iCs/>
          <w:szCs w:val="24"/>
          <w:lang w:eastAsia="es-ES" w:bidi="es-ES"/>
        </w:rPr>
        <w:t>terme</w:t>
      </w:r>
      <w:proofErr w:type="spellEnd"/>
      <w:r w:rsidRPr="004201DE">
        <w:rPr>
          <w:rFonts w:eastAsia="Times New Roman" w:cs="Times New Roman"/>
          <w:i/>
          <w:iCs/>
          <w:szCs w:val="24"/>
          <w:lang w:eastAsia="es-ES" w:bidi="es-ES"/>
        </w:rPr>
        <w:t xml:space="preserve"> el </w:t>
      </w:r>
      <w:proofErr w:type="spellStart"/>
      <w:r w:rsidRPr="004201DE">
        <w:rPr>
          <w:rFonts w:eastAsia="Times New Roman" w:cs="Times New Roman"/>
          <w:i/>
          <w:iCs/>
          <w:szCs w:val="24"/>
          <w:lang w:eastAsia="es-ES" w:bidi="es-ES"/>
        </w:rPr>
        <w:t>procés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d'aprenentatge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alternant</w:t>
      </w:r>
      <w:proofErr w:type="spellEnd"/>
      <w:r w:rsidRPr="004201DE">
        <w:rPr>
          <w:rFonts w:eastAsia="Times New Roman" w:cs="Times New Roman"/>
          <w:i/>
          <w:iCs/>
          <w:szCs w:val="24"/>
          <w:lang w:eastAsia="es-ES" w:bidi="es-ES"/>
        </w:rPr>
        <w:t xml:space="preserve"> la </w:t>
      </w:r>
      <w:proofErr w:type="spellStart"/>
      <w:r w:rsidRPr="004201DE">
        <w:rPr>
          <w:rFonts w:eastAsia="Times New Roman" w:cs="Times New Roman"/>
          <w:i/>
          <w:iCs/>
          <w:szCs w:val="24"/>
          <w:lang w:eastAsia="es-ES" w:bidi="es-ES"/>
        </w:rPr>
        <w:t>formació</w:t>
      </w:r>
      <w:proofErr w:type="spellEnd"/>
      <w:r w:rsidRPr="004201DE">
        <w:rPr>
          <w:rFonts w:eastAsia="Times New Roman" w:cs="Times New Roman"/>
          <w:i/>
          <w:iCs/>
          <w:szCs w:val="24"/>
          <w:lang w:eastAsia="es-ES" w:bidi="es-ES"/>
        </w:rPr>
        <w:t xml:space="preserve"> en el centre </w:t>
      </w:r>
      <w:proofErr w:type="spellStart"/>
      <w:r w:rsidRPr="004201DE">
        <w:rPr>
          <w:rFonts w:eastAsia="Times New Roman" w:cs="Times New Roman"/>
          <w:i/>
          <w:iCs/>
          <w:szCs w:val="24"/>
          <w:lang w:eastAsia="es-ES" w:bidi="es-ES"/>
        </w:rPr>
        <w:t>educatiu</w:t>
      </w:r>
      <w:proofErr w:type="spellEnd"/>
      <w:r w:rsidRPr="004201DE">
        <w:rPr>
          <w:rFonts w:eastAsia="Times New Roman" w:cs="Times New Roman"/>
          <w:i/>
          <w:iCs/>
          <w:szCs w:val="24"/>
          <w:lang w:eastAsia="es-ES" w:bidi="es-ES"/>
        </w:rPr>
        <w:t xml:space="preserve"> i en </w:t>
      </w:r>
      <w:proofErr w:type="spellStart"/>
      <w:r w:rsidRPr="004201DE">
        <w:rPr>
          <w:rFonts w:eastAsia="Times New Roman" w:cs="Times New Roman"/>
          <w:i/>
          <w:iCs/>
          <w:szCs w:val="24"/>
          <w:lang w:eastAsia="es-ES" w:bidi="es-ES"/>
        </w:rPr>
        <w:t>l'empresa</w:t>
      </w:r>
      <w:proofErr w:type="spellEnd"/>
      <w:r w:rsidRPr="004201DE">
        <w:rPr>
          <w:rFonts w:eastAsia="Times New Roman" w:cs="Times New Roman"/>
          <w:i/>
          <w:iCs/>
          <w:szCs w:val="24"/>
          <w:lang w:eastAsia="es-ES" w:bidi="es-ES"/>
        </w:rPr>
        <w:t>.</w:t>
      </w:r>
    </w:p>
    <w:p w14:paraId="3B08877B"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b) Acumulada: </w:t>
      </w:r>
      <w:proofErr w:type="spellStart"/>
      <w:r w:rsidRPr="004201DE">
        <w:rPr>
          <w:rFonts w:eastAsia="Times New Roman" w:cs="Times New Roman"/>
          <w:i/>
          <w:iCs/>
          <w:szCs w:val="24"/>
          <w:lang w:eastAsia="es-ES" w:bidi="es-ES"/>
        </w:rPr>
        <w:t>L'alumnat</w:t>
      </w:r>
      <w:proofErr w:type="spellEnd"/>
      <w:r w:rsidRPr="004201DE">
        <w:rPr>
          <w:rFonts w:eastAsia="Times New Roman" w:cs="Times New Roman"/>
          <w:i/>
          <w:iCs/>
          <w:szCs w:val="24"/>
          <w:lang w:eastAsia="es-ES" w:bidi="es-ES"/>
        </w:rPr>
        <w:t xml:space="preserve"> durà a </w:t>
      </w:r>
      <w:proofErr w:type="spellStart"/>
      <w:r w:rsidRPr="004201DE">
        <w:rPr>
          <w:rFonts w:eastAsia="Times New Roman" w:cs="Times New Roman"/>
          <w:i/>
          <w:iCs/>
          <w:szCs w:val="24"/>
          <w:lang w:eastAsia="es-ES" w:bidi="es-ES"/>
        </w:rPr>
        <w:t>terme</w:t>
      </w:r>
      <w:proofErr w:type="spellEnd"/>
      <w:r w:rsidRPr="004201DE">
        <w:rPr>
          <w:rFonts w:eastAsia="Times New Roman" w:cs="Times New Roman"/>
          <w:i/>
          <w:iCs/>
          <w:szCs w:val="24"/>
          <w:lang w:eastAsia="es-ES" w:bidi="es-ES"/>
        </w:rPr>
        <w:t xml:space="preserve"> la </w:t>
      </w:r>
      <w:proofErr w:type="spellStart"/>
      <w:r w:rsidRPr="004201DE">
        <w:rPr>
          <w:rFonts w:eastAsia="Times New Roman" w:cs="Times New Roman"/>
          <w:i/>
          <w:iCs/>
          <w:szCs w:val="24"/>
          <w:lang w:eastAsia="es-ES" w:bidi="es-ES"/>
        </w:rPr>
        <w:t>formació</w:t>
      </w:r>
      <w:proofErr w:type="spellEnd"/>
      <w:r w:rsidRPr="004201DE">
        <w:rPr>
          <w:rFonts w:eastAsia="Times New Roman" w:cs="Times New Roman"/>
          <w:i/>
          <w:iCs/>
          <w:szCs w:val="24"/>
          <w:lang w:eastAsia="es-ES" w:bidi="es-ES"/>
        </w:rPr>
        <w:t xml:space="preserve"> en empresa al final de </w:t>
      </w:r>
      <w:proofErr w:type="spellStart"/>
      <w:r w:rsidRPr="004201DE">
        <w:rPr>
          <w:rFonts w:eastAsia="Times New Roman" w:cs="Times New Roman"/>
          <w:i/>
          <w:iCs/>
          <w:szCs w:val="24"/>
          <w:lang w:eastAsia="es-ES" w:bidi="es-ES"/>
        </w:rPr>
        <w:t>cadascun</w:t>
      </w:r>
      <w:proofErr w:type="spellEnd"/>
      <w:r w:rsidRPr="004201DE">
        <w:rPr>
          <w:rFonts w:eastAsia="Times New Roman" w:cs="Times New Roman"/>
          <w:i/>
          <w:iCs/>
          <w:szCs w:val="24"/>
          <w:lang w:eastAsia="es-ES" w:bidi="es-ES"/>
        </w:rPr>
        <w:t xml:space="preserve"> dels dos cursos en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quals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s'estructura</w:t>
      </w:r>
      <w:proofErr w:type="spellEnd"/>
      <w:r w:rsidRPr="004201DE">
        <w:rPr>
          <w:rFonts w:eastAsia="Times New Roman" w:cs="Times New Roman"/>
          <w:i/>
          <w:iCs/>
          <w:szCs w:val="24"/>
          <w:lang w:eastAsia="es-ES" w:bidi="es-ES"/>
        </w:rPr>
        <w:t xml:space="preserve"> el cicle </w:t>
      </w:r>
      <w:proofErr w:type="spellStart"/>
      <w:r w:rsidRPr="004201DE">
        <w:rPr>
          <w:rFonts w:eastAsia="Times New Roman" w:cs="Times New Roman"/>
          <w:i/>
          <w:iCs/>
          <w:szCs w:val="24"/>
          <w:lang w:eastAsia="es-ES" w:bidi="es-ES"/>
        </w:rPr>
        <w:t>formatiu</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durant</w:t>
      </w:r>
      <w:proofErr w:type="spellEnd"/>
      <w:r w:rsidRPr="004201DE">
        <w:rPr>
          <w:rFonts w:eastAsia="Times New Roman" w:cs="Times New Roman"/>
          <w:i/>
          <w:iCs/>
          <w:szCs w:val="24"/>
          <w:lang w:eastAsia="es-ES" w:bidi="es-ES"/>
        </w:rPr>
        <w:t xml:space="preserve"> el tercer trimestre del </w:t>
      </w:r>
      <w:proofErr w:type="spellStart"/>
      <w:r w:rsidRPr="004201DE">
        <w:rPr>
          <w:rFonts w:eastAsia="Times New Roman" w:cs="Times New Roman"/>
          <w:i/>
          <w:iCs/>
          <w:szCs w:val="24"/>
          <w:lang w:eastAsia="es-ES" w:bidi="es-ES"/>
        </w:rPr>
        <w:t>curs</w:t>
      </w:r>
      <w:proofErr w:type="spellEnd"/>
      <w:r w:rsidRPr="004201DE">
        <w:rPr>
          <w:rFonts w:eastAsia="Times New Roman" w:cs="Times New Roman"/>
          <w:i/>
          <w:iCs/>
          <w:szCs w:val="24"/>
          <w:lang w:eastAsia="es-ES" w:bidi="es-ES"/>
        </w:rPr>
        <w:t xml:space="preserve">. En este </w:t>
      </w:r>
      <w:proofErr w:type="spellStart"/>
      <w:r w:rsidRPr="004201DE">
        <w:rPr>
          <w:rFonts w:eastAsia="Times New Roman" w:cs="Times New Roman"/>
          <w:i/>
          <w:iCs/>
          <w:szCs w:val="24"/>
          <w:lang w:eastAsia="es-ES" w:bidi="es-ES"/>
        </w:rPr>
        <w:t>supòsit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centres </w:t>
      </w:r>
      <w:proofErr w:type="spellStart"/>
      <w:r w:rsidRPr="004201DE">
        <w:rPr>
          <w:rFonts w:eastAsia="Times New Roman" w:cs="Times New Roman"/>
          <w:i/>
          <w:iCs/>
          <w:szCs w:val="24"/>
          <w:lang w:eastAsia="es-ES" w:bidi="es-ES"/>
        </w:rPr>
        <w:t>educatius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establiran</w:t>
      </w:r>
      <w:proofErr w:type="spellEnd"/>
      <w:r w:rsidRPr="004201DE">
        <w:rPr>
          <w:rFonts w:eastAsia="Times New Roman" w:cs="Times New Roman"/>
          <w:i/>
          <w:iCs/>
          <w:szCs w:val="24"/>
          <w:lang w:eastAsia="es-ES" w:bidi="es-ES"/>
        </w:rPr>
        <w:t xml:space="preserve"> un </w:t>
      </w:r>
      <w:proofErr w:type="spellStart"/>
      <w:r w:rsidRPr="004201DE">
        <w:rPr>
          <w:rFonts w:eastAsia="Times New Roman" w:cs="Times New Roman"/>
          <w:i/>
          <w:iCs/>
          <w:szCs w:val="24"/>
          <w:lang w:eastAsia="es-ES" w:bidi="es-ES"/>
        </w:rPr>
        <w:t>dia</w:t>
      </w:r>
      <w:proofErr w:type="spellEnd"/>
      <w:r w:rsidRPr="004201DE">
        <w:rPr>
          <w:rFonts w:eastAsia="Times New Roman" w:cs="Times New Roman"/>
          <w:i/>
          <w:iCs/>
          <w:szCs w:val="24"/>
          <w:lang w:eastAsia="es-ES" w:bidi="es-ES"/>
        </w:rPr>
        <w:t xml:space="preserve"> a la </w:t>
      </w:r>
      <w:proofErr w:type="spellStart"/>
      <w:r w:rsidRPr="004201DE">
        <w:rPr>
          <w:rFonts w:eastAsia="Times New Roman" w:cs="Times New Roman"/>
          <w:i/>
          <w:iCs/>
          <w:szCs w:val="24"/>
          <w:lang w:eastAsia="es-ES" w:bidi="es-ES"/>
        </w:rPr>
        <w:t>setmana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durant</w:t>
      </w:r>
      <w:proofErr w:type="spellEnd"/>
      <w:r w:rsidRPr="004201DE">
        <w:rPr>
          <w:rFonts w:eastAsia="Times New Roman" w:cs="Times New Roman"/>
          <w:i/>
          <w:iCs/>
          <w:szCs w:val="24"/>
          <w:lang w:eastAsia="es-ES" w:bidi="es-ES"/>
        </w:rPr>
        <w:t xml:space="preserve"> el </w:t>
      </w:r>
      <w:proofErr w:type="spellStart"/>
      <w:r w:rsidRPr="004201DE">
        <w:rPr>
          <w:rFonts w:eastAsia="Times New Roman" w:cs="Times New Roman"/>
          <w:i/>
          <w:iCs/>
          <w:szCs w:val="24"/>
          <w:lang w:eastAsia="es-ES" w:bidi="es-ES"/>
        </w:rPr>
        <w:t>qual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s'impartiran</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mòduls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associats</w:t>
      </w:r>
      <w:proofErr w:type="spellEnd"/>
      <w:r w:rsidRPr="004201DE">
        <w:rPr>
          <w:rFonts w:eastAsia="Times New Roman" w:cs="Times New Roman"/>
          <w:i/>
          <w:iCs/>
          <w:szCs w:val="24"/>
          <w:lang w:eastAsia="es-ES" w:bidi="es-ES"/>
        </w:rPr>
        <w:t xml:space="preserve"> a les </w:t>
      </w:r>
      <w:proofErr w:type="spellStart"/>
      <w:r w:rsidRPr="004201DE">
        <w:rPr>
          <w:rFonts w:eastAsia="Times New Roman" w:cs="Times New Roman"/>
          <w:i/>
          <w:iCs/>
          <w:szCs w:val="24"/>
          <w:lang w:eastAsia="es-ES" w:bidi="es-ES"/>
        </w:rPr>
        <w:t>habilitats</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capacitats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transversals</w:t>
      </w:r>
      <w:proofErr w:type="spellEnd"/>
      <w:r w:rsidRPr="004201DE">
        <w:rPr>
          <w:rFonts w:eastAsia="Times New Roman" w:cs="Times New Roman"/>
          <w:i/>
          <w:iCs/>
          <w:szCs w:val="24"/>
          <w:lang w:eastAsia="es-ES" w:bidi="es-ES"/>
        </w:rPr>
        <w:t xml:space="preserve">, a </w:t>
      </w:r>
      <w:proofErr w:type="spellStart"/>
      <w:r w:rsidRPr="004201DE">
        <w:rPr>
          <w:rFonts w:eastAsia="Times New Roman" w:cs="Times New Roman"/>
          <w:i/>
          <w:iCs/>
          <w:szCs w:val="24"/>
          <w:lang w:eastAsia="es-ES" w:bidi="es-ES"/>
        </w:rPr>
        <w:t>l'orientació</w:t>
      </w:r>
      <w:proofErr w:type="spellEnd"/>
      <w:r w:rsidRPr="004201DE">
        <w:rPr>
          <w:rFonts w:eastAsia="Times New Roman" w:cs="Times New Roman"/>
          <w:i/>
          <w:iCs/>
          <w:szCs w:val="24"/>
          <w:lang w:eastAsia="es-ES" w:bidi="es-ES"/>
        </w:rPr>
        <w:t xml:space="preserve"> laboral i </w:t>
      </w:r>
      <w:proofErr w:type="spellStart"/>
      <w:r w:rsidRPr="004201DE">
        <w:rPr>
          <w:rFonts w:eastAsia="Times New Roman" w:cs="Times New Roman"/>
          <w:i/>
          <w:iCs/>
          <w:szCs w:val="24"/>
          <w:lang w:eastAsia="es-ES" w:bidi="es-ES"/>
        </w:rPr>
        <w:t>l'emprenedoria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així</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com</w:t>
      </w:r>
      <w:proofErr w:type="spellEnd"/>
      <w:r w:rsidRPr="004201DE">
        <w:rPr>
          <w:rFonts w:eastAsia="Times New Roman" w:cs="Times New Roman"/>
          <w:i/>
          <w:iCs/>
          <w:szCs w:val="24"/>
          <w:lang w:eastAsia="es-ES" w:bidi="es-ES"/>
        </w:rPr>
        <w:t xml:space="preserve"> les </w:t>
      </w:r>
      <w:proofErr w:type="spellStart"/>
      <w:r w:rsidRPr="004201DE">
        <w:rPr>
          <w:rFonts w:eastAsia="Times New Roman" w:cs="Times New Roman"/>
          <w:i/>
          <w:iCs/>
          <w:szCs w:val="24"/>
          <w:lang w:eastAsia="es-ES" w:bidi="es-ES"/>
        </w:rPr>
        <w:t>hores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corresponents</w:t>
      </w:r>
      <w:proofErr w:type="spellEnd"/>
      <w:r w:rsidRPr="004201DE">
        <w:rPr>
          <w:rFonts w:eastAsia="Times New Roman" w:cs="Times New Roman"/>
          <w:i/>
          <w:iCs/>
          <w:szCs w:val="24"/>
          <w:lang w:eastAsia="es-ES" w:bidi="es-ES"/>
        </w:rPr>
        <w:t xml:space="preserve"> al </w:t>
      </w:r>
      <w:proofErr w:type="spellStart"/>
      <w:r w:rsidRPr="004201DE">
        <w:rPr>
          <w:rFonts w:eastAsia="Times New Roman" w:cs="Times New Roman"/>
          <w:i/>
          <w:iCs/>
          <w:szCs w:val="24"/>
          <w:lang w:eastAsia="es-ES" w:bidi="es-ES"/>
        </w:rPr>
        <w:t>mòdul</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projecte</w:t>
      </w:r>
      <w:proofErr w:type="spellEnd"/>
      <w:r w:rsidRPr="004201DE">
        <w:rPr>
          <w:rFonts w:eastAsia="Times New Roman" w:cs="Times New Roman"/>
          <w:i/>
          <w:iCs/>
          <w:szCs w:val="24"/>
          <w:lang w:eastAsia="es-ES" w:bidi="es-ES"/>
        </w:rPr>
        <w:t>.</w:t>
      </w:r>
    </w:p>
    <w:p w14:paraId="51424775"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c) Flexible: Si a </w:t>
      </w:r>
      <w:proofErr w:type="spellStart"/>
      <w:r w:rsidRPr="004201DE">
        <w:rPr>
          <w:rFonts w:eastAsia="Times New Roman" w:cs="Times New Roman"/>
          <w:i/>
          <w:iCs/>
          <w:szCs w:val="24"/>
          <w:lang w:eastAsia="es-ES" w:bidi="es-ES"/>
        </w:rPr>
        <w:t>conseqüència</w:t>
      </w:r>
      <w:proofErr w:type="spellEnd"/>
      <w:r w:rsidRPr="004201DE">
        <w:rPr>
          <w:rFonts w:eastAsia="Times New Roman" w:cs="Times New Roman"/>
          <w:i/>
          <w:iCs/>
          <w:szCs w:val="24"/>
          <w:lang w:eastAsia="es-ES" w:bidi="es-ES"/>
        </w:rPr>
        <w:t xml:space="preserve"> de la </w:t>
      </w:r>
      <w:proofErr w:type="spellStart"/>
      <w:r w:rsidRPr="004201DE">
        <w:rPr>
          <w:rFonts w:eastAsia="Times New Roman" w:cs="Times New Roman"/>
          <w:i/>
          <w:iCs/>
          <w:szCs w:val="24"/>
          <w:lang w:eastAsia="es-ES" w:bidi="es-ES"/>
        </w:rPr>
        <w:t>temporalitat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d'unes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certes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activitats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empresarials</w:t>
      </w:r>
      <w:proofErr w:type="spellEnd"/>
      <w:r w:rsidRPr="004201DE">
        <w:rPr>
          <w:rFonts w:eastAsia="Times New Roman" w:cs="Times New Roman"/>
          <w:i/>
          <w:iCs/>
          <w:szCs w:val="24"/>
          <w:lang w:eastAsia="es-ES" w:bidi="es-ES"/>
        </w:rPr>
        <w:t xml:space="preserve"> o en </w:t>
      </w:r>
      <w:proofErr w:type="spellStart"/>
      <w:r w:rsidRPr="004201DE">
        <w:rPr>
          <w:rFonts w:eastAsia="Times New Roman" w:cs="Times New Roman"/>
          <w:i/>
          <w:iCs/>
          <w:szCs w:val="24"/>
          <w:lang w:eastAsia="es-ES" w:bidi="es-ES"/>
        </w:rPr>
        <w:t>supòsits</w:t>
      </w:r>
      <w:proofErr w:type="spellEnd"/>
      <w:r w:rsidRPr="004201DE">
        <w:rPr>
          <w:rFonts w:eastAsia="Times New Roman" w:cs="Times New Roman"/>
          <w:i/>
          <w:iCs/>
          <w:szCs w:val="24"/>
          <w:lang w:eastAsia="es-ES" w:bidi="es-ES"/>
        </w:rPr>
        <w:t xml:space="preserve"> no </w:t>
      </w:r>
      <w:proofErr w:type="spellStart"/>
      <w:r w:rsidRPr="004201DE">
        <w:rPr>
          <w:rFonts w:eastAsia="Times New Roman" w:cs="Times New Roman"/>
          <w:i/>
          <w:iCs/>
          <w:szCs w:val="24"/>
          <w:lang w:eastAsia="es-ES" w:bidi="es-ES"/>
        </w:rPr>
        <w:t>contemplats</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apartats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anteriors</w:t>
      </w:r>
      <w:proofErr w:type="spellEnd"/>
      <w:r w:rsidRPr="004201DE">
        <w:rPr>
          <w:rFonts w:eastAsia="Times New Roman" w:cs="Times New Roman"/>
          <w:i/>
          <w:iCs/>
          <w:szCs w:val="24"/>
          <w:lang w:eastAsia="es-ES" w:bidi="es-ES"/>
        </w:rPr>
        <w:t xml:space="preserve">, no resulta factible que el </w:t>
      </w:r>
      <w:proofErr w:type="spellStart"/>
      <w:r w:rsidRPr="004201DE">
        <w:rPr>
          <w:rFonts w:eastAsia="Times New Roman" w:cs="Times New Roman"/>
          <w:i/>
          <w:iCs/>
          <w:szCs w:val="24"/>
          <w:lang w:eastAsia="es-ES" w:bidi="es-ES"/>
        </w:rPr>
        <w:t>desenvolupament</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l'estada</w:t>
      </w:r>
      <w:proofErr w:type="spellEnd"/>
      <w:r w:rsidRPr="004201DE">
        <w:rPr>
          <w:rFonts w:eastAsia="Times New Roman" w:cs="Times New Roman"/>
          <w:i/>
          <w:iCs/>
          <w:szCs w:val="24"/>
          <w:lang w:eastAsia="es-ES" w:bidi="es-ES"/>
        </w:rPr>
        <w:t xml:space="preserve"> en empresa o </w:t>
      </w:r>
      <w:proofErr w:type="spellStart"/>
      <w:r w:rsidRPr="004201DE">
        <w:rPr>
          <w:rFonts w:eastAsia="Times New Roman" w:cs="Times New Roman"/>
          <w:i/>
          <w:iCs/>
          <w:szCs w:val="24"/>
          <w:lang w:eastAsia="es-ES" w:bidi="es-ES"/>
        </w:rPr>
        <w:t>organisme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equiparat</w:t>
      </w:r>
      <w:proofErr w:type="spellEnd"/>
      <w:r w:rsidRPr="004201DE">
        <w:rPr>
          <w:rFonts w:eastAsia="Times New Roman" w:cs="Times New Roman"/>
          <w:i/>
          <w:iCs/>
          <w:szCs w:val="24"/>
          <w:lang w:eastAsia="es-ES" w:bidi="es-ES"/>
        </w:rPr>
        <w:t xml:space="preserve"> puga ajustar-se al que es </w:t>
      </w:r>
      <w:proofErr w:type="spellStart"/>
      <w:r w:rsidRPr="004201DE">
        <w:rPr>
          <w:rFonts w:eastAsia="Times New Roman" w:cs="Times New Roman"/>
          <w:i/>
          <w:iCs/>
          <w:szCs w:val="24"/>
          <w:lang w:eastAsia="es-ES" w:bidi="es-ES"/>
        </w:rPr>
        <w:t>preveu</w:t>
      </w:r>
      <w:proofErr w:type="spellEnd"/>
      <w:r w:rsidRPr="004201DE">
        <w:rPr>
          <w:rFonts w:eastAsia="Times New Roman" w:cs="Times New Roman"/>
          <w:i/>
          <w:iCs/>
          <w:szCs w:val="24"/>
          <w:lang w:eastAsia="es-ES" w:bidi="es-ES"/>
        </w:rPr>
        <w:t xml:space="preserve"> en estos, este es </w:t>
      </w:r>
      <w:proofErr w:type="spellStart"/>
      <w:r w:rsidRPr="004201DE">
        <w:rPr>
          <w:rFonts w:eastAsia="Times New Roman" w:cs="Times New Roman"/>
          <w:i/>
          <w:iCs/>
          <w:szCs w:val="24"/>
          <w:lang w:eastAsia="es-ES" w:bidi="es-ES"/>
        </w:rPr>
        <w:t>podrà</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organitzar</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altres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períodes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prèvia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autorització</w:t>
      </w:r>
      <w:proofErr w:type="spellEnd"/>
      <w:r w:rsidRPr="004201DE">
        <w:rPr>
          <w:rFonts w:eastAsia="Times New Roman" w:cs="Times New Roman"/>
          <w:i/>
          <w:iCs/>
          <w:szCs w:val="24"/>
          <w:lang w:eastAsia="es-ES" w:bidi="es-ES"/>
        </w:rPr>
        <w:t xml:space="preserve"> de la Direcció Territorial </w:t>
      </w:r>
      <w:proofErr w:type="spellStart"/>
      <w:r w:rsidRPr="004201DE">
        <w:rPr>
          <w:rFonts w:eastAsia="Times New Roman" w:cs="Times New Roman"/>
          <w:i/>
          <w:iCs/>
          <w:szCs w:val="24"/>
          <w:lang w:eastAsia="es-ES" w:bidi="es-ES"/>
        </w:rPr>
        <w:t>corresponent</w:t>
      </w:r>
      <w:proofErr w:type="spellEnd"/>
      <w:r w:rsidRPr="004201DE">
        <w:rPr>
          <w:rFonts w:eastAsia="Times New Roman" w:cs="Times New Roman"/>
          <w:i/>
          <w:iCs/>
          <w:szCs w:val="24"/>
          <w:lang w:eastAsia="es-ES" w:bidi="es-ES"/>
        </w:rPr>
        <w:t>.</w:t>
      </w:r>
    </w:p>
    <w:p w14:paraId="76BC422C"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En </w:t>
      </w:r>
      <w:proofErr w:type="spellStart"/>
      <w:r w:rsidRPr="004201DE">
        <w:rPr>
          <w:rFonts w:eastAsia="Times New Roman" w:cs="Times New Roman"/>
          <w:i/>
          <w:iCs/>
          <w:szCs w:val="24"/>
          <w:lang w:eastAsia="es-ES" w:bidi="es-ES"/>
        </w:rPr>
        <w:t>tots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casos, en el nombre </w:t>
      </w:r>
      <w:proofErr w:type="spellStart"/>
      <w:r w:rsidRPr="004201DE">
        <w:rPr>
          <w:rFonts w:eastAsia="Times New Roman" w:cs="Times New Roman"/>
          <w:i/>
          <w:iCs/>
          <w:szCs w:val="24"/>
          <w:lang w:eastAsia="es-ES" w:bidi="es-ES"/>
        </w:rPr>
        <w:t>d'hores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establit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anteriorment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s'inclouran</w:t>
      </w:r>
      <w:proofErr w:type="spellEnd"/>
      <w:r w:rsidRPr="004201DE">
        <w:rPr>
          <w:rFonts w:eastAsia="Times New Roman" w:cs="Times New Roman"/>
          <w:i/>
          <w:iCs/>
          <w:szCs w:val="24"/>
          <w:lang w:eastAsia="es-ES" w:bidi="es-ES"/>
        </w:rPr>
        <w:t xml:space="preserve"> les </w:t>
      </w:r>
      <w:proofErr w:type="spellStart"/>
      <w:r w:rsidRPr="004201DE">
        <w:rPr>
          <w:rFonts w:eastAsia="Times New Roman" w:cs="Times New Roman"/>
          <w:i/>
          <w:iCs/>
          <w:szCs w:val="24"/>
          <w:lang w:eastAsia="es-ES" w:bidi="es-ES"/>
        </w:rPr>
        <w:t>hores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corresponents</w:t>
      </w:r>
      <w:proofErr w:type="spellEnd"/>
      <w:r w:rsidRPr="004201DE">
        <w:rPr>
          <w:rFonts w:eastAsia="Times New Roman" w:cs="Times New Roman"/>
          <w:i/>
          <w:iCs/>
          <w:szCs w:val="24"/>
          <w:lang w:eastAsia="es-ES" w:bidi="es-ES"/>
        </w:rPr>
        <w:t xml:space="preserve"> a les </w:t>
      </w:r>
      <w:proofErr w:type="spellStart"/>
      <w:r w:rsidRPr="004201DE">
        <w:rPr>
          <w:rFonts w:eastAsia="Times New Roman" w:cs="Times New Roman"/>
          <w:i/>
          <w:iCs/>
          <w:szCs w:val="24"/>
          <w:lang w:eastAsia="es-ES" w:bidi="es-ES"/>
        </w:rPr>
        <w:t>reunions</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tutoria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quinzenals</w:t>
      </w:r>
      <w:proofErr w:type="spellEnd"/>
      <w:r w:rsidRPr="004201DE">
        <w:rPr>
          <w:rFonts w:eastAsia="Times New Roman" w:cs="Times New Roman"/>
          <w:i/>
          <w:iCs/>
          <w:szCs w:val="24"/>
          <w:lang w:eastAsia="es-ES" w:bidi="es-ES"/>
        </w:rPr>
        <w:t xml:space="preserve"> que han de </w:t>
      </w:r>
      <w:proofErr w:type="spellStart"/>
      <w:r w:rsidRPr="004201DE">
        <w:rPr>
          <w:rFonts w:eastAsia="Times New Roman" w:cs="Times New Roman"/>
          <w:i/>
          <w:iCs/>
          <w:szCs w:val="24"/>
          <w:lang w:eastAsia="es-ES" w:bidi="es-ES"/>
        </w:rPr>
        <w:t>realitzar</w:t>
      </w:r>
      <w:proofErr w:type="spellEnd"/>
      <w:r w:rsidRPr="004201DE">
        <w:rPr>
          <w:rFonts w:eastAsia="Times New Roman" w:cs="Times New Roman"/>
          <w:i/>
          <w:iCs/>
          <w:szCs w:val="24"/>
          <w:lang w:eastAsia="es-ES" w:bidi="es-ES"/>
        </w:rPr>
        <w:t xml:space="preserve">-se en el centre </w:t>
      </w:r>
      <w:proofErr w:type="spellStart"/>
      <w:r w:rsidRPr="004201DE">
        <w:rPr>
          <w:rFonts w:eastAsia="Times New Roman" w:cs="Times New Roman"/>
          <w:i/>
          <w:iCs/>
          <w:szCs w:val="24"/>
          <w:lang w:eastAsia="es-ES" w:bidi="es-ES"/>
        </w:rPr>
        <w:t>docent</w:t>
      </w:r>
      <w:proofErr w:type="spellEnd"/>
      <w:r w:rsidRPr="004201DE">
        <w:rPr>
          <w:rFonts w:eastAsia="Times New Roman" w:cs="Times New Roman"/>
          <w:i/>
          <w:iCs/>
          <w:szCs w:val="24"/>
          <w:lang w:eastAsia="es-ES" w:bidi="es-ES"/>
        </w:rPr>
        <w:t>.</w:t>
      </w:r>
    </w:p>
    <w:p w14:paraId="2F4376B0" w14:textId="77777777" w:rsidR="004201DE" w:rsidRPr="004201DE" w:rsidRDefault="004201DE" w:rsidP="004201DE">
      <w:pPr>
        <w:suppressAutoHyphens w:val="0"/>
        <w:spacing w:after="160"/>
        <w:jc w:val="left"/>
        <w:rPr>
          <w:rFonts w:eastAsia="Times New Roman" w:cs="Times New Roman"/>
          <w:i/>
          <w:iCs/>
          <w:szCs w:val="24"/>
          <w:lang w:eastAsia="es-ES" w:bidi="es-ES"/>
        </w:rPr>
      </w:pP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centres </w:t>
      </w:r>
      <w:proofErr w:type="spellStart"/>
      <w:r w:rsidRPr="004201DE">
        <w:rPr>
          <w:rFonts w:eastAsia="Times New Roman" w:cs="Times New Roman"/>
          <w:i/>
          <w:iCs/>
          <w:szCs w:val="24"/>
          <w:lang w:eastAsia="es-ES" w:bidi="es-ES"/>
        </w:rPr>
        <w:t>educatius</w:t>
      </w:r>
      <w:proofErr w:type="spellEnd"/>
      <w:r w:rsidRPr="004201DE">
        <w:rPr>
          <w:rFonts w:eastAsia="Times New Roman" w:cs="Times New Roman"/>
          <w:i/>
          <w:iCs/>
          <w:szCs w:val="24"/>
          <w:lang w:eastAsia="es-ES" w:bidi="es-ES"/>
        </w:rPr>
        <w:t xml:space="preserve"> que </w:t>
      </w:r>
      <w:proofErr w:type="spellStart"/>
      <w:r w:rsidRPr="004201DE">
        <w:rPr>
          <w:rFonts w:eastAsia="Times New Roman" w:cs="Times New Roman"/>
          <w:i/>
          <w:iCs/>
          <w:szCs w:val="24"/>
          <w:lang w:eastAsia="es-ES" w:bidi="es-ES"/>
        </w:rPr>
        <w:t>impartisquen</w:t>
      </w:r>
      <w:proofErr w:type="spellEnd"/>
      <w:r w:rsidRPr="004201DE">
        <w:rPr>
          <w:rFonts w:eastAsia="Times New Roman" w:cs="Times New Roman"/>
          <w:i/>
          <w:iCs/>
          <w:szCs w:val="24"/>
          <w:lang w:eastAsia="es-ES" w:bidi="es-ES"/>
        </w:rPr>
        <w:t xml:space="preserve"> estos </w:t>
      </w:r>
      <w:proofErr w:type="spellStart"/>
      <w:r w:rsidRPr="004201DE">
        <w:rPr>
          <w:rFonts w:eastAsia="Times New Roman" w:cs="Times New Roman"/>
          <w:i/>
          <w:iCs/>
          <w:szCs w:val="24"/>
          <w:lang w:eastAsia="es-ES" w:bidi="es-ES"/>
        </w:rPr>
        <w:t>ensenyaments</w:t>
      </w:r>
      <w:proofErr w:type="spellEnd"/>
      <w:r w:rsidRPr="004201DE">
        <w:rPr>
          <w:rFonts w:eastAsia="Times New Roman" w:cs="Times New Roman"/>
          <w:i/>
          <w:iCs/>
          <w:szCs w:val="24"/>
          <w:lang w:eastAsia="es-ES" w:bidi="es-ES"/>
        </w:rPr>
        <w:t xml:space="preserve"> ajustaran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temps</w:t>
      </w:r>
      <w:proofErr w:type="spellEnd"/>
      <w:r w:rsidRPr="004201DE">
        <w:rPr>
          <w:rFonts w:eastAsia="Times New Roman" w:cs="Times New Roman"/>
          <w:i/>
          <w:iCs/>
          <w:szCs w:val="24"/>
          <w:lang w:eastAsia="es-ES" w:bidi="es-ES"/>
        </w:rPr>
        <w:t xml:space="preserve"> i programes de </w:t>
      </w:r>
      <w:proofErr w:type="spellStart"/>
      <w:r w:rsidRPr="004201DE">
        <w:rPr>
          <w:rFonts w:eastAsia="Times New Roman" w:cs="Times New Roman"/>
          <w:i/>
          <w:iCs/>
          <w:szCs w:val="24"/>
          <w:lang w:eastAsia="es-ES" w:bidi="es-ES"/>
        </w:rPr>
        <w:t>formació</w:t>
      </w:r>
      <w:proofErr w:type="spellEnd"/>
      <w:r w:rsidRPr="004201DE">
        <w:rPr>
          <w:rFonts w:eastAsia="Times New Roman" w:cs="Times New Roman"/>
          <w:i/>
          <w:iCs/>
          <w:szCs w:val="24"/>
          <w:lang w:eastAsia="es-ES" w:bidi="es-ES"/>
        </w:rPr>
        <w:t xml:space="preserve"> a les característiques </w:t>
      </w:r>
      <w:proofErr w:type="spellStart"/>
      <w:r w:rsidRPr="004201DE">
        <w:rPr>
          <w:rFonts w:eastAsia="Times New Roman" w:cs="Times New Roman"/>
          <w:i/>
          <w:iCs/>
          <w:szCs w:val="24"/>
          <w:lang w:eastAsia="es-ES" w:bidi="es-ES"/>
        </w:rPr>
        <w:t>pròpies</w:t>
      </w:r>
      <w:proofErr w:type="spellEnd"/>
      <w:r w:rsidRPr="004201DE">
        <w:rPr>
          <w:rFonts w:eastAsia="Times New Roman" w:cs="Times New Roman"/>
          <w:i/>
          <w:iCs/>
          <w:szCs w:val="24"/>
          <w:lang w:eastAsia="es-ES" w:bidi="es-ES"/>
        </w:rPr>
        <w:t xml:space="preserve"> del </w:t>
      </w:r>
      <w:proofErr w:type="spellStart"/>
      <w:r w:rsidRPr="004201DE">
        <w:rPr>
          <w:rFonts w:eastAsia="Times New Roman" w:cs="Times New Roman"/>
          <w:i/>
          <w:iCs/>
          <w:szCs w:val="24"/>
          <w:lang w:eastAsia="es-ES" w:bidi="es-ES"/>
        </w:rPr>
        <w:t>territori</w:t>
      </w:r>
      <w:proofErr w:type="spellEnd"/>
      <w:r w:rsidRPr="004201DE">
        <w:rPr>
          <w:rFonts w:eastAsia="Times New Roman" w:cs="Times New Roman"/>
          <w:i/>
          <w:iCs/>
          <w:szCs w:val="24"/>
          <w:lang w:eastAsia="es-ES" w:bidi="es-ES"/>
        </w:rPr>
        <w:t xml:space="preserve"> i de cada centre i de les </w:t>
      </w:r>
      <w:proofErr w:type="spellStart"/>
      <w:r w:rsidRPr="004201DE">
        <w:rPr>
          <w:rFonts w:eastAsia="Times New Roman" w:cs="Times New Roman"/>
          <w:i/>
          <w:iCs/>
          <w:szCs w:val="24"/>
          <w:lang w:eastAsia="es-ES" w:bidi="es-ES"/>
        </w:rPr>
        <w:t>empreses</w:t>
      </w:r>
      <w:proofErr w:type="spellEnd"/>
      <w:r w:rsidRPr="004201DE">
        <w:rPr>
          <w:rFonts w:eastAsia="Times New Roman" w:cs="Times New Roman"/>
          <w:i/>
          <w:iCs/>
          <w:szCs w:val="24"/>
          <w:lang w:eastAsia="es-ES" w:bidi="es-ES"/>
        </w:rPr>
        <w:t xml:space="preserve"> o </w:t>
      </w:r>
      <w:proofErr w:type="spellStart"/>
      <w:r w:rsidRPr="004201DE">
        <w:rPr>
          <w:rFonts w:eastAsia="Times New Roman" w:cs="Times New Roman"/>
          <w:i/>
          <w:iCs/>
          <w:szCs w:val="24"/>
          <w:lang w:eastAsia="es-ES" w:bidi="es-ES"/>
        </w:rPr>
        <w:t>organismes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equiparats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corresponents</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presentarà</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davant</w:t>
      </w:r>
      <w:proofErr w:type="spellEnd"/>
      <w:r w:rsidRPr="004201DE">
        <w:rPr>
          <w:rFonts w:eastAsia="Times New Roman" w:cs="Times New Roman"/>
          <w:i/>
          <w:iCs/>
          <w:szCs w:val="24"/>
          <w:lang w:eastAsia="es-ES" w:bidi="es-ES"/>
        </w:rPr>
        <w:t xml:space="preserve"> la Direcció Territorial </w:t>
      </w:r>
      <w:proofErr w:type="spellStart"/>
      <w:r w:rsidRPr="004201DE">
        <w:rPr>
          <w:rFonts w:eastAsia="Times New Roman" w:cs="Times New Roman"/>
          <w:i/>
          <w:iCs/>
          <w:szCs w:val="24"/>
          <w:lang w:eastAsia="es-ES" w:bidi="es-ES"/>
        </w:rPr>
        <w:t>competent</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matèria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d'Educació</w:t>
      </w:r>
      <w:proofErr w:type="spellEnd"/>
      <w:r w:rsidRPr="004201DE">
        <w:rPr>
          <w:rFonts w:eastAsia="Times New Roman" w:cs="Times New Roman"/>
          <w:i/>
          <w:iCs/>
          <w:szCs w:val="24"/>
          <w:lang w:eastAsia="es-ES" w:bidi="es-ES"/>
        </w:rPr>
        <w:t xml:space="preserve">, per a la </w:t>
      </w:r>
      <w:proofErr w:type="spellStart"/>
      <w:r w:rsidRPr="004201DE">
        <w:rPr>
          <w:rFonts w:eastAsia="Times New Roman" w:cs="Times New Roman"/>
          <w:i/>
          <w:iCs/>
          <w:szCs w:val="24"/>
          <w:lang w:eastAsia="es-ES" w:bidi="es-ES"/>
        </w:rPr>
        <w:t>seua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autorització</w:t>
      </w:r>
      <w:proofErr w:type="spellEnd"/>
      <w:r w:rsidRPr="004201DE">
        <w:rPr>
          <w:rFonts w:eastAsia="Times New Roman" w:cs="Times New Roman"/>
          <w:i/>
          <w:iCs/>
          <w:szCs w:val="24"/>
          <w:lang w:eastAsia="es-ES" w:bidi="es-ES"/>
        </w:rPr>
        <w:t xml:space="preserve">, la </w:t>
      </w:r>
      <w:proofErr w:type="spellStart"/>
      <w:r w:rsidRPr="004201DE">
        <w:rPr>
          <w:rFonts w:eastAsia="Times New Roman" w:cs="Times New Roman"/>
          <w:i/>
          <w:iCs/>
          <w:szCs w:val="24"/>
          <w:lang w:eastAsia="es-ES" w:bidi="es-ES"/>
        </w:rPr>
        <w:t>proposta</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distribució</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horària</w:t>
      </w:r>
      <w:proofErr w:type="spellEnd"/>
      <w:r w:rsidRPr="004201DE">
        <w:rPr>
          <w:rFonts w:eastAsia="Times New Roman" w:cs="Times New Roman"/>
          <w:i/>
          <w:iCs/>
          <w:szCs w:val="24"/>
          <w:lang w:eastAsia="es-ES" w:bidi="es-ES"/>
        </w:rPr>
        <w:t xml:space="preserve"> entre la fase en el centre i la fase en empresa o </w:t>
      </w:r>
      <w:proofErr w:type="spellStart"/>
      <w:r w:rsidRPr="004201DE">
        <w:rPr>
          <w:rFonts w:eastAsia="Times New Roman" w:cs="Times New Roman"/>
          <w:i/>
          <w:iCs/>
          <w:szCs w:val="24"/>
          <w:lang w:eastAsia="es-ES" w:bidi="es-ES"/>
        </w:rPr>
        <w:t>organisme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equiparat</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resultats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d'aprenentatge</w:t>
      </w:r>
      <w:proofErr w:type="spellEnd"/>
      <w:r w:rsidRPr="004201DE">
        <w:rPr>
          <w:rFonts w:eastAsia="Times New Roman" w:cs="Times New Roman"/>
          <w:i/>
          <w:iCs/>
          <w:szCs w:val="24"/>
          <w:lang w:eastAsia="es-ES" w:bidi="es-ES"/>
        </w:rPr>
        <w:t xml:space="preserve"> que es </w:t>
      </w:r>
      <w:proofErr w:type="spellStart"/>
      <w:r w:rsidRPr="004201DE">
        <w:rPr>
          <w:rFonts w:eastAsia="Times New Roman" w:cs="Times New Roman"/>
          <w:i/>
          <w:iCs/>
          <w:szCs w:val="24"/>
          <w:lang w:eastAsia="es-ES" w:bidi="es-ES"/>
        </w:rPr>
        <w:t>treballen</w:t>
      </w:r>
      <w:proofErr w:type="spellEnd"/>
      <w:r w:rsidRPr="004201DE">
        <w:rPr>
          <w:rFonts w:eastAsia="Times New Roman" w:cs="Times New Roman"/>
          <w:i/>
          <w:iCs/>
          <w:szCs w:val="24"/>
          <w:lang w:eastAsia="es-ES" w:bidi="es-ES"/>
        </w:rPr>
        <w:t xml:space="preserve"> de manera compartida en la fase de </w:t>
      </w:r>
      <w:proofErr w:type="spellStart"/>
      <w:r w:rsidRPr="004201DE">
        <w:rPr>
          <w:rFonts w:eastAsia="Times New Roman" w:cs="Times New Roman"/>
          <w:i/>
          <w:iCs/>
          <w:szCs w:val="24"/>
          <w:lang w:eastAsia="es-ES" w:bidi="es-ES"/>
        </w:rPr>
        <w:t>formació</w:t>
      </w:r>
      <w:proofErr w:type="spellEnd"/>
      <w:r w:rsidRPr="004201DE">
        <w:rPr>
          <w:rFonts w:eastAsia="Times New Roman" w:cs="Times New Roman"/>
          <w:i/>
          <w:iCs/>
          <w:szCs w:val="24"/>
          <w:lang w:eastAsia="es-ES" w:bidi="es-ES"/>
        </w:rPr>
        <w:t xml:space="preserve"> en empresa, </w:t>
      </w:r>
      <w:proofErr w:type="spellStart"/>
      <w:r w:rsidRPr="004201DE">
        <w:rPr>
          <w:rFonts w:eastAsia="Times New Roman" w:cs="Times New Roman"/>
          <w:i/>
          <w:iCs/>
          <w:szCs w:val="24"/>
          <w:lang w:eastAsia="es-ES" w:bidi="es-ES"/>
        </w:rPr>
        <w:t>tenint</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compte</w:t>
      </w:r>
      <w:proofErr w:type="spellEnd"/>
      <w:r w:rsidRPr="004201DE">
        <w:rPr>
          <w:rFonts w:eastAsia="Times New Roman" w:cs="Times New Roman"/>
          <w:i/>
          <w:iCs/>
          <w:szCs w:val="24"/>
          <w:lang w:eastAsia="es-ES" w:bidi="es-ES"/>
        </w:rPr>
        <w:t xml:space="preserve"> que </w:t>
      </w:r>
      <w:proofErr w:type="spellStart"/>
      <w:r w:rsidRPr="004201DE">
        <w:rPr>
          <w:rFonts w:eastAsia="Times New Roman" w:cs="Times New Roman"/>
          <w:i/>
          <w:iCs/>
          <w:szCs w:val="24"/>
          <w:lang w:eastAsia="es-ES" w:bidi="es-ES"/>
        </w:rPr>
        <w:t>l'estada</w:t>
      </w:r>
      <w:proofErr w:type="spellEnd"/>
      <w:r w:rsidRPr="004201DE">
        <w:rPr>
          <w:rFonts w:eastAsia="Times New Roman" w:cs="Times New Roman"/>
          <w:i/>
          <w:iCs/>
          <w:szCs w:val="24"/>
          <w:lang w:eastAsia="es-ES" w:bidi="es-ES"/>
        </w:rPr>
        <w:t xml:space="preserve"> en empresa o </w:t>
      </w:r>
      <w:proofErr w:type="spellStart"/>
      <w:r w:rsidRPr="004201DE">
        <w:rPr>
          <w:rFonts w:eastAsia="Times New Roman" w:cs="Times New Roman"/>
          <w:i/>
          <w:iCs/>
          <w:szCs w:val="24"/>
          <w:lang w:eastAsia="es-ES" w:bidi="es-ES"/>
        </w:rPr>
        <w:t>organisme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equiparat</w:t>
      </w:r>
      <w:proofErr w:type="spellEnd"/>
      <w:r w:rsidRPr="004201DE">
        <w:rPr>
          <w:rFonts w:eastAsia="Times New Roman" w:cs="Times New Roman"/>
          <w:i/>
          <w:iCs/>
          <w:szCs w:val="24"/>
          <w:lang w:eastAsia="es-ES" w:bidi="es-ES"/>
        </w:rPr>
        <w:t xml:space="preserve"> es </w:t>
      </w:r>
      <w:proofErr w:type="spellStart"/>
      <w:r w:rsidRPr="004201DE">
        <w:rPr>
          <w:rFonts w:eastAsia="Times New Roman" w:cs="Times New Roman"/>
          <w:i/>
          <w:iCs/>
          <w:szCs w:val="24"/>
          <w:lang w:eastAsia="es-ES" w:bidi="es-ES"/>
        </w:rPr>
        <w:t>realitzarà</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sempre</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règim</w:t>
      </w:r>
      <w:proofErr w:type="spellEnd"/>
      <w:r w:rsidRPr="004201DE">
        <w:rPr>
          <w:rFonts w:eastAsia="Times New Roman" w:cs="Times New Roman"/>
          <w:i/>
          <w:iCs/>
          <w:szCs w:val="24"/>
          <w:lang w:eastAsia="es-ES" w:bidi="es-ES"/>
        </w:rPr>
        <w:t xml:space="preserve"> general o </w:t>
      </w:r>
      <w:proofErr w:type="spellStart"/>
      <w:r w:rsidRPr="004201DE">
        <w:rPr>
          <w:rFonts w:eastAsia="Times New Roman" w:cs="Times New Roman"/>
          <w:i/>
          <w:iCs/>
          <w:szCs w:val="24"/>
          <w:lang w:eastAsia="es-ES" w:bidi="es-ES"/>
        </w:rPr>
        <w:t>intensiu</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comptarà</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obligatòriament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amb</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períodes</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cadascun</w:t>
      </w:r>
      <w:proofErr w:type="spellEnd"/>
      <w:r w:rsidRPr="004201DE">
        <w:rPr>
          <w:rFonts w:eastAsia="Times New Roman" w:cs="Times New Roman"/>
          <w:i/>
          <w:iCs/>
          <w:szCs w:val="24"/>
          <w:lang w:eastAsia="es-ES" w:bidi="es-ES"/>
        </w:rPr>
        <w:t xml:space="preserve"> dels cursos </w:t>
      </w:r>
      <w:proofErr w:type="spellStart"/>
      <w:r w:rsidRPr="004201DE">
        <w:rPr>
          <w:rFonts w:eastAsia="Times New Roman" w:cs="Times New Roman"/>
          <w:i/>
          <w:iCs/>
          <w:szCs w:val="24"/>
          <w:lang w:eastAsia="es-ES" w:bidi="es-ES"/>
        </w:rPr>
        <w:t>acadèmics</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què</w:t>
      </w:r>
      <w:proofErr w:type="spellEnd"/>
      <w:r w:rsidRPr="004201DE">
        <w:rPr>
          <w:rFonts w:eastAsia="Times New Roman" w:cs="Times New Roman"/>
          <w:i/>
          <w:iCs/>
          <w:szCs w:val="24"/>
          <w:lang w:eastAsia="es-ES" w:bidi="es-ES"/>
        </w:rPr>
        <w:t xml:space="preserve"> es </w:t>
      </w:r>
      <w:proofErr w:type="spellStart"/>
      <w:r w:rsidRPr="004201DE">
        <w:rPr>
          <w:rFonts w:eastAsia="Times New Roman" w:cs="Times New Roman"/>
          <w:i/>
          <w:iCs/>
          <w:szCs w:val="24"/>
          <w:lang w:eastAsia="es-ES" w:bidi="es-ES"/>
        </w:rPr>
        <w:t>desenvolupe</w:t>
      </w:r>
      <w:proofErr w:type="spellEnd"/>
      <w:r w:rsidRPr="004201DE">
        <w:rPr>
          <w:rFonts w:eastAsia="Times New Roman" w:cs="Times New Roman"/>
          <w:i/>
          <w:iCs/>
          <w:szCs w:val="24"/>
          <w:lang w:eastAsia="es-ES" w:bidi="es-ES"/>
        </w:rPr>
        <w:t xml:space="preserve"> la </w:t>
      </w:r>
      <w:proofErr w:type="spellStart"/>
      <w:r w:rsidRPr="004201DE">
        <w:rPr>
          <w:rFonts w:eastAsia="Times New Roman" w:cs="Times New Roman"/>
          <w:i/>
          <w:iCs/>
          <w:szCs w:val="24"/>
          <w:lang w:eastAsia="es-ES" w:bidi="es-ES"/>
        </w:rPr>
        <w:t>formació</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amb</w:t>
      </w:r>
      <w:proofErr w:type="spellEnd"/>
      <w:r w:rsidRPr="004201DE">
        <w:rPr>
          <w:rFonts w:eastAsia="Times New Roman" w:cs="Times New Roman"/>
          <w:i/>
          <w:iCs/>
          <w:szCs w:val="24"/>
          <w:lang w:eastAsia="es-ES" w:bidi="es-ES"/>
        </w:rPr>
        <w:t xml:space="preserve"> les </w:t>
      </w:r>
      <w:proofErr w:type="spellStart"/>
      <w:r w:rsidRPr="004201DE">
        <w:rPr>
          <w:rFonts w:eastAsia="Times New Roman" w:cs="Times New Roman"/>
          <w:i/>
          <w:iCs/>
          <w:szCs w:val="24"/>
          <w:lang w:eastAsia="es-ES" w:bidi="es-ES"/>
        </w:rPr>
        <w:t>excepcions</w:t>
      </w:r>
      <w:proofErr w:type="spellEnd"/>
      <w:r w:rsidRPr="004201DE">
        <w:rPr>
          <w:rFonts w:eastAsia="Times New Roman" w:cs="Times New Roman"/>
          <w:i/>
          <w:iCs/>
          <w:szCs w:val="24"/>
          <w:lang w:eastAsia="es-ES" w:bidi="es-ES"/>
        </w:rPr>
        <w:t xml:space="preserve"> previstes en </w:t>
      </w:r>
      <w:proofErr w:type="spellStart"/>
      <w:r w:rsidRPr="004201DE">
        <w:rPr>
          <w:rFonts w:eastAsia="Times New Roman" w:cs="Times New Roman"/>
          <w:i/>
          <w:iCs/>
          <w:szCs w:val="24"/>
          <w:lang w:eastAsia="es-ES" w:bidi="es-ES"/>
        </w:rPr>
        <w:t>l'apartat</w:t>
      </w:r>
      <w:proofErr w:type="spellEnd"/>
      <w:r w:rsidRPr="004201DE">
        <w:rPr>
          <w:rFonts w:eastAsia="Times New Roman" w:cs="Times New Roman"/>
          <w:i/>
          <w:iCs/>
          <w:szCs w:val="24"/>
          <w:lang w:eastAsia="es-ES" w:bidi="es-ES"/>
        </w:rPr>
        <w:t xml:space="preserve"> 5 de </w:t>
      </w:r>
      <w:proofErr w:type="spellStart"/>
      <w:r w:rsidRPr="004201DE">
        <w:rPr>
          <w:rFonts w:eastAsia="Times New Roman" w:cs="Times New Roman"/>
          <w:i/>
          <w:iCs/>
          <w:szCs w:val="24"/>
          <w:lang w:eastAsia="es-ES" w:bidi="es-ES"/>
        </w:rPr>
        <w:t>l'article</w:t>
      </w:r>
      <w:proofErr w:type="spellEnd"/>
      <w:r w:rsidRPr="004201DE">
        <w:rPr>
          <w:rFonts w:eastAsia="Times New Roman" w:cs="Times New Roman"/>
          <w:i/>
          <w:iCs/>
          <w:szCs w:val="24"/>
          <w:lang w:eastAsia="es-ES" w:bidi="es-ES"/>
        </w:rPr>
        <w:t xml:space="preserve"> 9 del </w:t>
      </w:r>
      <w:proofErr w:type="spellStart"/>
      <w:r w:rsidRPr="004201DE">
        <w:rPr>
          <w:rFonts w:eastAsia="Times New Roman" w:cs="Times New Roman"/>
          <w:i/>
          <w:iCs/>
          <w:szCs w:val="24"/>
          <w:lang w:eastAsia="es-ES" w:bidi="es-ES"/>
        </w:rPr>
        <w:t>Reial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decret</w:t>
      </w:r>
      <w:proofErr w:type="spellEnd"/>
      <w:r w:rsidRPr="004201DE">
        <w:rPr>
          <w:rFonts w:eastAsia="Times New Roman" w:cs="Times New Roman"/>
          <w:i/>
          <w:iCs/>
          <w:szCs w:val="24"/>
          <w:lang w:eastAsia="es-ES" w:bidi="es-ES"/>
        </w:rPr>
        <w:t xml:space="preserve"> 659/2023, de 18 de </w:t>
      </w:r>
      <w:proofErr w:type="spellStart"/>
      <w:r w:rsidRPr="004201DE">
        <w:rPr>
          <w:rFonts w:eastAsia="Times New Roman" w:cs="Times New Roman"/>
          <w:i/>
          <w:iCs/>
          <w:szCs w:val="24"/>
          <w:lang w:eastAsia="es-ES" w:bidi="es-ES"/>
        </w:rPr>
        <w:t>juliol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pel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qual</w:t>
      </w:r>
      <w:proofErr w:type="spellEnd"/>
      <w:r w:rsidRPr="004201DE">
        <w:rPr>
          <w:rFonts w:eastAsia="Times New Roman" w:cs="Times New Roman"/>
          <w:i/>
          <w:iCs/>
          <w:szCs w:val="24"/>
          <w:lang w:eastAsia="es-ES" w:bidi="es-ES"/>
        </w:rPr>
        <w:t xml:space="preserve"> es </w:t>
      </w:r>
      <w:proofErr w:type="spellStart"/>
      <w:r w:rsidRPr="004201DE">
        <w:rPr>
          <w:rFonts w:eastAsia="Times New Roman" w:cs="Times New Roman"/>
          <w:i/>
          <w:iCs/>
          <w:szCs w:val="24"/>
          <w:lang w:eastAsia="es-ES" w:bidi="es-ES"/>
        </w:rPr>
        <w:t>desenvolupa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l'ordenació</w:t>
      </w:r>
      <w:proofErr w:type="spellEnd"/>
      <w:r w:rsidRPr="004201DE">
        <w:rPr>
          <w:rFonts w:eastAsia="Times New Roman" w:cs="Times New Roman"/>
          <w:i/>
          <w:iCs/>
          <w:szCs w:val="24"/>
          <w:lang w:eastAsia="es-ES" w:bidi="es-ES"/>
        </w:rPr>
        <w:t xml:space="preserve"> del Sistema de Formació Professional.</w:t>
      </w:r>
    </w:p>
    <w:p w14:paraId="4A2D1C92"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Per a garantir que </w:t>
      </w:r>
      <w:proofErr w:type="spellStart"/>
      <w:r w:rsidRPr="004201DE">
        <w:rPr>
          <w:rFonts w:eastAsia="Times New Roman" w:cs="Times New Roman"/>
          <w:i/>
          <w:iCs/>
          <w:szCs w:val="24"/>
          <w:lang w:eastAsia="es-ES" w:bidi="es-ES"/>
        </w:rPr>
        <w:t>l'alumnat</w:t>
      </w:r>
      <w:proofErr w:type="spellEnd"/>
      <w:r w:rsidRPr="004201DE">
        <w:rPr>
          <w:rFonts w:eastAsia="Times New Roman" w:cs="Times New Roman"/>
          <w:i/>
          <w:iCs/>
          <w:szCs w:val="24"/>
          <w:lang w:eastAsia="es-ES" w:bidi="es-ES"/>
        </w:rPr>
        <w:t xml:space="preserve"> consolida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resultats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d'aprenentatge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associats</w:t>
      </w:r>
      <w:proofErr w:type="spellEnd"/>
      <w:r w:rsidRPr="004201DE">
        <w:rPr>
          <w:rFonts w:eastAsia="Times New Roman" w:cs="Times New Roman"/>
          <w:i/>
          <w:iCs/>
          <w:szCs w:val="24"/>
          <w:lang w:eastAsia="es-ES" w:bidi="es-ES"/>
        </w:rPr>
        <w:t xml:space="preserve"> al </w:t>
      </w:r>
      <w:proofErr w:type="spellStart"/>
      <w:r w:rsidRPr="004201DE">
        <w:rPr>
          <w:rFonts w:eastAsia="Times New Roman" w:cs="Times New Roman"/>
          <w:i/>
          <w:iCs/>
          <w:szCs w:val="24"/>
          <w:lang w:eastAsia="es-ES" w:bidi="es-ES"/>
        </w:rPr>
        <w:t>mòdul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tant</w:t>
      </w:r>
      <w:proofErr w:type="spellEnd"/>
      <w:r w:rsidRPr="004201DE">
        <w:rPr>
          <w:rFonts w:eastAsia="Times New Roman" w:cs="Times New Roman"/>
          <w:i/>
          <w:iCs/>
          <w:szCs w:val="24"/>
          <w:lang w:eastAsia="es-ES" w:bidi="es-ES"/>
        </w:rPr>
        <w:t xml:space="preserve"> en el centre </w:t>
      </w:r>
      <w:proofErr w:type="spellStart"/>
      <w:r w:rsidRPr="004201DE">
        <w:rPr>
          <w:rFonts w:eastAsia="Times New Roman" w:cs="Times New Roman"/>
          <w:i/>
          <w:iCs/>
          <w:szCs w:val="24"/>
          <w:lang w:eastAsia="es-ES" w:bidi="es-ES"/>
        </w:rPr>
        <w:t>educatiu</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com</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l'empresa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l'equip</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docent</w:t>
      </w:r>
      <w:proofErr w:type="spellEnd"/>
      <w:r w:rsidRPr="004201DE">
        <w:rPr>
          <w:rFonts w:eastAsia="Times New Roman" w:cs="Times New Roman"/>
          <w:i/>
          <w:iCs/>
          <w:szCs w:val="24"/>
          <w:lang w:eastAsia="es-ES" w:bidi="es-ES"/>
        </w:rPr>
        <w:t xml:space="preserve">, de manera </w:t>
      </w:r>
      <w:proofErr w:type="spellStart"/>
      <w:r w:rsidRPr="004201DE">
        <w:rPr>
          <w:rFonts w:eastAsia="Times New Roman" w:cs="Times New Roman"/>
          <w:i/>
          <w:iCs/>
          <w:szCs w:val="24"/>
          <w:lang w:eastAsia="es-ES" w:bidi="es-ES"/>
        </w:rPr>
        <w:t>col·legiada</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abans</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començar</w:t>
      </w:r>
      <w:proofErr w:type="spellEnd"/>
      <w:r w:rsidRPr="004201DE">
        <w:rPr>
          <w:rFonts w:eastAsia="Times New Roman" w:cs="Times New Roman"/>
          <w:i/>
          <w:iCs/>
          <w:szCs w:val="24"/>
          <w:lang w:eastAsia="es-ES" w:bidi="es-ES"/>
        </w:rPr>
        <w:t xml:space="preserve"> el </w:t>
      </w:r>
      <w:proofErr w:type="spellStart"/>
      <w:r w:rsidRPr="004201DE">
        <w:rPr>
          <w:rFonts w:eastAsia="Times New Roman" w:cs="Times New Roman"/>
          <w:i/>
          <w:iCs/>
          <w:szCs w:val="24"/>
          <w:lang w:eastAsia="es-ES" w:bidi="es-ES"/>
        </w:rPr>
        <w:t>període</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formació</w:t>
      </w:r>
      <w:proofErr w:type="spellEnd"/>
      <w:r w:rsidRPr="004201DE">
        <w:rPr>
          <w:rFonts w:eastAsia="Times New Roman" w:cs="Times New Roman"/>
          <w:i/>
          <w:iCs/>
          <w:szCs w:val="24"/>
          <w:lang w:eastAsia="es-ES" w:bidi="es-ES"/>
        </w:rPr>
        <w:t xml:space="preserve"> en empresa o </w:t>
      </w:r>
      <w:proofErr w:type="spellStart"/>
      <w:r w:rsidRPr="004201DE">
        <w:rPr>
          <w:rFonts w:eastAsia="Times New Roman" w:cs="Times New Roman"/>
          <w:i/>
          <w:iCs/>
          <w:szCs w:val="24"/>
          <w:lang w:eastAsia="es-ES" w:bidi="es-ES"/>
        </w:rPr>
        <w:t>organisme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equiparat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decidirà</w:t>
      </w:r>
      <w:proofErr w:type="spellEnd"/>
      <w:r w:rsidRPr="004201DE">
        <w:rPr>
          <w:rFonts w:eastAsia="Times New Roman" w:cs="Times New Roman"/>
          <w:i/>
          <w:iCs/>
          <w:szCs w:val="24"/>
          <w:lang w:eastAsia="es-ES" w:bidi="es-ES"/>
        </w:rPr>
        <w:t xml:space="preserve"> si el </w:t>
      </w:r>
      <w:proofErr w:type="spellStart"/>
      <w:r w:rsidRPr="004201DE">
        <w:rPr>
          <w:rFonts w:eastAsia="Times New Roman" w:cs="Times New Roman"/>
          <w:i/>
          <w:iCs/>
          <w:szCs w:val="24"/>
          <w:lang w:eastAsia="es-ES" w:bidi="es-ES"/>
        </w:rPr>
        <w:t>mateix</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està</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disposició</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d'accedir</w:t>
      </w:r>
      <w:proofErr w:type="spellEnd"/>
      <w:r w:rsidRPr="004201DE">
        <w:rPr>
          <w:rFonts w:eastAsia="Times New Roman" w:cs="Times New Roman"/>
          <w:i/>
          <w:iCs/>
          <w:szCs w:val="24"/>
          <w:lang w:eastAsia="es-ES" w:bidi="es-ES"/>
        </w:rPr>
        <w:t xml:space="preserve"> a la citada </w:t>
      </w:r>
      <w:proofErr w:type="spellStart"/>
      <w:r w:rsidRPr="004201DE">
        <w:rPr>
          <w:rFonts w:eastAsia="Times New Roman" w:cs="Times New Roman"/>
          <w:i/>
          <w:iCs/>
          <w:szCs w:val="24"/>
          <w:lang w:eastAsia="es-ES" w:bidi="es-ES"/>
        </w:rPr>
        <w:t>formació</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tenint</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compte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aspectes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com</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l'assistència</w:t>
      </w:r>
      <w:proofErr w:type="spellEnd"/>
      <w:r w:rsidRPr="004201DE">
        <w:rPr>
          <w:rFonts w:eastAsia="Times New Roman" w:cs="Times New Roman"/>
          <w:i/>
          <w:iCs/>
          <w:szCs w:val="24"/>
          <w:lang w:eastAsia="es-ES" w:bidi="es-ES"/>
        </w:rPr>
        <w:t xml:space="preserve"> al centre </w:t>
      </w:r>
      <w:proofErr w:type="spellStart"/>
      <w:r w:rsidRPr="004201DE">
        <w:rPr>
          <w:rFonts w:eastAsia="Times New Roman" w:cs="Times New Roman"/>
          <w:i/>
          <w:iCs/>
          <w:szCs w:val="24"/>
          <w:lang w:eastAsia="es-ES" w:bidi="es-ES"/>
        </w:rPr>
        <w:t>docent</w:t>
      </w:r>
      <w:proofErr w:type="spellEnd"/>
      <w:r w:rsidRPr="004201DE">
        <w:rPr>
          <w:rFonts w:eastAsia="Times New Roman" w:cs="Times New Roman"/>
          <w:i/>
          <w:iCs/>
          <w:szCs w:val="24"/>
          <w:lang w:eastAsia="es-ES" w:bidi="es-ES"/>
        </w:rPr>
        <w:t xml:space="preserve">, la </w:t>
      </w:r>
      <w:proofErr w:type="spellStart"/>
      <w:r w:rsidRPr="004201DE">
        <w:rPr>
          <w:rFonts w:eastAsia="Times New Roman" w:cs="Times New Roman"/>
          <w:i/>
          <w:iCs/>
          <w:szCs w:val="24"/>
          <w:lang w:eastAsia="es-ES" w:bidi="es-ES"/>
        </w:rPr>
        <w:t>realització</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d'activitats</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treballs</w:t>
      </w:r>
      <w:proofErr w:type="spellEnd"/>
      <w:r w:rsidRPr="004201DE">
        <w:rPr>
          <w:rFonts w:eastAsia="Times New Roman" w:cs="Times New Roman"/>
          <w:i/>
          <w:iCs/>
          <w:szCs w:val="24"/>
          <w:lang w:eastAsia="es-ES" w:bidi="es-ES"/>
        </w:rPr>
        <w:t xml:space="preserve">, la </w:t>
      </w:r>
      <w:proofErr w:type="spellStart"/>
      <w:r w:rsidRPr="004201DE">
        <w:rPr>
          <w:rFonts w:eastAsia="Times New Roman" w:cs="Times New Roman"/>
          <w:i/>
          <w:iCs/>
          <w:szCs w:val="24"/>
          <w:lang w:eastAsia="es-ES" w:bidi="es-ES"/>
        </w:rPr>
        <w:t>capacitat</w:t>
      </w:r>
      <w:proofErr w:type="spellEnd"/>
      <w:r w:rsidRPr="004201DE">
        <w:rPr>
          <w:rFonts w:eastAsia="Times New Roman" w:cs="Times New Roman"/>
          <w:i/>
          <w:iCs/>
          <w:szCs w:val="24"/>
          <w:lang w:eastAsia="es-ES" w:bidi="es-ES"/>
        </w:rPr>
        <w:t xml:space="preserve"> per </w:t>
      </w:r>
      <w:proofErr w:type="spellStart"/>
      <w:r w:rsidRPr="004201DE">
        <w:rPr>
          <w:rFonts w:eastAsia="Times New Roman" w:cs="Times New Roman"/>
          <w:i/>
          <w:iCs/>
          <w:szCs w:val="24"/>
          <w:lang w:eastAsia="es-ES" w:bidi="es-ES"/>
        </w:rPr>
        <w:t>al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treball</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equip</w:t>
      </w:r>
      <w:proofErr w:type="spellEnd"/>
      <w:r w:rsidRPr="004201DE">
        <w:rPr>
          <w:rFonts w:eastAsia="Times New Roman" w:cs="Times New Roman"/>
          <w:i/>
          <w:iCs/>
          <w:szCs w:val="24"/>
          <w:lang w:eastAsia="es-ES" w:bidi="es-ES"/>
        </w:rPr>
        <w:t xml:space="preserve"> o la </w:t>
      </w:r>
      <w:proofErr w:type="spellStart"/>
      <w:r w:rsidRPr="004201DE">
        <w:rPr>
          <w:rFonts w:eastAsia="Times New Roman" w:cs="Times New Roman"/>
          <w:i/>
          <w:iCs/>
          <w:szCs w:val="24"/>
          <w:lang w:eastAsia="es-ES" w:bidi="es-ES"/>
        </w:rPr>
        <w:t>capacitat</w:t>
      </w:r>
      <w:proofErr w:type="spellEnd"/>
      <w:r w:rsidRPr="004201DE">
        <w:rPr>
          <w:rFonts w:eastAsia="Times New Roman" w:cs="Times New Roman"/>
          <w:i/>
          <w:iCs/>
          <w:szCs w:val="24"/>
          <w:lang w:eastAsia="es-ES" w:bidi="es-ES"/>
        </w:rPr>
        <w:t xml:space="preserve"> per a la presa de </w:t>
      </w:r>
      <w:proofErr w:type="spellStart"/>
      <w:r w:rsidRPr="004201DE">
        <w:rPr>
          <w:rFonts w:eastAsia="Times New Roman" w:cs="Times New Roman"/>
          <w:i/>
          <w:iCs/>
          <w:szCs w:val="24"/>
          <w:lang w:eastAsia="es-ES" w:bidi="es-ES"/>
        </w:rPr>
        <w:t>decisions</w:t>
      </w:r>
      <w:proofErr w:type="spellEnd"/>
      <w:r w:rsidRPr="004201DE">
        <w:rPr>
          <w:rFonts w:eastAsia="Times New Roman" w:cs="Times New Roman"/>
          <w:i/>
          <w:iCs/>
          <w:szCs w:val="24"/>
          <w:lang w:eastAsia="es-ES" w:bidi="es-ES"/>
        </w:rPr>
        <w:t xml:space="preserve">, entre </w:t>
      </w:r>
      <w:proofErr w:type="spellStart"/>
      <w:r w:rsidRPr="004201DE">
        <w:rPr>
          <w:rFonts w:eastAsia="Times New Roman" w:cs="Times New Roman"/>
          <w:i/>
          <w:iCs/>
          <w:szCs w:val="24"/>
          <w:lang w:eastAsia="es-ES" w:bidi="es-ES"/>
        </w:rPr>
        <w:t>altres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quals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hauran</w:t>
      </w:r>
      <w:proofErr w:type="spellEnd"/>
      <w:r w:rsidRPr="004201DE">
        <w:rPr>
          <w:rFonts w:eastAsia="Times New Roman" w:cs="Times New Roman"/>
          <w:i/>
          <w:iCs/>
          <w:szCs w:val="24"/>
          <w:lang w:eastAsia="es-ES" w:bidi="es-ES"/>
        </w:rPr>
        <w:t xml:space="preserve"> de quedar </w:t>
      </w:r>
      <w:proofErr w:type="spellStart"/>
      <w:r w:rsidRPr="004201DE">
        <w:rPr>
          <w:rFonts w:eastAsia="Times New Roman" w:cs="Times New Roman"/>
          <w:i/>
          <w:iCs/>
          <w:szCs w:val="24"/>
          <w:lang w:eastAsia="es-ES" w:bidi="es-ES"/>
        </w:rPr>
        <w:t>reflectits</w:t>
      </w:r>
      <w:proofErr w:type="spellEnd"/>
      <w:r w:rsidRPr="004201DE">
        <w:rPr>
          <w:rFonts w:eastAsia="Times New Roman" w:cs="Times New Roman"/>
          <w:i/>
          <w:iCs/>
          <w:szCs w:val="24"/>
          <w:lang w:eastAsia="es-ES" w:bidi="es-ES"/>
        </w:rPr>
        <w:t xml:space="preserve"> en el </w:t>
      </w:r>
      <w:proofErr w:type="spellStart"/>
      <w:r w:rsidRPr="004201DE">
        <w:rPr>
          <w:rFonts w:eastAsia="Times New Roman" w:cs="Times New Roman"/>
          <w:i/>
          <w:iCs/>
          <w:szCs w:val="24"/>
          <w:lang w:eastAsia="es-ES" w:bidi="es-ES"/>
        </w:rPr>
        <w:t>Projecte</w:t>
      </w:r>
      <w:proofErr w:type="spellEnd"/>
      <w:r w:rsidRPr="004201DE">
        <w:rPr>
          <w:rFonts w:eastAsia="Times New Roman" w:cs="Times New Roman"/>
          <w:i/>
          <w:iCs/>
          <w:szCs w:val="24"/>
          <w:lang w:eastAsia="es-ES" w:bidi="es-ES"/>
        </w:rPr>
        <w:t xml:space="preserve"> Curricular de </w:t>
      </w:r>
      <w:proofErr w:type="spellStart"/>
      <w:r w:rsidRPr="004201DE">
        <w:rPr>
          <w:rFonts w:eastAsia="Times New Roman" w:cs="Times New Roman"/>
          <w:i/>
          <w:iCs/>
          <w:szCs w:val="24"/>
          <w:lang w:eastAsia="es-ES" w:bidi="es-ES"/>
        </w:rPr>
        <w:t>l'oferta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corresponent</w:t>
      </w:r>
      <w:proofErr w:type="spellEnd"/>
      <w:r w:rsidRPr="004201DE">
        <w:rPr>
          <w:rFonts w:eastAsia="Times New Roman" w:cs="Times New Roman"/>
          <w:i/>
          <w:iCs/>
          <w:szCs w:val="24"/>
          <w:lang w:eastAsia="es-ES" w:bidi="es-ES"/>
        </w:rPr>
        <w:t>.</w:t>
      </w:r>
    </w:p>
    <w:p w14:paraId="3FADF6B0"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Si la </w:t>
      </w:r>
      <w:proofErr w:type="spellStart"/>
      <w:r w:rsidRPr="004201DE">
        <w:rPr>
          <w:rFonts w:eastAsia="Times New Roman" w:cs="Times New Roman"/>
          <w:i/>
          <w:iCs/>
          <w:szCs w:val="24"/>
          <w:lang w:eastAsia="es-ES" w:bidi="es-ES"/>
        </w:rPr>
        <w:t>direcció</w:t>
      </w:r>
      <w:proofErr w:type="spellEnd"/>
      <w:r w:rsidRPr="004201DE">
        <w:rPr>
          <w:rFonts w:eastAsia="Times New Roman" w:cs="Times New Roman"/>
          <w:i/>
          <w:iCs/>
          <w:szCs w:val="24"/>
          <w:lang w:eastAsia="es-ES" w:bidi="es-ES"/>
        </w:rPr>
        <w:t xml:space="preserve"> d'estudis, per </w:t>
      </w:r>
      <w:proofErr w:type="spellStart"/>
      <w:r w:rsidRPr="004201DE">
        <w:rPr>
          <w:rFonts w:eastAsia="Times New Roman" w:cs="Times New Roman"/>
          <w:i/>
          <w:iCs/>
          <w:szCs w:val="24"/>
          <w:lang w:eastAsia="es-ES" w:bidi="es-ES"/>
        </w:rPr>
        <w:t>raons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totalment</w:t>
      </w:r>
      <w:proofErr w:type="spellEnd"/>
      <w:r w:rsidRPr="004201DE">
        <w:rPr>
          <w:rFonts w:eastAsia="Times New Roman" w:cs="Times New Roman"/>
          <w:i/>
          <w:iCs/>
          <w:szCs w:val="24"/>
          <w:lang w:eastAsia="es-ES" w:bidi="es-ES"/>
        </w:rPr>
        <w:t xml:space="preserve"> justificades, adopta la </w:t>
      </w:r>
      <w:proofErr w:type="spellStart"/>
      <w:r w:rsidRPr="004201DE">
        <w:rPr>
          <w:rFonts w:eastAsia="Times New Roman" w:cs="Times New Roman"/>
          <w:i/>
          <w:iCs/>
          <w:szCs w:val="24"/>
          <w:lang w:eastAsia="es-ES" w:bidi="es-ES"/>
        </w:rPr>
        <w:t>decisió</w:t>
      </w:r>
      <w:proofErr w:type="spellEnd"/>
      <w:r w:rsidRPr="004201DE">
        <w:rPr>
          <w:rFonts w:eastAsia="Times New Roman" w:cs="Times New Roman"/>
          <w:i/>
          <w:iCs/>
          <w:szCs w:val="24"/>
          <w:lang w:eastAsia="es-ES" w:bidi="es-ES"/>
        </w:rPr>
        <w:t xml:space="preserve"> que un o una alumne o alumna no </w:t>
      </w:r>
      <w:proofErr w:type="spellStart"/>
      <w:r w:rsidRPr="004201DE">
        <w:rPr>
          <w:rFonts w:eastAsia="Times New Roman" w:cs="Times New Roman"/>
          <w:i/>
          <w:iCs/>
          <w:szCs w:val="24"/>
          <w:lang w:eastAsia="es-ES" w:bidi="es-ES"/>
        </w:rPr>
        <w:t>s'incorpore</w:t>
      </w:r>
      <w:proofErr w:type="spellEnd"/>
      <w:r w:rsidRPr="004201DE">
        <w:rPr>
          <w:rFonts w:eastAsia="Times New Roman" w:cs="Times New Roman"/>
          <w:i/>
          <w:iCs/>
          <w:szCs w:val="24"/>
          <w:lang w:eastAsia="es-ES" w:bidi="es-ES"/>
        </w:rPr>
        <w:t xml:space="preserve"> al </w:t>
      </w:r>
      <w:proofErr w:type="spellStart"/>
      <w:r w:rsidRPr="004201DE">
        <w:rPr>
          <w:rFonts w:eastAsia="Times New Roman" w:cs="Times New Roman"/>
          <w:i/>
          <w:iCs/>
          <w:szCs w:val="24"/>
          <w:lang w:eastAsia="es-ES" w:bidi="es-ES"/>
        </w:rPr>
        <w:t>període</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formació</w:t>
      </w:r>
      <w:proofErr w:type="spellEnd"/>
      <w:r w:rsidRPr="004201DE">
        <w:rPr>
          <w:rFonts w:eastAsia="Times New Roman" w:cs="Times New Roman"/>
          <w:i/>
          <w:iCs/>
          <w:szCs w:val="24"/>
          <w:lang w:eastAsia="es-ES" w:bidi="es-ES"/>
        </w:rPr>
        <w:t xml:space="preserve"> en empresa o </w:t>
      </w:r>
      <w:proofErr w:type="spellStart"/>
      <w:r w:rsidRPr="004201DE">
        <w:rPr>
          <w:rFonts w:eastAsia="Times New Roman" w:cs="Times New Roman"/>
          <w:i/>
          <w:iCs/>
          <w:szCs w:val="24"/>
          <w:lang w:eastAsia="es-ES" w:bidi="es-ES"/>
        </w:rPr>
        <w:t>organisme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equiparat</w:t>
      </w:r>
      <w:proofErr w:type="spellEnd"/>
      <w:r w:rsidRPr="004201DE">
        <w:rPr>
          <w:rFonts w:eastAsia="Times New Roman" w:cs="Times New Roman"/>
          <w:i/>
          <w:iCs/>
          <w:szCs w:val="24"/>
          <w:lang w:eastAsia="es-ES" w:bidi="es-ES"/>
        </w:rPr>
        <w:t xml:space="preserve"> este </w:t>
      </w:r>
      <w:proofErr w:type="spellStart"/>
      <w:r w:rsidRPr="004201DE">
        <w:rPr>
          <w:rFonts w:eastAsia="Times New Roman" w:cs="Times New Roman"/>
          <w:i/>
          <w:iCs/>
          <w:szCs w:val="24"/>
          <w:lang w:eastAsia="es-ES" w:bidi="es-ES"/>
        </w:rPr>
        <w:t>alumnat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continuarà</w:t>
      </w:r>
      <w:proofErr w:type="spellEnd"/>
      <w:r w:rsidRPr="004201DE">
        <w:rPr>
          <w:rFonts w:eastAsia="Times New Roman" w:cs="Times New Roman"/>
          <w:i/>
          <w:iCs/>
          <w:szCs w:val="24"/>
          <w:lang w:eastAsia="es-ES" w:bidi="es-ES"/>
        </w:rPr>
        <w:t xml:space="preserve"> la </w:t>
      </w:r>
      <w:proofErr w:type="spellStart"/>
      <w:r w:rsidRPr="004201DE">
        <w:rPr>
          <w:rFonts w:eastAsia="Times New Roman" w:cs="Times New Roman"/>
          <w:i/>
          <w:iCs/>
          <w:szCs w:val="24"/>
          <w:lang w:eastAsia="es-ES" w:bidi="es-ES"/>
        </w:rPr>
        <w:t>seua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formació</w:t>
      </w:r>
      <w:proofErr w:type="spellEnd"/>
      <w:r w:rsidRPr="004201DE">
        <w:rPr>
          <w:rFonts w:eastAsia="Times New Roman" w:cs="Times New Roman"/>
          <w:i/>
          <w:iCs/>
          <w:szCs w:val="24"/>
          <w:lang w:eastAsia="es-ES" w:bidi="es-ES"/>
        </w:rPr>
        <w:t xml:space="preserve"> en el centre </w:t>
      </w:r>
      <w:proofErr w:type="spellStart"/>
      <w:r w:rsidRPr="004201DE">
        <w:rPr>
          <w:rFonts w:eastAsia="Times New Roman" w:cs="Times New Roman"/>
          <w:i/>
          <w:iCs/>
          <w:szCs w:val="24"/>
          <w:lang w:eastAsia="es-ES" w:bidi="es-ES"/>
        </w:rPr>
        <w:t>educatiu</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serà</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avaluat</w:t>
      </w:r>
      <w:proofErr w:type="spellEnd"/>
      <w:r w:rsidRPr="004201DE">
        <w:rPr>
          <w:rFonts w:eastAsia="Times New Roman" w:cs="Times New Roman"/>
          <w:i/>
          <w:iCs/>
          <w:szCs w:val="24"/>
          <w:lang w:eastAsia="es-ES" w:bidi="es-ES"/>
        </w:rPr>
        <w:t xml:space="preserve"> per cada </w:t>
      </w:r>
      <w:proofErr w:type="spellStart"/>
      <w:r w:rsidRPr="004201DE">
        <w:rPr>
          <w:rFonts w:eastAsia="Times New Roman" w:cs="Times New Roman"/>
          <w:i/>
          <w:iCs/>
          <w:szCs w:val="24"/>
          <w:lang w:eastAsia="es-ES" w:bidi="es-ES"/>
        </w:rPr>
        <w:t>professor</w:t>
      </w:r>
      <w:proofErr w:type="spellEnd"/>
      <w:r w:rsidRPr="004201DE">
        <w:rPr>
          <w:rFonts w:eastAsia="Times New Roman" w:cs="Times New Roman"/>
          <w:i/>
          <w:iCs/>
          <w:szCs w:val="24"/>
          <w:lang w:eastAsia="es-ES" w:bidi="es-ES"/>
        </w:rPr>
        <w:t xml:space="preserve"> responsable de cada </w:t>
      </w:r>
      <w:proofErr w:type="spellStart"/>
      <w:r w:rsidRPr="004201DE">
        <w:rPr>
          <w:rFonts w:eastAsia="Times New Roman" w:cs="Times New Roman"/>
          <w:i/>
          <w:iCs/>
          <w:szCs w:val="24"/>
          <w:lang w:eastAsia="es-ES" w:bidi="es-ES"/>
        </w:rPr>
        <w:t>mòdul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sent</w:t>
      </w:r>
      <w:proofErr w:type="spellEnd"/>
      <w:r w:rsidRPr="004201DE">
        <w:rPr>
          <w:rFonts w:eastAsia="Times New Roman" w:cs="Times New Roman"/>
          <w:i/>
          <w:iCs/>
          <w:szCs w:val="24"/>
          <w:lang w:eastAsia="es-ES" w:bidi="es-ES"/>
        </w:rPr>
        <w:t xml:space="preserve"> la </w:t>
      </w:r>
      <w:proofErr w:type="spellStart"/>
      <w:r w:rsidRPr="004201DE">
        <w:rPr>
          <w:rFonts w:eastAsia="Times New Roman" w:cs="Times New Roman"/>
          <w:i/>
          <w:iCs/>
          <w:szCs w:val="24"/>
          <w:lang w:eastAsia="es-ES" w:bidi="es-ES"/>
        </w:rPr>
        <w:t>qualificació</w:t>
      </w:r>
      <w:proofErr w:type="spellEnd"/>
      <w:r w:rsidRPr="004201DE">
        <w:rPr>
          <w:rFonts w:eastAsia="Times New Roman" w:cs="Times New Roman"/>
          <w:i/>
          <w:iCs/>
          <w:szCs w:val="24"/>
          <w:lang w:eastAsia="es-ES" w:bidi="es-ES"/>
        </w:rPr>
        <w:t xml:space="preserve"> provisional </w:t>
      </w:r>
      <w:proofErr w:type="spellStart"/>
      <w:r w:rsidRPr="004201DE">
        <w:rPr>
          <w:rFonts w:eastAsia="Times New Roman" w:cs="Times New Roman"/>
          <w:i/>
          <w:iCs/>
          <w:szCs w:val="24"/>
          <w:lang w:eastAsia="es-ES" w:bidi="es-ES"/>
        </w:rPr>
        <w:t>fins</w:t>
      </w:r>
      <w:proofErr w:type="spellEnd"/>
      <w:r w:rsidRPr="004201DE">
        <w:rPr>
          <w:rFonts w:eastAsia="Times New Roman" w:cs="Times New Roman"/>
          <w:i/>
          <w:iCs/>
          <w:szCs w:val="24"/>
          <w:lang w:eastAsia="es-ES" w:bidi="es-ES"/>
        </w:rPr>
        <w:t xml:space="preserve"> que no </w:t>
      </w:r>
      <w:proofErr w:type="spellStart"/>
      <w:r w:rsidRPr="004201DE">
        <w:rPr>
          <w:rFonts w:eastAsia="Times New Roman" w:cs="Times New Roman"/>
          <w:i/>
          <w:iCs/>
          <w:szCs w:val="24"/>
          <w:lang w:eastAsia="es-ES" w:bidi="es-ES"/>
        </w:rPr>
        <w:t>desenvolupe</w:t>
      </w:r>
      <w:proofErr w:type="spellEnd"/>
      <w:r w:rsidRPr="004201DE">
        <w:rPr>
          <w:rFonts w:eastAsia="Times New Roman" w:cs="Times New Roman"/>
          <w:i/>
          <w:iCs/>
          <w:szCs w:val="24"/>
          <w:lang w:eastAsia="es-ES" w:bidi="es-ES"/>
        </w:rPr>
        <w:t xml:space="preserve"> la </w:t>
      </w:r>
      <w:proofErr w:type="spellStart"/>
      <w:r w:rsidRPr="004201DE">
        <w:rPr>
          <w:rFonts w:eastAsia="Times New Roman" w:cs="Times New Roman"/>
          <w:i/>
          <w:iCs/>
          <w:szCs w:val="24"/>
          <w:lang w:eastAsia="es-ES" w:bidi="es-ES"/>
        </w:rPr>
        <w:t>totalitat</w:t>
      </w:r>
      <w:proofErr w:type="spellEnd"/>
      <w:r w:rsidRPr="004201DE">
        <w:rPr>
          <w:rFonts w:eastAsia="Times New Roman" w:cs="Times New Roman"/>
          <w:i/>
          <w:iCs/>
          <w:szCs w:val="24"/>
          <w:lang w:eastAsia="es-ES" w:bidi="es-ES"/>
        </w:rPr>
        <w:t xml:space="preserve"> del </w:t>
      </w:r>
      <w:proofErr w:type="spellStart"/>
      <w:r w:rsidRPr="004201DE">
        <w:rPr>
          <w:rFonts w:eastAsia="Times New Roman" w:cs="Times New Roman"/>
          <w:i/>
          <w:iCs/>
          <w:szCs w:val="24"/>
          <w:lang w:eastAsia="es-ES" w:bidi="es-ES"/>
        </w:rPr>
        <w:t>període</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formació</w:t>
      </w:r>
      <w:proofErr w:type="spellEnd"/>
      <w:r w:rsidRPr="004201DE">
        <w:rPr>
          <w:rFonts w:eastAsia="Times New Roman" w:cs="Times New Roman"/>
          <w:i/>
          <w:iCs/>
          <w:szCs w:val="24"/>
          <w:lang w:eastAsia="es-ES" w:bidi="es-ES"/>
        </w:rPr>
        <w:t xml:space="preserve"> en empresa en </w:t>
      </w:r>
      <w:proofErr w:type="spellStart"/>
      <w:r w:rsidRPr="004201DE">
        <w:rPr>
          <w:rFonts w:eastAsia="Times New Roman" w:cs="Times New Roman"/>
          <w:i/>
          <w:iCs/>
          <w:szCs w:val="24"/>
          <w:lang w:eastAsia="es-ES" w:bidi="es-ES"/>
        </w:rPr>
        <w:t>segon</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curs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integrant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resultats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d'aprenentatge</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tots</w:t>
      </w:r>
      <w:proofErr w:type="spellEnd"/>
      <w:r w:rsidRPr="004201DE">
        <w:rPr>
          <w:rFonts w:eastAsia="Times New Roman" w:cs="Times New Roman"/>
          <w:i/>
          <w:iCs/>
          <w:szCs w:val="24"/>
          <w:lang w:eastAsia="es-ES" w:bidi="es-ES"/>
        </w:rPr>
        <w:t xml:space="preserve"> dos cursos.</w:t>
      </w:r>
    </w:p>
    <w:p w14:paraId="0FDD9C20"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lastRenderedPageBreak/>
        <w:t xml:space="preserve">Si per </w:t>
      </w:r>
      <w:proofErr w:type="spellStart"/>
      <w:r w:rsidRPr="004201DE">
        <w:rPr>
          <w:rFonts w:eastAsia="Times New Roman" w:cs="Times New Roman"/>
          <w:i/>
          <w:iCs/>
          <w:szCs w:val="24"/>
          <w:lang w:eastAsia="es-ES" w:bidi="es-ES"/>
        </w:rPr>
        <w:t>motius</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producció</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teixit</w:t>
      </w:r>
      <w:proofErr w:type="spellEnd"/>
      <w:r w:rsidRPr="004201DE">
        <w:rPr>
          <w:rFonts w:eastAsia="Times New Roman" w:cs="Times New Roman"/>
          <w:i/>
          <w:iCs/>
          <w:szCs w:val="24"/>
          <w:lang w:eastAsia="es-ES" w:bidi="es-ES"/>
        </w:rPr>
        <w:t xml:space="preserve"> empresarial i factor </w:t>
      </w:r>
      <w:proofErr w:type="spellStart"/>
      <w:r w:rsidRPr="004201DE">
        <w:rPr>
          <w:rFonts w:eastAsia="Times New Roman" w:cs="Times New Roman"/>
          <w:i/>
          <w:iCs/>
          <w:szCs w:val="24"/>
          <w:lang w:eastAsia="es-ES" w:bidi="es-ES"/>
        </w:rPr>
        <w:t>socioeconòmic</w:t>
      </w:r>
      <w:proofErr w:type="spellEnd"/>
      <w:r w:rsidRPr="004201DE">
        <w:rPr>
          <w:rFonts w:eastAsia="Times New Roman" w:cs="Times New Roman"/>
          <w:i/>
          <w:iCs/>
          <w:szCs w:val="24"/>
          <w:lang w:eastAsia="es-ES" w:bidi="es-ES"/>
        </w:rPr>
        <w:t xml:space="preserve"> del </w:t>
      </w:r>
      <w:proofErr w:type="spellStart"/>
      <w:r w:rsidRPr="004201DE">
        <w:rPr>
          <w:rFonts w:eastAsia="Times New Roman" w:cs="Times New Roman"/>
          <w:i/>
          <w:iCs/>
          <w:szCs w:val="24"/>
          <w:lang w:eastAsia="es-ES" w:bidi="es-ES"/>
        </w:rPr>
        <w:t>seu</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entorn</w:t>
      </w:r>
      <w:proofErr w:type="spellEnd"/>
      <w:r w:rsidRPr="004201DE">
        <w:rPr>
          <w:rFonts w:eastAsia="Times New Roman" w:cs="Times New Roman"/>
          <w:i/>
          <w:iCs/>
          <w:szCs w:val="24"/>
          <w:lang w:eastAsia="es-ES" w:bidi="es-ES"/>
        </w:rPr>
        <w:t xml:space="preserve">, no </w:t>
      </w:r>
      <w:proofErr w:type="spellStart"/>
      <w:r w:rsidRPr="004201DE">
        <w:rPr>
          <w:rFonts w:eastAsia="Times New Roman" w:cs="Times New Roman"/>
          <w:i/>
          <w:iCs/>
          <w:szCs w:val="24"/>
          <w:lang w:eastAsia="es-ES" w:bidi="es-ES"/>
        </w:rPr>
        <w:t>s'adequa</w:t>
      </w:r>
      <w:proofErr w:type="spellEnd"/>
      <w:r w:rsidRPr="004201DE">
        <w:rPr>
          <w:rFonts w:eastAsia="Times New Roman" w:cs="Times New Roman"/>
          <w:i/>
          <w:iCs/>
          <w:szCs w:val="24"/>
          <w:lang w:eastAsia="es-ES" w:bidi="es-ES"/>
        </w:rPr>
        <w:t xml:space="preserve"> el </w:t>
      </w:r>
      <w:proofErr w:type="spellStart"/>
      <w:r w:rsidRPr="004201DE">
        <w:rPr>
          <w:rFonts w:eastAsia="Times New Roman" w:cs="Times New Roman"/>
          <w:i/>
          <w:iCs/>
          <w:szCs w:val="24"/>
          <w:lang w:eastAsia="es-ES" w:bidi="es-ES"/>
        </w:rPr>
        <w:t>calendari</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formació</w:t>
      </w:r>
      <w:proofErr w:type="spellEnd"/>
      <w:r w:rsidRPr="004201DE">
        <w:rPr>
          <w:rFonts w:eastAsia="Times New Roman" w:cs="Times New Roman"/>
          <w:i/>
          <w:iCs/>
          <w:szCs w:val="24"/>
          <w:lang w:eastAsia="es-ES" w:bidi="es-ES"/>
        </w:rPr>
        <w:t xml:space="preserve"> en empresa a les previstes per a </w:t>
      </w:r>
      <w:proofErr w:type="spellStart"/>
      <w:r w:rsidRPr="004201DE">
        <w:rPr>
          <w:rFonts w:eastAsia="Times New Roman" w:cs="Times New Roman"/>
          <w:i/>
          <w:iCs/>
          <w:szCs w:val="24"/>
          <w:lang w:eastAsia="es-ES" w:bidi="es-ES"/>
        </w:rPr>
        <w:t>l'aprenentatge</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l'alumnat</w:t>
      </w:r>
      <w:proofErr w:type="spellEnd"/>
      <w:r w:rsidRPr="004201DE">
        <w:rPr>
          <w:rFonts w:eastAsia="Times New Roman" w:cs="Times New Roman"/>
          <w:i/>
          <w:iCs/>
          <w:szCs w:val="24"/>
          <w:lang w:eastAsia="es-ES" w:bidi="es-ES"/>
        </w:rPr>
        <w:t xml:space="preserve"> es </w:t>
      </w:r>
      <w:proofErr w:type="spellStart"/>
      <w:r w:rsidRPr="004201DE">
        <w:rPr>
          <w:rFonts w:eastAsia="Times New Roman" w:cs="Times New Roman"/>
          <w:i/>
          <w:iCs/>
          <w:szCs w:val="24"/>
          <w:lang w:eastAsia="es-ES" w:bidi="es-ES"/>
        </w:rPr>
        <w:t>podran</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proposar</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realitzar</w:t>
      </w:r>
      <w:proofErr w:type="spellEnd"/>
      <w:r w:rsidRPr="004201DE">
        <w:rPr>
          <w:rFonts w:eastAsia="Times New Roman" w:cs="Times New Roman"/>
          <w:i/>
          <w:iCs/>
          <w:szCs w:val="24"/>
          <w:lang w:eastAsia="es-ES" w:bidi="es-ES"/>
        </w:rPr>
        <w:t xml:space="preserve"> la </w:t>
      </w:r>
      <w:proofErr w:type="spellStart"/>
      <w:r w:rsidRPr="004201DE">
        <w:rPr>
          <w:rFonts w:eastAsia="Times New Roman" w:cs="Times New Roman"/>
          <w:i/>
          <w:iCs/>
          <w:szCs w:val="24"/>
          <w:lang w:eastAsia="es-ES" w:bidi="es-ES"/>
        </w:rPr>
        <w:t>formació</w:t>
      </w:r>
      <w:proofErr w:type="spellEnd"/>
      <w:r w:rsidRPr="004201DE">
        <w:rPr>
          <w:rFonts w:eastAsia="Times New Roman" w:cs="Times New Roman"/>
          <w:i/>
          <w:iCs/>
          <w:szCs w:val="24"/>
          <w:lang w:eastAsia="es-ES" w:bidi="es-ES"/>
        </w:rPr>
        <w:t xml:space="preserve"> en empresa o </w:t>
      </w:r>
      <w:proofErr w:type="spellStart"/>
      <w:r w:rsidRPr="004201DE">
        <w:rPr>
          <w:rFonts w:eastAsia="Times New Roman" w:cs="Times New Roman"/>
          <w:i/>
          <w:iCs/>
          <w:szCs w:val="24"/>
          <w:lang w:eastAsia="es-ES" w:bidi="es-ES"/>
        </w:rPr>
        <w:t>organisme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equiparat</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altres</w:t>
      </w:r>
      <w:proofErr w:type="spellEnd"/>
      <w:r w:rsidRPr="004201DE">
        <w:rPr>
          <w:rFonts w:eastAsia="Times New Roman" w:cs="Times New Roman"/>
          <w:i/>
          <w:iCs/>
          <w:szCs w:val="24"/>
          <w:lang w:eastAsia="es-ES" w:bidi="es-ES"/>
        </w:rPr>
        <w:t xml:space="preserve"> dates de manera flexible per a </w:t>
      </w:r>
      <w:proofErr w:type="spellStart"/>
      <w:r w:rsidRPr="004201DE">
        <w:rPr>
          <w:rFonts w:eastAsia="Times New Roman" w:cs="Times New Roman"/>
          <w:i/>
          <w:iCs/>
          <w:szCs w:val="24"/>
          <w:lang w:eastAsia="es-ES" w:bidi="es-ES"/>
        </w:rPr>
        <w:t>tot</w:t>
      </w:r>
      <w:proofErr w:type="spellEnd"/>
      <w:r w:rsidRPr="004201DE">
        <w:rPr>
          <w:rFonts w:eastAsia="Times New Roman" w:cs="Times New Roman"/>
          <w:i/>
          <w:iCs/>
          <w:szCs w:val="24"/>
          <w:lang w:eastAsia="es-ES" w:bidi="es-ES"/>
        </w:rPr>
        <w:t xml:space="preserve"> el </w:t>
      </w:r>
      <w:proofErr w:type="spellStart"/>
      <w:r w:rsidRPr="004201DE">
        <w:rPr>
          <w:rFonts w:eastAsia="Times New Roman" w:cs="Times New Roman"/>
          <w:i/>
          <w:iCs/>
          <w:szCs w:val="24"/>
          <w:lang w:eastAsia="es-ES" w:bidi="es-ES"/>
        </w:rPr>
        <w:t>grup</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d'alumnes</w:t>
      </w:r>
      <w:proofErr w:type="spellEnd"/>
      <w:r w:rsidRPr="004201DE">
        <w:rPr>
          <w:rFonts w:eastAsia="Times New Roman" w:cs="Times New Roman"/>
          <w:i/>
          <w:iCs/>
          <w:szCs w:val="24"/>
          <w:lang w:eastAsia="es-ES" w:bidi="es-ES"/>
        </w:rPr>
        <w:t xml:space="preserve">/as, </w:t>
      </w:r>
      <w:proofErr w:type="spellStart"/>
      <w:r w:rsidRPr="004201DE">
        <w:rPr>
          <w:rFonts w:eastAsia="Times New Roman" w:cs="Times New Roman"/>
          <w:i/>
          <w:iCs/>
          <w:szCs w:val="24"/>
          <w:lang w:eastAsia="es-ES" w:bidi="es-ES"/>
        </w:rPr>
        <w:t>sempre</w:t>
      </w:r>
      <w:proofErr w:type="spellEnd"/>
      <w:r w:rsidRPr="004201DE">
        <w:rPr>
          <w:rFonts w:eastAsia="Times New Roman" w:cs="Times New Roman"/>
          <w:i/>
          <w:iCs/>
          <w:szCs w:val="24"/>
          <w:lang w:eastAsia="es-ES" w:bidi="es-ES"/>
        </w:rPr>
        <w:t xml:space="preserve"> que es </w:t>
      </w:r>
      <w:proofErr w:type="spellStart"/>
      <w:r w:rsidRPr="004201DE">
        <w:rPr>
          <w:rFonts w:eastAsia="Times New Roman" w:cs="Times New Roman"/>
          <w:i/>
          <w:iCs/>
          <w:szCs w:val="24"/>
          <w:lang w:eastAsia="es-ES" w:bidi="es-ES"/>
        </w:rPr>
        <w:t>realitzen</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dins</w:t>
      </w:r>
      <w:proofErr w:type="spellEnd"/>
      <w:r w:rsidRPr="004201DE">
        <w:rPr>
          <w:rFonts w:eastAsia="Times New Roman" w:cs="Times New Roman"/>
          <w:i/>
          <w:iCs/>
          <w:szCs w:val="24"/>
          <w:lang w:eastAsia="es-ES" w:bidi="es-ES"/>
        </w:rPr>
        <w:t xml:space="preserve"> del </w:t>
      </w:r>
      <w:proofErr w:type="spellStart"/>
      <w:r w:rsidRPr="004201DE">
        <w:rPr>
          <w:rFonts w:eastAsia="Times New Roman" w:cs="Times New Roman"/>
          <w:i/>
          <w:iCs/>
          <w:szCs w:val="24"/>
          <w:lang w:eastAsia="es-ES" w:bidi="es-ES"/>
        </w:rPr>
        <w:t>mateix</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curs</w:t>
      </w:r>
      <w:proofErr w:type="spellEnd"/>
      <w:r w:rsidRPr="004201DE">
        <w:rPr>
          <w:rFonts w:eastAsia="Times New Roman" w:cs="Times New Roman"/>
          <w:i/>
          <w:iCs/>
          <w:szCs w:val="24"/>
          <w:lang w:eastAsia="es-ES" w:bidi="es-ES"/>
        </w:rPr>
        <w:t xml:space="preserve"> escolar, </w:t>
      </w:r>
      <w:proofErr w:type="spellStart"/>
      <w:r w:rsidRPr="004201DE">
        <w:rPr>
          <w:rFonts w:eastAsia="Times New Roman" w:cs="Times New Roman"/>
          <w:i/>
          <w:iCs/>
          <w:szCs w:val="24"/>
          <w:lang w:eastAsia="es-ES" w:bidi="es-ES"/>
        </w:rPr>
        <w:t>previ</w:t>
      </w:r>
      <w:proofErr w:type="spellEnd"/>
      <w:r w:rsidRPr="004201DE">
        <w:rPr>
          <w:rFonts w:eastAsia="Times New Roman" w:cs="Times New Roman"/>
          <w:i/>
          <w:iCs/>
          <w:szCs w:val="24"/>
          <w:lang w:eastAsia="es-ES" w:bidi="es-ES"/>
        </w:rPr>
        <w:t xml:space="preserve"> informe de la </w:t>
      </w:r>
      <w:proofErr w:type="spellStart"/>
      <w:r w:rsidRPr="004201DE">
        <w:rPr>
          <w:rFonts w:eastAsia="Times New Roman" w:cs="Times New Roman"/>
          <w:i/>
          <w:iCs/>
          <w:szCs w:val="24"/>
          <w:lang w:eastAsia="es-ES" w:bidi="es-ES"/>
        </w:rPr>
        <w:t>Inspecció</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d'Educació</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autorització</w:t>
      </w:r>
      <w:proofErr w:type="spellEnd"/>
      <w:r w:rsidRPr="004201DE">
        <w:rPr>
          <w:rFonts w:eastAsia="Times New Roman" w:cs="Times New Roman"/>
          <w:i/>
          <w:iCs/>
          <w:szCs w:val="24"/>
          <w:lang w:eastAsia="es-ES" w:bidi="es-ES"/>
        </w:rPr>
        <w:t xml:space="preserve"> de la Direcció General </w:t>
      </w:r>
      <w:proofErr w:type="spellStart"/>
      <w:r w:rsidRPr="004201DE">
        <w:rPr>
          <w:rFonts w:eastAsia="Times New Roman" w:cs="Times New Roman"/>
          <w:i/>
          <w:iCs/>
          <w:szCs w:val="24"/>
          <w:lang w:eastAsia="es-ES" w:bidi="es-ES"/>
        </w:rPr>
        <w:t>competent</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matèria</w:t>
      </w:r>
      <w:proofErr w:type="spellEnd"/>
      <w:r w:rsidRPr="004201DE">
        <w:rPr>
          <w:rFonts w:eastAsia="Times New Roman" w:cs="Times New Roman"/>
          <w:i/>
          <w:iCs/>
          <w:szCs w:val="24"/>
          <w:lang w:eastAsia="es-ES" w:bidi="es-ES"/>
        </w:rPr>
        <w:t xml:space="preserve"> de Formació Professional. De donar-se </w:t>
      </w:r>
      <w:proofErr w:type="spellStart"/>
      <w:r w:rsidRPr="004201DE">
        <w:rPr>
          <w:rFonts w:eastAsia="Times New Roman" w:cs="Times New Roman"/>
          <w:i/>
          <w:iCs/>
          <w:szCs w:val="24"/>
          <w:lang w:eastAsia="es-ES" w:bidi="es-ES"/>
        </w:rPr>
        <w:t>algun</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supòsit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d'excepcionalitat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l'alumnat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acumularà</w:t>
      </w:r>
      <w:proofErr w:type="spellEnd"/>
      <w:r w:rsidRPr="004201DE">
        <w:rPr>
          <w:rFonts w:eastAsia="Times New Roman" w:cs="Times New Roman"/>
          <w:i/>
          <w:iCs/>
          <w:szCs w:val="24"/>
          <w:lang w:eastAsia="es-ES" w:bidi="es-ES"/>
        </w:rPr>
        <w:t xml:space="preserve"> la </w:t>
      </w:r>
      <w:proofErr w:type="spellStart"/>
      <w:r w:rsidRPr="004201DE">
        <w:rPr>
          <w:rFonts w:eastAsia="Times New Roman" w:cs="Times New Roman"/>
          <w:i/>
          <w:iCs/>
          <w:szCs w:val="24"/>
          <w:lang w:eastAsia="es-ES" w:bidi="es-ES"/>
        </w:rPr>
        <w:t>duració</w:t>
      </w:r>
      <w:proofErr w:type="spellEnd"/>
      <w:r w:rsidRPr="004201DE">
        <w:rPr>
          <w:rFonts w:eastAsia="Times New Roman" w:cs="Times New Roman"/>
          <w:i/>
          <w:iCs/>
          <w:szCs w:val="24"/>
          <w:lang w:eastAsia="es-ES" w:bidi="es-ES"/>
        </w:rPr>
        <w:t xml:space="preserve"> total del </w:t>
      </w:r>
      <w:proofErr w:type="spellStart"/>
      <w:r w:rsidRPr="004201DE">
        <w:rPr>
          <w:rFonts w:eastAsia="Times New Roman" w:cs="Times New Roman"/>
          <w:i/>
          <w:iCs/>
          <w:szCs w:val="24"/>
          <w:lang w:eastAsia="es-ES" w:bidi="es-ES"/>
        </w:rPr>
        <w:t>període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d'estada</w:t>
      </w:r>
      <w:proofErr w:type="spellEnd"/>
      <w:r w:rsidRPr="004201DE">
        <w:rPr>
          <w:rFonts w:eastAsia="Times New Roman" w:cs="Times New Roman"/>
          <w:i/>
          <w:iCs/>
          <w:szCs w:val="24"/>
          <w:lang w:eastAsia="es-ES" w:bidi="es-ES"/>
        </w:rPr>
        <w:t xml:space="preserve"> en empresa en el </w:t>
      </w:r>
      <w:proofErr w:type="spellStart"/>
      <w:r w:rsidRPr="004201DE">
        <w:rPr>
          <w:rFonts w:eastAsia="Times New Roman" w:cs="Times New Roman"/>
          <w:i/>
          <w:iCs/>
          <w:szCs w:val="24"/>
          <w:lang w:eastAsia="es-ES" w:bidi="es-ES"/>
        </w:rPr>
        <w:t>segon</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curs</w:t>
      </w:r>
      <w:proofErr w:type="spellEnd"/>
      <w:r w:rsidRPr="004201DE">
        <w:rPr>
          <w:rFonts w:eastAsia="Times New Roman" w:cs="Times New Roman"/>
          <w:i/>
          <w:iCs/>
          <w:szCs w:val="24"/>
          <w:lang w:eastAsia="es-ES" w:bidi="es-ES"/>
        </w:rPr>
        <w:t xml:space="preserve">. El centre </w:t>
      </w:r>
      <w:proofErr w:type="spellStart"/>
      <w:r w:rsidRPr="004201DE">
        <w:rPr>
          <w:rFonts w:eastAsia="Times New Roman" w:cs="Times New Roman"/>
          <w:i/>
          <w:iCs/>
          <w:szCs w:val="24"/>
          <w:lang w:eastAsia="es-ES" w:bidi="es-ES"/>
        </w:rPr>
        <w:t>educatiu</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haurà</w:t>
      </w:r>
      <w:proofErr w:type="spellEnd"/>
      <w:r w:rsidRPr="004201DE">
        <w:rPr>
          <w:rFonts w:eastAsia="Times New Roman" w:cs="Times New Roman"/>
          <w:i/>
          <w:iCs/>
          <w:szCs w:val="24"/>
          <w:lang w:eastAsia="es-ES" w:bidi="es-ES"/>
        </w:rPr>
        <w:t xml:space="preserve"> de notificar-lo a </w:t>
      </w:r>
      <w:proofErr w:type="spellStart"/>
      <w:r w:rsidRPr="004201DE">
        <w:rPr>
          <w:rFonts w:eastAsia="Times New Roman" w:cs="Times New Roman"/>
          <w:i/>
          <w:iCs/>
          <w:szCs w:val="24"/>
          <w:lang w:eastAsia="es-ES" w:bidi="es-ES"/>
        </w:rPr>
        <w:t>l'administració</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competent</w:t>
      </w:r>
      <w:proofErr w:type="spellEnd"/>
      <w:r w:rsidRPr="004201DE">
        <w:rPr>
          <w:rFonts w:eastAsia="Times New Roman" w:cs="Times New Roman"/>
          <w:i/>
          <w:iCs/>
          <w:szCs w:val="24"/>
          <w:lang w:eastAsia="es-ES" w:bidi="es-ES"/>
        </w:rPr>
        <w:t xml:space="preserve"> a través de la </w:t>
      </w:r>
      <w:proofErr w:type="spellStart"/>
      <w:r w:rsidRPr="004201DE">
        <w:rPr>
          <w:rFonts w:eastAsia="Times New Roman" w:cs="Times New Roman"/>
          <w:i/>
          <w:iCs/>
          <w:szCs w:val="24"/>
          <w:lang w:eastAsia="es-ES" w:bidi="es-ES"/>
        </w:rPr>
        <w:t>inspecció</w:t>
      </w:r>
      <w:proofErr w:type="spellEnd"/>
      <w:r w:rsidRPr="004201DE">
        <w:rPr>
          <w:rFonts w:eastAsia="Times New Roman" w:cs="Times New Roman"/>
          <w:i/>
          <w:iCs/>
          <w:szCs w:val="24"/>
          <w:lang w:eastAsia="es-ES" w:bidi="es-ES"/>
        </w:rPr>
        <w:t xml:space="preserve"> educativa.</w:t>
      </w:r>
    </w:p>
    <w:p w14:paraId="43BB3777" w14:textId="77777777" w:rsidR="004201DE" w:rsidRPr="004201DE" w:rsidRDefault="004201DE" w:rsidP="004201DE">
      <w:pPr>
        <w:suppressAutoHyphens w:val="0"/>
        <w:spacing w:after="160"/>
        <w:jc w:val="left"/>
        <w:rPr>
          <w:rFonts w:eastAsia="Times New Roman" w:cs="Times New Roman"/>
          <w:i/>
          <w:iCs/>
          <w:szCs w:val="24"/>
          <w:lang w:eastAsia="es-ES" w:bidi="es-ES"/>
        </w:rPr>
      </w:pP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centres </w:t>
      </w:r>
      <w:proofErr w:type="spellStart"/>
      <w:r w:rsidRPr="004201DE">
        <w:rPr>
          <w:rFonts w:eastAsia="Times New Roman" w:cs="Times New Roman"/>
          <w:i/>
          <w:iCs/>
          <w:szCs w:val="24"/>
          <w:lang w:eastAsia="es-ES" w:bidi="es-ES"/>
        </w:rPr>
        <w:t>educatius</w:t>
      </w:r>
      <w:proofErr w:type="spellEnd"/>
      <w:r w:rsidRPr="004201DE">
        <w:rPr>
          <w:rFonts w:eastAsia="Times New Roman" w:cs="Times New Roman"/>
          <w:i/>
          <w:iCs/>
          <w:szCs w:val="24"/>
          <w:lang w:eastAsia="es-ES" w:bidi="es-ES"/>
        </w:rPr>
        <w:t xml:space="preserve"> i les </w:t>
      </w:r>
      <w:proofErr w:type="spellStart"/>
      <w:r w:rsidRPr="004201DE">
        <w:rPr>
          <w:rFonts w:eastAsia="Times New Roman" w:cs="Times New Roman"/>
          <w:i/>
          <w:iCs/>
          <w:szCs w:val="24"/>
          <w:lang w:eastAsia="es-ES" w:bidi="es-ES"/>
        </w:rPr>
        <w:t>entitats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autoritzades</w:t>
      </w:r>
      <w:proofErr w:type="spellEnd"/>
      <w:r w:rsidRPr="004201DE">
        <w:rPr>
          <w:rFonts w:eastAsia="Times New Roman" w:cs="Times New Roman"/>
          <w:i/>
          <w:iCs/>
          <w:szCs w:val="24"/>
          <w:lang w:eastAsia="es-ES" w:bidi="es-ES"/>
        </w:rPr>
        <w:t xml:space="preserve"> que </w:t>
      </w:r>
      <w:proofErr w:type="spellStart"/>
      <w:r w:rsidRPr="004201DE">
        <w:rPr>
          <w:rFonts w:eastAsia="Times New Roman" w:cs="Times New Roman"/>
          <w:i/>
          <w:iCs/>
          <w:szCs w:val="24"/>
          <w:lang w:eastAsia="es-ES" w:bidi="es-ES"/>
        </w:rPr>
        <w:t>impartisquen</w:t>
      </w:r>
      <w:proofErr w:type="spellEnd"/>
      <w:r w:rsidRPr="004201DE">
        <w:rPr>
          <w:rFonts w:eastAsia="Times New Roman" w:cs="Times New Roman"/>
          <w:i/>
          <w:iCs/>
          <w:szCs w:val="24"/>
          <w:lang w:eastAsia="es-ES" w:bidi="es-ES"/>
        </w:rPr>
        <w:t xml:space="preserve"> cicles </w:t>
      </w:r>
      <w:proofErr w:type="spellStart"/>
      <w:r w:rsidRPr="004201DE">
        <w:rPr>
          <w:rFonts w:eastAsia="Times New Roman" w:cs="Times New Roman"/>
          <w:i/>
          <w:iCs/>
          <w:szCs w:val="24"/>
          <w:lang w:eastAsia="es-ES" w:bidi="es-ES"/>
        </w:rPr>
        <w:t>formatius</w:t>
      </w:r>
      <w:proofErr w:type="spellEnd"/>
      <w:r w:rsidRPr="004201DE">
        <w:rPr>
          <w:rFonts w:eastAsia="Times New Roman" w:cs="Times New Roman"/>
          <w:i/>
          <w:iCs/>
          <w:szCs w:val="24"/>
          <w:lang w:eastAsia="es-ES" w:bidi="es-ES"/>
        </w:rPr>
        <w:t xml:space="preserve"> de Grau </w:t>
      </w:r>
      <w:proofErr w:type="spellStart"/>
      <w:r w:rsidRPr="004201DE">
        <w:rPr>
          <w:rFonts w:eastAsia="Times New Roman" w:cs="Times New Roman"/>
          <w:i/>
          <w:iCs/>
          <w:szCs w:val="24"/>
          <w:lang w:eastAsia="es-ES" w:bidi="es-ES"/>
        </w:rPr>
        <w:t>Mitjà</w:t>
      </w:r>
      <w:proofErr w:type="spellEnd"/>
      <w:r w:rsidRPr="004201DE">
        <w:rPr>
          <w:rFonts w:eastAsia="Times New Roman" w:cs="Times New Roman"/>
          <w:i/>
          <w:iCs/>
          <w:szCs w:val="24"/>
          <w:lang w:eastAsia="es-ES" w:bidi="es-ES"/>
        </w:rPr>
        <w:t xml:space="preserve"> i/o de Grau Superior, </w:t>
      </w:r>
      <w:proofErr w:type="spellStart"/>
      <w:r w:rsidRPr="004201DE">
        <w:rPr>
          <w:rFonts w:eastAsia="Times New Roman" w:cs="Times New Roman"/>
          <w:i/>
          <w:iCs/>
          <w:szCs w:val="24"/>
          <w:lang w:eastAsia="es-ES" w:bidi="es-ES"/>
        </w:rPr>
        <w:t>organitzaran</w:t>
      </w:r>
      <w:proofErr w:type="spellEnd"/>
      <w:r w:rsidRPr="004201DE">
        <w:rPr>
          <w:rFonts w:eastAsia="Times New Roman" w:cs="Times New Roman"/>
          <w:i/>
          <w:iCs/>
          <w:szCs w:val="24"/>
          <w:lang w:eastAsia="es-ES" w:bidi="es-ES"/>
        </w:rPr>
        <w:t xml:space="preserve"> la </w:t>
      </w:r>
      <w:proofErr w:type="spellStart"/>
      <w:r w:rsidRPr="004201DE">
        <w:rPr>
          <w:rFonts w:eastAsia="Times New Roman" w:cs="Times New Roman"/>
          <w:i/>
          <w:iCs/>
          <w:szCs w:val="24"/>
          <w:lang w:eastAsia="es-ES" w:bidi="es-ES"/>
        </w:rPr>
        <w:t>realització</w:t>
      </w:r>
      <w:proofErr w:type="spellEnd"/>
      <w:r w:rsidRPr="004201DE">
        <w:rPr>
          <w:rFonts w:eastAsia="Times New Roman" w:cs="Times New Roman"/>
          <w:i/>
          <w:iCs/>
          <w:szCs w:val="24"/>
          <w:lang w:eastAsia="es-ES" w:bidi="es-ES"/>
        </w:rPr>
        <w:t xml:space="preserve"> de la </w:t>
      </w:r>
      <w:proofErr w:type="spellStart"/>
      <w:r w:rsidRPr="004201DE">
        <w:rPr>
          <w:rFonts w:eastAsia="Times New Roman" w:cs="Times New Roman"/>
          <w:i/>
          <w:iCs/>
          <w:szCs w:val="24"/>
          <w:lang w:eastAsia="es-ES" w:bidi="es-ES"/>
        </w:rPr>
        <w:t>formació</w:t>
      </w:r>
      <w:proofErr w:type="spellEnd"/>
      <w:r w:rsidRPr="004201DE">
        <w:rPr>
          <w:rFonts w:eastAsia="Times New Roman" w:cs="Times New Roman"/>
          <w:i/>
          <w:iCs/>
          <w:szCs w:val="24"/>
          <w:lang w:eastAsia="es-ES" w:bidi="es-ES"/>
        </w:rPr>
        <w:t xml:space="preserve"> en empresa o </w:t>
      </w:r>
      <w:proofErr w:type="spellStart"/>
      <w:r w:rsidRPr="004201DE">
        <w:rPr>
          <w:rFonts w:eastAsia="Times New Roman" w:cs="Times New Roman"/>
          <w:i/>
          <w:iCs/>
          <w:szCs w:val="24"/>
          <w:lang w:eastAsia="es-ES" w:bidi="es-ES"/>
        </w:rPr>
        <w:t>organisme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equiparat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mitjançant</w:t>
      </w:r>
      <w:proofErr w:type="spellEnd"/>
      <w:r w:rsidRPr="004201DE">
        <w:rPr>
          <w:rFonts w:eastAsia="Times New Roman" w:cs="Times New Roman"/>
          <w:i/>
          <w:iCs/>
          <w:szCs w:val="24"/>
          <w:lang w:eastAsia="es-ES" w:bidi="es-ES"/>
        </w:rPr>
        <w:t xml:space="preserve"> la </w:t>
      </w:r>
      <w:proofErr w:type="spellStart"/>
      <w:r w:rsidRPr="004201DE">
        <w:rPr>
          <w:rFonts w:eastAsia="Times New Roman" w:cs="Times New Roman"/>
          <w:i/>
          <w:iCs/>
          <w:szCs w:val="24"/>
          <w:lang w:eastAsia="es-ES" w:bidi="es-ES"/>
        </w:rPr>
        <w:t>subscripció</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convenis</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col·laboració</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firmats</w:t>
      </w:r>
      <w:proofErr w:type="spellEnd"/>
      <w:r w:rsidRPr="004201DE">
        <w:rPr>
          <w:rFonts w:eastAsia="Times New Roman" w:cs="Times New Roman"/>
          <w:i/>
          <w:iCs/>
          <w:szCs w:val="24"/>
          <w:lang w:eastAsia="es-ES" w:bidi="es-ES"/>
        </w:rPr>
        <w:t xml:space="preserve"> per la Direcció o </w:t>
      </w:r>
      <w:proofErr w:type="spellStart"/>
      <w:r w:rsidRPr="004201DE">
        <w:rPr>
          <w:rFonts w:eastAsia="Times New Roman" w:cs="Times New Roman"/>
          <w:i/>
          <w:iCs/>
          <w:szCs w:val="24"/>
          <w:lang w:eastAsia="es-ES" w:bidi="es-ES"/>
        </w:rPr>
        <w:t>l'entitat</w:t>
      </w:r>
      <w:proofErr w:type="spellEnd"/>
      <w:r w:rsidRPr="004201DE">
        <w:rPr>
          <w:rFonts w:eastAsia="Times New Roman" w:cs="Times New Roman"/>
          <w:i/>
          <w:iCs/>
          <w:szCs w:val="24"/>
          <w:lang w:eastAsia="es-ES" w:bidi="es-ES"/>
        </w:rPr>
        <w:t xml:space="preserve"> titular del centre </w:t>
      </w:r>
      <w:proofErr w:type="spellStart"/>
      <w:r w:rsidRPr="004201DE">
        <w:rPr>
          <w:rFonts w:eastAsia="Times New Roman" w:cs="Times New Roman"/>
          <w:i/>
          <w:iCs/>
          <w:szCs w:val="24"/>
          <w:lang w:eastAsia="es-ES" w:bidi="es-ES"/>
        </w:rPr>
        <w:t>docent</w:t>
      </w:r>
      <w:proofErr w:type="spellEnd"/>
      <w:r w:rsidRPr="004201DE">
        <w:rPr>
          <w:rFonts w:eastAsia="Times New Roman" w:cs="Times New Roman"/>
          <w:i/>
          <w:iCs/>
          <w:szCs w:val="24"/>
          <w:lang w:eastAsia="es-ES" w:bidi="es-ES"/>
        </w:rPr>
        <w:t xml:space="preserve"> i el </w:t>
      </w:r>
      <w:proofErr w:type="spellStart"/>
      <w:r w:rsidRPr="004201DE">
        <w:rPr>
          <w:rFonts w:eastAsia="Times New Roman" w:cs="Times New Roman"/>
          <w:i/>
          <w:iCs/>
          <w:szCs w:val="24"/>
          <w:lang w:eastAsia="es-ES" w:bidi="es-ES"/>
        </w:rPr>
        <w:t>representant</w:t>
      </w:r>
      <w:proofErr w:type="spellEnd"/>
      <w:r w:rsidRPr="004201DE">
        <w:rPr>
          <w:rFonts w:eastAsia="Times New Roman" w:cs="Times New Roman"/>
          <w:i/>
          <w:iCs/>
          <w:szCs w:val="24"/>
          <w:lang w:eastAsia="es-ES" w:bidi="es-ES"/>
        </w:rPr>
        <w:t xml:space="preserve"> legal de </w:t>
      </w:r>
      <w:proofErr w:type="spellStart"/>
      <w:r w:rsidRPr="004201DE">
        <w:rPr>
          <w:rFonts w:eastAsia="Times New Roman" w:cs="Times New Roman"/>
          <w:i/>
          <w:iCs/>
          <w:szCs w:val="24"/>
          <w:lang w:eastAsia="es-ES" w:bidi="es-ES"/>
        </w:rPr>
        <w:t>l'empresa</w:t>
      </w:r>
      <w:proofErr w:type="spellEnd"/>
      <w:r w:rsidRPr="004201DE">
        <w:rPr>
          <w:rFonts w:eastAsia="Times New Roman" w:cs="Times New Roman"/>
          <w:i/>
          <w:iCs/>
          <w:szCs w:val="24"/>
          <w:lang w:eastAsia="es-ES" w:bidi="es-ES"/>
        </w:rPr>
        <w:t xml:space="preserve"> o </w:t>
      </w:r>
      <w:proofErr w:type="spellStart"/>
      <w:r w:rsidRPr="004201DE">
        <w:rPr>
          <w:rFonts w:eastAsia="Times New Roman" w:cs="Times New Roman"/>
          <w:i/>
          <w:iCs/>
          <w:szCs w:val="24"/>
          <w:lang w:eastAsia="es-ES" w:bidi="es-ES"/>
        </w:rPr>
        <w:t>organisme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equiparat</w:t>
      </w:r>
      <w:proofErr w:type="spellEnd"/>
      <w:r w:rsidRPr="004201DE">
        <w:rPr>
          <w:rFonts w:eastAsia="Times New Roman" w:cs="Times New Roman"/>
          <w:i/>
          <w:iCs/>
          <w:szCs w:val="24"/>
          <w:lang w:eastAsia="es-ES" w:bidi="es-ES"/>
        </w:rPr>
        <w:t xml:space="preserve">. La </w:t>
      </w:r>
      <w:proofErr w:type="spellStart"/>
      <w:r w:rsidRPr="004201DE">
        <w:rPr>
          <w:rFonts w:eastAsia="Times New Roman" w:cs="Times New Roman"/>
          <w:i/>
          <w:iCs/>
          <w:szCs w:val="24"/>
          <w:lang w:eastAsia="es-ES" w:bidi="es-ES"/>
        </w:rPr>
        <w:t>relació</w:t>
      </w:r>
      <w:proofErr w:type="spellEnd"/>
      <w:r w:rsidRPr="004201DE">
        <w:rPr>
          <w:rFonts w:eastAsia="Times New Roman" w:cs="Times New Roman"/>
          <w:i/>
          <w:iCs/>
          <w:szCs w:val="24"/>
          <w:lang w:eastAsia="es-ES" w:bidi="es-ES"/>
        </w:rPr>
        <w:t xml:space="preserve"> entre alumne/alumna </w:t>
      </w:r>
      <w:proofErr w:type="spellStart"/>
      <w:r w:rsidRPr="004201DE">
        <w:rPr>
          <w:rFonts w:eastAsia="Times New Roman" w:cs="Times New Roman"/>
          <w:i/>
          <w:iCs/>
          <w:szCs w:val="24"/>
          <w:lang w:eastAsia="es-ES" w:bidi="es-ES"/>
        </w:rPr>
        <w:t>amb</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l'empresa</w:t>
      </w:r>
      <w:proofErr w:type="spellEnd"/>
      <w:r w:rsidRPr="004201DE">
        <w:rPr>
          <w:rFonts w:eastAsia="Times New Roman" w:cs="Times New Roman"/>
          <w:i/>
          <w:iCs/>
          <w:szCs w:val="24"/>
          <w:lang w:eastAsia="es-ES" w:bidi="es-ES"/>
        </w:rPr>
        <w:t xml:space="preserve"> o </w:t>
      </w:r>
      <w:proofErr w:type="spellStart"/>
      <w:r w:rsidRPr="004201DE">
        <w:rPr>
          <w:rFonts w:eastAsia="Times New Roman" w:cs="Times New Roman"/>
          <w:i/>
          <w:iCs/>
          <w:szCs w:val="24"/>
          <w:lang w:eastAsia="es-ES" w:bidi="es-ES"/>
        </w:rPr>
        <w:t>organisme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equiparat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durant</w:t>
      </w:r>
      <w:proofErr w:type="spellEnd"/>
      <w:r w:rsidRPr="004201DE">
        <w:rPr>
          <w:rFonts w:eastAsia="Times New Roman" w:cs="Times New Roman"/>
          <w:i/>
          <w:iCs/>
          <w:szCs w:val="24"/>
          <w:lang w:eastAsia="es-ES" w:bidi="es-ES"/>
        </w:rPr>
        <w:t xml:space="preserve"> el </w:t>
      </w:r>
      <w:proofErr w:type="spellStart"/>
      <w:r w:rsidRPr="004201DE">
        <w:rPr>
          <w:rFonts w:eastAsia="Times New Roman" w:cs="Times New Roman"/>
          <w:i/>
          <w:iCs/>
          <w:szCs w:val="24"/>
          <w:lang w:eastAsia="es-ES" w:bidi="es-ES"/>
        </w:rPr>
        <w:t>període</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formació</w:t>
      </w:r>
      <w:proofErr w:type="spellEnd"/>
      <w:r w:rsidRPr="004201DE">
        <w:rPr>
          <w:rFonts w:eastAsia="Times New Roman" w:cs="Times New Roman"/>
          <w:i/>
          <w:iCs/>
          <w:szCs w:val="24"/>
          <w:lang w:eastAsia="es-ES" w:bidi="es-ES"/>
        </w:rPr>
        <w:t xml:space="preserve"> en empresa i </w:t>
      </w:r>
      <w:proofErr w:type="spellStart"/>
      <w:r w:rsidRPr="004201DE">
        <w:rPr>
          <w:rFonts w:eastAsia="Times New Roman" w:cs="Times New Roman"/>
          <w:i/>
          <w:iCs/>
          <w:szCs w:val="24"/>
          <w:lang w:eastAsia="es-ES" w:bidi="es-ES"/>
        </w:rPr>
        <w:t>quan</w:t>
      </w:r>
      <w:proofErr w:type="spellEnd"/>
      <w:r w:rsidRPr="004201DE">
        <w:rPr>
          <w:rFonts w:eastAsia="Times New Roman" w:cs="Times New Roman"/>
          <w:i/>
          <w:iCs/>
          <w:szCs w:val="24"/>
          <w:lang w:eastAsia="es-ES" w:bidi="es-ES"/>
        </w:rPr>
        <w:t xml:space="preserve"> es tracte de </w:t>
      </w:r>
      <w:proofErr w:type="spellStart"/>
      <w:r w:rsidRPr="004201DE">
        <w:rPr>
          <w:rFonts w:eastAsia="Times New Roman" w:cs="Times New Roman"/>
          <w:i/>
          <w:iCs/>
          <w:szCs w:val="24"/>
          <w:lang w:eastAsia="es-ES" w:bidi="es-ES"/>
        </w:rPr>
        <w:t>modalitat</w:t>
      </w:r>
      <w:proofErr w:type="spellEnd"/>
      <w:r w:rsidRPr="004201DE">
        <w:rPr>
          <w:rFonts w:eastAsia="Times New Roman" w:cs="Times New Roman"/>
          <w:i/>
          <w:iCs/>
          <w:szCs w:val="24"/>
          <w:lang w:eastAsia="es-ES" w:bidi="es-ES"/>
        </w:rPr>
        <w:t xml:space="preserve"> general, no </w:t>
      </w:r>
      <w:proofErr w:type="spellStart"/>
      <w:r w:rsidRPr="004201DE">
        <w:rPr>
          <w:rFonts w:eastAsia="Times New Roman" w:cs="Times New Roman"/>
          <w:i/>
          <w:iCs/>
          <w:szCs w:val="24"/>
          <w:lang w:eastAsia="es-ES" w:bidi="es-ES"/>
        </w:rPr>
        <w:t>tindrà</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cap</w:t>
      </w:r>
      <w:proofErr w:type="spellEnd"/>
      <w:r w:rsidRPr="004201DE">
        <w:rPr>
          <w:rFonts w:eastAsia="Times New Roman" w:cs="Times New Roman"/>
          <w:i/>
          <w:iCs/>
          <w:szCs w:val="24"/>
          <w:lang w:eastAsia="es-ES" w:bidi="es-ES"/>
        </w:rPr>
        <w:t xml:space="preserve"> cas </w:t>
      </w:r>
      <w:proofErr w:type="spellStart"/>
      <w:r w:rsidRPr="004201DE">
        <w:rPr>
          <w:rFonts w:eastAsia="Times New Roman" w:cs="Times New Roman"/>
          <w:i/>
          <w:iCs/>
          <w:szCs w:val="24"/>
          <w:lang w:eastAsia="es-ES" w:bidi="es-ES"/>
        </w:rPr>
        <w:t>naturalesa</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relació</w:t>
      </w:r>
      <w:proofErr w:type="spellEnd"/>
      <w:r w:rsidRPr="004201DE">
        <w:rPr>
          <w:rFonts w:eastAsia="Times New Roman" w:cs="Times New Roman"/>
          <w:i/>
          <w:iCs/>
          <w:szCs w:val="24"/>
          <w:lang w:eastAsia="es-ES" w:bidi="es-ES"/>
        </w:rPr>
        <w:t xml:space="preserve"> laboral, no </w:t>
      </w:r>
      <w:proofErr w:type="spellStart"/>
      <w:r w:rsidRPr="004201DE">
        <w:rPr>
          <w:rFonts w:eastAsia="Times New Roman" w:cs="Times New Roman"/>
          <w:i/>
          <w:iCs/>
          <w:szCs w:val="24"/>
          <w:lang w:eastAsia="es-ES" w:bidi="es-ES"/>
        </w:rPr>
        <w:t>existint</w:t>
      </w:r>
      <w:proofErr w:type="spellEnd"/>
      <w:r w:rsidRPr="004201DE">
        <w:rPr>
          <w:rFonts w:eastAsia="Times New Roman" w:cs="Times New Roman"/>
          <w:i/>
          <w:iCs/>
          <w:szCs w:val="24"/>
          <w:lang w:eastAsia="es-ES" w:bidi="es-ES"/>
        </w:rPr>
        <w:t xml:space="preserve"> per </w:t>
      </w:r>
      <w:proofErr w:type="spellStart"/>
      <w:r w:rsidRPr="004201DE">
        <w:rPr>
          <w:rFonts w:eastAsia="Times New Roman" w:cs="Times New Roman"/>
          <w:i/>
          <w:iCs/>
          <w:szCs w:val="24"/>
          <w:lang w:eastAsia="es-ES" w:bidi="es-ES"/>
        </w:rPr>
        <w:t>tant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retribució</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econòmica</w:t>
      </w:r>
      <w:proofErr w:type="spellEnd"/>
      <w:r w:rsidRPr="004201DE">
        <w:rPr>
          <w:rFonts w:eastAsia="Times New Roman" w:cs="Times New Roman"/>
          <w:i/>
          <w:iCs/>
          <w:szCs w:val="24"/>
          <w:lang w:eastAsia="es-ES" w:bidi="es-ES"/>
        </w:rPr>
        <w:t>.</w:t>
      </w:r>
    </w:p>
    <w:p w14:paraId="004BA0C8"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No </w:t>
      </w:r>
      <w:proofErr w:type="spellStart"/>
      <w:r w:rsidRPr="004201DE">
        <w:rPr>
          <w:rFonts w:eastAsia="Times New Roman" w:cs="Times New Roman"/>
          <w:i/>
          <w:iCs/>
          <w:szCs w:val="24"/>
          <w:lang w:eastAsia="es-ES" w:bidi="es-ES"/>
        </w:rPr>
        <w:t>podrà</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desenvolupar</w:t>
      </w:r>
      <w:proofErr w:type="spellEnd"/>
      <w:r w:rsidRPr="004201DE">
        <w:rPr>
          <w:rFonts w:eastAsia="Times New Roman" w:cs="Times New Roman"/>
          <w:i/>
          <w:iCs/>
          <w:szCs w:val="24"/>
          <w:lang w:eastAsia="es-ES" w:bidi="es-ES"/>
        </w:rPr>
        <w:t>-</w:t>
      </w:r>
      <w:proofErr w:type="spellStart"/>
      <w:r w:rsidRPr="004201DE">
        <w:rPr>
          <w:rFonts w:eastAsia="Times New Roman" w:cs="Times New Roman"/>
          <w:i/>
          <w:iCs/>
          <w:szCs w:val="24"/>
          <w:lang w:eastAsia="es-ES" w:bidi="es-ES"/>
        </w:rPr>
        <w:t>se</w:t>
      </w:r>
      <w:proofErr w:type="spellEnd"/>
      <w:r w:rsidRPr="004201DE">
        <w:rPr>
          <w:rFonts w:eastAsia="Times New Roman" w:cs="Times New Roman"/>
          <w:i/>
          <w:iCs/>
          <w:szCs w:val="24"/>
          <w:lang w:eastAsia="es-ES" w:bidi="es-ES"/>
        </w:rPr>
        <w:t xml:space="preserve"> un </w:t>
      </w:r>
      <w:proofErr w:type="spellStart"/>
      <w:r w:rsidRPr="004201DE">
        <w:rPr>
          <w:rFonts w:eastAsia="Times New Roman" w:cs="Times New Roman"/>
          <w:i/>
          <w:iCs/>
          <w:szCs w:val="24"/>
          <w:lang w:eastAsia="es-ES" w:bidi="es-ES"/>
        </w:rPr>
        <w:t>mòdul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professional</w:t>
      </w:r>
      <w:proofErr w:type="spellEnd"/>
      <w:r w:rsidRPr="004201DE">
        <w:rPr>
          <w:rFonts w:eastAsia="Times New Roman" w:cs="Times New Roman"/>
          <w:i/>
          <w:iCs/>
          <w:szCs w:val="24"/>
          <w:lang w:eastAsia="es-ES" w:bidi="es-ES"/>
        </w:rPr>
        <w:t xml:space="preserve"> del currículum </w:t>
      </w:r>
      <w:proofErr w:type="spellStart"/>
      <w:r w:rsidRPr="004201DE">
        <w:rPr>
          <w:rFonts w:eastAsia="Times New Roman" w:cs="Times New Roman"/>
          <w:i/>
          <w:iCs/>
          <w:szCs w:val="24"/>
          <w:lang w:eastAsia="es-ES" w:bidi="es-ES"/>
        </w:rPr>
        <w:t>bàsic</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íntegrament</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l'empresa</w:t>
      </w:r>
      <w:proofErr w:type="spellEnd"/>
      <w:r w:rsidRPr="004201DE">
        <w:rPr>
          <w:rFonts w:eastAsia="Times New Roman" w:cs="Times New Roman"/>
          <w:i/>
          <w:iCs/>
          <w:szCs w:val="24"/>
          <w:lang w:eastAsia="es-ES" w:bidi="es-ES"/>
        </w:rPr>
        <w:t xml:space="preserve"> o </w:t>
      </w:r>
      <w:proofErr w:type="spellStart"/>
      <w:r w:rsidRPr="004201DE">
        <w:rPr>
          <w:rFonts w:eastAsia="Times New Roman" w:cs="Times New Roman"/>
          <w:i/>
          <w:iCs/>
          <w:szCs w:val="24"/>
          <w:lang w:eastAsia="es-ES" w:bidi="es-ES"/>
        </w:rPr>
        <w:t>organisme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equiparat</w:t>
      </w:r>
      <w:proofErr w:type="spellEnd"/>
      <w:r w:rsidRPr="004201DE">
        <w:rPr>
          <w:rFonts w:eastAsia="Times New Roman" w:cs="Times New Roman"/>
          <w:i/>
          <w:iCs/>
          <w:szCs w:val="24"/>
          <w:lang w:eastAsia="es-ES" w:bidi="es-ES"/>
        </w:rPr>
        <w:t xml:space="preserve">, ni </w:t>
      </w:r>
      <w:proofErr w:type="spellStart"/>
      <w:r w:rsidRPr="004201DE">
        <w:rPr>
          <w:rFonts w:eastAsia="Times New Roman" w:cs="Times New Roman"/>
          <w:i/>
          <w:iCs/>
          <w:szCs w:val="24"/>
          <w:lang w:eastAsia="es-ES" w:bidi="es-ES"/>
        </w:rPr>
        <w:t>assignar</w:t>
      </w:r>
      <w:proofErr w:type="spellEnd"/>
      <w:r w:rsidRPr="004201DE">
        <w:rPr>
          <w:rFonts w:eastAsia="Times New Roman" w:cs="Times New Roman"/>
          <w:i/>
          <w:iCs/>
          <w:szCs w:val="24"/>
          <w:lang w:eastAsia="es-ES" w:bidi="es-ES"/>
        </w:rPr>
        <w:t xml:space="preserve">-se a </w:t>
      </w:r>
      <w:proofErr w:type="spellStart"/>
      <w:r w:rsidRPr="004201DE">
        <w:rPr>
          <w:rFonts w:eastAsia="Times New Roman" w:cs="Times New Roman"/>
          <w:i/>
          <w:iCs/>
          <w:szCs w:val="24"/>
          <w:lang w:eastAsia="es-ES" w:bidi="es-ES"/>
        </w:rPr>
        <w:t>l'estada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l'equivalent</w:t>
      </w:r>
      <w:proofErr w:type="spellEnd"/>
      <w:r w:rsidRPr="004201DE">
        <w:rPr>
          <w:rFonts w:eastAsia="Times New Roman" w:cs="Times New Roman"/>
          <w:i/>
          <w:iCs/>
          <w:szCs w:val="24"/>
          <w:lang w:eastAsia="es-ES" w:bidi="es-ES"/>
        </w:rPr>
        <w:t xml:space="preserve"> a </w:t>
      </w:r>
      <w:proofErr w:type="spellStart"/>
      <w:r w:rsidRPr="004201DE">
        <w:rPr>
          <w:rFonts w:eastAsia="Times New Roman" w:cs="Times New Roman"/>
          <w:i/>
          <w:iCs/>
          <w:szCs w:val="24"/>
          <w:lang w:eastAsia="es-ES" w:bidi="es-ES"/>
        </w:rPr>
        <w:t>més</w:t>
      </w:r>
      <w:proofErr w:type="spellEnd"/>
      <w:r w:rsidRPr="004201DE">
        <w:rPr>
          <w:rFonts w:eastAsia="Times New Roman" w:cs="Times New Roman"/>
          <w:i/>
          <w:iCs/>
          <w:szCs w:val="24"/>
          <w:lang w:eastAsia="es-ES" w:bidi="es-ES"/>
        </w:rPr>
        <w:t xml:space="preserve"> del 65% de les </w:t>
      </w:r>
      <w:proofErr w:type="spellStart"/>
      <w:r w:rsidRPr="004201DE">
        <w:rPr>
          <w:rFonts w:eastAsia="Times New Roman" w:cs="Times New Roman"/>
          <w:i/>
          <w:iCs/>
          <w:szCs w:val="24"/>
          <w:lang w:eastAsia="es-ES" w:bidi="es-ES"/>
        </w:rPr>
        <w:t>hores</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duració</w:t>
      </w:r>
      <w:proofErr w:type="spellEnd"/>
      <w:r w:rsidRPr="004201DE">
        <w:rPr>
          <w:rFonts w:eastAsia="Times New Roman" w:cs="Times New Roman"/>
          <w:i/>
          <w:iCs/>
          <w:szCs w:val="24"/>
          <w:lang w:eastAsia="es-ES" w:bidi="es-ES"/>
        </w:rPr>
        <w:t xml:space="preserve"> total del cicle </w:t>
      </w:r>
      <w:proofErr w:type="spellStart"/>
      <w:r w:rsidRPr="004201DE">
        <w:rPr>
          <w:rFonts w:eastAsia="Times New Roman" w:cs="Times New Roman"/>
          <w:i/>
          <w:iCs/>
          <w:szCs w:val="24"/>
          <w:lang w:eastAsia="es-ES" w:bidi="es-ES"/>
        </w:rPr>
        <w:t>formatiu</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cas</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formació</w:t>
      </w:r>
      <w:proofErr w:type="spellEnd"/>
      <w:r w:rsidRPr="004201DE">
        <w:rPr>
          <w:rFonts w:eastAsia="Times New Roman" w:cs="Times New Roman"/>
          <w:i/>
          <w:iCs/>
          <w:szCs w:val="24"/>
          <w:lang w:eastAsia="es-ES" w:bidi="es-ES"/>
        </w:rPr>
        <w:t xml:space="preserve"> en empresa en </w:t>
      </w:r>
      <w:proofErr w:type="spellStart"/>
      <w:r w:rsidRPr="004201DE">
        <w:rPr>
          <w:rFonts w:eastAsia="Times New Roman" w:cs="Times New Roman"/>
          <w:i/>
          <w:iCs/>
          <w:szCs w:val="24"/>
          <w:lang w:eastAsia="es-ES" w:bidi="es-ES"/>
        </w:rPr>
        <w:t>règim</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intensiu</w:t>
      </w:r>
      <w:proofErr w:type="spellEnd"/>
      <w:r w:rsidRPr="004201DE">
        <w:rPr>
          <w:rFonts w:eastAsia="Times New Roman" w:cs="Times New Roman"/>
          <w:i/>
          <w:iCs/>
          <w:szCs w:val="24"/>
          <w:lang w:eastAsia="es-ES" w:bidi="es-ES"/>
        </w:rPr>
        <w:t xml:space="preserve"> ni del 35% en </w:t>
      </w:r>
      <w:proofErr w:type="spellStart"/>
      <w:r w:rsidRPr="004201DE">
        <w:rPr>
          <w:rFonts w:eastAsia="Times New Roman" w:cs="Times New Roman"/>
          <w:i/>
          <w:iCs/>
          <w:szCs w:val="24"/>
          <w:lang w:eastAsia="es-ES" w:bidi="es-ES"/>
        </w:rPr>
        <w:t>règim</w:t>
      </w:r>
      <w:proofErr w:type="spellEnd"/>
      <w:r w:rsidRPr="004201DE">
        <w:rPr>
          <w:rFonts w:eastAsia="Times New Roman" w:cs="Times New Roman"/>
          <w:i/>
          <w:iCs/>
          <w:szCs w:val="24"/>
          <w:lang w:eastAsia="es-ES" w:bidi="es-ES"/>
        </w:rPr>
        <w:t xml:space="preserve"> general.</w:t>
      </w:r>
    </w:p>
    <w:p w14:paraId="7063D63F"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La </w:t>
      </w:r>
      <w:proofErr w:type="spellStart"/>
      <w:r w:rsidRPr="004201DE">
        <w:rPr>
          <w:rFonts w:eastAsia="Times New Roman" w:cs="Times New Roman"/>
          <w:i/>
          <w:iCs/>
          <w:szCs w:val="24"/>
          <w:lang w:eastAsia="es-ES" w:bidi="es-ES"/>
        </w:rPr>
        <w:t>gestió</w:t>
      </w:r>
      <w:proofErr w:type="spellEnd"/>
      <w:r w:rsidRPr="004201DE">
        <w:rPr>
          <w:rFonts w:eastAsia="Times New Roman" w:cs="Times New Roman"/>
          <w:i/>
          <w:iCs/>
          <w:szCs w:val="24"/>
          <w:lang w:eastAsia="es-ES" w:bidi="es-ES"/>
        </w:rPr>
        <w:t xml:space="preserve"> de la </w:t>
      </w:r>
      <w:proofErr w:type="spellStart"/>
      <w:r w:rsidRPr="004201DE">
        <w:rPr>
          <w:rFonts w:eastAsia="Times New Roman" w:cs="Times New Roman"/>
          <w:i/>
          <w:iCs/>
          <w:szCs w:val="24"/>
          <w:lang w:eastAsia="es-ES" w:bidi="es-ES"/>
        </w:rPr>
        <w:t>formació</w:t>
      </w:r>
      <w:proofErr w:type="spellEnd"/>
      <w:r w:rsidRPr="004201DE">
        <w:rPr>
          <w:rFonts w:eastAsia="Times New Roman" w:cs="Times New Roman"/>
          <w:i/>
          <w:iCs/>
          <w:szCs w:val="24"/>
          <w:lang w:eastAsia="es-ES" w:bidi="es-ES"/>
        </w:rPr>
        <w:t xml:space="preserve"> en empresa es </w:t>
      </w:r>
      <w:proofErr w:type="spellStart"/>
      <w:r w:rsidRPr="004201DE">
        <w:rPr>
          <w:rFonts w:eastAsia="Times New Roman" w:cs="Times New Roman"/>
          <w:i/>
          <w:iCs/>
          <w:szCs w:val="24"/>
          <w:lang w:eastAsia="es-ES" w:bidi="es-ES"/>
        </w:rPr>
        <w:t>tramitarà</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l'aplicació</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informàtica</w:t>
      </w:r>
      <w:proofErr w:type="spellEnd"/>
      <w:r w:rsidRPr="004201DE">
        <w:rPr>
          <w:rFonts w:eastAsia="Times New Roman" w:cs="Times New Roman"/>
          <w:i/>
          <w:iCs/>
          <w:szCs w:val="24"/>
          <w:lang w:eastAsia="es-ES" w:bidi="es-ES"/>
        </w:rPr>
        <w:t xml:space="preserve"> habilitada a tal </w:t>
      </w:r>
      <w:proofErr w:type="spellStart"/>
      <w:r w:rsidRPr="004201DE">
        <w:rPr>
          <w:rFonts w:eastAsia="Times New Roman" w:cs="Times New Roman"/>
          <w:i/>
          <w:iCs/>
          <w:szCs w:val="24"/>
          <w:lang w:eastAsia="es-ES" w:bidi="es-ES"/>
        </w:rPr>
        <w:t>fi</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amb</w:t>
      </w:r>
      <w:proofErr w:type="spellEnd"/>
      <w:r w:rsidRPr="004201DE">
        <w:rPr>
          <w:rFonts w:eastAsia="Times New Roman" w:cs="Times New Roman"/>
          <w:i/>
          <w:iCs/>
          <w:szCs w:val="24"/>
          <w:lang w:eastAsia="es-ES" w:bidi="es-ES"/>
        </w:rPr>
        <w:t xml:space="preserve"> la </w:t>
      </w:r>
      <w:proofErr w:type="spellStart"/>
      <w:r w:rsidRPr="004201DE">
        <w:rPr>
          <w:rFonts w:eastAsia="Times New Roman" w:cs="Times New Roman"/>
          <w:i/>
          <w:iCs/>
          <w:szCs w:val="24"/>
          <w:lang w:eastAsia="es-ES" w:bidi="es-ES"/>
        </w:rPr>
        <w:t>supervisió</w:t>
      </w:r>
      <w:proofErr w:type="spellEnd"/>
      <w:r w:rsidRPr="004201DE">
        <w:rPr>
          <w:rFonts w:eastAsia="Times New Roman" w:cs="Times New Roman"/>
          <w:i/>
          <w:iCs/>
          <w:szCs w:val="24"/>
          <w:lang w:eastAsia="es-ES" w:bidi="es-ES"/>
        </w:rPr>
        <w:t xml:space="preserve"> de la </w:t>
      </w:r>
      <w:proofErr w:type="spellStart"/>
      <w:r w:rsidRPr="004201DE">
        <w:rPr>
          <w:rFonts w:eastAsia="Times New Roman" w:cs="Times New Roman"/>
          <w:i/>
          <w:iCs/>
          <w:szCs w:val="24"/>
          <w:lang w:eastAsia="es-ES" w:bidi="es-ES"/>
        </w:rPr>
        <w:t>Inspecció</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d'Educació</w:t>
      </w:r>
      <w:proofErr w:type="spellEnd"/>
      <w:r w:rsidRPr="004201DE">
        <w:rPr>
          <w:rFonts w:eastAsia="Times New Roman" w:cs="Times New Roman"/>
          <w:i/>
          <w:iCs/>
          <w:szCs w:val="24"/>
          <w:lang w:eastAsia="es-ES" w:bidi="es-ES"/>
        </w:rPr>
        <w:t xml:space="preserve">, que </w:t>
      </w:r>
      <w:proofErr w:type="spellStart"/>
      <w:r w:rsidRPr="004201DE">
        <w:rPr>
          <w:rFonts w:eastAsia="Times New Roman" w:cs="Times New Roman"/>
          <w:i/>
          <w:iCs/>
          <w:szCs w:val="24"/>
          <w:lang w:eastAsia="es-ES" w:bidi="es-ES"/>
        </w:rPr>
        <w:t>comprovarà</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l'adequació</w:t>
      </w:r>
      <w:proofErr w:type="spellEnd"/>
      <w:r w:rsidRPr="004201DE">
        <w:rPr>
          <w:rFonts w:eastAsia="Times New Roman" w:cs="Times New Roman"/>
          <w:i/>
          <w:iCs/>
          <w:szCs w:val="24"/>
          <w:lang w:eastAsia="es-ES" w:bidi="es-ES"/>
        </w:rPr>
        <w:t xml:space="preserve"> del </w:t>
      </w:r>
      <w:proofErr w:type="spellStart"/>
      <w:r w:rsidRPr="004201DE">
        <w:rPr>
          <w:rFonts w:eastAsia="Times New Roman" w:cs="Times New Roman"/>
          <w:i/>
          <w:iCs/>
          <w:szCs w:val="24"/>
          <w:lang w:eastAsia="es-ES" w:bidi="es-ES"/>
        </w:rPr>
        <w:t>calendari</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formació</w:t>
      </w:r>
      <w:proofErr w:type="spellEnd"/>
      <w:r w:rsidRPr="004201DE">
        <w:rPr>
          <w:rFonts w:eastAsia="Times New Roman" w:cs="Times New Roman"/>
          <w:i/>
          <w:iCs/>
          <w:szCs w:val="24"/>
          <w:lang w:eastAsia="es-ES" w:bidi="es-ES"/>
        </w:rPr>
        <w:t xml:space="preserve"> en empresa al que </w:t>
      </w:r>
      <w:proofErr w:type="spellStart"/>
      <w:r w:rsidRPr="004201DE">
        <w:rPr>
          <w:rFonts w:eastAsia="Times New Roman" w:cs="Times New Roman"/>
          <w:i/>
          <w:iCs/>
          <w:szCs w:val="24"/>
          <w:lang w:eastAsia="es-ES" w:bidi="es-ES"/>
        </w:rPr>
        <w:t>s'establix</w:t>
      </w:r>
      <w:proofErr w:type="spellEnd"/>
      <w:r w:rsidRPr="004201DE">
        <w:rPr>
          <w:rFonts w:eastAsia="Times New Roman" w:cs="Times New Roman"/>
          <w:i/>
          <w:iCs/>
          <w:szCs w:val="24"/>
          <w:lang w:eastAsia="es-ES" w:bidi="es-ES"/>
        </w:rPr>
        <w:t xml:space="preserve"> en la </w:t>
      </w:r>
      <w:proofErr w:type="spellStart"/>
      <w:r w:rsidRPr="004201DE">
        <w:rPr>
          <w:rFonts w:eastAsia="Times New Roman" w:cs="Times New Roman"/>
          <w:i/>
          <w:iCs/>
          <w:szCs w:val="24"/>
          <w:lang w:eastAsia="es-ES" w:bidi="es-ES"/>
        </w:rPr>
        <w:t>present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Orde</w:t>
      </w:r>
      <w:proofErr w:type="spellEnd"/>
      <w:r w:rsidRPr="004201DE">
        <w:rPr>
          <w:rFonts w:eastAsia="Times New Roman" w:cs="Times New Roman"/>
          <w:i/>
          <w:iCs/>
          <w:szCs w:val="24"/>
          <w:lang w:eastAsia="es-ES" w:bidi="es-ES"/>
        </w:rPr>
        <w:t>.</w:t>
      </w:r>
    </w:p>
    <w:p w14:paraId="411F1491" w14:textId="77777777" w:rsidR="004201DE" w:rsidRPr="004201DE" w:rsidRDefault="004201DE" w:rsidP="004201DE">
      <w:pPr>
        <w:suppressAutoHyphens w:val="0"/>
        <w:spacing w:after="160"/>
        <w:jc w:val="left"/>
        <w:rPr>
          <w:rFonts w:eastAsia="Times New Roman" w:cs="Times New Roman"/>
          <w:i/>
          <w:iCs/>
          <w:szCs w:val="24"/>
          <w:lang w:eastAsia="es-ES" w:bidi="es-ES"/>
        </w:rPr>
      </w:pPr>
      <w:proofErr w:type="spellStart"/>
      <w:r w:rsidRPr="004201DE">
        <w:rPr>
          <w:rFonts w:eastAsia="Times New Roman" w:cs="Times New Roman"/>
          <w:i/>
          <w:iCs/>
          <w:szCs w:val="24"/>
          <w:lang w:eastAsia="es-ES" w:bidi="es-ES"/>
        </w:rPr>
        <w:t>L'alumnat</w:t>
      </w:r>
      <w:proofErr w:type="spellEnd"/>
      <w:r w:rsidRPr="004201DE">
        <w:rPr>
          <w:rFonts w:eastAsia="Times New Roman" w:cs="Times New Roman"/>
          <w:i/>
          <w:iCs/>
          <w:szCs w:val="24"/>
          <w:lang w:eastAsia="es-ES" w:bidi="es-ES"/>
        </w:rPr>
        <w:t xml:space="preserve"> que tinga </w:t>
      </w:r>
      <w:proofErr w:type="spellStart"/>
      <w:r w:rsidRPr="004201DE">
        <w:rPr>
          <w:rFonts w:eastAsia="Times New Roman" w:cs="Times New Roman"/>
          <w:i/>
          <w:iCs/>
          <w:szCs w:val="24"/>
          <w:lang w:eastAsia="es-ES" w:bidi="es-ES"/>
        </w:rPr>
        <w:t>mòduls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professionals</w:t>
      </w:r>
      <w:proofErr w:type="spellEnd"/>
      <w:r w:rsidRPr="004201DE">
        <w:rPr>
          <w:rFonts w:eastAsia="Times New Roman" w:cs="Times New Roman"/>
          <w:i/>
          <w:iCs/>
          <w:szCs w:val="24"/>
          <w:lang w:eastAsia="es-ES" w:bidi="es-ES"/>
        </w:rPr>
        <w:t xml:space="preserve"> de primer </w:t>
      </w:r>
      <w:proofErr w:type="spellStart"/>
      <w:r w:rsidRPr="004201DE">
        <w:rPr>
          <w:rFonts w:eastAsia="Times New Roman" w:cs="Times New Roman"/>
          <w:i/>
          <w:iCs/>
          <w:szCs w:val="24"/>
          <w:lang w:eastAsia="es-ES" w:bidi="es-ES"/>
        </w:rPr>
        <w:t>curs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avaluats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parcialment</w:t>
      </w:r>
      <w:proofErr w:type="spellEnd"/>
      <w:r w:rsidRPr="004201DE">
        <w:rPr>
          <w:rFonts w:eastAsia="Times New Roman" w:cs="Times New Roman"/>
          <w:i/>
          <w:iCs/>
          <w:szCs w:val="24"/>
          <w:lang w:eastAsia="es-ES" w:bidi="es-ES"/>
        </w:rPr>
        <w:t xml:space="preserve"> per no </w:t>
      </w:r>
      <w:proofErr w:type="spellStart"/>
      <w:r w:rsidRPr="004201DE">
        <w:rPr>
          <w:rFonts w:eastAsia="Times New Roman" w:cs="Times New Roman"/>
          <w:i/>
          <w:iCs/>
          <w:szCs w:val="24"/>
          <w:lang w:eastAsia="es-ES" w:bidi="es-ES"/>
        </w:rPr>
        <w:t>haver</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realitzat</w:t>
      </w:r>
      <w:proofErr w:type="spellEnd"/>
      <w:r w:rsidRPr="004201DE">
        <w:rPr>
          <w:rFonts w:eastAsia="Times New Roman" w:cs="Times New Roman"/>
          <w:i/>
          <w:iCs/>
          <w:szCs w:val="24"/>
          <w:lang w:eastAsia="es-ES" w:bidi="es-ES"/>
        </w:rPr>
        <w:t xml:space="preserve"> el </w:t>
      </w:r>
      <w:proofErr w:type="spellStart"/>
      <w:r w:rsidRPr="004201DE">
        <w:rPr>
          <w:rFonts w:eastAsia="Times New Roman" w:cs="Times New Roman"/>
          <w:i/>
          <w:iCs/>
          <w:szCs w:val="24"/>
          <w:lang w:eastAsia="es-ES" w:bidi="es-ES"/>
        </w:rPr>
        <w:t>període</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formació</w:t>
      </w:r>
      <w:proofErr w:type="spellEnd"/>
      <w:r w:rsidRPr="004201DE">
        <w:rPr>
          <w:rFonts w:eastAsia="Times New Roman" w:cs="Times New Roman"/>
          <w:i/>
          <w:iCs/>
          <w:szCs w:val="24"/>
          <w:lang w:eastAsia="es-ES" w:bidi="es-ES"/>
        </w:rPr>
        <w:t xml:space="preserve"> en empresa per </w:t>
      </w:r>
      <w:proofErr w:type="spellStart"/>
      <w:r w:rsidRPr="004201DE">
        <w:rPr>
          <w:rFonts w:eastAsia="Times New Roman" w:cs="Times New Roman"/>
          <w:i/>
          <w:iCs/>
          <w:szCs w:val="24"/>
          <w:lang w:eastAsia="es-ES" w:bidi="es-ES"/>
        </w:rPr>
        <w:t>raons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degudament</w:t>
      </w:r>
      <w:proofErr w:type="spellEnd"/>
      <w:r w:rsidRPr="004201DE">
        <w:rPr>
          <w:rFonts w:eastAsia="Times New Roman" w:cs="Times New Roman"/>
          <w:i/>
          <w:iCs/>
          <w:szCs w:val="24"/>
          <w:lang w:eastAsia="es-ES" w:bidi="es-ES"/>
        </w:rPr>
        <w:t xml:space="preserve"> justificades, </w:t>
      </w:r>
      <w:proofErr w:type="spellStart"/>
      <w:r w:rsidRPr="004201DE">
        <w:rPr>
          <w:rFonts w:eastAsia="Times New Roman" w:cs="Times New Roman"/>
          <w:i/>
          <w:iCs/>
          <w:szCs w:val="24"/>
          <w:lang w:eastAsia="es-ES" w:bidi="es-ES"/>
        </w:rPr>
        <w:t>podrà</w:t>
      </w:r>
      <w:proofErr w:type="spellEnd"/>
      <w:r w:rsidRPr="004201DE">
        <w:rPr>
          <w:rFonts w:eastAsia="Times New Roman" w:cs="Times New Roman"/>
          <w:i/>
          <w:iCs/>
          <w:szCs w:val="24"/>
          <w:lang w:eastAsia="es-ES" w:bidi="es-ES"/>
        </w:rPr>
        <w:t xml:space="preserve"> matricular-se de </w:t>
      </w:r>
      <w:proofErr w:type="spellStart"/>
      <w:r w:rsidRPr="004201DE">
        <w:rPr>
          <w:rFonts w:eastAsia="Times New Roman" w:cs="Times New Roman"/>
          <w:i/>
          <w:iCs/>
          <w:szCs w:val="24"/>
          <w:lang w:eastAsia="es-ES" w:bidi="es-ES"/>
        </w:rPr>
        <w:t>mòduls</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segon</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curs</w:t>
      </w:r>
      <w:proofErr w:type="spellEnd"/>
      <w:r w:rsidRPr="004201DE">
        <w:rPr>
          <w:rFonts w:eastAsia="Times New Roman" w:cs="Times New Roman"/>
          <w:i/>
          <w:iCs/>
          <w:szCs w:val="24"/>
          <w:lang w:eastAsia="es-ES" w:bidi="es-ES"/>
        </w:rPr>
        <w:t>.</w:t>
      </w:r>
    </w:p>
    <w:p w14:paraId="6064D345" w14:textId="77777777" w:rsidR="004201DE" w:rsidRPr="004201DE" w:rsidRDefault="004201DE" w:rsidP="004201DE">
      <w:pPr>
        <w:suppressAutoHyphens w:val="0"/>
        <w:spacing w:after="160"/>
        <w:jc w:val="left"/>
        <w:rPr>
          <w:rFonts w:eastAsia="Times New Roman" w:cs="Times New Roman"/>
          <w:i/>
          <w:iCs/>
          <w:szCs w:val="24"/>
          <w:lang w:eastAsia="es-ES" w:bidi="es-ES"/>
        </w:rPr>
      </w:pPr>
      <w:proofErr w:type="spellStart"/>
      <w:r w:rsidRPr="004201DE">
        <w:rPr>
          <w:rFonts w:eastAsia="Times New Roman" w:cs="Times New Roman"/>
          <w:i/>
          <w:iCs/>
          <w:szCs w:val="24"/>
          <w:lang w:eastAsia="es-ES" w:bidi="es-ES"/>
        </w:rPr>
        <w:t>Prèvia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autorització</w:t>
      </w:r>
      <w:proofErr w:type="spellEnd"/>
      <w:r w:rsidRPr="004201DE">
        <w:rPr>
          <w:rFonts w:eastAsia="Times New Roman" w:cs="Times New Roman"/>
          <w:i/>
          <w:iCs/>
          <w:szCs w:val="24"/>
          <w:lang w:eastAsia="es-ES" w:bidi="es-ES"/>
        </w:rPr>
        <w:t xml:space="preserve"> de la Direcció General </w:t>
      </w:r>
      <w:proofErr w:type="spellStart"/>
      <w:r w:rsidRPr="004201DE">
        <w:rPr>
          <w:rFonts w:eastAsia="Times New Roman" w:cs="Times New Roman"/>
          <w:i/>
          <w:iCs/>
          <w:szCs w:val="24"/>
          <w:lang w:eastAsia="es-ES" w:bidi="es-ES"/>
        </w:rPr>
        <w:t>competent</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matèria</w:t>
      </w:r>
      <w:proofErr w:type="spellEnd"/>
      <w:r w:rsidRPr="004201DE">
        <w:rPr>
          <w:rFonts w:eastAsia="Times New Roman" w:cs="Times New Roman"/>
          <w:i/>
          <w:iCs/>
          <w:szCs w:val="24"/>
          <w:lang w:eastAsia="es-ES" w:bidi="es-ES"/>
        </w:rPr>
        <w:t xml:space="preserve"> de Formació Professional,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centres </w:t>
      </w:r>
      <w:proofErr w:type="spellStart"/>
      <w:r w:rsidRPr="004201DE">
        <w:rPr>
          <w:rFonts w:eastAsia="Times New Roman" w:cs="Times New Roman"/>
          <w:i/>
          <w:iCs/>
          <w:szCs w:val="24"/>
          <w:lang w:eastAsia="es-ES" w:bidi="es-ES"/>
        </w:rPr>
        <w:t>educatius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podran</w:t>
      </w:r>
      <w:proofErr w:type="spellEnd"/>
      <w:r w:rsidRPr="004201DE">
        <w:rPr>
          <w:rFonts w:eastAsia="Times New Roman" w:cs="Times New Roman"/>
          <w:i/>
          <w:iCs/>
          <w:szCs w:val="24"/>
          <w:lang w:eastAsia="es-ES" w:bidi="es-ES"/>
        </w:rPr>
        <w:t xml:space="preserve"> optar per la </w:t>
      </w:r>
      <w:proofErr w:type="spellStart"/>
      <w:r w:rsidRPr="004201DE">
        <w:rPr>
          <w:rFonts w:eastAsia="Times New Roman" w:cs="Times New Roman"/>
          <w:i/>
          <w:iCs/>
          <w:szCs w:val="24"/>
          <w:lang w:eastAsia="es-ES" w:bidi="es-ES"/>
        </w:rPr>
        <w:t>formació</w:t>
      </w:r>
      <w:proofErr w:type="spellEnd"/>
      <w:r w:rsidRPr="004201DE">
        <w:rPr>
          <w:rFonts w:eastAsia="Times New Roman" w:cs="Times New Roman"/>
          <w:i/>
          <w:iCs/>
          <w:szCs w:val="24"/>
          <w:lang w:eastAsia="es-ES" w:bidi="es-ES"/>
        </w:rPr>
        <w:t xml:space="preserve"> en empresa o </w:t>
      </w:r>
      <w:proofErr w:type="spellStart"/>
      <w:r w:rsidRPr="004201DE">
        <w:rPr>
          <w:rFonts w:eastAsia="Times New Roman" w:cs="Times New Roman"/>
          <w:i/>
          <w:iCs/>
          <w:szCs w:val="24"/>
          <w:lang w:eastAsia="es-ES" w:bidi="es-ES"/>
        </w:rPr>
        <w:t>organisme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equiparat</w:t>
      </w:r>
      <w:proofErr w:type="spellEnd"/>
      <w:r w:rsidRPr="004201DE">
        <w:rPr>
          <w:rFonts w:eastAsia="Times New Roman" w:cs="Times New Roman"/>
          <w:i/>
          <w:iCs/>
          <w:szCs w:val="24"/>
          <w:lang w:eastAsia="es-ES" w:bidi="es-ES"/>
        </w:rPr>
        <w:t xml:space="preserve"> en el </w:t>
      </w:r>
      <w:proofErr w:type="spellStart"/>
      <w:r w:rsidRPr="004201DE">
        <w:rPr>
          <w:rFonts w:eastAsia="Times New Roman" w:cs="Times New Roman"/>
          <w:i/>
          <w:iCs/>
          <w:szCs w:val="24"/>
          <w:lang w:eastAsia="es-ES" w:bidi="es-ES"/>
        </w:rPr>
        <w:t>règim</w:t>
      </w:r>
      <w:proofErr w:type="spellEnd"/>
      <w:r w:rsidRPr="004201DE">
        <w:rPr>
          <w:rFonts w:eastAsia="Times New Roman" w:cs="Times New Roman"/>
          <w:i/>
          <w:iCs/>
          <w:szCs w:val="24"/>
          <w:lang w:eastAsia="es-ES" w:bidi="es-ES"/>
        </w:rPr>
        <w:t xml:space="preserve"> dual </w:t>
      </w:r>
      <w:proofErr w:type="spellStart"/>
      <w:r w:rsidRPr="004201DE">
        <w:rPr>
          <w:rFonts w:eastAsia="Times New Roman" w:cs="Times New Roman"/>
          <w:i/>
          <w:iCs/>
          <w:szCs w:val="24"/>
          <w:lang w:eastAsia="es-ES" w:bidi="es-ES"/>
        </w:rPr>
        <w:t>intensiu</w:t>
      </w:r>
      <w:proofErr w:type="spellEnd"/>
      <w:r w:rsidRPr="004201DE">
        <w:rPr>
          <w:rFonts w:eastAsia="Times New Roman" w:cs="Times New Roman"/>
          <w:i/>
          <w:iCs/>
          <w:szCs w:val="24"/>
          <w:lang w:eastAsia="es-ES" w:bidi="es-ES"/>
        </w:rPr>
        <w:t xml:space="preserve">, que </w:t>
      </w:r>
      <w:proofErr w:type="spellStart"/>
      <w:r w:rsidRPr="004201DE">
        <w:rPr>
          <w:rFonts w:eastAsia="Times New Roman" w:cs="Times New Roman"/>
          <w:i/>
          <w:iCs/>
          <w:szCs w:val="24"/>
          <w:lang w:eastAsia="es-ES" w:bidi="es-ES"/>
        </w:rPr>
        <w:t>representarà</w:t>
      </w:r>
      <w:proofErr w:type="spellEnd"/>
      <w:r w:rsidRPr="004201DE">
        <w:rPr>
          <w:rFonts w:eastAsia="Times New Roman" w:cs="Times New Roman"/>
          <w:i/>
          <w:iCs/>
          <w:szCs w:val="24"/>
          <w:lang w:eastAsia="es-ES" w:bidi="es-ES"/>
        </w:rPr>
        <w:t xml:space="preserve"> el 35% de la </w:t>
      </w:r>
      <w:proofErr w:type="spellStart"/>
      <w:r w:rsidRPr="004201DE">
        <w:rPr>
          <w:rFonts w:eastAsia="Times New Roman" w:cs="Times New Roman"/>
          <w:i/>
          <w:iCs/>
          <w:szCs w:val="24"/>
          <w:lang w:eastAsia="es-ES" w:bidi="es-ES"/>
        </w:rPr>
        <w:t>duració</w:t>
      </w:r>
      <w:proofErr w:type="spellEnd"/>
      <w:r w:rsidRPr="004201DE">
        <w:rPr>
          <w:rFonts w:eastAsia="Times New Roman" w:cs="Times New Roman"/>
          <w:i/>
          <w:iCs/>
          <w:szCs w:val="24"/>
          <w:lang w:eastAsia="es-ES" w:bidi="es-ES"/>
        </w:rPr>
        <w:t xml:space="preserve"> total de </w:t>
      </w:r>
      <w:proofErr w:type="spellStart"/>
      <w:r w:rsidRPr="004201DE">
        <w:rPr>
          <w:rFonts w:eastAsia="Times New Roman" w:cs="Times New Roman"/>
          <w:i/>
          <w:iCs/>
          <w:szCs w:val="24"/>
          <w:lang w:eastAsia="es-ES" w:bidi="es-ES"/>
        </w:rPr>
        <w:t>l'ensenyament</w:t>
      </w:r>
      <w:proofErr w:type="spellEnd"/>
      <w:r w:rsidRPr="004201DE">
        <w:rPr>
          <w:rFonts w:eastAsia="Times New Roman" w:cs="Times New Roman"/>
          <w:i/>
          <w:iCs/>
          <w:szCs w:val="24"/>
          <w:lang w:eastAsia="es-ES" w:bidi="es-ES"/>
        </w:rPr>
        <w:t xml:space="preserve"> (700 </w:t>
      </w:r>
      <w:proofErr w:type="spellStart"/>
      <w:r w:rsidRPr="004201DE">
        <w:rPr>
          <w:rFonts w:eastAsia="Times New Roman" w:cs="Times New Roman"/>
          <w:i/>
          <w:iCs/>
          <w:szCs w:val="24"/>
          <w:lang w:eastAsia="es-ES" w:bidi="es-ES"/>
        </w:rPr>
        <w:t>hores</w:t>
      </w:r>
      <w:proofErr w:type="spellEnd"/>
      <w:r w:rsidRPr="004201DE">
        <w:rPr>
          <w:rFonts w:eastAsia="Times New Roman" w:cs="Times New Roman"/>
          <w:i/>
          <w:iCs/>
          <w:szCs w:val="24"/>
          <w:lang w:eastAsia="es-ES" w:bidi="es-ES"/>
        </w:rPr>
        <w:t xml:space="preserve">) i es </w:t>
      </w:r>
      <w:proofErr w:type="spellStart"/>
      <w:r w:rsidRPr="004201DE">
        <w:rPr>
          <w:rFonts w:eastAsia="Times New Roman" w:cs="Times New Roman"/>
          <w:i/>
          <w:iCs/>
          <w:szCs w:val="24"/>
          <w:lang w:eastAsia="es-ES" w:bidi="es-ES"/>
        </w:rPr>
        <w:t>desenvoluparà</w:t>
      </w:r>
      <w:proofErr w:type="spellEnd"/>
      <w:r w:rsidRPr="004201DE">
        <w:rPr>
          <w:rFonts w:eastAsia="Times New Roman" w:cs="Times New Roman"/>
          <w:i/>
          <w:iCs/>
          <w:szCs w:val="24"/>
          <w:lang w:eastAsia="es-ES" w:bidi="es-ES"/>
        </w:rPr>
        <w:t xml:space="preserve"> en dos </w:t>
      </w:r>
      <w:proofErr w:type="spellStart"/>
      <w:r w:rsidRPr="004201DE">
        <w:rPr>
          <w:rFonts w:eastAsia="Times New Roman" w:cs="Times New Roman"/>
          <w:i/>
          <w:iCs/>
          <w:szCs w:val="24"/>
          <w:lang w:eastAsia="es-ES" w:bidi="es-ES"/>
        </w:rPr>
        <w:t>períodes</w:t>
      </w:r>
      <w:proofErr w:type="spellEnd"/>
      <w:r w:rsidRPr="004201DE">
        <w:rPr>
          <w:rFonts w:eastAsia="Times New Roman" w:cs="Times New Roman"/>
          <w:i/>
          <w:iCs/>
          <w:szCs w:val="24"/>
          <w:lang w:eastAsia="es-ES" w:bidi="es-ES"/>
        </w:rPr>
        <w:t xml:space="preserve">: un, en primer </w:t>
      </w:r>
      <w:proofErr w:type="spellStart"/>
      <w:r w:rsidRPr="004201DE">
        <w:rPr>
          <w:rFonts w:eastAsia="Times New Roman" w:cs="Times New Roman"/>
          <w:i/>
          <w:iCs/>
          <w:szCs w:val="24"/>
          <w:lang w:eastAsia="es-ES" w:bidi="es-ES"/>
        </w:rPr>
        <w:t>curs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amb</w:t>
      </w:r>
      <w:proofErr w:type="spellEnd"/>
      <w:r w:rsidRPr="004201DE">
        <w:rPr>
          <w:rFonts w:eastAsia="Times New Roman" w:cs="Times New Roman"/>
          <w:i/>
          <w:iCs/>
          <w:szCs w:val="24"/>
          <w:lang w:eastAsia="es-ES" w:bidi="es-ES"/>
        </w:rPr>
        <w:t xml:space="preserve"> una </w:t>
      </w:r>
      <w:proofErr w:type="spellStart"/>
      <w:r w:rsidRPr="004201DE">
        <w:rPr>
          <w:rFonts w:eastAsia="Times New Roman" w:cs="Times New Roman"/>
          <w:i/>
          <w:iCs/>
          <w:szCs w:val="24"/>
          <w:lang w:eastAsia="es-ES" w:bidi="es-ES"/>
        </w:rPr>
        <w:t>duració</w:t>
      </w:r>
      <w:proofErr w:type="spellEnd"/>
      <w:r w:rsidRPr="004201DE">
        <w:rPr>
          <w:rFonts w:eastAsia="Times New Roman" w:cs="Times New Roman"/>
          <w:i/>
          <w:iCs/>
          <w:szCs w:val="24"/>
          <w:lang w:eastAsia="es-ES" w:bidi="es-ES"/>
        </w:rPr>
        <w:t xml:space="preserve"> de 335 </w:t>
      </w:r>
      <w:proofErr w:type="spellStart"/>
      <w:r w:rsidRPr="004201DE">
        <w:rPr>
          <w:rFonts w:eastAsia="Times New Roman" w:cs="Times New Roman"/>
          <w:i/>
          <w:iCs/>
          <w:szCs w:val="24"/>
          <w:lang w:eastAsia="es-ES" w:bidi="es-ES"/>
        </w:rPr>
        <w:t>hores</w:t>
      </w:r>
      <w:proofErr w:type="spellEnd"/>
      <w:r w:rsidRPr="004201DE">
        <w:rPr>
          <w:rFonts w:eastAsia="Times New Roman" w:cs="Times New Roman"/>
          <w:i/>
          <w:iCs/>
          <w:szCs w:val="24"/>
          <w:lang w:eastAsia="es-ES" w:bidi="es-ES"/>
        </w:rPr>
        <w:t xml:space="preserve"> (11 </w:t>
      </w:r>
      <w:proofErr w:type="spellStart"/>
      <w:r w:rsidRPr="004201DE">
        <w:rPr>
          <w:rFonts w:eastAsia="Times New Roman" w:cs="Times New Roman"/>
          <w:i/>
          <w:iCs/>
          <w:szCs w:val="24"/>
          <w:lang w:eastAsia="es-ES" w:bidi="es-ES"/>
        </w:rPr>
        <w:t>setmanes</w:t>
      </w:r>
      <w:proofErr w:type="spellEnd"/>
      <w:r w:rsidRPr="004201DE">
        <w:rPr>
          <w:rFonts w:eastAsia="Times New Roman" w:cs="Times New Roman"/>
          <w:i/>
          <w:iCs/>
          <w:szCs w:val="24"/>
          <w:lang w:eastAsia="es-ES" w:bidi="es-ES"/>
        </w:rPr>
        <w:t xml:space="preserve">) i un </w:t>
      </w:r>
      <w:proofErr w:type="spellStart"/>
      <w:r w:rsidRPr="004201DE">
        <w:rPr>
          <w:rFonts w:eastAsia="Times New Roman" w:cs="Times New Roman"/>
          <w:i/>
          <w:iCs/>
          <w:szCs w:val="24"/>
          <w:lang w:eastAsia="es-ES" w:bidi="es-ES"/>
        </w:rPr>
        <w:t>altre</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segon</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curs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amb</w:t>
      </w:r>
      <w:proofErr w:type="spellEnd"/>
      <w:r w:rsidRPr="004201DE">
        <w:rPr>
          <w:rFonts w:eastAsia="Times New Roman" w:cs="Times New Roman"/>
          <w:i/>
          <w:iCs/>
          <w:szCs w:val="24"/>
          <w:lang w:eastAsia="es-ES" w:bidi="es-ES"/>
        </w:rPr>
        <w:t xml:space="preserve"> una </w:t>
      </w:r>
      <w:proofErr w:type="spellStart"/>
      <w:r w:rsidRPr="004201DE">
        <w:rPr>
          <w:rFonts w:eastAsia="Times New Roman" w:cs="Times New Roman"/>
          <w:i/>
          <w:iCs/>
          <w:szCs w:val="24"/>
          <w:lang w:eastAsia="es-ES" w:bidi="es-ES"/>
        </w:rPr>
        <w:t>duració</w:t>
      </w:r>
      <w:proofErr w:type="spellEnd"/>
      <w:r w:rsidRPr="004201DE">
        <w:rPr>
          <w:rFonts w:eastAsia="Times New Roman" w:cs="Times New Roman"/>
          <w:i/>
          <w:iCs/>
          <w:szCs w:val="24"/>
          <w:lang w:eastAsia="es-ES" w:bidi="es-ES"/>
        </w:rPr>
        <w:t xml:space="preserve"> de 365 </w:t>
      </w:r>
      <w:proofErr w:type="spellStart"/>
      <w:r w:rsidRPr="004201DE">
        <w:rPr>
          <w:rFonts w:eastAsia="Times New Roman" w:cs="Times New Roman"/>
          <w:i/>
          <w:iCs/>
          <w:szCs w:val="24"/>
          <w:lang w:eastAsia="es-ES" w:bidi="es-ES"/>
        </w:rPr>
        <w:t>hores</w:t>
      </w:r>
      <w:proofErr w:type="spellEnd"/>
      <w:r w:rsidRPr="004201DE">
        <w:rPr>
          <w:rFonts w:eastAsia="Times New Roman" w:cs="Times New Roman"/>
          <w:i/>
          <w:iCs/>
          <w:szCs w:val="24"/>
          <w:lang w:eastAsia="es-ES" w:bidi="es-ES"/>
        </w:rPr>
        <w:t xml:space="preserve"> (12 </w:t>
      </w:r>
      <w:proofErr w:type="spellStart"/>
      <w:r w:rsidRPr="004201DE">
        <w:rPr>
          <w:rFonts w:eastAsia="Times New Roman" w:cs="Times New Roman"/>
          <w:i/>
          <w:iCs/>
          <w:szCs w:val="24"/>
          <w:lang w:eastAsia="es-ES" w:bidi="es-ES"/>
        </w:rPr>
        <w:t>setmanes</w:t>
      </w:r>
      <w:proofErr w:type="spellEnd"/>
      <w:r w:rsidRPr="004201DE">
        <w:rPr>
          <w:rFonts w:eastAsia="Times New Roman" w:cs="Times New Roman"/>
          <w:i/>
          <w:iCs/>
          <w:szCs w:val="24"/>
          <w:lang w:eastAsia="es-ES" w:bidi="es-ES"/>
        </w:rPr>
        <w:t>).</w:t>
      </w:r>
    </w:p>
    <w:p w14:paraId="1709DAAE"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La Direcció General </w:t>
      </w:r>
      <w:proofErr w:type="spellStart"/>
      <w:r w:rsidRPr="004201DE">
        <w:rPr>
          <w:rFonts w:eastAsia="Times New Roman" w:cs="Times New Roman"/>
          <w:i/>
          <w:iCs/>
          <w:szCs w:val="24"/>
          <w:lang w:eastAsia="es-ES" w:bidi="es-ES"/>
        </w:rPr>
        <w:t>competent</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matèria</w:t>
      </w:r>
      <w:proofErr w:type="spellEnd"/>
      <w:r w:rsidRPr="004201DE">
        <w:rPr>
          <w:rFonts w:eastAsia="Times New Roman" w:cs="Times New Roman"/>
          <w:i/>
          <w:iCs/>
          <w:szCs w:val="24"/>
          <w:lang w:eastAsia="es-ES" w:bidi="es-ES"/>
        </w:rPr>
        <w:t xml:space="preserve"> de Formació Professional </w:t>
      </w:r>
      <w:proofErr w:type="spellStart"/>
      <w:r w:rsidRPr="004201DE">
        <w:rPr>
          <w:rFonts w:eastAsia="Times New Roman" w:cs="Times New Roman"/>
          <w:i/>
          <w:iCs/>
          <w:szCs w:val="24"/>
          <w:lang w:eastAsia="es-ES" w:bidi="es-ES"/>
        </w:rPr>
        <w:t>dictarà</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quantes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resolucions</w:t>
      </w:r>
      <w:proofErr w:type="spellEnd"/>
      <w:r w:rsidRPr="004201DE">
        <w:rPr>
          <w:rFonts w:eastAsia="Times New Roman" w:cs="Times New Roman"/>
          <w:i/>
          <w:iCs/>
          <w:szCs w:val="24"/>
          <w:lang w:eastAsia="es-ES" w:bidi="es-ES"/>
        </w:rPr>
        <w:t xml:space="preserve"> resulten </w:t>
      </w:r>
      <w:proofErr w:type="spellStart"/>
      <w:r w:rsidRPr="004201DE">
        <w:rPr>
          <w:rFonts w:eastAsia="Times New Roman" w:cs="Times New Roman"/>
          <w:i/>
          <w:iCs/>
          <w:szCs w:val="24"/>
          <w:lang w:eastAsia="es-ES" w:bidi="es-ES"/>
        </w:rPr>
        <w:t>necessàries</w:t>
      </w:r>
      <w:proofErr w:type="spellEnd"/>
      <w:r w:rsidRPr="004201DE">
        <w:rPr>
          <w:rFonts w:eastAsia="Times New Roman" w:cs="Times New Roman"/>
          <w:i/>
          <w:iCs/>
          <w:szCs w:val="24"/>
          <w:lang w:eastAsia="es-ES" w:bidi="es-ES"/>
        </w:rPr>
        <w:t xml:space="preserve"> per </w:t>
      </w:r>
      <w:proofErr w:type="spellStart"/>
      <w:r w:rsidRPr="004201DE">
        <w:rPr>
          <w:rFonts w:eastAsia="Times New Roman" w:cs="Times New Roman"/>
          <w:i/>
          <w:iCs/>
          <w:szCs w:val="24"/>
          <w:lang w:eastAsia="es-ES" w:bidi="es-ES"/>
        </w:rPr>
        <w:t>al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desenvolupament</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aplicació</w:t>
      </w:r>
      <w:proofErr w:type="spellEnd"/>
      <w:r w:rsidRPr="004201DE">
        <w:rPr>
          <w:rFonts w:eastAsia="Times New Roman" w:cs="Times New Roman"/>
          <w:i/>
          <w:iCs/>
          <w:szCs w:val="24"/>
          <w:lang w:eastAsia="es-ES" w:bidi="es-ES"/>
        </w:rPr>
        <w:t xml:space="preserve"> del </w:t>
      </w:r>
      <w:proofErr w:type="spellStart"/>
      <w:r w:rsidRPr="004201DE">
        <w:rPr>
          <w:rFonts w:eastAsia="Times New Roman" w:cs="Times New Roman"/>
          <w:i/>
          <w:iCs/>
          <w:szCs w:val="24"/>
          <w:lang w:eastAsia="es-ES" w:bidi="es-ES"/>
        </w:rPr>
        <w:t>contingut</w:t>
      </w:r>
      <w:proofErr w:type="spellEnd"/>
      <w:r w:rsidRPr="004201DE">
        <w:rPr>
          <w:rFonts w:eastAsia="Times New Roman" w:cs="Times New Roman"/>
          <w:i/>
          <w:iCs/>
          <w:szCs w:val="24"/>
          <w:lang w:eastAsia="es-ES" w:bidi="es-ES"/>
        </w:rPr>
        <w:t xml:space="preserve"> en esta base.</w:t>
      </w:r>
    </w:p>
    <w:p w14:paraId="70170C2A" w14:textId="77777777" w:rsidR="004201DE" w:rsidRPr="00A33A1E" w:rsidRDefault="004201DE" w:rsidP="004201DE">
      <w:pPr>
        <w:suppressAutoHyphens w:val="0"/>
        <w:spacing w:after="160"/>
        <w:jc w:val="left"/>
        <w:rPr>
          <w:rFonts w:eastAsia="Times New Roman" w:cs="Times New Roman"/>
          <w:b/>
          <w:bCs/>
          <w:i/>
          <w:iCs/>
          <w:szCs w:val="24"/>
          <w:lang w:eastAsia="es-ES" w:bidi="es-ES"/>
        </w:rPr>
      </w:pPr>
      <w:r w:rsidRPr="00A33A1E">
        <w:rPr>
          <w:rFonts w:eastAsia="Times New Roman" w:cs="Times New Roman"/>
          <w:b/>
          <w:bCs/>
          <w:i/>
          <w:iCs/>
          <w:szCs w:val="24"/>
          <w:lang w:eastAsia="es-ES" w:bidi="es-ES"/>
        </w:rPr>
        <w:t xml:space="preserve">Base sexta. </w:t>
      </w:r>
      <w:proofErr w:type="spellStart"/>
      <w:r w:rsidRPr="00A33A1E">
        <w:rPr>
          <w:rFonts w:eastAsia="Times New Roman" w:cs="Times New Roman"/>
          <w:b/>
          <w:bCs/>
          <w:i/>
          <w:iCs/>
          <w:szCs w:val="24"/>
          <w:lang w:eastAsia="es-ES" w:bidi="es-ES"/>
        </w:rPr>
        <w:t>Implantació</w:t>
      </w:r>
      <w:proofErr w:type="spellEnd"/>
      <w:r w:rsidRPr="00A33A1E">
        <w:rPr>
          <w:rFonts w:eastAsia="Times New Roman" w:cs="Times New Roman"/>
          <w:b/>
          <w:bCs/>
          <w:i/>
          <w:iCs/>
          <w:szCs w:val="24"/>
          <w:lang w:eastAsia="es-ES" w:bidi="es-ES"/>
        </w:rPr>
        <w:t xml:space="preserve"> del </w:t>
      </w:r>
      <w:proofErr w:type="spellStart"/>
      <w:r w:rsidRPr="00A33A1E">
        <w:rPr>
          <w:rFonts w:eastAsia="Times New Roman" w:cs="Times New Roman"/>
          <w:b/>
          <w:bCs/>
          <w:i/>
          <w:iCs/>
          <w:szCs w:val="24"/>
          <w:lang w:eastAsia="es-ES" w:bidi="es-ES"/>
        </w:rPr>
        <w:t>mòdul</w:t>
      </w:r>
      <w:proofErr w:type="spellEnd"/>
      <w:r w:rsidRPr="00A33A1E">
        <w:rPr>
          <w:rFonts w:eastAsia="Times New Roman" w:cs="Times New Roman"/>
          <w:b/>
          <w:bCs/>
          <w:i/>
          <w:iCs/>
          <w:szCs w:val="24"/>
          <w:lang w:eastAsia="es-ES" w:bidi="es-ES"/>
        </w:rPr>
        <w:t xml:space="preserve"> </w:t>
      </w:r>
      <w:proofErr w:type="spellStart"/>
      <w:r w:rsidRPr="00A33A1E">
        <w:rPr>
          <w:rFonts w:eastAsia="Times New Roman" w:cs="Times New Roman"/>
          <w:b/>
          <w:bCs/>
          <w:i/>
          <w:iCs/>
          <w:szCs w:val="24"/>
          <w:lang w:eastAsia="es-ES" w:bidi="es-ES"/>
        </w:rPr>
        <w:t>Anglés</w:t>
      </w:r>
      <w:proofErr w:type="spellEnd"/>
      <w:r w:rsidRPr="00A33A1E">
        <w:rPr>
          <w:rFonts w:eastAsia="Times New Roman" w:cs="Times New Roman"/>
          <w:b/>
          <w:bCs/>
          <w:i/>
          <w:iCs/>
          <w:szCs w:val="24"/>
          <w:lang w:eastAsia="es-ES" w:bidi="es-ES"/>
        </w:rPr>
        <w:t xml:space="preserve"> Professional.</w:t>
      </w:r>
    </w:p>
    <w:p w14:paraId="3F3AA7FC" w14:textId="77777777" w:rsidR="004201DE" w:rsidRPr="004201DE" w:rsidRDefault="004201DE" w:rsidP="004201DE">
      <w:pPr>
        <w:suppressAutoHyphens w:val="0"/>
        <w:spacing w:after="160"/>
        <w:jc w:val="left"/>
        <w:rPr>
          <w:rFonts w:eastAsia="Times New Roman" w:cs="Times New Roman"/>
          <w:i/>
          <w:iCs/>
          <w:szCs w:val="24"/>
          <w:lang w:eastAsia="es-ES" w:bidi="es-ES"/>
        </w:rPr>
      </w:pP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mòduls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professionals</w:t>
      </w:r>
      <w:proofErr w:type="spellEnd"/>
      <w:r w:rsidRPr="004201DE">
        <w:rPr>
          <w:rFonts w:eastAsia="Times New Roman" w:cs="Times New Roman"/>
          <w:i/>
          <w:iCs/>
          <w:szCs w:val="24"/>
          <w:lang w:eastAsia="es-ES" w:bidi="es-ES"/>
        </w:rPr>
        <w:t xml:space="preserve"> 0156 i 0179 </w:t>
      </w:r>
      <w:proofErr w:type="spellStart"/>
      <w:r w:rsidRPr="004201DE">
        <w:rPr>
          <w:rFonts w:eastAsia="Times New Roman" w:cs="Times New Roman"/>
          <w:i/>
          <w:iCs/>
          <w:szCs w:val="24"/>
          <w:lang w:eastAsia="es-ES" w:bidi="es-ES"/>
        </w:rPr>
        <w:t>d'Inglés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impartits</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cicles </w:t>
      </w:r>
      <w:proofErr w:type="spellStart"/>
      <w:r w:rsidRPr="004201DE">
        <w:rPr>
          <w:rFonts w:eastAsia="Times New Roman" w:cs="Times New Roman"/>
          <w:i/>
          <w:iCs/>
          <w:szCs w:val="24"/>
          <w:lang w:eastAsia="es-ES" w:bidi="es-ES"/>
        </w:rPr>
        <w:t>derivats</w:t>
      </w:r>
      <w:proofErr w:type="spellEnd"/>
      <w:r w:rsidRPr="004201DE">
        <w:rPr>
          <w:rFonts w:eastAsia="Times New Roman" w:cs="Times New Roman"/>
          <w:i/>
          <w:iCs/>
          <w:szCs w:val="24"/>
          <w:lang w:eastAsia="es-ES" w:bidi="es-ES"/>
        </w:rPr>
        <w:t xml:space="preserve"> de la LOE se </w:t>
      </w:r>
      <w:proofErr w:type="spellStart"/>
      <w:r w:rsidRPr="004201DE">
        <w:rPr>
          <w:rFonts w:eastAsia="Times New Roman" w:cs="Times New Roman"/>
          <w:i/>
          <w:iCs/>
          <w:szCs w:val="24"/>
          <w:lang w:eastAsia="es-ES" w:bidi="es-ES"/>
        </w:rPr>
        <w:t>suprimixen</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aplicació</w:t>
      </w:r>
      <w:proofErr w:type="spellEnd"/>
      <w:r w:rsidRPr="004201DE">
        <w:rPr>
          <w:rFonts w:eastAsia="Times New Roman" w:cs="Times New Roman"/>
          <w:i/>
          <w:iCs/>
          <w:szCs w:val="24"/>
          <w:lang w:eastAsia="es-ES" w:bidi="es-ES"/>
        </w:rPr>
        <w:t xml:space="preserve"> del RD 659/2023, i se </w:t>
      </w:r>
      <w:proofErr w:type="spellStart"/>
      <w:r w:rsidRPr="004201DE">
        <w:rPr>
          <w:rFonts w:eastAsia="Times New Roman" w:cs="Times New Roman"/>
          <w:i/>
          <w:iCs/>
          <w:szCs w:val="24"/>
          <w:lang w:eastAsia="es-ES" w:bidi="es-ES"/>
        </w:rPr>
        <w:t>substituïxen</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pels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mòduls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d'idèntica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codificació</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denominació</w:t>
      </w:r>
      <w:proofErr w:type="spellEnd"/>
      <w:r w:rsidRPr="004201DE">
        <w:rPr>
          <w:rFonts w:eastAsia="Times New Roman" w:cs="Times New Roman"/>
          <w:i/>
          <w:iCs/>
          <w:szCs w:val="24"/>
          <w:lang w:eastAsia="es-ES" w:bidi="es-ES"/>
        </w:rPr>
        <w:t xml:space="preserve"> </w:t>
      </w:r>
      <w:proofErr w:type="gramStart"/>
      <w:r w:rsidRPr="004201DE">
        <w:rPr>
          <w:rFonts w:eastAsia="Times New Roman" w:cs="Times New Roman"/>
          <w:i/>
          <w:iCs/>
          <w:szCs w:val="24"/>
          <w:lang w:eastAsia="es-ES" w:bidi="es-ES"/>
        </w:rPr>
        <w:t>Inglés</w:t>
      </w:r>
      <w:proofErr w:type="gram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professional</w:t>
      </w:r>
      <w:proofErr w:type="spellEnd"/>
      <w:r w:rsidRPr="004201DE">
        <w:rPr>
          <w:rFonts w:eastAsia="Times New Roman" w:cs="Times New Roman"/>
          <w:i/>
          <w:iCs/>
          <w:szCs w:val="24"/>
          <w:lang w:eastAsia="es-ES" w:bidi="es-ES"/>
        </w:rPr>
        <w:t xml:space="preserve"> de Grau </w:t>
      </w:r>
      <w:proofErr w:type="spellStart"/>
      <w:r w:rsidRPr="004201DE">
        <w:rPr>
          <w:rFonts w:eastAsia="Times New Roman" w:cs="Times New Roman"/>
          <w:i/>
          <w:iCs/>
          <w:szCs w:val="24"/>
          <w:lang w:eastAsia="es-ES" w:bidi="es-ES"/>
        </w:rPr>
        <w:t>Mitjà</w:t>
      </w:r>
      <w:proofErr w:type="spellEnd"/>
      <w:r w:rsidRPr="004201DE">
        <w:rPr>
          <w:rFonts w:eastAsia="Times New Roman" w:cs="Times New Roman"/>
          <w:i/>
          <w:iCs/>
          <w:szCs w:val="24"/>
          <w:lang w:eastAsia="es-ES" w:bidi="es-ES"/>
        </w:rPr>
        <w:t xml:space="preserve"> i Inglés </w:t>
      </w:r>
      <w:proofErr w:type="spellStart"/>
      <w:r w:rsidRPr="004201DE">
        <w:rPr>
          <w:rFonts w:eastAsia="Times New Roman" w:cs="Times New Roman"/>
          <w:i/>
          <w:iCs/>
          <w:szCs w:val="24"/>
          <w:lang w:eastAsia="es-ES" w:bidi="es-ES"/>
        </w:rPr>
        <w:t>professional</w:t>
      </w:r>
      <w:proofErr w:type="spellEnd"/>
      <w:r w:rsidRPr="004201DE">
        <w:rPr>
          <w:rFonts w:eastAsia="Times New Roman" w:cs="Times New Roman"/>
          <w:i/>
          <w:iCs/>
          <w:szCs w:val="24"/>
          <w:lang w:eastAsia="es-ES" w:bidi="es-ES"/>
        </w:rPr>
        <w:t xml:space="preserve"> de Grau Superior </w:t>
      </w:r>
      <w:proofErr w:type="spellStart"/>
      <w:r w:rsidRPr="004201DE">
        <w:rPr>
          <w:rFonts w:eastAsia="Times New Roman" w:cs="Times New Roman"/>
          <w:i/>
          <w:iCs/>
          <w:szCs w:val="24"/>
          <w:lang w:eastAsia="es-ES" w:bidi="es-ES"/>
        </w:rPr>
        <w:t>amb</w:t>
      </w:r>
      <w:proofErr w:type="spellEnd"/>
      <w:r w:rsidRPr="004201DE">
        <w:rPr>
          <w:rFonts w:eastAsia="Times New Roman" w:cs="Times New Roman"/>
          <w:i/>
          <w:iCs/>
          <w:szCs w:val="24"/>
          <w:lang w:eastAsia="es-ES" w:bidi="es-ES"/>
        </w:rPr>
        <w:t xml:space="preserve"> una </w:t>
      </w:r>
      <w:proofErr w:type="spellStart"/>
      <w:r w:rsidRPr="004201DE">
        <w:rPr>
          <w:rFonts w:eastAsia="Times New Roman" w:cs="Times New Roman"/>
          <w:i/>
          <w:iCs/>
          <w:szCs w:val="24"/>
          <w:lang w:eastAsia="es-ES" w:bidi="es-ES"/>
        </w:rPr>
        <w:t>càrrega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horària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setmanal</w:t>
      </w:r>
      <w:proofErr w:type="spellEnd"/>
      <w:r w:rsidRPr="004201DE">
        <w:rPr>
          <w:rFonts w:eastAsia="Times New Roman" w:cs="Times New Roman"/>
          <w:i/>
          <w:iCs/>
          <w:szCs w:val="24"/>
          <w:lang w:eastAsia="es-ES" w:bidi="es-ES"/>
        </w:rPr>
        <w:t xml:space="preserve"> de 2 </w:t>
      </w:r>
      <w:proofErr w:type="spellStart"/>
      <w:r w:rsidRPr="004201DE">
        <w:rPr>
          <w:rFonts w:eastAsia="Times New Roman" w:cs="Times New Roman"/>
          <w:i/>
          <w:iCs/>
          <w:szCs w:val="24"/>
          <w:lang w:eastAsia="es-ES" w:bidi="es-ES"/>
        </w:rPr>
        <w:t>hores</w:t>
      </w:r>
      <w:proofErr w:type="spellEnd"/>
      <w:r w:rsidRPr="004201DE">
        <w:rPr>
          <w:rFonts w:eastAsia="Times New Roman" w:cs="Times New Roman"/>
          <w:i/>
          <w:iCs/>
          <w:szCs w:val="24"/>
          <w:lang w:eastAsia="es-ES" w:bidi="es-ES"/>
        </w:rPr>
        <w:t xml:space="preserve"> lectives i </w:t>
      </w:r>
      <w:proofErr w:type="spellStart"/>
      <w:r w:rsidRPr="004201DE">
        <w:rPr>
          <w:rFonts w:eastAsia="Times New Roman" w:cs="Times New Roman"/>
          <w:i/>
          <w:iCs/>
          <w:szCs w:val="24"/>
          <w:lang w:eastAsia="es-ES" w:bidi="es-ES"/>
        </w:rPr>
        <w:t>duració</w:t>
      </w:r>
      <w:proofErr w:type="spellEnd"/>
      <w:r w:rsidRPr="004201DE">
        <w:rPr>
          <w:rFonts w:eastAsia="Times New Roman" w:cs="Times New Roman"/>
          <w:i/>
          <w:iCs/>
          <w:szCs w:val="24"/>
          <w:lang w:eastAsia="es-ES" w:bidi="es-ES"/>
        </w:rPr>
        <w:t xml:space="preserve"> curricular de 64 </w:t>
      </w:r>
      <w:proofErr w:type="spellStart"/>
      <w:r w:rsidRPr="004201DE">
        <w:rPr>
          <w:rFonts w:eastAsia="Times New Roman" w:cs="Times New Roman"/>
          <w:i/>
          <w:iCs/>
          <w:szCs w:val="24"/>
          <w:lang w:eastAsia="es-ES" w:bidi="es-ES"/>
        </w:rPr>
        <w:t>hores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anuals</w:t>
      </w:r>
      <w:proofErr w:type="spellEnd"/>
      <w:r w:rsidRPr="004201DE">
        <w:rPr>
          <w:rFonts w:eastAsia="Times New Roman" w:cs="Times New Roman"/>
          <w:i/>
          <w:iCs/>
          <w:szCs w:val="24"/>
          <w:lang w:eastAsia="es-ES" w:bidi="es-ES"/>
        </w:rPr>
        <w:t>.</w:t>
      </w:r>
    </w:p>
    <w:p w14:paraId="484B4AC9" w14:textId="77777777" w:rsidR="004201DE" w:rsidRPr="004201DE" w:rsidRDefault="004201DE" w:rsidP="004201DE">
      <w:pPr>
        <w:suppressAutoHyphens w:val="0"/>
        <w:spacing w:after="160"/>
        <w:jc w:val="left"/>
        <w:rPr>
          <w:rFonts w:eastAsia="Times New Roman" w:cs="Times New Roman"/>
          <w:i/>
          <w:iCs/>
          <w:szCs w:val="24"/>
          <w:lang w:eastAsia="es-ES" w:bidi="es-ES"/>
        </w:rPr>
      </w:pPr>
      <w:proofErr w:type="spellStart"/>
      <w:r w:rsidRPr="004201DE">
        <w:rPr>
          <w:rFonts w:eastAsia="Times New Roman" w:cs="Times New Roman"/>
          <w:i/>
          <w:iCs/>
          <w:szCs w:val="24"/>
          <w:lang w:eastAsia="es-ES" w:bidi="es-ES"/>
        </w:rPr>
        <w:t>Amb</w:t>
      </w:r>
      <w:proofErr w:type="spellEnd"/>
      <w:r w:rsidRPr="004201DE">
        <w:rPr>
          <w:rFonts w:eastAsia="Times New Roman" w:cs="Times New Roman"/>
          <w:i/>
          <w:iCs/>
          <w:szCs w:val="24"/>
          <w:lang w:eastAsia="es-ES" w:bidi="es-ES"/>
        </w:rPr>
        <w:t xml:space="preserve"> la </w:t>
      </w:r>
      <w:proofErr w:type="spellStart"/>
      <w:r w:rsidRPr="004201DE">
        <w:rPr>
          <w:rFonts w:eastAsia="Times New Roman" w:cs="Times New Roman"/>
          <w:i/>
          <w:iCs/>
          <w:szCs w:val="24"/>
          <w:lang w:eastAsia="es-ES" w:bidi="es-ES"/>
        </w:rPr>
        <w:t>finalitat</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mantindre</w:t>
      </w:r>
      <w:proofErr w:type="spellEnd"/>
      <w:r w:rsidRPr="004201DE">
        <w:rPr>
          <w:rFonts w:eastAsia="Times New Roman" w:cs="Times New Roman"/>
          <w:i/>
          <w:iCs/>
          <w:szCs w:val="24"/>
          <w:lang w:eastAsia="es-ES" w:bidi="es-ES"/>
        </w:rPr>
        <w:t xml:space="preserve"> la </w:t>
      </w:r>
      <w:proofErr w:type="spellStart"/>
      <w:r w:rsidRPr="004201DE">
        <w:rPr>
          <w:rFonts w:eastAsia="Times New Roman" w:cs="Times New Roman"/>
          <w:i/>
          <w:iCs/>
          <w:szCs w:val="24"/>
          <w:lang w:eastAsia="es-ES" w:bidi="es-ES"/>
        </w:rPr>
        <w:t>totalitat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d'hores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anuals</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formació</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anglés</w:t>
      </w:r>
      <w:proofErr w:type="spellEnd"/>
      <w:r w:rsidRPr="004201DE">
        <w:rPr>
          <w:rFonts w:eastAsia="Times New Roman" w:cs="Times New Roman"/>
          <w:i/>
          <w:iCs/>
          <w:szCs w:val="24"/>
          <w:lang w:eastAsia="es-ES" w:bidi="es-ES"/>
        </w:rPr>
        <w:t xml:space="preserve"> previstes en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currículums </w:t>
      </w:r>
      <w:proofErr w:type="spellStart"/>
      <w:r w:rsidRPr="004201DE">
        <w:rPr>
          <w:rFonts w:eastAsia="Times New Roman" w:cs="Times New Roman"/>
          <w:i/>
          <w:iCs/>
          <w:szCs w:val="24"/>
          <w:lang w:eastAsia="es-ES" w:bidi="es-ES"/>
        </w:rPr>
        <w:t>d'estos</w:t>
      </w:r>
      <w:proofErr w:type="spellEnd"/>
      <w:r w:rsidRPr="004201DE">
        <w:rPr>
          <w:rFonts w:eastAsia="Times New Roman" w:cs="Times New Roman"/>
          <w:i/>
          <w:iCs/>
          <w:szCs w:val="24"/>
          <w:lang w:eastAsia="es-ES" w:bidi="es-ES"/>
        </w:rPr>
        <w:t xml:space="preserve"> cicles, </w:t>
      </w:r>
      <w:proofErr w:type="spellStart"/>
      <w:r w:rsidRPr="004201DE">
        <w:rPr>
          <w:rFonts w:eastAsia="Times New Roman" w:cs="Times New Roman"/>
          <w:i/>
          <w:iCs/>
          <w:szCs w:val="24"/>
          <w:lang w:eastAsia="es-ES" w:bidi="es-ES"/>
        </w:rPr>
        <w:t>s'amplia</w:t>
      </w:r>
      <w:proofErr w:type="spellEnd"/>
      <w:r w:rsidRPr="004201DE">
        <w:rPr>
          <w:rFonts w:eastAsia="Times New Roman" w:cs="Times New Roman"/>
          <w:i/>
          <w:iCs/>
          <w:szCs w:val="24"/>
          <w:lang w:eastAsia="es-ES" w:bidi="es-ES"/>
        </w:rPr>
        <w:t xml:space="preserve"> el </w:t>
      </w:r>
      <w:proofErr w:type="spellStart"/>
      <w:r w:rsidRPr="004201DE">
        <w:rPr>
          <w:rFonts w:eastAsia="Times New Roman" w:cs="Times New Roman"/>
          <w:i/>
          <w:iCs/>
          <w:szCs w:val="24"/>
          <w:lang w:eastAsia="es-ES" w:bidi="es-ES"/>
        </w:rPr>
        <w:t>mòdul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professional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establit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d'Inglés</w:t>
      </w:r>
      <w:proofErr w:type="spellEnd"/>
      <w:r w:rsidRPr="004201DE">
        <w:rPr>
          <w:rFonts w:eastAsia="Times New Roman" w:cs="Times New Roman"/>
          <w:i/>
          <w:iCs/>
          <w:szCs w:val="24"/>
          <w:lang w:eastAsia="es-ES" w:bidi="es-ES"/>
        </w:rPr>
        <w:t xml:space="preserve"> *Técnico, </w:t>
      </w:r>
      <w:proofErr w:type="spellStart"/>
      <w:r w:rsidRPr="004201DE">
        <w:rPr>
          <w:rFonts w:eastAsia="Times New Roman" w:cs="Times New Roman"/>
          <w:i/>
          <w:iCs/>
          <w:szCs w:val="24"/>
          <w:lang w:eastAsia="es-ES" w:bidi="es-ES"/>
        </w:rPr>
        <w:t>codis</w:t>
      </w:r>
      <w:proofErr w:type="spellEnd"/>
      <w:r w:rsidRPr="004201DE">
        <w:rPr>
          <w:rFonts w:eastAsia="Times New Roman" w:cs="Times New Roman"/>
          <w:i/>
          <w:iCs/>
          <w:szCs w:val="24"/>
          <w:lang w:eastAsia="es-ES" w:bidi="es-ES"/>
        </w:rPr>
        <w:t xml:space="preserve"> CV0001 i CV0003 en les </w:t>
      </w:r>
      <w:proofErr w:type="spellStart"/>
      <w:r w:rsidRPr="004201DE">
        <w:rPr>
          <w:rFonts w:eastAsia="Times New Roman" w:cs="Times New Roman"/>
          <w:i/>
          <w:iCs/>
          <w:szCs w:val="24"/>
          <w:lang w:eastAsia="es-ES" w:bidi="es-ES"/>
        </w:rPr>
        <w:t>hores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curriculars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anuals</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càrregues</w:t>
      </w:r>
      <w:proofErr w:type="spellEnd"/>
      <w:r w:rsidRPr="004201DE">
        <w:rPr>
          <w:rFonts w:eastAsia="Times New Roman" w:cs="Times New Roman"/>
          <w:i/>
          <w:iCs/>
          <w:szCs w:val="24"/>
          <w:lang w:eastAsia="es-ES" w:bidi="es-ES"/>
        </w:rPr>
        <w:t xml:space="preserve"> lectives </w:t>
      </w:r>
      <w:proofErr w:type="spellStart"/>
      <w:r w:rsidRPr="004201DE">
        <w:rPr>
          <w:rFonts w:eastAsia="Times New Roman" w:cs="Times New Roman"/>
          <w:i/>
          <w:iCs/>
          <w:szCs w:val="24"/>
          <w:lang w:eastAsia="es-ES" w:bidi="es-ES"/>
        </w:rPr>
        <w:t>setmanals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necessàries</w:t>
      </w:r>
      <w:proofErr w:type="spellEnd"/>
      <w:r w:rsidRPr="004201DE">
        <w:rPr>
          <w:rFonts w:eastAsia="Times New Roman" w:cs="Times New Roman"/>
          <w:i/>
          <w:iCs/>
          <w:szCs w:val="24"/>
          <w:lang w:eastAsia="es-ES" w:bidi="es-ES"/>
        </w:rPr>
        <w:t xml:space="preserve"> per a la </w:t>
      </w:r>
      <w:proofErr w:type="spellStart"/>
      <w:r w:rsidRPr="004201DE">
        <w:rPr>
          <w:rFonts w:eastAsia="Times New Roman" w:cs="Times New Roman"/>
          <w:i/>
          <w:iCs/>
          <w:szCs w:val="24"/>
          <w:lang w:eastAsia="es-ES" w:bidi="es-ES"/>
        </w:rPr>
        <w:t>formació</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l'idioma</w:t>
      </w:r>
      <w:proofErr w:type="spellEnd"/>
      <w:r w:rsidRPr="004201DE">
        <w:rPr>
          <w:rFonts w:eastAsia="Times New Roman" w:cs="Times New Roman"/>
          <w:i/>
          <w:iCs/>
          <w:szCs w:val="24"/>
          <w:lang w:eastAsia="es-ES" w:bidi="es-ES"/>
        </w:rPr>
        <w:t>.</w:t>
      </w:r>
    </w:p>
    <w:p w14:paraId="0B80CB80" w14:textId="77777777" w:rsidR="004201DE" w:rsidRPr="004201DE" w:rsidRDefault="004201DE" w:rsidP="004201DE">
      <w:pPr>
        <w:suppressAutoHyphens w:val="0"/>
        <w:spacing w:after="160"/>
        <w:jc w:val="left"/>
        <w:rPr>
          <w:rFonts w:eastAsia="Times New Roman" w:cs="Times New Roman"/>
          <w:i/>
          <w:iCs/>
          <w:szCs w:val="24"/>
          <w:lang w:eastAsia="es-ES" w:bidi="es-ES"/>
        </w:rPr>
      </w:pPr>
      <w:proofErr w:type="spellStart"/>
      <w:r w:rsidRPr="004201DE">
        <w:rPr>
          <w:rFonts w:eastAsia="Times New Roman" w:cs="Times New Roman"/>
          <w:i/>
          <w:iCs/>
          <w:szCs w:val="24"/>
          <w:lang w:eastAsia="es-ES" w:bidi="es-ES"/>
        </w:rPr>
        <w:lastRenderedPageBreak/>
        <w:t>Això</w:t>
      </w:r>
      <w:proofErr w:type="spellEnd"/>
      <w:r w:rsidRPr="004201DE">
        <w:rPr>
          <w:rFonts w:eastAsia="Times New Roman" w:cs="Times New Roman"/>
          <w:i/>
          <w:iCs/>
          <w:szCs w:val="24"/>
          <w:lang w:eastAsia="es-ES" w:bidi="es-ES"/>
        </w:rPr>
        <w:t xml:space="preserve"> afecta </w:t>
      </w:r>
      <w:proofErr w:type="spellStart"/>
      <w:r w:rsidRPr="004201DE">
        <w:rPr>
          <w:rFonts w:eastAsia="Times New Roman" w:cs="Times New Roman"/>
          <w:i/>
          <w:iCs/>
          <w:szCs w:val="24"/>
          <w:lang w:eastAsia="es-ES" w:bidi="es-ES"/>
        </w:rPr>
        <w:t>als</w:t>
      </w:r>
      <w:proofErr w:type="spellEnd"/>
      <w:r w:rsidRPr="004201DE">
        <w:rPr>
          <w:rFonts w:eastAsia="Times New Roman" w:cs="Times New Roman"/>
          <w:i/>
          <w:iCs/>
          <w:szCs w:val="24"/>
          <w:lang w:eastAsia="es-ES" w:bidi="es-ES"/>
        </w:rPr>
        <w:t xml:space="preserve"> cicles </w:t>
      </w:r>
      <w:proofErr w:type="spellStart"/>
      <w:r w:rsidRPr="004201DE">
        <w:rPr>
          <w:rFonts w:eastAsia="Times New Roman" w:cs="Times New Roman"/>
          <w:i/>
          <w:iCs/>
          <w:szCs w:val="24"/>
          <w:lang w:eastAsia="es-ES" w:bidi="es-ES"/>
        </w:rPr>
        <w:t>formatius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amb</w:t>
      </w:r>
      <w:proofErr w:type="spellEnd"/>
      <w:r w:rsidRPr="004201DE">
        <w:rPr>
          <w:rFonts w:eastAsia="Times New Roman" w:cs="Times New Roman"/>
          <w:i/>
          <w:iCs/>
          <w:szCs w:val="24"/>
          <w:lang w:eastAsia="es-ES" w:bidi="es-ES"/>
        </w:rPr>
        <w:t xml:space="preserve"> el </w:t>
      </w:r>
      <w:proofErr w:type="spellStart"/>
      <w:r w:rsidRPr="004201DE">
        <w:rPr>
          <w:rFonts w:eastAsia="Times New Roman" w:cs="Times New Roman"/>
          <w:i/>
          <w:iCs/>
          <w:szCs w:val="24"/>
          <w:lang w:eastAsia="es-ES" w:bidi="es-ES"/>
        </w:rPr>
        <w:t>detall</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l'Annex</w:t>
      </w:r>
      <w:proofErr w:type="spellEnd"/>
      <w:r w:rsidRPr="004201DE">
        <w:rPr>
          <w:rFonts w:eastAsia="Times New Roman" w:cs="Times New Roman"/>
          <w:i/>
          <w:iCs/>
          <w:szCs w:val="24"/>
          <w:lang w:eastAsia="es-ES" w:bidi="es-ES"/>
        </w:rPr>
        <w:t xml:space="preserve"> II b) </w:t>
      </w:r>
      <w:proofErr w:type="spellStart"/>
      <w:r w:rsidRPr="004201DE">
        <w:rPr>
          <w:rFonts w:eastAsia="Times New Roman" w:cs="Times New Roman"/>
          <w:i/>
          <w:iCs/>
          <w:szCs w:val="24"/>
          <w:lang w:eastAsia="es-ES" w:bidi="es-ES"/>
        </w:rPr>
        <w:t>d'esta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Orde</w:t>
      </w:r>
      <w:proofErr w:type="spellEnd"/>
      <w:r w:rsidRPr="004201DE">
        <w:rPr>
          <w:rFonts w:eastAsia="Times New Roman" w:cs="Times New Roman"/>
          <w:i/>
          <w:iCs/>
          <w:szCs w:val="24"/>
          <w:lang w:eastAsia="es-ES" w:bidi="es-ES"/>
        </w:rPr>
        <w:t>:</w:t>
      </w:r>
    </w:p>
    <w:p w14:paraId="670BB61A"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*CFM </w:t>
      </w:r>
      <w:proofErr w:type="spellStart"/>
      <w:r w:rsidRPr="004201DE">
        <w:rPr>
          <w:rFonts w:eastAsia="Times New Roman" w:cs="Times New Roman"/>
          <w:i/>
          <w:iCs/>
          <w:szCs w:val="24"/>
          <w:lang w:eastAsia="es-ES" w:bidi="es-ES"/>
        </w:rPr>
        <w:t>Activitats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comercials</w:t>
      </w:r>
      <w:proofErr w:type="spellEnd"/>
    </w:p>
    <w:p w14:paraId="47560406"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*CFM </w:t>
      </w:r>
      <w:proofErr w:type="spellStart"/>
      <w:r w:rsidRPr="004201DE">
        <w:rPr>
          <w:rFonts w:eastAsia="Times New Roman" w:cs="Times New Roman"/>
          <w:i/>
          <w:iCs/>
          <w:szCs w:val="24"/>
          <w:lang w:eastAsia="es-ES" w:bidi="es-ES"/>
        </w:rPr>
        <w:t>Comercialització</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productes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alimentaris</w:t>
      </w:r>
      <w:proofErr w:type="spellEnd"/>
    </w:p>
    <w:p w14:paraId="49E52854"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*CFM </w:t>
      </w:r>
      <w:proofErr w:type="spellStart"/>
      <w:r w:rsidRPr="004201DE">
        <w:rPr>
          <w:rFonts w:eastAsia="Times New Roman" w:cs="Times New Roman"/>
          <w:i/>
          <w:iCs/>
          <w:szCs w:val="24"/>
          <w:lang w:eastAsia="es-ES" w:bidi="es-ES"/>
        </w:rPr>
        <w:t>Conducció</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vehicles</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transport</w:t>
      </w:r>
      <w:proofErr w:type="spellEnd"/>
      <w:r w:rsidRPr="004201DE">
        <w:rPr>
          <w:rFonts w:eastAsia="Times New Roman" w:cs="Times New Roman"/>
          <w:i/>
          <w:iCs/>
          <w:szCs w:val="24"/>
          <w:lang w:eastAsia="es-ES" w:bidi="es-ES"/>
        </w:rPr>
        <w:t xml:space="preserve"> </w:t>
      </w:r>
      <w:proofErr w:type="gramStart"/>
      <w:r w:rsidRPr="004201DE">
        <w:rPr>
          <w:rFonts w:eastAsia="Times New Roman" w:cs="Times New Roman"/>
          <w:i/>
          <w:iCs/>
          <w:szCs w:val="24"/>
          <w:lang w:eastAsia="es-ES" w:bidi="es-ES"/>
        </w:rPr>
        <w:t>per carretera</w:t>
      </w:r>
      <w:proofErr w:type="gramEnd"/>
    </w:p>
    <w:p w14:paraId="774909A9"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*CFM </w:t>
      </w:r>
      <w:proofErr w:type="spellStart"/>
      <w:r w:rsidRPr="004201DE">
        <w:rPr>
          <w:rFonts w:eastAsia="Times New Roman" w:cs="Times New Roman"/>
          <w:i/>
          <w:iCs/>
          <w:szCs w:val="24"/>
          <w:lang w:eastAsia="es-ES" w:bidi="es-ES"/>
        </w:rPr>
        <w:t>Gestió</w:t>
      </w:r>
      <w:proofErr w:type="spellEnd"/>
      <w:r w:rsidRPr="004201DE">
        <w:rPr>
          <w:rFonts w:eastAsia="Times New Roman" w:cs="Times New Roman"/>
          <w:i/>
          <w:iCs/>
          <w:szCs w:val="24"/>
          <w:lang w:eastAsia="es-ES" w:bidi="es-ES"/>
        </w:rPr>
        <w:t xml:space="preserve"> administrativa</w:t>
      </w:r>
    </w:p>
    <w:p w14:paraId="48048EDB"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*CFM </w:t>
      </w:r>
      <w:proofErr w:type="spellStart"/>
      <w:r w:rsidRPr="004201DE">
        <w:rPr>
          <w:rFonts w:eastAsia="Times New Roman" w:cs="Times New Roman"/>
          <w:i/>
          <w:iCs/>
          <w:szCs w:val="24"/>
          <w:lang w:eastAsia="es-ES" w:bidi="es-ES"/>
        </w:rPr>
        <w:t>Manteniment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d'embarcacions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d'esbarjo</w:t>
      </w:r>
      <w:proofErr w:type="spellEnd"/>
    </w:p>
    <w:p w14:paraId="71E94823"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*CFM </w:t>
      </w:r>
      <w:proofErr w:type="spellStart"/>
      <w:r w:rsidRPr="004201DE">
        <w:rPr>
          <w:rFonts w:eastAsia="Times New Roman" w:cs="Times New Roman"/>
          <w:i/>
          <w:iCs/>
          <w:szCs w:val="24"/>
          <w:lang w:eastAsia="es-ES" w:bidi="es-ES"/>
        </w:rPr>
        <w:t>Manteniment</w:t>
      </w:r>
      <w:proofErr w:type="spellEnd"/>
      <w:r w:rsidRPr="004201DE">
        <w:rPr>
          <w:rFonts w:eastAsia="Times New Roman" w:cs="Times New Roman"/>
          <w:i/>
          <w:iCs/>
          <w:szCs w:val="24"/>
          <w:lang w:eastAsia="es-ES" w:bidi="es-ES"/>
        </w:rPr>
        <w:t xml:space="preserve"> i control de la </w:t>
      </w:r>
      <w:proofErr w:type="spellStart"/>
      <w:r w:rsidRPr="004201DE">
        <w:rPr>
          <w:rFonts w:eastAsia="Times New Roman" w:cs="Times New Roman"/>
          <w:i/>
          <w:iCs/>
          <w:szCs w:val="24"/>
          <w:lang w:eastAsia="es-ES" w:bidi="es-ES"/>
        </w:rPr>
        <w:t>maquinària</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vaixells</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embarcacions</w:t>
      </w:r>
      <w:proofErr w:type="spellEnd"/>
    </w:p>
    <w:p w14:paraId="1D816C17"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*CFM </w:t>
      </w:r>
      <w:proofErr w:type="spellStart"/>
      <w:r w:rsidRPr="004201DE">
        <w:rPr>
          <w:rFonts w:eastAsia="Times New Roman" w:cs="Times New Roman"/>
          <w:i/>
          <w:iCs/>
          <w:szCs w:val="24"/>
          <w:lang w:eastAsia="es-ES" w:bidi="es-ES"/>
        </w:rPr>
        <w:t>Navegació</w:t>
      </w:r>
      <w:proofErr w:type="spellEnd"/>
      <w:r w:rsidRPr="004201DE">
        <w:rPr>
          <w:rFonts w:eastAsia="Times New Roman" w:cs="Times New Roman"/>
          <w:i/>
          <w:iCs/>
          <w:szCs w:val="24"/>
          <w:lang w:eastAsia="es-ES" w:bidi="es-ES"/>
        </w:rPr>
        <w:t xml:space="preserve"> i pesca de litoral</w:t>
      </w:r>
    </w:p>
    <w:p w14:paraId="091C6E20"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*CFM </w:t>
      </w:r>
      <w:proofErr w:type="spellStart"/>
      <w:r w:rsidRPr="004201DE">
        <w:rPr>
          <w:rFonts w:eastAsia="Times New Roman" w:cs="Times New Roman"/>
          <w:i/>
          <w:iCs/>
          <w:szCs w:val="24"/>
          <w:lang w:eastAsia="es-ES" w:bidi="es-ES"/>
        </w:rPr>
        <w:t>Servicis</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restauració</w:t>
      </w:r>
      <w:proofErr w:type="spellEnd"/>
    </w:p>
    <w:p w14:paraId="22B964D8"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*CFS Administració i </w:t>
      </w:r>
      <w:proofErr w:type="spellStart"/>
      <w:r w:rsidRPr="004201DE">
        <w:rPr>
          <w:rFonts w:eastAsia="Times New Roman" w:cs="Times New Roman"/>
          <w:i/>
          <w:iCs/>
          <w:szCs w:val="24"/>
          <w:lang w:eastAsia="es-ES" w:bidi="es-ES"/>
        </w:rPr>
        <w:t>finances</w:t>
      </w:r>
      <w:proofErr w:type="spellEnd"/>
    </w:p>
    <w:p w14:paraId="3D5E742E"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*CFS </w:t>
      </w:r>
      <w:proofErr w:type="spellStart"/>
      <w:r w:rsidRPr="004201DE">
        <w:rPr>
          <w:rFonts w:eastAsia="Times New Roman" w:cs="Times New Roman"/>
          <w:i/>
          <w:iCs/>
          <w:szCs w:val="24"/>
          <w:lang w:eastAsia="es-ES" w:bidi="es-ES"/>
        </w:rPr>
        <w:t>Agències</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viatges</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gestió</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d'esdeveniments</w:t>
      </w:r>
      <w:proofErr w:type="spellEnd"/>
    </w:p>
    <w:p w14:paraId="6B9BEE03"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*CFS </w:t>
      </w:r>
      <w:proofErr w:type="spellStart"/>
      <w:r w:rsidRPr="004201DE">
        <w:rPr>
          <w:rFonts w:eastAsia="Times New Roman" w:cs="Times New Roman"/>
          <w:i/>
          <w:iCs/>
          <w:szCs w:val="24"/>
          <w:lang w:eastAsia="es-ES" w:bidi="es-ES"/>
        </w:rPr>
        <w:t>Animació</w:t>
      </w:r>
      <w:proofErr w:type="spellEnd"/>
      <w:r w:rsidRPr="004201DE">
        <w:rPr>
          <w:rFonts w:eastAsia="Times New Roman" w:cs="Times New Roman"/>
          <w:i/>
          <w:iCs/>
          <w:szCs w:val="24"/>
          <w:lang w:eastAsia="es-ES" w:bidi="es-ES"/>
        </w:rPr>
        <w:t xml:space="preserve"> sociocultural i turística</w:t>
      </w:r>
    </w:p>
    <w:p w14:paraId="5806D91B"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*CFS </w:t>
      </w:r>
      <w:proofErr w:type="spellStart"/>
      <w:r w:rsidRPr="004201DE">
        <w:rPr>
          <w:rFonts w:eastAsia="Times New Roman" w:cs="Times New Roman"/>
          <w:i/>
          <w:iCs/>
          <w:szCs w:val="24"/>
          <w:lang w:eastAsia="es-ES" w:bidi="es-ES"/>
        </w:rPr>
        <w:t>Assistència</w:t>
      </w:r>
      <w:proofErr w:type="spellEnd"/>
      <w:r w:rsidRPr="004201DE">
        <w:rPr>
          <w:rFonts w:eastAsia="Times New Roman" w:cs="Times New Roman"/>
          <w:i/>
          <w:iCs/>
          <w:szCs w:val="24"/>
          <w:lang w:eastAsia="es-ES" w:bidi="es-ES"/>
        </w:rPr>
        <w:t xml:space="preserve"> a la </w:t>
      </w:r>
      <w:proofErr w:type="spellStart"/>
      <w:r w:rsidRPr="004201DE">
        <w:rPr>
          <w:rFonts w:eastAsia="Times New Roman" w:cs="Times New Roman"/>
          <w:i/>
          <w:iCs/>
          <w:szCs w:val="24"/>
          <w:lang w:eastAsia="es-ES" w:bidi="es-ES"/>
        </w:rPr>
        <w:t>direcció</w:t>
      </w:r>
      <w:proofErr w:type="spellEnd"/>
    </w:p>
    <w:p w14:paraId="19C3CFEE"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*CFS </w:t>
      </w:r>
      <w:proofErr w:type="spellStart"/>
      <w:r w:rsidRPr="004201DE">
        <w:rPr>
          <w:rFonts w:eastAsia="Times New Roman" w:cs="Times New Roman"/>
          <w:i/>
          <w:iCs/>
          <w:szCs w:val="24"/>
          <w:lang w:eastAsia="es-ES" w:bidi="es-ES"/>
        </w:rPr>
        <w:t>Comerç</w:t>
      </w:r>
      <w:proofErr w:type="spellEnd"/>
      <w:r w:rsidRPr="004201DE">
        <w:rPr>
          <w:rFonts w:eastAsia="Times New Roman" w:cs="Times New Roman"/>
          <w:i/>
          <w:iCs/>
          <w:szCs w:val="24"/>
          <w:lang w:eastAsia="es-ES" w:bidi="es-ES"/>
        </w:rPr>
        <w:t xml:space="preserve"> internacional</w:t>
      </w:r>
    </w:p>
    <w:p w14:paraId="080C9F40"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*CFS Direcció de cuina</w:t>
      </w:r>
    </w:p>
    <w:p w14:paraId="67462028"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*CFS Direcció de </w:t>
      </w:r>
      <w:proofErr w:type="spellStart"/>
      <w:r w:rsidRPr="004201DE">
        <w:rPr>
          <w:rFonts w:eastAsia="Times New Roman" w:cs="Times New Roman"/>
          <w:i/>
          <w:iCs/>
          <w:szCs w:val="24"/>
          <w:lang w:eastAsia="es-ES" w:bidi="es-ES"/>
        </w:rPr>
        <w:t>servicis</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restauració</w:t>
      </w:r>
      <w:proofErr w:type="spellEnd"/>
    </w:p>
    <w:p w14:paraId="084C8A6F"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*CFS </w:t>
      </w:r>
      <w:proofErr w:type="spellStart"/>
      <w:r w:rsidRPr="004201DE">
        <w:rPr>
          <w:rFonts w:eastAsia="Times New Roman" w:cs="Times New Roman"/>
          <w:i/>
          <w:iCs/>
          <w:szCs w:val="24"/>
          <w:lang w:eastAsia="es-ES" w:bidi="es-ES"/>
        </w:rPr>
        <w:t>Gestió</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d'allotjaments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turístics</w:t>
      </w:r>
      <w:proofErr w:type="spellEnd"/>
    </w:p>
    <w:p w14:paraId="7B676703"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*CFS </w:t>
      </w:r>
      <w:proofErr w:type="spellStart"/>
      <w:r w:rsidRPr="004201DE">
        <w:rPr>
          <w:rFonts w:eastAsia="Times New Roman" w:cs="Times New Roman"/>
          <w:i/>
          <w:iCs/>
          <w:szCs w:val="24"/>
          <w:lang w:eastAsia="es-ES" w:bidi="es-ES"/>
        </w:rPr>
        <w:t>Gestió</w:t>
      </w:r>
      <w:proofErr w:type="spellEnd"/>
      <w:r w:rsidRPr="004201DE">
        <w:rPr>
          <w:rFonts w:eastAsia="Times New Roman" w:cs="Times New Roman"/>
          <w:i/>
          <w:iCs/>
          <w:szCs w:val="24"/>
          <w:lang w:eastAsia="es-ES" w:bidi="es-ES"/>
        </w:rPr>
        <w:t xml:space="preserve"> de vendes i </w:t>
      </w:r>
      <w:proofErr w:type="spellStart"/>
      <w:r w:rsidRPr="004201DE">
        <w:rPr>
          <w:rFonts w:eastAsia="Times New Roman" w:cs="Times New Roman"/>
          <w:i/>
          <w:iCs/>
          <w:szCs w:val="24"/>
          <w:lang w:eastAsia="es-ES" w:bidi="es-ES"/>
        </w:rPr>
        <w:t>espais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comercials</w:t>
      </w:r>
      <w:proofErr w:type="spellEnd"/>
    </w:p>
    <w:p w14:paraId="48E7E21D"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*CFS </w:t>
      </w:r>
      <w:proofErr w:type="spellStart"/>
      <w:r w:rsidRPr="004201DE">
        <w:rPr>
          <w:rFonts w:eastAsia="Times New Roman" w:cs="Times New Roman"/>
          <w:i/>
          <w:iCs/>
          <w:szCs w:val="24"/>
          <w:lang w:eastAsia="es-ES" w:bidi="es-ES"/>
        </w:rPr>
        <w:t>Guia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informació</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assistència</w:t>
      </w:r>
      <w:proofErr w:type="spellEnd"/>
      <w:r w:rsidRPr="004201DE">
        <w:rPr>
          <w:rFonts w:eastAsia="Times New Roman" w:cs="Times New Roman"/>
          <w:i/>
          <w:iCs/>
          <w:szCs w:val="24"/>
          <w:lang w:eastAsia="es-ES" w:bidi="es-ES"/>
        </w:rPr>
        <w:t xml:space="preserve"> turístiques</w:t>
      </w:r>
    </w:p>
    <w:p w14:paraId="02DA4E7A"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*CFS </w:t>
      </w:r>
      <w:proofErr w:type="spellStart"/>
      <w:r w:rsidRPr="004201DE">
        <w:rPr>
          <w:rFonts w:eastAsia="Times New Roman" w:cs="Times New Roman"/>
          <w:i/>
          <w:iCs/>
          <w:szCs w:val="24"/>
          <w:lang w:eastAsia="es-ES" w:bidi="es-ES"/>
        </w:rPr>
        <w:t>Màrqueting</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publicitat</w:t>
      </w:r>
      <w:proofErr w:type="spellEnd"/>
    </w:p>
    <w:p w14:paraId="0C014CEE"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*CFS </w:t>
      </w:r>
      <w:proofErr w:type="spellStart"/>
      <w:r w:rsidRPr="004201DE">
        <w:rPr>
          <w:rFonts w:eastAsia="Times New Roman" w:cs="Times New Roman"/>
          <w:i/>
          <w:iCs/>
          <w:szCs w:val="24"/>
          <w:lang w:eastAsia="es-ES" w:bidi="es-ES"/>
        </w:rPr>
        <w:t>Organització</w:t>
      </w:r>
      <w:proofErr w:type="spellEnd"/>
      <w:r w:rsidRPr="004201DE">
        <w:rPr>
          <w:rFonts w:eastAsia="Times New Roman" w:cs="Times New Roman"/>
          <w:i/>
          <w:iCs/>
          <w:szCs w:val="24"/>
          <w:lang w:eastAsia="es-ES" w:bidi="es-ES"/>
        </w:rPr>
        <w:t xml:space="preserve"> del </w:t>
      </w:r>
      <w:proofErr w:type="spellStart"/>
      <w:r w:rsidRPr="004201DE">
        <w:rPr>
          <w:rFonts w:eastAsia="Times New Roman" w:cs="Times New Roman"/>
          <w:i/>
          <w:iCs/>
          <w:szCs w:val="24"/>
          <w:lang w:eastAsia="es-ES" w:bidi="es-ES"/>
        </w:rPr>
        <w:t>manteniment</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maquinària</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vaixells</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embarcacions</w:t>
      </w:r>
      <w:proofErr w:type="spellEnd"/>
    </w:p>
    <w:p w14:paraId="28F0F931"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*CFS </w:t>
      </w:r>
      <w:proofErr w:type="spellStart"/>
      <w:r w:rsidRPr="004201DE">
        <w:rPr>
          <w:rFonts w:eastAsia="Times New Roman" w:cs="Times New Roman"/>
          <w:i/>
          <w:iCs/>
          <w:szCs w:val="24"/>
          <w:lang w:eastAsia="es-ES" w:bidi="es-ES"/>
        </w:rPr>
        <w:t>Transport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marítim</w:t>
      </w:r>
      <w:proofErr w:type="spellEnd"/>
      <w:r w:rsidRPr="004201DE">
        <w:rPr>
          <w:rFonts w:eastAsia="Times New Roman" w:cs="Times New Roman"/>
          <w:i/>
          <w:iCs/>
          <w:szCs w:val="24"/>
          <w:lang w:eastAsia="es-ES" w:bidi="es-ES"/>
        </w:rPr>
        <w:t xml:space="preserve"> i pesca </w:t>
      </w:r>
      <w:proofErr w:type="spellStart"/>
      <w:r w:rsidRPr="004201DE">
        <w:rPr>
          <w:rFonts w:eastAsia="Times New Roman" w:cs="Times New Roman"/>
          <w:i/>
          <w:iCs/>
          <w:szCs w:val="24"/>
          <w:lang w:eastAsia="es-ES" w:bidi="es-ES"/>
        </w:rPr>
        <w:t>d'altura</w:t>
      </w:r>
      <w:proofErr w:type="spellEnd"/>
    </w:p>
    <w:p w14:paraId="3F949626"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*CFS </w:t>
      </w:r>
      <w:proofErr w:type="spellStart"/>
      <w:r w:rsidRPr="004201DE">
        <w:rPr>
          <w:rFonts w:eastAsia="Times New Roman" w:cs="Times New Roman"/>
          <w:i/>
          <w:iCs/>
          <w:szCs w:val="24"/>
          <w:lang w:eastAsia="es-ES" w:bidi="es-ES"/>
        </w:rPr>
        <w:t>Transport</w:t>
      </w:r>
      <w:proofErr w:type="spellEnd"/>
      <w:r w:rsidRPr="004201DE">
        <w:rPr>
          <w:rFonts w:eastAsia="Times New Roman" w:cs="Times New Roman"/>
          <w:i/>
          <w:iCs/>
          <w:szCs w:val="24"/>
          <w:lang w:eastAsia="es-ES" w:bidi="es-ES"/>
        </w:rPr>
        <w:t xml:space="preserve"> i logística</w:t>
      </w:r>
    </w:p>
    <w:p w14:paraId="4250F3BA"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El que es </w:t>
      </w:r>
      <w:proofErr w:type="spellStart"/>
      <w:r w:rsidRPr="004201DE">
        <w:rPr>
          <w:rFonts w:eastAsia="Times New Roman" w:cs="Times New Roman"/>
          <w:i/>
          <w:iCs/>
          <w:szCs w:val="24"/>
          <w:lang w:eastAsia="es-ES" w:bidi="es-ES"/>
        </w:rPr>
        <w:t>disposa</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l'article</w:t>
      </w:r>
      <w:proofErr w:type="spellEnd"/>
      <w:r w:rsidRPr="004201DE">
        <w:rPr>
          <w:rFonts w:eastAsia="Times New Roman" w:cs="Times New Roman"/>
          <w:i/>
          <w:iCs/>
          <w:szCs w:val="24"/>
          <w:lang w:eastAsia="es-ES" w:bidi="es-ES"/>
        </w:rPr>
        <w:t xml:space="preserve"> 126.3.a del </w:t>
      </w:r>
      <w:proofErr w:type="spellStart"/>
      <w:r w:rsidRPr="004201DE">
        <w:rPr>
          <w:rFonts w:eastAsia="Times New Roman" w:cs="Times New Roman"/>
          <w:i/>
          <w:iCs/>
          <w:szCs w:val="24"/>
          <w:lang w:eastAsia="es-ES" w:bidi="es-ES"/>
        </w:rPr>
        <w:t>Reial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decret</w:t>
      </w:r>
      <w:proofErr w:type="spellEnd"/>
      <w:r w:rsidRPr="004201DE">
        <w:rPr>
          <w:rFonts w:eastAsia="Times New Roman" w:cs="Times New Roman"/>
          <w:i/>
          <w:iCs/>
          <w:szCs w:val="24"/>
          <w:lang w:eastAsia="es-ES" w:bidi="es-ES"/>
        </w:rPr>
        <w:t xml:space="preserve"> 659/2023, de 18 </w:t>
      </w:r>
      <w:proofErr w:type="spellStart"/>
      <w:r w:rsidRPr="004201DE">
        <w:rPr>
          <w:rFonts w:eastAsia="Times New Roman" w:cs="Times New Roman"/>
          <w:i/>
          <w:iCs/>
          <w:szCs w:val="24"/>
          <w:lang w:eastAsia="es-ES" w:bidi="es-ES"/>
        </w:rPr>
        <w:t>juliol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quant</w:t>
      </w:r>
      <w:proofErr w:type="spellEnd"/>
      <w:r w:rsidRPr="004201DE">
        <w:rPr>
          <w:rFonts w:eastAsia="Times New Roman" w:cs="Times New Roman"/>
          <w:i/>
          <w:iCs/>
          <w:szCs w:val="24"/>
          <w:lang w:eastAsia="es-ES" w:bidi="es-ES"/>
        </w:rPr>
        <w:t xml:space="preserve"> a </w:t>
      </w:r>
      <w:proofErr w:type="spellStart"/>
      <w:r w:rsidRPr="004201DE">
        <w:rPr>
          <w:rFonts w:eastAsia="Times New Roman" w:cs="Times New Roman"/>
          <w:i/>
          <w:iCs/>
          <w:szCs w:val="24"/>
          <w:lang w:eastAsia="es-ES" w:bidi="es-ES"/>
        </w:rPr>
        <w:t>convalidació</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mòduls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resultarà</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només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d'aplicació</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mòduls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d'Inglés</w:t>
      </w:r>
      <w:proofErr w:type="spellEnd"/>
      <w:r w:rsidRPr="004201DE">
        <w:rPr>
          <w:rFonts w:eastAsia="Times New Roman" w:cs="Times New Roman"/>
          <w:i/>
          <w:iCs/>
          <w:szCs w:val="24"/>
          <w:lang w:eastAsia="es-ES" w:bidi="es-ES"/>
        </w:rPr>
        <w:t xml:space="preserve"> Professional.</w:t>
      </w:r>
    </w:p>
    <w:p w14:paraId="36A3067B" w14:textId="77777777" w:rsidR="004201DE" w:rsidRPr="00A33A1E" w:rsidRDefault="004201DE" w:rsidP="004201DE">
      <w:pPr>
        <w:suppressAutoHyphens w:val="0"/>
        <w:spacing w:after="160"/>
        <w:jc w:val="left"/>
        <w:rPr>
          <w:rFonts w:eastAsia="Times New Roman" w:cs="Times New Roman"/>
          <w:b/>
          <w:bCs/>
          <w:i/>
          <w:iCs/>
          <w:szCs w:val="24"/>
          <w:lang w:eastAsia="es-ES" w:bidi="es-ES"/>
        </w:rPr>
      </w:pPr>
      <w:r w:rsidRPr="00A33A1E">
        <w:rPr>
          <w:rFonts w:eastAsia="Times New Roman" w:cs="Times New Roman"/>
          <w:b/>
          <w:bCs/>
          <w:i/>
          <w:iCs/>
          <w:szCs w:val="24"/>
          <w:lang w:eastAsia="es-ES" w:bidi="es-ES"/>
        </w:rPr>
        <w:t xml:space="preserve">Base </w:t>
      </w:r>
      <w:proofErr w:type="spellStart"/>
      <w:r w:rsidRPr="00A33A1E">
        <w:rPr>
          <w:rFonts w:eastAsia="Times New Roman" w:cs="Times New Roman"/>
          <w:b/>
          <w:bCs/>
          <w:i/>
          <w:iCs/>
          <w:szCs w:val="24"/>
          <w:lang w:eastAsia="es-ES" w:bidi="es-ES"/>
        </w:rPr>
        <w:t>sèptima</w:t>
      </w:r>
      <w:proofErr w:type="spellEnd"/>
      <w:r w:rsidRPr="00A33A1E">
        <w:rPr>
          <w:rFonts w:eastAsia="Times New Roman" w:cs="Times New Roman"/>
          <w:b/>
          <w:bCs/>
          <w:i/>
          <w:iCs/>
          <w:szCs w:val="24"/>
          <w:lang w:eastAsia="es-ES" w:bidi="es-ES"/>
        </w:rPr>
        <w:t xml:space="preserve">. </w:t>
      </w:r>
      <w:proofErr w:type="spellStart"/>
      <w:r w:rsidRPr="00A33A1E">
        <w:rPr>
          <w:rFonts w:eastAsia="Times New Roman" w:cs="Times New Roman"/>
          <w:b/>
          <w:bCs/>
          <w:i/>
          <w:iCs/>
          <w:szCs w:val="24"/>
          <w:lang w:eastAsia="es-ES" w:bidi="es-ES"/>
        </w:rPr>
        <w:t>Autonomia</w:t>
      </w:r>
      <w:proofErr w:type="spellEnd"/>
      <w:r w:rsidRPr="00A33A1E">
        <w:rPr>
          <w:rFonts w:eastAsia="Times New Roman" w:cs="Times New Roman"/>
          <w:b/>
          <w:bCs/>
          <w:i/>
          <w:iCs/>
          <w:szCs w:val="24"/>
          <w:lang w:eastAsia="es-ES" w:bidi="es-ES"/>
        </w:rPr>
        <w:t xml:space="preserve"> dels centres</w:t>
      </w:r>
    </w:p>
    <w:p w14:paraId="273C6358" w14:textId="77777777" w:rsidR="004201DE" w:rsidRPr="004201DE" w:rsidRDefault="004201DE" w:rsidP="004201DE">
      <w:pPr>
        <w:suppressAutoHyphens w:val="0"/>
        <w:spacing w:after="160"/>
        <w:jc w:val="left"/>
        <w:rPr>
          <w:rFonts w:eastAsia="Times New Roman" w:cs="Times New Roman"/>
          <w:i/>
          <w:iCs/>
          <w:szCs w:val="24"/>
          <w:lang w:eastAsia="es-ES" w:bidi="es-ES"/>
        </w:rPr>
      </w:pP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centres </w:t>
      </w:r>
      <w:proofErr w:type="spellStart"/>
      <w:r w:rsidRPr="004201DE">
        <w:rPr>
          <w:rFonts w:eastAsia="Times New Roman" w:cs="Times New Roman"/>
          <w:i/>
          <w:iCs/>
          <w:szCs w:val="24"/>
          <w:lang w:eastAsia="es-ES" w:bidi="es-ES"/>
        </w:rPr>
        <w:t>autoritzats</w:t>
      </w:r>
      <w:proofErr w:type="spellEnd"/>
      <w:r w:rsidRPr="004201DE">
        <w:rPr>
          <w:rFonts w:eastAsia="Times New Roman" w:cs="Times New Roman"/>
          <w:i/>
          <w:iCs/>
          <w:szCs w:val="24"/>
          <w:lang w:eastAsia="es-ES" w:bidi="es-ES"/>
        </w:rPr>
        <w:t xml:space="preserve"> per a impartir </w:t>
      </w:r>
      <w:proofErr w:type="spellStart"/>
      <w:r w:rsidRPr="004201DE">
        <w:rPr>
          <w:rFonts w:eastAsia="Times New Roman" w:cs="Times New Roman"/>
          <w:i/>
          <w:iCs/>
          <w:szCs w:val="24"/>
          <w:lang w:eastAsia="es-ES" w:bidi="es-ES"/>
        </w:rPr>
        <w:t>algun</w:t>
      </w:r>
      <w:proofErr w:type="spellEnd"/>
      <w:r w:rsidRPr="004201DE">
        <w:rPr>
          <w:rFonts w:eastAsia="Times New Roman" w:cs="Times New Roman"/>
          <w:i/>
          <w:iCs/>
          <w:szCs w:val="24"/>
          <w:lang w:eastAsia="es-ES" w:bidi="es-ES"/>
        </w:rPr>
        <w:t xml:space="preserve"> dels cicles </w:t>
      </w:r>
      <w:proofErr w:type="spellStart"/>
      <w:r w:rsidRPr="004201DE">
        <w:rPr>
          <w:rFonts w:eastAsia="Times New Roman" w:cs="Times New Roman"/>
          <w:i/>
          <w:iCs/>
          <w:szCs w:val="24"/>
          <w:lang w:eastAsia="es-ES" w:bidi="es-ES"/>
        </w:rPr>
        <w:t>formatius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regulats</w:t>
      </w:r>
      <w:proofErr w:type="spellEnd"/>
      <w:r w:rsidRPr="004201DE">
        <w:rPr>
          <w:rFonts w:eastAsia="Times New Roman" w:cs="Times New Roman"/>
          <w:i/>
          <w:iCs/>
          <w:szCs w:val="24"/>
          <w:lang w:eastAsia="es-ES" w:bidi="es-ES"/>
        </w:rPr>
        <w:t xml:space="preserve"> en la </w:t>
      </w:r>
      <w:proofErr w:type="spellStart"/>
      <w:r w:rsidRPr="004201DE">
        <w:rPr>
          <w:rFonts w:eastAsia="Times New Roman" w:cs="Times New Roman"/>
          <w:i/>
          <w:iCs/>
          <w:szCs w:val="24"/>
          <w:lang w:eastAsia="es-ES" w:bidi="es-ES"/>
        </w:rPr>
        <w:t>present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orde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disposaran</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d'acord</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amb</w:t>
      </w:r>
      <w:proofErr w:type="spellEnd"/>
      <w:r w:rsidRPr="004201DE">
        <w:rPr>
          <w:rFonts w:eastAsia="Times New Roman" w:cs="Times New Roman"/>
          <w:i/>
          <w:iCs/>
          <w:szCs w:val="24"/>
          <w:lang w:eastAsia="es-ES" w:bidi="es-ES"/>
        </w:rPr>
        <w:t xml:space="preserve"> la </w:t>
      </w:r>
      <w:proofErr w:type="spellStart"/>
      <w:r w:rsidRPr="004201DE">
        <w:rPr>
          <w:rFonts w:eastAsia="Times New Roman" w:cs="Times New Roman"/>
          <w:i/>
          <w:iCs/>
          <w:szCs w:val="24"/>
          <w:lang w:eastAsia="es-ES" w:bidi="es-ES"/>
        </w:rPr>
        <w:t>legislació</w:t>
      </w:r>
      <w:proofErr w:type="spellEnd"/>
      <w:r w:rsidRPr="004201DE">
        <w:rPr>
          <w:rFonts w:eastAsia="Times New Roman" w:cs="Times New Roman"/>
          <w:i/>
          <w:iCs/>
          <w:szCs w:val="24"/>
          <w:lang w:eastAsia="es-ES" w:bidi="es-ES"/>
        </w:rPr>
        <w:t xml:space="preserve"> aplicable en cada </w:t>
      </w:r>
      <w:proofErr w:type="spellStart"/>
      <w:r w:rsidRPr="004201DE">
        <w:rPr>
          <w:rFonts w:eastAsia="Times New Roman" w:cs="Times New Roman"/>
          <w:i/>
          <w:iCs/>
          <w:szCs w:val="24"/>
          <w:lang w:eastAsia="es-ES" w:bidi="es-ES"/>
        </w:rPr>
        <w:t>cas</w:t>
      </w:r>
      <w:proofErr w:type="spellEnd"/>
      <w:r w:rsidRPr="004201DE">
        <w:rPr>
          <w:rFonts w:eastAsia="Times New Roman" w:cs="Times New Roman"/>
          <w:i/>
          <w:iCs/>
          <w:szCs w:val="24"/>
          <w:lang w:eastAsia="es-ES" w:bidi="es-ES"/>
        </w:rPr>
        <w:t xml:space="preserve">, de la </w:t>
      </w:r>
      <w:proofErr w:type="spellStart"/>
      <w:r w:rsidRPr="004201DE">
        <w:rPr>
          <w:rFonts w:eastAsia="Times New Roman" w:cs="Times New Roman"/>
          <w:i/>
          <w:iCs/>
          <w:szCs w:val="24"/>
          <w:lang w:eastAsia="es-ES" w:bidi="es-ES"/>
        </w:rPr>
        <w:t>necessària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autonomia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pedagògica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d'organització</w:t>
      </w:r>
      <w:proofErr w:type="spellEnd"/>
      <w:r w:rsidRPr="004201DE">
        <w:rPr>
          <w:rFonts w:eastAsia="Times New Roman" w:cs="Times New Roman"/>
          <w:i/>
          <w:iCs/>
          <w:szCs w:val="24"/>
          <w:lang w:eastAsia="es-ES" w:bidi="es-ES"/>
        </w:rPr>
        <w:t xml:space="preserve"> i de </w:t>
      </w:r>
      <w:proofErr w:type="spellStart"/>
      <w:r w:rsidRPr="004201DE">
        <w:rPr>
          <w:rFonts w:eastAsia="Times New Roman" w:cs="Times New Roman"/>
          <w:i/>
          <w:iCs/>
          <w:szCs w:val="24"/>
          <w:lang w:eastAsia="es-ES" w:bidi="es-ES"/>
        </w:rPr>
        <w:t>gestió</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econòmica</w:t>
      </w:r>
      <w:proofErr w:type="spellEnd"/>
      <w:r w:rsidRPr="004201DE">
        <w:rPr>
          <w:rFonts w:eastAsia="Times New Roman" w:cs="Times New Roman"/>
          <w:i/>
          <w:iCs/>
          <w:szCs w:val="24"/>
          <w:lang w:eastAsia="es-ES" w:bidi="es-ES"/>
        </w:rPr>
        <w:t xml:space="preserve"> per </w:t>
      </w:r>
      <w:proofErr w:type="spellStart"/>
      <w:r w:rsidRPr="004201DE">
        <w:rPr>
          <w:rFonts w:eastAsia="Times New Roman" w:cs="Times New Roman"/>
          <w:i/>
          <w:iCs/>
          <w:szCs w:val="24"/>
          <w:lang w:eastAsia="es-ES" w:bidi="es-ES"/>
        </w:rPr>
        <w:t>al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desenvolupament</w:t>
      </w:r>
      <w:proofErr w:type="spellEnd"/>
      <w:r w:rsidRPr="004201DE">
        <w:rPr>
          <w:rFonts w:eastAsia="Times New Roman" w:cs="Times New Roman"/>
          <w:i/>
          <w:iCs/>
          <w:szCs w:val="24"/>
          <w:lang w:eastAsia="es-ES" w:bidi="es-ES"/>
        </w:rPr>
        <w:t xml:space="preserve"> dels </w:t>
      </w:r>
      <w:proofErr w:type="spellStart"/>
      <w:r w:rsidRPr="004201DE">
        <w:rPr>
          <w:rFonts w:eastAsia="Times New Roman" w:cs="Times New Roman"/>
          <w:i/>
          <w:iCs/>
          <w:szCs w:val="24"/>
          <w:lang w:eastAsia="es-ES" w:bidi="es-ES"/>
        </w:rPr>
        <w:t>ensenyaments</w:t>
      </w:r>
      <w:proofErr w:type="spellEnd"/>
      <w:r w:rsidRPr="004201DE">
        <w:rPr>
          <w:rFonts w:eastAsia="Times New Roman" w:cs="Times New Roman"/>
          <w:i/>
          <w:iCs/>
          <w:szCs w:val="24"/>
          <w:lang w:eastAsia="es-ES" w:bidi="es-ES"/>
        </w:rPr>
        <w:t xml:space="preserve"> i la </w:t>
      </w:r>
      <w:proofErr w:type="spellStart"/>
      <w:r w:rsidRPr="004201DE">
        <w:rPr>
          <w:rFonts w:eastAsia="Times New Roman" w:cs="Times New Roman"/>
          <w:i/>
          <w:iCs/>
          <w:szCs w:val="24"/>
          <w:lang w:eastAsia="es-ES" w:bidi="es-ES"/>
        </w:rPr>
        <w:t>seua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adaptació</w:t>
      </w:r>
      <w:proofErr w:type="spellEnd"/>
      <w:r w:rsidRPr="004201DE">
        <w:rPr>
          <w:rFonts w:eastAsia="Times New Roman" w:cs="Times New Roman"/>
          <w:i/>
          <w:iCs/>
          <w:szCs w:val="24"/>
          <w:lang w:eastAsia="es-ES" w:bidi="es-ES"/>
        </w:rPr>
        <w:t xml:space="preserve"> a les característiques concretes de </w:t>
      </w:r>
      <w:proofErr w:type="spellStart"/>
      <w:r w:rsidRPr="004201DE">
        <w:rPr>
          <w:rFonts w:eastAsia="Times New Roman" w:cs="Times New Roman"/>
          <w:i/>
          <w:iCs/>
          <w:szCs w:val="24"/>
          <w:lang w:eastAsia="es-ES" w:bidi="es-ES"/>
        </w:rPr>
        <w:t>l'entorn</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socioeconòmic</w:t>
      </w:r>
      <w:proofErr w:type="spellEnd"/>
      <w:r w:rsidRPr="004201DE">
        <w:rPr>
          <w:rFonts w:eastAsia="Times New Roman" w:cs="Times New Roman"/>
          <w:i/>
          <w:iCs/>
          <w:szCs w:val="24"/>
          <w:lang w:eastAsia="es-ES" w:bidi="es-ES"/>
        </w:rPr>
        <w:t xml:space="preserve">, cultural i </w:t>
      </w:r>
      <w:proofErr w:type="spellStart"/>
      <w:r w:rsidRPr="004201DE">
        <w:rPr>
          <w:rFonts w:eastAsia="Times New Roman" w:cs="Times New Roman"/>
          <w:i/>
          <w:iCs/>
          <w:szCs w:val="24"/>
          <w:lang w:eastAsia="es-ES" w:bidi="es-ES"/>
        </w:rPr>
        <w:t>professional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amb</w:t>
      </w:r>
      <w:proofErr w:type="spellEnd"/>
      <w:r w:rsidRPr="004201DE">
        <w:rPr>
          <w:rFonts w:eastAsia="Times New Roman" w:cs="Times New Roman"/>
          <w:i/>
          <w:iCs/>
          <w:szCs w:val="24"/>
          <w:lang w:eastAsia="es-ES" w:bidi="es-ES"/>
        </w:rPr>
        <w:t xml:space="preserve"> la </w:t>
      </w:r>
      <w:proofErr w:type="spellStart"/>
      <w:r w:rsidRPr="004201DE">
        <w:rPr>
          <w:rFonts w:eastAsia="Times New Roman" w:cs="Times New Roman"/>
          <w:i/>
          <w:iCs/>
          <w:szCs w:val="24"/>
          <w:lang w:eastAsia="es-ES" w:bidi="es-ES"/>
        </w:rPr>
        <w:t>supervisió</w:t>
      </w:r>
      <w:proofErr w:type="spellEnd"/>
      <w:r w:rsidRPr="004201DE">
        <w:rPr>
          <w:rFonts w:eastAsia="Times New Roman" w:cs="Times New Roman"/>
          <w:i/>
          <w:iCs/>
          <w:szCs w:val="24"/>
          <w:lang w:eastAsia="es-ES" w:bidi="es-ES"/>
        </w:rPr>
        <w:t xml:space="preserve"> de la </w:t>
      </w:r>
      <w:proofErr w:type="spellStart"/>
      <w:r w:rsidRPr="004201DE">
        <w:rPr>
          <w:rFonts w:eastAsia="Times New Roman" w:cs="Times New Roman"/>
          <w:i/>
          <w:iCs/>
          <w:szCs w:val="24"/>
          <w:lang w:eastAsia="es-ES" w:bidi="es-ES"/>
        </w:rPr>
        <w:t>Inspecció</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d'Educació</w:t>
      </w:r>
      <w:proofErr w:type="spellEnd"/>
      <w:r w:rsidRPr="004201DE">
        <w:rPr>
          <w:rFonts w:eastAsia="Times New Roman" w:cs="Times New Roman"/>
          <w:i/>
          <w:iCs/>
          <w:szCs w:val="24"/>
          <w:lang w:eastAsia="es-ES" w:bidi="es-ES"/>
        </w:rPr>
        <w:t>.</w:t>
      </w:r>
    </w:p>
    <w:p w14:paraId="52BBE575"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lastRenderedPageBreak/>
        <w:t xml:space="preserve">En el </w:t>
      </w:r>
      <w:proofErr w:type="spellStart"/>
      <w:r w:rsidRPr="004201DE">
        <w:rPr>
          <w:rFonts w:eastAsia="Times New Roman" w:cs="Times New Roman"/>
          <w:i/>
          <w:iCs/>
          <w:szCs w:val="24"/>
          <w:lang w:eastAsia="es-ES" w:bidi="es-ES"/>
        </w:rPr>
        <w:t>marc</w:t>
      </w:r>
      <w:proofErr w:type="spellEnd"/>
      <w:r w:rsidRPr="004201DE">
        <w:rPr>
          <w:rFonts w:eastAsia="Times New Roman" w:cs="Times New Roman"/>
          <w:i/>
          <w:iCs/>
          <w:szCs w:val="24"/>
          <w:lang w:eastAsia="es-ES" w:bidi="es-ES"/>
        </w:rPr>
        <w:t xml:space="preserve"> general del </w:t>
      </w:r>
      <w:proofErr w:type="spellStart"/>
      <w:r w:rsidRPr="004201DE">
        <w:rPr>
          <w:rFonts w:eastAsia="Times New Roman" w:cs="Times New Roman"/>
          <w:i/>
          <w:iCs/>
          <w:szCs w:val="24"/>
          <w:lang w:eastAsia="es-ES" w:bidi="es-ES"/>
        </w:rPr>
        <w:t>projecte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educatiu</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funció</w:t>
      </w:r>
      <w:proofErr w:type="spellEnd"/>
      <w:r w:rsidRPr="004201DE">
        <w:rPr>
          <w:rFonts w:eastAsia="Times New Roman" w:cs="Times New Roman"/>
          <w:i/>
          <w:iCs/>
          <w:szCs w:val="24"/>
          <w:lang w:eastAsia="es-ES" w:bidi="es-ES"/>
        </w:rPr>
        <w:t xml:space="preserve"> de les característiques del </w:t>
      </w:r>
      <w:proofErr w:type="spellStart"/>
      <w:r w:rsidRPr="004201DE">
        <w:rPr>
          <w:rFonts w:eastAsia="Times New Roman" w:cs="Times New Roman"/>
          <w:i/>
          <w:iCs/>
          <w:szCs w:val="24"/>
          <w:lang w:eastAsia="es-ES" w:bidi="es-ES"/>
        </w:rPr>
        <w:t>seu</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entorn</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productiu</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fent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ús</w:t>
      </w:r>
      <w:proofErr w:type="spellEnd"/>
      <w:r w:rsidRPr="004201DE">
        <w:rPr>
          <w:rFonts w:eastAsia="Times New Roman" w:cs="Times New Roman"/>
          <w:i/>
          <w:iCs/>
          <w:szCs w:val="24"/>
          <w:lang w:eastAsia="es-ES" w:bidi="es-ES"/>
        </w:rPr>
        <w:t xml:space="preserve"> de la </w:t>
      </w:r>
      <w:proofErr w:type="spellStart"/>
      <w:r w:rsidRPr="004201DE">
        <w:rPr>
          <w:rFonts w:eastAsia="Times New Roman" w:cs="Times New Roman"/>
          <w:i/>
          <w:iCs/>
          <w:szCs w:val="24"/>
          <w:lang w:eastAsia="es-ES" w:bidi="es-ES"/>
        </w:rPr>
        <w:t>seua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autonomia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pedagògica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centres </w:t>
      </w:r>
      <w:proofErr w:type="spellStart"/>
      <w:r w:rsidRPr="004201DE">
        <w:rPr>
          <w:rFonts w:eastAsia="Times New Roman" w:cs="Times New Roman"/>
          <w:i/>
          <w:iCs/>
          <w:szCs w:val="24"/>
          <w:lang w:eastAsia="es-ES" w:bidi="es-ES"/>
        </w:rPr>
        <w:t>autoritzats</w:t>
      </w:r>
      <w:proofErr w:type="spellEnd"/>
      <w:r w:rsidRPr="004201DE">
        <w:rPr>
          <w:rFonts w:eastAsia="Times New Roman" w:cs="Times New Roman"/>
          <w:i/>
          <w:iCs/>
          <w:szCs w:val="24"/>
          <w:lang w:eastAsia="es-ES" w:bidi="es-ES"/>
        </w:rPr>
        <w:t xml:space="preserve"> per a impartir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cicles </w:t>
      </w:r>
      <w:proofErr w:type="spellStart"/>
      <w:r w:rsidRPr="004201DE">
        <w:rPr>
          <w:rFonts w:eastAsia="Times New Roman" w:cs="Times New Roman"/>
          <w:i/>
          <w:iCs/>
          <w:szCs w:val="24"/>
          <w:lang w:eastAsia="es-ES" w:bidi="es-ES"/>
        </w:rPr>
        <w:t>formatius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regulats</w:t>
      </w:r>
      <w:proofErr w:type="spellEnd"/>
      <w:r w:rsidRPr="004201DE">
        <w:rPr>
          <w:rFonts w:eastAsia="Times New Roman" w:cs="Times New Roman"/>
          <w:i/>
          <w:iCs/>
          <w:szCs w:val="24"/>
          <w:lang w:eastAsia="es-ES" w:bidi="es-ES"/>
        </w:rPr>
        <w:t xml:space="preserve"> en esta </w:t>
      </w:r>
      <w:proofErr w:type="spellStart"/>
      <w:r w:rsidRPr="004201DE">
        <w:rPr>
          <w:rFonts w:eastAsia="Times New Roman" w:cs="Times New Roman"/>
          <w:i/>
          <w:iCs/>
          <w:szCs w:val="24"/>
          <w:lang w:eastAsia="es-ES" w:bidi="es-ES"/>
        </w:rPr>
        <w:t>Orde</w:t>
      </w:r>
      <w:proofErr w:type="spellEnd"/>
      <w:r w:rsidRPr="004201DE">
        <w:rPr>
          <w:rFonts w:eastAsia="Times New Roman" w:cs="Times New Roman"/>
          <w:i/>
          <w:iCs/>
          <w:szCs w:val="24"/>
          <w:lang w:eastAsia="es-ES" w:bidi="es-ES"/>
        </w:rPr>
        <w:t xml:space="preserve"> concretaran i </w:t>
      </w:r>
      <w:proofErr w:type="spellStart"/>
      <w:r w:rsidRPr="004201DE">
        <w:rPr>
          <w:rFonts w:eastAsia="Times New Roman" w:cs="Times New Roman"/>
          <w:i/>
          <w:iCs/>
          <w:szCs w:val="24"/>
          <w:lang w:eastAsia="es-ES" w:bidi="es-ES"/>
        </w:rPr>
        <w:t>desenvoluparan</w:t>
      </w:r>
      <w:proofErr w:type="spellEnd"/>
      <w:r w:rsidRPr="004201DE">
        <w:rPr>
          <w:rFonts w:eastAsia="Times New Roman" w:cs="Times New Roman"/>
          <w:i/>
          <w:iCs/>
          <w:szCs w:val="24"/>
          <w:lang w:eastAsia="es-ES" w:bidi="es-ES"/>
        </w:rPr>
        <w:t xml:space="preserve"> les mesures </w:t>
      </w:r>
      <w:proofErr w:type="spellStart"/>
      <w:r w:rsidRPr="004201DE">
        <w:rPr>
          <w:rFonts w:eastAsia="Times New Roman" w:cs="Times New Roman"/>
          <w:i/>
          <w:iCs/>
          <w:szCs w:val="24"/>
          <w:lang w:eastAsia="es-ES" w:bidi="es-ES"/>
        </w:rPr>
        <w:t>organitzatives</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curriculars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més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adequades</w:t>
      </w:r>
      <w:proofErr w:type="spellEnd"/>
      <w:r w:rsidRPr="004201DE">
        <w:rPr>
          <w:rFonts w:eastAsia="Times New Roman" w:cs="Times New Roman"/>
          <w:i/>
          <w:iCs/>
          <w:szCs w:val="24"/>
          <w:lang w:eastAsia="es-ES" w:bidi="es-ES"/>
        </w:rPr>
        <w:t xml:space="preserve"> a les característiques del </w:t>
      </w:r>
      <w:proofErr w:type="spellStart"/>
      <w:r w:rsidRPr="004201DE">
        <w:rPr>
          <w:rFonts w:eastAsia="Times New Roman" w:cs="Times New Roman"/>
          <w:i/>
          <w:iCs/>
          <w:szCs w:val="24"/>
          <w:lang w:eastAsia="es-ES" w:bidi="es-ES"/>
        </w:rPr>
        <w:t>seu</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alumnat</w:t>
      </w:r>
      <w:proofErr w:type="spellEnd"/>
      <w:r w:rsidRPr="004201DE">
        <w:rPr>
          <w:rFonts w:eastAsia="Times New Roman" w:cs="Times New Roman"/>
          <w:i/>
          <w:iCs/>
          <w:szCs w:val="24"/>
          <w:lang w:eastAsia="es-ES" w:bidi="es-ES"/>
        </w:rPr>
        <w:t xml:space="preserve"> i del </w:t>
      </w:r>
      <w:proofErr w:type="spellStart"/>
      <w:r w:rsidRPr="004201DE">
        <w:rPr>
          <w:rFonts w:eastAsia="Times New Roman" w:cs="Times New Roman"/>
          <w:i/>
          <w:iCs/>
          <w:szCs w:val="24"/>
          <w:lang w:eastAsia="es-ES" w:bidi="es-ES"/>
        </w:rPr>
        <w:t>seu</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entorn</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productiu</w:t>
      </w:r>
      <w:proofErr w:type="spellEnd"/>
      <w:r w:rsidRPr="004201DE">
        <w:rPr>
          <w:rFonts w:eastAsia="Times New Roman" w:cs="Times New Roman"/>
          <w:i/>
          <w:iCs/>
          <w:szCs w:val="24"/>
          <w:lang w:eastAsia="es-ES" w:bidi="es-ES"/>
        </w:rPr>
        <w:t xml:space="preserve">, de manera flexible </w:t>
      </w:r>
      <w:proofErr w:type="spellStart"/>
      <w:r w:rsidRPr="004201DE">
        <w:rPr>
          <w:rFonts w:eastAsia="Times New Roman" w:cs="Times New Roman"/>
          <w:i/>
          <w:iCs/>
          <w:szCs w:val="24"/>
          <w:lang w:eastAsia="es-ES" w:bidi="es-ES"/>
        </w:rPr>
        <w:t>mitjançant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l'elaboració</w:t>
      </w:r>
      <w:proofErr w:type="spellEnd"/>
      <w:r w:rsidRPr="004201DE">
        <w:rPr>
          <w:rFonts w:eastAsia="Times New Roman" w:cs="Times New Roman"/>
          <w:i/>
          <w:iCs/>
          <w:szCs w:val="24"/>
          <w:lang w:eastAsia="es-ES" w:bidi="es-ES"/>
        </w:rPr>
        <w:t xml:space="preserve"> de les </w:t>
      </w:r>
      <w:proofErr w:type="spellStart"/>
      <w:r w:rsidRPr="004201DE">
        <w:rPr>
          <w:rFonts w:eastAsia="Times New Roman" w:cs="Times New Roman"/>
          <w:i/>
          <w:iCs/>
          <w:szCs w:val="24"/>
          <w:lang w:eastAsia="es-ES" w:bidi="es-ES"/>
        </w:rPr>
        <w:t>programacions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didàctiques</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cadascun</w:t>
      </w:r>
      <w:proofErr w:type="spellEnd"/>
      <w:r w:rsidRPr="004201DE">
        <w:rPr>
          <w:rFonts w:eastAsia="Times New Roman" w:cs="Times New Roman"/>
          <w:i/>
          <w:iCs/>
          <w:szCs w:val="24"/>
          <w:lang w:eastAsia="es-ES" w:bidi="es-ES"/>
        </w:rPr>
        <w:t xml:space="preserve"> dels </w:t>
      </w:r>
      <w:proofErr w:type="spellStart"/>
      <w:r w:rsidRPr="004201DE">
        <w:rPr>
          <w:rFonts w:eastAsia="Times New Roman" w:cs="Times New Roman"/>
          <w:i/>
          <w:iCs/>
          <w:szCs w:val="24"/>
          <w:lang w:eastAsia="es-ES" w:bidi="es-ES"/>
        </w:rPr>
        <w:t>seus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mòduls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professionals</w:t>
      </w:r>
      <w:proofErr w:type="spellEnd"/>
      <w:r w:rsidRPr="004201DE">
        <w:rPr>
          <w:rFonts w:eastAsia="Times New Roman" w:cs="Times New Roman"/>
          <w:i/>
          <w:iCs/>
          <w:szCs w:val="24"/>
          <w:lang w:eastAsia="es-ES" w:bidi="es-ES"/>
        </w:rPr>
        <w:t>.</w:t>
      </w:r>
    </w:p>
    <w:p w14:paraId="0D5EA614"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Es </w:t>
      </w:r>
      <w:proofErr w:type="spellStart"/>
      <w:r w:rsidRPr="004201DE">
        <w:rPr>
          <w:rFonts w:eastAsia="Times New Roman" w:cs="Times New Roman"/>
          <w:i/>
          <w:iCs/>
          <w:szCs w:val="24"/>
          <w:lang w:eastAsia="es-ES" w:bidi="es-ES"/>
        </w:rPr>
        <w:t>potenciarà</w:t>
      </w:r>
      <w:proofErr w:type="spellEnd"/>
      <w:r w:rsidRPr="004201DE">
        <w:rPr>
          <w:rFonts w:eastAsia="Times New Roman" w:cs="Times New Roman"/>
          <w:i/>
          <w:iCs/>
          <w:szCs w:val="24"/>
          <w:lang w:eastAsia="es-ES" w:bidi="es-ES"/>
        </w:rPr>
        <w:t xml:space="preserve"> o </w:t>
      </w:r>
      <w:proofErr w:type="spellStart"/>
      <w:r w:rsidRPr="004201DE">
        <w:rPr>
          <w:rFonts w:eastAsia="Times New Roman" w:cs="Times New Roman"/>
          <w:i/>
          <w:iCs/>
          <w:szCs w:val="24"/>
          <w:lang w:eastAsia="es-ES" w:bidi="es-ES"/>
        </w:rPr>
        <w:t>crearà</w:t>
      </w:r>
      <w:proofErr w:type="spellEnd"/>
      <w:r w:rsidRPr="004201DE">
        <w:rPr>
          <w:rFonts w:eastAsia="Times New Roman" w:cs="Times New Roman"/>
          <w:i/>
          <w:iCs/>
          <w:szCs w:val="24"/>
          <w:lang w:eastAsia="es-ES" w:bidi="es-ES"/>
        </w:rPr>
        <w:t xml:space="preserve"> la cultura de </w:t>
      </w:r>
      <w:proofErr w:type="spellStart"/>
      <w:r w:rsidRPr="004201DE">
        <w:rPr>
          <w:rFonts w:eastAsia="Times New Roman" w:cs="Times New Roman"/>
          <w:i/>
          <w:iCs/>
          <w:szCs w:val="24"/>
          <w:lang w:eastAsia="es-ES" w:bidi="es-ES"/>
        </w:rPr>
        <w:t>prevenció</w:t>
      </w:r>
      <w:proofErr w:type="spellEnd"/>
      <w:r w:rsidRPr="004201DE">
        <w:rPr>
          <w:rFonts w:eastAsia="Times New Roman" w:cs="Times New Roman"/>
          <w:i/>
          <w:iCs/>
          <w:szCs w:val="24"/>
          <w:lang w:eastAsia="es-ES" w:bidi="es-ES"/>
        </w:rPr>
        <w:t xml:space="preserve"> de riscos </w:t>
      </w:r>
      <w:proofErr w:type="spellStart"/>
      <w:r w:rsidRPr="004201DE">
        <w:rPr>
          <w:rFonts w:eastAsia="Times New Roman" w:cs="Times New Roman"/>
          <w:i/>
          <w:iCs/>
          <w:szCs w:val="24"/>
          <w:lang w:eastAsia="es-ES" w:bidi="es-ES"/>
        </w:rPr>
        <w:t>laborals</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espais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on</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s'impartisquen</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diferents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mòduls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professionals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així</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com</w:t>
      </w:r>
      <w:proofErr w:type="spellEnd"/>
      <w:r w:rsidRPr="004201DE">
        <w:rPr>
          <w:rFonts w:eastAsia="Times New Roman" w:cs="Times New Roman"/>
          <w:i/>
          <w:iCs/>
          <w:szCs w:val="24"/>
          <w:lang w:eastAsia="es-ES" w:bidi="es-ES"/>
        </w:rPr>
        <w:t xml:space="preserve"> una cultura de respecte ambiental, </w:t>
      </w:r>
      <w:proofErr w:type="spellStart"/>
      <w:r w:rsidRPr="004201DE">
        <w:rPr>
          <w:rFonts w:eastAsia="Times New Roman" w:cs="Times New Roman"/>
          <w:i/>
          <w:iCs/>
          <w:szCs w:val="24"/>
          <w:lang w:eastAsia="es-ES" w:bidi="es-ES"/>
        </w:rPr>
        <w:t>treball</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qualitat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realitzat</w:t>
      </w:r>
      <w:proofErr w:type="spellEnd"/>
      <w:r w:rsidRPr="004201DE">
        <w:rPr>
          <w:rFonts w:eastAsia="Times New Roman" w:cs="Times New Roman"/>
          <w:i/>
          <w:iCs/>
          <w:szCs w:val="24"/>
          <w:lang w:eastAsia="es-ES" w:bidi="es-ES"/>
        </w:rPr>
        <w:t xml:space="preserve"> conforme a les normes de </w:t>
      </w:r>
      <w:proofErr w:type="spellStart"/>
      <w:r w:rsidRPr="004201DE">
        <w:rPr>
          <w:rFonts w:eastAsia="Times New Roman" w:cs="Times New Roman"/>
          <w:i/>
          <w:iCs/>
          <w:szCs w:val="24"/>
          <w:lang w:eastAsia="es-ES" w:bidi="es-ES"/>
        </w:rPr>
        <w:t>qualitat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creativitat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innovació</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igualtat</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gènere</w:t>
      </w:r>
      <w:proofErr w:type="spellEnd"/>
      <w:r w:rsidRPr="004201DE">
        <w:rPr>
          <w:rFonts w:eastAsia="Times New Roman" w:cs="Times New Roman"/>
          <w:i/>
          <w:iCs/>
          <w:szCs w:val="24"/>
          <w:lang w:eastAsia="es-ES" w:bidi="es-ES"/>
        </w:rPr>
        <w:t xml:space="preserve">, respecte a </w:t>
      </w:r>
      <w:proofErr w:type="spellStart"/>
      <w:r w:rsidRPr="004201DE">
        <w:rPr>
          <w:rFonts w:eastAsia="Times New Roman" w:cs="Times New Roman"/>
          <w:i/>
          <w:iCs/>
          <w:szCs w:val="24"/>
          <w:lang w:eastAsia="es-ES" w:bidi="es-ES"/>
        </w:rPr>
        <w:t>qualsevol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diversitat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promoció</w:t>
      </w:r>
      <w:proofErr w:type="spellEnd"/>
      <w:r w:rsidRPr="004201DE">
        <w:rPr>
          <w:rFonts w:eastAsia="Times New Roman" w:cs="Times New Roman"/>
          <w:i/>
          <w:iCs/>
          <w:szCs w:val="24"/>
          <w:lang w:eastAsia="es-ES" w:bidi="es-ES"/>
        </w:rPr>
        <w:t xml:space="preserve"> de la </w:t>
      </w:r>
      <w:proofErr w:type="spellStart"/>
      <w:r w:rsidRPr="004201DE">
        <w:rPr>
          <w:rFonts w:eastAsia="Times New Roman" w:cs="Times New Roman"/>
          <w:i/>
          <w:iCs/>
          <w:szCs w:val="24"/>
          <w:lang w:eastAsia="es-ES" w:bidi="es-ES"/>
        </w:rPr>
        <w:t>igualtat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d'oportunitats</w:t>
      </w:r>
      <w:proofErr w:type="spellEnd"/>
      <w:r w:rsidRPr="004201DE">
        <w:rPr>
          <w:rFonts w:eastAsia="Times New Roman" w:cs="Times New Roman"/>
          <w:i/>
          <w:iCs/>
          <w:szCs w:val="24"/>
          <w:lang w:eastAsia="es-ES" w:bidi="es-ES"/>
        </w:rPr>
        <w:t xml:space="preserve"> i el </w:t>
      </w:r>
      <w:proofErr w:type="spellStart"/>
      <w:r w:rsidRPr="004201DE">
        <w:rPr>
          <w:rFonts w:eastAsia="Times New Roman" w:cs="Times New Roman"/>
          <w:i/>
          <w:iCs/>
          <w:szCs w:val="24"/>
          <w:lang w:eastAsia="es-ES" w:bidi="es-ES"/>
        </w:rPr>
        <w:t>disseny</w:t>
      </w:r>
      <w:proofErr w:type="spellEnd"/>
      <w:r w:rsidRPr="004201DE">
        <w:rPr>
          <w:rFonts w:eastAsia="Times New Roman" w:cs="Times New Roman"/>
          <w:i/>
          <w:iCs/>
          <w:szCs w:val="24"/>
          <w:lang w:eastAsia="es-ES" w:bidi="es-ES"/>
        </w:rPr>
        <w:t xml:space="preserve"> per a totes les persones i </w:t>
      </w:r>
      <w:proofErr w:type="spellStart"/>
      <w:r w:rsidRPr="004201DE">
        <w:rPr>
          <w:rFonts w:eastAsia="Times New Roman" w:cs="Times New Roman"/>
          <w:i/>
          <w:iCs/>
          <w:szCs w:val="24"/>
          <w:lang w:eastAsia="es-ES" w:bidi="es-ES"/>
        </w:rPr>
        <w:t>l'accessibilitat</w:t>
      </w:r>
      <w:proofErr w:type="spellEnd"/>
      <w:r w:rsidRPr="004201DE">
        <w:rPr>
          <w:rFonts w:eastAsia="Times New Roman" w:cs="Times New Roman"/>
          <w:i/>
          <w:iCs/>
          <w:szCs w:val="24"/>
          <w:lang w:eastAsia="es-ES" w:bidi="es-ES"/>
        </w:rPr>
        <w:t xml:space="preserve"> universal.</w:t>
      </w:r>
    </w:p>
    <w:p w14:paraId="03160850"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La Conselleria </w:t>
      </w:r>
      <w:proofErr w:type="spellStart"/>
      <w:r w:rsidRPr="004201DE">
        <w:rPr>
          <w:rFonts w:eastAsia="Times New Roman" w:cs="Times New Roman"/>
          <w:i/>
          <w:iCs/>
          <w:szCs w:val="24"/>
          <w:lang w:eastAsia="es-ES" w:bidi="es-ES"/>
        </w:rPr>
        <w:t>amb</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competències</w:t>
      </w:r>
      <w:proofErr w:type="spellEnd"/>
      <w:r w:rsidRPr="004201DE">
        <w:rPr>
          <w:rFonts w:eastAsia="Times New Roman" w:cs="Times New Roman"/>
          <w:i/>
          <w:iCs/>
          <w:szCs w:val="24"/>
          <w:lang w:eastAsia="es-ES" w:bidi="es-ES"/>
        </w:rPr>
        <w:t xml:space="preserve"> en estos </w:t>
      </w:r>
      <w:proofErr w:type="spellStart"/>
      <w:r w:rsidRPr="004201DE">
        <w:rPr>
          <w:rFonts w:eastAsia="Times New Roman" w:cs="Times New Roman"/>
          <w:i/>
          <w:iCs/>
          <w:szCs w:val="24"/>
          <w:lang w:eastAsia="es-ES" w:bidi="es-ES"/>
        </w:rPr>
        <w:t>ensenyaments</w:t>
      </w:r>
      <w:proofErr w:type="spellEnd"/>
      <w:r w:rsidRPr="004201DE">
        <w:rPr>
          <w:rFonts w:eastAsia="Times New Roman" w:cs="Times New Roman"/>
          <w:i/>
          <w:iCs/>
          <w:szCs w:val="24"/>
          <w:lang w:eastAsia="es-ES" w:bidi="es-ES"/>
        </w:rPr>
        <w:t xml:space="preserve"> de Formació Professional </w:t>
      </w:r>
      <w:proofErr w:type="spellStart"/>
      <w:r w:rsidRPr="004201DE">
        <w:rPr>
          <w:rFonts w:eastAsia="Times New Roman" w:cs="Times New Roman"/>
          <w:i/>
          <w:iCs/>
          <w:szCs w:val="24"/>
          <w:lang w:eastAsia="es-ES" w:bidi="es-ES"/>
        </w:rPr>
        <w:t>afavorirà</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l'elaboració</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projectes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d'innovació</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així</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com</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models</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programació</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docent</w:t>
      </w:r>
      <w:proofErr w:type="spellEnd"/>
      <w:r w:rsidRPr="004201DE">
        <w:rPr>
          <w:rFonts w:eastAsia="Times New Roman" w:cs="Times New Roman"/>
          <w:i/>
          <w:iCs/>
          <w:szCs w:val="24"/>
          <w:lang w:eastAsia="es-ES" w:bidi="es-ES"/>
        </w:rPr>
        <w:t xml:space="preserve"> i de </w:t>
      </w:r>
      <w:proofErr w:type="spellStart"/>
      <w:r w:rsidRPr="004201DE">
        <w:rPr>
          <w:rFonts w:eastAsia="Times New Roman" w:cs="Times New Roman"/>
          <w:i/>
          <w:iCs/>
          <w:szCs w:val="24"/>
          <w:lang w:eastAsia="es-ES" w:bidi="es-ES"/>
        </w:rPr>
        <w:t>materials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didàctics</w:t>
      </w:r>
      <w:proofErr w:type="spellEnd"/>
      <w:r w:rsidRPr="004201DE">
        <w:rPr>
          <w:rFonts w:eastAsia="Times New Roman" w:cs="Times New Roman"/>
          <w:i/>
          <w:iCs/>
          <w:szCs w:val="24"/>
          <w:lang w:eastAsia="es-ES" w:bidi="es-ES"/>
        </w:rPr>
        <w:t xml:space="preserve">, que faciliten al </w:t>
      </w:r>
      <w:proofErr w:type="spellStart"/>
      <w:r w:rsidRPr="004201DE">
        <w:rPr>
          <w:rFonts w:eastAsia="Times New Roman" w:cs="Times New Roman"/>
          <w:i/>
          <w:iCs/>
          <w:szCs w:val="24"/>
          <w:lang w:eastAsia="es-ES" w:bidi="es-ES"/>
        </w:rPr>
        <w:t>professorat</w:t>
      </w:r>
      <w:proofErr w:type="spellEnd"/>
      <w:r w:rsidRPr="004201DE">
        <w:rPr>
          <w:rFonts w:eastAsia="Times New Roman" w:cs="Times New Roman"/>
          <w:i/>
          <w:iCs/>
          <w:szCs w:val="24"/>
          <w:lang w:eastAsia="es-ES" w:bidi="es-ES"/>
        </w:rPr>
        <w:t xml:space="preserve"> el </w:t>
      </w:r>
      <w:proofErr w:type="spellStart"/>
      <w:r w:rsidRPr="004201DE">
        <w:rPr>
          <w:rFonts w:eastAsia="Times New Roman" w:cs="Times New Roman"/>
          <w:i/>
          <w:iCs/>
          <w:szCs w:val="24"/>
          <w:lang w:eastAsia="es-ES" w:bidi="es-ES"/>
        </w:rPr>
        <w:t>desenvolupament</w:t>
      </w:r>
      <w:proofErr w:type="spellEnd"/>
      <w:r w:rsidRPr="004201DE">
        <w:rPr>
          <w:rFonts w:eastAsia="Times New Roman" w:cs="Times New Roman"/>
          <w:i/>
          <w:iCs/>
          <w:szCs w:val="24"/>
          <w:lang w:eastAsia="es-ES" w:bidi="es-ES"/>
        </w:rPr>
        <w:t xml:space="preserve"> del currículum, </w:t>
      </w:r>
      <w:proofErr w:type="spellStart"/>
      <w:r w:rsidRPr="004201DE">
        <w:rPr>
          <w:rFonts w:eastAsia="Times New Roman" w:cs="Times New Roman"/>
          <w:i/>
          <w:iCs/>
          <w:szCs w:val="24"/>
          <w:lang w:eastAsia="es-ES" w:bidi="es-ES"/>
        </w:rPr>
        <w:t>prestant</w:t>
      </w:r>
      <w:proofErr w:type="spellEnd"/>
      <w:r w:rsidRPr="004201DE">
        <w:rPr>
          <w:rFonts w:eastAsia="Times New Roman" w:cs="Times New Roman"/>
          <w:i/>
          <w:iCs/>
          <w:szCs w:val="24"/>
          <w:lang w:eastAsia="es-ES" w:bidi="es-ES"/>
        </w:rPr>
        <w:t xml:space="preserve"> especial </w:t>
      </w:r>
      <w:proofErr w:type="spellStart"/>
      <w:r w:rsidRPr="004201DE">
        <w:rPr>
          <w:rFonts w:eastAsia="Times New Roman" w:cs="Times New Roman"/>
          <w:i/>
          <w:iCs/>
          <w:szCs w:val="24"/>
          <w:lang w:eastAsia="es-ES" w:bidi="es-ES"/>
        </w:rPr>
        <w:t>atenció</w:t>
      </w:r>
      <w:proofErr w:type="spellEnd"/>
      <w:r w:rsidRPr="004201DE">
        <w:rPr>
          <w:rFonts w:eastAsia="Times New Roman" w:cs="Times New Roman"/>
          <w:i/>
          <w:iCs/>
          <w:szCs w:val="24"/>
          <w:lang w:eastAsia="es-ES" w:bidi="es-ES"/>
        </w:rPr>
        <w:t xml:space="preserve"> a </w:t>
      </w:r>
      <w:proofErr w:type="spellStart"/>
      <w:r w:rsidRPr="004201DE">
        <w:rPr>
          <w:rFonts w:eastAsia="Times New Roman" w:cs="Times New Roman"/>
          <w:i/>
          <w:iCs/>
          <w:szCs w:val="24"/>
          <w:lang w:eastAsia="es-ES" w:bidi="es-ES"/>
        </w:rPr>
        <w:t>l'aprenentatge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basat</w:t>
      </w:r>
      <w:proofErr w:type="spellEnd"/>
      <w:r w:rsidRPr="004201DE">
        <w:rPr>
          <w:rFonts w:eastAsia="Times New Roman" w:cs="Times New Roman"/>
          <w:i/>
          <w:iCs/>
          <w:szCs w:val="24"/>
          <w:lang w:eastAsia="es-ES" w:bidi="es-ES"/>
        </w:rPr>
        <w:t xml:space="preserve"> en reptes, per la </w:t>
      </w:r>
      <w:proofErr w:type="spellStart"/>
      <w:r w:rsidRPr="004201DE">
        <w:rPr>
          <w:rFonts w:eastAsia="Times New Roman" w:cs="Times New Roman"/>
          <w:i/>
          <w:iCs/>
          <w:szCs w:val="24"/>
          <w:lang w:eastAsia="es-ES" w:bidi="es-ES"/>
        </w:rPr>
        <w:t>qual</w:t>
      </w:r>
      <w:proofErr w:type="spellEnd"/>
      <w:r w:rsidRPr="004201DE">
        <w:rPr>
          <w:rFonts w:eastAsia="Times New Roman" w:cs="Times New Roman"/>
          <w:i/>
          <w:iCs/>
          <w:szCs w:val="24"/>
          <w:lang w:eastAsia="es-ES" w:bidi="es-ES"/>
        </w:rPr>
        <w:t xml:space="preserve"> cosa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cicles </w:t>
      </w:r>
      <w:proofErr w:type="spellStart"/>
      <w:r w:rsidRPr="004201DE">
        <w:rPr>
          <w:rFonts w:eastAsia="Times New Roman" w:cs="Times New Roman"/>
          <w:i/>
          <w:iCs/>
          <w:szCs w:val="24"/>
          <w:lang w:eastAsia="es-ES" w:bidi="es-ES"/>
        </w:rPr>
        <w:t>formatius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s'impartiran</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amb</w:t>
      </w:r>
      <w:proofErr w:type="spellEnd"/>
      <w:r w:rsidRPr="004201DE">
        <w:rPr>
          <w:rFonts w:eastAsia="Times New Roman" w:cs="Times New Roman"/>
          <w:i/>
          <w:iCs/>
          <w:szCs w:val="24"/>
          <w:lang w:eastAsia="es-ES" w:bidi="es-ES"/>
        </w:rPr>
        <w:t xml:space="preserve"> una </w:t>
      </w:r>
      <w:proofErr w:type="spellStart"/>
      <w:r w:rsidRPr="004201DE">
        <w:rPr>
          <w:rFonts w:eastAsia="Times New Roman" w:cs="Times New Roman"/>
          <w:i/>
          <w:iCs/>
          <w:szCs w:val="24"/>
          <w:lang w:eastAsia="es-ES" w:bidi="es-ES"/>
        </w:rPr>
        <w:t>metodologia</w:t>
      </w:r>
      <w:proofErr w:type="spellEnd"/>
      <w:r w:rsidRPr="004201DE">
        <w:rPr>
          <w:rFonts w:eastAsia="Times New Roman" w:cs="Times New Roman"/>
          <w:i/>
          <w:iCs/>
          <w:szCs w:val="24"/>
          <w:lang w:eastAsia="es-ES" w:bidi="es-ES"/>
        </w:rPr>
        <w:t xml:space="preserve"> flexible, basada en </w:t>
      </w:r>
      <w:proofErr w:type="spellStart"/>
      <w:r w:rsidRPr="004201DE">
        <w:rPr>
          <w:rFonts w:eastAsia="Times New Roman" w:cs="Times New Roman"/>
          <w:i/>
          <w:iCs/>
          <w:szCs w:val="24"/>
          <w:lang w:eastAsia="es-ES" w:bidi="es-ES"/>
        </w:rPr>
        <w:t>l'autoaprenentatge</w:t>
      </w:r>
      <w:proofErr w:type="spellEnd"/>
      <w:r w:rsidRPr="004201DE">
        <w:rPr>
          <w:rFonts w:eastAsia="Times New Roman" w:cs="Times New Roman"/>
          <w:i/>
          <w:iCs/>
          <w:szCs w:val="24"/>
          <w:lang w:eastAsia="es-ES" w:bidi="es-ES"/>
        </w:rPr>
        <w:t xml:space="preserve">, adaptada a les </w:t>
      </w:r>
      <w:proofErr w:type="spellStart"/>
      <w:r w:rsidRPr="004201DE">
        <w:rPr>
          <w:rFonts w:eastAsia="Times New Roman" w:cs="Times New Roman"/>
          <w:i/>
          <w:iCs/>
          <w:szCs w:val="24"/>
          <w:lang w:eastAsia="es-ES" w:bidi="es-ES"/>
        </w:rPr>
        <w:t>capacitats</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necessitats</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l'alumnat</w:t>
      </w:r>
      <w:proofErr w:type="spellEnd"/>
      <w:r w:rsidRPr="004201DE">
        <w:rPr>
          <w:rFonts w:eastAsia="Times New Roman" w:cs="Times New Roman"/>
          <w:i/>
          <w:iCs/>
          <w:szCs w:val="24"/>
          <w:lang w:eastAsia="es-ES" w:bidi="es-ES"/>
        </w:rPr>
        <w:t>.</w:t>
      </w:r>
    </w:p>
    <w:p w14:paraId="7F499DA1" w14:textId="77777777" w:rsidR="004201DE" w:rsidRPr="00A33A1E" w:rsidRDefault="004201DE" w:rsidP="004201DE">
      <w:pPr>
        <w:suppressAutoHyphens w:val="0"/>
        <w:spacing w:after="160"/>
        <w:jc w:val="left"/>
        <w:rPr>
          <w:rFonts w:eastAsia="Times New Roman" w:cs="Times New Roman"/>
          <w:b/>
          <w:bCs/>
          <w:i/>
          <w:iCs/>
          <w:szCs w:val="24"/>
          <w:lang w:eastAsia="es-ES" w:bidi="es-ES"/>
        </w:rPr>
      </w:pPr>
      <w:r w:rsidRPr="00A33A1E">
        <w:rPr>
          <w:rFonts w:eastAsia="Times New Roman" w:cs="Times New Roman"/>
          <w:b/>
          <w:bCs/>
          <w:i/>
          <w:iCs/>
          <w:szCs w:val="24"/>
          <w:lang w:eastAsia="es-ES" w:bidi="es-ES"/>
        </w:rPr>
        <w:t>DISPOSICIONS ADDICIONALS</w:t>
      </w:r>
    </w:p>
    <w:p w14:paraId="46312F03" w14:textId="77777777" w:rsidR="004201DE" w:rsidRPr="00A33A1E" w:rsidRDefault="004201DE" w:rsidP="004201DE">
      <w:pPr>
        <w:suppressAutoHyphens w:val="0"/>
        <w:spacing w:after="160"/>
        <w:jc w:val="left"/>
        <w:rPr>
          <w:rFonts w:eastAsia="Times New Roman" w:cs="Times New Roman"/>
          <w:b/>
          <w:bCs/>
          <w:i/>
          <w:iCs/>
          <w:szCs w:val="24"/>
          <w:lang w:eastAsia="es-ES" w:bidi="es-ES"/>
        </w:rPr>
      </w:pPr>
      <w:r w:rsidRPr="00A33A1E">
        <w:rPr>
          <w:rFonts w:eastAsia="Times New Roman" w:cs="Times New Roman"/>
          <w:b/>
          <w:bCs/>
          <w:i/>
          <w:iCs/>
          <w:szCs w:val="24"/>
          <w:lang w:eastAsia="es-ES" w:bidi="es-ES"/>
        </w:rPr>
        <w:t xml:space="preserve">Única. </w:t>
      </w:r>
      <w:proofErr w:type="spellStart"/>
      <w:r w:rsidRPr="00A33A1E">
        <w:rPr>
          <w:rFonts w:eastAsia="Times New Roman" w:cs="Times New Roman"/>
          <w:b/>
          <w:bCs/>
          <w:i/>
          <w:iCs/>
          <w:szCs w:val="24"/>
          <w:lang w:eastAsia="es-ES" w:bidi="es-ES"/>
        </w:rPr>
        <w:t>Incidència</w:t>
      </w:r>
      <w:proofErr w:type="spellEnd"/>
      <w:r w:rsidRPr="00A33A1E">
        <w:rPr>
          <w:rFonts w:eastAsia="Times New Roman" w:cs="Times New Roman"/>
          <w:b/>
          <w:bCs/>
          <w:i/>
          <w:iCs/>
          <w:szCs w:val="24"/>
          <w:lang w:eastAsia="es-ES" w:bidi="es-ES"/>
        </w:rPr>
        <w:t xml:space="preserve"> en les </w:t>
      </w:r>
      <w:proofErr w:type="spellStart"/>
      <w:r w:rsidRPr="00A33A1E">
        <w:rPr>
          <w:rFonts w:eastAsia="Times New Roman" w:cs="Times New Roman"/>
          <w:b/>
          <w:bCs/>
          <w:i/>
          <w:iCs/>
          <w:szCs w:val="24"/>
          <w:lang w:eastAsia="es-ES" w:bidi="es-ES"/>
        </w:rPr>
        <w:t>dotacions</w:t>
      </w:r>
      <w:proofErr w:type="spellEnd"/>
      <w:r w:rsidRPr="00A33A1E">
        <w:rPr>
          <w:rFonts w:eastAsia="Times New Roman" w:cs="Times New Roman"/>
          <w:b/>
          <w:bCs/>
          <w:i/>
          <w:iCs/>
          <w:szCs w:val="24"/>
          <w:lang w:eastAsia="es-ES" w:bidi="es-ES"/>
        </w:rPr>
        <w:t xml:space="preserve"> de despesa</w:t>
      </w:r>
    </w:p>
    <w:p w14:paraId="67E56ADE"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La </w:t>
      </w:r>
      <w:proofErr w:type="spellStart"/>
      <w:r w:rsidRPr="004201DE">
        <w:rPr>
          <w:rFonts w:eastAsia="Times New Roman" w:cs="Times New Roman"/>
          <w:i/>
          <w:iCs/>
          <w:szCs w:val="24"/>
          <w:lang w:eastAsia="es-ES" w:bidi="es-ES"/>
        </w:rPr>
        <w:t>implementació</w:t>
      </w:r>
      <w:proofErr w:type="spellEnd"/>
      <w:r w:rsidRPr="004201DE">
        <w:rPr>
          <w:rFonts w:eastAsia="Times New Roman" w:cs="Times New Roman"/>
          <w:i/>
          <w:iCs/>
          <w:szCs w:val="24"/>
          <w:lang w:eastAsia="es-ES" w:bidi="es-ES"/>
        </w:rPr>
        <w:t xml:space="preserve"> i posterior </w:t>
      </w:r>
      <w:proofErr w:type="spellStart"/>
      <w:r w:rsidRPr="004201DE">
        <w:rPr>
          <w:rFonts w:eastAsia="Times New Roman" w:cs="Times New Roman"/>
          <w:i/>
          <w:iCs/>
          <w:szCs w:val="24"/>
          <w:lang w:eastAsia="es-ES" w:bidi="es-ES"/>
        </w:rPr>
        <w:t>desenvolupament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d'esta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Orde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haurà</w:t>
      </w:r>
      <w:proofErr w:type="spellEnd"/>
      <w:r w:rsidRPr="004201DE">
        <w:rPr>
          <w:rFonts w:eastAsia="Times New Roman" w:cs="Times New Roman"/>
          <w:i/>
          <w:iCs/>
          <w:szCs w:val="24"/>
          <w:lang w:eastAsia="es-ES" w:bidi="es-ES"/>
        </w:rPr>
        <w:t xml:space="preserve"> de ser </w:t>
      </w:r>
      <w:proofErr w:type="spellStart"/>
      <w:r w:rsidRPr="004201DE">
        <w:rPr>
          <w:rFonts w:eastAsia="Times New Roman" w:cs="Times New Roman"/>
          <w:i/>
          <w:iCs/>
          <w:szCs w:val="24"/>
          <w:lang w:eastAsia="es-ES" w:bidi="es-ES"/>
        </w:rPr>
        <w:t>atesa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amb</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mitjans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personals</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materials</w:t>
      </w:r>
      <w:proofErr w:type="spellEnd"/>
      <w:r w:rsidRPr="004201DE">
        <w:rPr>
          <w:rFonts w:eastAsia="Times New Roman" w:cs="Times New Roman"/>
          <w:i/>
          <w:iCs/>
          <w:szCs w:val="24"/>
          <w:lang w:eastAsia="es-ES" w:bidi="es-ES"/>
        </w:rPr>
        <w:t xml:space="preserve"> de la Conselleria </w:t>
      </w:r>
      <w:proofErr w:type="spellStart"/>
      <w:r w:rsidRPr="004201DE">
        <w:rPr>
          <w:rFonts w:eastAsia="Times New Roman" w:cs="Times New Roman"/>
          <w:i/>
          <w:iCs/>
          <w:szCs w:val="24"/>
          <w:lang w:eastAsia="es-ES" w:bidi="es-ES"/>
        </w:rPr>
        <w:t>competent</w:t>
      </w:r>
      <w:proofErr w:type="spellEnd"/>
      <w:r w:rsidRPr="004201DE">
        <w:rPr>
          <w:rFonts w:eastAsia="Times New Roman" w:cs="Times New Roman"/>
          <w:i/>
          <w:iCs/>
          <w:szCs w:val="24"/>
          <w:lang w:eastAsia="es-ES" w:bidi="es-ES"/>
        </w:rPr>
        <w:t xml:space="preserve"> en estos </w:t>
      </w:r>
      <w:proofErr w:type="spellStart"/>
      <w:r w:rsidRPr="004201DE">
        <w:rPr>
          <w:rFonts w:eastAsia="Times New Roman" w:cs="Times New Roman"/>
          <w:i/>
          <w:iCs/>
          <w:szCs w:val="24"/>
          <w:lang w:eastAsia="es-ES" w:bidi="es-ES"/>
        </w:rPr>
        <w:t>ensenyaments</w:t>
      </w:r>
      <w:proofErr w:type="spellEnd"/>
      <w:r w:rsidRPr="004201DE">
        <w:rPr>
          <w:rFonts w:eastAsia="Times New Roman" w:cs="Times New Roman"/>
          <w:i/>
          <w:iCs/>
          <w:szCs w:val="24"/>
          <w:lang w:eastAsia="es-ES" w:bidi="es-ES"/>
        </w:rPr>
        <w:t xml:space="preserve"> de Formació Professional, en la </w:t>
      </w:r>
      <w:proofErr w:type="spellStart"/>
      <w:r w:rsidRPr="004201DE">
        <w:rPr>
          <w:rFonts w:eastAsia="Times New Roman" w:cs="Times New Roman"/>
          <w:i/>
          <w:iCs/>
          <w:szCs w:val="24"/>
          <w:lang w:eastAsia="es-ES" w:bidi="es-ES"/>
        </w:rPr>
        <w:t>quantia</w:t>
      </w:r>
      <w:proofErr w:type="spellEnd"/>
      <w:r w:rsidRPr="004201DE">
        <w:rPr>
          <w:rFonts w:eastAsia="Times New Roman" w:cs="Times New Roman"/>
          <w:i/>
          <w:iCs/>
          <w:szCs w:val="24"/>
          <w:lang w:eastAsia="es-ES" w:bidi="es-ES"/>
        </w:rPr>
        <w:t xml:space="preserve"> que </w:t>
      </w:r>
      <w:proofErr w:type="spellStart"/>
      <w:r w:rsidRPr="004201DE">
        <w:rPr>
          <w:rFonts w:eastAsia="Times New Roman" w:cs="Times New Roman"/>
          <w:i/>
          <w:iCs/>
          <w:szCs w:val="24"/>
          <w:lang w:eastAsia="es-ES" w:bidi="es-ES"/>
        </w:rPr>
        <w:t>prevegen</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corresponents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pressupostos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anuals</w:t>
      </w:r>
      <w:proofErr w:type="spellEnd"/>
      <w:r w:rsidRPr="004201DE">
        <w:rPr>
          <w:rFonts w:eastAsia="Times New Roman" w:cs="Times New Roman"/>
          <w:i/>
          <w:iCs/>
          <w:szCs w:val="24"/>
          <w:lang w:eastAsia="es-ES" w:bidi="es-ES"/>
        </w:rPr>
        <w:t>.</w:t>
      </w:r>
    </w:p>
    <w:p w14:paraId="6741AC40" w14:textId="77777777" w:rsidR="004201DE" w:rsidRPr="00A33A1E" w:rsidRDefault="004201DE" w:rsidP="004201DE">
      <w:pPr>
        <w:suppressAutoHyphens w:val="0"/>
        <w:spacing w:after="160"/>
        <w:jc w:val="left"/>
        <w:rPr>
          <w:rFonts w:eastAsia="Times New Roman" w:cs="Times New Roman"/>
          <w:b/>
          <w:bCs/>
          <w:i/>
          <w:iCs/>
          <w:szCs w:val="24"/>
          <w:lang w:eastAsia="es-ES" w:bidi="es-ES"/>
        </w:rPr>
      </w:pPr>
      <w:r w:rsidRPr="00A33A1E">
        <w:rPr>
          <w:rFonts w:eastAsia="Times New Roman" w:cs="Times New Roman"/>
          <w:b/>
          <w:bCs/>
          <w:i/>
          <w:iCs/>
          <w:szCs w:val="24"/>
          <w:lang w:eastAsia="es-ES" w:bidi="es-ES"/>
        </w:rPr>
        <w:t>DISPOSICIONS TRANSITÒRIES</w:t>
      </w:r>
    </w:p>
    <w:p w14:paraId="5D79F8C7" w14:textId="77777777" w:rsidR="004201DE" w:rsidRPr="00A33A1E" w:rsidRDefault="004201DE" w:rsidP="004201DE">
      <w:pPr>
        <w:suppressAutoHyphens w:val="0"/>
        <w:spacing w:after="160"/>
        <w:jc w:val="left"/>
        <w:rPr>
          <w:rFonts w:eastAsia="Times New Roman" w:cs="Times New Roman"/>
          <w:b/>
          <w:bCs/>
          <w:i/>
          <w:iCs/>
          <w:szCs w:val="24"/>
          <w:lang w:eastAsia="es-ES" w:bidi="es-ES"/>
        </w:rPr>
      </w:pPr>
      <w:r w:rsidRPr="00A33A1E">
        <w:rPr>
          <w:rFonts w:eastAsia="Times New Roman" w:cs="Times New Roman"/>
          <w:b/>
          <w:bCs/>
          <w:i/>
          <w:iCs/>
          <w:szCs w:val="24"/>
          <w:lang w:eastAsia="es-ES" w:bidi="es-ES"/>
        </w:rPr>
        <w:t xml:space="preserve">Primera. </w:t>
      </w:r>
      <w:proofErr w:type="spellStart"/>
      <w:r w:rsidRPr="00A33A1E">
        <w:rPr>
          <w:rFonts w:eastAsia="Times New Roman" w:cs="Times New Roman"/>
          <w:b/>
          <w:bCs/>
          <w:i/>
          <w:iCs/>
          <w:szCs w:val="24"/>
          <w:lang w:eastAsia="es-ES" w:bidi="es-ES"/>
        </w:rPr>
        <w:t>Procés</w:t>
      </w:r>
      <w:proofErr w:type="spellEnd"/>
      <w:r w:rsidRPr="00A33A1E">
        <w:rPr>
          <w:rFonts w:eastAsia="Times New Roman" w:cs="Times New Roman"/>
          <w:b/>
          <w:bCs/>
          <w:i/>
          <w:iCs/>
          <w:szCs w:val="24"/>
          <w:lang w:eastAsia="es-ES" w:bidi="es-ES"/>
        </w:rPr>
        <w:t xml:space="preserve"> de </w:t>
      </w:r>
      <w:proofErr w:type="spellStart"/>
      <w:r w:rsidRPr="00A33A1E">
        <w:rPr>
          <w:rFonts w:eastAsia="Times New Roman" w:cs="Times New Roman"/>
          <w:b/>
          <w:bCs/>
          <w:i/>
          <w:iCs/>
          <w:szCs w:val="24"/>
          <w:lang w:eastAsia="es-ES" w:bidi="es-ES"/>
        </w:rPr>
        <w:t>transició</w:t>
      </w:r>
      <w:proofErr w:type="spellEnd"/>
      <w:r w:rsidRPr="00A33A1E">
        <w:rPr>
          <w:rFonts w:eastAsia="Times New Roman" w:cs="Times New Roman"/>
          <w:b/>
          <w:bCs/>
          <w:i/>
          <w:iCs/>
          <w:szCs w:val="24"/>
          <w:lang w:eastAsia="es-ES" w:bidi="es-ES"/>
        </w:rPr>
        <w:t xml:space="preserve"> i </w:t>
      </w:r>
      <w:proofErr w:type="spellStart"/>
      <w:r w:rsidRPr="00A33A1E">
        <w:rPr>
          <w:rFonts w:eastAsia="Times New Roman" w:cs="Times New Roman"/>
          <w:b/>
          <w:bCs/>
          <w:i/>
          <w:iCs/>
          <w:szCs w:val="24"/>
          <w:lang w:eastAsia="es-ES" w:bidi="es-ES"/>
        </w:rPr>
        <w:t>drets</w:t>
      </w:r>
      <w:proofErr w:type="spellEnd"/>
      <w:r w:rsidRPr="00A33A1E">
        <w:rPr>
          <w:rFonts w:eastAsia="Times New Roman" w:cs="Times New Roman"/>
          <w:b/>
          <w:bCs/>
          <w:i/>
          <w:iCs/>
          <w:szCs w:val="24"/>
          <w:lang w:eastAsia="es-ES" w:bidi="es-ES"/>
        </w:rPr>
        <w:t xml:space="preserve"> de </w:t>
      </w:r>
      <w:proofErr w:type="spellStart"/>
      <w:r w:rsidRPr="00A33A1E">
        <w:rPr>
          <w:rFonts w:eastAsia="Times New Roman" w:cs="Times New Roman"/>
          <w:b/>
          <w:bCs/>
          <w:i/>
          <w:iCs/>
          <w:szCs w:val="24"/>
          <w:lang w:eastAsia="es-ES" w:bidi="es-ES"/>
        </w:rPr>
        <w:t>l'alumnat</w:t>
      </w:r>
      <w:proofErr w:type="spellEnd"/>
      <w:r w:rsidRPr="00A33A1E">
        <w:rPr>
          <w:rFonts w:eastAsia="Times New Roman" w:cs="Times New Roman"/>
          <w:b/>
          <w:bCs/>
          <w:i/>
          <w:iCs/>
          <w:szCs w:val="24"/>
          <w:lang w:eastAsia="es-ES" w:bidi="es-ES"/>
        </w:rPr>
        <w:t xml:space="preserve"> que </w:t>
      </w:r>
      <w:proofErr w:type="spellStart"/>
      <w:r w:rsidRPr="00A33A1E">
        <w:rPr>
          <w:rFonts w:eastAsia="Times New Roman" w:cs="Times New Roman"/>
          <w:b/>
          <w:bCs/>
          <w:i/>
          <w:iCs/>
          <w:szCs w:val="24"/>
          <w:lang w:eastAsia="es-ES" w:bidi="es-ES"/>
        </w:rPr>
        <w:t>estiga</w:t>
      </w:r>
      <w:proofErr w:type="spellEnd"/>
      <w:r w:rsidRPr="00A33A1E">
        <w:rPr>
          <w:rFonts w:eastAsia="Times New Roman" w:cs="Times New Roman"/>
          <w:b/>
          <w:bCs/>
          <w:i/>
          <w:iCs/>
          <w:szCs w:val="24"/>
          <w:lang w:eastAsia="es-ES" w:bidi="es-ES"/>
        </w:rPr>
        <w:t xml:space="preserve"> </w:t>
      </w:r>
      <w:proofErr w:type="spellStart"/>
      <w:r w:rsidRPr="00A33A1E">
        <w:rPr>
          <w:rFonts w:eastAsia="Times New Roman" w:cs="Times New Roman"/>
          <w:b/>
          <w:bCs/>
          <w:i/>
          <w:iCs/>
          <w:szCs w:val="24"/>
          <w:lang w:eastAsia="es-ES" w:bidi="es-ES"/>
        </w:rPr>
        <w:t>cursant</w:t>
      </w:r>
      <w:proofErr w:type="spellEnd"/>
      <w:r w:rsidRPr="00A33A1E">
        <w:rPr>
          <w:rFonts w:eastAsia="Times New Roman" w:cs="Times New Roman"/>
          <w:b/>
          <w:bCs/>
          <w:i/>
          <w:iCs/>
          <w:szCs w:val="24"/>
          <w:lang w:eastAsia="es-ES" w:bidi="es-ES"/>
        </w:rPr>
        <w:t xml:space="preserve"> un cicle </w:t>
      </w:r>
      <w:proofErr w:type="spellStart"/>
      <w:r w:rsidRPr="00A33A1E">
        <w:rPr>
          <w:rFonts w:eastAsia="Times New Roman" w:cs="Times New Roman"/>
          <w:b/>
          <w:bCs/>
          <w:i/>
          <w:iCs/>
          <w:szCs w:val="24"/>
          <w:lang w:eastAsia="es-ES" w:bidi="es-ES"/>
        </w:rPr>
        <w:t>formatiu</w:t>
      </w:r>
      <w:proofErr w:type="spellEnd"/>
      <w:r w:rsidRPr="00A33A1E">
        <w:rPr>
          <w:rFonts w:eastAsia="Times New Roman" w:cs="Times New Roman"/>
          <w:b/>
          <w:bCs/>
          <w:i/>
          <w:iCs/>
          <w:szCs w:val="24"/>
          <w:lang w:eastAsia="es-ES" w:bidi="es-ES"/>
        </w:rPr>
        <w:t xml:space="preserve"> </w:t>
      </w:r>
      <w:proofErr w:type="spellStart"/>
      <w:r w:rsidRPr="00A33A1E">
        <w:rPr>
          <w:rFonts w:eastAsia="Times New Roman" w:cs="Times New Roman"/>
          <w:b/>
          <w:bCs/>
          <w:i/>
          <w:iCs/>
          <w:szCs w:val="24"/>
          <w:lang w:eastAsia="es-ES" w:bidi="es-ES"/>
        </w:rPr>
        <w:t>segons</w:t>
      </w:r>
      <w:proofErr w:type="spellEnd"/>
      <w:r w:rsidRPr="00A33A1E">
        <w:rPr>
          <w:rFonts w:eastAsia="Times New Roman" w:cs="Times New Roman"/>
          <w:b/>
          <w:bCs/>
          <w:i/>
          <w:iCs/>
          <w:szCs w:val="24"/>
          <w:lang w:eastAsia="es-ES" w:bidi="es-ES"/>
        </w:rPr>
        <w:t xml:space="preserve"> el que </w:t>
      </w:r>
      <w:proofErr w:type="spellStart"/>
      <w:r w:rsidRPr="00A33A1E">
        <w:rPr>
          <w:rFonts w:eastAsia="Times New Roman" w:cs="Times New Roman"/>
          <w:b/>
          <w:bCs/>
          <w:i/>
          <w:iCs/>
          <w:szCs w:val="24"/>
          <w:lang w:eastAsia="es-ES" w:bidi="es-ES"/>
        </w:rPr>
        <w:t>s'establix</w:t>
      </w:r>
      <w:proofErr w:type="spellEnd"/>
      <w:r w:rsidRPr="00A33A1E">
        <w:rPr>
          <w:rFonts w:eastAsia="Times New Roman" w:cs="Times New Roman"/>
          <w:b/>
          <w:bCs/>
          <w:i/>
          <w:iCs/>
          <w:szCs w:val="24"/>
          <w:lang w:eastAsia="es-ES" w:bidi="es-ES"/>
        </w:rPr>
        <w:t xml:space="preserve"> per a </w:t>
      </w:r>
      <w:proofErr w:type="spellStart"/>
      <w:r w:rsidRPr="00A33A1E">
        <w:rPr>
          <w:rFonts w:eastAsia="Times New Roman" w:cs="Times New Roman"/>
          <w:b/>
          <w:bCs/>
          <w:i/>
          <w:iCs/>
          <w:szCs w:val="24"/>
          <w:lang w:eastAsia="es-ES" w:bidi="es-ES"/>
        </w:rPr>
        <w:t>l'obtenció</w:t>
      </w:r>
      <w:proofErr w:type="spellEnd"/>
      <w:r w:rsidRPr="00A33A1E">
        <w:rPr>
          <w:rFonts w:eastAsia="Times New Roman" w:cs="Times New Roman"/>
          <w:b/>
          <w:bCs/>
          <w:i/>
          <w:iCs/>
          <w:szCs w:val="24"/>
          <w:lang w:eastAsia="es-ES" w:bidi="es-ES"/>
        </w:rPr>
        <w:t xml:space="preserve"> del </w:t>
      </w:r>
      <w:proofErr w:type="spellStart"/>
      <w:r w:rsidRPr="00A33A1E">
        <w:rPr>
          <w:rFonts w:eastAsia="Times New Roman" w:cs="Times New Roman"/>
          <w:b/>
          <w:bCs/>
          <w:i/>
          <w:iCs/>
          <w:szCs w:val="24"/>
          <w:lang w:eastAsia="es-ES" w:bidi="es-ES"/>
        </w:rPr>
        <w:t>títol</w:t>
      </w:r>
      <w:proofErr w:type="spellEnd"/>
      <w:r w:rsidRPr="00A33A1E">
        <w:rPr>
          <w:rFonts w:eastAsia="Times New Roman" w:cs="Times New Roman"/>
          <w:b/>
          <w:bCs/>
          <w:i/>
          <w:iCs/>
          <w:szCs w:val="24"/>
          <w:lang w:eastAsia="es-ES" w:bidi="es-ES"/>
        </w:rPr>
        <w:t xml:space="preserve"> de </w:t>
      </w:r>
      <w:proofErr w:type="spellStart"/>
      <w:r w:rsidRPr="00A33A1E">
        <w:rPr>
          <w:rFonts w:eastAsia="Times New Roman" w:cs="Times New Roman"/>
          <w:b/>
          <w:bCs/>
          <w:i/>
          <w:iCs/>
          <w:szCs w:val="24"/>
          <w:lang w:eastAsia="es-ES" w:bidi="es-ES"/>
        </w:rPr>
        <w:t>Tècnic</w:t>
      </w:r>
      <w:proofErr w:type="spellEnd"/>
      <w:r w:rsidRPr="00A33A1E">
        <w:rPr>
          <w:rFonts w:eastAsia="Times New Roman" w:cs="Times New Roman"/>
          <w:b/>
          <w:bCs/>
          <w:i/>
          <w:iCs/>
          <w:szCs w:val="24"/>
          <w:lang w:eastAsia="es-ES" w:bidi="es-ES"/>
        </w:rPr>
        <w:t xml:space="preserve"> o </w:t>
      </w:r>
      <w:proofErr w:type="spellStart"/>
      <w:r w:rsidRPr="00A33A1E">
        <w:rPr>
          <w:rFonts w:eastAsia="Times New Roman" w:cs="Times New Roman"/>
          <w:b/>
          <w:bCs/>
          <w:i/>
          <w:iCs/>
          <w:szCs w:val="24"/>
          <w:lang w:eastAsia="es-ES" w:bidi="es-ES"/>
        </w:rPr>
        <w:t>Tècnica</w:t>
      </w:r>
      <w:proofErr w:type="spellEnd"/>
      <w:r w:rsidRPr="00A33A1E">
        <w:rPr>
          <w:rFonts w:eastAsia="Times New Roman" w:cs="Times New Roman"/>
          <w:b/>
          <w:bCs/>
          <w:i/>
          <w:iCs/>
          <w:szCs w:val="24"/>
          <w:lang w:eastAsia="es-ES" w:bidi="es-ES"/>
        </w:rPr>
        <w:t xml:space="preserve">, </w:t>
      </w:r>
      <w:proofErr w:type="spellStart"/>
      <w:r w:rsidRPr="00A33A1E">
        <w:rPr>
          <w:rFonts w:eastAsia="Times New Roman" w:cs="Times New Roman"/>
          <w:b/>
          <w:bCs/>
          <w:i/>
          <w:iCs/>
          <w:szCs w:val="24"/>
          <w:lang w:eastAsia="es-ES" w:bidi="es-ES"/>
        </w:rPr>
        <w:t>Tècnic</w:t>
      </w:r>
      <w:proofErr w:type="spellEnd"/>
      <w:r w:rsidRPr="00A33A1E">
        <w:rPr>
          <w:rFonts w:eastAsia="Times New Roman" w:cs="Times New Roman"/>
          <w:b/>
          <w:bCs/>
          <w:i/>
          <w:iCs/>
          <w:szCs w:val="24"/>
          <w:lang w:eastAsia="es-ES" w:bidi="es-ES"/>
        </w:rPr>
        <w:t xml:space="preserve"> o </w:t>
      </w:r>
      <w:proofErr w:type="spellStart"/>
      <w:r w:rsidRPr="00A33A1E">
        <w:rPr>
          <w:rFonts w:eastAsia="Times New Roman" w:cs="Times New Roman"/>
          <w:b/>
          <w:bCs/>
          <w:i/>
          <w:iCs/>
          <w:szCs w:val="24"/>
          <w:lang w:eastAsia="es-ES" w:bidi="es-ES"/>
        </w:rPr>
        <w:t>Tècnica</w:t>
      </w:r>
      <w:proofErr w:type="spellEnd"/>
      <w:r w:rsidRPr="00A33A1E">
        <w:rPr>
          <w:rFonts w:eastAsia="Times New Roman" w:cs="Times New Roman"/>
          <w:b/>
          <w:bCs/>
          <w:i/>
          <w:iCs/>
          <w:szCs w:val="24"/>
          <w:lang w:eastAsia="es-ES" w:bidi="es-ES"/>
        </w:rPr>
        <w:t xml:space="preserve"> superior </w:t>
      </w:r>
      <w:proofErr w:type="spellStart"/>
      <w:r w:rsidRPr="00A33A1E">
        <w:rPr>
          <w:rFonts w:eastAsia="Times New Roman" w:cs="Times New Roman"/>
          <w:b/>
          <w:bCs/>
          <w:i/>
          <w:iCs/>
          <w:szCs w:val="24"/>
          <w:lang w:eastAsia="es-ES" w:bidi="es-ES"/>
        </w:rPr>
        <w:t>emparat</w:t>
      </w:r>
      <w:proofErr w:type="spellEnd"/>
      <w:r w:rsidRPr="00A33A1E">
        <w:rPr>
          <w:rFonts w:eastAsia="Times New Roman" w:cs="Times New Roman"/>
          <w:b/>
          <w:bCs/>
          <w:i/>
          <w:iCs/>
          <w:szCs w:val="24"/>
          <w:lang w:eastAsia="es-ES" w:bidi="es-ES"/>
        </w:rPr>
        <w:t xml:space="preserve"> per la </w:t>
      </w:r>
      <w:proofErr w:type="spellStart"/>
      <w:r w:rsidRPr="00A33A1E">
        <w:rPr>
          <w:rFonts w:eastAsia="Times New Roman" w:cs="Times New Roman"/>
          <w:b/>
          <w:bCs/>
          <w:i/>
          <w:iCs/>
          <w:szCs w:val="24"/>
          <w:lang w:eastAsia="es-ES" w:bidi="es-ES"/>
        </w:rPr>
        <w:t>Llei</w:t>
      </w:r>
      <w:proofErr w:type="spellEnd"/>
      <w:r w:rsidRPr="00A33A1E">
        <w:rPr>
          <w:rFonts w:eastAsia="Times New Roman" w:cs="Times New Roman"/>
          <w:b/>
          <w:bCs/>
          <w:i/>
          <w:iCs/>
          <w:szCs w:val="24"/>
          <w:lang w:eastAsia="es-ES" w:bidi="es-ES"/>
        </w:rPr>
        <w:t xml:space="preserve"> </w:t>
      </w:r>
      <w:proofErr w:type="spellStart"/>
      <w:r w:rsidRPr="00A33A1E">
        <w:rPr>
          <w:rFonts w:eastAsia="Times New Roman" w:cs="Times New Roman"/>
          <w:b/>
          <w:bCs/>
          <w:i/>
          <w:iCs/>
          <w:szCs w:val="24"/>
          <w:lang w:eastAsia="es-ES" w:bidi="es-ES"/>
        </w:rPr>
        <w:t>orgànica</w:t>
      </w:r>
      <w:proofErr w:type="spellEnd"/>
      <w:r w:rsidRPr="00A33A1E">
        <w:rPr>
          <w:rFonts w:eastAsia="Times New Roman" w:cs="Times New Roman"/>
          <w:b/>
          <w:bCs/>
          <w:i/>
          <w:iCs/>
          <w:szCs w:val="24"/>
          <w:lang w:eastAsia="es-ES" w:bidi="es-ES"/>
        </w:rPr>
        <w:t xml:space="preserve"> </w:t>
      </w:r>
      <w:proofErr w:type="spellStart"/>
      <w:r w:rsidRPr="00A33A1E">
        <w:rPr>
          <w:rFonts w:eastAsia="Times New Roman" w:cs="Times New Roman"/>
          <w:b/>
          <w:bCs/>
          <w:i/>
          <w:iCs/>
          <w:szCs w:val="24"/>
          <w:lang w:eastAsia="es-ES" w:bidi="es-ES"/>
        </w:rPr>
        <w:t>Llei</w:t>
      </w:r>
      <w:proofErr w:type="spellEnd"/>
      <w:r w:rsidRPr="00A33A1E">
        <w:rPr>
          <w:rFonts w:eastAsia="Times New Roman" w:cs="Times New Roman"/>
          <w:b/>
          <w:bCs/>
          <w:i/>
          <w:iCs/>
          <w:szCs w:val="24"/>
          <w:lang w:eastAsia="es-ES" w:bidi="es-ES"/>
        </w:rPr>
        <w:t xml:space="preserve"> </w:t>
      </w:r>
      <w:proofErr w:type="spellStart"/>
      <w:r w:rsidRPr="00A33A1E">
        <w:rPr>
          <w:rFonts w:eastAsia="Times New Roman" w:cs="Times New Roman"/>
          <w:b/>
          <w:bCs/>
          <w:i/>
          <w:iCs/>
          <w:szCs w:val="24"/>
          <w:lang w:eastAsia="es-ES" w:bidi="es-ES"/>
        </w:rPr>
        <w:t>orgànica</w:t>
      </w:r>
      <w:proofErr w:type="spellEnd"/>
      <w:r w:rsidRPr="00A33A1E">
        <w:rPr>
          <w:rFonts w:eastAsia="Times New Roman" w:cs="Times New Roman"/>
          <w:b/>
          <w:bCs/>
          <w:i/>
          <w:iCs/>
          <w:szCs w:val="24"/>
          <w:lang w:eastAsia="es-ES" w:bidi="es-ES"/>
        </w:rPr>
        <w:t xml:space="preserve"> 2/2006 de 3 de </w:t>
      </w:r>
      <w:proofErr w:type="spellStart"/>
      <w:r w:rsidRPr="00A33A1E">
        <w:rPr>
          <w:rFonts w:eastAsia="Times New Roman" w:cs="Times New Roman"/>
          <w:b/>
          <w:bCs/>
          <w:i/>
          <w:iCs/>
          <w:szCs w:val="24"/>
          <w:lang w:eastAsia="es-ES" w:bidi="es-ES"/>
        </w:rPr>
        <w:t>maig</w:t>
      </w:r>
      <w:proofErr w:type="spellEnd"/>
      <w:r w:rsidRPr="00A33A1E">
        <w:rPr>
          <w:rFonts w:eastAsia="Times New Roman" w:cs="Times New Roman"/>
          <w:b/>
          <w:bCs/>
          <w:i/>
          <w:iCs/>
          <w:szCs w:val="24"/>
          <w:lang w:eastAsia="es-ES" w:bidi="es-ES"/>
        </w:rPr>
        <w:t xml:space="preserve">, </w:t>
      </w:r>
      <w:proofErr w:type="spellStart"/>
      <w:r w:rsidRPr="00A33A1E">
        <w:rPr>
          <w:rFonts w:eastAsia="Times New Roman" w:cs="Times New Roman"/>
          <w:b/>
          <w:bCs/>
          <w:i/>
          <w:iCs/>
          <w:szCs w:val="24"/>
          <w:lang w:eastAsia="es-ES" w:bidi="es-ES"/>
        </w:rPr>
        <w:t>d'Educació</w:t>
      </w:r>
      <w:proofErr w:type="spellEnd"/>
      <w:r w:rsidRPr="00A33A1E">
        <w:rPr>
          <w:rFonts w:eastAsia="Times New Roman" w:cs="Times New Roman"/>
          <w:b/>
          <w:bCs/>
          <w:i/>
          <w:iCs/>
          <w:szCs w:val="24"/>
          <w:lang w:eastAsia="es-ES" w:bidi="es-ES"/>
        </w:rPr>
        <w:t xml:space="preserve"> (LOE) i el </w:t>
      </w:r>
      <w:proofErr w:type="spellStart"/>
      <w:r w:rsidRPr="00A33A1E">
        <w:rPr>
          <w:rFonts w:eastAsia="Times New Roman" w:cs="Times New Roman"/>
          <w:b/>
          <w:bCs/>
          <w:i/>
          <w:iCs/>
          <w:szCs w:val="24"/>
          <w:lang w:eastAsia="es-ES" w:bidi="es-ES"/>
        </w:rPr>
        <w:t>Reial</w:t>
      </w:r>
      <w:proofErr w:type="spellEnd"/>
      <w:r w:rsidRPr="00A33A1E">
        <w:rPr>
          <w:rFonts w:eastAsia="Times New Roman" w:cs="Times New Roman"/>
          <w:b/>
          <w:bCs/>
          <w:i/>
          <w:iCs/>
          <w:szCs w:val="24"/>
          <w:lang w:eastAsia="es-ES" w:bidi="es-ES"/>
        </w:rPr>
        <w:t xml:space="preserve"> </w:t>
      </w:r>
      <w:proofErr w:type="spellStart"/>
      <w:r w:rsidRPr="00A33A1E">
        <w:rPr>
          <w:rFonts w:eastAsia="Times New Roman" w:cs="Times New Roman"/>
          <w:b/>
          <w:bCs/>
          <w:i/>
          <w:iCs/>
          <w:szCs w:val="24"/>
          <w:lang w:eastAsia="es-ES" w:bidi="es-ES"/>
        </w:rPr>
        <w:t>decret</w:t>
      </w:r>
      <w:proofErr w:type="spellEnd"/>
      <w:r w:rsidRPr="00A33A1E">
        <w:rPr>
          <w:rFonts w:eastAsia="Times New Roman" w:cs="Times New Roman"/>
          <w:b/>
          <w:bCs/>
          <w:i/>
          <w:iCs/>
          <w:szCs w:val="24"/>
          <w:lang w:eastAsia="es-ES" w:bidi="es-ES"/>
        </w:rPr>
        <w:t xml:space="preserve"> 1147/2011, de 29 de </w:t>
      </w:r>
      <w:proofErr w:type="spellStart"/>
      <w:r w:rsidRPr="00A33A1E">
        <w:rPr>
          <w:rFonts w:eastAsia="Times New Roman" w:cs="Times New Roman"/>
          <w:b/>
          <w:bCs/>
          <w:i/>
          <w:iCs/>
          <w:szCs w:val="24"/>
          <w:lang w:eastAsia="es-ES" w:bidi="es-ES"/>
        </w:rPr>
        <w:t>juliol</w:t>
      </w:r>
      <w:proofErr w:type="spellEnd"/>
      <w:r w:rsidRPr="00A33A1E">
        <w:rPr>
          <w:rFonts w:eastAsia="Times New Roman" w:cs="Times New Roman"/>
          <w:b/>
          <w:bCs/>
          <w:i/>
          <w:iCs/>
          <w:szCs w:val="24"/>
          <w:lang w:eastAsia="es-ES" w:bidi="es-ES"/>
        </w:rPr>
        <w:t xml:space="preserve">, </w:t>
      </w:r>
      <w:proofErr w:type="spellStart"/>
      <w:r w:rsidRPr="00A33A1E">
        <w:rPr>
          <w:rFonts w:eastAsia="Times New Roman" w:cs="Times New Roman"/>
          <w:b/>
          <w:bCs/>
          <w:i/>
          <w:iCs/>
          <w:szCs w:val="24"/>
          <w:lang w:eastAsia="es-ES" w:bidi="es-ES"/>
        </w:rPr>
        <w:t>pel</w:t>
      </w:r>
      <w:proofErr w:type="spellEnd"/>
      <w:r w:rsidRPr="00A33A1E">
        <w:rPr>
          <w:rFonts w:eastAsia="Times New Roman" w:cs="Times New Roman"/>
          <w:b/>
          <w:bCs/>
          <w:i/>
          <w:iCs/>
          <w:szCs w:val="24"/>
          <w:lang w:eastAsia="es-ES" w:bidi="es-ES"/>
        </w:rPr>
        <w:t xml:space="preserve"> </w:t>
      </w:r>
      <w:proofErr w:type="spellStart"/>
      <w:r w:rsidRPr="00A33A1E">
        <w:rPr>
          <w:rFonts w:eastAsia="Times New Roman" w:cs="Times New Roman"/>
          <w:b/>
          <w:bCs/>
          <w:i/>
          <w:iCs/>
          <w:szCs w:val="24"/>
          <w:lang w:eastAsia="es-ES" w:bidi="es-ES"/>
        </w:rPr>
        <w:t>qual</w:t>
      </w:r>
      <w:proofErr w:type="spellEnd"/>
      <w:r w:rsidRPr="00A33A1E">
        <w:rPr>
          <w:rFonts w:eastAsia="Times New Roman" w:cs="Times New Roman"/>
          <w:b/>
          <w:bCs/>
          <w:i/>
          <w:iCs/>
          <w:szCs w:val="24"/>
          <w:lang w:eastAsia="es-ES" w:bidi="es-ES"/>
        </w:rPr>
        <w:t xml:space="preserve"> </w:t>
      </w:r>
      <w:proofErr w:type="spellStart"/>
      <w:r w:rsidRPr="00A33A1E">
        <w:rPr>
          <w:rFonts w:eastAsia="Times New Roman" w:cs="Times New Roman"/>
          <w:b/>
          <w:bCs/>
          <w:i/>
          <w:iCs/>
          <w:szCs w:val="24"/>
          <w:lang w:eastAsia="es-ES" w:bidi="es-ES"/>
        </w:rPr>
        <w:t>s'establix</w:t>
      </w:r>
      <w:proofErr w:type="spellEnd"/>
      <w:r w:rsidRPr="00A33A1E">
        <w:rPr>
          <w:rFonts w:eastAsia="Times New Roman" w:cs="Times New Roman"/>
          <w:b/>
          <w:bCs/>
          <w:i/>
          <w:iCs/>
          <w:szCs w:val="24"/>
          <w:lang w:eastAsia="es-ES" w:bidi="es-ES"/>
        </w:rPr>
        <w:t xml:space="preserve"> </w:t>
      </w:r>
      <w:proofErr w:type="spellStart"/>
      <w:r w:rsidRPr="00A33A1E">
        <w:rPr>
          <w:rFonts w:eastAsia="Times New Roman" w:cs="Times New Roman"/>
          <w:b/>
          <w:bCs/>
          <w:i/>
          <w:iCs/>
          <w:szCs w:val="24"/>
          <w:lang w:eastAsia="es-ES" w:bidi="es-ES"/>
        </w:rPr>
        <w:t>l'ordenació</w:t>
      </w:r>
      <w:proofErr w:type="spellEnd"/>
      <w:r w:rsidRPr="00A33A1E">
        <w:rPr>
          <w:rFonts w:eastAsia="Times New Roman" w:cs="Times New Roman"/>
          <w:b/>
          <w:bCs/>
          <w:i/>
          <w:iCs/>
          <w:szCs w:val="24"/>
          <w:lang w:eastAsia="es-ES" w:bidi="es-ES"/>
        </w:rPr>
        <w:t xml:space="preserve"> general de la </w:t>
      </w:r>
      <w:proofErr w:type="spellStart"/>
      <w:r w:rsidRPr="00A33A1E">
        <w:rPr>
          <w:rFonts w:eastAsia="Times New Roman" w:cs="Times New Roman"/>
          <w:b/>
          <w:bCs/>
          <w:i/>
          <w:iCs/>
          <w:szCs w:val="24"/>
          <w:lang w:eastAsia="es-ES" w:bidi="es-ES"/>
        </w:rPr>
        <w:t>formació</w:t>
      </w:r>
      <w:proofErr w:type="spellEnd"/>
      <w:r w:rsidRPr="00A33A1E">
        <w:rPr>
          <w:rFonts w:eastAsia="Times New Roman" w:cs="Times New Roman"/>
          <w:b/>
          <w:bCs/>
          <w:i/>
          <w:iCs/>
          <w:szCs w:val="24"/>
          <w:lang w:eastAsia="es-ES" w:bidi="es-ES"/>
        </w:rPr>
        <w:t xml:space="preserve"> </w:t>
      </w:r>
      <w:proofErr w:type="spellStart"/>
      <w:r w:rsidRPr="00A33A1E">
        <w:rPr>
          <w:rFonts w:eastAsia="Times New Roman" w:cs="Times New Roman"/>
          <w:b/>
          <w:bCs/>
          <w:i/>
          <w:iCs/>
          <w:szCs w:val="24"/>
          <w:lang w:eastAsia="es-ES" w:bidi="es-ES"/>
        </w:rPr>
        <w:t>professional</w:t>
      </w:r>
      <w:proofErr w:type="spellEnd"/>
      <w:r w:rsidRPr="00A33A1E">
        <w:rPr>
          <w:rFonts w:eastAsia="Times New Roman" w:cs="Times New Roman"/>
          <w:b/>
          <w:bCs/>
          <w:i/>
          <w:iCs/>
          <w:szCs w:val="24"/>
          <w:lang w:eastAsia="es-ES" w:bidi="es-ES"/>
        </w:rPr>
        <w:t xml:space="preserve"> del sistema </w:t>
      </w:r>
      <w:proofErr w:type="spellStart"/>
      <w:r w:rsidRPr="00A33A1E">
        <w:rPr>
          <w:rFonts w:eastAsia="Times New Roman" w:cs="Times New Roman"/>
          <w:b/>
          <w:bCs/>
          <w:i/>
          <w:iCs/>
          <w:szCs w:val="24"/>
          <w:lang w:eastAsia="es-ES" w:bidi="es-ES"/>
        </w:rPr>
        <w:t>educatiu</w:t>
      </w:r>
      <w:proofErr w:type="spellEnd"/>
    </w:p>
    <w:p w14:paraId="2B49C8DB"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La </w:t>
      </w:r>
      <w:proofErr w:type="spellStart"/>
      <w:r w:rsidRPr="004201DE">
        <w:rPr>
          <w:rFonts w:eastAsia="Times New Roman" w:cs="Times New Roman"/>
          <w:i/>
          <w:iCs/>
          <w:szCs w:val="24"/>
          <w:lang w:eastAsia="es-ES" w:bidi="es-ES"/>
        </w:rPr>
        <w:t>Llei</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orgànica</w:t>
      </w:r>
      <w:proofErr w:type="spellEnd"/>
      <w:r w:rsidRPr="004201DE">
        <w:rPr>
          <w:rFonts w:eastAsia="Times New Roman" w:cs="Times New Roman"/>
          <w:i/>
          <w:iCs/>
          <w:szCs w:val="24"/>
          <w:lang w:eastAsia="es-ES" w:bidi="es-ES"/>
        </w:rPr>
        <w:t xml:space="preserve"> 2/2006 de 3 de </w:t>
      </w:r>
      <w:proofErr w:type="spellStart"/>
      <w:r w:rsidRPr="004201DE">
        <w:rPr>
          <w:rFonts w:eastAsia="Times New Roman" w:cs="Times New Roman"/>
          <w:i/>
          <w:iCs/>
          <w:szCs w:val="24"/>
          <w:lang w:eastAsia="es-ES" w:bidi="es-ES"/>
        </w:rPr>
        <w:t>maig</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d'Educació</w:t>
      </w:r>
      <w:proofErr w:type="spellEnd"/>
      <w:r w:rsidRPr="004201DE">
        <w:rPr>
          <w:rFonts w:eastAsia="Times New Roman" w:cs="Times New Roman"/>
          <w:i/>
          <w:iCs/>
          <w:szCs w:val="24"/>
          <w:lang w:eastAsia="es-ES" w:bidi="es-ES"/>
        </w:rPr>
        <w:t xml:space="preserve"> (LOE) </w:t>
      </w:r>
      <w:proofErr w:type="spellStart"/>
      <w:r w:rsidRPr="004201DE">
        <w:rPr>
          <w:rFonts w:eastAsia="Times New Roman" w:cs="Times New Roman"/>
          <w:i/>
          <w:iCs/>
          <w:szCs w:val="24"/>
          <w:lang w:eastAsia="es-ES" w:bidi="es-ES"/>
        </w:rPr>
        <w:t>establix</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l'ordenació</w:t>
      </w:r>
      <w:proofErr w:type="spellEnd"/>
      <w:r w:rsidRPr="004201DE">
        <w:rPr>
          <w:rFonts w:eastAsia="Times New Roman" w:cs="Times New Roman"/>
          <w:i/>
          <w:iCs/>
          <w:szCs w:val="24"/>
          <w:lang w:eastAsia="es-ES" w:bidi="es-ES"/>
        </w:rPr>
        <w:t xml:space="preserve"> general del sistema </w:t>
      </w:r>
      <w:proofErr w:type="spellStart"/>
      <w:r w:rsidRPr="004201DE">
        <w:rPr>
          <w:rFonts w:eastAsia="Times New Roman" w:cs="Times New Roman"/>
          <w:i/>
          <w:iCs/>
          <w:szCs w:val="24"/>
          <w:lang w:eastAsia="es-ES" w:bidi="es-ES"/>
        </w:rPr>
        <w:t>educatiu</w:t>
      </w:r>
      <w:proofErr w:type="spellEnd"/>
      <w:r w:rsidRPr="004201DE">
        <w:rPr>
          <w:rFonts w:eastAsia="Times New Roman" w:cs="Times New Roman"/>
          <w:i/>
          <w:iCs/>
          <w:szCs w:val="24"/>
          <w:lang w:eastAsia="es-ES" w:bidi="es-ES"/>
        </w:rPr>
        <w:t xml:space="preserve">, i en </w:t>
      </w:r>
      <w:proofErr w:type="spellStart"/>
      <w:r w:rsidRPr="004201DE">
        <w:rPr>
          <w:rFonts w:eastAsia="Times New Roman" w:cs="Times New Roman"/>
          <w:i/>
          <w:iCs/>
          <w:szCs w:val="24"/>
          <w:lang w:eastAsia="es-ES" w:bidi="es-ES"/>
        </w:rPr>
        <w:t>conseqüència</w:t>
      </w:r>
      <w:proofErr w:type="spellEnd"/>
      <w:r w:rsidRPr="004201DE">
        <w:rPr>
          <w:rFonts w:eastAsia="Times New Roman" w:cs="Times New Roman"/>
          <w:i/>
          <w:iCs/>
          <w:szCs w:val="24"/>
          <w:lang w:eastAsia="es-ES" w:bidi="es-ES"/>
        </w:rPr>
        <w:t xml:space="preserve"> de la Formació Professional.</w:t>
      </w:r>
    </w:p>
    <w:p w14:paraId="48AB35E0" w14:textId="77777777" w:rsidR="004201DE" w:rsidRPr="004201DE" w:rsidRDefault="004201DE" w:rsidP="004201DE">
      <w:pPr>
        <w:suppressAutoHyphens w:val="0"/>
        <w:spacing w:after="160"/>
        <w:jc w:val="left"/>
        <w:rPr>
          <w:rFonts w:eastAsia="Times New Roman" w:cs="Times New Roman"/>
          <w:i/>
          <w:iCs/>
          <w:szCs w:val="24"/>
          <w:lang w:eastAsia="es-ES" w:bidi="es-ES"/>
        </w:rPr>
      </w:pPr>
      <w:proofErr w:type="spellStart"/>
      <w:r w:rsidRPr="004201DE">
        <w:rPr>
          <w:rFonts w:eastAsia="Times New Roman" w:cs="Times New Roman"/>
          <w:i/>
          <w:iCs/>
          <w:szCs w:val="24"/>
          <w:lang w:eastAsia="es-ES" w:bidi="es-ES"/>
        </w:rPr>
        <w:t>Llei</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orgànica</w:t>
      </w:r>
      <w:proofErr w:type="spellEnd"/>
      <w:r w:rsidRPr="004201DE">
        <w:rPr>
          <w:rFonts w:eastAsia="Times New Roman" w:cs="Times New Roman"/>
          <w:i/>
          <w:iCs/>
          <w:szCs w:val="24"/>
          <w:lang w:eastAsia="es-ES" w:bidi="es-ES"/>
        </w:rPr>
        <w:t xml:space="preserve"> 3/2022, de 31 de </w:t>
      </w:r>
      <w:proofErr w:type="spellStart"/>
      <w:r w:rsidRPr="004201DE">
        <w:rPr>
          <w:rFonts w:eastAsia="Times New Roman" w:cs="Times New Roman"/>
          <w:i/>
          <w:iCs/>
          <w:szCs w:val="24"/>
          <w:lang w:eastAsia="es-ES" w:bidi="es-ES"/>
        </w:rPr>
        <w:t>març</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d'ordenació</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integració</w:t>
      </w:r>
      <w:proofErr w:type="spellEnd"/>
      <w:r w:rsidRPr="004201DE">
        <w:rPr>
          <w:rFonts w:eastAsia="Times New Roman" w:cs="Times New Roman"/>
          <w:i/>
          <w:iCs/>
          <w:szCs w:val="24"/>
          <w:lang w:eastAsia="es-ES" w:bidi="es-ES"/>
        </w:rPr>
        <w:t xml:space="preserve"> de la Formació Professional, </w:t>
      </w:r>
      <w:proofErr w:type="spellStart"/>
      <w:r w:rsidRPr="004201DE">
        <w:rPr>
          <w:rFonts w:eastAsia="Times New Roman" w:cs="Times New Roman"/>
          <w:i/>
          <w:iCs/>
          <w:szCs w:val="24"/>
          <w:lang w:eastAsia="es-ES" w:bidi="es-ES"/>
        </w:rPr>
        <w:t>juntament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amb</w:t>
      </w:r>
      <w:proofErr w:type="spellEnd"/>
      <w:r w:rsidRPr="004201DE">
        <w:rPr>
          <w:rFonts w:eastAsia="Times New Roman" w:cs="Times New Roman"/>
          <w:i/>
          <w:iCs/>
          <w:szCs w:val="24"/>
          <w:lang w:eastAsia="es-ES" w:bidi="es-ES"/>
        </w:rPr>
        <w:t xml:space="preserve"> el </w:t>
      </w:r>
      <w:proofErr w:type="spellStart"/>
      <w:r w:rsidRPr="004201DE">
        <w:rPr>
          <w:rFonts w:eastAsia="Times New Roman" w:cs="Times New Roman"/>
          <w:i/>
          <w:iCs/>
          <w:szCs w:val="24"/>
          <w:lang w:eastAsia="es-ES" w:bidi="es-ES"/>
        </w:rPr>
        <w:t>Reial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decret</w:t>
      </w:r>
      <w:proofErr w:type="spellEnd"/>
      <w:r w:rsidRPr="004201DE">
        <w:rPr>
          <w:rFonts w:eastAsia="Times New Roman" w:cs="Times New Roman"/>
          <w:i/>
          <w:iCs/>
          <w:szCs w:val="24"/>
          <w:lang w:eastAsia="es-ES" w:bidi="es-ES"/>
        </w:rPr>
        <w:t xml:space="preserve"> 659/2023, de 18 de </w:t>
      </w:r>
      <w:proofErr w:type="spellStart"/>
      <w:r w:rsidRPr="004201DE">
        <w:rPr>
          <w:rFonts w:eastAsia="Times New Roman" w:cs="Times New Roman"/>
          <w:i/>
          <w:iCs/>
          <w:szCs w:val="24"/>
          <w:lang w:eastAsia="es-ES" w:bidi="es-ES"/>
        </w:rPr>
        <w:t>juliol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desenvolupen</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l'ordenació</w:t>
      </w:r>
      <w:proofErr w:type="spellEnd"/>
      <w:r w:rsidRPr="004201DE">
        <w:rPr>
          <w:rFonts w:eastAsia="Times New Roman" w:cs="Times New Roman"/>
          <w:i/>
          <w:iCs/>
          <w:szCs w:val="24"/>
          <w:lang w:eastAsia="es-ES" w:bidi="es-ES"/>
        </w:rPr>
        <w:t xml:space="preserve"> específica del Sistema de Formació Professional.</w:t>
      </w:r>
    </w:p>
    <w:p w14:paraId="6B3EB4AE"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El </w:t>
      </w:r>
      <w:proofErr w:type="spellStart"/>
      <w:r w:rsidRPr="004201DE">
        <w:rPr>
          <w:rFonts w:eastAsia="Times New Roman" w:cs="Times New Roman"/>
          <w:i/>
          <w:iCs/>
          <w:szCs w:val="24"/>
          <w:lang w:eastAsia="es-ES" w:bidi="es-ES"/>
        </w:rPr>
        <w:t>Reial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decret</w:t>
      </w:r>
      <w:proofErr w:type="spellEnd"/>
      <w:r w:rsidRPr="004201DE">
        <w:rPr>
          <w:rFonts w:eastAsia="Times New Roman" w:cs="Times New Roman"/>
          <w:i/>
          <w:iCs/>
          <w:szCs w:val="24"/>
          <w:lang w:eastAsia="es-ES" w:bidi="es-ES"/>
        </w:rPr>
        <w:t xml:space="preserve"> 278/2023, d'11 </w:t>
      </w:r>
      <w:proofErr w:type="spellStart"/>
      <w:r w:rsidRPr="004201DE">
        <w:rPr>
          <w:rFonts w:eastAsia="Times New Roman" w:cs="Times New Roman"/>
          <w:i/>
          <w:iCs/>
          <w:szCs w:val="24"/>
          <w:lang w:eastAsia="es-ES" w:bidi="es-ES"/>
        </w:rPr>
        <w:t>d'abril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establix</w:t>
      </w:r>
      <w:proofErr w:type="spellEnd"/>
      <w:r w:rsidRPr="004201DE">
        <w:rPr>
          <w:rFonts w:eastAsia="Times New Roman" w:cs="Times New Roman"/>
          <w:i/>
          <w:iCs/>
          <w:szCs w:val="24"/>
          <w:lang w:eastAsia="es-ES" w:bidi="es-ES"/>
        </w:rPr>
        <w:t xml:space="preserve"> el </w:t>
      </w:r>
      <w:proofErr w:type="spellStart"/>
      <w:r w:rsidRPr="004201DE">
        <w:rPr>
          <w:rFonts w:eastAsia="Times New Roman" w:cs="Times New Roman"/>
          <w:i/>
          <w:iCs/>
          <w:szCs w:val="24"/>
          <w:lang w:eastAsia="es-ES" w:bidi="es-ES"/>
        </w:rPr>
        <w:t>calendari</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d'implantació</w:t>
      </w:r>
      <w:proofErr w:type="spellEnd"/>
      <w:r w:rsidRPr="004201DE">
        <w:rPr>
          <w:rFonts w:eastAsia="Times New Roman" w:cs="Times New Roman"/>
          <w:i/>
          <w:iCs/>
          <w:szCs w:val="24"/>
          <w:lang w:eastAsia="es-ES" w:bidi="es-ES"/>
        </w:rPr>
        <w:t xml:space="preserve"> del Sistema de Formació Professional </w:t>
      </w:r>
      <w:proofErr w:type="spellStart"/>
      <w:r w:rsidRPr="004201DE">
        <w:rPr>
          <w:rFonts w:eastAsia="Times New Roman" w:cs="Times New Roman"/>
          <w:i/>
          <w:iCs/>
          <w:szCs w:val="24"/>
          <w:lang w:eastAsia="es-ES" w:bidi="es-ES"/>
        </w:rPr>
        <w:t>establit</w:t>
      </w:r>
      <w:proofErr w:type="spellEnd"/>
      <w:r w:rsidRPr="004201DE">
        <w:rPr>
          <w:rFonts w:eastAsia="Times New Roman" w:cs="Times New Roman"/>
          <w:i/>
          <w:iCs/>
          <w:szCs w:val="24"/>
          <w:lang w:eastAsia="es-ES" w:bidi="es-ES"/>
        </w:rPr>
        <w:t xml:space="preserve"> per la </w:t>
      </w:r>
      <w:proofErr w:type="spellStart"/>
      <w:r w:rsidRPr="004201DE">
        <w:rPr>
          <w:rFonts w:eastAsia="Times New Roman" w:cs="Times New Roman"/>
          <w:i/>
          <w:iCs/>
          <w:szCs w:val="24"/>
          <w:lang w:eastAsia="es-ES" w:bidi="es-ES"/>
        </w:rPr>
        <w:t>Llei</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orgànica</w:t>
      </w:r>
      <w:proofErr w:type="spellEnd"/>
      <w:r w:rsidRPr="004201DE">
        <w:rPr>
          <w:rFonts w:eastAsia="Times New Roman" w:cs="Times New Roman"/>
          <w:i/>
          <w:iCs/>
          <w:szCs w:val="24"/>
          <w:lang w:eastAsia="es-ES" w:bidi="es-ES"/>
        </w:rPr>
        <w:t xml:space="preserve"> 3/2022, de 31 de </w:t>
      </w:r>
      <w:proofErr w:type="spellStart"/>
      <w:r w:rsidRPr="004201DE">
        <w:rPr>
          <w:rFonts w:eastAsia="Times New Roman" w:cs="Times New Roman"/>
          <w:i/>
          <w:iCs/>
          <w:szCs w:val="24"/>
          <w:lang w:eastAsia="es-ES" w:bidi="es-ES"/>
        </w:rPr>
        <w:t>març</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d'ordenació</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integració</w:t>
      </w:r>
      <w:proofErr w:type="spellEnd"/>
      <w:r w:rsidRPr="004201DE">
        <w:rPr>
          <w:rFonts w:eastAsia="Times New Roman" w:cs="Times New Roman"/>
          <w:i/>
          <w:iCs/>
          <w:szCs w:val="24"/>
          <w:lang w:eastAsia="es-ES" w:bidi="es-ES"/>
        </w:rPr>
        <w:t xml:space="preserve"> de la Formació Professional.</w:t>
      </w:r>
    </w:p>
    <w:p w14:paraId="5FA65D09"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De </w:t>
      </w:r>
      <w:proofErr w:type="spellStart"/>
      <w:r w:rsidRPr="004201DE">
        <w:rPr>
          <w:rFonts w:eastAsia="Times New Roman" w:cs="Times New Roman"/>
          <w:i/>
          <w:iCs/>
          <w:szCs w:val="24"/>
          <w:lang w:eastAsia="es-ES" w:bidi="es-ES"/>
        </w:rPr>
        <w:t>tot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això</w:t>
      </w:r>
      <w:proofErr w:type="spellEnd"/>
      <w:r w:rsidRPr="004201DE">
        <w:rPr>
          <w:rFonts w:eastAsia="Times New Roman" w:cs="Times New Roman"/>
          <w:i/>
          <w:iCs/>
          <w:szCs w:val="24"/>
          <w:lang w:eastAsia="es-ES" w:bidi="es-ES"/>
        </w:rPr>
        <w:t xml:space="preserve"> es </w:t>
      </w:r>
      <w:proofErr w:type="spellStart"/>
      <w:r w:rsidRPr="004201DE">
        <w:rPr>
          <w:rFonts w:eastAsia="Times New Roman" w:cs="Times New Roman"/>
          <w:i/>
          <w:iCs/>
          <w:szCs w:val="24"/>
          <w:lang w:eastAsia="es-ES" w:bidi="es-ES"/>
        </w:rPr>
        <w:t>conclou</w:t>
      </w:r>
      <w:proofErr w:type="spellEnd"/>
      <w:r w:rsidRPr="004201DE">
        <w:rPr>
          <w:rFonts w:eastAsia="Times New Roman" w:cs="Times New Roman"/>
          <w:i/>
          <w:iCs/>
          <w:szCs w:val="24"/>
          <w:lang w:eastAsia="es-ES" w:bidi="es-ES"/>
        </w:rPr>
        <w:t xml:space="preserve"> de manera </w:t>
      </w:r>
      <w:proofErr w:type="spellStart"/>
      <w:r w:rsidRPr="004201DE">
        <w:rPr>
          <w:rFonts w:eastAsia="Times New Roman" w:cs="Times New Roman"/>
          <w:i/>
          <w:iCs/>
          <w:szCs w:val="24"/>
          <w:lang w:eastAsia="es-ES" w:bidi="es-ES"/>
        </w:rPr>
        <w:t>transitòria</w:t>
      </w:r>
      <w:proofErr w:type="spellEnd"/>
      <w:r w:rsidRPr="004201DE">
        <w:rPr>
          <w:rFonts w:eastAsia="Times New Roman" w:cs="Times New Roman"/>
          <w:i/>
          <w:iCs/>
          <w:szCs w:val="24"/>
          <w:lang w:eastAsia="es-ES" w:bidi="es-ES"/>
        </w:rPr>
        <w:t xml:space="preserve"> que </w:t>
      </w:r>
      <w:proofErr w:type="spellStart"/>
      <w:r w:rsidRPr="004201DE">
        <w:rPr>
          <w:rFonts w:eastAsia="Times New Roman" w:cs="Times New Roman"/>
          <w:i/>
          <w:iCs/>
          <w:szCs w:val="24"/>
          <w:lang w:eastAsia="es-ES" w:bidi="es-ES"/>
        </w:rPr>
        <w:t>l'alumnat</w:t>
      </w:r>
      <w:proofErr w:type="spellEnd"/>
      <w:r w:rsidRPr="004201DE">
        <w:rPr>
          <w:rFonts w:eastAsia="Times New Roman" w:cs="Times New Roman"/>
          <w:i/>
          <w:iCs/>
          <w:szCs w:val="24"/>
          <w:lang w:eastAsia="es-ES" w:bidi="es-ES"/>
        </w:rPr>
        <w:t xml:space="preserve"> que en </w:t>
      </w:r>
      <w:proofErr w:type="spellStart"/>
      <w:r w:rsidRPr="004201DE">
        <w:rPr>
          <w:rFonts w:eastAsia="Times New Roman" w:cs="Times New Roman"/>
          <w:i/>
          <w:iCs/>
          <w:szCs w:val="24"/>
          <w:lang w:eastAsia="es-ES" w:bidi="es-ES"/>
        </w:rPr>
        <w:t>finalitzar</w:t>
      </w:r>
      <w:proofErr w:type="spellEnd"/>
      <w:r w:rsidRPr="004201DE">
        <w:rPr>
          <w:rFonts w:eastAsia="Times New Roman" w:cs="Times New Roman"/>
          <w:i/>
          <w:iCs/>
          <w:szCs w:val="24"/>
          <w:lang w:eastAsia="es-ES" w:bidi="es-ES"/>
        </w:rPr>
        <w:t xml:space="preserve"> el </w:t>
      </w:r>
      <w:proofErr w:type="spellStart"/>
      <w:r w:rsidRPr="004201DE">
        <w:rPr>
          <w:rFonts w:eastAsia="Times New Roman" w:cs="Times New Roman"/>
          <w:i/>
          <w:iCs/>
          <w:szCs w:val="24"/>
          <w:lang w:eastAsia="es-ES" w:bidi="es-ES"/>
        </w:rPr>
        <w:t>curs</w:t>
      </w:r>
      <w:proofErr w:type="spellEnd"/>
      <w:r w:rsidRPr="004201DE">
        <w:rPr>
          <w:rFonts w:eastAsia="Times New Roman" w:cs="Times New Roman"/>
          <w:i/>
          <w:iCs/>
          <w:szCs w:val="24"/>
          <w:lang w:eastAsia="es-ES" w:bidi="es-ES"/>
        </w:rPr>
        <w:t xml:space="preserve"> escolar 2023-2024 </w:t>
      </w:r>
      <w:proofErr w:type="spellStart"/>
      <w:r w:rsidRPr="004201DE">
        <w:rPr>
          <w:rFonts w:eastAsia="Times New Roman" w:cs="Times New Roman"/>
          <w:i/>
          <w:iCs/>
          <w:szCs w:val="24"/>
          <w:lang w:eastAsia="es-ES" w:bidi="es-ES"/>
        </w:rPr>
        <w:t>complisca</w:t>
      </w:r>
      <w:proofErr w:type="spellEnd"/>
      <w:r w:rsidRPr="004201DE">
        <w:rPr>
          <w:rFonts w:eastAsia="Times New Roman" w:cs="Times New Roman"/>
          <w:i/>
          <w:iCs/>
          <w:szCs w:val="24"/>
          <w:lang w:eastAsia="es-ES" w:bidi="es-ES"/>
        </w:rPr>
        <w:t xml:space="preserve"> les </w:t>
      </w:r>
      <w:proofErr w:type="spellStart"/>
      <w:r w:rsidRPr="004201DE">
        <w:rPr>
          <w:rFonts w:eastAsia="Times New Roman" w:cs="Times New Roman"/>
          <w:i/>
          <w:iCs/>
          <w:szCs w:val="24"/>
          <w:lang w:eastAsia="es-ES" w:bidi="es-ES"/>
        </w:rPr>
        <w:t>condicions</w:t>
      </w:r>
      <w:proofErr w:type="spellEnd"/>
      <w:r w:rsidRPr="004201DE">
        <w:rPr>
          <w:rFonts w:eastAsia="Times New Roman" w:cs="Times New Roman"/>
          <w:i/>
          <w:iCs/>
          <w:szCs w:val="24"/>
          <w:lang w:eastAsia="es-ES" w:bidi="es-ES"/>
        </w:rPr>
        <w:t xml:space="preserve"> requerides per a cursar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ensenyaments</w:t>
      </w:r>
      <w:proofErr w:type="spellEnd"/>
      <w:r w:rsidRPr="004201DE">
        <w:rPr>
          <w:rFonts w:eastAsia="Times New Roman" w:cs="Times New Roman"/>
          <w:i/>
          <w:iCs/>
          <w:szCs w:val="24"/>
          <w:lang w:eastAsia="es-ES" w:bidi="es-ES"/>
        </w:rPr>
        <w:t xml:space="preserve"> del </w:t>
      </w:r>
      <w:proofErr w:type="spellStart"/>
      <w:r w:rsidRPr="004201DE">
        <w:rPr>
          <w:rFonts w:eastAsia="Times New Roman" w:cs="Times New Roman"/>
          <w:i/>
          <w:iCs/>
          <w:szCs w:val="24"/>
          <w:lang w:eastAsia="es-ES" w:bidi="es-ES"/>
        </w:rPr>
        <w:t>segon</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curs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d'un</w:t>
      </w:r>
      <w:proofErr w:type="spellEnd"/>
      <w:r w:rsidRPr="004201DE">
        <w:rPr>
          <w:rFonts w:eastAsia="Times New Roman" w:cs="Times New Roman"/>
          <w:i/>
          <w:iCs/>
          <w:szCs w:val="24"/>
          <w:lang w:eastAsia="es-ES" w:bidi="es-ES"/>
        </w:rPr>
        <w:t xml:space="preserve"> cicle </w:t>
      </w:r>
      <w:proofErr w:type="spellStart"/>
      <w:r w:rsidRPr="004201DE">
        <w:rPr>
          <w:rFonts w:eastAsia="Times New Roman" w:cs="Times New Roman"/>
          <w:i/>
          <w:iCs/>
          <w:szCs w:val="24"/>
          <w:lang w:eastAsia="es-ES" w:bidi="es-ES"/>
        </w:rPr>
        <w:t>formatiu</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emparat</w:t>
      </w:r>
      <w:proofErr w:type="spellEnd"/>
      <w:r w:rsidRPr="004201DE">
        <w:rPr>
          <w:rFonts w:eastAsia="Times New Roman" w:cs="Times New Roman"/>
          <w:i/>
          <w:iCs/>
          <w:szCs w:val="24"/>
          <w:lang w:eastAsia="es-ES" w:bidi="es-ES"/>
        </w:rPr>
        <w:t xml:space="preserve"> per la </w:t>
      </w:r>
      <w:proofErr w:type="spellStart"/>
      <w:r w:rsidRPr="004201DE">
        <w:rPr>
          <w:rFonts w:eastAsia="Times New Roman" w:cs="Times New Roman"/>
          <w:i/>
          <w:iCs/>
          <w:szCs w:val="24"/>
          <w:lang w:eastAsia="es-ES" w:bidi="es-ES"/>
        </w:rPr>
        <w:t>legislació</w:t>
      </w:r>
      <w:proofErr w:type="spellEnd"/>
      <w:r w:rsidRPr="004201DE">
        <w:rPr>
          <w:rFonts w:eastAsia="Times New Roman" w:cs="Times New Roman"/>
          <w:i/>
          <w:iCs/>
          <w:szCs w:val="24"/>
          <w:lang w:eastAsia="es-ES" w:bidi="es-ES"/>
        </w:rPr>
        <w:t xml:space="preserve"> anterior a </w:t>
      </w:r>
      <w:proofErr w:type="spellStart"/>
      <w:r w:rsidRPr="004201DE">
        <w:rPr>
          <w:rFonts w:eastAsia="Times New Roman" w:cs="Times New Roman"/>
          <w:i/>
          <w:iCs/>
          <w:szCs w:val="24"/>
          <w:lang w:eastAsia="es-ES" w:bidi="es-ES"/>
        </w:rPr>
        <w:t>l'entrada</w:t>
      </w:r>
      <w:proofErr w:type="spellEnd"/>
      <w:r w:rsidRPr="004201DE">
        <w:rPr>
          <w:rFonts w:eastAsia="Times New Roman" w:cs="Times New Roman"/>
          <w:i/>
          <w:iCs/>
          <w:szCs w:val="24"/>
          <w:lang w:eastAsia="es-ES" w:bidi="es-ES"/>
        </w:rPr>
        <w:t xml:space="preserve"> en vigor de la </w:t>
      </w:r>
      <w:proofErr w:type="spellStart"/>
      <w:r w:rsidRPr="004201DE">
        <w:rPr>
          <w:rFonts w:eastAsia="Times New Roman" w:cs="Times New Roman"/>
          <w:i/>
          <w:iCs/>
          <w:szCs w:val="24"/>
          <w:lang w:eastAsia="es-ES" w:bidi="es-ES"/>
        </w:rPr>
        <w:t>present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Orde</w:t>
      </w:r>
      <w:proofErr w:type="spellEnd"/>
      <w:r w:rsidRPr="004201DE">
        <w:rPr>
          <w:rFonts w:eastAsia="Times New Roman" w:cs="Times New Roman"/>
          <w:i/>
          <w:iCs/>
          <w:szCs w:val="24"/>
          <w:lang w:eastAsia="es-ES" w:bidi="es-ES"/>
        </w:rPr>
        <w:t xml:space="preserve">, i que no </w:t>
      </w:r>
      <w:proofErr w:type="spellStart"/>
      <w:r w:rsidRPr="004201DE">
        <w:rPr>
          <w:rFonts w:eastAsia="Times New Roman" w:cs="Times New Roman"/>
          <w:i/>
          <w:iCs/>
          <w:szCs w:val="24"/>
          <w:lang w:eastAsia="es-ES" w:bidi="es-ES"/>
        </w:rPr>
        <w:t>haja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superat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algun</w:t>
      </w:r>
      <w:proofErr w:type="spellEnd"/>
      <w:r w:rsidRPr="004201DE">
        <w:rPr>
          <w:rFonts w:eastAsia="Times New Roman" w:cs="Times New Roman"/>
          <w:i/>
          <w:iCs/>
          <w:szCs w:val="24"/>
          <w:lang w:eastAsia="es-ES" w:bidi="es-ES"/>
        </w:rPr>
        <w:t xml:space="preserve"> dels </w:t>
      </w:r>
      <w:proofErr w:type="spellStart"/>
      <w:r w:rsidRPr="004201DE">
        <w:rPr>
          <w:rFonts w:eastAsia="Times New Roman" w:cs="Times New Roman"/>
          <w:i/>
          <w:iCs/>
          <w:szCs w:val="24"/>
          <w:lang w:eastAsia="es-ES" w:bidi="es-ES"/>
        </w:rPr>
        <w:t>mòduls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professionals</w:t>
      </w:r>
      <w:proofErr w:type="spellEnd"/>
      <w:r w:rsidRPr="004201DE">
        <w:rPr>
          <w:rFonts w:eastAsia="Times New Roman" w:cs="Times New Roman"/>
          <w:i/>
          <w:iCs/>
          <w:szCs w:val="24"/>
          <w:lang w:eastAsia="es-ES" w:bidi="es-ES"/>
        </w:rPr>
        <w:t xml:space="preserve"> del primer </w:t>
      </w:r>
      <w:proofErr w:type="spellStart"/>
      <w:r w:rsidRPr="004201DE">
        <w:rPr>
          <w:rFonts w:eastAsia="Times New Roman" w:cs="Times New Roman"/>
          <w:i/>
          <w:iCs/>
          <w:szCs w:val="24"/>
          <w:lang w:eastAsia="es-ES" w:bidi="es-ES"/>
        </w:rPr>
        <w:t>curs</w:t>
      </w:r>
      <w:proofErr w:type="spellEnd"/>
      <w:r w:rsidRPr="004201DE">
        <w:rPr>
          <w:rFonts w:eastAsia="Times New Roman" w:cs="Times New Roman"/>
          <w:i/>
          <w:iCs/>
          <w:szCs w:val="24"/>
          <w:lang w:eastAsia="es-ES" w:bidi="es-ES"/>
        </w:rPr>
        <w:t xml:space="preserve"> que no té </w:t>
      </w:r>
      <w:proofErr w:type="spellStart"/>
      <w:r w:rsidRPr="004201DE">
        <w:rPr>
          <w:rFonts w:eastAsia="Times New Roman" w:cs="Times New Roman"/>
          <w:i/>
          <w:iCs/>
          <w:szCs w:val="24"/>
          <w:lang w:eastAsia="es-ES" w:bidi="es-ES"/>
        </w:rPr>
        <w:t>continuïtat</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lastRenderedPageBreak/>
        <w:t>els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ensenyaments</w:t>
      </w:r>
      <w:proofErr w:type="spellEnd"/>
      <w:r w:rsidRPr="004201DE">
        <w:rPr>
          <w:rFonts w:eastAsia="Times New Roman" w:cs="Times New Roman"/>
          <w:i/>
          <w:iCs/>
          <w:szCs w:val="24"/>
          <w:lang w:eastAsia="es-ES" w:bidi="es-ES"/>
        </w:rPr>
        <w:t xml:space="preserve"> del cicle del </w:t>
      </w:r>
      <w:proofErr w:type="spellStart"/>
      <w:r w:rsidRPr="004201DE">
        <w:rPr>
          <w:rFonts w:eastAsia="Times New Roman" w:cs="Times New Roman"/>
          <w:i/>
          <w:iCs/>
          <w:szCs w:val="24"/>
          <w:lang w:eastAsia="es-ES" w:bidi="es-ES"/>
        </w:rPr>
        <w:t>corresponent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títol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comptarà</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amb</w:t>
      </w:r>
      <w:proofErr w:type="spellEnd"/>
      <w:r w:rsidRPr="004201DE">
        <w:rPr>
          <w:rFonts w:eastAsia="Times New Roman" w:cs="Times New Roman"/>
          <w:i/>
          <w:iCs/>
          <w:szCs w:val="24"/>
          <w:lang w:eastAsia="es-ES" w:bidi="es-ES"/>
        </w:rPr>
        <w:t xml:space="preserve"> dos </w:t>
      </w:r>
      <w:proofErr w:type="spellStart"/>
      <w:r w:rsidRPr="004201DE">
        <w:rPr>
          <w:rFonts w:eastAsia="Times New Roman" w:cs="Times New Roman"/>
          <w:i/>
          <w:iCs/>
          <w:szCs w:val="24"/>
          <w:lang w:eastAsia="es-ES" w:bidi="es-ES"/>
        </w:rPr>
        <w:t>convocatòries</w:t>
      </w:r>
      <w:proofErr w:type="spellEnd"/>
      <w:r w:rsidRPr="004201DE">
        <w:rPr>
          <w:rFonts w:eastAsia="Times New Roman" w:cs="Times New Roman"/>
          <w:i/>
          <w:iCs/>
          <w:szCs w:val="24"/>
          <w:lang w:eastAsia="es-ES" w:bidi="es-ES"/>
        </w:rPr>
        <w:t xml:space="preserve"> per a poder superar estos </w:t>
      </w:r>
      <w:proofErr w:type="spellStart"/>
      <w:r w:rsidRPr="004201DE">
        <w:rPr>
          <w:rFonts w:eastAsia="Times New Roman" w:cs="Times New Roman"/>
          <w:i/>
          <w:iCs/>
          <w:szCs w:val="24"/>
          <w:lang w:eastAsia="es-ES" w:bidi="es-ES"/>
        </w:rPr>
        <w:t>mòduls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professionals</w:t>
      </w:r>
      <w:proofErr w:type="spellEnd"/>
      <w:r w:rsidRPr="004201DE">
        <w:rPr>
          <w:rFonts w:eastAsia="Times New Roman" w:cs="Times New Roman"/>
          <w:i/>
          <w:iCs/>
          <w:szCs w:val="24"/>
          <w:lang w:eastAsia="es-ES" w:bidi="es-ES"/>
        </w:rPr>
        <w:t>.</w:t>
      </w:r>
    </w:p>
    <w:p w14:paraId="0C4C1CC8" w14:textId="77777777" w:rsidR="004201DE" w:rsidRPr="004201DE" w:rsidRDefault="004201DE" w:rsidP="004201DE">
      <w:pPr>
        <w:suppressAutoHyphens w:val="0"/>
        <w:spacing w:after="160"/>
        <w:jc w:val="left"/>
        <w:rPr>
          <w:rFonts w:eastAsia="Times New Roman" w:cs="Times New Roman"/>
          <w:i/>
          <w:iCs/>
          <w:szCs w:val="24"/>
          <w:lang w:eastAsia="es-ES" w:bidi="es-ES"/>
        </w:rPr>
      </w:pPr>
      <w:proofErr w:type="spellStart"/>
      <w:r w:rsidRPr="004201DE">
        <w:rPr>
          <w:rFonts w:eastAsia="Times New Roman" w:cs="Times New Roman"/>
          <w:i/>
          <w:iCs/>
          <w:szCs w:val="24"/>
          <w:lang w:eastAsia="es-ES" w:bidi="es-ES"/>
        </w:rPr>
        <w:t>Transcorregut</w:t>
      </w:r>
      <w:proofErr w:type="spellEnd"/>
      <w:r w:rsidRPr="004201DE">
        <w:rPr>
          <w:rFonts w:eastAsia="Times New Roman" w:cs="Times New Roman"/>
          <w:i/>
          <w:iCs/>
          <w:szCs w:val="24"/>
          <w:lang w:eastAsia="es-ES" w:bidi="es-ES"/>
        </w:rPr>
        <w:t xml:space="preserve"> este </w:t>
      </w:r>
      <w:proofErr w:type="spellStart"/>
      <w:r w:rsidRPr="004201DE">
        <w:rPr>
          <w:rFonts w:eastAsia="Times New Roman" w:cs="Times New Roman"/>
          <w:i/>
          <w:iCs/>
          <w:szCs w:val="24"/>
          <w:lang w:eastAsia="es-ES" w:bidi="es-ES"/>
        </w:rPr>
        <w:t>període</w:t>
      </w:r>
      <w:proofErr w:type="spellEnd"/>
      <w:r w:rsidRPr="004201DE">
        <w:rPr>
          <w:rFonts w:eastAsia="Times New Roman" w:cs="Times New Roman"/>
          <w:i/>
          <w:iCs/>
          <w:szCs w:val="24"/>
          <w:lang w:eastAsia="es-ES" w:bidi="es-ES"/>
        </w:rPr>
        <w:t xml:space="preserve">, en el </w:t>
      </w:r>
      <w:proofErr w:type="spellStart"/>
      <w:r w:rsidRPr="004201DE">
        <w:rPr>
          <w:rFonts w:eastAsia="Times New Roman" w:cs="Times New Roman"/>
          <w:i/>
          <w:iCs/>
          <w:szCs w:val="24"/>
          <w:lang w:eastAsia="es-ES" w:bidi="es-ES"/>
        </w:rPr>
        <w:t>curs</w:t>
      </w:r>
      <w:proofErr w:type="spellEnd"/>
      <w:r w:rsidRPr="004201DE">
        <w:rPr>
          <w:rFonts w:eastAsia="Times New Roman" w:cs="Times New Roman"/>
          <w:i/>
          <w:iCs/>
          <w:szCs w:val="24"/>
          <w:lang w:eastAsia="es-ES" w:bidi="es-ES"/>
        </w:rPr>
        <w:t xml:space="preserve"> escolar 2026-2027, se </w:t>
      </w:r>
      <w:proofErr w:type="spellStart"/>
      <w:r w:rsidRPr="004201DE">
        <w:rPr>
          <w:rFonts w:eastAsia="Times New Roman" w:cs="Times New Roman"/>
          <w:i/>
          <w:iCs/>
          <w:szCs w:val="24"/>
          <w:lang w:eastAsia="es-ES" w:bidi="es-ES"/>
        </w:rPr>
        <w:t>li</w:t>
      </w:r>
      <w:proofErr w:type="spellEnd"/>
      <w:r w:rsidRPr="004201DE">
        <w:rPr>
          <w:rFonts w:eastAsia="Times New Roman" w:cs="Times New Roman"/>
          <w:i/>
          <w:iCs/>
          <w:szCs w:val="24"/>
          <w:lang w:eastAsia="es-ES" w:bidi="es-ES"/>
        </w:rPr>
        <w:t xml:space="preserve"> aplicaran les </w:t>
      </w:r>
      <w:proofErr w:type="spellStart"/>
      <w:r w:rsidRPr="004201DE">
        <w:rPr>
          <w:rFonts w:eastAsia="Times New Roman" w:cs="Times New Roman"/>
          <w:i/>
          <w:iCs/>
          <w:szCs w:val="24"/>
          <w:lang w:eastAsia="es-ES" w:bidi="es-ES"/>
        </w:rPr>
        <w:t>convalidacions</w:t>
      </w:r>
      <w:proofErr w:type="spellEnd"/>
      <w:r w:rsidRPr="004201DE">
        <w:rPr>
          <w:rFonts w:eastAsia="Times New Roman" w:cs="Times New Roman"/>
          <w:i/>
          <w:iCs/>
          <w:szCs w:val="24"/>
          <w:lang w:eastAsia="es-ES" w:bidi="es-ES"/>
        </w:rPr>
        <w:t xml:space="preserve"> per </w:t>
      </w:r>
      <w:proofErr w:type="spellStart"/>
      <w:r w:rsidRPr="004201DE">
        <w:rPr>
          <w:rFonts w:eastAsia="Times New Roman" w:cs="Times New Roman"/>
          <w:i/>
          <w:iCs/>
          <w:szCs w:val="24"/>
          <w:lang w:eastAsia="es-ES" w:bidi="es-ES"/>
        </w:rPr>
        <w:t>als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mòduls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superats</w:t>
      </w:r>
      <w:proofErr w:type="spellEnd"/>
      <w:r w:rsidRPr="004201DE">
        <w:rPr>
          <w:rFonts w:eastAsia="Times New Roman" w:cs="Times New Roman"/>
          <w:i/>
          <w:iCs/>
          <w:szCs w:val="24"/>
          <w:lang w:eastAsia="es-ES" w:bidi="es-ES"/>
        </w:rPr>
        <w:t xml:space="preserve"> establides en el Capítol VI del </w:t>
      </w:r>
      <w:proofErr w:type="spellStart"/>
      <w:r w:rsidRPr="004201DE">
        <w:rPr>
          <w:rFonts w:eastAsia="Times New Roman" w:cs="Times New Roman"/>
          <w:i/>
          <w:iCs/>
          <w:szCs w:val="24"/>
          <w:lang w:eastAsia="es-ES" w:bidi="es-ES"/>
        </w:rPr>
        <w:t>Reial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decret</w:t>
      </w:r>
      <w:proofErr w:type="spellEnd"/>
      <w:r w:rsidRPr="004201DE">
        <w:rPr>
          <w:rFonts w:eastAsia="Times New Roman" w:cs="Times New Roman"/>
          <w:i/>
          <w:iCs/>
          <w:szCs w:val="24"/>
          <w:lang w:eastAsia="es-ES" w:bidi="es-ES"/>
        </w:rPr>
        <w:t xml:space="preserve"> 659/2023, de 18 de </w:t>
      </w:r>
      <w:proofErr w:type="spellStart"/>
      <w:r w:rsidRPr="004201DE">
        <w:rPr>
          <w:rFonts w:eastAsia="Times New Roman" w:cs="Times New Roman"/>
          <w:i/>
          <w:iCs/>
          <w:szCs w:val="24"/>
          <w:lang w:eastAsia="es-ES" w:bidi="es-ES"/>
        </w:rPr>
        <w:t>juliol</w:t>
      </w:r>
      <w:proofErr w:type="spellEnd"/>
      <w:r w:rsidRPr="004201DE">
        <w:rPr>
          <w:rFonts w:eastAsia="Times New Roman" w:cs="Times New Roman"/>
          <w:i/>
          <w:iCs/>
          <w:szCs w:val="24"/>
          <w:lang w:eastAsia="es-ES" w:bidi="es-ES"/>
        </w:rPr>
        <w:t xml:space="preserve">, o norma </w:t>
      </w:r>
      <w:proofErr w:type="spellStart"/>
      <w:r w:rsidRPr="004201DE">
        <w:rPr>
          <w:rFonts w:eastAsia="Times New Roman" w:cs="Times New Roman"/>
          <w:i/>
          <w:iCs/>
          <w:szCs w:val="24"/>
          <w:lang w:eastAsia="es-ES" w:bidi="es-ES"/>
        </w:rPr>
        <w:t>bàsica</w:t>
      </w:r>
      <w:proofErr w:type="spellEnd"/>
      <w:r w:rsidRPr="004201DE">
        <w:rPr>
          <w:rFonts w:eastAsia="Times New Roman" w:cs="Times New Roman"/>
          <w:i/>
          <w:iCs/>
          <w:szCs w:val="24"/>
          <w:lang w:eastAsia="es-ES" w:bidi="es-ES"/>
        </w:rPr>
        <w:t xml:space="preserve"> que </w:t>
      </w:r>
      <w:proofErr w:type="spellStart"/>
      <w:r w:rsidRPr="004201DE">
        <w:rPr>
          <w:rFonts w:eastAsia="Times New Roman" w:cs="Times New Roman"/>
          <w:i/>
          <w:iCs/>
          <w:szCs w:val="24"/>
          <w:lang w:eastAsia="es-ES" w:bidi="es-ES"/>
        </w:rPr>
        <w:t>ho</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desenvolupe</w:t>
      </w:r>
      <w:proofErr w:type="spellEnd"/>
      <w:r w:rsidRPr="004201DE">
        <w:rPr>
          <w:rFonts w:eastAsia="Times New Roman" w:cs="Times New Roman"/>
          <w:i/>
          <w:iCs/>
          <w:szCs w:val="24"/>
          <w:lang w:eastAsia="es-ES" w:bidi="es-ES"/>
        </w:rPr>
        <w:t>.</w:t>
      </w:r>
    </w:p>
    <w:p w14:paraId="5EF8D775" w14:textId="77777777" w:rsidR="004201DE" w:rsidRPr="004201DE" w:rsidRDefault="004201DE" w:rsidP="004201DE">
      <w:pPr>
        <w:suppressAutoHyphens w:val="0"/>
        <w:spacing w:after="160"/>
        <w:jc w:val="left"/>
        <w:rPr>
          <w:rFonts w:eastAsia="Times New Roman" w:cs="Times New Roman"/>
          <w:i/>
          <w:iCs/>
          <w:szCs w:val="24"/>
          <w:lang w:eastAsia="es-ES" w:bidi="es-ES"/>
        </w:rPr>
      </w:pPr>
      <w:proofErr w:type="spellStart"/>
      <w:r w:rsidRPr="004201DE">
        <w:rPr>
          <w:rFonts w:eastAsia="Times New Roman" w:cs="Times New Roman"/>
          <w:i/>
          <w:iCs/>
          <w:szCs w:val="24"/>
          <w:lang w:eastAsia="es-ES" w:bidi="es-ES"/>
        </w:rPr>
        <w:t>Així</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mateix</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l'alumnat</w:t>
      </w:r>
      <w:proofErr w:type="spellEnd"/>
      <w:r w:rsidRPr="004201DE">
        <w:rPr>
          <w:rFonts w:eastAsia="Times New Roman" w:cs="Times New Roman"/>
          <w:i/>
          <w:iCs/>
          <w:szCs w:val="24"/>
          <w:lang w:eastAsia="es-ES" w:bidi="es-ES"/>
        </w:rPr>
        <w:t xml:space="preserve"> que en </w:t>
      </w:r>
      <w:proofErr w:type="spellStart"/>
      <w:r w:rsidRPr="004201DE">
        <w:rPr>
          <w:rFonts w:eastAsia="Times New Roman" w:cs="Times New Roman"/>
          <w:i/>
          <w:iCs/>
          <w:szCs w:val="24"/>
          <w:lang w:eastAsia="es-ES" w:bidi="es-ES"/>
        </w:rPr>
        <w:t>finalitzar</w:t>
      </w:r>
      <w:proofErr w:type="spellEnd"/>
      <w:r w:rsidRPr="004201DE">
        <w:rPr>
          <w:rFonts w:eastAsia="Times New Roman" w:cs="Times New Roman"/>
          <w:i/>
          <w:iCs/>
          <w:szCs w:val="24"/>
          <w:lang w:eastAsia="es-ES" w:bidi="es-ES"/>
        </w:rPr>
        <w:t xml:space="preserve"> el </w:t>
      </w:r>
      <w:proofErr w:type="spellStart"/>
      <w:r w:rsidRPr="004201DE">
        <w:rPr>
          <w:rFonts w:eastAsia="Times New Roman" w:cs="Times New Roman"/>
          <w:i/>
          <w:iCs/>
          <w:szCs w:val="24"/>
          <w:lang w:eastAsia="es-ES" w:bidi="es-ES"/>
        </w:rPr>
        <w:t>curs</w:t>
      </w:r>
      <w:proofErr w:type="spellEnd"/>
      <w:r w:rsidRPr="004201DE">
        <w:rPr>
          <w:rFonts w:eastAsia="Times New Roman" w:cs="Times New Roman"/>
          <w:i/>
          <w:iCs/>
          <w:szCs w:val="24"/>
          <w:lang w:eastAsia="es-ES" w:bidi="es-ES"/>
        </w:rPr>
        <w:t xml:space="preserve"> escolar 2024-2025 no </w:t>
      </w:r>
      <w:proofErr w:type="spellStart"/>
      <w:r w:rsidRPr="004201DE">
        <w:rPr>
          <w:rFonts w:eastAsia="Times New Roman" w:cs="Times New Roman"/>
          <w:i/>
          <w:iCs/>
          <w:szCs w:val="24"/>
          <w:lang w:eastAsia="es-ES" w:bidi="es-ES"/>
        </w:rPr>
        <w:t>haja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superat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algun</w:t>
      </w:r>
      <w:proofErr w:type="spellEnd"/>
      <w:r w:rsidRPr="004201DE">
        <w:rPr>
          <w:rFonts w:eastAsia="Times New Roman" w:cs="Times New Roman"/>
          <w:i/>
          <w:iCs/>
          <w:szCs w:val="24"/>
          <w:lang w:eastAsia="es-ES" w:bidi="es-ES"/>
        </w:rPr>
        <w:t xml:space="preserve"> dels </w:t>
      </w:r>
      <w:proofErr w:type="spellStart"/>
      <w:r w:rsidRPr="004201DE">
        <w:rPr>
          <w:rFonts w:eastAsia="Times New Roman" w:cs="Times New Roman"/>
          <w:i/>
          <w:iCs/>
          <w:szCs w:val="24"/>
          <w:lang w:eastAsia="es-ES" w:bidi="es-ES"/>
        </w:rPr>
        <w:t>mòduls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professionals</w:t>
      </w:r>
      <w:proofErr w:type="spellEnd"/>
      <w:r w:rsidRPr="004201DE">
        <w:rPr>
          <w:rFonts w:eastAsia="Times New Roman" w:cs="Times New Roman"/>
          <w:i/>
          <w:iCs/>
          <w:szCs w:val="24"/>
          <w:lang w:eastAsia="es-ES" w:bidi="es-ES"/>
        </w:rPr>
        <w:t xml:space="preserve"> del </w:t>
      </w:r>
      <w:proofErr w:type="spellStart"/>
      <w:r w:rsidRPr="004201DE">
        <w:rPr>
          <w:rFonts w:eastAsia="Times New Roman" w:cs="Times New Roman"/>
          <w:i/>
          <w:iCs/>
          <w:szCs w:val="24"/>
          <w:lang w:eastAsia="es-ES" w:bidi="es-ES"/>
        </w:rPr>
        <w:t>segon</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curs</w:t>
      </w:r>
      <w:proofErr w:type="spellEnd"/>
      <w:r w:rsidRPr="004201DE">
        <w:rPr>
          <w:rFonts w:eastAsia="Times New Roman" w:cs="Times New Roman"/>
          <w:i/>
          <w:iCs/>
          <w:szCs w:val="24"/>
          <w:lang w:eastAsia="es-ES" w:bidi="es-ES"/>
        </w:rPr>
        <w:t xml:space="preserve"> que no té </w:t>
      </w:r>
      <w:proofErr w:type="spellStart"/>
      <w:r w:rsidRPr="004201DE">
        <w:rPr>
          <w:rFonts w:eastAsia="Times New Roman" w:cs="Times New Roman"/>
          <w:i/>
          <w:iCs/>
          <w:szCs w:val="24"/>
          <w:lang w:eastAsia="es-ES" w:bidi="es-ES"/>
        </w:rPr>
        <w:t>continuïtat</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ensenyaments</w:t>
      </w:r>
      <w:proofErr w:type="spellEnd"/>
      <w:r w:rsidRPr="004201DE">
        <w:rPr>
          <w:rFonts w:eastAsia="Times New Roman" w:cs="Times New Roman"/>
          <w:i/>
          <w:iCs/>
          <w:szCs w:val="24"/>
          <w:lang w:eastAsia="es-ES" w:bidi="es-ES"/>
        </w:rPr>
        <w:t xml:space="preserve"> del cicle del </w:t>
      </w:r>
      <w:proofErr w:type="spellStart"/>
      <w:r w:rsidRPr="004201DE">
        <w:rPr>
          <w:rFonts w:eastAsia="Times New Roman" w:cs="Times New Roman"/>
          <w:i/>
          <w:iCs/>
          <w:szCs w:val="24"/>
          <w:lang w:eastAsia="es-ES" w:bidi="es-ES"/>
        </w:rPr>
        <w:t>corresponent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títol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comptarà</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amb</w:t>
      </w:r>
      <w:proofErr w:type="spellEnd"/>
      <w:r w:rsidRPr="004201DE">
        <w:rPr>
          <w:rFonts w:eastAsia="Times New Roman" w:cs="Times New Roman"/>
          <w:i/>
          <w:iCs/>
          <w:szCs w:val="24"/>
          <w:lang w:eastAsia="es-ES" w:bidi="es-ES"/>
        </w:rPr>
        <w:t xml:space="preserve"> dos </w:t>
      </w:r>
      <w:proofErr w:type="spellStart"/>
      <w:r w:rsidRPr="004201DE">
        <w:rPr>
          <w:rFonts w:eastAsia="Times New Roman" w:cs="Times New Roman"/>
          <w:i/>
          <w:iCs/>
          <w:szCs w:val="24"/>
          <w:lang w:eastAsia="es-ES" w:bidi="es-ES"/>
        </w:rPr>
        <w:t>convocatòries</w:t>
      </w:r>
      <w:proofErr w:type="spellEnd"/>
      <w:r w:rsidRPr="004201DE">
        <w:rPr>
          <w:rFonts w:eastAsia="Times New Roman" w:cs="Times New Roman"/>
          <w:i/>
          <w:iCs/>
          <w:szCs w:val="24"/>
          <w:lang w:eastAsia="es-ES" w:bidi="es-ES"/>
        </w:rPr>
        <w:t xml:space="preserve"> per a poder superar estos </w:t>
      </w:r>
      <w:proofErr w:type="spellStart"/>
      <w:r w:rsidRPr="004201DE">
        <w:rPr>
          <w:rFonts w:eastAsia="Times New Roman" w:cs="Times New Roman"/>
          <w:i/>
          <w:iCs/>
          <w:szCs w:val="24"/>
          <w:lang w:eastAsia="es-ES" w:bidi="es-ES"/>
        </w:rPr>
        <w:t>mòduls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professionals</w:t>
      </w:r>
      <w:proofErr w:type="spellEnd"/>
      <w:r w:rsidRPr="004201DE">
        <w:rPr>
          <w:rFonts w:eastAsia="Times New Roman" w:cs="Times New Roman"/>
          <w:i/>
          <w:iCs/>
          <w:szCs w:val="24"/>
          <w:lang w:eastAsia="es-ES" w:bidi="es-ES"/>
        </w:rPr>
        <w:t>.</w:t>
      </w:r>
    </w:p>
    <w:p w14:paraId="0B6E8331" w14:textId="77777777" w:rsidR="004201DE" w:rsidRPr="004201DE" w:rsidRDefault="004201DE" w:rsidP="004201DE">
      <w:pPr>
        <w:suppressAutoHyphens w:val="0"/>
        <w:spacing w:after="160"/>
        <w:jc w:val="left"/>
        <w:rPr>
          <w:rFonts w:eastAsia="Times New Roman" w:cs="Times New Roman"/>
          <w:i/>
          <w:iCs/>
          <w:szCs w:val="24"/>
          <w:lang w:eastAsia="es-ES" w:bidi="es-ES"/>
        </w:rPr>
      </w:pPr>
      <w:proofErr w:type="spellStart"/>
      <w:r w:rsidRPr="004201DE">
        <w:rPr>
          <w:rFonts w:eastAsia="Times New Roman" w:cs="Times New Roman"/>
          <w:i/>
          <w:iCs/>
          <w:szCs w:val="24"/>
          <w:lang w:eastAsia="es-ES" w:bidi="es-ES"/>
        </w:rPr>
        <w:t>Transcorregut</w:t>
      </w:r>
      <w:proofErr w:type="spellEnd"/>
      <w:r w:rsidRPr="004201DE">
        <w:rPr>
          <w:rFonts w:eastAsia="Times New Roman" w:cs="Times New Roman"/>
          <w:i/>
          <w:iCs/>
          <w:szCs w:val="24"/>
          <w:lang w:eastAsia="es-ES" w:bidi="es-ES"/>
        </w:rPr>
        <w:t xml:space="preserve"> este </w:t>
      </w:r>
      <w:proofErr w:type="spellStart"/>
      <w:r w:rsidRPr="004201DE">
        <w:rPr>
          <w:rFonts w:eastAsia="Times New Roman" w:cs="Times New Roman"/>
          <w:i/>
          <w:iCs/>
          <w:szCs w:val="24"/>
          <w:lang w:eastAsia="es-ES" w:bidi="es-ES"/>
        </w:rPr>
        <w:t>període</w:t>
      </w:r>
      <w:proofErr w:type="spellEnd"/>
      <w:r w:rsidRPr="004201DE">
        <w:rPr>
          <w:rFonts w:eastAsia="Times New Roman" w:cs="Times New Roman"/>
          <w:i/>
          <w:iCs/>
          <w:szCs w:val="24"/>
          <w:lang w:eastAsia="es-ES" w:bidi="es-ES"/>
        </w:rPr>
        <w:t xml:space="preserve">, en el </w:t>
      </w:r>
      <w:proofErr w:type="spellStart"/>
      <w:r w:rsidRPr="004201DE">
        <w:rPr>
          <w:rFonts w:eastAsia="Times New Roman" w:cs="Times New Roman"/>
          <w:i/>
          <w:iCs/>
          <w:szCs w:val="24"/>
          <w:lang w:eastAsia="es-ES" w:bidi="es-ES"/>
        </w:rPr>
        <w:t>curs</w:t>
      </w:r>
      <w:proofErr w:type="spellEnd"/>
      <w:r w:rsidRPr="004201DE">
        <w:rPr>
          <w:rFonts w:eastAsia="Times New Roman" w:cs="Times New Roman"/>
          <w:i/>
          <w:iCs/>
          <w:szCs w:val="24"/>
          <w:lang w:eastAsia="es-ES" w:bidi="es-ES"/>
        </w:rPr>
        <w:t xml:space="preserve"> escolar 2027-2028, se </w:t>
      </w:r>
      <w:proofErr w:type="spellStart"/>
      <w:r w:rsidRPr="004201DE">
        <w:rPr>
          <w:rFonts w:eastAsia="Times New Roman" w:cs="Times New Roman"/>
          <w:i/>
          <w:iCs/>
          <w:szCs w:val="24"/>
          <w:lang w:eastAsia="es-ES" w:bidi="es-ES"/>
        </w:rPr>
        <w:t>li</w:t>
      </w:r>
      <w:proofErr w:type="spellEnd"/>
      <w:r w:rsidRPr="004201DE">
        <w:rPr>
          <w:rFonts w:eastAsia="Times New Roman" w:cs="Times New Roman"/>
          <w:i/>
          <w:iCs/>
          <w:szCs w:val="24"/>
          <w:lang w:eastAsia="es-ES" w:bidi="es-ES"/>
        </w:rPr>
        <w:t xml:space="preserve"> aplicaran les </w:t>
      </w:r>
      <w:proofErr w:type="spellStart"/>
      <w:r w:rsidRPr="004201DE">
        <w:rPr>
          <w:rFonts w:eastAsia="Times New Roman" w:cs="Times New Roman"/>
          <w:i/>
          <w:iCs/>
          <w:szCs w:val="24"/>
          <w:lang w:eastAsia="es-ES" w:bidi="es-ES"/>
        </w:rPr>
        <w:t>convalidacions</w:t>
      </w:r>
      <w:proofErr w:type="spellEnd"/>
      <w:r w:rsidRPr="004201DE">
        <w:rPr>
          <w:rFonts w:eastAsia="Times New Roman" w:cs="Times New Roman"/>
          <w:i/>
          <w:iCs/>
          <w:szCs w:val="24"/>
          <w:lang w:eastAsia="es-ES" w:bidi="es-ES"/>
        </w:rPr>
        <w:t xml:space="preserve"> per </w:t>
      </w:r>
      <w:proofErr w:type="spellStart"/>
      <w:r w:rsidRPr="004201DE">
        <w:rPr>
          <w:rFonts w:eastAsia="Times New Roman" w:cs="Times New Roman"/>
          <w:i/>
          <w:iCs/>
          <w:szCs w:val="24"/>
          <w:lang w:eastAsia="es-ES" w:bidi="es-ES"/>
        </w:rPr>
        <w:t>als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mòduls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superats</w:t>
      </w:r>
      <w:proofErr w:type="spellEnd"/>
      <w:r w:rsidRPr="004201DE">
        <w:rPr>
          <w:rFonts w:eastAsia="Times New Roman" w:cs="Times New Roman"/>
          <w:i/>
          <w:iCs/>
          <w:szCs w:val="24"/>
          <w:lang w:eastAsia="es-ES" w:bidi="es-ES"/>
        </w:rPr>
        <w:t xml:space="preserve"> establides en el Capítol VI del </w:t>
      </w:r>
      <w:proofErr w:type="spellStart"/>
      <w:r w:rsidRPr="004201DE">
        <w:rPr>
          <w:rFonts w:eastAsia="Times New Roman" w:cs="Times New Roman"/>
          <w:i/>
          <w:iCs/>
          <w:szCs w:val="24"/>
          <w:lang w:eastAsia="es-ES" w:bidi="es-ES"/>
        </w:rPr>
        <w:t>Reial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decret</w:t>
      </w:r>
      <w:proofErr w:type="spellEnd"/>
      <w:r w:rsidRPr="004201DE">
        <w:rPr>
          <w:rFonts w:eastAsia="Times New Roman" w:cs="Times New Roman"/>
          <w:i/>
          <w:iCs/>
          <w:szCs w:val="24"/>
          <w:lang w:eastAsia="es-ES" w:bidi="es-ES"/>
        </w:rPr>
        <w:t xml:space="preserve"> 656/2023, de 18 de </w:t>
      </w:r>
      <w:proofErr w:type="spellStart"/>
      <w:r w:rsidRPr="004201DE">
        <w:rPr>
          <w:rFonts w:eastAsia="Times New Roman" w:cs="Times New Roman"/>
          <w:i/>
          <w:iCs/>
          <w:szCs w:val="24"/>
          <w:lang w:eastAsia="es-ES" w:bidi="es-ES"/>
        </w:rPr>
        <w:t>juliol</w:t>
      </w:r>
      <w:proofErr w:type="spellEnd"/>
      <w:r w:rsidRPr="004201DE">
        <w:rPr>
          <w:rFonts w:eastAsia="Times New Roman" w:cs="Times New Roman"/>
          <w:i/>
          <w:iCs/>
          <w:szCs w:val="24"/>
          <w:lang w:eastAsia="es-ES" w:bidi="es-ES"/>
        </w:rPr>
        <w:t xml:space="preserve">, o norma </w:t>
      </w:r>
      <w:proofErr w:type="spellStart"/>
      <w:r w:rsidRPr="004201DE">
        <w:rPr>
          <w:rFonts w:eastAsia="Times New Roman" w:cs="Times New Roman"/>
          <w:i/>
          <w:iCs/>
          <w:szCs w:val="24"/>
          <w:lang w:eastAsia="es-ES" w:bidi="es-ES"/>
        </w:rPr>
        <w:t>bàsica</w:t>
      </w:r>
      <w:proofErr w:type="spellEnd"/>
      <w:r w:rsidRPr="004201DE">
        <w:rPr>
          <w:rFonts w:eastAsia="Times New Roman" w:cs="Times New Roman"/>
          <w:i/>
          <w:iCs/>
          <w:szCs w:val="24"/>
          <w:lang w:eastAsia="es-ES" w:bidi="es-ES"/>
        </w:rPr>
        <w:t xml:space="preserve"> que </w:t>
      </w:r>
      <w:proofErr w:type="spellStart"/>
      <w:r w:rsidRPr="004201DE">
        <w:rPr>
          <w:rFonts w:eastAsia="Times New Roman" w:cs="Times New Roman"/>
          <w:i/>
          <w:iCs/>
          <w:szCs w:val="24"/>
          <w:lang w:eastAsia="es-ES" w:bidi="es-ES"/>
        </w:rPr>
        <w:t>ho</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desenvolupe</w:t>
      </w:r>
      <w:proofErr w:type="spellEnd"/>
      <w:r w:rsidRPr="004201DE">
        <w:rPr>
          <w:rFonts w:eastAsia="Times New Roman" w:cs="Times New Roman"/>
          <w:i/>
          <w:iCs/>
          <w:szCs w:val="24"/>
          <w:lang w:eastAsia="es-ES" w:bidi="es-ES"/>
        </w:rPr>
        <w:t>.</w:t>
      </w:r>
    </w:p>
    <w:p w14:paraId="29ABA08E" w14:textId="77777777" w:rsidR="004201DE" w:rsidRPr="00A33A1E" w:rsidRDefault="004201DE" w:rsidP="004201DE">
      <w:pPr>
        <w:suppressAutoHyphens w:val="0"/>
        <w:spacing w:after="160"/>
        <w:jc w:val="left"/>
        <w:rPr>
          <w:rFonts w:eastAsia="Times New Roman" w:cs="Times New Roman"/>
          <w:b/>
          <w:bCs/>
          <w:i/>
          <w:iCs/>
          <w:szCs w:val="24"/>
          <w:lang w:eastAsia="es-ES" w:bidi="es-ES"/>
        </w:rPr>
      </w:pPr>
      <w:proofErr w:type="spellStart"/>
      <w:r w:rsidRPr="00A33A1E">
        <w:rPr>
          <w:rFonts w:eastAsia="Times New Roman" w:cs="Times New Roman"/>
          <w:b/>
          <w:bCs/>
          <w:i/>
          <w:iCs/>
          <w:szCs w:val="24"/>
          <w:lang w:eastAsia="es-ES" w:bidi="es-ES"/>
        </w:rPr>
        <w:t>Segona</w:t>
      </w:r>
      <w:proofErr w:type="spellEnd"/>
      <w:r w:rsidRPr="00A33A1E">
        <w:rPr>
          <w:rFonts w:eastAsia="Times New Roman" w:cs="Times New Roman"/>
          <w:b/>
          <w:bCs/>
          <w:i/>
          <w:iCs/>
          <w:szCs w:val="24"/>
          <w:lang w:eastAsia="es-ES" w:bidi="es-ES"/>
        </w:rPr>
        <w:t xml:space="preserve">. Formació en Centres de </w:t>
      </w:r>
      <w:proofErr w:type="spellStart"/>
      <w:r w:rsidRPr="00A33A1E">
        <w:rPr>
          <w:rFonts w:eastAsia="Times New Roman" w:cs="Times New Roman"/>
          <w:b/>
          <w:bCs/>
          <w:i/>
          <w:iCs/>
          <w:szCs w:val="24"/>
          <w:lang w:eastAsia="es-ES" w:bidi="es-ES"/>
        </w:rPr>
        <w:t>Treball</w:t>
      </w:r>
      <w:proofErr w:type="spellEnd"/>
    </w:p>
    <w:p w14:paraId="383B3271" w14:textId="77777777" w:rsidR="004201DE" w:rsidRPr="004201DE" w:rsidRDefault="004201DE" w:rsidP="004201DE">
      <w:pPr>
        <w:suppressAutoHyphens w:val="0"/>
        <w:spacing w:after="160"/>
        <w:jc w:val="left"/>
        <w:rPr>
          <w:rFonts w:eastAsia="Times New Roman" w:cs="Times New Roman"/>
          <w:i/>
          <w:iCs/>
          <w:szCs w:val="24"/>
          <w:lang w:eastAsia="es-ES" w:bidi="es-ES"/>
        </w:rPr>
      </w:pPr>
      <w:proofErr w:type="spellStart"/>
      <w:r w:rsidRPr="004201DE">
        <w:rPr>
          <w:rFonts w:eastAsia="Times New Roman" w:cs="Times New Roman"/>
          <w:i/>
          <w:iCs/>
          <w:szCs w:val="24"/>
          <w:lang w:eastAsia="es-ES" w:bidi="es-ES"/>
        </w:rPr>
        <w:t>Continuarà</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vigent</w:t>
      </w:r>
      <w:proofErr w:type="spellEnd"/>
      <w:r w:rsidRPr="004201DE">
        <w:rPr>
          <w:rFonts w:eastAsia="Times New Roman" w:cs="Times New Roman"/>
          <w:i/>
          <w:iCs/>
          <w:szCs w:val="24"/>
          <w:lang w:eastAsia="es-ES" w:bidi="es-ES"/>
        </w:rPr>
        <w:t xml:space="preserve"> i per </w:t>
      </w:r>
      <w:proofErr w:type="spellStart"/>
      <w:r w:rsidRPr="004201DE">
        <w:rPr>
          <w:rFonts w:eastAsia="Times New Roman" w:cs="Times New Roman"/>
          <w:i/>
          <w:iCs/>
          <w:szCs w:val="24"/>
          <w:lang w:eastAsia="es-ES" w:bidi="es-ES"/>
        </w:rPr>
        <w:t>tant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resultarà</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d'aplicació</w:t>
      </w:r>
      <w:proofErr w:type="spellEnd"/>
      <w:r w:rsidRPr="004201DE">
        <w:rPr>
          <w:rFonts w:eastAsia="Times New Roman" w:cs="Times New Roman"/>
          <w:i/>
          <w:iCs/>
          <w:szCs w:val="24"/>
          <w:lang w:eastAsia="es-ES" w:bidi="es-ES"/>
        </w:rPr>
        <w:t xml:space="preserve"> a la Formació en Centres de </w:t>
      </w:r>
      <w:proofErr w:type="spellStart"/>
      <w:r w:rsidRPr="004201DE">
        <w:rPr>
          <w:rFonts w:eastAsia="Times New Roman" w:cs="Times New Roman"/>
          <w:i/>
          <w:iCs/>
          <w:szCs w:val="24"/>
          <w:lang w:eastAsia="es-ES" w:bidi="es-ES"/>
        </w:rPr>
        <w:t>Treball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durant</w:t>
      </w:r>
      <w:proofErr w:type="spellEnd"/>
      <w:r w:rsidRPr="004201DE">
        <w:rPr>
          <w:rFonts w:eastAsia="Times New Roman" w:cs="Times New Roman"/>
          <w:i/>
          <w:iCs/>
          <w:szCs w:val="24"/>
          <w:lang w:eastAsia="es-ES" w:bidi="es-ES"/>
        </w:rPr>
        <w:t xml:space="preserve"> el </w:t>
      </w:r>
      <w:proofErr w:type="spellStart"/>
      <w:r w:rsidRPr="004201DE">
        <w:rPr>
          <w:rFonts w:eastAsia="Times New Roman" w:cs="Times New Roman"/>
          <w:i/>
          <w:iCs/>
          <w:szCs w:val="24"/>
          <w:lang w:eastAsia="es-ES" w:bidi="es-ES"/>
        </w:rPr>
        <w:t>període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transitori</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establit</w:t>
      </w:r>
      <w:proofErr w:type="spellEnd"/>
      <w:r w:rsidRPr="004201DE">
        <w:rPr>
          <w:rFonts w:eastAsia="Times New Roman" w:cs="Times New Roman"/>
          <w:i/>
          <w:iCs/>
          <w:szCs w:val="24"/>
          <w:lang w:eastAsia="es-ES" w:bidi="es-ES"/>
        </w:rPr>
        <w:t xml:space="preserve"> en la </w:t>
      </w:r>
      <w:proofErr w:type="spellStart"/>
      <w:r w:rsidRPr="004201DE">
        <w:rPr>
          <w:rFonts w:eastAsia="Times New Roman" w:cs="Times New Roman"/>
          <w:i/>
          <w:iCs/>
          <w:szCs w:val="24"/>
          <w:lang w:eastAsia="es-ES" w:bidi="es-ES"/>
        </w:rPr>
        <w:t>Disposició</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Transitòria</w:t>
      </w:r>
      <w:proofErr w:type="spellEnd"/>
      <w:r w:rsidRPr="004201DE">
        <w:rPr>
          <w:rFonts w:eastAsia="Times New Roman" w:cs="Times New Roman"/>
          <w:i/>
          <w:iCs/>
          <w:szCs w:val="24"/>
          <w:lang w:eastAsia="es-ES" w:bidi="es-ES"/>
        </w:rPr>
        <w:t xml:space="preserve"> Primera, el que es </w:t>
      </w:r>
      <w:proofErr w:type="spellStart"/>
      <w:r w:rsidRPr="004201DE">
        <w:rPr>
          <w:rFonts w:eastAsia="Times New Roman" w:cs="Times New Roman"/>
          <w:i/>
          <w:iCs/>
          <w:szCs w:val="24"/>
          <w:lang w:eastAsia="es-ES" w:bidi="es-ES"/>
        </w:rPr>
        <w:t>disposa</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l'Orde</w:t>
      </w:r>
      <w:proofErr w:type="spellEnd"/>
      <w:r w:rsidRPr="004201DE">
        <w:rPr>
          <w:rFonts w:eastAsia="Times New Roman" w:cs="Times New Roman"/>
          <w:i/>
          <w:iCs/>
          <w:szCs w:val="24"/>
          <w:lang w:eastAsia="es-ES" w:bidi="es-ES"/>
        </w:rPr>
        <w:t xml:space="preserve"> 12/2022, de 9 de </w:t>
      </w:r>
      <w:proofErr w:type="spellStart"/>
      <w:r w:rsidRPr="004201DE">
        <w:rPr>
          <w:rFonts w:eastAsia="Times New Roman" w:cs="Times New Roman"/>
          <w:i/>
          <w:iCs/>
          <w:szCs w:val="24"/>
          <w:lang w:eastAsia="es-ES" w:bidi="es-ES"/>
        </w:rPr>
        <w:t>març</w:t>
      </w:r>
      <w:proofErr w:type="spellEnd"/>
      <w:r w:rsidRPr="004201DE">
        <w:rPr>
          <w:rFonts w:eastAsia="Times New Roman" w:cs="Times New Roman"/>
          <w:i/>
          <w:iCs/>
          <w:szCs w:val="24"/>
          <w:lang w:eastAsia="es-ES" w:bidi="es-ES"/>
        </w:rPr>
        <w:t xml:space="preserve">, de la Conselleria </w:t>
      </w:r>
      <w:proofErr w:type="spellStart"/>
      <w:r w:rsidRPr="004201DE">
        <w:rPr>
          <w:rFonts w:eastAsia="Times New Roman" w:cs="Times New Roman"/>
          <w:i/>
          <w:iCs/>
          <w:szCs w:val="24"/>
          <w:lang w:eastAsia="es-ES" w:bidi="es-ES"/>
        </w:rPr>
        <w:t>d'Educació</w:t>
      </w:r>
      <w:proofErr w:type="spellEnd"/>
      <w:r w:rsidRPr="004201DE">
        <w:rPr>
          <w:rFonts w:eastAsia="Times New Roman" w:cs="Times New Roman"/>
          <w:i/>
          <w:iCs/>
          <w:szCs w:val="24"/>
          <w:lang w:eastAsia="es-ES" w:bidi="es-ES"/>
        </w:rPr>
        <w:t xml:space="preserve">, Cultura i </w:t>
      </w:r>
      <w:proofErr w:type="spellStart"/>
      <w:r w:rsidRPr="004201DE">
        <w:rPr>
          <w:rFonts w:eastAsia="Times New Roman" w:cs="Times New Roman"/>
          <w:i/>
          <w:iCs/>
          <w:szCs w:val="24"/>
          <w:lang w:eastAsia="es-ES" w:bidi="es-ES"/>
        </w:rPr>
        <w:t>Esport</w:t>
      </w:r>
      <w:proofErr w:type="spellEnd"/>
      <w:r w:rsidRPr="004201DE">
        <w:rPr>
          <w:rFonts w:eastAsia="Times New Roman" w:cs="Times New Roman"/>
          <w:i/>
          <w:iCs/>
          <w:szCs w:val="24"/>
          <w:lang w:eastAsia="es-ES" w:bidi="es-ES"/>
        </w:rPr>
        <w:t xml:space="preserve">, per la </w:t>
      </w:r>
      <w:proofErr w:type="spellStart"/>
      <w:r w:rsidRPr="004201DE">
        <w:rPr>
          <w:rFonts w:eastAsia="Times New Roman" w:cs="Times New Roman"/>
          <w:i/>
          <w:iCs/>
          <w:szCs w:val="24"/>
          <w:lang w:eastAsia="es-ES" w:bidi="es-ES"/>
        </w:rPr>
        <w:t>qual</w:t>
      </w:r>
      <w:proofErr w:type="spellEnd"/>
      <w:r w:rsidRPr="004201DE">
        <w:rPr>
          <w:rFonts w:eastAsia="Times New Roman" w:cs="Times New Roman"/>
          <w:i/>
          <w:iCs/>
          <w:szCs w:val="24"/>
          <w:lang w:eastAsia="es-ES" w:bidi="es-ES"/>
        </w:rPr>
        <w:t xml:space="preserve"> es regula el </w:t>
      </w:r>
      <w:proofErr w:type="spellStart"/>
      <w:r w:rsidRPr="004201DE">
        <w:rPr>
          <w:rFonts w:eastAsia="Times New Roman" w:cs="Times New Roman"/>
          <w:i/>
          <w:iCs/>
          <w:szCs w:val="24"/>
          <w:lang w:eastAsia="es-ES" w:bidi="es-ES"/>
        </w:rPr>
        <w:t>mòdul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professional</w:t>
      </w:r>
      <w:proofErr w:type="spellEnd"/>
      <w:r w:rsidRPr="004201DE">
        <w:rPr>
          <w:rFonts w:eastAsia="Times New Roman" w:cs="Times New Roman"/>
          <w:i/>
          <w:iCs/>
          <w:szCs w:val="24"/>
          <w:lang w:eastAsia="es-ES" w:bidi="es-ES"/>
        </w:rPr>
        <w:t xml:space="preserve"> de Formació en Centres de </w:t>
      </w:r>
      <w:proofErr w:type="spellStart"/>
      <w:r w:rsidRPr="004201DE">
        <w:rPr>
          <w:rFonts w:eastAsia="Times New Roman" w:cs="Times New Roman"/>
          <w:i/>
          <w:iCs/>
          <w:szCs w:val="24"/>
          <w:lang w:eastAsia="es-ES" w:bidi="es-ES"/>
        </w:rPr>
        <w:t>Treball</w:t>
      </w:r>
      <w:proofErr w:type="spellEnd"/>
      <w:r w:rsidRPr="004201DE">
        <w:rPr>
          <w:rFonts w:eastAsia="Times New Roman" w:cs="Times New Roman"/>
          <w:i/>
          <w:iCs/>
          <w:szCs w:val="24"/>
          <w:lang w:eastAsia="es-ES" w:bidi="es-ES"/>
        </w:rPr>
        <w:t xml:space="preserve"> (*FCT) dels cicles </w:t>
      </w:r>
      <w:proofErr w:type="spellStart"/>
      <w:r w:rsidRPr="004201DE">
        <w:rPr>
          <w:rFonts w:eastAsia="Times New Roman" w:cs="Times New Roman"/>
          <w:i/>
          <w:iCs/>
          <w:szCs w:val="24"/>
          <w:lang w:eastAsia="es-ES" w:bidi="es-ES"/>
        </w:rPr>
        <w:t>formatius</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grau</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mitjà</w:t>
      </w:r>
      <w:proofErr w:type="spellEnd"/>
      <w:r w:rsidRPr="004201DE">
        <w:rPr>
          <w:rFonts w:eastAsia="Times New Roman" w:cs="Times New Roman"/>
          <w:i/>
          <w:iCs/>
          <w:szCs w:val="24"/>
          <w:lang w:eastAsia="es-ES" w:bidi="es-ES"/>
        </w:rPr>
        <w:t xml:space="preserve"> i superior, Formació Professional </w:t>
      </w:r>
      <w:proofErr w:type="spellStart"/>
      <w:r w:rsidRPr="004201DE">
        <w:rPr>
          <w:rFonts w:eastAsia="Times New Roman" w:cs="Times New Roman"/>
          <w:i/>
          <w:iCs/>
          <w:szCs w:val="24"/>
          <w:lang w:eastAsia="es-ES" w:bidi="es-ES"/>
        </w:rPr>
        <w:t>Bàsica</w:t>
      </w:r>
      <w:proofErr w:type="spellEnd"/>
      <w:r w:rsidRPr="004201DE">
        <w:rPr>
          <w:rFonts w:eastAsia="Times New Roman" w:cs="Times New Roman"/>
          <w:i/>
          <w:iCs/>
          <w:szCs w:val="24"/>
          <w:lang w:eastAsia="es-ES" w:bidi="es-ES"/>
        </w:rPr>
        <w:t xml:space="preserve">, Programes </w:t>
      </w:r>
      <w:proofErr w:type="spellStart"/>
      <w:r w:rsidRPr="004201DE">
        <w:rPr>
          <w:rFonts w:eastAsia="Times New Roman" w:cs="Times New Roman"/>
          <w:i/>
          <w:iCs/>
          <w:szCs w:val="24"/>
          <w:lang w:eastAsia="es-ES" w:bidi="es-ES"/>
        </w:rPr>
        <w:t>Formatius</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Qualificació</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Bàsica</w:t>
      </w:r>
      <w:proofErr w:type="spellEnd"/>
      <w:r w:rsidRPr="004201DE">
        <w:rPr>
          <w:rFonts w:eastAsia="Times New Roman" w:cs="Times New Roman"/>
          <w:i/>
          <w:iCs/>
          <w:szCs w:val="24"/>
          <w:lang w:eastAsia="es-ES" w:bidi="es-ES"/>
        </w:rPr>
        <w:t xml:space="preserve">, Cursos </w:t>
      </w:r>
      <w:proofErr w:type="spellStart"/>
      <w:r w:rsidRPr="004201DE">
        <w:rPr>
          <w:rFonts w:eastAsia="Times New Roman" w:cs="Times New Roman"/>
          <w:i/>
          <w:iCs/>
          <w:szCs w:val="24"/>
          <w:lang w:eastAsia="es-ES" w:bidi="es-ES"/>
        </w:rPr>
        <w:t>d'Especialització</w:t>
      </w:r>
      <w:proofErr w:type="spellEnd"/>
      <w:r w:rsidRPr="004201DE">
        <w:rPr>
          <w:rFonts w:eastAsia="Times New Roman" w:cs="Times New Roman"/>
          <w:i/>
          <w:iCs/>
          <w:szCs w:val="24"/>
          <w:lang w:eastAsia="es-ES" w:bidi="es-ES"/>
        </w:rPr>
        <w:t xml:space="preserve"> i Bloc de Formació </w:t>
      </w:r>
      <w:proofErr w:type="spellStart"/>
      <w:r w:rsidRPr="004201DE">
        <w:rPr>
          <w:rFonts w:eastAsia="Times New Roman" w:cs="Times New Roman"/>
          <w:i/>
          <w:iCs/>
          <w:szCs w:val="24"/>
          <w:lang w:eastAsia="es-ES" w:bidi="es-ES"/>
        </w:rPr>
        <w:t>Pràctica</w:t>
      </w:r>
      <w:proofErr w:type="spellEnd"/>
      <w:r w:rsidRPr="004201DE">
        <w:rPr>
          <w:rFonts w:eastAsia="Times New Roman" w:cs="Times New Roman"/>
          <w:i/>
          <w:iCs/>
          <w:szCs w:val="24"/>
          <w:lang w:eastAsia="es-ES" w:bidi="es-ES"/>
        </w:rPr>
        <w:t xml:space="preserve"> (*BFP) dels </w:t>
      </w:r>
      <w:proofErr w:type="spellStart"/>
      <w:r w:rsidRPr="004201DE">
        <w:rPr>
          <w:rFonts w:eastAsia="Times New Roman" w:cs="Times New Roman"/>
          <w:i/>
          <w:iCs/>
          <w:szCs w:val="24"/>
          <w:lang w:eastAsia="es-ES" w:bidi="es-ES"/>
        </w:rPr>
        <w:t>Ensenyaments</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Règim</w:t>
      </w:r>
      <w:proofErr w:type="spellEnd"/>
      <w:r w:rsidRPr="004201DE">
        <w:rPr>
          <w:rFonts w:eastAsia="Times New Roman" w:cs="Times New Roman"/>
          <w:i/>
          <w:iCs/>
          <w:szCs w:val="24"/>
          <w:lang w:eastAsia="es-ES" w:bidi="es-ES"/>
        </w:rPr>
        <w:t xml:space="preserve"> Especial, en </w:t>
      </w:r>
      <w:proofErr w:type="spellStart"/>
      <w:r w:rsidRPr="004201DE">
        <w:rPr>
          <w:rFonts w:eastAsia="Times New Roman" w:cs="Times New Roman"/>
          <w:i/>
          <w:iCs/>
          <w:szCs w:val="24"/>
          <w:lang w:eastAsia="es-ES" w:bidi="es-ES"/>
        </w:rPr>
        <w:t>l'àmbit</w:t>
      </w:r>
      <w:proofErr w:type="spellEnd"/>
      <w:r w:rsidRPr="004201DE">
        <w:rPr>
          <w:rFonts w:eastAsia="Times New Roman" w:cs="Times New Roman"/>
          <w:i/>
          <w:iCs/>
          <w:szCs w:val="24"/>
          <w:lang w:eastAsia="es-ES" w:bidi="es-ES"/>
        </w:rPr>
        <w:t xml:space="preserve"> territorial de la Comunitat Valenciana i la </w:t>
      </w:r>
      <w:proofErr w:type="spellStart"/>
      <w:r w:rsidRPr="004201DE">
        <w:rPr>
          <w:rFonts w:eastAsia="Times New Roman" w:cs="Times New Roman"/>
          <w:i/>
          <w:iCs/>
          <w:szCs w:val="24"/>
          <w:lang w:eastAsia="es-ES" w:bidi="es-ES"/>
        </w:rPr>
        <w:t>seua</w:t>
      </w:r>
      <w:proofErr w:type="spellEnd"/>
      <w:r w:rsidRPr="004201DE">
        <w:rPr>
          <w:rFonts w:eastAsia="Times New Roman" w:cs="Times New Roman"/>
          <w:i/>
          <w:iCs/>
          <w:szCs w:val="24"/>
          <w:lang w:eastAsia="es-ES" w:bidi="es-ES"/>
        </w:rPr>
        <w:t xml:space="preserve"> normativa de </w:t>
      </w:r>
      <w:proofErr w:type="spellStart"/>
      <w:r w:rsidRPr="004201DE">
        <w:rPr>
          <w:rFonts w:eastAsia="Times New Roman" w:cs="Times New Roman"/>
          <w:i/>
          <w:iCs/>
          <w:szCs w:val="24"/>
          <w:lang w:eastAsia="es-ES" w:bidi="es-ES"/>
        </w:rPr>
        <w:t>desenvolupament</w:t>
      </w:r>
      <w:proofErr w:type="spellEnd"/>
      <w:r w:rsidRPr="004201DE">
        <w:rPr>
          <w:rFonts w:eastAsia="Times New Roman" w:cs="Times New Roman"/>
          <w:i/>
          <w:iCs/>
          <w:szCs w:val="24"/>
          <w:lang w:eastAsia="es-ES" w:bidi="es-ES"/>
        </w:rPr>
        <w:t>.</w:t>
      </w:r>
    </w:p>
    <w:p w14:paraId="520ADE22" w14:textId="77777777" w:rsidR="004201DE" w:rsidRPr="004201DE" w:rsidRDefault="004201DE" w:rsidP="004201DE">
      <w:pPr>
        <w:suppressAutoHyphens w:val="0"/>
        <w:spacing w:after="160"/>
        <w:jc w:val="left"/>
        <w:rPr>
          <w:rFonts w:eastAsia="Times New Roman" w:cs="Times New Roman"/>
          <w:i/>
          <w:iCs/>
          <w:szCs w:val="24"/>
          <w:lang w:eastAsia="es-ES" w:bidi="es-ES"/>
        </w:rPr>
      </w:pPr>
      <w:proofErr w:type="spellStart"/>
      <w:r w:rsidRPr="004201DE">
        <w:rPr>
          <w:rFonts w:eastAsia="Times New Roman" w:cs="Times New Roman"/>
          <w:i/>
          <w:iCs/>
          <w:szCs w:val="24"/>
          <w:lang w:eastAsia="es-ES" w:bidi="es-ES"/>
        </w:rPr>
        <w:t>Transcorregut</w:t>
      </w:r>
      <w:proofErr w:type="spellEnd"/>
      <w:r w:rsidRPr="004201DE">
        <w:rPr>
          <w:rFonts w:eastAsia="Times New Roman" w:cs="Times New Roman"/>
          <w:i/>
          <w:iCs/>
          <w:szCs w:val="24"/>
          <w:lang w:eastAsia="es-ES" w:bidi="es-ES"/>
        </w:rPr>
        <w:t xml:space="preserve"> este </w:t>
      </w:r>
      <w:proofErr w:type="spellStart"/>
      <w:r w:rsidRPr="004201DE">
        <w:rPr>
          <w:rFonts w:eastAsia="Times New Roman" w:cs="Times New Roman"/>
          <w:i/>
          <w:iCs/>
          <w:szCs w:val="24"/>
          <w:lang w:eastAsia="es-ES" w:bidi="es-ES"/>
        </w:rPr>
        <w:t>període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transitori</w:t>
      </w:r>
      <w:proofErr w:type="spellEnd"/>
      <w:r w:rsidRPr="004201DE">
        <w:rPr>
          <w:rFonts w:eastAsia="Times New Roman" w:cs="Times New Roman"/>
          <w:i/>
          <w:iCs/>
          <w:szCs w:val="24"/>
          <w:lang w:eastAsia="es-ES" w:bidi="es-ES"/>
        </w:rPr>
        <w:t xml:space="preserve">, el </w:t>
      </w:r>
      <w:proofErr w:type="spellStart"/>
      <w:r w:rsidRPr="004201DE">
        <w:rPr>
          <w:rFonts w:eastAsia="Times New Roman" w:cs="Times New Roman"/>
          <w:i/>
          <w:iCs/>
          <w:szCs w:val="24"/>
          <w:lang w:eastAsia="es-ES" w:bidi="es-ES"/>
        </w:rPr>
        <w:t>contingut</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l'Orde</w:t>
      </w:r>
      <w:proofErr w:type="spellEnd"/>
      <w:r w:rsidRPr="004201DE">
        <w:rPr>
          <w:rFonts w:eastAsia="Times New Roman" w:cs="Times New Roman"/>
          <w:i/>
          <w:iCs/>
          <w:szCs w:val="24"/>
          <w:lang w:eastAsia="es-ES" w:bidi="es-ES"/>
        </w:rPr>
        <w:t xml:space="preserve"> 12/2022, de 9 de </w:t>
      </w:r>
      <w:proofErr w:type="spellStart"/>
      <w:r w:rsidRPr="004201DE">
        <w:rPr>
          <w:rFonts w:eastAsia="Times New Roman" w:cs="Times New Roman"/>
          <w:i/>
          <w:iCs/>
          <w:szCs w:val="24"/>
          <w:lang w:eastAsia="es-ES" w:bidi="es-ES"/>
        </w:rPr>
        <w:t>març</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així</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com</w:t>
      </w:r>
      <w:proofErr w:type="spellEnd"/>
      <w:r w:rsidRPr="004201DE">
        <w:rPr>
          <w:rFonts w:eastAsia="Times New Roman" w:cs="Times New Roman"/>
          <w:i/>
          <w:iCs/>
          <w:szCs w:val="24"/>
          <w:lang w:eastAsia="es-ES" w:bidi="es-ES"/>
        </w:rPr>
        <w:t xml:space="preserve"> la </w:t>
      </w:r>
      <w:proofErr w:type="spellStart"/>
      <w:r w:rsidRPr="004201DE">
        <w:rPr>
          <w:rFonts w:eastAsia="Times New Roman" w:cs="Times New Roman"/>
          <w:i/>
          <w:iCs/>
          <w:szCs w:val="24"/>
          <w:lang w:eastAsia="es-ES" w:bidi="es-ES"/>
        </w:rPr>
        <w:t>seua</w:t>
      </w:r>
      <w:proofErr w:type="spellEnd"/>
      <w:r w:rsidRPr="004201DE">
        <w:rPr>
          <w:rFonts w:eastAsia="Times New Roman" w:cs="Times New Roman"/>
          <w:i/>
          <w:iCs/>
          <w:szCs w:val="24"/>
          <w:lang w:eastAsia="es-ES" w:bidi="es-ES"/>
        </w:rPr>
        <w:t xml:space="preserve"> normativa de </w:t>
      </w:r>
      <w:proofErr w:type="spellStart"/>
      <w:r w:rsidRPr="004201DE">
        <w:rPr>
          <w:rFonts w:eastAsia="Times New Roman" w:cs="Times New Roman"/>
          <w:i/>
          <w:iCs/>
          <w:szCs w:val="24"/>
          <w:lang w:eastAsia="es-ES" w:bidi="es-ES"/>
        </w:rPr>
        <w:t>desenvolupament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continuarà</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vigent</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resultarà</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d'aplicació</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als</w:t>
      </w:r>
      <w:proofErr w:type="spellEnd"/>
      <w:r w:rsidRPr="004201DE">
        <w:rPr>
          <w:rFonts w:eastAsia="Times New Roman" w:cs="Times New Roman"/>
          <w:i/>
          <w:iCs/>
          <w:szCs w:val="24"/>
          <w:lang w:eastAsia="es-ES" w:bidi="es-ES"/>
        </w:rPr>
        <w:t xml:space="preserve"> cicles </w:t>
      </w:r>
      <w:proofErr w:type="spellStart"/>
      <w:r w:rsidRPr="004201DE">
        <w:rPr>
          <w:rFonts w:eastAsia="Times New Roman" w:cs="Times New Roman"/>
          <w:i/>
          <w:iCs/>
          <w:szCs w:val="24"/>
          <w:lang w:eastAsia="es-ES" w:bidi="es-ES"/>
        </w:rPr>
        <w:t>formatius</w:t>
      </w:r>
      <w:proofErr w:type="spellEnd"/>
      <w:r w:rsidRPr="004201DE">
        <w:rPr>
          <w:rFonts w:eastAsia="Times New Roman" w:cs="Times New Roman"/>
          <w:i/>
          <w:iCs/>
          <w:szCs w:val="24"/>
          <w:lang w:eastAsia="es-ES" w:bidi="es-ES"/>
        </w:rPr>
        <w:t xml:space="preserve"> que es </w:t>
      </w:r>
      <w:proofErr w:type="spellStart"/>
      <w:r w:rsidRPr="004201DE">
        <w:rPr>
          <w:rFonts w:eastAsia="Times New Roman" w:cs="Times New Roman"/>
          <w:i/>
          <w:iCs/>
          <w:szCs w:val="24"/>
          <w:lang w:eastAsia="es-ES" w:bidi="es-ES"/>
        </w:rPr>
        <w:t>continuen</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regint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pel</w:t>
      </w:r>
      <w:proofErr w:type="spellEnd"/>
      <w:r w:rsidRPr="004201DE">
        <w:rPr>
          <w:rFonts w:eastAsia="Times New Roman" w:cs="Times New Roman"/>
          <w:i/>
          <w:iCs/>
          <w:szCs w:val="24"/>
          <w:lang w:eastAsia="es-ES" w:bidi="es-ES"/>
        </w:rPr>
        <w:t xml:space="preserve"> que es </w:t>
      </w:r>
      <w:proofErr w:type="spellStart"/>
      <w:r w:rsidRPr="004201DE">
        <w:rPr>
          <w:rFonts w:eastAsia="Times New Roman" w:cs="Times New Roman"/>
          <w:i/>
          <w:iCs/>
          <w:szCs w:val="24"/>
          <w:lang w:eastAsia="es-ES" w:bidi="es-ES"/>
        </w:rPr>
        <w:t>disposa</w:t>
      </w:r>
      <w:proofErr w:type="spellEnd"/>
      <w:r w:rsidRPr="004201DE">
        <w:rPr>
          <w:rFonts w:eastAsia="Times New Roman" w:cs="Times New Roman"/>
          <w:i/>
          <w:iCs/>
          <w:szCs w:val="24"/>
          <w:lang w:eastAsia="es-ES" w:bidi="es-ES"/>
        </w:rPr>
        <w:t xml:space="preserve"> en la </w:t>
      </w:r>
      <w:proofErr w:type="spellStart"/>
      <w:r w:rsidRPr="004201DE">
        <w:rPr>
          <w:rFonts w:eastAsia="Times New Roman" w:cs="Times New Roman"/>
          <w:i/>
          <w:iCs/>
          <w:szCs w:val="24"/>
          <w:lang w:eastAsia="es-ES" w:bidi="es-ES"/>
        </w:rPr>
        <w:t>Llei</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orgànica</w:t>
      </w:r>
      <w:proofErr w:type="spellEnd"/>
      <w:r w:rsidRPr="004201DE">
        <w:rPr>
          <w:rFonts w:eastAsia="Times New Roman" w:cs="Times New Roman"/>
          <w:i/>
          <w:iCs/>
          <w:szCs w:val="24"/>
          <w:lang w:eastAsia="es-ES" w:bidi="es-ES"/>
        </w:rPr>
        <w:t xml:space="preserve"> 1/1990, de 3 </w:t>
      </w:r>
      <w:proofErr w:type="spellStart"/>
      <w:r w:rsidRPr="004201DE">
        <w:rPr>
          <w:rFonts w:eastAsia="Times New Roman" w:cs="Times New Roman"/>
          <w:i/>
          <w:iCs/>
          <w:szCs w:val="24"/>
          <w:lang w:eastAsia="es-ES" w:bidi="es-ES"/>
        </w:rPr>
        <w:t>d'octubre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d'Ordenació</w:t>
      </w:r>
      <w:proofErr w:type="spellEnd"/>
      <w:r w:rsidRPr="004201DE">
        <w:rPr>
          <w:rFonts w:eastAsia="Times New Roman" w:cs="Times New Roman"/>
          <w:i/>
          <w:iCs/>
          <w:szCs w:val="24"/>
          <w:lang w:eastAsia="es-ES" w:bidi="es-ES"/>
        </w:rPr>
        <w:t xml:space="preserve"> General del Sistema </w:t>
      </w:r>
      <w:proofErr w:type="spellStart"/>
      <w:r w:rsidRPr="004201DE">
        <w:rPr>
          <w:rFonts w:eastAsia="Times New Roman" w:cs="Times New Roman"/>
          <w:i/>
          <w:iCs/>
          <w:szCs w:val="24"/>
          <w:lang w:eastAsia="es-ES" w:bidi="es-ES"/>
        </w:rPr>
        <w:t>Educatiu</w:t>
      </w:r>
      <w:proofErr w:type="spellEnd"/>
      <w:r w:rsidRPr="004201DE">
        <w:rPr>
          <w:rFonts w:eastAsia="Times New Roman" w:cs="Times New Roman"/>
          <w:i/>
          <w:iCs/>
          <w:szCs w:val="24"/>
          <w:lang w:eastAsia="es-ES" w:bidi="es-ES"/>
        </w:rPr>
        <w:t xml:space="preserve"> i que </w:t>
      </w:r>
      <w:proofErr w:type="spellStart"/>
      <w:r w:rsidRPr="004201DE">
        <w:rPr>
          <w:rFonts w:eastAsia="Times New Roman" w:cs="Times New Roman"/>
          <w:i/>
          <w:iCs/>
          <w:szCs w:val="24"/>
          <w:lang w:eastAsia="es-ES" w:bidi="es-ES"/>
        </w:rPr>
        <w:t>actualment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són</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regulats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mitjançant</w:t>
      </w:r>
      <w:proofErr w:type="spellEnd"/>
      <w:r w:rsidRPr="004201DE">
        <w:rPr>
          <w:rFonts w:eastAsia="Times New Roman" w:cs="Times New Roman"/>
          <w:i/>
          <w:iCs/>
          <w:szCs w:val="24"/>
          <w:lang w:eastAsia="es-ES" w:bidi="es-ES"/>
        </w:rPr>
        <w:t>:</w:t>
      </w:r>
    </w:p>
    <w:p w14:paraId="05F8AA54" w14:textId="77777777" w:rsidR="004201DE" w:rsidRPr="004201DE" w:rsidRDefault="004201DE" w:rsidP="004201DE">
      <w:pPr>
        <w:suppressAutoHyphens w:val="0"/>
        <w:spacing w:after="160"/>
        <w:jc w:val="left"/>
        <w:rPr>
          <w:rFonts w:eastAsia="Times New Roman" w:cs="Times New Roman"/>
          <w:i/>
          <w:iCs/>
          <w:szCs w:val="24"/>
          <w:lang w:eastAsia="es-ES" w:bidi="es-ES"/>
        </w:rPr>
      </w:pPr>
      <w:proofErr w:type="spellStart"/>
      <w:r w:rsidRPr="004201DE">
        <w:rPr>
          <w:rFonts w:eastAsia="Times New Roman" w:cs="Times New Roman"/>
          <w:i/>
          <w:iCs/>
          <w:szCs w:val="24"/>
          <w:lang w:eastAsia="es-ES" w:bidi="es-ES"/>
        </w:rPr>
        <w:t>Reial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decret</w:t>
      </w:r>
      <w:proofErr w:type="spellEnd"/>
      <w:r w:rsidRPr="004201DE">
        <w:rPr>
          <w:rFonts w:eastAsia="Times New Roman" w:cs="Times New Roman"/>
          <w:i/>
          <w:iCs/>
          <w:szCs w:val="24"/>
          <w:lang w:eastAsia="es-ES" w:bidi="es-ES"/>
        </w:rPr>
        <w:t xml:space="preserve"> 498/2003, de 2 de </w:t>
      </w:r>
      <w:proofErr w:type="spellStart"/>
      <w:r w:rsidRPr="004201DE">
        <w:rPr>
          <w:rFonts w:eastAsia="Times New Roman" w:cs="Times New Roman"/>
          <w:i/>
          <w:iCs/>
          <w:szCs w:val="24"/>
          <w:lang w:eastAsia="es-ES" w:bidi="es-ES"/>
        </w:rPr>
        <w:t>maig</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pel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qual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s'establix</w:t>
      </w:r>
      <w:proofErr w:type="spellEnd"/>
      <w:r w:rsidRPr="004201DE">
        <w:rPr>
          <w:rFonts w:eastAsia="Times New Roman" w:cs="Times New Roman"/>
          <w:i/>
          <w:iCs/>
          <w:szCs w:val="24"/>
          <w:lang w:eastAsia="es-ES" w:bidi="es-ES"/>
        </w:rPr>
        <w:t xml:space="preserve"> el </w:t>
      </w:r>
      <w:proofErr w:type="spellStart"/>
      <w:r w:rsidRPr="004201DE">
        <w:rPr>
          <w:rFonts w:eastAsia="Times New Roman" w:cs="Times New Roman"/>
          <w:i/>
          <w:iCs/>
          <w:szCs w:val="24"/>
          <w:lang w:eastAsia="es-ES" w:bidi="es-ES"/>
        </w:rPr>
        <w:t>títol</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Tècnic</w:t>
      </w:r>
      <w:proofErr w:type="spellEnd"/>
      <w:r w:rsidRPr="004201DE">
        <w:rPr>
          <w:rFonts w:eastAsia="Times New Roman" w:cs="Times New Roman"/>
          <w:i/>
          <w:iCs/>
          <w:szCs w:val="24"/>
          <w:lang w:eastAsia="es-ES" w:bidi="es-ES"/>
        </w:rPr>
        <w:t xml:space="preserve"> en </w:t>
      </w:r>
      <w:proofErr w:type="spellStart"/>
      <w:r w:rsidRPr="004201DE">
        <w:rPr>
          <w:rFonts w:eastAsia="Times New Roman" w:cs="Times New Roman"/>
          <w:i/>
          <w:iCs/>
          <w:szCs w:val="24"/>
          <w:lang w:eastAsia="es-ES" w:bidi="es-ES"/>
        </w:rPr>
        <w:t>Joieria</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corresponents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ensenyaments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comuns</w:t>
      </w:r>
      <w:proofErr w:type="spellEnd"/>
      <w:r w:rsidRPr="004201DE">
        <w:rPr>
          <w:rFonts w:eastAsia="Times New Roman" w:cs="Times New Roman"/>
          <w:i/>
          <w:iCs/>
          <w:szCs w:val="24"/>
          <w:lang w:eastAsia="es-ES" w:bidi="es-ES"/>
        </w:rPr>
        <w:t>.</w:t>
      </w:r>
    </w:p>
    <w:p w14:paraId="2FAB022D" w14:textId="77777777" w:rsidR="004201DE" w:rsidRPr="004201DE" w:rsidRDefault="004201DE" w:rsidP="004201DE">
      <w:pPr>
        <w:suppressAutoHyphens w:val="0"/>
        <w:spacing w:after="160"/>
        <w:jc w:val="left"/>
        <w:rPr>
          <w:rFonts w:eastAsia="Times New Roman" w:cs="Times New Roman"/>
          <w:i/>
          <w:iCs/>
          <w:szCs w:val="24"/>
          <w:lang w:eastAsia="es-ES" w:bidi="es-ES"/>
        </w:rPr>
      </w:pPr>
      <w:proofErr w:type="spellStart"/>
      <w:r w:rsidRPr="004201DE">
        <w:rPr>
          <w:rFonts w:eastAsia="Times New Roman" w:cs="Times New Roman"/>
          <w:i/>
          <w:iCs/>
          <w:szCs w:val="24"/>
          <w:lang w:eastAsia="es-ES" w:bidi="es-ES"/>
        </w:rPr>
        <w:t>Reial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decret</w:t>
      </w:r>
      <w:proofErr w:type="spellEnd"/>
      <w:r w:rsidRPr="004201DE">
        <w:rPr>
          <w:rFonts w:eastAsia="Times New Roman" w:cs="Times New Roman"/>
          <w:i/>
          <w:iCs/>
          <w:szCs w:val="24"/>
          <w:lang w:eastAsia="es-ES" w:bidi="es-ES"/>
        </w:rPr>
        <w:t xml:space="preserve"> 370/2001, de 6 </w:t>
      </w:r>
      <w:proofErr w:type="spellStart"/>
      <w:r w:rsidRPr="004201DE">
        <w:rPr>
          <w:rFonts w:eastAsia="Times New Roman" w:cs="Times New Roman"/>
          <w:i/>
          <w:iCs/>
          <w:szCs w:val="24"/>
          <w:lang w:eastAsia="es-ES" w:bidi="es-ES"/>
        </w:rPr>
        <w:t>d'abril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pel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qual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s'establix</w:t>
      </w:r>
      <w:proofErr w:type="spellEnd"/>
      <w:r w:rsidRPr="004201DE">
        <w:rPr>
          <w:rFonts w:eastAsia="Times New Roman" w:cs="Times New Roman"/>
          <w:i/>
          <w:iCs/>
          <w:szCs w:val="24"/>
          <w:lang w:eastAsia="es-ES" w:bidi="es-ES"/>
        </w:rPr>
        <w:t xml:space="preserve"> el </w:t>
      </w:r>
      <w:proofErr w:type="spellStart"/>
      <w:r w:rsidRPr="004201DE">
        <w:rPr>
          <w:rFonts w:eastAsia="Times New Roman" w:cs="Times New Roman"/>
          <w:i/>
          <w:iCs/>
          <w:szCs w:val="24"/>
          <w:lang w:eastAsia="es-ES" w:bidi="es-ES"/>
        </w:rPr>
        <w:t>títol</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Tècnic</w:t>
      </w:r>
      <w:proofErr w:type="spellEnd"/>
      <w:r w:rsidRPr="004201DE">
        <w:rPr>
          <w:rFonts w:eastAsia="Times New Roman" w:cs="Times New Roman"/>
          <w:i/>
          <w:iCs/>
          <w:szCs w:val="24"/>
          <w:lang w:eastAsia="es-ES" w:bidi="es-ES"/>
        </w:rPr>
        <w:t xml:space="preserve"> superior en </w:t>
      </w:r>
      <w:proofErr w:type="spellStart"/>
      <w:r w:rsidRPr="004201DE">
        <w:rPr>
          <w:rFonts w:eastAsia="Times New Roman" w:cs="Times New Roman"/>
          <w:i/>
          <w:iCs/>
          <w:szCs w:val="24"/>
          <w:lang w:eastAsia="es-ES" w:bidi="es-ES"/>
        </w:rPr>
        <w:t>Òptica</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Anteojería</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corresponents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ensenyaments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mínims</w:t>
      </w:r>
      <w:proofErr w:type="spellEnd"/>
      <w:r w:rsidRPr="004201DE">
        <w:rPr>
          <w:rFonts w:eastAsia="Times New Roman" w:cs="Times New Roman"/>
          <w:i/>
          <w:iCs/>
          <w:szCs w:val="24"/>
          <w:lang w:eastAsia="es-ES" w:bidi="es-ES"/>
        </w:rPr>
        <w:t>.</w:t>
      </w:r>
    </w:p>
    <w:p w14:paraId="4E7F51E3" w14:textId="77777777" w:rsidR="004201DE" w:rsidRPr="004201DE" w:rsidRDefault="004201DE" w:rsidP="004201DE">
      <w:pPr>
        <w:suppressAutoHyphens w:val="0"/>
        <w:spacing w:after="160"/>
        <w:jc w:val="left"/>
        <w:rPr>
          <w:rFonts w:eastAsia="Times New Roman" w:cs="Times New Roman"/>
          <w:i/>
          <w:iCs/>
          <w:szCs w:val="24"/>
          <w:lang w:eastAsia="es-ES" w:bidi="es-ES"/>
        </w:rPr>
      </w:pPr>
      <w:proofErr w:type="spellStart"/>
      <w:r w:rsidRPr="004201DE">
        <w:rPr>
          <w:rFonts w:eastAsia="Times New Roman" w:cs="Times New Roman"/>
          <w:i/>
          <w:iCs/>
          <w:szCs w:val="24"/>
          <w:lang w:eastAsia="es-ES" w:bidi="es-ES"/>
        </w:rPr>
        <w:t>Reial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decret</w:t>
      </w:r>
      <w:proofErr w:type="spellEnd"/>
      <w:r w:rsidRPr="004201DE">
        <w:rPr>
          <w:rFonts w:eastAsia="Times New Roman" w:cs="Times New Roman"/>
          <w:i/>
          <w:iCs/>
          <w:szCs w:val="24"/>
          <w:lang w:eastAsia="es-ES" w:bidi="es-ES"/>
        </w:rPr>
        <w:t xml:space="preserve"> 1161/2001, de 26 </w:t>
      </w:r>
      <w:proofErr w:type="spellStart"/>
      <w:r w:rsidRPr="004201DE">
        <w:rPr>
          <w:rFonts w:eastAsia="Times New Roman" w:cs="Times New Roman"/>
          <w:i/>
          <w:iCs/>
          <w:szCs w:val="24"/>
          <w:lang w:eastAsia="es-ES" w:bidi="es-ES"/>
        </w:rPr>
        <w:t>d'octubre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pel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qual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s'establix</w:t>
      </w:r>
      <w:proofErr w:type="spellEnd"/>
      <w:r w:rsidRPr="004201DE">
        <w:rPr>
          <w:rFonts w:eastAsia="Times New Roman" w:cs="Times New Roman"/>
          <w:i/>
          <w:iCs/>
          <w:szCs w:val="24"/>
          <w:lang w:eastAsia="es-ES" w:bidi="es-ES"/>
        </w:rPr>
        <w:t xml:space="preserve"> el </w:t>
      </w:r>
      <w:proofErr w:type="spellStart"/>
      <w:r w:rsidRPr="004201DE">
        <w:rPr>
          <w:rFonts w:eastAsia="Times New Roman" w:cs="Times New Roman"/>
          <w:i/>
          <w:iCs/>
          <w:szCs w:val="24"/>
          <w:lang w:eastAsia="es-ES" w:bidi="es-ES"/>
        </w:rPr>
        <w:t>títol</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Tècnic</w:t>
      </w:r>
      <w:proofErr w:type="spellEnd"/>
      <w:r w:rsidRPr="004201DE">
        <w:rPr>
          <w:rFonts w:eastAsia="Times New Roman" w:cs="Times New Roman"/>
          <w:i/>
          <w:iCs/>
          <w:szCs w:val="24"/>
          <w:lang w:eastAsia="es-ES" w:bidi="es-ES"/>
        </w:rPr>
        <w:t xml:space="preserve"> superior en </w:t>
      </w:r>
      <w:proofErr w:type="spellStart"/>
      <w:r w:rsidRPr="004201DE">
        <w:rPr>
          <w:rFonts w:eastAsia="Times New Roman" w:cs="Times New Roman"/>
          <w:i/>
          <w:iCs/>
          <w:szCs w:val="24"/>
          <w:lang w:eastAsia="es-ES" w:bidi="es-ES"/>
        </w:rPr>
        <w:t>Prevenció</w:t>
      </w:r>
      <w:proofErr w:type="spellEnd"/>
      <w:r w:rsidRPr="004201DE">
        <w:rPr>
          <w:rFonts w:eastAsia="Times New Roman" w:cs="Times New Roman"/>
          <w:i/>
          <w:iCs/>
          <w:szCs w:val="24"/>
          <w:lang w:eastAsia="es-ES" w:bidi="es-ES"/>
        </w:rPr>
        <w:t xml:space="preserve"> de Riscos </w:t>
      </w:r>
      <w:proofErr w:type="spellStart"/>
      <w:r w:rsidRPr="004201DE">
        <w:rPr>
          <w:rFonts w:eastAsia="Times New Roman" w:cs="Times New Roman"/>
          <w:i/>
          <w:iCs/>
          <w:szCs w:val="24"/>
          <w:lang w:eastAsia="es-ES" w:bidi="es-ES"/>
        </w:rPr>
        <w:t>Professionals</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corresponents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ensenyaments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mínims</w:t>
      </w:r>
      <w:proofErr w:type="spellEnd"/>
      <w:r w:rsidRPr="004201DE">
        <w:rPr>
          <w:rFonts w:eastAsia="Times New Roman" w:cs="Times New Roman"/>
          <w:i/>
          <w:iCs/>
          <w:szCs w:val="24"/>
          <w:lang w:eastAsia="es-ES" w:bidi="es-ES"/>
        </w:rPr>
        <w:t>.</w:t>
      </w:r>
    </w:p>
    <w:p w14:paraId="05754DA1" w14:textId="77777777" w:rsidR="004201DE" w:rsidRPr="004201DE" w:rsidRDefault="004201DE" w:rsidP="004201DE">
      <w:pPr>
        <w:suppressAutoHyphens w:val="0"/>
        <w:spacing w:after="160"/>
        <w:jc w:val="left"/>
        <w:rPr>
          <w:rFonts w:eastAsia="Times New Roman" w:cs="Times New Roman"/>
          <w:i/>
          <w:iCs/>
          <w:szCs w:val="24"/>
          <w:lang w:eastAsia="es-ES" w:bidi="es-ES"/>
        </w:rPr>
      </w:pPr>
      <w:proofErr w:type="spellStart"/>
      <w:r w:rsidRPr="004201DE">
        <w:rPr>
          <w:rFonts w:eastAsia="Times New Roman" w:cs="Times New Roman"/>
          <w:i/>
          <w:iCs/>
          <w:szCs w:val="24"/>
          <w:lang w:eastAsia="es-ES" w:bidi="es-ES"/>
        </w:rPr>
        <w:t>Reial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decret</w:t>
      </w:r>
      <w:proofErr w:type="spellEnd"/>
      <w:r w:rsidRPr="004201DE">
        <w:rPr>
          <w:rFonts w:eastAsia="Times New Roman" w:cs="Times New Roman"/>
          <w:i/>
          <w:iCs/>
          <w:szCs w:val="24"/>
          <w:lang w:eastAsia="es-ES" w:bidi="es-ES"/>
        </w:rPr>
        <w:t xml:space="preserve"> 546/1995, de 7 </w:t>
      </w:r>
      <w:proofErr w:type="spellStart"/>
      <w:r w:rsidRPr="004201DE">
        <w:rPr>
          <w:rFonts w:eastAsia="Times New Roman" w:cs="Times New Roman"/>
          <w:i/>
          <w:iCs/>
          <w:szCs w:val="24"/>
          <w:lang w:eastAsia="es-ES" w:bidi="es-ES"/>
        </w:rPr>
        <w:t>d'abril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pel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qual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s'establix</w:t>
      </w:r>
      <w:proofErr w:type="spellEnd"/>
      <w:r w:rsidRPr="004201DE">
        <w:rPr>
          <w:rFonts w:eastAsia="Times New Roman" w:cs="Times New Roman"/>
          <w:i/>
          <w:iCs/>
          <w:szCs w:val="24"/>
          <w:lang w:eastAsia="es-ES" w:bidi="es-ES"/>
        </w:rPr>
        <w:t xml:space="preserve"> el </w:t>
      </w:r>
      <w:proofErr w:type="spellStart"/>
      <w:r w:rsidRPr="004201DE">
        <w:rPr>
          <w:rFonts w:eastAsia="Times New Roman" w:cs="Times New Roman"/>
          <w:i/>
          <w:iCs/>
          <w:szCs w:val="24"/>
          <w:lang w:eastAsia="es-ES" w:bidi="es-ES"/>
        </w:rPr>
        <w:t>títol</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Tècnic</w:t>
      </w:r>
      <w:proofErr w:type="spellEnd"/>
      <w:r w:rsidRPr="004201DE">
        <w:rPr>
          <w:rFonts w:eastAsia="Times New Roman" w:cs="Times New Roman"/>
          <w:i/>
          <w:iCs/>
          <w:szCs w:val="24"/>
          <w:lang w:eastAsia="es-ES" w:bidi="es-ES"/>
        </w:rPr>
        <w:t xml:space="preserve"> en Cures </w:t>
      </w:r>
      <w:proofErr w:type="spellStart"/>
      <w:r w:rsidRPr="004201DE">
        <w:rPr>
          <w:rFonts w:eastAsia="Times New Roman" w:cs="Times New Roman"/>
          <w:i/>
          <w:iCs/>
          <w:szCs w:val="24"/>
          <w:lang w:eastAsia="es-ES" w:bidi="es-ES"/>
        </w:rPr>
        <w:t>Auxiliars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d'Infermeria</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corresponents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ensenyaments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mínims</w:t>
      </w:r>
      <w:proofErr w:type="spellEnd"/>
      <w:r w:rsidRPr="004201DE">
        <w:rPr>
          <w:rFonts w:eastAsia="Times New Roman" w:cs="Times New Roman"/>
          <w:i/>
          <w:iCs/>
          <w:szCs w:val="24"/>
          <w:lang w:eastAsia="es-ES" w:bidi="es-ES"/>
        </w:rPr>
        <w:t>.</w:t>
      </w:r>
    </w:p>
    <w:p w14:paraId="002FDD01" w14:textId="77777777" w:rsidR="004201DE" w:rsidRPr="004201DE" w:rsidRDefault="004201DE" w:rsidP="004201DE">
      <w:pPr>
        <w:suppressAutoHyphens w:val="0"/>
        <w:spacing w:after="160"/>
        <w:jc w:val="left"/>
        <w:rPr>
          <w:rFonts w:eastAsia="Times New Roman" w:cs="Times New Roman"/>
          <w:i/>
          <w:iCs/>
          <w:szCs w:val="24"/>
          <w:lang w:eastAsia="es-ES" w:bidi="es-ES"/>
        </w:rPr>
      </w:pPr>
      <w:proofErr w:type="spellStart"/>
      <w:r w:rsidRPr="004201DE">
        <w:rPr>
          <w:rFonts w:eastAsia="Times New Roman" w:cs="Times New Roman"/>
          <w:i/>
          <w:iCs/>
          <w:szCs w:val="24"/>
          <w:lang w:eastAsia="es-ES" w:bidi="es-ES"/>
        </w:rPr>
        <w:t>Reial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decret</w:t>
      </w:r>
      <w:proofErr w:type="spellEnd"/>
      <w:r w:rsidRPr="004201DE">
        <w:rPr>
          <w:rFonts w:eastAsia="Times New Roman" w:cs="Times New Roman"/>
          <w:i/>
          <w:iCs/>
          <w:szCs w:val="24"/>
          <w:lang w:eastAsia="es-ES" w:bidi="es-ES"/>
        </w:rPr>
        <w:t xml:space="preserve"> 536/1995, de 7 </w:t>
      </w:r>
      <w:proofErr w:type="spellStart"/>
      <w:r w:rsidRPr="004201DE">
        <w:rPr>
          <w:rFonts w:eastAsia="Times New Roman" w:cs="Times New Roman"/>
          <w:i/>
          <w:iCs/>
          <w:szCs w:val="24"/>
          <w:lang w:eastAsia="es-ES" w:bidi="es-ES"/>
        </w:rPr>
        <w:t>d'abril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pel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qual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s'establix</w:t>
      </w:r>
      <w:proofErr w:type="spellEnd"/>
      <w:r w:rsidRPr="004201DE">
        <w:rPr>
          <w:rFonts w:eastAsia="Times New Roman" w:cs="Times New Roman"/>
          <w:i/>
          <w:iCs/>
          <w:szCs w:val="24"/>
          <w:lang w:eastAsia="es-ES" w:bidi="es-ES"/>
        </w:rPr>
        <w:t xml:space="preserve"> el </w:t>
      </w:r>
      <w:proofErr w:type="spellStart"/>
      <w:r w:rsidRPr="004201DE">
        <w:rPr>
          <w:rFonts w:eastAsia="Times New Roman" w:cs="Times New Roman"/>
          <w:i/>
          <w:iCs/>
          <w:szCs w:val="24"/>
          <w:lang w:eastAsia="es-ES" w:bidi="es-ES"/>
        </w:rPr>
        <w:t>títol</w:t>
      </w:r>
      <w:proofErr w:type="spellEnd"/>
      <w:r w:rsidRPr="004201DE">
        <w:rPr>
          <w:rFonts w:eastAsia="Times New Roman" w:cs="Times New Roman"/>
          <w:i/>
          <w:iCs/>
          <w:szCs w:val="24"/>
          <w:lang w:eastAsia="es-ES" w:bidi="es-ES"/>
        </w:rPr>
        <w:t xml:space="preserve"> de </w:t>
      </w:r>
      <w:proofErr w:type="spellStart"/>
      <w:r w:rsidRPr="004201DE">
        <w:rPr>
          <w:rFonts w:eastAsia="Times New Roman" w:cs="Times New Roman"/>
          <w:i/>
          <w:iCs/>
          <w:szCs w:val="24"/>
          <w:lang w:eastAsia="es-ES" w:bidi="es-ES"/>
        </w:rPr>
        <w:t>Tècnic</w:t>
      </w:r>
      <w:proofErr w:type="spellEnd"/>
      <w:r w:rsidRPr="004201DE">
        <w:rPr>
          <w:rFonts w:eastAsia="Times New Roman" w:cs="Times New Roman"/>
          <w:i/>
          <w:iCs/>
          <w:szCs w:val="24"/>
          <w:lang w:eastAsia="es-ES" w:bidi="es-ES"/>
        </w:rPr>
        <w:t xml:space="preserve"> superior en </w:t>
      </w:r>
      <w:proofErr w:type="spellStart"/>
      <w:r w:rsidRPr="004201DE">
        <w:rPr>
          <w:rFonts w:eastAsia="Times New Roman" w:cs="Times New Roman"/>
          <w:i/>
          <w:iCs/>
          <w:szCs w:val="24"/>
          <w:lang w:eastAsia="es-ES" w:bidi="es-ES"/>
        </w:rPr>
        <w:t>Dietètica</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els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corresponents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ensenyaments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mínims</w:t>
      </w:r>
      <w:proofErr w:type="spellEnd"/>
      <w:r w:rsidRPr="004201DE">
        <w:rPr>
          <w:rFonts w:eastAsia="Times New Roman" w:cs="Times New Roman"/>
          <w:i/>
          <w:iCs/>
          <w:szCs w:val="24"/>
          <w:lang w:eastAsia="es-ES" w:bidi="es-ES"/>
        </w:rPr>
        <w:t>.</w:t>
      </w:r>
    </w:p>
    <w:p w14:paraId="473E15BA" w14:textId="77777777" w:rsidR="004201DE" w:rsidRPr="00A33A1E" w:rsidRDefault="004201DE" w:rsidP="004201DE">
      <w:pPr>
        <w:suppressAutoHyphens w:val="0"/>
        <w:spacing w:after="160"/>
        <w:jc w:val="left"/>
        <w:rPr>
          <w:rFonts w:eastAsia="Times New Roman" w:cs="Times New Roman"/>
          <w:b/>
          <w:bCs/>
          <w:i/>
          <w:iCs/>
          <w:szCs w:val="24"/>
          <w:lang w:eastAsia="es-ES" w:bidi="es-ES"/>
        </w:rPr>
      </w:pPr>
      <w:r w:rsidRPr="00A33A1E">
        <w:rPr>
          <w:rFonts w:eastAsia="Times New Roman" w:cs="Times New Roman"/>
          <w:b/>
          <w:bCs/>
          <w:i/>
          <w:iCs/>
          <w:szCs w:val="24"/>
          <w:lang w:eastAsia="es-ES" w:bidi="es-ES"/>
        </w:rPr>
        <w:t>Tercera. Formació Professional Dual</w:t>
      </w:r>
    </w:p>
    <w:p w14:paraId="33D45A69" w14:textId="77777777" w:rsidR="004201DE" w:rsidRPr="004201DE" w:rsidRDefault="004201DE" w:rsidP="004201DE">
      <w:pPr>
        <w:suppressAutoHyphens w:val="0"/>
        <w:spacing w:after="160"/>
        <w:jc w:val="left"/>
        <w:rPr>
          <w:rFonts w:eastAsia="Times New Roman" w:cs="Times New Roman"/>
          <w:i/>
          <w:iCs/>
          <w:szCs w:val="24"/>
          <w:lang w:eastAsia="es-ES" w:bidi="es-ES"/>
        </w:rPr>
      </w:pPr>
      <w:proofErr w:type="spellStart"/>
      <w:r w:rsidRPr="004201DE">
        <w:rPr>
          <w:rFonts w:eastAsia="Times New Roman" w:cs="Times New Roman"/>
          <w:i/>
          <w:iCs/>
          <w:szCs w:val="24"/>
          <w:lang w:eastAsia="es-ES" w:bidi="es-ES"/>
        </w:rPr>
        <w:t>Transcorregut</w:t>
      </w:r>
      <w:proofErr w:type="spellEnd"/>
      <w:r w:rsidRPr="004201DE">
        <w:rPr>
          <w:rFonts w:eastAsia="Times New Roman" w:cs="Times New Roman"/>
          <w:i/>
          <w:iCs/>
          <w:szCs w:val="24"/>
          <w:lang w:eastAsia="es-ES" w:bidi="es-ES"/>
        </w:rPr>
        <w:t xml:space="preserve"> el </w:t>
      </w:r>
      <w:proofErr w:type="spellStart"/>
      <w:r w:rsidRPr="004201DE">
        <w:rPr>
          <w:rFonts w:eastAsia="Times New Roman" w:cs="Times New Roman"/>
          <w:i/>
          <w:iCs/>
          <w:szCs w:val="24"/>
          <w:lang w:eastAsia="es-ES" w:bidi="es-ES"/>
        </w:rPr>
        <w:t>període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transitori</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establit</w:t>
      </w:r>
      <w:proofErr w:type="spellEnd"/>
      <w:r w:rsidRPr="004201DE">
        <w:rPr>
          <w:rFonts w:eastAsia="Times New Roman" w:cs="Times New Roman"/>
          <w:i/>
          <w:iCs/>
          <w:szCs w:val="24"/>
          <w:lang w:eastAsia="es-ES" w:bidi="es-ES"/>
        </w:rPr>
        <w:t xml:space="preserve"> en la </w:t>
      </w:r>
      <w:proofErr w:type="spellStart"/>
      <w:r w:rsidRPr="004201DE">
        <w:rPr>
          <w:rFonts w:eastAsia="Times New Roman" w:cs="Times New Roman"/>
          <w:i/>
          <w:iCs/>
          <w:szCs w:val="24"/>
          <w:lang w:eastAsia="es-ES" w:bidi="es-ES"/>
        </w:rPr>
        <w:t>Disposició</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Transitòria</w:t>
      </w:r>
      <w:proofErr w:type="spellEnd"/>
      <w:r w:rsidRPr="004201DE">
        <w:rPr>
          <w:rFonts w:eastAsia="Times New Roman" w:cs="Times New Roman"/>
          <w:i/>
          <w:iCs/>
          <w:szCs w:val="24"/>
          <w:lang w:eastAsia="es-ES" w:bidi="es-ES"/>
        </w:rPr>
        <w:t xml:space="preserve"> Primera, </w:t>
      </w:r>
      <w:proofErr w:type="spellStart"/>
      <w:r w:rsidRPr="004201DE">
        <w:rPr>
          <w:rFonts w:eastAsia="Times New Roman" w:cs="Times New Roman"/>
          <w:i/>
          <w:iCs/>
          <w:szCs w:val="24"/>
          <w:lang w:eastAsia="es-ES" w:bidi="es-ES"/>
        </w:rPr>
        <w:t>continuarà</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vigent</w:t>
      </w:r>
      <w:proofErr w:type="spellEnd"/>
      <w:r w:rsidRPr="004201DE">
        <w:rPr>
          <w:rFonts w:eastAsia="Times New Roman" w:cs="Times New Roman"/>
          <w:i/>
          <w:iCs/>
          <w:szCs w:val="24"/>
          <w:lang w:eastAsia="es-ES" w:bidi="es-ES"/>
        </w:rPr>
        <w:t xml:space="preserve"> i </w:t>
      </w:r>
      <w:proofErr w:type="spellStart"/>
      <w:r w:rsidRPr="004201DE">
        <w:rPr>
          <w:rFonts w:eastAsia="Times New Roman" w:cs="Times New Roman"/>
          <w:i/>
          <w:iCs/>
          <w:szCs w:val="24"/>
          <w:lang w:eastAsia="es-ES" w:bidi="es-ES"/>
        </w:rPr>
        <w:t>resultarà</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d'aplicació</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als</w:t>
      </w:r>
      <w:proofErr w:type="spellEnd"/>
      <w:r w:rsidRPr="004201DE">
        <w:rPr>
          <w:rFonts w:eastAsia="Times New Roman" w:cs="Times New Roman"/>
          <w:i/>
          <w:iCs/>
          <w:szCs w:val="24"/>
          <w:lang w:eastAsia="es-ES" w:bidi="es-ES"/>
        </w:rPr>
        <w:t xml:space="preserve"> cicles </w:t>
      </w:r>
      <w:proofErr w:type="spellStart"/>
      <w:r w:rsidRPr="004201DE">
        <w:rPr>
          <w:rFonts w:eastAsia="Times New Roman" w:cs="Times New Roman"/>
          <w:i/>
          <w:iCs/>
          <w:szCs w:val="24"/>
          <w:lang w:eastAsia="es-ES" w:bidi="es-ES"/>
        </w:rPr>
        <w:t>formatius</w:t>
      </w:r>
      <w:proofErr w:type="spellEnd"/>
      <w:r w:rsidRPr="004201DE">
        <w:rPr>
          <w:rFonts w:eastAsia="Times New Roman" w:cs="Times New Roman"/>
          <w:i/>
          <w:iCs/>
          <w:szCs w:val="24"/>
          <w:lang w:eastAsia="es-ES" w:bidi="es-ES"/>
        </w:rPr>
        <w:t xml:space="preserve"> que es </w:t>
      </w:r>
      <w:proofErr w:type="spellStart"/>
      <w:r w:rsidRPr="004201DE">
        <w:rPr>
          <w:rFonts w:eastAsia="Times New Roman" w:cs="Times New Roman"/>
          <w:i/>
          <w:iCs/>
          <w:szCs w:val="24"/>
          <w:lang w:eastAsia="es-ES" w:bidi="es-ES"/>
        </w:rPr>
        <w:t>continuen</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regint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pel</w:t>
      </w:r>
      <w:proofErr w:type="spellEnd"/>
      <w:r w:rsidRPr="004201DE">
        <w:rPr>
          <w:rFonts w:eastAsia="Times New Roman" w:cs="Times New Roman"/>
          <w:i/>
          <w:iCs/>
          <w:szCs w:val="24"/>
          <w:lang w:eastAsia="es-ES" w:bidi="es-ES"/>
        </w:rPr>
        <w:t xml:space="preserve"> que es </w:t>
      </w:r>
      <w:proofErr w:type="spellStart"/>
      <w:r w:rsidRPr="004201DE">
        <w:rPr>
          <w:rFonts w:eastAsia="Times New Roman" w:cs="Times New Roman"/>
          <w:i/>
          <w:iCs/>
          <w:szCs w:val="24"/>
          <w:lang w:eastAsia="es-ES" w:bidi="es-ES"/>
        </w:rPr>
        <w:t>disposa</w:t>
      </w:r>
      <w:proofErr w:type="spellEnd"/>
      <w:r w:rsidRPr="004201DE">
        <w:rPr>
          <w:rFonts w:eastAsia="Times New Roman" w:cs="Times New Roman"/>
          <w:i/>
          <w:iCs/>
          <w:szCs w:val="24"/>
          <w:lang w:eastAsia="es-ES" w:bidi="es-ES"/>
        </w:rPr>
        <w:t xml:space="preserve"> en la </w:t>
      </w:r>
      <w:proofErr w:type="spellStart"/>
      <w:r w:rsidRPr="004201DE">
        <w:rPr>
          <w:rFonts w:eastAsia="Times New Roman" w:cs="Times New Roman"/>
          <w:i/>
          <w:iCs/>
          <w:szCs w:val="24"/>
          <w:lang w:eastAsia="es-ES" w:bidi="es-ES"/>
        </w:rPr>
        <w:t>Llei</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orgànica</w:t>
      </w:r>
      <w:proofErr w:type="spellEnd"/>
      <w:r w:rsidRPr="004201DE">
        <w:rPr>
          <w:rFonts w:eastAsia="Times New Roman" w:cs="Times New Roman"/>
          <w:i/>
          <w:iCs/>
          <w:szCs w:val="24"/>
          <w:lang w:eastAsia="es-ES" w:bidi="es-ES"/>
        </w:rPr>
        <w:t xml:space="preserve"> 1/1990, de 3 </w:t>
      </w:r>
      <w:proofErr w:type="spellStart"/>
      <w:r w:rsidRPr="004201DE">
        <w:rPr>
          <w:rFonts w:eastAsia="Times New Roman" w:cs="Times New Roman"/>
          <w:i/>
          <w:iCs/>
          <w:szCs w:val="24"/>
          <w:lang w:eastAsia="es-ES" w:bidi="es-ES"/>
        </w:rPr>
        <w:t>d'octubre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d'Ordenació</w:t>
      </w:r>
      <w:proofErr w:type="spellEnd"/>
      <w:r w:rsidRPr="004201DE">
        <w:rPr>
          <w:rFonts w:eastAsia="Times New Roman" w:cs="Times New Roman"/>
          <w:i/>
          <w:iCs/>
          <w:szCs w:val="24"/>
          <w:lang w:eastAsia="es-ES" w:bidi="es-ES"/>
        </w:rPr>
        <w:t xml:space="preserve"> General del Sistema </w:t>
      </w:r>
      <w:proofErr w:type="spellStart"/>
      <w:r w:rsidRPr="004201DE">
        <w:rPr>
          <w:rFonts w:eastAsia="Times New Roman" w:cs="Times New Roman"/>
          <w:i/>
          <w:iCs/>
          <w:szCs w:val="24"/>
          <w:lang w:eastAsia="es-ES" w:bidi="es-ES"/>
        </w:rPr>
        <w:t>Educatiu</w:t>
      </w:r>
      <w:proofErr w:type="spellEnd"/>
      <w:r w:rsidRPr="004201DE">
        <w:rPr>
          <w:rFonts w:eastAsia="Times New Roman" w:cs="Times New Roman"/>
          <w:i/>
          <w:iCs/>
          <w:szCs w:val="24"/>
          <w:lang w:eastAsia="es-ES" w:bidi="es-ES"/>
        </w:rPr>
        <w:t xml:space="preserve">, el que es </w:t>
      </w:r>
      <w:proofErr w:type="spellStart"/>
      <w:r w:rsidRPr="004201DE">
        <w:rPr>
          <w:rFonts w:eastAsia="Times New Roman" w:cs="Times New Roman"/>
          <w:i/>
          <w:iCs/>
          <w:szCs w:val="24"/>
          <w:lang w:eastAsia="es-ES" w:bidi="es-ES"/>
        </w:rPr>
        <w:t>disposa</w:t>
      </w:r>
      <w:proofErr w:type="spellEnd"/>
      <w:r w:rsidRPr="004201DE">
        <w:rPr>
          <w:rFonts w:eastAsia="Times New Roman" w:cs="Times New Roman"/>
          <w:i/>
          <w:iCs/>
          <w:szCs w:val="24"/>
          <w:lang w:eastAsia="es-ES" w:bidi="es-ES"/>
        </w:rPr>
        <w:t xml:space="preserve"> en el </w:t>
      </w:r>
      <w:proofErr w:type="spellStart"/>
      <w:r w:rsidRPr="004201DE">
        <w:rPr>
          <w:rFonts w:eastAsia="Times New Roman" w:cs="Times New Roman"/>
          <w:i/>
          <w:iCs/>
          <w:szCs w:val="24"/>
          <w:lang w:eastAsia="es-ES" w:bidi="es-ES"/>
        </w:rPr>
        <w:t>Decret</w:t>
      </w:r>
      <w:proofErr w:type="spellEnd"/>
      <w:r w:rsidRPr="004201DE">
        <w:rPr>
          <w:rFonts w:eastAsia="Times New Roman" w:cs="Times New Roman"/>
          <w:i/>
          <w:iCs/>
          <w:szCs w:val="24"/>
          <w:lang w:eastAsia="es-ES" w:bidi="es-ES"/>
        </w:rPr>
        <w:t xml:space="preserve"> 74/2013, de 14 de </w:t>
      </w:r>
      <w:proofErr w:type="spellStart"/>
      <w:r w:rsidRPr="004201DE">
        <w:rPr>
          <w:rFonts w:eastAsia="Times New Roman" w:cs="Times New Roman"/>
          <w:i/>
          <w:iCs/>
          <w:szCs w:val="24"/>
          <w:lang w:eastAsia="es-ES" w:bidi="es-ES"/>
        </w:rPr>
        <w:t>juny</w:t>
      </w:r>
      <w:proofErr w:type="spellEnd"/>
      <w:r w:rsidRPr="004201DE">
        <w:rPr>
          <w:rFonts w:eastAsia="Times New Roman" w:cs="Times New Roman"/>
          <w:i/>
          <w:iCs/>
          <w:szCs w:val="24"/>
          <w:lang w:eastAsia="es-ES" w:bidi="es-ES"/>
        </w:rPr>
        <w:t xml:space="preserve">, del Consell, </w:t>
      </w:r>
      <w:proofErr w:type="spellStart"/>
      <w:r w:rsidRPr="004201DE">
        <w:rPr>
          <w:rFonts w:eastAsia="Times New Roman" w:cs="Times New Roman"/>
          <w:i/>
          <w:iCs/>
          <w:szCs w:val="24"/>
          <w:lang w:eastAsia="es-ES" w:bidi="es-ES"/>
        </w:rPr>
        <w:t>pel</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qual</w:t>
      </w:r>
      <w:proofErr w:type="spellEnd"/>
      <w:r w:rsidRPr="004201DE">
        <w:rPr>
          <w:rFonts w:eastAsia="Times New Roman" w:cs="Times New Roman"/>
          <w:i/>
          <w:iCs/>
          <w:szCs w:val="24"/>
          <w:lang w:eastAsia="es-ES" w:bidi="es-ES"/>
        </w:rPr>
        <w:t xml:space="preserve"> es regula la Formació </w:t>
      </w:r>
      <w:r w:rsidRPr="004201DE">
        <w:rPr>
          <w:rFonts w:eastAsia="Times New Roman" w:cs="Times New Roman"/>
          <w:i/>
          <w:iCs/>
          <w:szCs w:val="24"/>
          <w:lang w:eastAsia="es-ES" w:bidi="es-ES"/>
        </w:rPr>
        <w:lastRenderedPageBreak/>
        <w:t xml:space="preserve">Professional Dual del sistema </w:t>
      </w:r>
      <w:proofErr w:type="spellStart"/>
      <w:r w:rsidRPr="004201DE">
        <w:rPr>
          <w:rFonts w:eastAsia="Times New Roman" w:cs="Times New Roman"/>
          <w:i/>
          <w:iCs/>
          <w:szCs w:val="24"/>
          <w:lang w:eastAsia="es-ES" w:bidi="es-ES"/>
        </w:rPr>
        <w:t>educatiu</w:t>
      </w:r>
      <w:proofErr w:type="spellEnd"/>
      <w:r w:rsidRPr="004201DE">
        <w:rPr>
          <w:rFonts w:eastAsia="Times New Roman" w:cs="Times New Roman"/>
          <w:i/>
          <w:iCs/>
          <w:szCs w:val="24"/>
          <w:lang w:eastAsia="es-ES" w:bidi="es-ES"/>
        </w:rPr>
        <w:t xml:space="preserve"> en la Comunitat Valenciana, </w:t>
      </w:r>
      <w:proofErr w:type="spellStart"/>
      <w:r w:rsidRPr="004201DE">
        <w:rPr>
          <w:rFonts w:eastAsia="Times New Roman" w:cs="Times New Roman"/>
          <w:i/>
          <w:iCs/>
          <w:szCs w:val="24"/>
          <w:lang w:eastAsia="es-ES" w:bidi="es-ES"/>
        </w:rPr>
        <w:t>modificat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mitjançant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Decret</w:t>
      </w:r>
      <w:proofErr w:type="spellEnd"/>
      <w:r w:rsidRPr="004201DE">
        <w:rPr>
          <w:rFonts w:eastAsia="Times New Roman" w:cs="Times New Roman"/>
          <w:i/>
          <w:iCs/>
          <w:szCs w:val="24"/>
          <w:lang w:eastAsia="es-ES" w:bidi="es-ES"/>
        </w:rPr>
        <w:t xml:space="preserve"> 47/2021, de 26 de </w:t>
      </w:r>
      <w:proofErr w:type="spellStart"/>
      <w:r w:rsidRPr="004201DE">
        <w:rPr>
          <w:rFonts w:eastAsia="Times New Roman" w:cs="Times New Roman"/>
          <w:i/>
          <w:iCs/>
          <w:szCs w:val="24"/>
          <w:lang w:eastAsia="es-ES" w:bidi="es-ES"/>
        </w:rPr>
        <w:t>març</w:t>
      </w:r>
      <w:proofErr w:type="spellEnd"/>
      <w:r w:rsidRPr="004201DE">
        <w:rPr>
          <w:rFonts w:eastAsia="Times New Roman" w:cs="Times New Roman"/>
          <w:i/>
          <w:iCs/>
          <w:szCs w:val="24"/>
          <w:lang w:eastAsia="es-ES" w:bidi="es-ES"/>
        </w:rPr>
        <w:t xml:space="preserve">, del Consell i la </w:t>
      </w:r>
      <w:proofErr w:type="spellStart"/>
      <w:r w:rsidRPr="004201DE">
        <w:rPr>
          <w:rFonts w:eastAsia="Times New Roman" w:cs="Times New Roman"/>
          <w:i/>
          <w:iCs/>
          <w:szCs w:val="24"/>
          <w:lang w:eastAsia="es-ES" w:bidi="es-ES"/>
        </w:rPr>
        <w:t>seua</w:t>
      </w:r>
      <w:proofErr w:type="spellEnd"/>
      <w:r w:rsidRPr="004201DE">
        <w:rPr>
          <w:rFonts w:eastAsia="Times New Roman" w:cs="Times New Roman"/>
          <w:i/>
          <w:iCs/>
          <w:szCs w:val="24"/>
          <w:lang w:eastAsia="es-ES" w:bidi="es-ES"/>
        </w:rPr>
        <w:t xml:space="preserve"> normativa de </w:t>
      </w:r>
      <w:proofErr w:type="spellStart"/>
      <w:r w:rsidRPr="004201DE">
        <w:rPr>
          <w:rFonts w:eastAsia="Times New Roman" w:cs="Times New Roman"/>
          <w:i/>
          <w:iCs/>
          <w:szCs w:val="24"/>
          <w:lang w:eastAsia="es-ES" w:bidi="es-ES"/>
        </w:rPr>
        <w:t>desenvolupament</w:t>
      </w:r>
      <w:proofErr w:type="spellEnd"/>
      <w:r w:rsidRPr="004201DE">
        <w:rPr>
          <w:rFonts w:eastAsia="Times New Roman" w:cs="Times New Roman"/>
          <w:i/>
          <w:iCs/>
          <w:szCs w:val="24"/>
          <w:lang w:eastAsia="es-ES" w:bidi="es-ES"/>
        </w:rPr>
        <w:t>,</w:t>
      </w:r>
    </w:p>
    <w:p w14:paraId="749D4E33" w14:textId="77777777" w:rsidR="004201DE" w:rsidRPr="00A33A1E" w:rsidRDefault="004201DE" w:rsidP="004201DE">
      <w:pPr>
        <w:suppressAutoHyphens w:val="0"/>
        <w:spacing w:after="160"/>
        <w:jc w:val="left"/>
        <w:rPr>
          <w:rFonts w:eastAsia="Times New Roman" w:cs="Times New Roman"/>
          <w:b/>
          <w:bCs/>
          <w:i/>
          <w:iCs/>
          <w:szCs w:val="24"/>
          <w:lang w:eastAsia="es-ES" w:bidi="es-ES"/>
        </w:rPr>
      </w:pPr>
      <w:r w:rsidRPr="00A33A1E">
        <w:rPr>
          <w:rFonts w:eastAsia="Times New Roman" w:cs="Times New Roman"/>
          <w:b/>
          <w:bCs/>
          <w:i/>
          <w:iCs/>
          <w:szCs w:val="24"/>
          <w:lang w:eastAsia="es-ES" w:bidi="es-ES"/>
        </w:rPr>
        <w:t>DISPOSICIÓ DEROGATÒRIA</w:t>
      </w:r>
    </w:p>
    <w:p w14:paraId="51CDF57C"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Única. </w:t>
      </w:r>
      <w:proofErr w:type="spellStart"/>
      <w:r w:rsidRPr="004201DE">
        <w:rPr>
          <w:rFonts w:eastAsia="Times New Roman" w:cs="Times New Roman"/>
          <w:i/>
          <w:iCs/>
          <w:szCs w:val="24"/>
          <w:lang w:eastAsia="es-ES" w:bidi="es-ES"/>
        </w:rPr>
        <w:t>Derogació</w:t>
      </w:r>
      <w:proofErr w:type="spellEnd"/>
      <w:r w:rsidRPr="004201DE">
        <w:rPr>
          <w:rFonts w:eastAsia="Times New Roman" w:cs="Times New Roman"/>
          <w:i/>
          <w:iCs/>
          <w:szCs w:val="24"/>
          <w:lang w:eastAsia="es-ES" w:bidi="es-ES"/>
        </w:rPr>
        <w:t xml:space="preserve"> normativa</w:t>
      </w:r>
    </w:p>
    <w:p w14:paraId="654F72BB"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Queden derogades, </w:t>
      </w:r>
      <w:proofErr w:type="spellStart"/>
      <w:r w:rsidRPr="004201DE">
        <w:rPr>
          <w:rFonts w:eastAsia="Times New Roman" w:cs="Times New Roman"/>
          <w:i/>
          <w:iCs/>
          <w:szCs w:val="24"/>
          <w:lang w:eastAsia="es-ES" w:bidi="es-ES"/>
        </w:rPr>
        <w:t>quantes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disposicions</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d'igual</w:t>
      </w:r>
      <w:proofErr w:type="spellEnd"/>
      <w:r w:rsidRPr="004201DE">
        <w:rPr>
          <w:rFonts w:eastAsia="Times New Roman" w:cs="Times New Roman"/>
          <w:i/>
          <w:iCs/>
          <w:szCs w:val="24"/>
          <w:lang w:eastAsia="es-ES" w:bidi="es-ES"/>
        </w:rPr>
        <w:t xml:space="preserve"> o inferior </w:t>
      </w:r>
      <w:proofErr w:type="spellStart"/>
      <w:r w:rsidRPr="004201DE">
        <w:rPr>
          <w:rFonts w:eastAsia="Times New Roman" w:cs="Times New Roman"/>
          <w:i/>
          <w:iCs/>
          <w:szCs w:val="24"/>
          <w:lang w:eastAsia="es-ES" w:bidi="es-ES"/>
        </w:rPr>
        <w:t>rang</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s'oposen</w:t>
      </w:r>
      <w:proofErr w:type="spellEnd"/>
      <w:r w:rsidRPr="004201DE">
        <w:rPr>
          <w:rFonts w:eastAsia="Times New Roman" w:cs="Times New Roman"/>
          <w:i/>
          <w:iCs/>
          <w:szCs w:val="24"/>
          <w:lang w:eastAsia="es-ES" w:bidi="es-ES"/>
        </w:rPr>
        <w:t xml:space="preserve"> al que </w:t>
      </w:r>
      <w:proofErr w:type="spellStart"/>
      <w:r w:rsidRPr="004201DE">
        <w:rPr>
          <w:rFonts w:eastAsia="Times New Roman" w:cs="Times New Roman"/>
          <w:i/>
          <w:iCs/>
          <w:szCs w:val="24"/>
          <w:lang w:eastAsia="es-ES" w:bidi="es-ES"/>
        </w:rPr>
        <w:t>s'establix</w:t>
      </w:r>
      <w:proofErr w:type="spellEnd"/>
      <w:r w:rsidRPr="004201DE">
        <w:rPr>
          <w:rFonts w:eastAsia="Times New Roman" w:cs="Times New Roman"/>
          <w:i/>
          <w:iCs/>
          <w:szCs w:val="24"/>
          <w:lang w:eastAsia="es-ES" w:bidi="es-ES"/>
        </w:rPr>
        <w:t xml:space="preserve"> en la </w:t>
      </w:r>
      <w:proofErr w:type="spellStart"/>
      <w:r w:rsidRPr="004201DE">
        <w:rPr>
          <w:rFonts w:eastAsia="Times New Roman" w:cs="Times New Roman"/>
          <w:i/>
          <w:iCs/>
          <w:szCs w:val="24"/>
          <w:lang w:eastAsia="es-ES" w:bidi="es-ES"/>
        </w:rPr>
        <w:t>present</w:t>
      </w:r>
      <w:proofErr w:type="spellEnd"/>
      <w:r w:rsidRPr="004201DE">
        <w:rPr>
          <w:rFonts w:eastAsia="Times New Roman" w:cs="Times New Roman"/>
          <w:i/>
          <w:iCs/>
          <w:szCs w:val="24"/>
          <w:lang w:eastAsia="es-ES" w:bidi="es-ES"/>
        </w:rPr>
        <w:t xml:space="preserve"> norma.</w:t>
      </w:r>
    </w:p>
    <w:p w14:paraId="33F16439" w14:textId="77777777" w:rsidR="004201DE" w:rsidRPr="00A33A1E" w:rsidRDefault="004201DE" w:rsidP="004201DE">
      <w:pPr>
        <w:suppressAutoHyphens w:val="0"/>
        <w:spacing w:after="160"/>
        <w:jc w:val="left"/>
        <w:rPr>
          <w:rFonts w:eastAsia="Times New Roman" w:cs="Times New Roman"/>
          <w:b/>
          <w:bCs/>
          <w:i/>
          <w:iCs/>
          <w:szCs w:val="24"/>
          <w:lang w:eastAsia="es-ES" w:bidi="es-ES"/>
        </w:rPr>
      </w:pPr>
      <w:r w:rsidRPr="00A33A1E">
        <w:rPr>
          <w:rFonts w:eastAsia="Times New Roman" w:cs="Times New Roman"/>
          <w:b/>
          <w:bCs/>
          <w:i/>
          <w:iCs/>
          <w:szCs w:val="24"/>
          <w:lang w:eastAsia="es-ES" w:bidi="es-ES"/>
        </w:rPr>
        <w:t>DISPOSICIONS FINALS</w:t>
      </w:r>
    </w:p>
    <w:p w14:paraId="4E9EB4F3"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Única. Entrada en vigor</w:t>
      </w:r>
    </w:p>
    <w:p w14:paraId="3990AABD" w14:textId="77777777" w:rsidR="004201DE" w:rsidRPr="004201DE" w:rsidRDefault="004201DE" w:rsidP="004201DE">
      <w:pPr>
        <w:suppressAutoHyphens w:val="0"/>
        <w:spacing w:after="160"/>
        <w:jc w:val="left"/>
        <w:rPr>
          <w:rFonts w:eastAsia="Times New Roman" w:cs="Times New Roman"/>
          <w:i/>
          <w:iCs/>
          <w:szCs w:val="24"/>
          <w:lang w:eastAsia="es-ES" w:bidi="es-ES"/>
        </w:rPr>
      </w:pPr>
      <w:r w:rsidRPr="004201DE">
        <w:rPr>
          <w:rFonts w:eastAsia="Times New Roman" w:cs="Times New Roman"/>
          <w:i/>
          <w:iCs/>
          <w:szCs w:val="24"/>
          <w:lang w:eastAsia="es-ES" w:bidi="es-ES"/>
        </w:rPr>
        <w:t xml:space="preserve">La </w:t>
      </w:r>
      <w:proofErr w:type="spellStart"/>
      <w:r w:rsidRPr="004201DE">
        <w:rPr>
          <w:rFonts w:eastAsia="Times New Roman" w:cs="Times New Roman"/>
          <w:i/>
          <w:iCs/>
          <w:szCs w:val="24"/>
          <w:lang w:eastAsia="es-ES" w:bidi="es-ES"/>
        </w:rPr>
        <w:t>present</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Orde</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entrarà</w:t>
      </w:r>
      <w:proofErr w:type="spellEnd"/>
      <w:r w:rsidRPr="004201DE">
        <w:rPr>
          <w:rFonts w:eastAsia="Times New Roman" w:cs="Times New Roman"/>
          <w:i/>
          <w:iCs/>
          <w:szCs w:val="24"/>
          <w:lang w:eastAsia="es-ES" w:bidi="es-ES"/>
        </w:rPr>
        <w:t xml:space="preserve"> en vigor </w:t>
      </w:r>
      <w:proofErr w:type="spellStart"/>
      <w:r w:rsidRPr="004201DE">
        <w:rPr>
          <w:rFonts w:eastAsia="Times New Roman" w:cs="Times New Roman"/>
          <w:i/>
          <w:iCs/>
          <w:szCs w:val="24"/>
          <w:lang w:eastAsia="es-ES" w:bidi="es-ES"/>
        </w:rPr>
        <w:t>l'endemà</w:t>
      </w:r>
      <w:proofErr w:type="spellEnd"/>
      <w:r w:rsidRPr="004201DE">
        <w:rPr>
          <w:rFonts w:eastAsia="Times New Roman" w:cs="Times New Roman"/>
          <w:i/>
          <w:iCs/>
          <w:szCs w:val="24"/>
          <w:lang w:eastAsia="es-ES" w:bidi="es-ES"/>
        </w:rPr>
        <w:t xml:space="preserve"> de la </w:t>
      </w:r>
      <w:proofErr w:type="spellStart"/>
      <w:r w:rsidRPr="004201DE">
        <w:rPr>
          <w:rFonts w:eastAsia="Times New Roman" w:cs="Times New Roman"/>
          <w:i/>
          <w:iCs/>
          <w:szCs w:val="24"/>
          <w:lang w:eastAsia="es-ES" w:bidi="es-ES"/>
        </w:rPr>
        <w:t>seua</w:t>
      </w:r>
      <w:proofErr w:type="spellEnd"/>
      <w:r w:rsidRPr="004201DE">
        <w:rPr>
          <w:rFonts w:eastAsia="Times New Roman" w:cs="Times New Roman"/>
          <w:i/>
          <w:iCs/>
          <w:szCs w:val="24"/>
          <w:lang w:eastAsia="es-ES" w:bidi="es-ES"/>
        </w:rPr>
        <w:t xml:space="preserve"> </w:t>
      </w:r>
      <w:proofErr w:type="spellStart"/>
      <w:r w:rsidRPr="004201DE">
        <w:rPr>
          <w:rFonts w:eastAsia="Times New Roman" w:cs="Times New Roman"/>
          <w:i/>
          <w:iCs/>
          <w:szCs w:val="24"/>
          <w:lang w:eastAsia="es-ES" w:bidi="es-ES"/>
        </w:rPr>
        <w:t>publicació</w:t>
      </w:r>
      <w:proofErr w:type="spellEnd"/>
      <w:r w:rsidRPr="004201DE">
        <w:rPr>
          <w:rFonts w:eastAsia="Times New Roman" w:cs="Times New Roman"/>
          <w:i/>
          <w:iCs/>
          <w:szCs w:val="24"/>
          <w:lang w:eastAsia="es-ES" w:bidi="es-ES"/>
        </w:rPr>
        <w:t xml:space="preserve"> en el </w:t>
      </w:r>
      <w:proofErr w:type="spellStart"/>
      <w:r w:rsidRPr="004201DE">
        <w:rPr>
          <w:rFonts w:eastAsia="Times New Roman" w:cs="Times New Roman"/>
          <w:i/>
          <w:iCs/>
          <w:szCs w:val="24"/>
          <w:lang w:eastAsia="es-ES" w:bidi="es-ES"/>
        </w:rPr>
        <w:t>Diari</w:t>
      </w:r>
      <w:proofErr w:type="spellEnd"/>
      <w:r w:rsidRPr="004201DE">
        <w:rPr>
          <w:rFonts w:eastAsia="Times New Roman" w:cs="Times New Roman"/>
          <w:i/>
          <w:iCs/>
          <w:szCs w:val="24"/>
          <w:lang w:eastAsia="es-ES" w:bidi="es-ES"/>
        </w:rPr>
        <w:t xml:space="preserve"> Oficial de la Generalitat Valenciana.</w:t>
      </w:r>
    </w:p>
    <w:p w14:paraId="7DF2F40A" w14:textId="77777777" w:rsidR="004201DE" w:rsidRPr="004201DE" w:rsidRDefault="004201DE" w:rsidP="00A33A1E">
      <w:pPr>
        <w:suppressAutoHyphens w:val="0"/>
        <w:spacing w:after="160"/>
        <w:jc w:val="right"/>
        <w:rPr>
          <w:rFonts w:eastAsia="Times New Roman" w:cs="Times New Roman"/>
          <w:i/>
          <w:iCs/>
          <w:szCs w:val="24"/>
          <w:lang w:eastAsia="es-ES" w:bidi="es-ES"/>
        </w:rPr>
      </w:pPr>
      <w:r w:rsidRPr="004201DE">
        <w:rPr>
          <w:rFonts w:eastAsia="Times New Roman" w:cs="Times New Roman"/>
          <w:i/>
          <w:iCs/>
          <w:szCs w:val="24"/>
          <w:lang w:eastAsia="es-ES" w:bidi="es-ES"/>
        </w:rPr>
        <w:t xml:space="preserve">El conseller </w:t>
      </w:r>
      <w:proofErr w:type="spellStart"/>
      <w:r w:rsidRPr="004201DE">
        <w:rPr>
          <w:rFonts w:eastAsia="Times New Roman" w:cs="Times New Roman"/>
          <w:i/>
          <w:iCs/>
          <w:szCs w:val="24"/>
          <w:lang w:eastAsia="es-ES" w:bidi="es-ES"/>
        </w:rPr>
        <w:t>d'Educació</w:t>
      </w:r>
      <w:proofErr w:type="spellEnd"/>
      <w:r w:rsidRPr="004201DE">
        <w:rPr>
          <w:rFonts w:eastAsia="Times New Roman" w:cs="Times New Roman"/>
          <w:i/>
          <w:iCs/>
          <w:szCs w:val="24"/>
          <w:lang w:eastAsia="es-ES" w:bidi="es-ES"/>
        </w:rPr>
        <w:t xml:space="preserve">, Universitats i </w:t>
      </w:r>
      <w:proofErr w:type="spellStart"/>
      <w:r w:rsidRPr="004201DE">
        <w:rPr>
          <w:rFonts w:eastAsia="Times New Roman" w:cs="Times New Roman"/>
          <w:i/>
          <w:iCs/>
          <w:szCs w:val="24"/>
          <w:lang w:eastAsia="es-ES" w:bidi="es-ES"/>
        </w:rPr>
        <w:t>Ocupació</w:t>
      </w:r>
      <w:proofErr w:type="spellEnd"/>
    </w:p>
    <w:p w14:paraId="3E7D4BD7" w14:textId="6C892C99" w:rsidR="004201DE" w:rsidRDefault="004201DE" w:rsidP="00A33A1E">
      <w:pPr>
        <w:suppressAutoHyphens w:val="0"/>
        <w:spacing w:after="160"/>
        <w:jc w:val="right"/>
        <w:rPr>
          <w:rFonts w:eastAsia="Times New Roman" w:cs="Times New Roman"/>
          <w:i/>
          <w:iCs/>
          <w:szCs w:val="24"/>
          <w:lang w:eastAsia="es-ES" w:bidi="es-ES"/>
        </w:rPr>
      </w:pPr>
      <w:r w:rsidRPr="004201DE">
        <w:rPr>
          <w:rFonts w:eastAsia="Times New Roman" w:cs="Times New Roman"/>
          <w:i/>
          <w:iCs/>
          <w:szCs w:val="24"/>
          <w:lang w:eastAsia="es-ES" w:bidi="es-ES"/>
        </w:rPr>
        <w:t>José Antonio Rovira Jover</w:t>
      </w:r>
    </w:p>
    <w:p w14:paraId="2B6AD4B4" w14:textId="4D4FB890" w:rsidR="00461B32" w:rsidRDefault="00461B32" w:rsidP="00461B32">
      <w:pPr>
        <w:suppressAutoHyphens w:val="0"/>
        <w:spacing w:after="160"/>
        <w:jc w:val="left"/>
        <w:rPr>
          <w:rFonts w:eastAsia="Times New Roman" w:cs="Times New Roman"/>
          <w:i/>
          <w:iCs/>
          <w:szCs w:val="24"/>
          <w:lang w:eastAsia="es-ES" w:bidi="es-ES"/>
        </w:rPr>
      </w:pPr>
      <w:r>
        <w:rPr>
          <w:rFonts w:eastAsia="Times New Roman" w:cs="Times New Roman"/>
          <w:i/>
          <w:iCs/>
          <w:szCs w:val="24"/>
          <w:lang w:eastAsia="es-ES" w:bidi="es-ES"/>
        </w:rPr>
        <w:br w:type="page"/>
      </w:r>
    </w:p>
    <w:p w14:paraId="40F839AF" w14:textId="56CA56A5" w:rsidR="00310822" w:rsidRDefault="007F5C23" w:rsidP="00F11B46">
      <w:pPr>
        <w:keepLines/>
        <w:spacing w:line="360" w:lineRule="auto"/>
        <w:textAlignment w:val="auto"/>
        <w:rPr>
          <w:rFonts w:cs="Times New Roman"/>
          <w:i/>
          <w:iCs/>
          <w:spacing w:val="-2"/>
          <w:szCs w:val="24"/>
          <w:lang w:eastAsia="es-ES" w:bidi="es-ES"/>
        </w:rPr>
      </w:pPr>
      <w:r w:rsidRPr="000351E5">
        <w:rPr>
          <w:rFonts w:eastAsia="Times New Roman" w:cs="Times New Roman"/>
          <w:i/>
          <w:iCs/>
          <w:szCs w:val="24"/>
          <w:lang w:eastAsia="es-ES" w:bidi="es-ES"/>
        </w:rPr>
        <w:lastRenderedPageBreak/>
        <w:t>Proyecto de Orden de la Conselleria de Educación, Universidades y Empleo, por la que se desarrollan y concretan determinados aspectos de los currículos de los ciclos de grado medio y de grado superior, en aplicación del Real Decreto 659/2023, de 18 de julio, por el que se desarrolla la ordenación del Sistema de Formación Profesional.</w:t>
      </w:r>
    </w:p>
    <w:p w14:paraId="0DC9B9BB" w14:textId="77777777" w:rsidR="00310822" w:rsidRDefault="00310822" w:rsidP="00F11B46">
      <w:pPr>
        <w:rPr>
          <w:rFonts w:cs="Times New Roman"/>
          <w:lang w:eastAsia="es-ES" w:bidi="es-ES"/>
        </w:rPr>
      </w:pPr>
    </w:p>
    <w:p w14:paraId="1FE73D48" w14:textId="41FB81D5" w:rsidR="00770183" w:rsidRDefault="00CC2427">
      <w:pPr>
        <w:pStyle w:val="TDC1"/>
        <w:rPr>
          <w:rFonts w:asciiTheme="minorHAnsi" w:eastAsiaTheme="minorEastAsia" w:hAnsiTheme="minorHAnsi" w:cstheme="minorBidi"/>
          <w:noProof/>
          <w:kern w:val="2"/>
          <w:sz w:val="22"/>
          <w:lang w:eastAsia="es-ES"/>
          <w14:ligatures w14:val="standardContextual"/>
        </w:rPr>
      </w:pPr>
      <w:r w:rsidRPr="000351E5">
        <w:rPr>
          <w:sz w:val="20"/>
          <w:lang w:eastAsia="es-ES" w:bidi="es-ES"/>
        </w:rPr>
        <w:fldChar w:fldCharType="begin"/>
      </w:r>
      <w:r w:rsidRPr="000351E5">
        <w:rPr>
          <w:b/>
          <w:lang w:eastAsia="es-ES" w:bidi="es-ES"/>
        </w:rPr>
        <w:instrText xml:space="preserve"> TOC \o "1-</w:instrText>
      </w:r>
      <w:r w:rsidR="002A6D18">
        <w:rPr>
          <w:b/>
          <w:lang w:eastAsia="es-ES" w:bidi="es-ES"/>
        </w:rPr>
        <w:instrText>2</w:instrText>
      </w:r>
      <w:r w:rsidRPr="000351E5">
        <w:rPr>
          <w:b/>
          <w:lang w:eastAsia="es-ES" w:bidi="es-ES"/>
        </w:rPr>
        <w:instrText xml:space="preserve">" \n \h \z \u </w:instrText>
      </w:r>
      <w:r w:rsidRPr="000351E5">
        <w:rPr>
          <w:sz w:val="20"/>
          <w:lang w:eastAsia="es-ES" w:bidi="es-ES"/>
        </w:rPr>
        <w:fldChar w:fldCharType="separate"/>
      </w:r>
      <w:hyperlink w:anchor="_Toc166569964" w:history="1">
        <w:r w:rsidR="00770183" w:rsidRPr="00B613F7">
          <w:rPr>
            <w:rStyle w:val="Hipervnculo"/>
            <w:noProof/>
            <w:lang w:eastAsia="es-ES" w:bidi="es-ES"/>
          </w:rPr>
          <w:t>PREÁMBULO</w:t>
        </w:r>
      </w:hyperlink>
    </w:p>
    <w:p w14:paraId="0526C14F" w14:textId="5CEFBD22" w:rsidR="00770183" w:rsidRDefault="00BD6D61">
      <w:pPr>
        <w:pStyle w:val="TDC2"/>
        <w:tabs>
          <w:tab w:val="right" w:leader="dot" w:pos="9064"/>
        </w:tabs>
        <w:rPr>
          <w:rFonts w:asciiTheme="minorHAnsi" w:eastAsiaTheme="minorEastAsia" w:hAnsiTheme="minorHAnsi" w:cstheme="minorBidi"/>
          <w:noProof/>
          <w:kern w:val="2"/>
          <w:sz w:val="22"/>
          <w:lang w:eastAsia="es-ES"/>
          <w14:ligatures w14:val="standardContextual"/>
        </w:rPr>
      </w:pPr>
      <w:hyperlink w:anchor="_Toc166569965" w:history="1">
        <w:r w:rsidR="00770183" w:rsidRPr="00B613F7">
          <w:rPr>
            <w:rStyle w:val="Hipervnculo"/>
            <w:noProof/>
            <w:lang w:bidi="es-ES"/>
          </w:rPr>
          <w:t>Base primera. Objeto y ámbito de aplicación</w:t>
        </w:r>
      </w:hyperlink>
    </w:p>
    <w:p w14:paraId="3AD2B87C" w14:textId="1609E44D" w:rsidR="00770183" w:rsidRDefault="00BD6D61">
      <w:pPr>
        <w:pStyle w:val="TDC2"/>
        <w:tabs>
          <w:tab w:val="right" w:leader="dot" w:pos="9064"/>
        </w:tabs>
        <w:rPr>
          <w:rFonts w:asciiTheme="minorHAnsi" w:eastAsiaTheme="minorEastAsia" w:hAnsiTheme="minorHAnsi" w:cstheme="minorBidi"/>
          <w:noProof/>
          <w:kern w:val="2"/>
          <w:sz w:val="22"/>
          <w:lang w:eastAsia="es-ES"/>
          <w14:ligatures w14:val="standardContextual"/>
        </w:rPr>
      </w:pPr>
      <w:hyperlink w:anchor="_Toc166569966" w:history="1">
        <w:r w:rsidR="00770183" w:rsidRPr="00B613F7">
          <w:rPr>
            <w:rStyle w:val="Hipervnculo"/>
            <w:noProof/>
            <w:lang w:bidi="es-ES"/>
          </w:rPr>
          <w:t>Base segunda. Módulos asociados a las habilidades y capacidades transversales, y a la orientación laboral y el emprendimiento</w:t>
        </w:r>
      </w:hyperlink>
    </w:p>
    <w:p w14:paraId="40FC3D25" w14:textId="446B2AEE" w:rsidR="00770183" w:rsidRDefault="00BD6D61">
      <w:pPr>
        <w:pStyle w:val="TDC2"/>
        <w:tabs>
          <w:tab w:val="right" w:leader="dot" w:pos="9064"/>
        </w:tabs>
        <w:rPr>
          <w:rFonts w:asciiTheme="minorHAnsi" w:eastAsiaTheme="minorEastAsia" w:hAnsiTheme="minorHAnsi" w:cstheme="minorBidi"/>
          <w:noProof/>
          <w:kern w:val="2"/>
          <w:sz w:val="22"/>
          <w:lang w:eastAsia="es-ES"/>
          <w14:ligatures w14:val="standardContextual"/>
        </w:rPr>
      </w:pPr>
      <w:hyperlink w:anchor="_Toc166569967" w:history="1">
        <w:r w:rsidR="00770183" w:rsidRPr="00B613F7">
          <w:rPr>
            <w:rStyle w:val="Hipervnculo"/>
            <w:noProof/>
            <w:lang w:bidi="es-ES"/>
          </w:rPr>
          <w:t>Base tercera. Módulos optativos</w:t>
        </w:r>
      </w:hyperlink>
    </w:p>
    <w:p w14:paraId="27C294F3" w14:textId="5C06032D" w:rsidR="00770183" w:rsidRDefault="00BD6D61">
      <w:pPr>
        <w:pStyle w:val="TDC2"/>
        <w:tabs>
          <w:tab w:val="right" w:leader="dot" w:pos="9064"/>
        </w:tabs>
        <w:rPr>
          <w:rFonts w:asciiTheme="minorHAnsi" w:eastAsiaTheme="minorEastAsia" w:hAnsiTheme="minorHAnsi" w:cstheme="minorBidi"/>
          <w:noProof/>
          <w:kern w:val="2"/>
          <w:sz w:val="22"/>
          <w:lang w:eastAsia="es-ES"/>
          <w14:ligatures w14:val="standardContextual"/>
        </w:rPr>
      </w:pPr>
      <w:hyperlink w:anchor="_Toc166569968" w:history="1">
        <w:r w:rsidR="00770183" w:rsidRPr="00B613F7">
          <w:rPr>
            <w:rStyle w:val="Hipervnculo"/>
            <w:noProof/>
            <w:lang w:bidi="es-ES"/>
          </w:rPr>
          <w:t>Base cuarta. Proyecto Intermodular</w:t>
        </w:r>
      </w:hyperlink>
    </w:p>
    <w:p w14:paraId="6ED90651" w14:textId="4B3DED3E" w:rsidR="00770183" w:rsidRDefault="00BD6D61">
      <w:pPr>
        <w:pStyle w:val="TDC2"/>
        <w:tabs>
          <w:tab w:val="right" w:leader="dot" w:pos="9064"/>
        </w:tabs>
        <w:rPr>
          <w:rFonts w:asciiTheme="minorHAnsi" w:eastAsiaTheme="minorEastAsia" w:hAnsiTheme="minorHAnsi" w:cstheme="minorBidi"/>
          <w:noProof/>
          <w:kern w:val="2"/>
          <w:sz w:val="22"/>
          <w:lang w:eastAsia="es-ES"/>
          <w14:ligatures w14:val="standardContextual"/>
        </w:rPr>
      </w:pPr>
      <w:hyperlink w:anchor="_Toc166569969" w:history="1">
        <w:r w:rsidR="00770183" w:rsidRPr="00B613F7">
          <w:rPr>
            <w:rStyle w:val="Hipervnculo"/>
            <w:noProof/>
            <w:lang w:bidi="es-ES"/>
          </w:rPr>
          <w:t>Base quinta. Formación en empresa</w:t>
        </w:r>
      </w:hyperlink>
    </w:p>
    <w:p w14:paraId="16D43BAD" w14:textId="5A5AE75A" w:rsidR="00770183" w:rsidRDefault="00BD6D61">
      <w:pPr>
        <w:pStyle w:val="TDC2"/>
        <w:tabs>
          <w:tab w:val="right" w:leader="dot" w:pos="9064"/>
        </w:tabs>
        <w:rPr>
          <w:rFonts w:asciiTheme="minorHAnsi" w:eastAsiaTheme="minorEastAsia" w:hAnsiTheme="minorHAnsi" w:cstheme="minorBidi"/>
          <w:noProof/>
          <w:kern w:val="2"/>
          <w:sz w:val="22"/>
          <w:lang w:eastAsia="es-ES"/>
          <w14:ligatures w14:val="standardContextual"/>
        </w:rPr>
      </w:pPr>
      <w:hyperlink w:anchor="_Toc166569970" w:history="1">
        <w:r w:rsidR="00770183" w:rsidRPr="00B613F7">
          <w:rPr>
            <w:rStyle w:val="Hipervnculo"/>
            <w:noProof/>
            <w:lang w:bidi="es-ES"/>
          </w:rPr>
          <w:t>Base sexta. Implantación del módulo Inglés Profesional.</w:t>
        </w:r>
      </w:hyperlink>
    </w:p>
    <w:p w14:paraId="67022533" w14:textId="45BC9B48" w:rsidR="00770183" w:rsidRDefault="00BD6D61">
      <w:pPr>
        <w:pStyle w:val="TDC2"/>
        <w:tabs>
          <w:tab w:val="right" w:leader="dot" w:pos="9064"/>
        </w:tabs>
        <w:rPr>
          <w:rFonts w:asciiTheme="minorHAnsi" w:eastAsiaTheme="minorEastAsia" w:hAnsiTheme="minorHAnsi" w:cstheme="minorBidi"/>
          <w:noProof/>
          <w:kern w:val="2"/>
          <w:sz w:val="22"/>
          <w:lang w:eastAsia="es-ES"/>
          <w14:ligatures w14:val="standardContextual"/>
        </w:rPr>
      </w:pPr>
      <w:hyperlink w:anchor="_Toc166569971" w:history="1">
        <w:r w:rsidR="00770183" w:rsidRPr="00B613F7">
          <w:rPr>
            <w:rStyle w:val="Hipervnculo"/>
            <w:noProof/>
            <w:lang w:bidi="es-ES"/>
          </w:rPr>
          <w:t>Base séptima. Autonomía de los centros</w:t>
        </w:r>
      </w:hyperlink>
    </w:p>
    <w:p w14:paraId="585A0F0F" w14:textId="1BF855DC" w:rsidR="00770183" w:rsidRDefault="00BD6D61">
      <w:pPr>
        <w:pStyle w:val="TDC1"/>
        <w:rPr>
          <w:rFonts w:asciiTheme="minorHAnsi" w:eastAsiaTheme="minorEastAsia" w:hAnsiTheme="minorHAnsi" w:cstheme="minorBidi"/>
          <w:noProof/>
          <w:kern w:val="2"/>
          <w:sz w:val="22"/>
          <w:lang w:eastAsia="es-ES"/>
          <w14:ligatures w14:val="standardContextual"/>
        </w:rPr>
      </w:pPr>
      <w:hyperlink w:anchor="_Toc166569972" w:history="1">
        <w:r w:rsidR="00770183" w:rsidRPr="00B613F7">
          <w:rPr>
            <w:rStyle w:val="Hipervnculo"/>
            <w:noProof/>
          </w:rPr>
          <w:t>DISPOSICIONES ADICIONALES</w:t>
        </w:r>
      </w:hyperlink>
    </w:p>
    <w:p w14:paraId="1200A41E" w14:textId="7BE1DEED" w:rsidR="00770183" w:rsidRDefault="00BD6D61">
      <w:pPr>
        <w:pStyle w:val="TDC2"/>
        <w:tabs>
          <w:tab w:val="right" w:leader="dot" w:pos="9064"/>
        </w:tabs>
        <w:rPr>
          <w:rFonts w:asciiTheme="minorHAnsi" w:eastAsiaTheme="minorEastAsia" w:hAnsiTheme="minorHAnsi" w:cstheme="minorBidi"/>
          <w:noProof/>
          <w:kern w:val="2"/>
          <w:sz w:val="22"/>
          <w:lang w:eastAsia="es-ES"/>
          <w14:ligatures w14:val="standardContextual"/>
        </w:rPr>
      </w:pPr>
      <w:hyperlink w:anchor="_Toc166569973" w:history="1">
        <w:r w:rsidR="00770183" w:rsidRPr="00B613F7">
          <w:rPr>
            <w:rStyle w:val="Hipervnculo"/>
            <w:noProof/>
            <w:lang w:bidi="es-ES"/>
          </w:rPr>
          <w:t>Única. Incidencia en las dotaciones de gasto</w:t>
        </w:r>
      </w:hyperlink>
    </w:p>
    <w:p w14:paraId="3DA4DB6E" w14:textId="57D54EFA" w:rsidR="00770183" w:rsidRDefault="00BD6D61">
      <w:pPr>
        <w:pStyle w:val="TDC1"/>
        <w:rPr>
          <w:rFonts w:asciiTheme="minorHAnsi" w:eastAsiaTheme="minorEastAsia" w:hAnsiTheme="minorHAnsi" w:cstheme="minorBidi"/>
          <w:noProof/>
          <w:kern w:val="2"/>
          <w:sz w:val="22"/>
          <w:lang w:eastAsia="es-ES"/>
          <w14:ligatures w14:val="standardContextual"/>
        </w:rPr>
      </w:pPr>
      <w:hyperlink w:anchor="_Toc166569974" w:history="1">
        <w:r w:rsidR="00770183" w:rsidRPr="00B613F7">
          <w:rPr>
            <w:rStyle w:val="Hipervnculo"/>
            <w:noProof/>
          </w:rPr>
          <w:t>DISPOSICIONES TRANSITORIAS</w:t>
        </w:r>
      </w:hyperlink>
    </w:p>
    <w:p w14:paraId="7882DE34" w14:textId="16ED581D" w:rsidR="00770183" w:rsidRDefault="00BD6D61">
      <w:pPr>
        <w:pStyle w:val="TDC2"/>
        <w:tabs>
          <w:tab w:val="right" w:leader="dot" w:pos="9064"/>
        </w:tabs>
        <w:rPr>
          <w:rFonts w:asciiTheme="minorHAnsi" w:eastAsiaTheme="minorEastAsia" w:hAnsiTheme="minorHAnsi" w:cstheme="minorBidi"/>
          <w:noProof/>
          <w:kern w:val="2"/>
          <w:sz w:val="22"/>
          <w:lang w:eastAsia="es-ES"/>
          <w14:ligatures w14:val="standardContextual"/>
        </w:rPr>
      </w:pPr>
      <w:hyperlink w:anchor="_Toc166569975" w:history="1">
        <w:r w:rsidR="00770183" w:rsidRPr="00B613F7">
          <w:rPr>
            <w:rStyle w:val="Hipervnculo"/>
            <w:noProof/>
            <w:lang w:bidi="es-ES"/>
          </w:rPr>
          <w:t>Primera. Proceso de transición y derechos del alumnado que esté cursando un ciclo formativo según lo establecido para la obtención del título de Técnico o Técnica, Técnico o Técnica superior amparado por la Ley Orgánica Ley Orgánica 2/2006 de 3 de mayo, de Educación (LOE) y el Real Decreto 1147/2011, de 29 de julio, por el que se establece la ordenación general de la formación profesional del sistema educativo</w:t>
        </w:r>
      </w:hyperlink>
    </w:p>
    <w:p w14:paraId="4F936986" w14:textId="5B5E4CFE" w:rsidR="00770183" w:rsidRDefault="00BD6D61">
      <w:pPr>
        <w:pStyle w:val="TDC2"/>
        <w:tabs>
          <w:tab w:val="right" w:leader="dot" w:pos="9064"/>
        </w:tabs>
        <w:rPr>
          <w:rFonts w:asciiTheme="minorHAnsi" w:eastAsiaTheme="minorEastAsia" w:hAnsiTheme="minorHAnsi" w:cstheme="minorBidi"/>
          <w:noProof/>
          <w:kern w:val="2"/>
          <w:sz w:val="22"/>
          <w:lang w:eastAsia="es-ES"/>
          <w14:ligatures w14:val="standardContextual"/>
        </w:rPr>
      </w:pPr>
      <w:hyperlink w:anchor="_Toc166569976" w:history="1">
        <w:r w:rsidR="00770183" w:rsidRPr="00B613F7">
          <w:rPr>
            <w:rStyle w:val="Hipervnculo"/>
            <w:noProof/>
            <w:lang w:bidi="es-ES"/>
          </w:rPr>
          <w:t>Segunda. Formación en Centros de Trabajo</w:t>
        </w:r>
      </w:hyperlink>
    </w:p>
    <w:p w14:paraId="6544249A" w14:textId="1BAB2A1D" w:rsidR="00770183" w:rsidRDefault="00BD6D61">
      <w:pPr>
        <w:pStyle w:val="TDC2"/>
        <w:tabs>
          <w:tab w:val="right" w:leader="dot" w:pos="9064"/>
        </w:tabs>
        <w:rPr>
          <w:rFonts w:asciiTheme="minorHAnsi" w:eastAsiaTheme="minorEastAsia" w:hAnsiTheme="minorHAnsi" w:cstheme="minorBidi"/>
          <w:noProof/>
          <w:kern w:val="2"/>
          <w:sz w:val="22"/>
          <w:lang w:eastAsia="es-ES"/>
          <w14:ligatures w14:val="standardContextual"/>
        </w:rPr>
      </w:pPr>
      <w:hyperlink w:anchor="_Toc166569977" w:history="1">
        <w:r w:rsidR="00770183" w:rsidRPr="00B613F7">
          <w:rPr>
            <w:rStyle w:val="Hipervnculo"/>
            <w:noProof/>
            <w:lang w:bidi="es-ES"/>
          </w:rPr>
          <w:t>Tercera. Formación Profesional Dual</w:t>
        </w:r>
      </w:hyperlink>
    </w:p>
    <w:p w14:paraId="023D0982" w14:textId="6707A844" w:rsidR="00770183" w:rsidRDefault="00BD6D61">
      <w:pPr>
        <w:pStyle w:val="TDC1"/>
        <w:rPr>
          <w:rFonts w:asciiTheme="minorHAnsi" w:eastAsiaTheme="minorEastAsia" w:hAnsiTheme="minorHAnsi" w:cstheme="minorBidi"/>
          <w:noProof/>
          <w:kern w:val="2"/>
          <w:sz w:val="22"/>
          <w:lang w:eastAsia="es-ES"/>
          <w14:ligatures w14:val="standardContextual"/>
        </w:rPr>
      </w:pPr>
      <w:hyperlink w:anchor="_Toc166569978" w:history="1">
        <w:r w:rsidR="00770183" w:rsidRPr="00B613F7">
          <w:rPr>
            <w:rStyle w:val="Hipervnculo"/>
            <w:noProof/>
          </w:rPr>
          <w:t>DISPOSICIÓN DEROGATORIA</w:t>
        </w:r>
      </w:hyperlink>
    </w:p>
    <w:p w14:paraId="7AA2605E" w14:textId="45A1E6A8" w:rsidR="00770183" w:rsidRDefault="00BD6D61">
      <w:pPr>
        <w:pStyle w:val="TDC2"/>
        <w:tabs>
          <w:tab w:val="right" w:leader="dot" w:pos="9064"/>
        </w:tabs>
        <w:rPr>
          <w:rFonts w:asciiTheme="minorHAnsi" w:eastAsiaTheme="minorEastAsia" w:hAnsiTheme="minorHAnsi" w:cstheme="minorBidi"/>
          <w:noProof/>
          <w:kern w:val="2"/>
          <w:sz w:val="22"/>
          <w:lang w:eastAsia="es-ES"/>
          <w14:ligatures w14:val="standardContextual"/>
        </w:rPr>
      </w:pPr>
      <w:hyperlink w:anchor="_Toc166569979" w:history="1">
        <w:r w:rsidR="00770183" w:rsidRPr="00B613F7">
          <w:rPr>
            <w:rStyle w:val="Hipervnculo"/>
            <w:noProof/>
            <w:lang w:bidi="es-ES"/>
          </w:rPr>
          <w:t>Única. Derogación normativa</w:t>
        </w:r>
      </w:hyperlink>
    </w:p>
    <w:p w14:paraId="4257F36E" w14:textId="66F6C167" w:rsidR="00770183" w:rsidRDefault="00BD6D61">
      <w:pPr>
        <w:pStyle w:val="TDC1"/>
        <w:rPr>
          <w:rFonts w:asciiTheme="minorHAnsi" w:eastAsiaTheme="minorEastAsia" w:hAnsiTheme="minorHAnsi" w:cstheme="minorBidi"/>
          <w:noProof/>
          <w:kern w:val="2"/>
          <w:sz w:val="22"/>
          <w:lang w:eastAsia="es-ES"/>
          <w14:ligatures w14:val="standardContextual"/>
        </w:rPr>
      </w:pPr>
      <w:hyperlink w:anchor="_Toc166569980" w:history="1">
        <w:r w:rsidR="00770183" w:rsidRPr="00B613F7">
          <w:rPr>
            <w:rStyle w:val="Hipervnculo"/>
            <w:noProof/>
          </w:rPr>
          <w:t>DISPOSICIONES FINALES</w:t>
        </w:r>
      </w:hyperlink>
    </w:p>
    <w:p w14:paraId="4322A87D" w14:textId="2B64F887" w:rsidR="00770183" w:rsidRDefault="00BD6D61">
      <w:pPr>
        <w:pStyle w:val="TDC2"/>
        <w:tabs>
          <w:tab w:val="right" w:leader="dot" w:pos="9064"/>
        </w:tabs>
        <w:rPr>
          <w:rFonts w:asciiTheme="minorHAnsi" w:eastAsiaTheme="minorEastAsia" w:hAnsiTheme="minorHAnsi" w:cstheme="minorBidi"/>
          <w:noProof/>
          <w:kern w:val="2"/>
          <w:sz w:val="22"/>
          <w:lang w:eastAsia="es-ES"/>
          <w14:ligatures w14:val="standardContextual"/>
        </w:rPr>
      </w:pPr>
      <w:hyperlink w:anchor="_Toc166569981" w:history="1">
        <w:r w:rsidR="00770183" w:rsidRPr="00B613F7">
          <w:rPr>
            <w:rStyle w:val="Hipervnculo"/>
            <w:noProof/>
            <w:lang w:bidi="es-ES"/>
          </w:rPr>
          <w:t>Única. Entrada en vigor</w:t>
        </w:r>
      </w:hyperlink>
    </w:p>
    <w:p w14:paraId="23A6A1F9" w14:textId="0319BC55" w:rsidR="00770183" w:rsidRDefault="00BD6D61">
      <w:pPr>
        <w:pStyle w:val="TDC1"/>
        <w:rPr>
          <w:rFonts w:asciiTheme="minorHAnsi" w:eastAsiaTheme="minorEastAsia" w:hAnsiTheme="minorHAnsi" w:cstheme="minorBidi"/>
          <w:noProof/>
          <w:kern w:val="2"/>
          <w:sz w:val="22"/>
          <w:lang w:eastAsia="es-ES"/>
          <w14:ligatures w14:val="standardContextual"/>
        </w:rPr>
      </w:pPr>
      <w:hyperlink w:anchor="_Toc166569982" w:history="1">
        <w:r w:rsidR="00770183" w:rsidRPr="00B613F7">
          <w:rPr>
            <w:rStyle w:val="Hipervnculo"/>
            <w:noProof/>
          </w:rPr>
          <w:t>ANEXO I Currículum de los módulos asociados a las habilidades y capacidades transversales, y a la orientación laboral y el emprendimiento</w:t>
        </w:r>
      </w:hyperlink>
    </w:p>
    <w:p w14:paraId="4AA089C6" w14:textId="6B77920F" w:rsidR="00770183" w:rsidRDefault="00BD6D61">
      <w:pPr>
        <w:pStyle w:val="TDC2"/>
        <w:tabs>
          <w:tab w:val="right" w:leader="dot" w:pos="9064"/>
        </w:tabs>
        <w:rPr>
          <w:rFonts w:asciiTheme="minorHAnsi" w:eastAsiaTheme="minorEastAsia" w:hAnsiTheme="minorHAnsi" w:cstheme="minorBidi"/>
          <w:noProof/>
          <w:kern w:val="2"/>
          <w:sz w:val="22"/>
          <w:lang w:eastAsia="es-ES"/>
          <w14:ligatures w14:val="standardContextual"/>
        </w:rPr>
      </w:pPr>
      <w:hyperlink w:anchor="_Toc166569983" w:history="1">
        <w:r w:rsidR="00770183" w:rsidRPr="00B613F7">
          <w:rPr>
            <w:rStyle w:val="Hipervnculo"/>
            <w:noProof/>
            <w:lang w:bidi="es-ES"/>
          </w:rPr>
          <w:t>01. Módulo profesional: Itinerario personal para la empleabilidad I</w:t>
        </w:r>
      </w:hyperlink>
    </w:p>
    <w:p w14:paraId="0BD2533D" w14:textId="489B7EA7" w:rsidR="00770183" w:rsidRDefault="00BD6D61">
      <w:pPr>
        <w:pStyle w:val="TDC2"/>
        <w:tabs>
          <w:tab w:val="right" w:leader="dot" w:pos="9064"/>
        </w:tabs>
        <w:rPr>
          <w:rFonts w:asciiTheme="minorHAnsi" w:eastAsiaTheme="minorEastAsia" w:hAnsiTheme="minorHAnsi" w:cstheme="minorBidi"/>
          <w:noProof/>
          <w:kern w:val="2"/>
          <w:sz w:val="22"/>
          <w:lang w:eastAsia="es-ES"/>
          <w14:ligatures w14:val="standardContextual"/>
        </w:rPr>
      </w:pPr>
      <w:hyperlink w:anchor="_Toc166569984" w:history="1">
        <w:r w:rsidR="00770183" w:rsidRPr="00B613F7">
          <w:rPr>
            <w:rStyle w:val="Hipervnculo"/>
            <w:noProof/>
            <w:lang w:bidi="es-ES"/>
          </w:rPr>
          <w:t>02. Módulo profesional: Itinerario personal para la empleabilidad II.</w:t>
        </w:r>
      </w:hyperlink>
    </w:p>
    <w:p w14:paraId="1ED00AA0" w14:textId="691325D1" w:rsidR="00770183" w:rsidRDefault="00BD6D61">
      <w:pPr>
        <w:pStyle w:val="TDC2"/>
        <w:tabs>
          <w:tab w:val="right" w:leader="dot" w:pos="9064"/>
        </w:tabs>
        <w:rPr>
          <w:rFonts w:asciiTheme="minorHAnsi" w:eastAsiaTheme="minorEastAsia" w:hAnsiTheme="minorHAnsi" w:cstheme="minorBidi"/>
          <w:noProof/>
          <w:kern w:val="2"/>
          <w:sz w:val="22"/>
          <w:lang w:eastAsia="es-ES"/>
          <w14:ligatures w14:val="standardContextual"/>
        </w:rPr>
      </w:pPr>
      <w:hyperlink w:anchor="_Toc166569985" w:history="1">
        <w:r w:rsidR="00770183" w:rsidRPr="00B613F7">
          <w:rPr>
            <w:rStyle w:val="Hipervnculo"/>
            <w:noProof/>
            <w:lang w:bidi="es-ES"/>
          </w:rPr>
          <w:t>03. Módulo profesional: Digitalización aplicada a los sectores productivos. Grado Medio.</w:t>
        </w:r>
      </w:hyperlink>
    </w:p>
    <w:p w14:paraId="2E347032" w14:textId="48B11D31" w:rsidR="00770183" w:rsidRDefault="00BD6D61">
      <w:pPr>
        <w:pStyle w:val="TDC2"/>
        <w:tabs>
          <w:tab w:val="right" w:leader="dot" w:pos="9064"/>
        </w:tabs>
        <w:rPr>
          <w:rFonts w:asciiTheme="minorHAnsi" w:eastAsiaTheme="minorEastAsia" w:hAnsiTheme="minorHAnsi" w:cstheme="minorBidi"/>
          <w:noProof/>
          <w:kern w:val="2"/>
          <w:sz w:val="22"/>
          <w:lang w:eastAsia="es-ES"/>
          <w14:ligatures w14:val="standardContextual"/>
        </w:rPr>
      </w:pPr>
      <w:hyperlink w:anchor="_Toc166569986" w:history="1">
        <w:r w:rsidR="00770183" w:rsidRPr="00B613F7">
          <w:rPr>
            <w:rStyle w:val="Hipervnculo"/>
            <w:noProof/>
            <w:lang w:bidi="es-ES"/>
          </w:rPr>
          <w:t>04. Módulo profesional: Digitalización aplicada a los sectores productivos. Grado Superior</w:t>
        </w:r>
      </w:hyperlink>
    </w:p>
    <w:p w14:paraId="2CC1005D" w14:textId="67542D1B" w:rsidR="00770183" w:rsidRDefault="00BD6D61">
      <w:pPr>
        <w:pStyle w:val="TDC2"/>
        <w:tabs>
          <w:tab w:val="right" w:leader="dot" w:pos="9064"/>
        </w:tabs>
        <w:rPr>
          <w:rFonts w:asciiTheme="minorHAnsi" w:eastAsiaTheme="minorEastAsia" w:hAnsiTheme="minorHAnsi" w:cstheme="minorBidi"/>
          <w:noProof/>
          <w:kern w:val="2"/>
          <w:sz w:val="22"/>
          <w:lang w:eastAsia="es-ES"/>
          <w14:ligatures w14:val="standardContextual"/>
        </w:rPr>
      </w:pPr>
      <w:hyperlink w:anchor="_Toc166569987" w:history="1">
        <w:r w:rsidR="00770183" w:rsidRPr="00B613F7">
          <w:rPr>
            <w:rStyle w:val="Hipervnculo"/>
            <w:noProof/>
            <w:lang w:bidi="es-ES"/>
          </w:rPr>
          <w:t>05. Módulo profesional: Sostenibilidad aplicada al sistema productivo</w:t>
        </w:r>
      </w:hyperlink>
    </w:p>
    <w:p w14:paraId="0337AD3B" w14:textId="4C690E89" w:rsidR="00770183" w:rsidRDefault="00BD6D61">
      <w:pPr>
        <w:pStyle w:val="TDC2"/>
        <w:tabs>
          <w:tab w:val="right" w:leader="dot" w:pos="9064"/>
        </w:tabs>
        <w:rPr>
          <w:rFonts w:asciiTheme="minorHAnsi" w:eastAsiaTheme="minorEastAsia" w:hAnsiTheme="minorHAnsi" w:cstheme="minorBidi"/>
          <w:noProof/>
          <w:kern w:val="2"/>
          <w:sz w:val="22"/>
          <w:lang w:eastAsia="es-ES"/>
          <w14:ligatures w14:val="standardContextual"/>
        </w:rPr>
      </w:pPr>
      <w:hyperlink w:anchor="_Toc166569988" w:history="1">
        <w:r w:rsidR="00770183" w:rsidRPr="00B613F7">
          <w:rPr>
            <w:rStyle w:val="Hipervnculo"/>
            <w:noProof/>
            <w:lang w:bidi="es-ES"/>
          </w:rPr>
          <w:t>06. Módulo Profesional: Inglés Profesional (Grado Medio)</w:t>
        </w:r>
      </w:hyperlink>
    </w:p>
    <w:p w14:paraId="09FD61D1" w14:textId="6B5403A4" w:rsidR="00770183" w:rsidRDefault="00BD6D61">
      <w:pPr>
        <w:pStyle w:val="TDC2"/>
        <w:tabs>
          <w:tab w:val="right" w:leader="dot" w:pos="9064"/>
        </w:tabs>
        <w:rPr>
          <w:rFonts w:asciiTheme="minorHAnsi" w:eastAsiaTheme="minorEastAsia" w:hAnsiTheme="minorHAnsi" w:cstheme="minorBidi"/>
          <w:noProof/>
          <w:kern w:val="2"/>
          <w:sz w:val="22"/>
          <w:lang w:eastAsia="es-ES"/>
          <w14:ligatures w14:val="standardContextual"/>
        </w:rPr>
      </w:pPr>
      <w:hyperlink w:anchor="_Toc166569989" w:history="1">
        <w:r w:rsidR="00770183" w:rsidRPr="00B613F7">
          <w:rPr>
            <w:rStyle w:val="Hipervnculo"/>
            <w:noProof/>
            <w:lang w:bidi="es-ES"/>
          </w:rPr>
          <w:t>07. Módulo Profesional: Inglés Profesional (Grado Superior) Duración: 64 horas</w:t>
        </w:r>
      </w:hyperlink>
    </w:p>
    <w:p w14:paraId="589E36F0" w14:textId="136ED0CE" w:rsidR="00770183" w:rsidRDefault="00BD6D61">
      <w:pPr>
        <w:pStyle w:val="TDC1"/>
        <w:rPr>
          <w:rFonts w:asciiTheme="minorHAnsi" w:eastAsiaTheme="minorEastAsia" w:hAnsiTheme="minorHAnsi" w:cstheme="minorBidi"/>
          <w:noProof/>
          <w:kern w:val="2"/>
          <w:sz w:val="22"/>
          <w:lang w:eastAsia="es-ES"/>
          <w14:ligatures w14:val="standardContextual"/>
        </w:rPr>
      </w:pPr>
      <w:hyperlink w:anchor="_Toc166569990" w:history="1">
        <w:r w:rsidR="00770183" w:rsidRPr="00B613F7">
          <w:rPr>
            <w:rStyle w:val="Hipervnculo"/>
            <w:noProof/>
          </w:rPr>
          <w:t>ANEXO II. Secuenciación y horario</w:t>
        </w:r>
      </w:hyperlink>
    </w:p>
    <w:p w14:paraId="48AE85DF" w14:textId="32249481" w:rsidR="00770183" w:rsidRDefault="00BD6D61">
      <w:pPr>
        <w:pStyle w:val="TDC2"/>
        <w:tabs>
          <w:tab w:val="right" w:leader="dot" w:pos="9064"/>
        </w:tabs>
        <w:rPr>
          <w:rFonts w:asciiTheme="minorHAnsi" w:eastAsiaTheme="minorEastAsia" w:hAnsiTheme="minorHAnsi" w:cstheme="minorBidi"/>
          <w:noProof/>
          <w:kern w:val="2"/>
          <w:sz w:val="22"/>
          <w:lang w:eastAsia="es-ES"/>
          <w14:ligatures w14:val="standardContextual"/>
        </w:rPr>
      </w:pPr>
      <w:hyperlink w:anchor="_Toc166569991" w:history="1">
        <w:r w:rsidR="00770183" w:rsidRPr="00B613F7">
          <w:rPr>
            <w:rStyle w:val="Hipervnculo"/>
            <w:noProof/>
            <w:lang w:bidi="es-ES"/>
          </w:rPr>
          <w:t>a) Secuenciación de los módulos asociados a las habilidades y capacidades transversales y a la orientación laboral y el emprendimiento en primer curso de Grado Medio y de Grado Superior.</w:t>
        </w:r>
      </w:hyperlink>
    </w:p>
    <w:p w14:paraId="6A528DC2" w14:textId="074CE4B7" w:rsidR="00770183" w:rsidRDefault="00BD6D61">
      <w:pPr>
        <w:pStyle w:val="TDC2"/>
        <w:tabs>
          <w:tab w:val="right" w:leader="dot" w:pos="9064"/>
        </w:tabs>
        <w:rPr>
          <w:rFonts w:asciiTheme="minorHAnsi" w:eastAsiaTheme="minorEastAsia" w:hAnsiTheme="minorHAnsi" w:cstheme="minorBidi"/>
          <w:noProof/>
          <w:kern w:val="2"/>
          <w:sz w:val="22"/>
          <w:lang w:eastAsia="es-ES"/>
          <w14:ligatures w14:val="standardContextual"/>
        </w:rPr>
      </w:pPr>
      <w:hyperlink w:anchor="_Toc166569992" w:history="1">
        <w:r w:rsidR="00770183" w:rsidRPr="00B613F7">
          <w:rPr>
            <w:rStyle w:val="Hipervnculo"/>
            <w:noProof/>
            <w:lang w:bidi="es-ES"/>
          </w:rPr>
          <w:t>b) Secuenciación de los módulos de inglés en los ciclos en los que se completa el horario</w:t>
        </w:r>
      </w:hyperlink>
    </w:p>
    <w:p w14:paraId="7C152BD5" w14:textId="08FDB096" w:rsidR="00770183" w:rsidRDefault="00BD6D61">
      <w:pPr>
        <w:pStyle w:val="TDC2"/>
        <w:tabs>
          <w:tab w:val="right" w:leader="dot" w:pos="9064"/>
        </w:tabs>
        <w:rPr>
          <w:rFonts w:asciiTheme="minorHAnsi" w:eastAsiaTheme="minorEastAsia" w:hAnsiTheme="minorHAnsi" w:cstheme="minorBidi"/>
          <w:noProof/>
          <w:kern w:val="2"/>
          <w:sz w:val="22"/>
          <w:lang w:eastAsia="es-ES"/>
          <w14:ligatures w14:val="standardContextual"/>
        </w:rPr>
      </w:pPr>
      <w:hyperlink w:anchor="_Toc166569993" w:history="1">
        <w:r w:rsidR="00770183" w:rsidRPr="00B613F7">
          <w:rPr>
            <w:rStyle w:val="Hipervnculo"/>
            <w:noProof/>
            <w:lang w:bidi="es-ES"/>
          </w:rPr>
          <w:t>c) Horarios de los ciclos de grado medio</w:t>
        </w:r>
      </w:hyperlink>
    </w:p>
    <w:p w14:paraId="533F7AD8" w14:textId="584835F7" w:rsidR="00770183" w:rsidRDefault="00BD6D61">
      <w:pPr>
        <w:pStyle w:val="TDC2"/>
        <w:tabs>
          <w:tab w:val="right" w:leader="dot" w:pos="9064"/>
        </w:tabs>
        <w:rPr>
          <w:rFonts w:asciiTheme="minorHAnsi" w:eastAsiaTheme="minorEastAsia" w:hAnsiTheme="minorHAnsi" w:cstheme="minorBidi"/>
          <w:noProof/>
          <w:kern w:val="2"/>
          <w:sz w:val="22"/>
          <w:lang w:eastAsia="es-ES"/>
          <w14:ligatures w14:val="standardContextual"/>
        </w:rPr>
      </w:pPr>
      <w:hyperlink w:anchor="_Toc166569994" w:history="1">
        <w:r w:rsidR="00770183" w:rsidRPr="00B613F7">
          <w:rPr>
            <w:rStyle w:val="Hipervnculo"/>
            <w:noProof/>
            <w:lang w:bidi="es-ES"/>
          </w:rPr>
          <w:t>d) Horarios de los ciclos de grado superior</w:t>
        </w:r>
      </w:hyperlink>
    </w:p>
    <w:p w14:paraId="1F74B9BE" w14:textId="4558A309" w:rsidR="002E0B85" w:rsidRPr="000351E5" w:rsidRDefault="00CC2427" w:rsidP="00F11B46">
      <w:pPr>
        <w:keepLines/>
        <w:spacing w:line="360" w:lineRule="auto"/>
        <w:textAlignment w:val="auto"/>
        <w:rPr>
          <w:rFonts w:cs="Times New Roman"/>
          <w:szCs w:val="24"/>
          <w:lang w:eastAsia="es-ES" w:bidi="es-ES"/>
        </w:rPr>
      </w:pPr>
      <w:r w:rsidRPr="000351E5">
        <w:rPr>
          <w:rFonts w:cs="Times New Roman"/>
          <w:sz w:val="22"/>
          <w:lang w:eastAsia="es-ES" w:bidi="es-ES"/>
        </w:rPr>
        <w:fldChar w:fldCharType="end"/>
      </w:r>
      <w:r w:rsidR="000C6476" w:rsidRPr="000351E5">
        <w:rPr>
          <w:rFonts w:cs="Times New Roman"/>
          <w:szCs w:val="24"/>
          <w:lang w:eastAsia="es-ES" w:bidi="es-ES"/>
        </w:rPr>
        <w:br w:type="page"/>
      </w:r>
    </w:p>
    <w:p w14:paraId="1524B929" w14:textId="7C4FE0EC" w:rsidR="00F527BB" w:rsidRPr="000351E5" w:rsidRDefault="009B2431" w:rsidP="00F11B46">
      <w:pPr>
        <w:pStyle w:val="Ttulo1"/>
        <w:rPr>
          <w:lang w:eastAsia="es-ES" w:bidi="es-ES"/>
        </w:rPr>
      </w:pPr>
      <w:bookmarkStart w:id="0" w:name="_Toc166569964"/>
      <w:r w:rsidRPr="000351E5">
        <w:rPr>
          <w:lang w:eastAsia="es-ES" w:bidi="es-ES"/>
        </w:rPr>
        <w:lastRenderedPageBreak/>
        <w:t>PREÁMBULO</w:t>
      </w:r>
      <w:bookmarkEnd w:id="0"/>
    </w:p>
    <w:p w14:paraId="3CE012FE" w14:textId="611C9BAF" w:rsidR="00F527BB" w:rsidRPr="000351E5" w:rsidRDefault="009B2431" w:rsidP="00F11B46">
      <w:pPr>
        <w:keepLines/>
        <w:spacing w:line="360" w:lineRule="auto"/>
        <w:textAlignment w:val="auto"/>
        <w:rPr>
          <w:rFonts w:eastAsia="Times New Roman" w:cs="Times New Roman"/>
          <w:szCs w:val="24"/>
          <w:lang w:eastAsia="es-ES" w:bidi="es-ES"/>
        </w:rPr>
      </w:pPr>
      <w:r w:rsidRPr="000351E5">
        <w:rPr>
          <w:rFonts w:eastAsia="Times New Roman" w:cs="Times New Roman"/>
          <w:spacing w:val="-4"/>
          <w:szCs w:val="24"/>
          <w:lang w:eastAsia="es-ES" w:bidi="es-ES"/>
        </w:rPr>
        <w:t xml:space="preserve">El </w:t>
      </w:r>
      <w:proofErr w:type="spellStart"/>
      <w:r w:rsidRPr="000351E5">
        <w:rPr>
          <w:rFonts w:eastAsia="Times New Roman" w:cs="Times New Roman"/>
          <w:spacing w:val="-4"/>
          <w:szCs w:val="24"/>
          <w:lang w:eastAsia="es-ES" w:bidi="es-ES"/>
        </w:rPr>
        <w:t>Estatut</w:t>
      </w:r>
      <w:proofErr w:type="spellEnd"/>
      <w:r w:rsidRPr="000351E5">
        <w:rPr>
          <w:rFonts w:eastAsia="Times New Roman" w:cs="Times New Roman"/>
          <w:spacing w:val="-4"/>
          <w:szCs w:val="24"/>
          <w:lang w:eastAsia="es-ES" w:bidi="es-ES"/>
        </w:rPr>
        <w:t xml:space="preserve"> </w:t>
      </w:r>
      <w:proofErr w:type="spellStart"/>
      <w:r w:rsidRPr="000351E5">
        <w:rPr>
          <w:rFonts w:eastAsia="Times New Roman" w:cs="Times New Roman"/>
          <w:spacing w:val="-4"/>
          <w:szCs w:val="24"/>
          <w:lang w:eastAsia="es-ES" w:bidi="es-ES"/>
        </w:rPr>
        <w:t>d’Autonomia</w:t>
      </w:r>
      <w:proofErr w:type="spellEnd"/>
      <w:r w:rsidRPr="000351E5">
        <w:rPr>
          <w:rFonts w:eastAsia="Times New Roman" w:cs="Times New Roman"/>
          <w:spacing w:val="-4"/>
          <w:szCs w:val="24"/>
          <w:lang w:eastAsia="es-ES" w:bidi="es-ES"/>
        </w:rPr>
        <w:t xml:space="preserve"> de la Comunitat Valenciana, establece en su artículo 53 que es de competencia exclusiva</w:t>
      </w:r>
      <w:r w:rsidRPr="000351E5">
        <w:rPr>
          <w:rFonts w:eastAsia="Times New Roman" w:cs="Times New Roman"/>
          <w:szCs w:val="24"/>
          <w:lang w:eastAsia="es-ES" w:bidi="es-ES"/>
        </w:rPr>
        <w:t xml:space="preserve"> </w:t>
      </w:r>
      <w:r w:rsidRPr="000351E5">
        <w:rPr>
          <w:rFonts w:eastAsia="Times New Roman" w:cs="Times New Roman"/>
          <w:spacing w:val="-6"/>
          <w:szCs w:val="24"/>
          <w:lang w:eastAsia="es-ES" w:bidi="es-ES"/>
        </w:rPr>
        <w:t xml:space="preserve">de la Generalitat la regulación y administración de la enseñanza en toda su extensión, niveles y grados, modalidades </w:t>
      </w:r>
      <w:r w:rsidRPr="000351E5">
        <w:rPr>
          <w:rFonts w:eastAsia="Times New Roman" w:cs="Times New Roman"/>
          <w:szCs w:val="24"/>
          <w:lang w:eastAsia="es-ES" w:bidi="es-ES"/>
        </w:rPr>
        <w:t>y especialidades, en el ámbito de sus competencias, sin perjuicio de lo dispuesto en el artículo veintisiete de la Constitución Española y en las Leyes Orgánicas que, conforme al apartado uno de su artículo ochenta y uno, la desarrollen.</w:t>
      </w:r>
    </w:p>
    <w:p w14:paraId="397C0599" w14:textId="77777777" w:rsidR="00BC1BCC" w:rsidRDefault="00E9209A" w:rsidP="00F11B46">
      <w:pPr>
        <w:spacing w:line="360" w:lineRule="auto"/>
        <w:rPr>
          <w:rFonts w:eastAsia="Times New Roman" w:cs="Times New Roman"/>
          <w:szCs w:val="24"/>
          <w:lang w:eastAsia="es-ES" w:bidi="es-ES"/>
        </w:rPr>
      </w:pPr>
      <w:r w:rsidRPr="000351E5">
        <w:rPr>
          <w:rFonts w:eastAsia="Times New Roman" w:cs="Times New Roman"/>
          <w:szCs w:val="24"/>
          <w:lang w:eastAsia="es-ES" w:bidi="es-ES"/>
        </w:rPr>
        <w:t>Mediante</w:t>
      </w:r>
      <w:r w:rsidR="00E41DC0" w:rsidRPr="000351E5">
        <w:rPr>
          <w:rFonts w:eastAsia="Times New Roman" w:cs="Times New Roman"/>
          <w:szCs w:val="24"/>
          <w:lang w:eastAsia="es-ES" w:bidi="es-ES"/>
        </w:rPr>
        <w:t xml:space="preserve"> los correspondientes</w:t>
      </w:r>
      <w:r w:rsidR="00D426CB" w:rsidRPr="000351E5">
        <w:rPr>
          <w:rFonts w:eastAsia="Times New Roman" w:cs="Times New Roman"/>
          <w:szCs w:val="24"/>
          <w:lang w:eastAsia="es-ES" w:bidi="es-ES"/>
        </w:rPr>
        <w:t xml:space="preserve"> </w:t>
      </w:r>
      <w:r w:rsidR="000D785D" w:rsidRPr="000351E5">
        <w:rPr>
          <w:rFonts w:eastAsia="Times New Roman" w:cs="Times New Roman"/>
          <w:szCs w:val="24"/>
          <w:lang w:eastAsia="es-ES" w:bidi="es-ES"/>
        </w:rPr>
        <w:t>Real</w:t>
      </w:r>
      <w:r w:rsidR="00E41DC0" w:rsidRPr="000351E5">
        <w:rPr>
          <w:rFonts w:eastAsia="Times New Roman" w:cs="Times New Roman"/>
          <w:szCs w:val="24"/>
          <w:lang w:eastAsia="es-ES" w:bidi="es-ES"/>
        </w:rPr>
        <w:t>es</w:t>
      </w:r>
      <w:r w:rsidR="000D785D" w:rsidRPr="000351E5">
        <w:rPr>
          <w:rFonts w:eastAsia="Times New Roman" w:cs="Times New Roman"/>
          <w:szCs w:val="24"/>
          <w:lang w:eastAsia="es-ES" w:bidi="es-ES"/>
        </w:rPr>
        <w:t xml:space="preserve"> Decreto</w:t>
      </w:r>
      <w:r w:rsidR="00E41DC0" w:rsidRPr="000351E5">
        <w:rPr>
          <w:rFonts w:eastAsia="Times New Roman" w:cs="Times New Roman"/>
          <w:szCs w:val="24"/>
          <w:lang w:eastAsia="es-ES" w:bidi="es-ES"/>
        </w:rPr>
        <w:t>s</w:t>
      </w:r>
      <w:r w:rsidR="006B6024" w:rsidRPr="000351E5">
        <w:rPr>
          <w:rFonts w:eastAsia="Times New Roman" w:cs="Times New Roman"/>
          <w:szCs w:val="24"/>
          <w:lang w:eastAsia="es-ES" w:bidi="es-ES"/>
        </w:rPr>
        <w:t>,</w:t>
      </w:r>
      <w:r w:rsidR="000C6476" w:rsidRPr="000351E5">
        <w:rPr>
          <w:rFonts w:eastAsia="Times New Roman" w:cs="Times New Roman"/>
          <w:szCs w:val="24"/>
          <w:lang w:eastAsia="es-ES" w:bidi="es-ES"/>
        </w:rPr>
        <w:t xml:space="preserve"> </w:t>
      </w:r>
      <w:r w:rsidR="009B2431" w:rsidRPr="000351E5">
        <w:rPr>
          <w:rFonts w:eastAsia="Times New Roman" w:cs="Times New Roman"/>
          <w:szCs w:val="24"/>
          <w:lang w:eastAsia="es-ES" w:bidi="es-ES"/>
        </w:rPr>
        <w:t>se establece</w:t>
      </w:r>
      <w:r w:rsidR="00D4395A" w:rsidRPr="000351E5">
        <w:rPr>
          <w:rFonts w:eastAsia="Times New Roman" w:cs="Times New Roman"/>
          <w:szCs w:val="24"/>
          <w:lang w:eastAsia="es-ES" w:bidi="es-ES"/>
        </w:rPr>
        <w:t>n</w:t>
      </w:r>
      <w:r w:rsidR="009B2431" w:rsidRPr="000351E5">
        <w:rPr>
          <w:rFonts w:eastAsia="Times New Roman" w:cs="Times New Roman"/>
          <w:szCs w:val="24"/>
          <w:lang w:eastAsia="es-ES" w:bidi="es-ES"/>
        </w:rPr>
        <w:t xml:space="preserve"> </w:t>
      </w:r>
      <w:r w:rsidR="00D4395A" w:rsidRPr="000351E5">
        <w:rPr>
          <w:rFonts w:eastAsia="Times New Roman" w:cs="Times New Roman"/>
          <w:szCs w:val="24"/>
          <w:lang w:eastAsia="es-ES" w:bidi="es-ES"/>
        </w:rPr>
        <w:t>los títulos de técnico o técnica y técnico o técnica superior y</w:t>
      </w:r>
      <w:r w:rsidR="009B2431" w:rsidRPr="000351E5">
        <w:rPr>
          <w:rFonts w:eastAsia="Times New Roman" w:cs="Times New Roman"/>
          <w:szCs w:val="24"/>
          <w:lang w:eastAsia="es-ES" w:bidi="es-ES"/>
        </w:rPr>
        <w:t xml:space="preserve"> se fijan los aspectos del currículo, </w:t>
      </w:r>
      <w:r w:rsidR="005544A6" w:rsidRPr="000351E5">
        <w:rPr>
          <w:rFonts w:eastAsia="Times New Roman" w:cs="Times New Roman"/>
          <w:szCs w:val="24"/>
          <w:lang w:eastAsia="es-ES" w:bidi="es-ES"/>
        </w:rPr>
        <w:t xml:space="preserve">requiriéndose </w:t>
      </w:r>
      <w:r w:rsidR="009B2431" w:rsidRPr="000351E5">
        <w:rPr>
          <w:rFonts w:eastAsia="Times New Roman" w:cs="Times New Roman"/>
          <w:szCs w:val="24"/>
          <w:lang w:eastAsia="es-ES" w:bidi="es-ES"/>
        </w:rPr>
        <w:t>el 5</w:t>
      </w:r>
      <w:r w:rsidR="00F81A96" w:rsidRPr="000351E5">
        <w:rPr>
          <w:rFonts w:eastAsia="Times New Roman" w:cs="Times New Roman"/>
          <w:szCs w:val="24"/>
          <w:lang w:eastAsia="es-ES" w:bidi="es-ES"/>
        </w:rPr>
        <w:t>0</w:t>
      </w:r>
      <w:r w:rsidR="009B2431" w:rsidRPr="000351E5">
        <w:rPr>
          <w:rFonts w:eastAsia="Times New Roman" w:cs="Times New Roman"/>
          <w:szCs w:val="24"/>
          <w:lang w:eastAsia="es-ES" w:bidi="es-ES"/>
        </w:rPr>
        <w:t xml:space="preserve"> por ciento de la duración total del currículo de </w:t>
      </w:r>
      <w:r w:rsidR="005544A6" w:rsidRPr="000351E5">
        <w:rPr>
          <w:rFonts w:eastAsia="Times New Roman" w:cs="Times New Roman"/>
          <w:szCs w:val="24"/>
          <w:lang w:eastAsia="es-ES" w:bidi="es-ES"/>
        </w:rPr>
        <w:t>estos ciclos formativos</w:t>
      </w:r>
      <w:r w:rsidR="009B2431" w:rsidRPr="000351E5">
        <w:rPr>
          <w:rFonts w:eastAsia="Times New Roman" w:cs="Times New Roman"/>
          <w:szCs w:val="24"/>
          <w:lang w:eastAsia="es-ES" w:bidi="es-ES"/>
        </w:rPr>
        <w:t xml:space="preserve"> establecida en 2000 horas, en virtud de lo dispuesto en </w:t>
      </w:r>
      <w:r w:rsidR="00F81A96" w:rsidRPr="000351E5">
        <w:rPr>
          <w:rFonts w:eastAsia="Times New Roman" w:cs="Times New Roman"/>
          <w:szCs w:val="24"/>
          <w:lang w:eastAsia="es-ES" w:bidi="es-ES"/>
        </w:rPr>
        <w:t>el</w:t>
      </w:r>
      <w:r w:rsidR="009B2431" w:rsidRPr="000351E5">
        <w:rPr>
          <w:rFonts w:eastAsia="Times New Roman" w:cs="Times New Roman"/>
          <w:szCs w:val="24"/>
          <w:lang w:eastAsia="es-ES" w:bidi="es-ES"/>
        </w:rPr>
        <w:t xml:space="preserve"> artículo 6.</w:t>
      </w:r>
      <w:r w:rsidR="00F81A96" w:rsidRPr="000351E5">
        <w:rPr>
          <w:rFonts w:eastAsia="Times New Roman" w:cs="Times New Roman"/>
          <w:szCs w:val="24"/>
          <w:lang w:eastAsia="es-ES" w:bidi="es-ES"/>
        </w:rPr>
        <w:t xml:space="preserve">4 </w:t>
      </w:r>
      <w:r w:rsidR="009B2431" w:rsidRPr="000351E5">
        <w:rPr>
          <w:rFonts w:eastAsia="Times New Roman" w:cs="Times New Roman"/>
          <w:szCs w:val="24"/>
          <w:lang w:eastAsia="es-ES" w:bidi="es-ES"/>
        </w:rPr>
        <w:t>de la Ley Orgánica 2/2006, de 3 de mayo, de Educación</w:t>
      </w:r>
      <w:r w:rsidR="00F81A96" w:rsidRPr="000351E5">
        <w:rPr>
          <w:rFonts w:eastAsia="Times New Roman" w:cs="Times New Roman"/>
          <w:szCs w:val="24"/>
          <w:lang w:eastAsia="es-ES" w:bidi="es-ES"/>
        </w:rPr>
        <w:t xml:space="preserve">, </w:t>
      </w:r>
      <w:r w:rsidR="009B2431" w:rsidRPr="000351E5">
        <w:rPr>
          <w:rFonts w:eastAsia="Times New Roman" w:cs="Times New Roman"/>
          <w:szCs w:val="24"/>
          <w:lang w:eastAsia="es-ES" w:bidi="es-ES"/>
        </w:rPr>
        <w:t>por el que procede</w:t>
      </w:r>
      <w:r w:rsidR="00612108" w:rsidRPr="000351E5">
        <w:rPr>
          <w:rFonts w:eastAsia="Times New Roman" w:cs="Times New Roman"/>
          <w:szCs w:val="24"/>
          <w:lang w:eastAsia="es-ES" w:bidi="es-ES"/>
        </w:rPr>
        <w:t xml:space="preserve"> a</w:t>
      </w:r>
      <w:r w:rsidR="000662B0" w:rsidRPr="000351E5">
        <w:rPr>
          <w:rFonts w:eastAsia="Times New Roman" w:cs="Times New Roman"/>
          <w:szCs w:val="24"/>
          <w:lang w:eastAsia="es-ES" w:bidi="es-ES"/>
        </w:rPr>
        <w:t xml:space="preserve"> </w:t>
      </w:r>
      <w:r w:rsidR="009B2431" w:rsidRPr="000351E5">
        <w:rPr>
          <w:rFonts w:eastAsia="Times New Roman" w:cs="Times New Roman"/>
          <w:szCs w:val="24"/>
          <w:lang w:eastAsia="es-ES" w:bidi="es-ES"/>
        </w:rPr>
        <w:t xml:space="preserve">establecer el currículo completo de estas enseñanzas de Formación Profesional vinculadas </w:t>
      </w:r>
      <w:r w:rsidR="0088237B" w:rsidRPr="000351E5">
        <w:rPr>
          <w:rFonts w:eastAsia="Times New Roman" w:cs="Times New Roman"/>
          <w:szCs w:val="24"/>
          <w:lang w:eastAsia="es-ES" w:bidi="es-ES"/>
        </w:rPr>
        <w:t>a los títulos mencionados</w:t>
      </w:r>
      <w:r w:rsidR="009B2431" w:rsidRPr="000351E5">
        <w:rPr>
          <w:rFonts w:eastAsia="Times New Roman" w:cs="Times New Roman"/>
          <w:szCs w:val="24"/>
          <w:lang w:eastAsia="es-ES" w:bidi="es-ES"/>
        </w:rPr>
        <w:t xml:space="preserve"> en el ámbito de </w:t>
      </w:r>
      <w:r w:rsidR="00F81A96" w:rsidRPr="000351E5">
        <w:rPr>
          <w:rFonts w:eastAsia="Times New Roman" w:cs="Times New Roman"/>
          <w:szCs w:val="24"/>
          <w:lang w:eastAsia="es-ES" w:bidi="es-ES"/>
        </w:rPr>
        <w:t>la Comunitat Valenciana</w:t>
      </w:r>
      <w:r w:rsidR="009B2431" w:rsidRPr="000351E5">
        <w:rPr>
          <w:rFonts w:eastAsia="Times New Roman" w:cs="Times New Roman"/>
          <w:szCs w:val="24"/>
          <w:lang w:eastAsia="es-ES" w:bidi="es-ES"/>
        </w:rPr>
        <w:t>, ampliando y contextualizando los</w:t>
      </w:r>
      <w:r w:rsidR="00F81A96" w:rsidRPr="000351E5">
        <w:rPr>
          <w:rFonts w:eastAsia="Times New Roman" w:cs="Times New Roman"/>
          <w:szCs w:val="24"/>
          <w:lang w:eastAsia="es-ES" w:bidi="es-ES"/>
        </w:rPr>
        <w:t xml:space="preserve"> resultados de aprendizaje y los</w:t>
      </w:r>
      <w:r w:rsidR="009B2431" w:rsidRPr="000351E5">
        <w:rPr>
          <w:rFonts w:eastAsia="Times New Roman" w:cs="Times New Roman"/>
          <w:szCs w:val="24"/>
          <w:lang w:eastAsia="es-ES" w:bidi="es-ES"/>
        </w:rPr>
        <w:t xml:space="preserve"> contenidos de los módulos profesionales, respetando el perfil profesional del mismo.</w:t>
      </w:r>
      <w:bookmarkStart w:id="1" w:name="_Hlk156390296"/>
    </w:p>
    <w:p w14:paraId="01A835AB" w14:textId="791D4BCA" w:rsidR="00F527BB" w:rsidRPr="000351E5" w:rsidRDefault="00F81A96" w:rsidP="00F11B46">
      <w:pPr>
        <w:spacing w:line="360" w:lineRule="auto"/>
        <w:rPr>
          <w:rFonts w:eastAsia="Times New Roman" w:cs="Times New Roman"/>
          <w:szCs w:val="24"/>
          <w:lang w:eastAsia="es-ES" w:bidi="es-ES"/>
        </w:rPr>
      </w:pPr>
      <w:r w:rsidRPr="000351E5">
        <w:rPr>
          <w:rFonts w:eastAsia="Times New Roman" w:cs="Times New Roman"/>
          <w:szCs w:val="24"/>
          <w:lang w:eastAsia="es-ES" w:bidi="es-ES"/>
        </w:rPr>
        <w:t>La Ley Orgánica 3/2022, de 31 de marzo, de ordenación e integración de la Formación Profesional</w:t>
      </w:r>
      <w:r w:rsidR="0026200A" w:rsidRPr="000351E5">
        <w:rPr>
          <w:rFonts w:eastAsia="Times New Roman" w:cs="Times New Roman"/>
          <w:szCs w:val="24"/>
          <w:lang w:eastAsia="es-ES" w:bidi="es-ES"/>
        </w:rPr>
        <w:t xml:space="preserve"> establece que todo currículo de la formación profesional tendrá por objetivo facilitar el desarrollo formativo profesional de las personas, promoviendo su formación integral, contribuyendo al desarrollo de su personalidad en todas sus dimensiones, así como al fortalecimiento económico del país, del tejido productivo y su posicionamiento en la nueva economía, a partir de la cualificación de la población activa y de la satisfacción de sus necesidades formativas a medida que se producen.</w:t>
      </w:r>
      <w:bookmarkStart w:id="2" w:name="_Hlk156390373"/>
    </w:p>
    <w:p w14:paraId="2D1F8AEF" w14:textId="7CDF1076" w:rsidR="00F527BB" w:rsidRPr="000351E5" w:rsidRDefault="0026200A" w:rsidP="00F11B46">
      <w:pPr>
        <w:keepLines/>
        <w:spacing w:line="360" w:lineRule="auto"/>
        <w:textAlignment w:val="auto"/>
        <w:rPr>
          <w:rFonts w:eastAsia="Times New Roman" w:cs="Times New Roman"/>
          <w:szCs w:val="24"/>
          <w:lang w:eastAsia="es-ES" w:bidi="es-ES"/>
        </w:rPr>
      </w:pPr>
      <w:r w:rsidRPr="000351E5">
        <w:rPr>
          <w:rFonts w:eastAsia="Times New Roman" w:cs="Times New Roman"/>
          <w:szCs w:val="24"/>
          <w:lang w:eastAsia="es-ES" w:bidi="es-ES"/>
        </w:rPr>
        <w:t>A tal fin deberá incorporar contenidos culturales, científicos, tecnológicos y organizativos, así como contenidos vinculados a la digitalización, la defensa de la propiedad intelectual e industrial, la sostenibilidad, la innovación e investigación aplicada, el emprendimiento, la versatilidad tecnológica, las habilidades para la gestión de la carrera profesional, las relaciones laborales, la prevención de riesgos laborales y medioambientales, la responsabilidad profesional, las habilidades interpersonales, los valores cívicos, la participación ciudadana y la igualdad efectiva entre hombres y mujeres.</w:t>
      </w:r>
    </w:p>
    <w:p w14:paraId="2E21B3F1" w14:textId="3F458888" w:rsidR="00F527BB" w:rsidRPr="000351E5" w:rsidRDefault="0026200A" w:rsidP="00F11B46">
      <w:pPr>
        <w:keepLines/>
        <w:spacing w:line="360" w:lineRule="auto"/>
        <w:textAlignment w:val="auto"/>
        <w:rPr>
          <w:rFonts w:eastAsia="Times New Roman" w:cs="Times New Roman"/>
          <w:szCs w:val="24"/>
          <w:lang w:eastAsia="es-ES" w:bidi="es-ES"/>
        </w:rPr>
      </w:pPr>
      <w:r w:rsidRPr="000351E5">
        <w:rPr>
          <w:rFonts w:eastAsia="Times New Roman" w:cs="Times New Roman"/>
          <w:szCs w:val="24"/>
          <w:lang w:eastAsia="es-ES" w:bidi="es-ES"/>
        </w:rPr>
        <w:lastRenderedPageBreak/>
        <w:t>Asimismo, se podrán incluir, respetando el correspondiente currículo y la duración mínima de las enseñanzas, complementos formativos que se ajusten a las necesidades de cada sector productivo en el territorio o se adapten a ellas o a las del colectivo destinatario o faciliten la superación de las enseñanzas mediante la adquisición de competencias clave o cualquier otro tipo de formación específica que facilite la inserción sociolaboral.</w:t>
      </w:r>
    </w:p>
    <w:p w14:paraId="5E00DD9B" w14:textId="4F146BD4" w:rsidR="00F527BB" w:rsidRPr="000351E5" w:rsidRDefault="00B95118" w:rsidP="00F11B46">
      <w:pPr>
        <w:keepLines/>
        <w:spacing w:line="360" w:lineRule="auto"/>
        <w:textAlignment w:val="auto"/>
        <w:rPr>
          <w:rFonts w:eastAsia="Times New Roman" w:cs="Times New Roman"/>
          <w:szCs w:val="24"/>
          <w:lang w:eastAsia="es-ES" w:bidi="es-ES"/>
        </w:rPr>
      </w:pPr>
      <w:r w:rsidRPr="000351E5">
        <w:rPr>
          <w:rFonts w:eastAsia="Times New Roman" w:cs="Times New Roman"/>
          <w:szCs w:val="24"/>
          <w:lang w:eastAsia="es-ES" w:bidi="es-ES"/>
        </w:rPr>
        <w:t xml:space="preserve">Como desarrollo de la mencionada Ley Orgánica, el Real Decreto 659/2023, de 18 de julio, </w:t>
      </w:r>
      <w:bookmarkStart w:id="3" w:name="_Hlk158716396"/>
      <w:r w:rsidR="00A73BC5" w:rsidRPr="000351E5">
        <w:rPr>
          <w:rFonts w:eastAsia="Times New Roman" w:cs="Times New Roman"/>
          <w:szCs w:val="24"/>
          <w:lang w:eastAsia="es-ES" w:bidi="es-ES"/>
        </w:rPr>
        <w:t>desarrolla la ordenación del Sistema de Formación Profesional</w:t>
      </w:r>
      <w:bookmarkEnd w:id="3"/>
      <w:r w:rsidR="00A73BC5" w:rsidRPr="000351E5">
        <w:rPr>
          <w:rFonts w:eastAsia="Times New Roman" w:cs="Times New Roman"/>
          <w:szCs w:val="24"/>
          <w:lang w:eastAsia="es-ES" w:bidi="es-ES"/>
        </w:rPr>
        <w:t>, definiendo en su título II, capítulo IV el Grado D, ciclos formativos de Formación Profesional y estableciendo en sus artículos 96 a 107 aspectos comunes a los ciclos formativos de grado medio y superior y en sus artículos 108 a 11</w:t>
      </w:r>
      <w:r w:rsidR="00E56868" w:rsidRPr="000351E5">
        <w:rPr>
          <w:rFonts w:eastAsia="Times New Roman" w:cs="Times New Roman"/>
          <w:szCs w:val="24"/>
          <w:lang w:eastAsia="es-ES" w:bidi="es-ES"/>
        </w:rPr>
        <w:t>5</w:t>
      </w:r>
      <w:r w:rsidR="00A73BC5" w:rsidRPr="000351E5">
        <w:rPr>
          <w:rFonts w:eastAsia="Times New Roman" w:cs="Times New Roman"/>
          <w:szCs w:val="24"/>
          <w:lang w:eastAsia="es-ES" w:bidi="es-ES"/>
        </w:rPr>
        <w:t>, los aspectos específicos de acceso y admisión a los</w:t>
      </w:r>
      <w:r w:rsidR="00E56868" w:rsidRPr="000351E5">
        <w:rPr>
          <w:rFonts w:eastAsia="Times New Roman" w:cs="Times New Roman"/>
          <w:szCs w:val="24"/>
          <w:lang w:eastAsia="es-ES" w:bidi="es-ES"/>
        </w:rPr>
        <w:t xml:space="preserve"> ciclos formativos</w:t>
      </w:r>
      <w:r w:rsidR="00A73BC5" w:rsidRPr="000351E5">
        <w:rPr>
          <w:rFonts w:eastAsia="Times New Roman" w:cs="Times New Roman"/>
          <w:szCs w:val="24"/>
          <w:lang w:eastAsia="es-ES" w:bidi="es-ES"/>
        </w:rPr>
        <w:t xml:space="preserve"> de grado medio</w:t>
      </w:r>
      <w:r w:rsidR="00E56868" w:rsidRPr="000351E5">
        <w:rPr>
          <w:rFonts w:eastAsia="Times New Roman" w:cs="Times New Roman"/>
          <w:szCs w:val="24"/>
          <w:lang w:eastAsia="es-ES" w:bidi="es-ES"/>
        </w:rPr>
        <w:t xml:space="preserve"> y de grado superior</w:t>
      </w:r>
      <w:r w:rsidR="00A73BC5" w:rsidRPr="000351E5">
        <w:rPr>
          <w:rFonts w:eastAsia="Times New Roman" w:cs="Times New Roman"/>
          <w:szCs w:val="24"/>
          <w:lang w:eastAsia="es-ES" w:bidi="es-ES"/>
        </w:rPr>
        <w:t>.</w:t>
      </w:r>
      <w:bookmarkEnd w:id="1"/>
    </w:p>
    <w:p w14:paraId="62427C94" w14:textId="5F39DF5D" w:rsidR="00F527BB" w:rsidRPr="000351E5" w:rsidRDefault="00A73BC5" w:rsidP="00F11B46">
      <w:pPr>
        <w:keepLines/>
        <w:spacing w:line="360" w:lineRule="auto"/>
        <w:textAlignment w:val="auto"/>
        <w:rPr>
          <w:rFonts w:eastAsia="Times New Roman" w:cs="Times New Roman"/>
          <w:szCs w:val="24"/>
          <w:lang w:eastAsia="es-ES" w:bidi="es-ES"/>
        </w:rPr>
      </w:pPr>
      <w:r w:rsidRPr="000351E5">
        <w:rPr>
          <w:rFonts w:eastAsia="Times New Roman" w:cs="Times New Roman"/>
          <w:szCs w:val="24"/>
          <w:lang w:eastAsia="es-ES" w:bidi="es-ES"/>
        </w:rPr>
        <w:t>Establece asimismo en su Disposición adicional duodécima, que las actualizaciones necesarias para los títulos de Formación Profesional existentes con anterioridad a la entrada en vigor del citado Real Decreto, se realizará de acuerdo con la normativa vigente.</w:t>
      </w:r>
    </w:p>
    <w:p w14:paraId="2BB22643" w14:textId="17CE3CBE" w:rsidR="00F527BB" w:rsidRPr="000351E5" w:rsidRDefault="00186CA4" w:rsidP="00F11B46">
      <w:pPr>
        <w:keepLines/>
        <w:adjustRightInd w:val="0"/>
        <w:spacing w:line="360" w:lineRule="auto"/>
        <w:textAlignment w:val="auto"/>
        <w:rPr>
          <w:rFonts w:eastAsia="Times New Roman" w:cs="Times New Roman"/>
          <w:szCs w:val="24"/>
          <w:lang w:eastAsia="es-ES" w:bidi="es-ES"/>
        </w:rPr>
      </w:pPr>
      <w:r w:rsidRPr="000351E5">
        <w:rPr>
          <w:rFonts w:eastAsia="Times New Roman" w:cs="Times New Roman"/>
          <w:szCs w:val="24"/>
          <w:lang w:eastAsia="es-ES" w:bidi="es-ES"/>
        </w:rPr>
        <w:t xml:space="preserve">Mediante </w:t>
      </w:r>
      <w:bookmarkStart w:id="4" w:name="_Hlk158203631"/>
      <w:r w:rsidRPr="000351E5">
        <w:rPr>
          <w:rFonts w:eastAsia="Times New Roman" w:cs="Times New Roman"/>
          <w:szCs w:val="24"/>
          <w:highlight w:val="green"/>
          <w:lang w:eastAsia="es-ES" w:bidi="es-ES"/>
        </w:rPr>
        <w:t>Real Decreto __-/___,</w:t>
      </w:r>
      <w:r w:rsidRPr="000351E5">
        <w:rPr>
          <w:rFonts w:eastAsia="Times New Roman" w:cs="Times New Roman"/>
          <w:szCs w:val="24"/>
          <w:lang w:eastAsia="es-ES" w:bidi="es-ES"/>
        </w:rPr>
        <w:t xml:space="preserve"> complementario al Real Decreto 659/2023, de 18 de julio, por el que se ordena el Sistema de Formación Profesional, se modifican determinados Reales Decretos por los que se establecen títulos de Formación Profesional de grado medio, estableciéndose los cambios de ordenación necesarios de los títulos de Formación Profesional de grado medio para permitir su oferta en el marco de la nueva estructura establecida</w:t>
      </w:r>
      <w:r w:rsidR="00E56868" w:rsidRPr="000351E5">
        <w:rPr>
          <w:rFonts w:eastAsia="Times New Roman" w:cs="Times New Roman"/>
          <w:szCs w:val="24"/>
          <w:lang w:eastAsia="es-ES" w:bidi="es-ES"/>
        </w:rPr>
        <w:t xml:space="preserve"> </w:t>
      </w:r>
      <w:bookmarkEnd w:id="4"/>
      <w:r w:rsidR="00E56868" w:rsidRPr="000351E5">
        <w:rPr>
          <w:rFonts w:eastAsia="Times New Roman" w:cs="Times New Roman"/>
          <w:szCs w:val="24"/>
          <w:lang w:eastAsia="es-ES" w:bidi="es-ES"/>
        </w:rPr>
        <w:t xml:space="preserve">y mediante </w:t>
      </w:r>
      <w:r w:rsidR="00E56868" w:rsidRPr="000351E5">
        <w:rPr>
          <w:rFonts w:eastAsia="Times New Roman" w:cs="Times New Roman"/>
          <w:szCs w:val="24"/>
          <w:highlight w:val="green"/>
          <w:lang w:eastAsia="es-ES" w:bidi="es-ES"/>
        </w:rPr>
        <w:t>Real Decreto __-/___,</w:t>
      </w:r>
      <w:r w:rsidR="00E56868" w:rsidRPr="000351E5">
        <w:rPr>
          <w:rFonts w:eastAsia="Times New Roman" w:cs="Times New Roman"/>
          <w:szCs w:val="24"/>
          <w:lang w:eastAsia="es-ES" w:bidi="es-ES"/>
        </w:rPr>
        <w:t xml:space="preserve"> complementario al Real Decreto 659/2023, de 18 de julio, por el que se ordena el Sistema de Formación Profesional, se modifican determinados Reales Decretos por los que se establecen títulos de Formación Profesional de grado superior, estableciéndose los cambios de ordenación necesarios de los títulos de Formación Profesional de grado superior para permitir su oferta en el marco de la nueva estructura establecida</w:t>
      </w:r>
      <w:r w:rsidRPr="000351E5">
        <w:rPr>
          <w:rFonts w:eastAsia="Times New Roman" w:cs="Times New Roman"/>
          <w:szCs w:val="24"/>
          <w:lang w:eastAsia="es-ES" w:bidi="es-ES"/>
        </w:rPr>
        <w:t>.</w:t>
      </w:r>
      <w:bookmarkEnd w:id="2"/>
    </w:p>
    <w:p w14:paraId="6C72B2C7" w14:textId="0FA9CA46" w:rsidR="00F527BB" w:rsidRPr="000351E5" w:rsidRDefault="009B2431" w:rsidP="00F11B46">
      <w:pPr>
        <w:keepLines/>
        <w:spacing w:line="360" w:lineRule="auto"/>
        <w:textAlignment w:val="auto"/>
        <w:rPr>
          <w:rFonts w:eastAsia="Times New Roman" w:cs="Times New Roman"/>
          <w:szCs w:val="24"/>
          <w:lang w:eastAsia="es-ES" w:bidi="es-ES"/>
        </w:rPr>
      </w:pPr>
      <w:r w:rsidRPr="000351E5">
        <w:rPr>
          <w:rFonts w:eastAsia="Times New Roman" w:cs="Times New Roman"/>
          <w:szCs w:val="24"/>
          <w:lang w:eastAsia="es-ES" w:bidi="es-ES"/>
        </w:rPr>
        <w:t xml:space="preserve">En la definición de </w:t>
      </w:r>
      <w:r w:rsidR="00D35CE3" w:rsidRPr="000351E5">
        <w:rPr>
          <w:rFonts w:eastAsia="Times New Roman" w:cs="Times New Roman"/>
          <w:szCs w:val="24"/>
          <w:lang w:eastAsia="es-ES" w:bidi="es-ES"/>
        </w:rPr>
        <w:t>los nuevos contenidos</w:t>
      </w:r>
      <w:r w:rsidR="00A323C6" w:rsidRPr="000351E5">
        <w:rPr>
          <w:rFonts w:eastAsia="Times New Roman" w:cs="Times New Roman"/>
          <w:szCs w:val="24"/>
          <w:lang w:eastAsia="es-ES" w:bidi="es-ES"/>
        </w:rPr>
        <w:t xml:space="preserve"> </w:t>
      </w:r>
      <w:r w:rsidRPr="000351E5">
        <w:rPr>
          <w:rFonts w:eastAsia="Times New Roman" w:cs="Times New Roman"/>
          <w:szCs w:val="24"/>
          <w:lang w:eastAsia="es-ES" w:bidi="es-ES"/>
        </w:rPr>
        <w:t xml:space="preserve">se han tenido en cuenta las características educativas, así como las </w:t>
      </w:r>
      <w:proofErr w:type="spellStart"/>
      <w:r w:rsidRPr="000351E5">
        <w:rPr>
          <w:rFonts w:eastAsia="Times New Roman" w:cs="Times New Roman"/>
          <w:szCs w:val="24"/>
          <w:lang w:eastAsia="es-ES" w:bidi="es-ES"/>
        </w:rPr>
        <w:t>socioproductivas</w:t>
      </w:r>
      <w:proofErr w:type="spellEnd"/>
      <w:r w:rsidRPr="000351E5">
        <w:rPr>
          <w:rFonts w:eastAsia="Times New Roman" w:cs="Times New Roman"/>
          <w:szCs w:val="24"/>
          <w:lang w:eastAsia="es-ES" w:bidi="es-ES"/>
        </w:rPr>
        <w:t xml:space="preserve"> y laborales, de la Comunitat Valenciana con el fin de dar respuesta a las necesidades generales de </w:t>
      </w:r>
      <w:r w:rsidRPr="000351E5">
        <w:rPr>
          <w:rFonts w:eastAsia="Times New Roman" w:cs="Times New Roman"/>
          <w:spacing w:val="-4"/>
          <w:szCs w:val="24"/>
          <w:lang w:eastAsia="es-ES" w:bidi="es-ES"/>
        </w:rPr>
        <w:t>cualificación de los recursos humanos para su incorporación a la estructura productiva de la Comunitat Valenciana</w:t>
      </w:r>
      <w:r w:rsidRPr="000351E5">
        <w:rPr>
          <w:rFonts w:eastAsia="Times New Roman" w:cs="Times New Roman"/>
          <w:szCs w:val="24"/>
          <w:lang w:eastAsia="es-ES" w:bidi="es-ES"/>
        </w:rPr>
        <w:t>, sin perjuicio alguno a la movilidad del alumnado.</w:t>
      </w:r>
      <w:bookmarkStart w:id="5" w:name="_Hlk156390655"/>
    </w:p>
    <w:p w14:paraId="07415F5A" w14:textId="5263172A" w:rsidR="00F527BB" w:rsidRPr="000351E5" w:rsidRDefault="00186CA4" w:rsidP="00F11B46">
      <w:pPr>
        <w:keepLines/>
        <w:spacing w:line="360" w:lineRule="auto"/>
        <w:textAlignment w:val="auto"/>
        <w:rPr>
          <w:rFonts w:eastAsia="Times New Roman" w:cs="Times New Roman"/>
          <w:szCs w:val="24"/>
          <w:lang w:eastAsia="es-ES" w:bidi="es-ES"/>
        </w:rPr>
      </w:pPr>
      <w:r w:rsidRPr="000351E5">
        <w:rPr>
          <w:rFonts w:eastAsia="Times New Roman" w:cs="Times New Roman"/>
          <w:szCs w:val="24"/>
          <w:lang w:eastAsia="es-ES" w:bidi="es-ES"/>
        </w:rPr>
        <w:lastRenderedPageBreak/>
        <w:t>El contenido de esta Orden se ajusta a los principios de buena regulación contenidos en la Ley 39/2015, de 1 de octubre, del Procedimiento Administrativo Común de las Administraciones Públicas, y en la Ley 40/2015, de 1 de octubre, de Régimen Jurídico del Sector Público, los principios de necesidad, eficacia, proporcionalidad, seguridad jurídica, transparencia y eficiencia, en tanto que persigue el interés general al facilitar</w:t>
      </w:r>
      <w:r w:rsidR="00E00261" w:rsidRPr="000351E5">
        <w:rPr>
          <w:rFonts w:eastAsia="Times New Roman" w:cs="Times New Roman"/>
          <w:szCs w:val="24"/>
          <w:lang w:eastAsia="es-ES" w:bidi="es-ES"/>
        </w:rPr>
        <w:t xml:space="preserve"> </w:t>
      </w:r>
      <w:r w:rsidRPr="000351E5">
        <w:rPr>
          <w:rFonts w:eastAsia="Times New Roman" w:cs="Times New Roman"/>
          <w:szCs w:val="24"/>
          <w:lang w:eastAsia="es-ES" w:bidi="es-ES"/>
        </w:rPr>
        <w:t xml:space="preserve">la adecuación de la oferta formativa </w:t>
      </w:r>
      <w:r w:rsidR="00E00261" w:rsidRPr="000351E5">
        <w:rPr>
          <w:rFonts w:eastAsia="Times New Roman" w:cs="Times New Roman"/>
          <w:szCs w:val="24"/>
          <w:lang w:eastAsia="es-ES" w:bidi="es-ES"/>
        </w:rPr>
        <w:t>a la nueva regulación estatal</w:t>
      </w:r>
      <w:r w:rsidRPr="000351E5">
        <w:rPr>
          <w:rFonts w:eastAsia="Times New Roman" w:cs="Times New Roman"/>
          <w:szCs w:val="24"/>
          <w:lang w:eastAsia="es-ES" w:bidi="es-ES"/>
        </w:rPr>
        <w:t>, amplia</w:t>
      </w:r>
      <w:r w:rsidR="00E00261" w:rsidRPr="000351E5">
        <w:rPr>
          <w:rFonts w:eastAsia="Times New Roman" w:cs="Times New Roman"/>
          <w:szCs w:val="24"/>
          <w:lang w:eastAsia="es-ES" w:bidi="es-ES"/>
        </w:rPr>
        <w:t>ndo</w:t>
      </w:r>
      <w:r w:rsidRPr="000351E5">
        <w:rPr>
          <w:rFonts w:eastAsia="Times New Roman" w:cs="Times New Roman"/>
          <w:szCs w:val="24"/>
          <w:lang w:eastAsia="es-ES" w:bidi="es-ES"/>
        </w:rPr>
        <w:t xml:space="preserve"> la oferta de Formación Profesional</w:t>
      </w:r>
      <w:r w:rsidR="00E00261" w:rsidRPr="000351E5">
        <w:rPr>
          <w:rFonts w:eastAsia="Times New Roman" w:cs="Times New Roman"/>
          <w:szCs w:val="24"/>
          <w:lang w:eastAsia="es-ES" w:bidi="es-ES"/>
        </w:rPr>
        <w:t xml:space="preserve"> y</w:t>
      </w:r>
      <w:r w:rsidRPr="000351E5">
        <w:rPr>
          <w:rFonts w:eastAsia="Times New Roman" w:cs="Times New Roman"/>
          <w:szCs w:val="24"/>
          <w:lang w:eastAsia="es-ES" w:bidi="es-ES"/>
        </w:rPr>
        <w:t xml:space="preserve"> avanza</w:t>
      </w:r>
      <w:r w:rsidR="00E00261" w:rsidRPr="000351E5">
        <w:rPr>
          <w:rFonts w:eastAsia="Times New Roman" w:cs="Times New Roman"/>
          <w:szCs w:val="24"/>
          <w:lang w:eastAsia="es-ES" w:bidi="es-ES"/>
        </w:rPr>
        <w:t xml:space="preserve">ndo </w:t>
      </w:r>
      <w:r w:rsidRPr="000351E5">
        <w:rPr>
          <w:rFonts w:eastAsia="Times New Roman" w:cs="Times New Roman"/>
          <w:szCs w:val="24"/>
          <w:lang w:eastAsia="es-ES" w:bidi="es-ES"/>
        </w:rPr>
        <w:t>en la</w:t>
      </w:r>
      <w:r w:rsidR="00E00261" w:rsidRPr="000351E5">
        <w:rPr>
          <w:rFonts w:eastAsia="Times New Roman" w:cs="Times New Roman"/>
          <w:szCs w:val="24"/>
          <w:lang w:eastAsia="es-ES" w:bidi="es-ES"/>
        </w:rPr>
        <w:t xml:space="preserve"> </w:t>
      </w:r>
      <w:r w:rsidRPr="000351E5">
        <w:rPr>
          <w:rFonts w:eastAsia="Times New Roman" w:cs="Times New Roman"/>
          <w:szCs w:val="24"/>
          <w:lang w:eastAsia="es-ES" w:bidi="es-ES"/>
        </w:rPr>
        <w:t>integración de la Formación Profesional en el conjunto del sistema educativo</w:t>
      </w:r>
      <w:r w:rsidR="00E00261" w:rsidRPr="000351E5">
        <w:rPr>
          <w:rFonts w:eastAsia="Times New Roman" w:cs="Times New Roman"/>
          <w:szCs w:val="24"/>
          <w:lang w:eastAsia="es-ES" w:bidi="es-ES"/>
        </w:rPr>
        <w:t xml:space="preserve"> </w:t>
      </w:r>
      <w:r w:rsidRPr="000351E5">
        <w:rPr>
          <w:rFonts w:eastAsia="Times New Roman" w:cs="Times New Roman"/>
          <w:szCs w:val="24"/>
          <w:lang w:eastAsia="es-ES" w:bidi="es-ES"/>
        </w:rPr>
        <w:t>y formativo</w:t>
      </w:r>
      <w:r w:rsidR="00E00261" w:rsidRPr="000351E5">
        <w:rPr>
          <w:rFonts w:eastAsia="Times New Roman" w:cs="Times New Roman"/>
          <w:szCs w:val="24"/>
          <w:lang w:eastAsia="es-ES" w:bidi="es-ES"/>
        </w:rPr>
        <w:t>.</w:t>
      </w:r>
    </w:p>
    <w:p w14:paraId="71F3B843" w14:textId="3ED2B2D5" w:rsidR="00F527BB" w:rsidRPr="000351E5" w:rsidRDefault="00E00261" w:rsidP="00F11B46">
      <w:pPr>
        <w:keepLines/>
        <w:spacing w:line="360" w:lineRule="auto"/>
        <w:textAlignment w:val="auto"/>
        <w:rPr>
          <w:rFonts w:eastAsia="Times New Roman" w:cs="Times New Roman"/>
          <w:szCs w:val="24"/>
          <w:lang w:eastAsia="es-ES" w:bidi="es-ES"/>
        </w:rPr>
      </w:pPr>
      <w:r w:rsidRPr="000351E5">
        <w:rPr>
          <w:rFonts w:eastAsia="Times New Roman" w:cs="Times New Roman"/>
          <w:szCs w:val="24"/>
          <w:lang w:eastAsia="es-ES" w:bidi="es-ES"/>
        </w:rPr>
        <w:t xml:space="preserve">Basándose en el principio de necesidad, el desarrollo curricular está plenamente justificado para regular estas nuevas enseñanzas de Formación Profesional vinculadas </w:t>
      </w:r>
      <w:r w:rsidR="00E56868" w:rsidRPr="000351E5">
        <w:rPr>
          <w:rFonts w:eastAsia="Times New Roman" w:cs="Times New Roman"/>
          <w:szCs w:val="24"/>
          <w:lang w:eastAsia="es-ES" w:bidi="es-ES"/>
        </w:rPr>
        <w:t>a los títulos mencionados</w:t>
      </w:r>
      <w:r w:rsidRPr="000351E5">
        <w:rPr>
          <w:rFonts w:eastAsia="Times New Roman" w:cs="Times New Roman"/>
          <w:szCs w:val="24"/>
          <w:lang w:eastAsia="es-ES" w:bidi="es-ES"/>
        </w:rPr>
        <w:t xml:space="preserve"> en el ámbito de esta Comunidad Autónoma, ampliando y contextualizando los contenidos de los módulos profesionales, respetando el perfil profesional </w:t>
      </w:r>
      <w:r w:rsidR="00E56868" w:rsidRPr="000351E5">
        <w:rPr>
          <w:rFonts w:eastAsia="Times New Roman" w:cs="Times New Roman"/>
          <w:szCs w:val="24"/>
          <w:lang w:eastAsia="es-ES" w:bidi="es-ES"/>
        </w:rPr>
        <w:t>de los mismos</w:t>
      </w:r>
      <w:r w:rsidRPr="000351E5">
        <w:rPr>
          <w:rFonts w:eastAsia="Times New Roman" w:cs="Times New Roman"/>
          <w:szCs w:val="24"/>
          <w:lang w:eastAsia="es-ES" w:bidi="es-ES"/>
        </w:rPr>
        <w:t>.</w:t>
      </w:r>
    </w:p>
    <w:p w14:paraId="2DF0E7DD" w14:textId="0255E602" w:rsidR="00F527BB" w:rsidRPr="000351E5" w:rsidRDefault="00E00261" w:rsidP="00F11B46">
      <w:pPr>
        <w:keepLines/>
        <w:spacing w:line="360" w:lineRule="auto"/>
        <w:textAlignment w:val="auto"/>
        <w:rPr>
          <w:rFonts w:eastAsia="Times New Roman" w:cs="Times New Roman"/>
          <w:szCs w:val="24"/>
          <w:lang w:eastAsia="es-ES" w:bidi="es-ES"/>
        </w:rPr>
      </w:pPr>
      <w:r w:rsidRPr="000351E5">
        <w:rPr>
          <w:rFonts w:eastAsia="Times New Roman" w:cs="Times New Roman"/>
          <w:szCs w:val="24"/>
          <w:lang w:eastAsia="es-ES" w:bidi="es-ES"/>
        </w:rPr>
        <w:t>R</w:t>
      </w:r>
      <w:r w:rsidR="00186CA4" w:rsidRPr="000351E5">
        <w:rPr>
          <w:rFonts w:eastAsia="Times New Roman" w:cs="Times New Roman"/>
          <w:szCs w:val="24"/>
          <w:lang w:eastAsia="es-ES" w:bidi="es-ES"/>
        </w:rPr>
        <w:t>esulta</w:t>
      </w:r>
      <w:r w:rsidRPr="000351E5">
        <w:rPr>
          <w:rFonts w:eastAsia="Times New Roman" w:cs="Times New Roman"/>
          <w:szCs w:val="24"/>
          <w:lang w:eastAsia="es-ES" w:bidi="es-ES"/>
        </w:rPr>
        <w:t xml:space="preserve"> asimismo </w:t>
      </w:r>
      <w:r w:rsidR="00186CA4" w:rsidRPr="000351E5">
        <w:rPr>
          <w:rFonts w:eastAsia="Times New Roman" w:cs="Times New Roman"/>
          <w:szCs w:val="24"/>
          <w:lang w:eastAsia="es-ES" w:bidi="es-ES"/>
        </w:rPr>
        <w:t xml:space="preserve">coherente con el ordenamiento jurídico </w:t>
      </w:r>
      <w:r w:rsidRPr="000351E5">
        <w:rPr>
          <w:rFonts w:eastAsia="Times New Roman" w:cs="Times New Roman"/>
          <w:szCs w:val="24"/>
          <w:lang w:eastAsia="es-ES" w:bidi="es-ES"/>
        </w:rPr>
        <w:t>permitiendo</w:t>
      </w:r>
      <w:r w:rsidR="00186CA4" w:rsidRPr="000351E5">
        <w:rPr>
          <w:rFonts w:eastAsia="Times New Roman" w:cs="Times New Roman"/>
          <w:szCs w:val="24"/>
          <w:lang w:eastAsia="es-ES" w:bidi="es-ES"/>
        </w:rPr>
        <w:t xml:space="preserve"> una gestión más eficiente</w:t>
      </w:r>
      <w:r w:rsidRPr="000351E5">
        <w:rPr>
          <w:rFonts w:eastAsia="Times New Roman" w:cs="Times New Roman"/>
          <w:szCs w:val="24"/>
          <w:lang w:eastAsia="es-ES" w:bidi="es-ES"/>
        </w:rPr>
        <w:t xml:space="preserve"> </w:t>
      </w:r>
      <w:r w:rsidR="00186CA4" w:rsidRPr="000351E5">
        <w:rPr>
          <w:rFonts w:eastAsia="Times New Roman" w:cs="Times New Roman"/>
          <w:szCs w:val="24"/>
          <w:lang w:eastAsia="es-ES" w:bidi="es-ES"/>
        </w:rPr>
        <w:t>de los recursos públicos</w:t>
      </w:r>
      <w:r w:rsidRPr="000351E5">
        <w:rPr>
          <w:rFonts w:eastAsia="Times New Roman" w:cs="Times New Roman"/>
          <w:szCs w:val="24"/>
          <w:lang w:eastAsia="es-ES" w:bidi="es-ES"/>
        </w:rPr>
        <w:t>, con la intención de mantener un marco normativo estable, predecible, integrado y claro, dando cumplimiento con ello al principio de seguridad jurídica.</w:t>
      </w:r>
    </w:p>
    <w:p w14:paraId="0DFBD724" w14:textId="2C8D399B" w:rsidR="00F527BB" w:rsidRPr="000351E5" w:rsidRDefault="00E00261" w:rsidP="00F11B46">
      <w:pPr>
        <w:keepLines/>
        <w:spacing w:line="360" w:lineRule="auto"/>
        <w:textAlignment w:val="auto"/>
        <w:rPr>
          <w:rFonts w:eastAsia="Times New Roman" w:cs="Times New Roman"/>
          <w:szCs w:val="24"/>
          <w:lang w:eastAsia="es-ES" w:bidi="es-ES"/>
        </w:rPr>
      </w:pPr>
      <w:r w:rsidRPr="000351E5">
        <w:rPr>
          <w:rFonts w:eastAsia="Times New Roman" w:cs="Times New Roman"/>
          <w:szCs w:val="24"/>
          <w:lang w:eastAsia="es-ES" w:bidi="es-ES"/>
        </w:rPr>
        <w:t xml:space="preserve">Se completa así eficaz y eficientemente, el marco legal establecido por </w:t>
      </w:r>
      <w:r w:rsidR="00E56868" w:rsidRPr="000351E5">
        <w:rPr>
          <w:rFonts w:eastAsia="Times New Roman" w:cs="Times New Roman"/>
          <w:szCs w:val="24"/>
          <w:lang w:eastAsia="es-ES" w:bidi="es-ES"/>
        </w:rPr>
        <w:t>los Reales Decretos por los que se establecen los mencionados títulos y sus enseñanzas mínimas</w:t>
      </w:r>
      <w:r w:rsidRPr="000351E5">
        <w:rPr>
          <w:rFonts w:eastAsia="Times New Roman" w:cs="Times New Roman"/>
          <w:szCs w:val="24"/>
          <w:lang w:eastAsia="es-ES" w:bidi="es-ES"/>
        </w:rPr>
        <w:t>, modificado</w:t>
      </w:r>
      <w:r w:rsidR="00E56868" w:rsidRPr="000351E5">
        <w:rPr>
          <w:rFonts w:eastAsia="Times New Roman" w:cs="Times New Roman"/>
          <w:szCs w:val="24"/>
          <w:lang w:eastAsia="es-ES" w:bidi="es-ES"/>
        </w:rPr>
        <w:t>s</w:t>
      </w:r>
      <w:r w:rsidRPr="000351E5">
        <w:rPr>
          <w:rFonts w:eastAsia="Times New Roman" w:cs="Times New Roman"/>
          <w:szCs w:val="24"/>
          <w:lang w:eastAsia="es-ES" w:bidi="es-ES"/>
        </w:rPr>
        <w:t xml:space="preserve"> mediante </w:t>
      </w:r>
      <w:r w:rsidRPr="000351E5">
        <w:rPr>
          <w:rFonts w:eastAsia="Times New Roman" w:cs="Times New Roman"/>
          <w:szCs w:val="24"/>
          <w:highlight w:val="green"/>
          <w:lang w:eastAsia="es-ES" w:bidi="es-ES"/>
        </w:rPr>
        <w:t>Real Decreto ___/_____</w:t>
      </w:r>
      <w:r w:rsidRPr="000351E5">
        <w:rPr>
          <w:rFonts w:eastAsia="Times New Roman" w:cs="Times New Roman"/>
          <w:szCs w:val="24"/>
          <w:lang w:eastAsia="es-ES" w:bidi="es-ES"/>
        </w:rPr>
        <w:t xml:space="preserve"> introduciendo la regulación adecuada e imprescindible, que establece las obligaciones necesarias a fin de atender el objetivo que se pretende conseguir, siguiendo el principio de proporcionalidad.</w:t>
      </w:r>
    </w:p>
    <w:p w14:paraId="117928FE" w14:textId="4719F63D" w:rsidR="00F527BB" w:rsidRPr="000351E5" w:rsidRDefault="00E00261" w:rsidP="00F11B46">
      <w:pPr>
        <w:keepLines/>
        <w:spacing w:line="360" w:lineRule="auto"/>
        <w:textAlignment w:val="auto"/>
        <w:rPr>
          <w:rFonts w:eastAsia="Times New Roman" w:cs="Times New Roman"/>
          <w:szCs w:val="24"/>
          <w:lang w:eastAsia="es-ES" w:bidi="es-ES"/>
        </w:rPr>
      </w:pPr>
      <w:r w:rsidRPr="000351E5">
        <w:rPr>
          <w:rFonts w:eastAsia="Times New Roman" w:cs="Times New Roman"/>
          <w:szCs w:val="24"/>
          <w:lang w:eastAsia="es-ES" w:bidi="es-ES"/>
        </w:rPr>
        <w:t>En aplicación del principio de transparencia, d</w:t>
      </w:r>
      <w:r w:rsidR="00186CA4" w:rsidRPr="000351E5">
        <w:rPr>
          <w:rFonts w:eastAsia="Times New Roman" w:cs="Times New Roman"/>
          <w:szCs w:val="24"/>
          <w:lang w:eastAsia="es-ES" w:bidi="es-ES"/>
        </w:rPr>
        <w:t>urante el procedimiento de</w:t>
      </w:r>
      <w:r w:rsidRPr="000351E5">
        <w:rPr>
          <w:rFonts w:eastAsia="Times New Roman" w:cs="Times New Roman"/>
          <w:szCs w:val="24"/>
          <w:lang w:eastAsia="es-ES" w:bidi="es-ES"/>
        </w:rPr>
        <w:t xml:space="preserve"> </w:t>
      </w:r>
      <w:r w:rsidR="00186CA4" w:rsidRPr="000351E5">
        <w:rPr>
          <w:rFonts w:eastAsia="Times New Roman" w:cs="Times New Roman"/>
          <w:szCs w:val="24"/>
          <w:lang w:eastAsia="es-ES" w:bidi="es-ES"/>
        </w:rPr>
        <w:t xml:space="preserve">elaboración de la norma se ha permitido la </w:t>
      </w:r>
      <w:proofErr w:type="gramStart"/>
      <w:r w:rsidR="00186CA4" w:rsidRPr="000351E5">
        <w:rPr>
          <w:rFonts w:eastAsia="Times New Roman" w:cs="Times New Roman"/>
          <w:szCs w:val="24"/>
          <w:lang w:eastAsia="es-ES" w:bidi="es-ES"/>
        </w:rPr>
        <w:t>participación activa</w:t>
      </w:r>
      <w:proofErr w:type="gramEnd"/>
      <w:r w:rsidR="00186CA4" w:rsidRPr="000351E5">
        <w:rPr>
          <w:rFonts w:eastAsia="Times New Roman" w:cs="Times New Roman"/>
          <w:szCs w:val="24"/>
          <w:lang w:eastAsia="es-ES" w:bidi="es-ES"/>
        </w:rPr>
        <w:t xml:space="preserve"> de los</w:t>
      </w:r>
      <w:r w:rsidRPr="000351E5">
        <w:rPr>
          <w:rFonts w:eastAsia="Times New Roman" w:cs="Times New Roman"/>
          <w:szCs w:val="24"/>
          <w:lang w:eastAsia="es-ES" w:bidi="es-ES"/>
        </w:rPr>
        <w:t xml:space="preserve"> </w:t>
      </w:r>
      <w:r w:rsidR="00186CA4" w:rsidRPr="000351E5">
        <w:rPr>
          <w:rFonts w:eastAsia="Times New Roman" w:cs="Times New Roman"/>
          <w:szCs w:val="24"/>
          <w:lang w:eastAsia="es-ES" w:bidi="es-ES"/>
        </w:rPr>
        <w:t>potenciales destinatarios a través del trámite de audiencia e información</w:t>
      </w:r>
      <w:r w:rsidRPr="000351E5">
        <w:rPr>
          <w:rFonts w:eastAsia="Times New Roman" w:cs="Times New Roman"/>
          <w:szCs w:val="24"/>
          <w:lang w:eastAsia="es-ES" w:bidi="es-ES"/>
        </w:rPr>
        <w:t xml:space="preserve"> </w:t>
      </w:r>
      <w:r w:rsidR="00186CA4" w:rsidRPr="000351E5">
        <w:rPr>
          <w:rFonts w:eastAsia="Times New Roman" w:cs="Times New Roman"/>
          <w:szCs w:val="24"/>
          <w:lang w:eastAsia="es-ES" w:bidi="es-ES"/>
        </w:rPr>
        <w:t>pública</w:t>
      </w:r>
      <w:r w:rsidRPr="000351E5">
        <w:rPr>
          <w:rFonts w:eastAsia="Times New Roman" w:cs="Times New Roman"/>
          <w:szCs w:val="24"/>
          <w:lang w:eastAsia="es-ES" w:bidi="es-ES"/>
        </w:rPr>
        <w:t xml:space="preserve">, quedando </w:t>
      </w:r>
      <w:r w:rsidR="00186CA4" w:rsidRPr="000351E5">
        <w:rPr>
          <w:rFonts w:eastAsia="Times New Roman" w:cs="Times New Roman"/>
          <w:szCs w:val="24"/>
          <w:lang w:eastAsia="es-ES" w:bidi="es-ES"/>
        </w:rPr>
        <w:t xml:space="preserve">justificados los objetivos que persigue la </w:t>
      </w:r>
      <w:r w:rsidRPr="000351E5">
        <w:rPr>
          <w:rFonts w:eastAsia="Times New Roman" w:cs="Times New Roman"/>
          <w:szCs w:val="24"/>
          <w:lang w:eastAsia="es-ES" w:bidi="es-ES"/>
        </w:rPr>
        <w:t>Orden</w:t>
      </w:r>
      <w:r w:rsidR="00186CA4" w:rsidRPr="000351E5">
        <w:rPr>
          <w:rFonts w:eastAsia="Times New Roman" w:cs="Times New Roman"/>
          <w:szCs w:val="24"/>
          <w:lang w:eastAsia="es-ES" w:bidi="es-ES"/>
        </w:rPr>
        <w:t>.</w:t>
      </w:r>
    </w:p>
    <w:p w14:paraId="7026527D" w14:textId="4DD2E6A4" w:rsidR="00F527BB" w:rsidRPr="000351E5" w:rsidRDefault="009B2431" w:rsidP="00F11B46">
      <w:pPr>
        <w:keepLines/>
        <w:spacing w:line="360" w:lineRule="auto"/>
        <w:textAlignment w:val="auto"/>
        <w:rPr>
          <w:rFonts w:eastAsia="Times New Roman" w:cs="Times New Roman"/>
          <w:szCs w:val="24"/>
          <w:lang w:eastAsia="es-ES" w:bidi="es-ES"/>
        </w:rPr>
      </w:pPr>
      <w:r w:rsidRPr="000351E5">
        <w:rPr>
          <w:rFonts w:eastAsia="Times New Roman" w:cs="Times New Roman"/>
          <w:szCs w:val="24"/>
          <w:lang w:eastAsia="es-ES" w:bidi="es-ES"/>
        </w:rPr>
        <w:t xml:space="preserve">Se ha prestado especial atención a las áreas prioritarias, </w:t>
      </w:r>
      <w:r w:rsidRPr="000351E5">
        <w:rPr>
          <w:rFonts w:eastAsia="Times New Roman" w:cs="Times New Roman"/>
          <w:spacing w:val="-4"/>
          <w:szCs w:val="24"/>
          <w:lang w:eastAsia="es-ES" w:bidi="es-ES"/>
        </w:rPr>
        <w:t>mediante la definición</w:t>
      </w:r>
      <w:r w:rsidRPr="000351E5">
        <w:rPr>
          <w:rFonts w:eastAsia="Times New Roman" w:cs="Times New Roman"/>
          <w:szCs w:val="24"/>
          <w:lang w:eastAsia="es-ES" w:bidi="es-ES"/>
        </w:rPr>
        <w:t xml:space="preserve"> </w:t>
      </w:r>
      <w:r w:rsidRPr="000351E5">
        <w:rPr>
          <w:rFonts w:eastAsia="Times New Roman" w:cs="Times New Roman"/>
          <w:spacing w:val="-4"/>
          <w:szCs w:val="24"/>
          <w:lang w:eastAsia="es-ES" w:bidi="es-ES"/>
        </w:rPr>
        <w:t>de contenidos de prevención de riesgos laborales, que permitan que todo el alumnado pueda obtener el certificado</w:t>
      </w:r>
      <w:r w:rsidRPr="000351E5">
        <w:rPr>
          <w:rFonts w:eastAsia="Times New Roman" w:cs="Times New Roman"/>
          <w:szCs w:val="24"/>
          <w:lang w:eastAsia="es-ES" w:bidi="es-ES"/>
        </w:rPr>
        <w:t xml:space="preserve"> de técnico o técnica en Prevención de Riesgos Laborales, Nivel Básico, expedido de acuerdo con lo dispuesto en el Real Decreto 39/1997, de 17 de enero, por el que se aprueba el Reglamento de los</w:t>
      </w:r>
      <w:r w:rsidRPr="000351E5">
        <w:rPr>
          <w:rFonts w:eastAsia="Times New Roman" w:cs="Times New Roman"/>
          <w:spacing w:val="26"/>
          <w:szCs w:val="24"/>
          <w:lang w:eastAsia="es-ES" w:bidi="es-ES"/>
        </w:rPr>
        <w:t xml:space="preserve"> </w:t>
      </w:r>
      <w:r w:rsidRPr="000351E5">
        <w:rPr>
          <w:rFonts w:eastAsia="Times New Roman" w:cs="Times New Roman"/>
          <w:szCs w:val="24"/>
          <w:lang w:eastAsia="es-ES" w:bidi="es-ES"/>
        </w:rPr>
        <w:t xml:space="preserve">Servicios de </w:t>
      </w:r>
      <w:r w:rsidRPr="000351E5">
        <w:rPr>
          <w:rFonts w:eastAsia="Times New Roman" w:cs="Times New Roman"/>
          <w:spacing w:val="-2"/>
          <w:szCs w:val="24"/>
          <w:lang w:eastAsia="es-ES" w:bidi="es-ES"/>
        </w:rPr>
        <w:t>Prevención, e incorporando en el currículo formación en la lengua inglesa para facilitar su movilidad profesional</w:t>
      </w:r>
      <w:r w:rsidRPr="000351E5">
        <w:rPr>
          <w:rFonts w:eastAsia="Times New Roman" w:cs="Times New Roman"/>
          <w:szCs w:val="24"/>
          <w:lang w:eastAsia="es-ES" w:bidi="es-ES"/>
        </w:rPr>
        <w:t xml:space="preserve"> a cualquier país europeo.</w:t>
      </w:r>
    </w:p>
    <w:p w14:paraId="1F92C2E3" w14:textId="0FDBCFCB" w:rsidR="001139C0" w:rsidRPr="000351E5" w:rsidRDefault="00D35CE3" w:rsidP="00F11B46">
      <w:pPr>
        <w:keepLines/>
        <w:spacing w:line="360" w:lineRule="auto"/>
        <w:textAlignment w:val="auto"/>
        <w:rPr>
          <w:rFonts w:eastAsia="Times New Roman" w:cs="Times New Roman"/>
          <w:szCs w:val="24"/>
          <w:lang w:eastAsia="es-ES" w:bidi="es-ES"/>
        </w:rPr>
      </w:pPr>
      <w:r w:rsidRPr="000351E5">
        <w:rPr>
          <w:rFonts w:eastAsia="Times New Roman" w:cs="Times New Roman"/>
          <w:szCs w:val="24"/>
          <w:lang w:eastAsia="es-ES" w:bidi="es-ES"/>
        </w:rPr>
        <w:lastRenderedPageBreak/>
        <w:t>Las modificaciones introducidas en e</w:t>
      </w:r>
      <w:r w:rsidR="00E56868" w:rsidRPr="000351E5">
        <w:rPr>
          <w:rFonts w:eastAsia="Times New Roman" w:cs="Times New Roman"/>
          <w:szCs w:val="24"/>
          <w:lang w:eastAsia="es-ES" w:bidi="es-ES"/>
        </w:rPr>
        <w:t>stos currículos</w:t>
      </w:r>
      <w:r w:rsidR="009B2431" w:rsidRPr="000351E5">
        <w:rPr>
          <w:rFonts w:eastAsia="Times New Roman" w:cs="Times New Roman"/>
          <w:szCs w:val="24"/>
          <w:lang w:eastAsia="es-ES" w:bidi="es-ES"/>
        </w:rPr>
        <w:t xml:space="preserve"> requiere</w:t>
      </w:r>
      <w:r w:rsidR="00E56868" w:rsidRPr="000351E5">
        <w:rPr>
          <w:rFonts w:eastAsia="Times New Roman" w:cs="Times New Roman"/>
          <w:szCs w:val="24"/>
          <w:lang w:eastAsia="es-ES" w:bidi="es-ES"/>
        </w:rPr>
        <w:t>n</w:t>
      </w:r>
      <w:r w:rsidR="009B2431" w:rsidRPr="000351E5">
        <w:rPr>
          <w:rFonts w:eastAsia="Times New Roman" w:cs="Times New Roman"/>
          <w:szCs w:val="24"/>
          <w:lang w:eastAsia="es-ES" w:bidi="es-ES"/>
        </w:rPr>
        <w:t xml:space="preserve"> una posterior concreción en las programaciones que el equipo docente ha de elaborar, las cuales han de incorporar el diseño de actividades de aprendizaje y el desarrollo de actuaciones flexibles que, en el marco de la normativa que regula la organización de los centros, posibiliten adecuaciones particulares del currículo en cada centro docente de acuerdo con los recursos disponibles, sin que en ningún caso suponga la supresión de objetivos que afecten a la competencia general </w:t>
      </w:r>
      <w:r w:rsidR="00E56868" w:rsidRPr="000351E5">
        <w:rPr>
          <w:rFonts w:eastAsia="Times New Roman" w:cs="Times New Roman"/>
          <w:szCs w:val="24"/>
          <w:lang w:eastAsia="es-ES" w:bidi="es-ES"/>
        </w:rPr>
        <w:t>de los títulos objeto de regulación</w:t>
      </w:r>
      <w:r w:rsidR="009B2431" w:rsidRPr="000351E5">
        <w:rPr>
          <w:rFonts w:eastAsia="Times New Roman" w:cs="Times New Roman"/>
          <w:szCs w:val="24"/>
          <w:lang w:eastAsia="es-ES" w:bidi="es-ES"/>
        </w:rPr>
        <w:t>.</w:t>
      </w:r>
    </w:p>
    <w:p w14:paraId="09378AC9" w14:textId="3E875E11" w:rsidR="00F527BB" w:rsidRPr="000351E5" w:rsidRDefault="000A07BE" w:rsidP="00F11B46">
      <w:pPr>
        <w:keepLines/>
        <w:spacing w:line="360" w:lineRule="auto"/>
        <w:textAlignment w:val="auto"/>
        <w:rPr>
          <w:rFonts w:eastAsia="Times New Roman" w:cs="Times New Roman"/>
          <w:szCs w:val="24"/>
          <w:lang w:eastAsia="es-ES" w:bidi="es-ES"/>
        </w:rPr>
      </w:pPr>
      <w:r w:rsidRPr="000351E5">
        <w:rPr>
          <w:rFonts w:eastAsia="Times New Roman" w:cs="Times New Roman"/>
          <w:szCs w:val="24"/>
          <w:lang w:eastAsia="es-ES" w:bidi="es-ES"/>
        </w:rPr>
        <w:t xml:space="preserve">La implantación </w:t>
      </w:r>
      <w:r w:rsidR="003B04EA" w:rsidRPr="000351E5">
        <w:rPr>
          <w:rFonts w:eastAsia="Times New Roman" w:cs="Times New Roman"/>
          <w:szCs w:val="24"/>
          <w:lang w:eastAsia="es-ES" w:bidi="es-ES"/>
        </w:rPr>
        <w:t>de las modificaciones en los currículos</w:t>
      </w:r>
      <w:r w:rsidR="00A323C6" w:rsidRPr="000351E5">
        <w:rPr>
          <w:rFonts w:eastAsia="Times New Roman" w:cs="Times New Roman"/>
          <w:szCs w:val="24"/>
          <w:lang w:eastAsia="es-ES" w:bidi="es-ES"/>
        </w:rPr>
        <w:t xml:space="preserve"> </w:t>
      </w:r>
      <w:r w:rsidR="00E56868" w:rsidRPr="000351E5">
        <w:rPr>
          <w:rFonts w:eastAsia="Times New Roman" w:cs="Times New Roman"/>
          <w:szCs w:val="24"/>
          <w:lang w:eastAsia="es-ES" w:bidi="es-ES"/>
        </w:rPr>
        <w:t>regulados por</w:t>
      </w:r>
      <w:r w:rsidRPr="000351E5">
        <w:rPr>
          <w:rFonts w:eastAsia="Times New Roman" w:cs="Times New Roman"/>
          <w:szCs w:val="24"/>
          <w:lang w:eastAsia="es-ES" w:bidi="es-ES"/>
        </w:rPr>
        <w:t xml:space="preserve"> la presente Orden tendrá lugar a partir del curso </w:t>
      </w:r>
      <w:r w:rsidR="003B04EA" w:rsidRPr="000351E5">
        <w:rPr>
          <w:rFonts w:eastAsia="Times New Roman" w:cs="Times New Roman"/>
          <w:szCs w:val="24"/>
          <w:lang w:eastAsia="es-ES" w:bidi="es-ES"/>
        </w:rPr>
        <w:t xml:space="preserve">2024-2025 para los módulos de primero y </w:t>
      </w:r>
      <w:r w:rsidR="00772CCD" w:rsidRPr="000351E5">
        <w:rPr>
          <w:rFonts w:eastAsia="Times New Roman" w:cs="Times New Roman"/>
          <w:szCs w:val="24"/>
          <w:lang w:eastAsia="es-ES" w:bidi="es-ES"/>
        </w:rPr>
        <w:t>a partir</w:t>
      </w:r>
      <w:r w:rsidR="003B04EA" w:rsidRPr="000351E5">
        <w:rPr>
          <w:rFonts w:eastAsia="Times New Roman" w:cs="Times New Roman"/>
          <w:szCs w:val="24"/>
          <w:lang w:eastAsia="es-ES" w:bidi="es-ES"/>
        </w:rPr>
        <w:t xml:space="preserve"> </w:t>
      </w:r>
      <w:r w:rsidR="00772CCD" w:rsidRPr="000351E5">
        <w:rPr>
          <w:rFonts w:eastAsia="Times New Roman" w:cs="Times New Roman"/>
          <w:szCs w:val="24"/>
          <w:lang w:eastAsia="es-ES" w:bidi="es-ES"/>
        </w:rPr>
        <w:t>d</w:t>
      </w:r>
      <w:r w:rsidR="003B04EA" w:rsidRPr="000351E5">
        <w:rPr>
          <w:rFonts w:eastAsia="Times New Roman" w:cs="Times New Roman"/>
          <w:szCs w:val="24"/>
          <w:lang w:eastAsia="es-ES" w:bidi="es-ES"/>
        </w:rPr>
        <w:t xml:space="preserve">el curso 2025-2026 </w:t>
      </w:r>
      <w:r w:rsidR="00772CCD" w:rsidRPr="000351E5">
        <w:rPr>
          <w:rFonts w:eastAsia="Times New Roman" w:cs="Times New Roman"/>
          <w:szCs w:val="24"/>
          <w:lang w:eastAsia="es-ES" w:bidi="es-ES"/>
        </w:rPr>
        <w:t>para los módulos de segundo</w:t>
      </w:r>
      <w:r w:rsidR="0017103C" w:rsidRPr="000351E5">
        <w:rPr>
          <w:rFonts w:eastAsia="Times New Roman" w:cs="Times New Roman"/>
          <w:szCs w:val="24"/>
          <w:lang w:eastAsia="es-ES" w:bidi="es-ES"/>
        </w:rPr>
        <w:t>.</w:t>
      </w:r>
    </w:p>
    <w:p w14:paraId="4D661788" w14:textId="68C9CDC6" w:rsidR="00310822" w:rsidRDefault="00184875" w:rsidP="00F11B46">
      <w:pPr>
        <w:keepLines/>
        <w:spacing w:line="360" w:lineRule="auto"/>
        <w:textAlignment w:val="auto"/>
        <w:rPr>
          <w:rFonts w:eastAsia="Times New Roman" w:cs="Times New Roman"/>
          <w:spacing w:val="-2"/>
          <w:szCs w:val="24"/>
          <w:lang w:eastAsia="es-ES" w:bidi="es-ES"/>
        </w:rPr>
      </w:pPr>
      <w:r w:rsidRPr="000351E5">
        <w:rPr>
          <w:rFonts w:eastAsia="Times New Roman" w:cs="Times New Roman"/>
          <w:szCs w:val="24"/>
          <w:lang w:eastAsia="es-ES" w:bidi="es-ES"/>
        </w:rPr>
        <w:t xml:space="preserve">Por tanto, al amparo de lo previsto en el artículo 18.f) de la Ley 5/1983, de 30 de diciembre, de Gobierno Valenciano, a propuesta </w:t>
      </w:r>
      <w:r w:rsidR="009C135E" w:rsidRPr="000351E5">
        <w:rPr>
          <w:rFonts w:eastAsia="Times New Roman" w:cs="Times New Roman"/>
          <w:szCs w:val="24"/>
          <w:lang w:eastAsia="es-ES" w:bidi="es-ES"/>
        </w:rPr>
        <w:t>de la directora general de Formación Profesional</w:t>
      </w:r>
      <w:r w:rsidR="0017103C" w:rsidRPr="000351E5">
        <w:rPr>
          <w:rFonts w:eastAsia="Times New Roman" w:cs="Times New Roman"/>
          <w:szCs w:val="24"/>
          <w:lang w:eastAsia="es-ES" w:bidi="es-ES"/>
        </w:rPr>
        <w:t xml:space="preserve">, </w:t>
      </w:r>
      <w:r w:rsidRPr="000351E5">
        <w:rPr>
          <w:rFonts w:eastAsia="Times New Roman" w:cs="Times New Roman"/>
          <w:szCs w:val="24"/>
          <w:lang w:eastAsia="es-ES" w:bidi="es-ES"/>
        </w:rPr>
        <w:t xml:space="preserve">en uso de las competencias del artículo 53 del </w:t>
      </w:r>
      <w:proofErr w:type="spellStart"/>
      <w:r w:rsidRPr="000351E5">
        <w:rPr>
          <w:rFonts w:eastAsia="Times New Roman" w:cs="Times New Roman"/>
          <w:szCs w:val="24"/>
          <w:lang w:eastAsia="es-ES" w:bidi="es-ES"/>
        </w:rPr>
        <w:t>Estatut</w:t>
      </w:r>
      <w:proofErr w:type="spellEnd"/>
      <w:r w:rsidRPr="000351E5">
        <w:rPr>
          <w:rFonts w:eastAsia="Times New Roman" w:cs="Times New Roman"/>
          <w:szCs w:val="24"/>
          <w:lang w:eastAsia="es-ES" w:bidi="es-ES"/>
        </w:rPr>
        <w:t xml:space="preserve"> </w:t>
      </w:r>
      <w:proofErr w:type="spellStart"/>
      <w:r w:rsidRPr="000351E5">
        <w:rPr>
          <w:rFonts w:eastAsia="Times New Roman" w:cs="Times New Roman"/>
          <w:szCs w:val="24"/>
          <w:lang w:eastAsia="es-ES" w:bidi="es-ES"/>
        </w:rPr>
        <w:t>d’Autonomia</w:t>
      </w:r>
      <w:proofErr w:type="spellEnd"/>
      <w:r w:rsidRPr="000351E5">
        <w:rPr>
          <w:rFonts w:eastAsia="Times New Roman" w:cs="Times New Roman"/>
          <w:szCs w:val="24"/>
          <w:lang w:eastAsia="es-ES" w:bidi="es-ES"/>
        </w:rPr>
        <w:t xml:space="preserve"> de la Comunitat Valenciana, con informe favorable de la dirección general de Presupuestos, con informe de la Abogacía General de la Generalitat</w:t>
      </w:r>
      <w:r w:rsidR="009B2431" w:rsidRPr="000351E5">
        <w:rPr>
          <w:rFonts w:eastAsia="Times New Roman" w:cs="Times New Roman"/>
          <w:spacing w:val="-2"/>
          <w:szCs w:val="24"/>
          <w:lang w:eastAsia="es-ES" w:bidi="es-ES"/>
        </w:rPr>
        <w:t xml:space="preserve">, </w:t>
      </w:r>
      <w:r w:rsidR="00214BB0" w:rsidRPr="000351E5">
        <w:rPr>
          <w:rFonts w:eastAsia="Times New Roman" w:cs="Times New Roman"/>
          <w:spacing w:val="-2"/>
          <w:szCs w:val="24"/>
          <w:lang w:eastAsia="es-ES" w:bidi="es-ES"/>
        </w:rPr>
        <w:t>oído/</w:t>
      </w:r>
      <w:r w:rsidR="002F52E7" w:rsidRPr="000351E5">
        <w:rPr>
          <w:rFonts w:eastAsia="Times New Roman" w:cs="Times New Roman"/>
          <w:spacing w:val="-2"/>
          <w:szCs w:val="24"/>
          <w:lang w:eastAsia="es-ES" w:bidi="es-ES"/>
        </w:rPr>
        <w:t xml:space="preserve">conforme el Consell </w:t>
      </w:r>
      <w:proofErr w:type="spellStart"/>
      <w:r w:rsidR="002F52E7" w:rsidRPr="000351E5">
        <w:rPr>
          <w:rFonts w:eastAsia="Times New Roman" w:cs="Times New Roman"/>
          <w:spacing w:val="-2"/>
          <w:szCs w:val="24"/>
          <w:lang w:eastAsia="es-ES" w:bidi="es-ES"/>
        </w:rPr>
        <w:t>Jurídic</w:t>
      </w:r>
      <w:proofErr w:type="spellEnd"/>
      <w:r w:rsidR="002F52E7" w:rsidRPr="000351E5">
        <w:rPr>
          <w:rFonts w:eastAsia="Times New Roman" w:cs="Times New Roman"/>
          <w:spacing w:val="-2"/>
          <w:szCs w:val="24"/>
          <w:lang w:eastAsia="es-ES" w:bidi="es-ES"/>
        </w:rPr>
        <w:t xml:space="preserve"> </w:t>
      </w:r>
      <w:proofErr w:type="spellStart"/>
      <w:r w:rsidR="002F52E7" w:rsidRPr="000351E5">
        <w:rPr>
          <w:rFonts w:eastAsia="Times New Roman" w:cs="Times New Roman"/>
          <w:spacing w:val="-2"/>
          <w:szCs w:val="24"/>
          <w:lang w:eastAsia="es-ES" w:bidi="es-ES"/>
        </w:rPr>
        <w:t>Consultiu</w:t>
      </w:r>
      <w:proofErr w:type="spellEnd"/>
      <w:r w:rsidR="002F52E7" w:rsidRPr="000351E5">
        <w:rPr>
          <w:rFonts w:eastAsia="Times New Roman" w:cs="Times New Roman"/>
          <w:spacing w:val="-2"/>
          <w:szCs w:val="24"/>
          <w:lang w:eastAsia="es-ES" w:bidi="es-ES"/>
        </w:rPr>
        <w:t>,</w:t>
      </w:r>
    </w:p>
    <w:p w14:paraId="0A2EE89A" w14:textId="74E0D517" w:rsidR="00F527BB" w:rsidRPr="000351E5" w:rsidRDefault="001D4C91" w:rsidP="00F11B46">
      <w:pPr>
        <w:keepLines/>
        <w:spacing w:line="360" w:lineRule="auto"/>
        <w:ind w:left="264"/>
        <w:jc w:val="center"/>
        <w:textAlignment w:val="auto"/>
        <w:rPr>
          <w:rFonts w:eastAsia="Times New Roman" w:cs="Times New Roman"/>
          <w:szCs w:val="24"/>
          <w:lang w:eastAsia="es-ES" w:bidi="es-ES"/>
        </w:rPr>
      </w:pPr>
      <w:r w:rsidRPr="000351E5">
        <w:rPr>
          <w:rFonts w:eastAsia="Times New Roman" w:cs="Times New Roman"/>
          <w:szCs w:val="24"/>
          <w:lang w:eastAsia="es-ES" w:bidi="es-ES"/>
        </w:rPr>
        <w:t>ORDENO</w:t>
      </w:r>
      <w:bookmarkEnd w:id="5"/>
    </w:p>
    <w:p w14:paraId="526E4DF6" w14:textId="1FDC5A4E" w:rsidR="00BC1BCC" w:rsidRDefault="005338F2" w:rsidP="00F11B46">
      <w:pPr>
        <w:pStyle w:val="Ttulo2"/>
      </w:pPr>
      <w:bookmarkStart w:id="6" w:name="_Toc166569965"/>
      <w:r w:rsidRPr="000351E5">
        <w:t>Base primera. Objeto y ámbito de aplicación</w:t>
      </w:r>
      <w:bookmarkEnd w:id="6"/>
    </w:p>
    <w:p w14:paraId="0CC2B0EF" w14:textId="4A381A4E" w:rsidR="003C0236" w:rsidRPr="000351E5" w:rsidRDefault="00E41DC0" w:rsidP="00F11B46">
      <w:pPr>
        <w:spacing w:line="360" w:lineRule="auto"/>
        <w:rPr>
          <w:rFonts w:eastAsia="Times New Roman" w:cs="Times New Roman"/>
          <w:szCs w:val="24"/>
          <w:lang w:eastAsia="es-ES" w:bidi="es-ES"/>
        </w:rPr>
      </w:pPr>
      <w:r w:rsidRPr="000351E5">
        <w:rPr>
          <w:rFonts w:eastAsia="Times New Roman" w:cs="Times New Roman"/>
          <w:szCs w:val="24"/>
          <w:lang w:eastAsia="es-ES" w:bidi="es-ES"/>
        </w:rPr>
        <w:t xml:space="preserve">La presente Orden tiene por objeto la adaptación de los actuales currículos para la Comunidad Valenciana de los ciclos formativos de grado medio y de grado superior de todas las familias profesionales, que se imparten según lo previsto en la Ley Orgánica 2/2006, de 3 de mayo, de Educación (LOE), modificada mediante Ley Orgánica 3/2020, de 29 diciembre, teniendo en cuenta las características socio-productivas, laborales y educativas de la Comunitat Valenciana y la nueva estructura de estas enseñanzas definida por la Ley Orgánica 3/2022, de 31 de marzo, de ordenación e integración de la Formación Profesional, desarrollada en cuanto a ordenación mediante Real Decreto 659/2023, de 18 de julio, por el que se ordena el Sistema de Formación Profesional, estableciendo los cambios necesarios para la implantación de la nueva estructura </w:t>
      </w:r>
      <w:r w:rsidR="00766887" w:rsidRPr="000351E5">
        <w:rPr>
          <w:rFonts w:eastAsia="Times New Roman" w:cs="Times New Roman"/>
          <w:szCs w:val="24"/>
          <w:lang w:eastAsia="es-ES" w:bidi="es-ES"/>
        </w:rPr>
        <w:t>del citado Sistema de Formación Profesional</w:t>
      </w:r>
      <w:r w:rsidRPr="000351E5">
        <w:rPr>
          <w:rFonts w:eastAsia="Times New Roman" w:cs="Times New Roman"/>
          <w:szCs w:val="24"/>
          <w:lang w:eastAsia="es-ES" w:bidi="es-ES"/>
        </w:rPr>
        <w:t xml:space="preserve">. </w:t>
      </w:r>
      <w:r w:rsidR="003C0236" w:rsidRPr="000351E5">
        <w:rPr>
          <w:rFonts w:eastAsia="Times New Roman" w:cs="Times New Roman"/>
          <w:szCs w:val="24"/>
          <w:lang w:eastAsia="es-ES" w:bidi="es-ES"/>
        </w:rPr>
        <w:t>Las materias objeto de regulación son:</w:t>
      </w:r>
    </w:p>
    <w:p w14:paraId="7F33859D" w14:textId="77777777" w:rsidR="003C0236" w:rsidRPr="000351E5" w:rsidRDefault="003C0236" w:rsidP="00F11B46">
      <w:pPr>
        <w:keepLines/>
        <w:numPr>
          <w:ilvl w:val="0"/>
          <w:numId w:val="1"/>
        </w:numPr>
        <w:spacing w:line="360" w:lineRule="auto"/>
        <w:rPr>
          <w:rFonts w:eastAsia="Times New Roman" w:cs="Times New Roman"/>
          <w:szCs w:val="24"/>
          <w:lang w:eastAsia="es-ES" w:bidi="es-ES"/>
        </w:rPr>
      </w:pPr>
      <w:r w:rsidRPr="000351E5">
        <w:rPr>
          <w:rFonts w:eastAsia="Times New Roman" w:cs="Times New Roman"/>
          <w:szCs w:val="24"/>
          <w:lang w:eastAsia="es-ES" w:bidi="es-ES"/>
        </w:rPr>
        <w:t>Módulos asociados a las habilidades y capacidades transversales, y a la orientación laboral y el emprendimiento.</w:t>
      </w:r>
    </w:p>
    <w:p w14:paraId="26F72200" w14:textId="77777777" w:rsidR="003C0236" w:rsidRPr="000351E5" w:rsidRDefault="003C0236" w:rsidP="00F11B46">
      <w:pPr>
        <w:keepLines/>
        <w:numPr>
          <w:ilvl w:val="0"/>
          <w:numId w:val="1"/>
        </w:numPr>
        <w:spacing w:line="360" w:lineRule="auto"/>
        <w:rPr>
          <w:rFonts w:eastAsia="Times New Roman" w:cs="Times New Roman"/>
          <w:szCs w:val="24"/>
          <w:lang w:eastAsia="es-ES" w:bidi="es-ES"/>
        </w:rPr>
      </w:pPr>
      <w:r w:rsidRPr="000351E5">
        <w:rPr>
          <w:rFonts w:eastAsia="Times New Roman" w:cs="Times New Roman"/>
          <w:szCs w:val="24"/>
          <w:lang w:eastAsia="es-ES" w:bidi="es-ES"/>
        </w:rPr>
        <w:lastRenderedPageBreak/>
        <w:t>Módulos optativos.</w:t>
      </w:r>
    </w:p>
    <w:p w14:paraId="12C57F80" w14:textId="77777777" w:rsidR="003C0236" w:rsidRPr="000351E5" w:rsidRDefault="003C0236" w:rsidP="00F11B46">
      <w:pPr>
        <w:keepLines/>
        <w:numPr>
          <w:ilvl w:val="0"/>
          <w:numId w:val="1"/>
        </w:numPr>
        <w:spacing w:line="360" w:lineRule="auto"/>
        <w:rPr>
          <w:rFonts w:eastAsia="Times New Roman" w:cs="Times New Roman"/>
          <w:szCs w:val="24"/>
          <w:lang w:eastAsia="es-ES" w:bidi="es-ES"/>
        </w:rPr>
      </w:pPr>
      <w:r w:rsidRPr="000351E5">
        <w:rPr>
          <w:rFonts w:eastAsia="Times New Roman" w:cs="Times New Roman"/>
          <w:szCs w:val="24"/>
          <w:lang w:eastAsia="es-ES" w:bidi="es-ES"/>
        </w:rPr>
        <w:t xml:space="preserve">Proyecto </w:t>
      </w:r>
      <w:proofErr w:type="spellStart"/>
      <w:r w:rsidRPr="000351E5">
        <w:rPr>
          <w:rFonts w:eastAsia="Times New Roman" w:cs="Times New Roman"/>
          <w:szCs w:val="24"/>
          <w:lang w:eastAsia="es-ES" w:bidi="es-ES"/>
        </w:rPr>
        <w:t>Intermodular</w:t>
      </w:r>
      <w:proofErr w:type="spellEnd"/>
    </w:p>
    <w:p w14:paraId="10EBD792" w14:textId="77777777" w:rsidR="003C0236" w:rsidRPr="000351E5" w:rsidRDefault="003C0236" w:rsidP="00F11B46">
      <w:pPr>
        <w:keepLines/>
        <w:numPr>
          <w:ilvl w:val="0"/>
          <w:numId w:val="1"/>
        </w:numPr>
        <w:spacing w:line="360" w:lineRule="auto"/>
        <w:rPr>
          <w:rFonts w:eastAsia="Times New Roman" w:cs="Times New Roman"/>
          <w:szCs w:val="24"/>
          <w:lang w:eastAsia="es-ES" w:bidi="es-ES"/>
        </w:rPr>
      </w:pPr>
      <w:r w:rsidRPr="000351E5">
        <w:rPr>
          <w:rFonts w:eastAsia="Times New Roman" w:cs="Times New Roman"/>
          <w:szCs w:val="24"/>
          <w:lang w:eastAsia="es-ES" w:bidi="es-ES"/>
        </w:rPr>
        <w:t>Formación en Empresa.</w:t>
      </w:r>
    </w:p>
    <w:p w14:paraId="140A9CC6" w14:textId="2DE085B8" w:rsidR="003C0236" w:rsidRPr="000351E5" w:rsidRDefault="003C0236" w:rsidP="00F11B46">
      <w:pPr>
        <w:keepLines/>
        <w:numPr>
          <w:ilvl w:val="0"/>
          <w:numId w:val="1"/>
        </w:numPr>
        <w:spacing w:line="360" w:lineRule="auto"/>
        <w:rPr>
          <w:rFonts w:eastAsia="Times New Roman" w:cs="Times New Roman"/>
          <w:szCs w:val="24"/>
          <w:lang w:eastAsia="es-ES" w:bidi="es-ES"/>
        </w:rPr>
      </w:pPr>
      <w:r w:rsidRPr="000351E5">
        <w:rPr>
          <w:rFonts w:eastAsia="Times New Roman" w:cs="Times New Roman"/>
          <w:szCs w:val="24"/>
          <w:lang w:eastAsia="es-ES" w:bidi="es-ES"/>
        </w:rPr>
        <w:t xml:space="preserve">Horario de los módulos </w:t>
      </w:r>
      <w:r w:rsidR="00CE5FE1" w:rsidRPr="000351E5">
        <w:rPr>
          <w:rFonts w:eastAsia="Times New Roman" w:cs="Times New Roman"/>
          <w:szCs w:val="24"/>
          <w:lang w:eastAsia="es-ES" w:bidi="es-ES"/>
        </w:rPr>
        <w:t xml:space="preserve">de ciclos formativos de grado medio y de grado superior </w:t>
      </w:r>
      <w:r w:rsidRPr="000351E5">
        <w:rPr>
          <w:rFonts w:eastAsia="Times New Roman" w:cs="Times New Roman"/>
          <w:szCs w:val="24"/>
          <w:lang w:eastAsia="es-ES" w:bidi="es-ES"/>
        </w:rPr>
        <w:t xml:space="preserve">cuya implantación se producirá </w:t>
      </w:r>
      <w:r w:rsidR="00EA1B5D" w:rsidRPr="000351E5">
        <w:rPr>
          <w:rFonts w:eastAsia="Times New Roman" w:cs="Times New Roman"/>
          <w:szCs w:val="24"/>
          <w:lang w:eastAsia="es-ES" w:bidi="es-ES"/>
        </w:rPr>
        <w:t>según lo previsto en el calendario de implantación del sistema de formación profesional establecido por la Ley Orgánica 3/2022, de 31 de marzo.</w:t>
      </w:r>
    </w:p>
    <w:p w14:paraId="4B569C19" w14:textId="316BF6E5" w:rsidR="005338F2" w:rsidRPr="000351E5" w:rsidRDefault="003C0236" w:rsidP="00F11B46">
      <w:pPr>
        <w:keepLines/>
        <w:numPr>
          <w:ilvl w:val="0"/>
          <w:numId w:val="1"/>
        </w:numPr>
        <w:spacing w:line="360" w:lineRule="auto"/>
        <w:rPr>
          <w:rFonts w:eastAsia="Times New Roman" w:cs="Times New Roman"/>
          <w:szCs w:val="24"/>
          <w:lang w:eastAsia="es-ES" w:bidi="es-ES"/>
        </w:rPr>
      </w:pPr>
      <w:r w:rsidRPr="000351E5">
        <w:rPr>
          <w:rFonts w:eastAsia="Times New Roman" w:cs="Times New Roman"/>
          <w:szCs w:val="24"/>
          <w:lang w:eastAsia="es-ES" w:bidi="es-ES"/>
        </w:rPr>
        <w:t>Autonomía de los centros</w:t>
      </w:r>
    </w:p>
    <w:p w14:paraId="30CEAEEA" w14:textId="15C4EBAB" w:rsidR="00310822" w:rsidRPr="002A6D18" w:rsidRDefault="002A6D18" w:rsidP="00F11B46">
      <w:pPr>
        <w:pStyle w:val="Ttulo2"/>
      </w:pPr>
      <w:bookmarkStart w:id="7" w:name="_Toc166569966"/>
      <w:r w:rsidRPr="002A6D18">
        <w:t>Base segunda. Módulos asociados a las habilidades y capacidades transversales, y a la orientación laboral y el emprendimiento</w:t>
      </w:r>
      <w:bookmarkEnd w:id="7"/>
    </w:p>
    <w:p w14:paraId="1AC4B07E" w14:textId="77777777" w:rsidR="00CE5FE1" w:rsidRPr="000351E5" w:rsidRDefault="00CE5FE1"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Son módulos asociados a las habilidades y capacidades transversales, y a la orientación laboral y el emprendimiento pertinentes para el conocimiento de los sectores productivos y para la madurez profesional y son concretamente:</w:t>
      </w:r>
    </w:p>
    <w:p w14:paraId="2B39F488" w14:textId="70257E6A" w:rsidR="00EF08EC" w:rsidRPr="000351E5" w:rsidRDefault="00EF08E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xml:space="preserve">Código: 1709 Itinerario </w:t>
      </w:r>
      <w:r w:rsidR="00563698">
        <w:rPr>
          <w:rFonts w:eastAsia="Times New Roman" w:cs="Times New Roman"/>
          <w:szCs w:val="24"/>
          <w:lang w:eastAsia="es-ES" w:bidi="es-ES"/>
        </w:rPr>
        <w:t>personal</w:t>
      </w:r>
      <w:r w:rsidRPr="000351E5">
        <w:rPr>
          <w:rFonts w:eastAsia="Times New Roman" w:cs="Times New Roman"/>
          <w:szCs w:val="24"/>
          <w:lang w:eastAsia="es-ES" w:bidi="es-ES"/>
        </w:rPr>
        <w:t xml:space="preserve"> para la empleabilidad I, </w:t>
      </w:r>
      <w:r w:rsidR="001854D3" w:rsidRPr="000351E5">
        <w:rPr>
          <w:rFonts w:eastAsia="Times New Roman" w:cs="Times New Roman"/>
          <w:szCs w:val="24"/>
          <w:lang w:eastAsia="es-ES" w:bidi="es-ES"/>
        </w:rPr>
        <w:t xml:space="preserve">se imparte en primer curso, </w:t>
      </w:r>
      <w:r w:rsidRPr="000351E5">
        <w:rPr>
          <w:rFonts w:eastAsia="Times New Roman" w:cs="Times New Roman"/>
          <w:szCs w:val="24"/>
          <w:lang w:eastAsia="es-ES" w:bidi="es-ES"/>
        </w:rPr>
        <w:t>con una carga lectiva de 3 horas semanales, 96 anuales, cuyos resultados de aprendizaje, criterios de evaluación y contenidos figuran como Anexo I punto 1 de esta Orden.</w:t>
      </w:r>
    </w:p>
    <w:p w14:paraId="6966D9D9" w14:textId="70E05578" w:rsidR="00EF08EC" w:rsidRPr="000351E5" w:rsidRDefault="00EF08E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xml:space="preserve">Código: 1710 Itinerario </w:t>
      </w:r>
      <w:r w:rsidR="00563698">
        <w:rPr>
          <w:rFonts w:eastAsia="Times New Roman" w:cs="Times New Roman"/>
          <w:szCs w:val="24"/>
          <w:lang w:eastAsia="es-ES" w:bidi="es-ES"/>
        </w:rPr>
        <w:t xml:space="preserve">personal </w:t>
      </w:r>
      <w:r w:rsidRPr="000351E5">
        <w:rPr>
          <w:rFonts w:eastAsia="Times New Roman" w:cs="Times New Roman"/>
          <w:szCs w:val="24"/>
          <w:lang w:eastAsia="es-ES" w:bidi="es-ES"/>
        </w:rPr>
        <w:t xml:space="preserve">para la empleabilidad II, </w:t>
      </w:r>
      <w:r w:rsidR="001854D3" w:rsidRPr="000351E5">
        <w:rPr>
          <w:rFonts w:eastAsia="Times New Roman" w:cs="Times New Roman"/>
          <w:szCs w:val="24"/>
          <w:lang w:eastAsia="es-ES" w:bidi="es-ES"/>
        </w:rPr>
        <w:t xml:space="preserve">se imparte en segundo curso, </w:t>
      </w:r>
      <w:r w:rsidRPr="000351E5">
        <w:rPr>
          <w:rFonts w:eastAsia="Times New Roman" w:cs="Times New Roman"/>
          <w:szCs w:val="24"/>
          <w:lang w:eastAsia="es-ES" w:bidi="es-ES"/>
        </w:rPr>
        <w:t>con una carga lectiva de 3 horas semanales, 96 anuales, cuyos resultados de aprendizaje, criterios de evaluación y contenidos figuran como Anexo I punto 2 de esta Orden.</w:t>
      </w:r>
    </w:p>
    <w:p w14:paraId="04191D7B" w14:textId="28AD8260" w:rsidR="00310822" w:rsidRDefault="00EF08E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xml:space="preserve">Código: 1664 Digitalización aplicada al sistema productivo (ciclos formativos de grado medio), </w:t>
      </w:r>
      <w:r w:rsidR="001854D3" w:rsidRPr="000351E5">
        <w:rPr>
          <w:rFonts w:eastAsia="Times New Roman" w:cs="Times New Roman"/>
          <w:szCs w:val="24"/>
          <w:lang w:eastAsia="es-ES" w:bidi="es-ES"/>
        </w:rPr>
        <w:t xml:space="preserve">se imparte en segundo curso, </w:t>
      </w:r>
      <w:r w:rsidRPr="000351E5">
        <w:rPr>
          <w:rFonts w:eastAsia="Times New Roman" w:cs="Times New Roman"/>
          <w:szCs w:val="24"/>
          <w:lang w:eastAsia="es-ES" w:bidi="es-ES"/>
        </w:rPr>
        <w:t xml:space="preserve">con una carga lectiva de </w:t>
      </w:r>
      <w:r w:rsidR="00E41DC0" w:rsidRPr="000351E5">
        <w:rPr>
          <w:rFonts w:eastAsia="Times New Roman" w:cs="Times New Roman"/>
          <w:szCs w:val="24"/>
          <w:lang w:eastAsia="es-ES" w:bidi="es-ES"/>
        </w:rPr>
        <w:t xml:space="preserve">1 </w:t>
      </w:r>
      <w:r w:rsidRPr="000351E5">
        <w:rPr>
          <w:rFonts w:eastAsia="Times New Roman" w:cs="Times New Roman"/>
          <w:szCs w:val="24"/>
          <w:lang w:eastAsia="es-ES" w:bidi="es-ES"/>
        </w:rPr>
        <w:t xml:space="preserve">horas semanales, </w:t>
      </w:r>
      <w:r w:rsidR="00E41DC0" w:rsidRPr="000351E5">
        <w:rPr>
          <w:rFonts w:eastAsia="Times New Roman" w:cs="Times New Roman"/>
          <w:szCs w:val="24"/>
          <w:lang w:eastAsia="es-ES" w:bidi="es-ES"/>
        </w:rPr>
        <w:t xml:space="preserve">32 </w:t>
      </w:r>
      <w:r w:rsidRPr="000351E5">
        <w:rPr>
          <w:rFonts w:eastAsia="Times New Roman" w:cs="Times New Roman"/>
          <w:szCs w:val="24"/>
          <w:lang w:eastAsia="es-ES" w:bidi="es-ES"/>
        </w:rPr>
        <w:t>anuales</w:t>
      </w:r>
      <w:r w:rsidR="00E41DC0" w:rsidRPr="000351E5">
        <w:rPr>
          <w:rFonts w:eastAsia="Times New Roman" w:cs="Times New Roman"/>
          <w:szCs w:val="24"/>
          <w:lang w:eastAsia="es-ES" w:bidi="es-ES"/>
        </w:rPr>
        <w:t>,</w:t>
      </w:r>
      <w:r w:rsidRPr="000351E5">
        <w:rPr>
          <w:rFonts w:eastAsia="Times New Roman" w:cs="Times New Roman"/>
          <w:szCs w:val="24"/>
          <w:lang w:eastAsia="es-ES" w:bidi="es-ES"/>
        </w:rPr>
        <w:t xml:space="preserve"> cuyos resultados de aprendizaje, criterios de evaluación y contenidos figuran como Anexo I punto 3 de esta Orden</w:t>
      </w:r>
      <w:bookmarkStart w:id="8" w:name="_Hlk166236049"/>
      <w:r w:rsidRPr="000351E5">
        <w:rPr>
          <w:rFonts w:eastAsia="Times New Roman" w:cs="Times New Roman"/>
          <w:szCs w:val="24"/>
          <w:lang w:eastAsia="es-ES" w:bidi="es-ES"/>
        </w:rPr>
        <w:t>.</w:t>
      </w:r>
      <w:r w:rsidR="001854D3" w:rsidRPr="000351E5">
        <w:rPr>
          <w:rFonts w:eastAsia="Times New Roman" w:cs="Times New Roman"/>
          <w:szCs w:val="24"/>
          <w:lang w:eastAsia="es-ES" w:bidi="es-ES"/>
        </w:rPr>
        <w:t xml:space="preserve"> </w:t>
      </w:r>
      <w:r w:rsidR="00C91CEA" w:rsidRPr="000351E5">
        <w:rPr>
          <w:rFonts w:eastAsia="Times New Roman" w:cs="Times New Roman"/>
          <w:szCs w:val="24"/>
          <w:lang w:eastAsia="es-ES" w:bidi="es-ES"/>
        </w:rPr>
        <w:t xml:space="preserve">Los contenidos del RA relacionados con la elaboración de un plan de transformación de una empresa clásica del sector en el que se enmarca el </w:t>
      </w:r>
      <w:r w:rsidR="0078242C" w:rsidRPr="000351E5">
        <w:rPr>
          <w:rFonts w:eastAsia="Times New Roman" w:cs="Times New Roman"/>
          <w:szCs w:val="24"/>
          <w:lang w:eastAsia="es-ES" w:bidi="es-ES"/>
        </w:rPr>
        <w:t>título</w:t>
      </w:r>
      <w:r w:rsidR="00C91CEA" w:rsidRPr="000351E5">
        <w:rPr>
          <w:rFonts w:eastAsia="Times New Roman" w:cs="Times New Roman"/>
          <w:szCs w:val="24"/>
          <w:lang w:eastAsia="es-ES" w:bidi="es-ES"/>
        </w:rPr>
        <w:t xml:space="preserve"> quedan vinculados y por tanto se integran en el</w:t>
      </w:r>
      <w:r w:rsidR="00FC12FC" w:rsidRPr="000351E5">
        <w:rPr>
          <w:rFonts w:eastAsia="Times New Roman" w:cs="Times New Roman"/>
          <w:szCs w:val="24"/>
          <w:lang w:eastAsia="es-ES" w:bidi="es-ES"/>
        </w:rPr>
        <w:t xml:space="preserve"> </w:t>
      </w:r>
      <w:r w:rsidR="00C91CEA" w:rsidRPr="000351E5">
        <w:rPr>
          <w:rFonts w:eastAsia="Times New Roman" w:cs="Times New Roman"/>
          <w:szCs w:val="24"/>
          <w:lang w:eastAsia="es-ES" w:bidi="es-ES"/>
        </w:rPr>
        <w:t xml:space="preserve">módulo de proyecto </w:t>
      </w:r>
      <w:proofErr w:type="spellStart"/>
      <w:r w:rsidR="00C91CEA" w:rsidRPr="000351E5">
        <w:rPr>
          <w:rFonts w:eastAsia="Times New Roman" w:cs="Times New Roman"/>
          <w:szCs w:val="24"/>
          <w:lang w:eastAsia="es-ES" w:bidi="es-ES"/>
        </w:rPr>
        <w:t>intermodular</w:t>
      </w:r>
      <w:proofErr w:type="spellEnd"/>
      <w:r w:rsidR="00C91CEA" w:rsidRPr="000351E5">
        <w:rPr>
          <w:rFonts w:eastAsia="Times New Roman" w:cs="Times New Roman"/>
          <w:szCs w:val="24"/>
          <w:lang w:eastAsia="es-ES" w:bidi="es-ES"/>
        </w:rPr>
        <w:t>.</w:t>
      </w:r>
      <w:bookmarkEnd w:id="8"/>
    </w:p>
    <w:p w14:paraId="2BAE8FDE" w14:textId="65B6FD84" w:rsidR="00C07CC1" w:rsidRPr="000351E5" w:rsidRDefault="00EF08E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lastRenderedPageBreak/>
        <w:t xml:space="preserve">Código: 1665 Digitalización aplicada al sistema productivo (ciclos formativos de grado superior), </w:t>
      </w:r>
      <w:r w:rsidR="001854D3" w:rsidRPr="000351E5">
        <w:rPr>
          <w:rFonts w:eastAsia="Times New Roman" w:cs="Times New Roman"/>
          <w:szCs w:val="24"/>
          <w:lang w:eastAsia="es-ES" w:bidi="es-ES"/>
        </w:rPr>
        <w:t xml:space="preserve">se imparte en segundo curso, </w:t>
      </w:r>
      <w:r w:rsidRPr="000351E5">
        <w:rPr>
          <w:rFonts w:eastAsia="Times New Roman" w:cs="Times New Roman"/>
          <w:szCs w:val="24"/>
          <w:lang w:eastAsia="es-ES" w:bidi="es-ES"/>
        </w:rPr>
        <w:t xml:space="preserve">con una carga lectiva de </w:t>
      </w:r>
      <w:r w:rsidR="001854D3" w:rsidRPr="000351E5">
        <w:rPr>
          <w:rFonts w:eastAsia="Times New Roman" w:cs="Times New Roman"/>
          <w:szCs w:val="24"/>
          <w:lang w:eastAsia="es-ES" w:bidi="es-ES"/>
        </w:rPr>
        <w:t>1</w:t>
      </w:r>
      <w:r w:rsidR="00C07CC1" w:rsidRPr="000351E5">
        <w:rPr>
          <w:rFonts w:eastAsia="Times New Roman" w:cs="Times New Roman"/>
          <w:szCs w:val="24"/>
          <w:lang w:eastAsia="es-ES" w:bidi="es-ES"/>
        </w:rPr>
        <w:t xml:space="preserve"> </w:t>
      </w:r>
      <w:r w:rsidRPr="000351E5">
        <w:rPr>
          <w:rFonts w:eastAsia="Times New Roman" w:cs="Times New Roman"/>
          <w:szCs w:val="24"/>
          <w:lang w:eastAsia="es-ES" w:bidi="es-ES"/>
        </w:rPr>
        <w:t xml:space="preserve">hora semanal, </w:t>
      </w:r>
      <w:r w:rsidR="001854D3" w:rsidRPr="000351E5">
        <w:rPr>
          <w:rFonts w:eastAsia="Times New Roman" w:cs="Times New Roman"/>
          <w:szCs w:val="24"/>
          <w:lang w:eastAsia="es-ES" w:bidi="es-ES"/>
        </w:rPr>
        <w:t xml:space="preserve">32 </w:t>
      </w:r>
      <w:r w:rsidRPr="000351E5">
        <w:rPr>
          <w:rFonts w:eastAsia="Times New Roman" w:cs="Times New Roman"/>
          <w:szCs w:val="24"/>
          <w:lang w:eastAsia="es-ES" w:bidi="es-ES"/>
        </w:rPr>
        <w:t>anuales, cuyos resultados de aprendizaje, criterios de evaluación y contenidos figuran como Anexo I punto 4 de esta Orden.</w:t>
      </w:r>
      <w:bookmarkStart w:id="9" w:name="_Hlk166240257"/>
      <w:bookmarkStart w:id="10" w:name="_Hlk166242368"/>
      <w:r w:rsidR="00FC12FC" w:rsidRPr="000351E5">
        <w:rPr>
          <w:rFonts w:cs="Times New Roman"/>
        </w:rPr>
        <w:t xml:space="preserve"> </w:t>
      </w:r>
      <w:r w:rsidR="00C91CEA" w:rsidRPr="000351E5">
        <w:rPr>
          <w:rFonts w:eastAsia="Times New Roman" w:cs="Times New Roman"/>
          <w:szCs w:val="24"/>
          <w:lang w:eastAsia="es-ES" w:bidi="es-ES"/>
        </w:rPr>
        <w:t>Los contenidos del</w:t>
      </w:r>
      <w:r w:rsidR="00F41DE5" w:rsidRPr="000351E5">
        <w:rPr>
          <w:rFonts w:eastAsia="Times New Roman" w:cs="Times New Roman"/>
          <w:szCs w:val="24"/>
          <w:lang w:eastAsia="es-ES" w:bidi="es-ES"/>
        </w:rPr>
        <w:t xml:space="preserve"> RA relacionado con el desarrollo un proyecto de transformación digital de una empresa de un sector relacionado con el título</w:t>
      </w:r>
      <w:r w:rsidR="0044795B" w:rsidRPr="000351E5">
        <w:rPr>
          <w:rFonts w:eastAsia="Times New Roman" w:cs="Times New Roman"/>
          <w:szCs w:val="24"/>
          <w:lang w:eastAsia="es-ES" w:bidi="es-ES"/>
        </w:rPr>
        <w:t>,</w:t>
      </w:r>
      <w:r w:rsidR="00C07CC1" w:rsidRPr="000351E5">
        <w:rPr>
          <w:rFonts w:eastAsia="Times New Roman" w:cs="Times New Roman"/>
          <w:szCs w:val="24"/>
          <w:lang w:eastAsia="es-ES" w:bidi="es-ES"/>
        </w:rPr>
        <w:t xml:space="preserve"> queda</w:t>
      </w:r>
      <w:r w:rsidR="00F41DE5" w:rsidRPr="000351E5">
        <w:rPr>
          <w:rFonts w:eastAsia="Times New Roman" w:cs="Times New Roman"/>
          <w:szCs w:val="24"/>
          <w:lang w:eastAsia="es-ES" w:bidi="es-ES"/>
        </w:rPr>
        <w:t>n</w:t>
      </w:r>
      <w:r w:rsidR="00C07CC1" w:rsidRPr="000351E5">
        <w:rPr>
          <w:rFonts w:eastAsia="Times New Roman" w:cs="Times New Roman"/>
          <w:szCs w:val="24"/>
          <w:lang w:eastAsia="es-ES" w:bidi="es-ES"/>
        </w:rPr>
        <w:t xml:space="preserve"> vinculado</w:t>
      </w:r>
      <w:r w:rsidR="00F41DE5" w:rsidRPr="000351E5">
        <w:rPr>
          <w:rFonts w:eastAsia="Times New Roman" w:cs="Times New Roman"/>
          <w:szCs w:val="24"/>
          <w:lang w:eastAsia="es-ES" w:bidi="es-ES"/>
        </w:rPr>
        <w:t>s</w:t>
      </w:r>
      <w:r w:rsidR="00C07CC1" w:rsidRPr="000351E5">
        <w:rPr>
          <w:rFonts w:eastAsia="Times New Roman" w:cs="Times New Roman"/>
          <w:szCs w:val="24"/>
          <w:lang w:eastAsia="es-ES" w:bidi="es-ES"/>
        </w:rPr>
        <w:t xml:space="preserve"> y por tanto se </w:t>
      </w:r>
      <w:r w:rsidR="00F41DE5" w:rsidRPr="000351E5">
        <w:rPr>
          <w:rFonts w:eastAsia="Times New Roman" w:cs="Times New Roman"/>
          <w:szCs w:val="24"/>
          <w:lang w:eastAsia="es-ES" w:bidi="es-ES"/>
        </w:rPr>
        <w:t>integran en el</w:t>
      </w:r>
      <w:r w:rsidR="00FC12FC" w:rsidRPr="000351E5">
        <w:rPr>
          <w:rFonts w:eastAsia="Times New Roman" w:cs="Times New Roman"/>
          <w:szCs w:val="24"/>
          <w:lang w:eastAsia="es-ES" w:bidi="es-ES"/>
        </w:rPr>
        <w:t xml:space="preserve"> </w:t>
      </w:r>
      <w:r w:rsidR="00C07CC1" w:rsidRPr="000351E5">
        <w:rPr>
          <w:rFonts w:eastAsia="Times New Roman" w:cs="Times New Roman"/>
          <w:szCs w:val="24"/>
          <w:lang w:eastAsia="es-ES" w:bidi="es-ES"/>
        </w:rPr>
        <w:t xml:space="preserve">módulo de proyecto </w:t>
      </w:r>
      <w:proofErr w:type="spellStart"/>
      <w:r w:rsidR="00C07CC1" w:rsidRPr="000351E5">
        <w:rPr>
          <w:rFonts w:eastAsia="Times New Roman" w:cs="Times New Roman"/>
          <w:szCs w:val="24"/>
          <w:lang w:eastAsia="es-ES" w:bidi="es-ES"/>
        </w:rPr>
        <w:t>intermodular</w:t>
      </w:r>
      <w:bookmarkEnd w:id="9"/>
      <w:proofErr w:type="spellEnd"/>
      <w:r w:rsidR="00C07CC1" w:rsidRPr="000351E5">
        <w:rPr>
          <w:rFonts w:eastAsia="Times New Roman" w:cs="Times New Roman"/>
          <w:szCs w:val="24"/>
          <w:lang w:eastAsia="es-ES" w:bidi="es-ES"/>
        </w:rPr>
        <w:t>.</w:t>
      </w:r>
      <w:bookmarkEnd w:id="10"/>
    </w:p>
    <w:p w14:paraId="528C9C53" w14:textId="1BD1D0C1" w:rsidR="00310822" w:rsidRDefault="00EF08EC" w:rsidP="00F11B46">
      <w:pPr>
        <w:keepLines/>
        <w:spacing w:line="360" w:lineRule="auto"/>
        <w:rPr>
          <w:rFonts w:cs="Times New Roman"/>
        </w:rPr>
      </w:pPr>
      <w:r w:rsidRPr="000351E5">
        <w:rPr>
          <w:rFonts w:eastAsia="Times New Roman" w:cs="Times New Roman"/>
          <w:szCs w:val="24"/>
          <w:lang w:eastAsia="es-ES" w:bidi="es-ES"/>
        </w:rPr>
        <w:t xml:space="preserve">Código: 1708 Sostenibilidad aplicada al sistema productivo, con una carga lectiva de </w:t>
      </w:r>
      <w:r w:rsidR="001854D3" w:rsidRPr="000351E5">
        <w:rPr>
          <w:rFonts w:eastAsia="Times New Roman" w:cs="Times New Roman"/>
          <w:szCs w:val="24"/>
          <w:lang w:eastAsia="es-ES" w:bidi="es-ES"/>
        </w:rPr>
        <w:t xml:space="preserve">1 </w:t>
      </w:r>
      <w:r w:rsidRPr="000351E5">
        <w:rPr>
          <w:rFonts w:eastAsia="Times New Roman" w:cs="Times New Roman"/>
          <w:szCs w:val="24"/>
          <w:lang w:eastAsia="es-ES" w:bidi="es-ES"/>
        </w:rPr>
        <w:t xml:space="preserve">horas semanales, </w:t>
      </w:r>
      <w:r w:rsidR="001854D3" w:rsidRPr="000351E5">
        <w:rPr>
          <w:rFonts w:eastAsia="Times New Roman" w:cs="Times New Roman"/>
          <w:szCs w:val="24"/>
          <w:lang w:eastAsia="es-ES" w:bidi="es-ES"/>
        </w:rPr>
        <w:t xml:space="preserve">32 </w:t>
      </w:r>
      <w:r w:rsidRPr="000351E5">
        <w:rPr>
          <w:rFonts w:eastAsia="Times New Roman" w:cs="Times New Roman"/>
          <w:szCs w:val="24"/>
          <w:lang w:eastAsia="es-ES" w:bidi="es-ES"/>
        </w:rPr>
        <w:t>anuales, cuyos resultados de aprendizaje, criterios de evaluación y contenidos figuran como Anexo I punto 5 de esta Orden</w:t>
      </w:r>
      <w:r w:rsidR="0078242C">
        <w:rPr>
          <w:rFonts w:eastAsia="Times New Roman" w:cs="Times New Roman"/>
          <w:szCs w:val="24"/>
          <w:lang w:eastAsia="es-ES" w:bidi="es-ES"/>
        </w:rPr>
        <w:t>.</w:t>
      </w:r>
      <w:r w:rsidR="00C91CEA" w:rsidRPr="000351E5">
        <w:rPr>
          <w:rFonts w:cs="Times New Roman"/>
        </w:rPr>
        <w:t xml:space="preserve"> </w:t>
      </w:r>
      <w:r w:rsidR="00C91CEA" w:rsidRPr="000351E5">
        <w:rPr>
          <w:rFonts w:eastAsia="Times New Roman" w:cs="Times New Roman"/>
          <w:szCs w:val="24"/>
          <w:lang w:eastAsia="es-ES" w:bidi="es-ES"/>
        </w:rPr>
        <w:t xml:space="preserve">Los contenidos del RA relacionados con el análisis de un plan de sostenibilidad de una empresa del sector y la identificación de sus grupos de </w:t>
      </w:r>
      <w:proofErr w:type="gramStart"/>
      <w:r w:rsidR="00C91CEA" w:rsidRPr="000351E5">
        <w:rPr>
          <w:rFonts w:eastAsia="Times New Roman" w:cs="Times New Roman"/>
          <w:szCs w:val="24"/>
          <w:lang w:eastAsia="es-ES" w:bidi="es-ES"/>
        </w:rPr>
        <w:t>interés,</w:t>
      </w:r>
      <w:proofErr w:type="gramEnd"/>
      <w:r w:rsidR="00C91CEA" w:rsidRPr="000351E5">
        <w:rPr>
          <w:rFonts w:eastAsia="Times New Roman" w:cs="Times New Roman"/>
          <w:szCs w:val="24"/>
          <w:lang w:eastAsia="es-ES" w:bidi="es-ES"/>
        </w:rPr>
        <w:t xml:space="preserve"> quedan vinculados y por tanto se integran en el</w:t>
      </w:r>
      <w:r w:rsidR="00FC12FC" w:rsidRPr="000351E5">
        <w:rPr>
          <w:rFonts w:eastAsia="Times New Roman" w:cs="Times New Roman"/>
          <w:szCs w:val="24"/>
          <w:lang w:eastAsia="es-ES" w:bidi="es-ES"/>
        </w:rPr>
        <w:t xml:space="preserve"> </w:t>
      </w:r>
      <w:r w:rsidR="00C91CEA" w:rsidRPr="000351E5">
        <w:rPr>
          <w:rFonts w:eastAsia="Times New Roman" w:cs="Times New Roman"/>
          <w:szCs w:val="24"/>
          <w:lang w:eastAsia="es-ES" w:bidi="es-ES"/>
        </w:rPr>
        <w:t xml:space="preserve">módulo de proyecto </w:t>
      </w:r>
      <w:proofErr w:type="spellStart"/>
      <w:r w:rsidR="00C91CEA" w:rsidRPr="000351E5">
        <w:rPr>
          <w:rFonts w:eastAsia="Times New Roman" w:cs="Times New Roman"/>
          <w:szCs w:val="24"/>
          <w:lang w:eastAsia="es-ES" w:bidi="es-ES"/>
        </w:rPr>
        <w:t>intermodular</w:t>
      </w:r>
      <w:proofErr w:type="spellEnd"/>
      <w:r w:rsidR="00912648" w:rsidRPr="000351E5">
        <w:rPr>
          <w:rFonts w:eastAsia="Times New Roman" w:cs="Times New Roman"/>
          <w:szCs w:val="24"/>
          <w:lang w:eastAsia="es-ES" w:bidi="es-ES"/>
        </w:rPr>
        <w:t>.</w:t>
      </w:r>
    </w:p>
    <w:p w14:paraId="23465791" w14:textId="1705D7FE" w:rsidR="00EF08EC" w:rsidRPr="000351E5" w:rsidRDefault="00EF08E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Código: 0156 Inglés Profesional (ciclos formativos de grado medio), con una carga lectiva de 2 horas semanales, 64 anuales, cuyos resultados de aprendizaje, criterios de evaluación y contenidos figuran como Anexo I punto 6 de esta Orden.</w:t>
      </w:r>
    </w:p>
    <w:p w14:paraId="7FAD7767" w14:textId="01D56E96" w:rsidR="002A6D18" w:rsidRPr="000351E5" w:rsidRDefault="00EF08E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Código: 0179 Inglés Profesional, (ciclos formativos de grado superior), con una carga lectiva de 2 horas semanales, 64 anuales cuyos resultados de aprendizaje, criterios de evaluación y contenidos figuran como Anexo I punto 7 de esta Orden.</w:t>
      </w:r>
    </w:p>
    <w:p w14:paraId="082D36EE" w14:textId="77777777" w:rsidR="002A6D18" w:rsidRDefault="00CE5FE1"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El módulo Itinerario para la empleabilidad I y II tiene como finalidad el desarrollo de habilidades y capacidades transversales, de orientación laboral y emprendimiento, incluyendo el emprendimiento colectivo en economía social, así como el conocimiento de los derechos laborales, para el conocimiento de los sectores productivos y para la madurez profesional.</w:t>
      </w:r>
    </w:p>
    <w:p w14:paraId="459E35EE" w14:textId="05BDA805" w:rsidR="002A6D18" w:rsidRDefault="00CE5FE1" w:rsidP="00F11B46">
      <w:pPr>
        <w:keepLines/>
        <w:spacing w:line="360" w:lineRule="auto"/>
        <w:rPr>
          <w:rFonts w:cs="Times New Roman"/>
        </w:rPr>
      </w:pPr>
      <w:r w:rsidRPr="000351E5">
        <w:rPr>
          <w:rFonts w:eastAsia="Times New Roman" w:cs="Times New Roman"/>
          <w:szCs w:val="24"/>
          <w:lang w:eastAsia="es-ES" w:bidi="es-ES"/>
        </w:rPr>
        <w:t xml:space="preserve">Se completa el currículo básico estableciendo en la Comunidad Valenciana en IPE I los elementos de aprendizaje para la prevención y protección frente al estrés laboral, que permita disminuir los costes personales y económicos que genera y en IPE II </w:t>
      </w:r>
      <w:r w:rsidR="00EA1B5D" w:rsidRPr="000351E5">
        <w:rPr>
          <w:rFonts w:eastAsia="Times New Roman" w:cs="Times New Roman"/>
          <w:szCs w:val="24"/>
          <w:lang w:eastAsia="es-ES" w:bidi="es-ES"/>
        </w:rPr>
        <w:t>los elementos de aprendizaje para la puesta en marcha de una idea emprendedora, fomentando así la estrategia de emprendimiento en la Formación Profesional</w:t>
      </w:r>
      <w:r w:rsidR="00EA1B5D" w:rsidRPr="000351E5">
        <w:rPr>
          <w:rFonts w:cs="Times New Roman"/>
        </w:rPr>
        <w:t>.</w:t>
      </w:r>
    </w:p>
    <w:p w14:paraId="1037145B" w14:textId="57E3893A" w:rsidR="00CE5FE1" w:rsidRPr="000351E5" w:rsidRDefault="00CE5FE1" w:rsidP="00F11B46">
      <w:pPr>
        <w:spacing w:line="360" w:lineRule="auto"/>
        <w:rPr>
          <w:rFonts w:eastAsia="Times New Roman" w:cs="Times New Roman"/>
          <w:szCs w:val="24"/>
          <w:lang w:eastAsia="es-ES" w:bidi="es-ES"/>
        </w:rPr>
      </w:pPr>
      <w:r w:rsidRPr="000351E5">
        <w:rPr>
          <w:rFonts w:eastAsia="Times New Roman" w:cs="Times New Roman"/>
          <w:szCs w:val="24"/>
          <w:lang w:eastAsia="es-ES" w:bidi="es-ES"/>
        </w:rPr>
        <w:t xml:space="preserve">En cumplimiento de lo establecido en el artículo 88.3 del Real Decreto 659/2023, de 18 de julio, antes de iniciar el periodo de formación en empresa, el alumnado deberá haber adquirido las competencias y los contenidos relativos a riesgos específicos y las medidas de prevención en las actividades profesionales correspondientes al perfil profesional de cada ciclo formativo de grado medio y de grado superior. </w:t>
      </w:r>
      <w:r w:rsidR="001D0F9B" w:rsidRPr="000351E5">
        <w:rPr>
          <w:rFonts w:eastAsia="Times New Roman" w:cs="Times New Roman"/>
          <w:szCs w:val="24"/>
          <w:lang w:eastAsia="es-ES" w:bidi="es-ES"/>
        </w:rPr>
        <w:t xml:space="preserve">El profesorado garantizará que las actividades de enseñanza </w:t>
      </w:r>
      <w:r w:rsidR="001D0F9B" w:rsidRPr="000351E5">
        <w:rPr>
          <w:rFonts w:eastAsia="Times New Roman" w:cs="Times New Roman"/>
          <w:szCs w:val="24"/>
          <w:lang w:eastAsia="es-ES" w:bidi="es-ES"/>
        </w:rPr>
        <w:lastRenderedPageBreak/>
        <w:t>y aprendizaje encaminadas a la consecución del Resultado de Aprendizaje correspondiente se realicen antes del inicio del alumnado del periodo de formación en empresa u organismo equiparado, por lo que resulta obligatoria su ubicación temporal en el primer trimestre del primer curso. Para ello, el profesorado de dicho módulo, en colaboración con el resto del equipo docente en sus respectivos módulos profesionales deberá programar las actividades de enseñanza y aprendizaje, así como los sistemas de evaluación que garanticen dichas competencias.</w:t>
      </w:r>
    </w:p>
    <w:p w14:paraId="7755EF2B" w14:textId="3BC6CA09" w:rsidR="00310822" w:rsidRDefault="00CE5FE1"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El módulo Digitalización aplicada al sistema productivo tiene como finalidad el desarrollo de conocimiento y competencias básicas en digitalización y las condiciones en que esta induce modificaciones en los procesos productivos del sector correspondiente</w:t>
      </w:r>
      <w:r w:rsidR="001854D3" w:rsidRPr="000351E5">
        <w:rPr>
          <w:rFonts w:eastAsia="Times New Roman" w:cs="Times New Roman"/>
          <w:szCs w:val="24"/>
          <w:lang w:eastAsia="es-ES" w:bidi="es-ES"/>
        </w:rPr>
        <w:t>.</w:t>
      </w:r>
    </w:p>
    <w:p w14:paraId="2F48169F" w14:textId="20CA25AF" w:rsidR="00CE5FE1" w:rsidRPr="000351E5" w:rsidRDefault="00CE5FE1"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El módulo de Sostenibilidad aplicada al sistema productivo tiene como finalidad el desarrollo de conocimiento y competencias básicas en economía verde, sostenibilidad e impacto ambiental de la actividad, así como las condiciones en que las exigencias de la transición ecológica modifican los procesos productivos del sector correspondiente</w:t>
      </w:r>
      <w:r w:rsidR="001854D3" w:rsidRPr="000351E5">
        <w:rPr>
          <w:rFonts w:eastAsia="Times New Roman" w:cs="Times New Roman"/>
          <w:szCs w:val="24"/>
          <w:lang w:eastAsia="es-ES" w:bidi="es-ES"/>
        </w:rPr>
        <w:t>.</w:t>
      </w:r>
    </w:p>
    <w:p w14:paraId="7B989FD5" w14:textId="74891341" w:rsidR="00CE5FE1" w:rsidRPr="000351E5" w:rsidRDefault="00CE5FE1"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xml:space="preserve">El módulo Inglés </w:t>
      </w:r>
      <w:r w:rsidR="0078242C">
        <w:rPr>
          <w:rFonts w:eastAsia="Times New Roman" w:cs="Times New Roman"/>
          <w:szCs w:val="24"/>
          <w:lang w:eastAsia="es-ES" w:bidi="es-ES"/>
        </w:rPr>
        <w:t>P</w:t>
      </w:r>
      <w:r w:rsidRPr="000351E5">
        <w:rPr>
          <w:rFonts w:eastAsia="Times New Roman" w:cs="Times New Roman"/>
          <w:szCs w:val="24"/>
          <w:lang w:eastAsia="es-ES" w:bidi="es-ES"/>
        </w:rPr>
        <w:t>rofesional tiene como finalidad el desarrollo de competencias que capaciten para la comunicación y el desenvolvimiento profesional en contextos progresivamente plurinacionales y de movilidad y se impartirá durante el primer curso. El profesorado que imparta dicho módulo deberá concretar los resultados de aprendizaje al sector productivo en el que se incardine cada ciclo formativo, especialmente en lo relativo al vocabulario técnico. La programación de este módulo profesional deberá recoger la adaptación específica del currículo al ciclo formativo en el que se imparte.</w:t>
      </w:r>
    </w:p>
    <w:p w14:paraId="57876E68" w14:textId="2938B8EC" w:rsidR="00CE5FE1" w:rsidRPr="000351E5" w:rsidRDefault="00CE5FE1"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En los ciclos formativos que en el anterior sistema de ordenación tenían el módulo de inglés establecido en su currículo básico, añadirán a la formación básica en inglés los módulos de Inglés Técnico del sistema anterior de ordenación, según lo dispuesto en la base sexta de la presente Orden.</w:t>
      </w:r>
    </w:p>
    <w:p w14:paraId="5EAF9EEA" w14:textId="42A88A97" w:rsidR="0086154E" w:rsidRPr="000351E5" w:rsidRDefault="006053BC" w:rsidP="00F11B46">
      <w:pPr>
        <w:pStyle w:val="Ttulo2"/>
      </w:pPr>
      <w:bookmarkStart w:id="11" w:name="_Toc166569967"/>
      <w:r w:rsidRPr="000351E5">
        <w:t>Base tercera</w:t>
      </w:r>
      <w:r w:rsidR="00172262" w:rsidRPr="000351E5">
        <w:t xml:space="preserve">. </w:t>
      </w:r>
      <w:r w:rsidR="0086154E" w:rsidRPr="000351E5">
        <w:t xml:space="preserve">Módulos </w:t>
      </w:r>
      <w:commentRangeStart w:id="12"/>
      <w:r w:rsidR="0086154E" w:rsidRPr="000351E5">
        <w:t>optativos</w:t>
      </w:r>
      <w:commentRangeEnd w:id="12"/>
      <w:r w:rsidR="00312451" w:rsidRPr="000351E5">
        <w:rPr>
          <w:rStyle w:val="Refdecomentario"/>
          <w:rFonts w:cs="Times New Roman"/>
          <w:sz w:val="24"/>
          <w:szCs w:val="24"/>
        </w:rPr>
        <w:commentReference w:id="12"/>
      </w:r>
      <w:bookmarkEnd w:id="11"/>
    </w:p>
    <w:p w14:paraId="36C54EB7" w14:textId="5D3FBD30" w:rsidR="00310822" w:rsidRDefault="0086154E"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xml:space="preserve">El currículo del ciclo formativo </w:t>
      </w:r>
      <w:r w:rsidR="00EF2BC7" w:rsidRPr="000351E5">
        <w:rPr>
          <w:rFonts w:eastAsia="Times New Roman" w:cs="Times New Roman"/>
          <w:szCs w:val="24"/>
          <w:lang w:eastAsia="es-ES" w:bidi="es-ES"/>
        </w:rPr>
        <w:t>incorpora</w:t>
      </w:r>
      <w:r w:rsidRPr="000351E5">
        <w:rPr>
          <w:rFonts w:eastAsia="Times New Roman" w:cs="Times New Roman"/>
          <w:szCs w:val="24"/>
          <w:lang w:eastAsia="es-ES" w:bidi="es-ES"/>
        </w:rPr>
        <w:t xml:space="preserve"> una parte de </w:t>
      </w:r>
      <w:proofErr w:type="spellStart"/>
      <w:r w:rsidRPr="000351E5">
        <w:rPr>
          <w:rFonts w:eastAsia="Times New Roman" w:cs="Times New Roman"/>
          <w:szCs w:val="24"/>
          <w:lang w:eastAsia="es-ES" w:bidi="es-ES"/>
        </w:rPr>
        <w:t>optatividad</w:t>
      </w:r>
      <w:proofErr w:type="spellEnd"/>
      <w:r w:rsidRPr="000351E5">
        <w:rPr>
          <w:rFonts w:eastAsia="Times New Roman" w:cs="Times New Roman"/>
          <w:szCs w:val="24"/>
          <w:lang w:eastAsia="es-ES" w:bidi="es-ES"/>
        </w:rPr>
        <w:t xml:space="preserve">, integrada </w:t>
      </w:r>
      <w:r w:rsidR="00363767" w:rsidRPr="000351E5">
        <w:rPr>
          <w:rFonts w:eastAsia="Times New Roman" w:cs="Times New Roman"/>
          <w:szCs w:val="24"/>
          <w:lang w:eastAsia="es-ES" w:bidi="es-ES"/>
        </w:rPr>
        <w:t>preferentemente</w:t>
      </w:r>
      <w:r w:rsidR="00FA13DB" w:rsidRPr="000351E5">
        <w:rPr>
          <w:rFonts w:eastAsia="Times New Roman" w:cs="Times New Roman"/>
          <w:szCs w:val="24"/>
          <w:lang w:eastAsia="es-ES" w:bidi="es-ES"/>
        </w:rPr>
        <w:t xml:space="preserve"> </w:t>
      </w:r>
      <w:r w:rsidRPr="000351E5">
        <w:rPr>
          <w:rFonts w:eastAsia="Times New Roman" w:cs="Times New Roman"/>
          <w:szCs w:val="24"/>
          <w:lang w:eastAsia="es-ES" w:bidi="es-ES"/>
        </w:rPr>
        <w:t xml:space="preserve">por un módulo de duración anual, cuyo cómputo horario </w:t>
      </w:r>
      <w:r w:rsidR="00195327" w:rsidRPr="000351E5">
        <w:rPr>
          <w:rFonts w:eastAsia="Times New Roman" w:cs="Times New Roman"/>
          <w:szCs w:val="24"/>
          <w:lang w:eastAsia="es-ES" w:bidi="es-ES"/>
        </w:rPr>
        <w:t xml:space="preserve">no será inferior a 80 </w:t>
      </w:r>
      <w:r w:rsidR="0089236B" w:rsidRPr="000351E5">
        <w:rPr>
          <w:rFonts w:eastAsia="Times New Roman" w:cs="Times New Roman"/>
          <w:szCs w:val="24"/>
          <w:lang w:eastAsia="es-ES" w:bidi="es-ES"/>
        </w:rPr>
        <w:t>horas</w:t>
      </w:r>
      <w:r w:rsidR="00A146A2" w:rsidRPr="000351E5">
        <w:rPr>
          <w:rFonts w:eastAsia="Times New Roman" w:cs="Times New Roman"/>
          <w:szCs w:val="24"/>
          <w:lang w:eastAsia="es-ES" w:bidi="es-ES"/>
        </w:rPr>
        <w:t xml:space="preserve"> y </w:t>
      </w:r>
      <w:r w:rsidR="00195327" w:rsidRPr="000351E5">
        <w:rPr>
          <w:rFonts w:eastAsia="Times New Roman" w:cs="Times New Roman"/>
          <w:szCs w:val="24"/>
          <w:lang w:eastAsia="es-ES" w:bidi="es-ES"/>
        </w:rPr>
        <w:t xml:space="preserve">que </w:t>
      </w:r>
      <w:r w:rsidR="00A146A2" w:rsidRPr="000351E5">
        <w:rPr>
          <w:rFonts w:eastAsia="Times New Roman" w:cs="Times New Roman"/>
          <w:szCs w:val="24"/>
          <w:lang w:eastAsia="es-ES" w:bidi="es-ES"/>
        </w:rPr>
        <w:t>se impartirá en segundo curso</w:t>
      </w:r>
      <w:r w:rsidRPr="000351E5">
        <w:rPr>
          <w:rFonts w:eastAsia="Times New Roman" w:cs="Times New Roman"/>
          <w:szCs w:val="24"/>
          <w:lang w:eastAsia="es-ES" w:bidi="es-ES"/>
        </w:rPr>
        <w:t>.</w:t>
      </w:r>
    </w:p>
    <w:p w14:paraId="505F38D4" w14:textId="77777777" w:rsidR="002E0B85" w:rsidRPr="000351E5" w:rsidRDefault="0086154E"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lastRenderedPageBreak/>
        <w:t>La dirección general competente en materia de Formación Profesional, fijará el procedimiento a seguir en los centros para el reconocimiento total o parcial de la parte optativa, de acuerdo con la duración de los correspondientes cursos o actividades formativas</w:t>
      </w:r>
      <w:r w:rsidR="0089236B" w:rsidRPr="000351E5">
        <w:rPr>
          <w:rFonts w:eastAsia="Times New Roman" w:cs="Times New Roman"/>
          <w:szCs w:val="24"/>
          <w:lang w:eastAsia="es-ES" w:bidi="es-ES"/>
        </w:rPr>
        <w:t xml:space="preserve"> y establecerá una parte común de materias optativas por familia profesional, a las que podrá optar el alumnado de la familia profesional </w:t>
      </w:r>
      <w:r w:rsidR="00FA13DB" w:rsidRPr="000351E5">
        <w:rPr>
          <w:rFonts w:eastAsia="Times New Roman" w:cs="Times New Roman"/>
          <w:szCs w:val="24"/>
          <w:lang w:eastAsia="es-ES" w:bidi="es-ES"/>
        </w:rPr>
        <w:t>de forma que el alumnado que ha superado estándares de competencia de nivel 2 en un grado medio y curse un ciclo formativo de grado superior, tendrá los mismos superados y sólo deberá cursar los estándares de competencia de nivel 3 correspondientes a la formación de grado superior</w:t>
      </w:r>
      <w:r w:rsidRPr="000351E5">
        <w:rPr>
          <w:rFonts w:eastAsia="Times New Roman" w:cs="Times New Roman"/>
          <w:szCs w:val="24"/>
          <w:lang w:eastAsia="es-ES" w:bidi="es-ES"/>
        </w:rPr>
        <w:t>.</w:t>
      </w:r>
    </w:p>
    <w:p w14:paraId="2460B95B" w14:textId="43BA2428" w:rsidR="00371FDE" w:rsidRPr="000351E5" w:rsidRDefault="00061E5F"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Así</w:t>
      </w:r>
      <w:r w:rsidR="00934C9B" w:rsidRPr="000351E5">
        <w:rPr>
          <w:rFonts w:eastAsia="Times New Roman" w:cs="Times New Roman"/>
          <w:szCs w:val="24"/>
          <w:lang w:eastAsia="es-ES" w:bidi="es-ES"/>
        </w:rPr>
        <w:t xml:space="preserve"> mismo, </w:t>
      </w:r>
      <w:r w:rsidR="00837330" w:rsidRPr="000351E5">
        <w:rPr>
          <w:rFonts w:eastAsia="Times New Roman" w:cs="Times New Roman"/>
          <w:szCs w:val="24"/>
          <w:lang w:eastAsia="es-ES" w:bidi="es-ES"/>
        </w:rPr>
        <w:t xml:space="preserve">la dirección de los centros educativos públicos, de acuerdo con las funciones atribuidas al Claustro y al Consejo Escolar establecidas en la normativa que regula la organización y el funcionamiento de los centros públicos que imparten enseñanzas de Formación Profesional, y la titularidad de los centros privados, </w:t>
      </w:r>
      <w:r w:rsidR="00934C9B" w:rsidRPr="000351E5">
        <w:rPr>
          <w:rFonts w:eastAsia="Times New Roman" w:cs="Times New Roman"/>
          <w:szCs w:val="24"/>
          <w:lang w:eastAsia="es-ES" w:bidi="es-ES"/>
        </w:rPr>
        <w:t>podrá</w:t>
      </w:r>
      <w:r w:rsidR="00837330" w:rsidRPr="000351E5">
        <w:rPr>
          <w:rFonts w:eastAsia="Times New Roman" w:cs="Times New Roman"/>
          <w:szCs w:val="24"/>
          <w:lang w:eastAsia="es-ES" w:bidi="es-ES"/>
        </w:rPr>
        <w:t xml:space="preserve"> establecer</w:t>
      </w:r>
      <w:r w:rsidR="00EA1B5D" w:rsidRPr="000351E5">
        <w:rPr>
          <w:rFonts w:eastAsia="Times New Roman" w:cs="Times New Roman"/>
          <w:szCs w:val="24"/>
          <w:lang w:eastAsia="es-ES" w:bidi="es-ES"/>
        </w:rPr>
        <w:t xml:space="preserve">, previa autorización de la Dirección General competente en materia de Formación Profesional, </w:t>
      </w:r>
      <w:r w:rsidR="00934C9B" w:rsidRPr="000351E5">
        <w:rPr>
          <w:rFonts w:eastAsia="Times New Roman" w:cs="Times New Roman"/>
          <w:szCs w:val="24"/>
          <w:lang w:eastAsia="es-ES" w:bidi="es-ES"/>
        </w:rPr>
        <w:t>una</w:t>
      </w:r>
      <w:r w:rsidR="00837330" w:rsidRPr="000351E5">
        <w:rPr>
          <w:rFonts w:eastAsia="Times New Roman" w:cs="Times New Roman"/>
          <w:szCs w:val="24"/>
          <w:lang w:eastAsia="es-ES" w:bidi="es-ES"/>
        </w:rPr>
        <w:t xml:space="preserve"> oferta</w:t>
      </w:r>
      <w:r w:rsidR="00371FDE" w:rsidRPr="000351E5">
        <w:rPr>
          <w:rFonts w:eastAsia="Times New Roman" w:cs="Times New Roman"/>
          <w:szCs w:val="24"/>
          <w:lang w:eastAsia="es-ES" w:bidi="es-ES"/>
        </w:rPr>
        <w:t xml:space="preserve">, </w:t>
      </w:r>
      <w:r w:rsidR="00EA1B5D" w:rsidRPr="000351E5">
        <w:rPr>
          <w:rFonts w:eastAsia="Times New Roman" w:cs="Times New Roman"/>
          <w:szCs w:val="24"/>
          <w:lang w:eastAsia="es-ES" w:bidi="es-ES"/>
        </w:rPr>
        <w:t xml:space="preserve">de </w:t>
      </w:r>
      <w:r w:rsidR="00371FDE" w:rsidRPr="000351E5">
        <w:rPr>
          <w:rFonts w:eastAsia="Times New Roman" w:cs="Times New Roman"/>
          <w:szCs w:val="24"/>
          <w:lang w:eastAsia="es-ES" w:bidi="es-ES"/>
        </w:rPr>
        <w:t>módulos</w:t>
      </w:r>
      <w:r w:rsidR="00837330" w:rsidRPr="000351E5">
        <w:rPr>
          <w:rFonts w:eastAsia="Times New Roman" w:cs="Times New Roman"/>
          <w:szCs w:val="24"/>
          <w:lang w:eastAsia="es-ES" w:bidi="es-ES"/>
        </w:rPr>
        <w:t xml:space="preserve"> optativ</w:t>
      </w:r>
      <w:r w:rsidR="00371FDE" w:rsidRPr="000351E5">
        <w:rPr>
          <w:rFonts w:eastAsia="Times New Roman" w:cs="Times New Roman"/>
          <w:szCs w:val="24"/>
          <w:lang w:eastAsia="es-ES" w:bidi="es-ES"/>
        </w:rPr>
        <w:t>o</w:t>
      </w:r>
      <w:r w:rsidR="00837330" w:rsidRPr="000351E5">
        <w:rPr>
          <w:rFonts w:eastAsia="Times New Roman" w:cs="Times New Roman"/>
          <w:szCs w:val="24"/>
          <w:lang w:eastAsia="es-ES" w:bidi="es-ES"/>
        </w:rPr>
        <w:t>s</w:t>
      </w:r>
      <w:r w:rsidR="00934C9B" w:rsidRPr="000351E5">
        <w:rPr>
          <w:rFonts w:eastAsia="Times New Roman" w:cs="Times New Roman"/>
          <w:szCs w:val="24"/>
          <w:lang w:eastAsia="es-ES" w:bidi="es-ES"/>
        </w:rPr>
        <w:t xml:space="preserve"> adaptad</w:t>
      </w:r>
      <w:r w:rsidR="00371FDE" w:rsidRPr="000351E5">
        <w:rPr>
          <w:rFonts w:eastAsia="Times New Roman" w:cs="Times New Roman"/>
          <w:szCs w:val="24"/>
          <w:lang w:eastAsia="es-ES" w:bidi="es-ES"/>
        </w:rPr>
        <w:t>os</w:t>
      </w:r>
      <w:r w:rsidR="00934C9B" w:rsidRPr="000351E5">
        <w:rPr>
          <w:rFonts w:eastAsia="Times New Roman" w:cs="Times New Roman"/>
          <w:szCs w:val="24"/>
          <w:lang w:eastAsia="es-ES" w:bidi="es-ES"/>
        </w:rPr>
        <w:t xml:space="preserve"> a las necesidades educativas, laborales, sociales y económicas del entorno en el que se desarrolla la actividad formativa</w:t>
      </w:r>
      <w:r w:rsidR="00837330" w:rsidRPr="000351E5">
        <w:rPr>
          <w:rFonts w:eastAsia="Times New Roman" w:cs="Times New Roman"/>
          <w:szCs w:val="24"/>
          <w:lang w:eastAsia="es-ES" w:bidi="es-ES"/>
        </w:rPr>
        <w:t>. A tal efecto, en los centros educativos públicos deberán atenderse los criterios de la demanda del alumnado, la disponibilidad de profesorado con destino definitivo en el centro</w:t>
      </w:r>
      <w:r w:rsidR="00934C9B" w:rsidRPr="000351E5">
        <w:rPr>
          <w:rFonts w:eastAsia="Times New Roman" w:cs="Times New Roman"/>
          <w:szCs w:val="24"/>
          <w:lang w:eastAsia="es-ES" w:bidi="es-ES"/>
        </w:rPr>
        <w:t xml:space="preserve"> </w:t>
      </w:r>
      <w:r w:rsidR="00837330" w:rsidRPr="000351E5">
        <w:rPr>
          <w:rFonts w:eastAsia="Times New Roman" w:cs="Times New Roman"/>
          <w:szCs w:val="24"/>
          <w:lang w:eastAsia="es-ES" w:bidi="es-ES"/>
        </w:rPr>
        <w:t>y las posibilidades organizativas y la disponibilidad de recursos</w:t>
      </w:r>
      <w:r w:rsidR="00DF7164" w:rsidRPr="000351E5">
        <w:rPr>
          <w:rFonts w:eastAsia="Times New Roman" w:cs="Times New Roman"/>
          <w:szCs w:val="24"/>
          <w:lang w:eastAsia="es-ES" w:bidi="es-ES"/>
        </w:rPr>
        <w:t>.</w:t>
      </w:r>
      <w:r w:rsidR="00371FDE" w:rsidRPr="000351E5">
        <w:rPr>
          <w:rFonts w:eastAsia="Times New Roman" w:cs="Times New Roman"/>
          <w:szCs w:val="24"/>
          <w:lang w:eastAsia="es-ES" w:bidi="es-ES"/>
        </w:rPr>
        <w:t xml:space="preserve"> La autorización lo podrá ser también en cuanto a distribución cuatrimestral de los módulos propuestos.</w:t>
      </w:r>
    </w:p>
    <w:p w14:paraId="0820CC1F" w14:textId="450AE8D7" w:rsidR="00371FDE" w:rsidRPr="000351E5" w:rsidRDefault="00371FDE"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xml:space="preserve">La Dirección General competente en materia de Formación Profesional desarrollará reglamentariamente el procedimiento a seguir para las autorizaciones contempladas en el apartado anterior, así como en los supuestos contemplados en el artículo 104 apartados b y c del Real Decreto 659/2023, de 18 de julio, en cuanto a reconocimiento de la </w:t>
      </w:r>
      <w:proofErr w:type="spellStart"/>
      <w:r w:rsidRPr="000351E5">
        <w:rPr>
          <w:rFonts w:eastAsia="Times New Roman" w:cs="Times New Roman"/>
          <w:szCs w:val="24"/>
          <w:lang w:eastAsia="es-ES" w:bidi="es-ES"/>
        </w:rPr>
        <w:t>optatividad</w:t>
      </w:r>
      <w:proofErr w:type="spellEnd"/>
      <w:r w:rsidRPr="000351E5">
        <w:rPr>
          <w:rFonts w:eastAsia="Times New Roman" w:cs="Times New Roman"/>
          <w:szCs w:val="24"/>
          <w:lang w:eastAsia="es-ES" w:bidi="es-ES"/>
        </w:rPr>
        <w:t xml:space="preserve"> del currículo mediante la superación de cursos y actividades formativas no formales asociados a procesos específicos impartidos por empresas y entidades reconocidas del sector productivo, así como</w:t>
      </w:r>
      <w:r w:rsidR="00FB7824" w:rsidRPr="000351E5">
        <w:rPr>
          <w:rFonts w:eastAsia="Times New Roman" w:cs="Times New Roman"/>
          <w:szCs w:val="24"/>
          <w:lang w:eastAsia="es-ES" w:bidi="es-ES"/>
        </w:rPr>
        <w:t xml:space="preserve"> el diseño conjunto mediante acuerdo con las universidades, de módulos optativos que faciliten la progresión de los itinerarios formativos de aquellos estudiantes que quieran acceder desde la formación profesional a estudios universitarios.</w:t>
      </w:r>
    </w:p>
    <w:p w14:paraId="79D04C9C" w14:textId="00BBA832" w:rsidR="000A1C34" w:rsidRPr="000351E5" w:rsidRDefault="00297E95" w:rsidP="00F11B46">
      <w:pPr>
        <w:pStyle w:val="Ttulo2"/>
      </w:pPr>
      <w:bookmarkStart w:id="13" w:name="_Toc166569968"/>
      <w:r w:rsidRPr="000351E5">
        <w:lastRenderedPageBreak/>
        <w:t>Base cuarta.</w:t>
      </w:r>
      <w:r w:rsidR="00FA7A2D" w:rsidRPr="000351E5">
        <w:t xml:space="preserve"> </w:t>
      </w:r>
      <w:r w:rsidR="000A1C34" w:rsidRPr="000351E5">
        <w:t xml:space="preserve">Proyecto </w:t>
      </w:r>
      <w:proofErr w:type="spellStart"/>
      <w:r w:rsidR="000A1C34" w:rsidRPr="000351E5">
        <w:t>Intermodular</w:t>
      </w:r>
      <w:bookmarkEnd w:id="13"/>
      <w:proofErr w:type="spellEnd"/>
    </w:p>
    <w:p w14:paraId="1C09006E" w14:textId="353ECD58" w:rsidR="00F527BB" w:rsidRPr="000351E5" w:rsidRDefault="00AA7CD4"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xml:space="preserve">El Proyecto </w:t>
      </w:r>
      <w:proofErr w:type="spellStart"/>
      <w:r w:rsidRPr="000351E5">
        <w:rPr>
          <w:rFonts w:eastAsia="Times New Roman" w:cs="Times New Roman"/>
          <w:szCs w:val="24"/>
          <w:lang w:eastAsia="es-ES" w:bidi="es-ES"/>
        </w:rPr>
        <w:t>intermodular</w:t>
      </w:r>
      <w:proofErr w:type="spellEnd"/>
      <w:r w:rsidRPr="000351E5">
        <w:rPr>
          <w:rFonts w:eastAsia="Times New Roman" w:cs="Times New Roman"/>
          <w:szCs w:val="24"/>
          <w:lang w:eastAsia="es-ES" w:bidi="es-ES"/>
        </w:rPr>
        <w:t xml:space="preserve"> tendrá carácter integrador de las competencias adquiridas, será uno durante el ciclo formativo</w:t>
      </w:r>
      <w:r w:rsidR="00EA0446" w:rsidRPr="000351E5">
        <w:rPr>
          <w:rFonts w:eastAsia="Times New Roman" w:cs="Times New Roman"/>
          <w:szCs w:val="24"/>
          <w:lang w:eastAsia="es-ES" w:bidi="es-ES"/>
        </w:rPr>
        <w:t xml:space="preserve"> y deberá respetar en todo caso lo dispuesto en la base segunda de la presente Orden, en cuanto a incorporación de los Resultados de Aprendizaje de los módulos de Digitalización (grado medio y grado superior) y Sostenibilidad</w:t>
      </w:r>
      <w:r w:rsidRPr="000351E5">
        <w:rPr>
          <w:rFonts w:eastAsia="Times New Roman" w:cs="Times New Roman"/>
          <w:szCs w:val="24"/>
          <w:lang w:eastAsia="es-ES" w:bidi="es-ES"/>
        </w:rPr>
        <w:t>. Existirá un seguimiento y tutorización individual y colectiva del proyecto, que se desarrollará de forma simultánea al resto de los módulos profesionales a lo largo de la duración del ciclo formativo. Los centros determinarán el momento en el que debe iniciarse el Proyecto, en función de las características del ciclo formativo</w:t>
      </w:r>
      <w:r w:rsidR="00A8497D" w:rsidRPr="000351E5">
        <w:rPr>
          <w:rFonts w:eastAsia="Times New Roman" w:cs="Times New Roman"/>
          <w:szCs w:val="24"/>
          <w:lang w:eastAsia="es-ES" w:bidi="es-ES"/>
        </w:rPr>
        <w:t>.</w:t>
      </w:r>
    </w:p>
    <w:p w14:paraId="4A699354" w14:textId="13C7D53E" w:rsidR="00310822" w:rsidRDefault="00B61066" w:rsidP="00F11B46">
      <w:pPr>
        <w:keepLines/>
        <w:spacing w:line="360" w:lineRule="auto"/>
        <w:rPr>
          <w:rFonts w:cs="Times New Roman"/>
          <w:szCs w:val="24"/>
        </w:rPr>
      </w:pPr>
      <w:r w:rsidRPr="000351E5">
        <w:rPr>
          <w:rFonts w:cs="Times New Roman"/>
          <w:szCs w:val="24"/>
        </w:rPr>
        <w:t>El desarrollo y seguimiento de este módulo deberá compaginar la tutoría individual y colectiva, y su evaluación, por ser de carácter integrador y complementario del resto de los módulos que componen el ciclo formativo, quedará condicionada a la evaluación positiva de estos</w:t>
      </w:r>
      <w:r w:rsidR="00EA017F" w:rsidRPr="000351E5">
        <w:rPr>
          <w:rFonts w:cs="Times New Roman"/>
          <w:szCs w:val="24"/>
        </w:rPr>
        <w:t xml:space="preserve"> por lo que la su evaluación final se producirá una vez finalizado el segundo curso</w:t>
      </w:r>
      <w:r w:rsidRPr="000351E5">
        <w:rPr>
          <w:rFonts w:cs="Times New Roman"/>
          <w:szCs w:val="24"/>
        </w:rPr>
        <w:t>.</w:t>
      </w:r>
      <w:r w:rsidR="00126382" w:rsidRPr="000351E5">
        <w:rPr>
          <w:rFonts w:cs="Times New Roman"/>
          <w:szCs w:val="24"/>
        </w:rPr>
        <w:t xml:space="preserve"> Los contenidos que figuran en Anexo II de la presente Orden tendrán la consideración de orientativos. Corresponderá a los equipos docentes la actualización de los contenidos en las programaciones didácticas.</w:t>
      </w:r>
    </w:p>
    <w:p w14:paraId="7E84152B" w14:textId="3DEA04AE" w:rsidR="003C0236" w:rsidRPr="000351E5" w:rsidRDefault="003C0236" w:rsidP="00F11B46">
      <w:pPr>
        <w:keepLines/>
        <w:spacing w:line="360" w:lineRule="auto"/>
        <w:rPr>
          <w:rFonts w:cs="Times New Roman"/>
          <w:szCs w:val="24"/>
        </w:rPr>
      </w:pPr>
      <w:r w:rsidRPr="000351E5">
        <w:rPr>
          <w:rFonts w:cs="Times New Roman"/>
          <w:szCs w:val="24"/>
        </w:rPr>
        <w:t>Los centros docentes, determinarán en el marco de la programación didáctica de cada módulo las especificaciones, trabajos a realizar, formato y evaluación del módulo de proyecto, procesos que serán supervisados por los correspondientes departamentos de Familia Profesional para su posterior presentación al alumnado.</w:t>
      </w:r>
    </w:p>
    <w:p w14:paraId="7BAB6928" w14:textId="336657D5" w:rsidR="00C949BD" w:rsidRPr="000351E5" w:rsidRDefault="00C949BD" w:rsidP="00F11B46">
      <w:pPr>
        <w:keepLines/>
        <w:spacing w:line="360" w:lineRule="auto"/>
        <w:rPr>
          <w:rFonts w:cs="Times New Roman"/>
          <w:szCs w:val="24"/>
        </w:rPr>
      </w:pPr>
      <w:r w:rsidRPr="000351E5">
        <w:rPr>
          <w:rFonts w:cs="Times New Roman"/>
          <w:szCs w:val="24"/>
        </w:rPr>
        <w:t xml:space="preserve">En los ciclos formativos de grado medio se estará a lo dispuesto en el RD 659/2023, de 18 de julio y su normativa de desarrollo, integrándose de cada módulo profesional los resultados de aprendizaje correspondientes para alcanzar la competencia específica del módulo proyecto </w:t>
      </w:r>
      <w:proofErr w:type="spellStart"/>
      <w:r w:rsidRPr="000351E5">
        <w:rPr>
          <w:rFonts w:cs="Times New Roman"/>
          <w:szCs w:val="24"/>
        </w:rPr>
        <w:t>intermodular</w:t>
      </w:r>
      <w:proofErr w:type="spellEnd"/>
      <w:r w:rsidRPr="000351E5">
        <w:rPr>
          <w:rFonts w:cs="Times New Roman"/>
          <w:szCs w:val="24"/>
        </w:rPr>
        <w:t>, con código 1713</w:t>
      </w:r>
      <w:r w:rsidR="00A17450" w:rsidRPr="000351E5">
        <w:rPr>
          <w:rFonts w:cs="Times New Roman"/>
          <w:szCs w:val="24"/>
        </w:rPr>
        <w:t>, adaptándose la realización del mismo a la necesaria autonomía pedagógica y organizativa de los centros educativos durante el primer curso</w:t>
      </w:r>
      <w:r w:rsidR="00D516B2" w:rsidRPr="000351E5">
        <w:rPr>
          <w:rFonts w:cs="Times New Roman"/>
          <w:szCs w:val="24"/>
        </w:rPr>
        <w:t>, en el marco general del proyecto educativo y en función de las características de su entorno productivo</w:t>
      </w:r>
      <w:r w:rsidR="00A17450" w:rsidRPr="000351E5">
        <w:rPr>
          <w:rFonts w:cs="Times New Roman"/>
          <w:szCs w:val="24"/>
        </w:rPr>
        <w:t>.</w:t>
      </w:r>
      <w:r w:rsidR="005574FF" w:rsidRPr="000351E5">
        <w:rPr>
          <w:rFonts w:cs="Times New Roman"/>
          <w:szCs w:val="24"/>
        </w:rPr>
        <w:t xml:space="preserve"> Se desarrollará de forma simultánea al resto de los módulos profesionales a lo largo de la duración del ciclo formativo, con carga horaria específica en segundo curso</w:t>
      </w:r>
      <w:r w:rsidR="000B6953" w:rsidRPr="000351E5">
        <w:rPr>
          <w:rFonts w:cs="Times New Roman"/>
          <w:szCs w:val="24"/>
        </w:rPr>
        <w:t xml:space="preserve">, sin perjuicio de que los centros </w:t>
      </w:r>
      <w:r w:rsidR="003C0236" w:rsidRPr="000351E5">
        <w:rPr>
          <w:rFonts w:cs="Times New Roman"/>
          <w:szCs w:val="24"/>
        </w:rPr>
        <w:t>contemplen</w:t>
      </w:r>
      <w:r w:rsidR="000B6953" w:rsidRPr="000351E5">
        <w:rPr>
          <w:rFonts w:cs="Times New Roman"/>
          <w:szCs w:val="24"/>
        </w:rPr>
        <w:t xml:space="preserve"> periodos preparatorios durante el primer curso</w:t>
      </w:r>
      <w:r w:rsidR="005574FF" w:rsidRPr="000351E5">
        <w:rPr>
          <w:rFonts w:cs="Times New Roman"/>
          <w:szCs w:val="24"/>
        </w:rPr>
        <w:t>.</w:t>
      </w:r>
      <w:r w:rsidR="00EA017F" w:rsidRPr="000351E5">
        <w:rPr>
          <w:rFonts w:cs="Times New Roman"/>
          <w:szCs w:val="24"/>
        </w:rPr>
        <w:t xml:space="preserve"> </w:t>
      </w:r>
      <w:r w:rsidR="00531F5F" w:rsidRPr="000351E5">
        <w:rPr>
          <w:rFonts w:cs="Times New Roman"/>
          <w:szCs w:val="24"/>
        </w:rPr>
        <w:t>Tendrá una carga lectiva de 3 horas semanales (96 anuales) en segundo curso.</w:t>
      </w:r>
    </w:p>
    <w:p w14:paraId="335E948B" w14:textId="0ED9470F" w:rsidR="00EA017F" w:rsidRPr="000351E5" w:rsidRDefault="009C1B46" w:rsidP="00F11B46">
      <w:pPr>
        <w:tabs>
          <w:tab w:val="left" w:pos="3000"/>
        </w:tabs>
        <w:spacing w:line="360" w:lineRule="auto"/>
        <w:rPr>
          <w:rFonts w:cs="Times New Roman"/>
          <w:szCs w:val="24"/>
        </w:rPr>
      </w:pPr>
      <w:r w:rsidRPr="000351E5">
        <w:rPr>
          <w:rFonts w:cs="Times New Roman"/>
          <w:szCs w:val="24"/>
        </w:rPr>
        <w:lastRenderedPageBreak/>
        <w:t xml:space="preserve">En los ciclos formativos de grado superior, el módulo de “Proyecto”, con la denominación específica que corresponda, pasa a denominarse “Proyecto </w:t>
      </w:r>
      <w:proofErr w:type="spellStart"/>
      <w:r w:rsidRPr="000351E5">
        <w:rPr>
          <w:rFonts w:cs="Times New Roman"/>
          <w:szCs w:val="24"/>
        </w:rPr>
        <w:t>intermodular</w:t>
      </w:r>
      <w:proofErr w:type="spellEnd"/>
      <w:r w:rsidRPr="000351E5">
        <w:rPr>
          <w:rFonts w:cs="Times New Roman"/>
          <w:szCs w:val="24"/>
        </w:rPr>
        <w:t>”, manteniendo la denominación específica que tuviera para cada uno de los Reales Decretos afectados</w:t>
      </w:r>
      <w:r w:rsidR="005743CF" w:rsidRPr="000351E5">
        <w:rPr>
          <w:rFonts w:cs="Times New Roman"/>
          <w:szCs w:val="24"/>
        </w:rPr>
        <w:t xml:space="preserve">, con código </w:t>
      </w:r>
      <w:r w:rsidR="00B74323" w:rsidRPr="000351E5">
        <w:rPr>
          <w:rFonts w:cs="Times New Roman"/>
          <w:szCs w:val="24"/>
        </w:rPr>
        <w:t>1154</w:t>
      </w:r>
      <w:r w:rsidR="00A17450" w:rsidRPr="000351E5">
        <w:rPr>
          <w:rFonts w:cs="Times New Roman"/>
          <w:szCs w:val="24"/>
        </w:rPr>
        <w:t>, adaptándose la realización del mismo a la necesaria autonomía pedagógica y organizativa de los centros educativos durante el primer curso</w:t>
      </w:r>
      <w:r w:rsidR="00D516B2" w:rsidRPr="000351E5">
        <w:rPr>
          <w:rFonts w:cs="Times New Roman"/>
          <w:szCs w:val="24"/>
        </w:rPr>
        <w:t>, en el marco general del proyecto educativo y en función de las características de su entorno productivo</w:t>
      </w:r>
      <w:r w:rsidR="00A17450" w:rsidRPr="000351E5">
        <w:rPr>
          <w:rFonts w:cs="Times New Roman"/>
          <w:szCs w:val="24"/>
        </w:rPr>
        <w:t>.</w:t>
      </w:r>
      <w:bookmarkStart w:id="14" w:name="_Hlk159412153"/>
      <w:bookmarkStart w:id="15" w:name="_Hlk159488631"/>
      <w:r w:rsidR="00FA13DB" w:rsidRPr="000351E5">
        <w:rPr>
          <w:rFonts w:cs="Times New Roman"/>
          <w:szCs w:val="24"/>
        </w:rPr>
        <w:t xml:space="preserve"> </w:t>
      </w:r>
      <w:r w:rsidR="00FE49DE" w:rsidRPr="000351E5">
        <w:rPr>
          <w:rFonts w:cs="Times New Roman"/>
          <w:szCs w:val="24"/>
        </w:rPr>
        <w:t>Tendrá</w:t>
      </w:r>
      <w:r w:rsidR="00FA13DB" w:rsidRPr="000351E5">
        <w:rPr>
          <w:rFonts w:cs="Times New Roman"/>
          <w:szCs w:val="24"/>
        </w:rPr>
        <w:t xml:space="preserve"> una carga lectiva de </w:t>
      </w:r>
      <w:r w:rsidR="00483973">
        <w:rPr>
          <w:rFonts w:cs="Times New Roman"/>
          <w:szCs w:val="24"/>
        </w:rPr>
        <w:t>32</w:t>
      </w:r>
      <w:r w:rsidR="00531F5F" w:rsidRPr="000351E5">
        <w:rPr>
          <w:rFonts w:cs="Times New Roman"/>
          <w:szCs w:val="24"/>
        </w:rPr>
        <w:t xml:space="preserve"> </w:t>
      </w:r>
      <w:r w:rsidR="00FA13DB" w:rsidRPr="000351E5">
        <w:rPr>
          <w:rFonts w:cs="Times New Roman"/>
          <w:szCs w:val="24"/>
        </w:rPr>
        <w:t>horas en primer curso (</w:t>
      </w:r>
      <w:r w:rsidR="00483973">
        <w:rPr>
          <w:rFonts w:cs="Times New Roman"/>
          <w:szCs w:val="24"/>
        </w:rPr>
        <w:t>1</w:t>
      </w:r>
      <w:r w:rsidR="00FA13DB" w:rsidRPr="000351E5">
        <w:rPr>
          <w:rFonts w:cs="Times New Roman"/>
          <w:szCs w:val="24"/>
        </w:rPr>
        <w:t xml:space="preserve"> hora</w:t>
      </w:r>
      <w:r w:rsidR="00531F5F" w:rsidRPr="000351E5">
        <w:rPr>
          <w:rFonts w:cs="Times New Roman"/>
          <w:szCs w:val="24"/>
        </w:rPr>
        <w:t>s</w:t>
      </w:r>
      <w:r w:rsidR="00FA13DB" w:rsidRPr="000351E5">
        <w:rPr>
          <w:rFonts w:cs="Times New Roman"/>
          <w:szCs w:val="24"/>
        </w:rPr>
        <w:t xml:space="preserve"> semanal</w:t>
      </w:r>
      <w:r w:rsidR="00531F5F" w:rsidRPr="000351E5">
        <w:rPr>
          <w:rFonts w:cs="Times New Roman"/>
          <w:szCs w:val="24"/>
        </w:rPr>
        <w:t>es</w:t>
      </w:r>
      <w:r w:rsidR="003B04B1" w:rsidRPr="000351E5">
        <w:rPr>
          <w:rFonts w:cs="Times New Roman"/>
          <w:szCs w:val="24"/>
        </w:rPr>
        <w:t>)</w:t>
      </w:r>
      <w:r w:rsidR="00F84416" w:rsidRPr="000351E5">
        <w:rPr>
          <w:rFonts w:cs="Times New Roman"/>
          <w:szCs w:val="24"/>
        </w:rPr>
        <w:t xml:space="preserve"> y </w:t>
      </w:r>
      <w:r w:rsidR="00531F5F" w:rsidRPr="000351E5">
        <w:rPr>
          <w:rFonts w:cs="Times New Roman"/>
          <w:szCs w:val="24"/>
        </w:rPr>
        <w:t xml:space="preserve">96 </w:t>
      </w:r>
      <w:r w:rsidR="00F84416" w:rsidRPr="000351E5">
        <w:rPr>
          <w:rFonts w:cs="Times New Roman"/>
          <w:szCs w:val="24"/>
        </w:rPr>
        <w:t>horas en segundo curso (</w:t>
      </w:r>
      <w:r w:rsidR="00531F5F" w:rsidRPr="000351E5">
        <w:rPr>
          <w:rFonts w:cs="Times New Roman"/>
          <w:szCs w:val="24"/>
        </w:rPr>
        <w:t xml:space="preserve">3 </w:t>
      </w:r>
      <w:r w:rsidR="00F84416" w:rsidRPr="000351E5">
        <w:rPr>
          <w:rFonts w:cs="Times New Roman"/>
          <w:szCs w:val="24"/>
        </w:rPr>
        <w:t>horas semanales)</w:t>
      </w:r>
      <w:r w:rsidR="003B04B1" w:rsidRPr="000351E5">
        <w:rPr>
          <w:rFonts w:cs="Times New Roman"/>
          <w:szCs w:val="24"/>
        </w:rPr>
        <w:t>.</w:t>
      </w:r>
    </w:p>
    <w:p w14:paraId="1FBA6022" w14:textId="77777777" w:rsidR="006F4CC0" w:rsidRPr="000351E5" w:rsidRDefault="006F4CC0" w:rsidP="00F11B46">
      <w:pPr>
        <w:pStyle w:val="Ttulo2"/>
      </w:pPr>
      <w:bookmarkStart w:id="16" w:name="_Toc166569969"/>
      <w:r w:rsidRPr="000351E5">
        <w:t>Base quinta. Formación en empresa</w:t>
      </w:r>
      <w:bookmarkEnd w:id="16"/>
    </w:p>
    <w:p w14:paraId="4CC048D8" w14:textId="4BE76059" w:rsidR="00352007" w:rsidRPr="000351E5" w:rsidRDefault="004D6B43" w:rsidP="00F11B46">
      <w:pPr>
        <w:spacing w:line="360" w:lineRule="auto"/>
        <w:rPr>
          <w:rFonts w:cs="Times New Roman"/>
          <w:szCs w:val="24"/>
          <w:lang w:eastAsia="es-ES" w:bidi="es-ES"/>
        </w:rPr>
      </w:pPr>
      <w:r w:rsidRPr="000351E5">
        <w:rPr>
          <w:rFonts w:cs="Times New Roman"/>
          <w:szCs w:val="24"/>
          <w:lang w:eastAsia="es-ES" w:bidi="es-ES"/>
        </w:rPr>
        <w:t xml:space="preserve">La formación en empresa u organismo </w:t>
      </w:r>
      <w:proofErr w:type="gramStart"/>
      <w:r w:rsidRPr="000351E5">
        <w:rPr>
          <w:rFonts w:cs="Times New Roman"/>
          <w:szCs w:val="24"/>
          <w:lang w:eastAsia="es-ES" w:bidi="es-ES"/>
        </w:rPr>
        <w:t>equiparado,</w:t>
      </w:r>
      <w:proofErr w:type="gramEnd"/>
      <w:r w:rsidRPr="000351E5">
        <w:rPr>
          <w:rFonts w:cs="Times New Roman"/>
          <w:szCs w:val="24"/>
          <w:lang w:eastAsia="es-ES" w:bidi="es-ES"/>
        </w:rPr>
        <w:t xml:space="preserve"> carece de currículo propio y diferenciado, contribuye al desarrollo de parte de los resultados de aprendizaje contemplados en los módulos profesionales del correspondiente currículo, así como de las competencias previstas en la oferta formativa, y se desarrollará en régimen general</w:t>
      </w:r>
      <w:r w:rsidR="00D91801" w:rsidRPr="000351E5">
        <w:rPr>
          <w:rFonts w:cs="Times New Roman"/>
          <w:szCs w:val="24"/>
          <w:lang w:eastAsia="es-ES" w:bidi="es-ES"/>
        </w:rPr>
        <w:t xml:space="preserve"> o intensivo</w:t>
      </w:r>
      <w:r w:rsidRPr="000351E5">
        <w:rPr>
          <w:rFonts w:cs="Times New Roman"/>
          <w:szCs w:val="24"/>
          <w:lang w:eastAsia="es-ES" w:bidi="es-ES"/>
        </w:rPr>
        <w:t>.</w:t>
      </w:r>
      <w:r w:rsidR="00181FA9" w:rsidRPr="000351E5">
        <w:rPr>
          <w:rFonts w:cs="Times New Roman"/>
          <w:szCs w:val="24"/>
          <w:lang w:eastAsia="es-ES" w:bidi="es-ES"/>
        </w:rPr>
        <w:t xml:space="preserve"> No son por tanto susceptibles de distribución entre centro educativo y empresa u organismo equiparado y serán impartidos íntegramente en horario lectivo, los módulos </w:t>
      </w:r>
      <w:r w:rsidR="00327FF9" w:rsidRPr="000351E5">
        <w:rPr>
          <w:rFonts w:cs="Times New Roman"/>
          <w:szCs w:val="24"/>
          <w:lang w:eastAsia="es-ES" w:bidi="es-ES"/>
        </w:rPr>
        <w:t xml:space="preserve">asociados a orientación laboral, el emprendimiento, y competencias transversales y para la madurez profesional, así como el módulo de proyecto </w:t>
      </w:r>
      <w:proofErr w:type="spellStart"/>
      <w:r w:rsidR="00327FF9" w:rsidRPr="000351E5">
        <w:rPr>
          <w:rFonts w:cs="Times New Roman"/>
          <w:szCs w:val="24"/>
          <w:lang w:eastAsia="es-ES" w:bidi="es-ES"/>
        </w:rPr>
        <w:t>intermodular</w:t>
      </w:r>
      <w:proofErr w:type="spellEnd"/>
      <w:r w:rsidR="00327FF9" w:rsidRPr="000351E5">
        <w:rPr>
          <w:rFonts w:cs="Times New Roman"/>
          <w:szCs w:val="24"/>
          <w:lang w:eastAsia="es-ES" w:bidi="es-ES"/>
        </w:rPr>
        <w:t>.</w:t>
      </w:r>
    </w:p>
    <w:p w14:paraId="5E492ADF" w14:textId="10F02716" w:rsidR="00F60870" w:rsidRPr="000351E5" w:rsidRDefault="00D91801" w:rsidP="00F11B46">
      <w:pPr>
        <w:spacing w:line="360" w:lineRule="auto"/>
        <w:rPr>
          <w:rFonts w:cs="Times New Roman"/>
          <w:szCs w:val="24"/>
          <w:lang w:eastAsia="es-ES" w:bidi="es-ES"/>
        </w:rPr>
      </w:pPr>
      <w:r w:rsidRPr="000351E5">
        <w:rPr>
          <w:rFonts w:cs="Times New Roman"/>
          <w:szCs w:val="24"/>
          <w:lang w:eastAsia="es-ES" w:bidi="es-ES"/>
        </w:rPr>
        <w:t>Según lo previsto en la Ley Orgánica 3/2022, p</w:t>
      </w:r>
      <w:r w:rsidR="00F60870" w:rsidRPr="000351E5">
        <w:rPr>
          <w:rFonts w:cs="Times New Roman"/>
          <w:szCs w:val="24"/>
          <w:lang w:eastAsia="es-ES" w:bidi="es-ES"/>
        </w:rPr>
        <w:t xml:space="preserve">ara iniciar la formación en la empresa u organismo equiparado el alumnado </w:t>
      </w:r>
      <w:r w:rsidRPr="000351E5">
        <w:rPr>
          <w:rFonts w:cs="Times New Roman"/>
          <w:szCs w:val="24"/>
          <w:lang w:eastAsia="es-ES" w:bidi="es-ES"/>
        </w:rPr>
        <w:t>deberá</w:t>
      </w:r>
      <w:r w:rsidR="00F60870" w:rsidRPr="000351E5">
        <w:rPr>
          <w:rFonts w:cs="Times New Roman"/>
          <w:szCs w:val="24"/>
          <w:lang w:eastAsia="es-ES" w:bidi="es-ES"/>
        </w:rPr>
        <w:t xml:space="preserve"> tener cumplidos los 16 años y haber adquirido las competencias relativas a los riesgos específicos y las medidas de prevención de riesgos laborales en las actividades profesionales correspondientes al perfil profesional, según se requiera en la normativa vigente en materia de prevención de riesgos laborales, por lo que resulta obligatoria su ubicación temporal en el primer trimestre del primer curso.</w:t>
      </w:r>
    </w:p>
    <w:p w14:paraId="5DF1B519" w14:textId="2236178E" w:rsidR="00B633FC" w:rsidRPr="000351E5" w:rsidRDefault="00352007" w:rsidP="00F11B46">
      <w:pPr>
        <w:spacing w:line="360" w:lineRule="auto"/>
        <w:rPr>
          <w:rFonts w:cs="Times New Roman"/>
          <w:szCs w:val="24"/>
          <w:lang w:eastAsia="es-ES" w:bidi="es-ES"/>
        </w:rPr>
      </w:pPr>
      <w:r w:rsidRPr="000351E5">
        <w:rPr>
          <w:rFonts w:cs="Times New Roman"/>
          <w:szCs w:val="24"/>
          <w:lang w:eastAsia="es-ES" w:bidi="es-ES"/>
        </w:rPr>
        <w:t xml:space="preserve">En el régimen general, la formación en empresa u organismo equiparado representará </w:t>
      </w:r>
      <w:r w:rsidR="00D91801" w:rsidRPr="000351E5">
        <w:rPr>
          <w:rFonts w:cs="Times New Roman"/>
          <w:szCs w:val="24"/>
          <w:lang w:eastAsia="es-ES" w:bidi="es-ES"/>
        </w:rPr>
        <w:t xml:space="preserve">como mínimo </w:t>
      </w:r>
      <w:r w:rsidRPr="000351E5">
        <w:rPr>
          <w:rFonts w:cs="Times New Roman"/>
          <w:szCs w:val="24"/>
          <w:lang w:eastAsia="es-ES" w:bidi="es-ES"/>
        </w:rPr>
        <w:t>el 25 % de la duración total de la enseñanza (500 horas)</w:t>
      </w:r>
      <w:r w:rsidR="00B633FC" w:rsidRPr="000351E5">
        <w:rPr>
          <w:rFonts w:cs="Times New Roman"/>
          <w:szCs w:val="24"/>
          <w:lang w:eastAsia="es-ES" w:bidi="es-ES"/>
        </w:rPr>
        <w:t xml:space="preserve"> e incluirá </w:t>
      </w:r>
      <w:r w:rsidR="00D91801" w:rsidRPr="000351E5">
        <w:rPr>
          <w:rFonts w:cs="Times New Roman"/>
          <w:szCs w:val="24"/>
          <w:lang w:eastAsia="es-ES" w:bidi="es-ES"/>
        </w:rPr>
        <w:t xml:space="preserve">al menos </w:t>
      </w:r>
      <w:r w:rsidR="00B633FC" w:rsidRPr="000351E5">
        <w:rPr>
          <w:rFonts w:cs="Times New Roman"/>
          <w:szCs w:val="24"/>
          <w:lang w:eastAsia="es-ES" w:bidi="es-ES"/>
        </w:rPr>
        <w:t>el 10% de los resultados de aprendizaje, pudiendo desarrollarse en alguna de las siguientes modalidades:</w:t>
      </w:r>
    </w:p>
    <w:p w14:paraId="0A5835C4" w14:textId="56A385F5" w:rsidR="00B633FC" w:rsidRPr="000351E5" w:rsidRDefault="00B633FC" w:rsidP="00F11B46">
      <w:pPr>
        <w:spacing w:line="360" w:lineRule="auto"/>
        <w:rPr>
          <w:rFonts w:cs="Times New Roman"/>
          <w:szCs w:val="24"/>
          <w:lang w:eastAsia="es-ES" w:bidi="es-ES"/>
        </w:rPr>
      </w:pPr>
      <w:r w:rsidRPr="000351E5">
        <w:rPr>
          <w:rFonts w:cs="Times New Roman"/>
          <w:szCs w:val="24"/>
          <w:lang w:eastAsia="es-ES" w:bidi="es-ES"/>
        </w:rPr>
        <w:t xml:space="preserve">a) Alternancia: A partir del segundo trimestre del primer curso, el alumnado </w:t>
      </w:r>
      <w:r w:rsidR="00D91801" w:rsidRPr="000351E5">
        <w:rPr>
          <w:rFonts w:cs="Times New Roman"/>
          <w:szCs w:val="24"/>
          <w:lang w:eastAsia="es-ES" w:bidi="es-ES"/>
        </w:rPr>
        <w:t>llevará a cabo el proceso de aprendizaje, alternando la formación en el centro educativo y en la empresa.</w:t>
      </w:r>
    </w:p>
    <w:p w14:paraId="0688B9F3" w14:textId="77777777" w:rsidR="00D91801" w:rsidRPr="000351E5" w:rsidRDefault="00B633FC" w:rsidP="00F11B46">
      <w:pPr>
        <w:spacing w:line="360" w:lineRule="auto"/>
        <w:rPr>
          <w:rFonts w:cs="Times New Roman"/>
          <w:szCs w:val="24"/>
          <w:lang w:eastAsia="es-ES" w:bidi="es-ES"/>
        </w:rPr>
      </w:pPr>
      <w:r w:rsidRPr="000351E5">
        <w:rPr>
          <w:rFonts w:cs="Times New Roman"/>
          <w:szCs w:val="24"/>
          <w:lang w:eastAsia="es-ES" w:bidi="es-ES"/>
        </w:rPr>
        <w:t>b) Acumulada:</w:t>
      </w:r>
      <w:r w:rsidR="00D91801" w:rsidRPr="000351E5">
        <w:rPr>
          <w:rFonts w:cs="Times New Roman"/>
          <w:szCs w:val="24"/>
          <w:lang w:eastAsia="es-ES" w:bidi="es-ES"/>
        </w:rPr>
        <w:t xml:space="preserve"> El alumnado llevará a cabo</w:t>
      </w:r>
      <w:r w:rsidRPr="000351E5">
        <w:rPr>
          <w:rFonts w:cs="Times New Roman"/>
          <w:szCs w:val="24"/>
          <w:lang w:eastAsia="es-ES" w:bidi="es-ES"/>
        </w:rPr>
        <w:t xml:space="preserve"> la formación en empresa al final de cada uno de los dos cursos en los que se estructura el ciclo formativo, durante el tercer trimestre del curso. En </w:t>
      </w:r>
      <w:r w:rsidRPr="000351E5">
        <w:rPr>
          <w:rFonts w:cs="Times New Roman"/>
          <w:szCs w:val="24"/>
          <w:lang w:eastAsia="es-ES" w:bidi="es-ES"/>
        </w:rPr>
        <w:lastRenderedPageBreak/>
        <w:t xml:space="preserve">este supuesto los centros educativos establecerán un día a la semana durante el que se impartirán los módulos </w:t>
      </w:r>
      <w:r w:rsidRPr="000351E5">
        <w:rPr>
          <w:rFonts w:eastAsia="Times New Roman" w:cs="Times New Roman"/>
          <w:szCs w:val="24"/>
          <w:lang w:eastAsia="es-ES" w:bidi="es-ES"/>
        </w:rPr>
        <w:t>asociados a las habilidades y capacidades transversales, a la orientación laboral y el emprendimiento</w:t>
      </w:r>
      <w:r w:rsidR="00CA3195" w:rsidRPr="000351E5">
        <w:rPr>
          <w:rFonts w:cs="Times New Roman"/>
          <w:szCs w:val="24"/>
          <w:lang w:eastAsia="es-ES" w:bidi="es-ES"/>
        </w:rPr>
        <w:t>, así como las horas correspondientes al módulo de proyecto.</w:t>
      </w:r>
    </w:p>
    <w:p w14:paraId="3BF3339A" w14:textId="623A6952" w:rsidR="00A2362F" w:rsidRPr="000351E5" w:rsidRDefault="00CA3195" w:rsidP="00F11B46">
      <w:pPr>
        <w:spacing w:line="360" w:lineRule="auto"/>
        <w:rPr>
          <w:rFonts w:cs="Times New Roman"/>
          <w:szCs w:val="24"/>
          <w:lang w:eastAsia="es-ES" w:bidi="es-ES"/>
        </w:rPr>
      </w:pPr>
      <w:r w:rsidRPr="000351E5">
        <w:rPr>
          <w:rFonts w:cs="Times New Roman"/>
          <w:szCs w:val="24"/>
          <w:lang w:eastAsia="es-ES" w:bidi="es-ES"/>
        </w:rPr>
        <w:t xml:space="preserve">c) </w:t>
      </w:r>
      <w:r w:rsidR="00D91801" w:rsidRPr="000351E5">
        <w:rPr>
          <w:rFonts w:cs="Times New Roman"/>
          <w:szCs w:val="24"/>
          <w:lang w:eastAsia="es-ES" w:bidi="es-ES"/>
        </w:rPr>
        <w:t xml:space="preserve">Flexible: </w:t>
      </w:r>
      <w:r w:rsidR="00A2362F" w:rsidRPr="000351E5">
        <w:rPr>
          <w:rFonts w:cs="Times New Roman"/>
          <w:szCs w:val="24"/>
          <w:lang w:eastAsia="es-ES" w:bidi="es-ES"/>
        </w:rPr>
        <w:t xml:space="preserve">Si como consecuencia de la temporalidad de ciertas actividades </w:t>
      </w:r>
      <w:r w:rsidR="00101D57" w:rsidRPr="000351E5">
        <w:rPr>
          <w:rFonts w:cs="Times New Roman"/>
          <w:szCs w:val="24"/>
          <w:lang w:eastAsia="es-ES" w:bidi="es-ES"/>
        </w:rPr>
        <w:t>empresariales o en supuestos no contemplados en los apartados anteriores,</w:t>
      </w:r>
      <w:r w:rsidR="00A2362F" w:rsidRPr="000351E5">
        <w:rPr>
          <w:rFonts w:cs="Times New Roman"/>
          <w:szCs w:val="24"/>
          <w:lang w:eastAsia="es-ES" w:bidi="es-ES"/>
        </w:rPr>
        <w:t xml:space="preserve"> no resulta factible que el desarrollo de la estancia en empresa u organismo equiparado pueda ajustarse a l</w:t>
      </w:r>
      <w:r w:rsidR="00101D57" w:rsidRPr="000351E5">
        <w:rPr>
          <w:rFonts w:cs="Times New Roman"/>
          <w:szCs w:val="24"/>
          <w:lang w:eastAsia="es-ES" w:bidi="es-ES"/>
        </w:rPr>
        <w:t>o previsto en los mismos</w:t>
      </w:r>
      <w:r w:rsidR="00A2362F" w:rsidRPr="000351E5">
        <w:rPr>
          <w:rFonts w:cs="Times New Roman"/>
          <w:szCs w:val="24"/>
          <w:lang w:eastAsia="es-ES" w:bidi="es-ES"/>
        </w:rPr>
        <w:t xml:space="preserve">, este se podrá organizar en otros periodos, previa autorización de la Dirección </w:t>
      </w:r>
      <w:r w:rsidR="00D91801" w:rsidRPr="000351E5">
        <w:rPr>
          <w:rFonts w:cs="Times New Roman"/>
          <w:szCs w:val="24"/>
          <w:lang w:eastAsia="es-ES" w:bidi="es-ES"/>
        </w:rPr>
        <w:t>Territorial</w:t>
      </w:r>
      <w:r w:rsidR="00A2362F" w:rsidRPr="000351E5">
        <w:rPr>
          <w:rFonts w:cs="Times New Roman"/>
          <w:szCs w:val="24"/>
          <w:lang w:eastAsia="es-ES" w:bidi="es-ES"/>
        </w:rPr>
        <w:t xml:space="preserve"> correspondiente.</w:t>
      </w:r>
    </w:p>
    <w:p w14:paraId="3366944B" w14:textId="77777777" w:rsidR="002E0B85" w:rsidRPr="000351E5" w:rsidRDefault="003F75B2" w:rsidP="00F11B46">
      <w:pPr>
        <w:spacing w:line="360" w:lineRule="auto"/>
        <w:rPr>
          <w:rFonts w:cs="Times New Roman"/>
        </w:rPr>
      </w:pPr>
      <w:r w:rsidRPr="000351E5">
        <w:rPr>
          <w:rFonts w:cs="Times New Roman"/>
          <w:lang w:eastAsia="es-ES" w:bidi="es-ES"/>
        </w:rPr>
        <w:t xml:space="preserve">En todos los casos, </w:t>
      </w:r>
      <w:r w:rsidRPr="000351E5">
        <w:rPr>
          <w:rFonts w:cs="Times New Roman"/>
        </w:rPr>
        <w:t>en el número de horas establecido anteriormente se incluirán las horas correspondientes a las reuniones de tutoría quincenales que deben realizarse en el centro docente.</w:t>
      </w:r>
    </w:p>
    <w:p w14:paraId="339E6DE3" w14:textId="1F6CFE5A" w:rsidR="003F75B2" w:rsidRPr="000351E5" w:rsidRDefault="00F60870" w:rsidP="00F11B46">
      <w:pPr>
        <w:spacing w:line="360" w:lineRule="auto"/>
        <w:rPr>
          <w:rFonts w:cs="Times New Roman"/>
          <w:szCs w:val="24"/>
          <w:lang w:eastAsia="es-ES" w:bidi="es-ES"/>
        </w:rPr>
      </w:pPr>
      <w:r w:rsidRPr="000351E5">
        <w:rPr>
          <w:rFonts w:cs="Times New Roman"/>
          <w:szCs w:val="24"/>
          <w:lang w:eastAsia="es-ES" w:bidi="es-ES"/>
        </w:rPr>
        <w:t xml:space="preserve">Los centros educativos que impartan estas enseñanzas ajustarán los tiempos y programas de formación a las características propias del territorio y de cada centro y de las empresas u organismos equiparados correspondientes y presentará ante la Dirección </w:t>
      </w:r>
      <w:r w:rsidR="00101D57" w:rsidRPr="000351E5">
        <w:rPr>
          <w:rFonts w:cs="Times New Roman"/>
          <w:szCs w:val="24"/>
          <w:lang w:eastAsia="es-ES" w:bidi="es-ES"/>
        </w:rPr>
        <w:t>Territorial</w:t>
      </w:r>
      <w:r w:rsidRPr="000351E5">
        <w:rPr>
          <w:rFonts w:cs="Times New Roman"/>
          <w:szCs w:val="24"/>
          <w:lang w:eastAsia="es-ES" w:bidi="es-ES"/>
        </w:rPr>
        <w:t xml:space="preserve"> competente en materia de </w:t>
      </w:r>
      <w:r w:rsidR="00101D57" w:rsidRPr="000351E5">
        <w:rPr>
          <w:rFonts w:cs="Times New Roman"/>
          <w:szCs w:val="24"/>
          <w:lang w:eastAsia="es-ES" w:bidi="es-ES"/>
        </w:rPr>
        <w:t>Educación</w:t>
      </w:r>
      <w:r w:rsidRPr="000351E5">
        <w:rPr>
          <w:rFonts w:cs="Times New Roman"/>
          <w:szCs w:val="24"/>
          <w:lang w:eastAsia="es-ES" w:bidi="es-ES"/>
        </w:rPr>
        <w:t xml:space="preserve">, para su autorización, la propuesta de distribución horaria entre la fase en el centro y la fase en empresa u organismo equiparado, y los resultados de aprendizaje que se trabajen de manera compartida en la fase de formación en empresa, teniendo en cuenta que la estancia en empresa u organismo equiparado se realizará siempre en régimen general o intensivo, y contará obligatoriamente con periodos en cada uno de los cursos académicos en que se desarrolle la formación, con las excepciones previstas en el apartado 5 del artículo 9 del </w:t>
      </w:r>
      <w:r w:rsidR="00F84416" w:rsidRPr="000351E5">
        <w:rPr>
          <w:rFonts w:cs="Times New Roman"/>
          <w:szCs w:val="24"/>
          <w:lang w:eastAsia="es-ES" w:bidi="es-ES"/>
        </w:rPr>
        <w:t>Real Decreto 659/2023, de 18 de julio, por el que se desarrolla la ordenación del Sistema de Formación Profesional.</w:t>
      </w:r>
    </w:p>
    <w:p w14:paraId="45D2719B" w14:textId="251903D4" w:rsidR="00352007" w:rsidRPr="000351E5" w:rsidRDefault="00C124FA" w:rsidP="00F11B46">
      <w:pPr>
        <w:spacing w:line="360" w:lineRule="auto"/>
        <w:rPr>
          <w:rFonts w:cs="Times New Roman"/>
          <w:szCs w:val="24"/>
          <w:lang w:eastAsia="es-ES" w:bidi="es-ES"/>
        </w:rPr>
      </w:pPr>
      <w:r w:rsidRPr="000351E5">
        <w:rPr>
          <w:rFonts w:cs="Times New Roman"/>
          <w:szCs w:val="24"/>
          <w:lang w:eastAsia="es-ES" w:bidi="es-ES"/>
        </w:rPr>
        <w:t>Para garantizar que el</w:t>
      </w:r>
      <w:r w:rsidR="00101D57" w:rsidRPr="000351E5">
        <w:rPr>
          <w:rFonts w:cs="Times New Roman"/>
          <w:szCs w:val="24"/>
          <w:lang w:eastAsia="es-ES" w:bidi="es-ES"/>
        </w:rPr>
        <w:t xml:space="preserve"> alumnado </w:t>
      </w:r>
      <w:r w:rsidRPr="000351E5">
        <w:rPr>
          <w:rFonts w:cs="Times New Roman"/>
          <w:szCs w:val="24"/>
          <w:lang w:eastAsia="es-ES" w:bidi="es-ES"/>
        </w:rPr>
        <w:t xml:space="preserve">consolida </w:t>
      </w:r>
      <w:r w:rsidR="00101D57" w:rsidRPr="000351E5">
        <w:rPr>
          <w:rFonts w:cs="Times New Roman"/>
          <w:szCs w:val="24"/>
          <w:lang w:eastAsia="es-ES" w:bidi="es-ES"/>
        </w:rPr>
        <w:t xml:space="preserve">los resultados de aprendizaje </w:t>
      </w:r>
      <w:r w:rsidRPr="000351E5">
        <w:rPr>
          <w:rFonts w:cs="Times New Roman"/>
          <w:szCs w:val="24"/>
          <w:lang w:eastAsia="es-ES" w:bidi="es-ES"/>
        </w:rPr>
        <w:t>asociados al</w:t>
      </w:r>
      <w:r w:rsidR="00101D57" w:rsidRPr="000351E5">
        <w:rPr>
          <w:rFonts w:cs="Times New Roman"/>
          <w:szCs w:val="24"/>
          <w:lang w:eastAsia="es-ES" w:bidi="es-ES"/>
        </w:rPr>
        <w:t xml:space="preserve"> módulo tanto en el centro </w:t>
      </w:r>
      <w:r w:rsidRPr="000351E5">
        <w:rPr>
          <w:rFonts w:cs="Times New Roman"/>
          <w:szCs w:val="24"/>
          <w:lang w:eastAsia="es-ES" w:bidi="es-ES"/>
        </w:rPr>
        <w:t xml:space="preserve">educativo </w:t>
      </w:r>
      <w:r w:rsidR="00101D57" w:rsidRPr="000351E5">
        <w:rPr>
          <w:rFonts w:cs="Times New Roman"/>
          <w:szCs w:val="24"/>
          <w:lang w:eastAsia="es-ES" w:bidi="es-ES"/>
        </w:rPr>
        <w:t>como en la empresa</w:t>
      </w:r>
      <w:r w:rsidRPr="000351E5">
        <w:rPr>
          <w:rFonts w:cs="Times New Roman"/>
          <w:szCs w:val="24"/>
          <w:lang w:eastAsia="es-ES" w:bidi="es-ES"/>
        </w:rPr>
        <w:t>, e</w:t>
      </w:r>
      <w:r w:rsidR="00587237" w:rsidRPr="000351E5">
        <w:rPr>
          <w:rFonts w:cs="Times New Roman"/>
          <w:szCs w:val="24"/>
          <w:lang w:eastAsia="es-ES" w:bidi="es-ES"/>
        </w:rPr>
        <w:t>l equipo docente, de forma colegiada</w:t>
      </w:r>
      <w:r w:rsidR="00CA3195" w:rsidRPr="000351E5">
        <w:rPr>
          <w:rFonts w:cs="Times New Roman"/>
          <w:szCs w:val="24"/>
          <w:lang w:eastAsia="es-ES" w:bidi="es-ES"/>
        </w:rPr>
        <w:t xml:space="preserve"> y </w:t>
      </w:r>
      <w:r w:rsidR="00587237" w:rsidRPr="000351E5">
        <w:rPr>
          <w:rFonts w:cs="Times New Roman"/>
          <w:szCs w:val="24"/>
          <w:lang w:eastAsia="es-ES" w:bidi="es-ES"/>
        </w:rPr>
        <w:t>antes de comenzar el periodo de formación en empresa u organismo equiparado, decid</w:t>
      </w:r>
      <w:r w:rsidR="00CA3195" w:rsidRPr="000351E5">
        <w:rPr>
          <w:rFonts w:cs="Times New Roman"/>
          <w:szCs w:val="24"/>
          <w:lang w:eastAsia="es-ES" w:bidi="es-ES"/>
        </w:rPr>
        <w:t>irá</w:t>
      </w:r>
      <w:r w:rsidR="00587237" w:rsidRPr="000351E5">
        <w:rPr>
          <w:rFonts w:cs="Times New Roman"/>
          <w:szCs w:val="24"/>
          <w:lang w:eastAsia="es-ES" w:bidi="es-ES"/>
        </w:rPr>
        <w:t xml:space="preserve"> si el </w:t>
      </w:r>
      <w:r w:rsidRPr="000351E5">
        <w:rPr>
          <w:rFonts w:cs="Times New Roman"/>
          <w:szCs w:val="24"/>
          <w:lang w:eastAsia="es-ES" w:bidi="es-ES"/>
        </w:rPr>
        <w:t>mismo</w:t>
      </w:r>
      <w:r w:rsidR="00587237" w:rsidRPr="000351E5">
        <w:rPr>
          <w:rFonts w:cs="Times New Roman"/>
          <w:szCs w:val="24"/>
          <w:lang w:eastAsia="es-ES" w:bidi="es-ES"/>
        </w:rPr>
        <w:t xml:space="preserve"> está en disposición de acceder a la </w:t>
      </w:r>
      <w:r w:rsidRPr="000351E5">
        <w:rPr>
          <w:rFonts w:cs="Times New Roman"/>
          <w:szCs w:val="24"/>
          <w:lang w:eastAsia="es-ES" w:bidi="es-ES"/>
        </w:rPr>
        <w:t>citada formación</w:t>
      </w:r>
      <w:r w:rsidR="00587237" w:rsidRPr="000351E5">
        <w:rPr>
          <w:rFonts w:cs="Times New Roman"/>
          <w:szCs w:val="24"/>
          <w:lang w:eastAsia="es-ES" w:bidi="es-ES"/>
        </w:rPr>
        <w:t>, teniendo en cuenta aspectos como la asistencia al centro docente, la realización de actividades y trabajos, la capacidad para el trabajo en equipo o la capacidad para la toma de decisiones, entre otros, los cuales deberán quedar reflejados en el Proyecto Curricular de la oferta correspondiente</w:t>
      </w:r>
      <w:r w:rsidR="00F65737" w:rsidRPr="000351E5">
        <w:rPr>
          <w:rFonts w:cs="Times New Roman"/>
          <w:szCs w:val="24"/>
          <w:lang w:eastAsia="es-ES" w:bidi="es-ES"/>
        </w:rPr>
        <w:t>.</w:t>
      </w:r>
    </w:p>
    <w:p w14:paraId="0D788E69" w14:textId="6C44802A" w:rsidR="00A2362F" w:rsidRPr="000351E5" w:rsidRDefault="00A2362F" w:rsidP="00F11B46">
      <w:pPr>
        <w:keepLines/>
        <w:spacing w:line="360" w:lineRule="auto"/>
        <w:rPr>
          <w:rFonts w:cs="Times New Roman"/>
          <w:szCs w:val="24"/>
          <w:lang w:eastAsia="es-ES" w:bidi="es-ES"/>
        </w:rPr>
      </w:pPr>
      <w:r w:rsidRPr="000351E5">
        <w:rPr>
          <w:rFonts w:cs="Times New Roman"/>
          <w:szCs w:val="24"/>
          <w:lang w:eastAsia="es-ES" w:bidi="es-ES"/>
        </w:rPr>
        <w:lastRenderedPageBreak/>
        <w:t xml:space="preserve">Si </w:t>
      </w:r>
      <w:r w:rsidR="00F65737" w:rsidRPr="000351E5">
        <w:rPr>
          <w:rFonts w:cs="Times New Roman"/>
          <w:szCs w:val="24"/>
          <w:lang w:eastAsia="es-ES" w:bidi="es-ES"/>
        </w:rPr>
        <w:t>la jefatura de estudios</w:t>
      </w:r>
      <w:r w:rsidRPr="000351E5">
        <w:rPr>
          <w:rFonts w:cs="Times New Roman"/>
          <w:szCs w:val="24"/>
          <w:lang w:eastAsia="es-ES" w:bidi="es-ES"/>
        </w:rPr>
        <w:t>, por razones totalmente justificadas, adopta la decisión de que un o una alumno o alumna no se incorpore al periodo de formación en empresa u organismo equiparado dicho alumnado continuará su formación en el centro educativo y será evaluado por cada profesor responsable de cada módulo, siendo la calificación provisional hasta tanto no desarrolle la totalidad del periodo de formación en empresa en segundo curso, integrando los resultados de aprendizaje de ambos cursos.</w:t>
      </w:r>
    </w:p>
    <w:p w14:paraId="317ADEB3" w14:textId="45536F8B" w:rsidR="00F65737" w:rsidRPr="000351E5" w:rsidRDefault="00F65737" w:rsidP="00F11B46">
      <w:pPr>
        <w:keepLines/>
        <w:spacing w:line="360" w:lineRule="auto"/>
        <w:rPr>
          <w:rFonts w:cs="Times New Roman"/>
          <w:szCs w:val="24"/>
          <w:lang w:eastAsia="es-ES" w:bidi="es-ES"/>
        </w:rPr>
      </w:pPr>
      <w:r w:rsidRPr="000351E5">
        <w:rPr>
          <w:rFonts w:cs="Times New Roman"/>
          <w:szCs w:val="24"/>
          <w:lang w:eastAsia="es-ES" w:bidi="es-ES"/>
        </w:rPr>
        <w:t>Si por motivos de producción, tejido empresarial y factor socioeconómico de su entorno, no se adecúa el calendario de formación en empresa a las previstas para el aprendizaje del alumnado se podrán proponer y realizar la formación en empresa u organismo equiparado en otras fechas de manera flexible para todo el grupo de alumnos/as, siempre que se realicen dentro del mismo curso escolar, previo informe de la Inspección de Educación y autorización de la Dirección General competente en materia de Formación Profesional. De darse algún supuesto de excepcionalidad, el alumnado acumulará la duración total del periodo de estancia en empresa en el segundo curso. El centro educativo deberá notificarlo a la administración competente a través de la inspección educativa.</w:t>
      </w:r>
    </w:p>
    <w:p w14:paraId="4B828EDA" w14:textId="32F859FC" w:rsidR="002E0B85" w:rsidRPr="000351E5" w:rsidRDefault="00F65737" w:rsidP="00F11B46">
      <w:pPr>
        <w:keepLines/>
        <w:spacing w:line="360" w:lineRule="auto"/>
        <w:rPr>
          <w:rFonts w:cs="Times New Roman"/>
          <w:szCs w:val="24"/>
          <w:lang w:eastAsia="es-ES" w:bidi="es-ES"/>
        </w:rPr>
      </w:pPr>
      <w:r w:rsidRPr="000351E5">
        <w:rPr>
          <w:rFonts w:cs="Times New Roman"/>
          <w:szCs w:val="24"/>
          <w:lang w:eastAsia="es-ES" w:bidi="es-ES"/>
        </w:rPr>
        <w:t>Los centros educativos y las entidades autorizadas que impartan ciclos formativos de Grado Medio y/o de Grado Superior, organizarán la realización de la formación en empresa u organismo equiparado mediante la suscripción de convenios de colaboración, firmados por la Dirección o la entidad titular del centro docente y el representante legal de la empresa u organismo equiparado. La relación entre alumno/alumna con la empresa u organismo equiparado durante el periodo de formación en empresa y cuando se trate de modalidad general, no tendrá en ningún caso naturaleza de relación laboral, no existiendo por tanto retribución económica.</w:t>
      </w:r>
    </w:p>
    <w:p w14:paraId="4F45D6FB" w14:textId="056160D4" w:rsidR="00310822" w:rsidRDefault="00CA3195" w:rsidP="00F11B46">
      <w:pPr>
        <w:spacing w:after="161" w:line="360" w:lineRule="auto"/>
        <w:rPr>
          <w:rFonts w:cs="Times New Roman"/>
        </w:rPr>
      </w:pPr>
      <w:r w:rsidRPr="000351E5">
        <w:rPr>
          <w:rFonts w:cs="Times New Roman"/>
        </w:rPr>
        <w:t>No</w:t>
      </w:r>
      <w:r w:rsidR="00587237" w:rsidRPr="000351E5">
        <w:rPr>
          <w:rFonts w:cs="Times New Roman"/>
        </w:rPr>
        <w:t xml:space="preserve"> podrá desarrollarse un módulo profesional del currículo básico, en su totalidad, en la empresa u organismo equiparado, ni asignarse a la estancia el equivalente a más del 65% de las horas de duración total </w:t>
      </w:r>
      <w:r w:rsidRPr="000351E5">
        <w:rPr>
          <w:rFonts w:cs="Times New Roman"/>
        </w:rPr>
        <w:t>del ciclo formativo en caso de formación en empresa en régimen intensivo ni del 35% en régimen general</w:t>
      </w:r>
      <w:r w:rsidR="00587237" w:rsidRPr="000351E5">
        <w:rPr>
          <w:rFonts w:cs="Times New Roman"/>
        </w:rPr>
        <w:t>.</w:t>
      </w:r>
    </w:p>
    <w:p w14:paraId="45553061" w14:textId="02D0C56E" w:rsidR="00310822" w:rsidRDefault="00F65737" w:rsidP="00F11B46">
      <w:pPr>
        <w:spacing w:after="161" w:line="360" w:lineRule="auto"/>
        <w:rPr>
          <w:rFonts w:cs="Times New Roman"/>
        </w:rPr>
      </w:pPr>
      <w:r w:rsidRPr="000351E5">
        <w:rPr>
          <w:rFonts w:cs="Times New Roman"/>
        </w:rPr>
        <w:t>La gestión de la formación en empresa se tramitará en la aplicación informática habilitada a tal fin, con la supervisión de la Inspección de Educación, que comprobará la adecuación del calendario de formación en empresa a lo establecido en la presente Orden.</w:t>
      </w:r>
    </w:p>
    <w:p w14:paraId="66E28F7F" w14:textId="77777777" w:rsidR="00F65737" w:rsidRPr="000351E5" w:rsidRDefault="00F65737" w:rsidP="00F11B46">
      <w:pPr>
        <w:spacing w:after="161" w:line="360" w:lineRule="auto"/>
        <w:rPr>
          <w:rFonts w:cs="Times New Roman"/>
        </w:rPr>
      </w:pPr>
      <w:r w:rsidRPr="000351E5">
        <w:rPr>
          <w:rFonts w:cs="Times New Roman"/>
        </w:rPr>
        <w:lastRenderedPageBreak/>
        <w:t xml:space="preserve">El alumnado que tenga módulos profesionales de primer curso evaluados parcialmente por no haber realizado el periodo de formación en empresa por razones debidamente </w:t>
      </w:r>
      <w:proofErr w:type="gramStart"/>
      <w:r w:rsidRPr="000351E5">
        <w:rPr>
          <w:rFonts w:cs="Times New Roman"/>
        </w:rPr>
        <w:t>justificadas,</w:t>
      </w:r>
      <w:proofErr w:type="gramEnd"/>
      <w:r w:rsidRPr="000351E5">
        <w:rPr>
          <w:rFonts w:cs="Times New Roman"/>
        </w:rPr>
        <w:t xml:space="preserve"> podrá matricularse de módulos de segundo curso.</w:t>
      </w:r>
    </w:p>
    <w:p w14:paraId="702DC0DE" w14:textId="6E476A1B" w:rsidR="00310822" w:rsidRDefault="00F65737" w:rsidP="00F11B46">
      <w:pPr>
        <w:spacing w:after="161" w:line="360" w:lineRule="auto"/>
        <w:rPr>
          <w:rFonts w:cs="Times New Roman"/>
        </w:rPr>
      </w:pPr>
      <w:r w:rsidRPr="000351E5">
        <w:rPr>
          <w:rFonts w:cs="Times New Roman"/>
        </w:rPr>
        <w:t>Previa autorización de la Dirección General competente en materia de Formación Profesional, los centros educativos podrán optar por la formación en empresa u organismo equiparado en el régimen dual intensivo, que representará el 35 % de la duración total de la enseñanza (700 horas) y se desarrollará en dos periodos: uno, en primer curso, con una duración de 335 horas (11 semanas) y otro, en segundo curso, con una duración de 365 horas (12 semanas).</w:t>
      </w:r>
    </w:p>
    <w:p w14:paraId="58DDD01C" w14:textId="44BE8266" w:rsidR="00F65737" w:rsidRPr="000351E5" w:rsidRDefault="00F65737" w:rsidP="00F11B46">
      <w:pPr>
        <w:spacing w:after="161" w:line="360" w:lineRule="auto"/>
        <w:rPr>
          <w:rFonts w:cs="Times New Roman"/>
        </w:rPr>
      </w:pPr>
      <w:r w:rsidRPr="000351E5">
        <w:rPr>
          <w:rFonts w:cs="Times New Roman"/>
        </w:rPr>
        <w:t xml:space="preserve">La Dirección General competente en materia de Formación Profesional dictará cuantas </w:t>
      </w:r>
      <w:r w:rsidR="000351E5" w:rsidRPr="000351E5">
        <w:rPr>
          <w:rFonts w:cs="Times New Roman"/>
        </w:rPr>
        <w:t>resoluciones</w:t>
      </w:r>
      <w:r w:rsidRPr="000351E5">
        <w:rPr>
          <w:rFonts w:cs="Times New Roman"/>
        </w:rPr>
        <w:t xml:space="preserve"> resulten necesarias para el desarrollo y aplicación de lo contenido en esta base.</w:t>
      </w:r>
    </w:p>
    <w:p w14:paraId="6D5C7412" w14:textId="3E1CCA3B" w:rsidR="00EA017F" w:rsidRPr="000351E5" w:rsidRDefault="00EA017F" w:rsidP="00F11B46">
      <w:pPr>
        <w:pStyle w:val="Ttulo2"/>
      </w:pPr>
      <w:bookmarkStart w:id="17" w:name="_Toc166569970"/>
      <w:r w:rsidRPr="000351E5">
        <w:t>Base sexta.</w:t>
      </w:r>
      <w:r w:rsidR="00BC1BCC">
        <w:t xml:space="preserve"> </w:t>
      </w:r>
      <w:r w:rsidR="00056728" w:rsidRPr="000351E5">
        <w:t>Implantación del módulo Inglés Profesional</w:t>
      </w:r>
      <w:r w:rsidRPr="000351E5">
        <w:t>.</w:t>
      </w:r>
      <w:bookmarkEnd w:id="17"/>
    </w:p>
    <w:p w14:paraId="33C283C5" w14:textId="51EAB0E0" w:rsidR="006C65A4" w:rsidRPr="000351E5" w:rsidRDefault="006C65A4" w:rsidP="00F11B46">
      <w:pPr>
        <w:keepLines/>
        <w:spacing w:line="360" w:lineRule="auto"/>
        <w:rPr>
          <w:rFonts w:cs="Times New Roman"/>
          <w:szCs w:val="24"/>
          <w:lang w:eastAsia="es-ES" w:bidi="es-ES"/>
        </w:rPr>
      </w:pPr>
      <w:r w:rsidRPr="000351E5">
        <w:rPr>
          <w:rFonts w:cs="Times New Roman"/>
          <w:szCs w:val="24"/>
          <w:lang w:eastAsia="es-ES" w:bidi="es-ES"/>
        </w:rPr>
        <w:t xml:space="preserve">Los módulos profesionales 0156 y 0179 de </w:t>
      </w:r>
      <w:proofErr w:type="gramStart"/>
      <w:r w:rsidRPr="000351E5">
        <w:rPr>
          <w:rFonts w:cs="Times New Roman"/>
          <w:szCs w:val="24"/>
          <w:lang w:eastAsia="es-ES" w:bidi="es-ES"/>
        </w:rPr>
        <w:t>Inglés</w:t>
      </w:r>
      <w:proofErr w:type="gramEnd"/>
      <w:r w:rsidRPr="000351E5">
        <w:rPr>
          <w:rFonts w:cs="Times New Roman"/>
          <w:szCs w:val="24"/>
          <w:lang w:eastAsia="es-ES" w:bidi="es-ES"/>
        </w:rPr>
        <w:t xml:space="preserve"> impartidos en los ciclos derivados de la LOE se suprimen, en aplicación del RD 659/2023, y se sustituyen por los módulos de idéntica codificación y denominación Inglés profesional de Grado Medio e Inglés profesional de Grado Superior con una carga horaria semanal de 2 horas lectivas y duración curricular de 64 horas anuales.</w:t>
      </w:r>
    </w:p>
    <w:p w14:paraId="3050D66C" w14:textId="47E303FF" w:rsidR="006C65A4" w:rsidRPr="000351E5" w:rsidRDefault="002D7A16" w:rsidP="00F11B46">
      <w:pPr>
        <w:keepLines/>
        <w:spacing w:line="360" w:lineRule="auto"/>
        <w:rPr>
          <w:rFonts w:cs="Times New Roman"/>
          <w:szCs w:val="24"/>
          <w:lang w:eastAsia="es-ES" w:bidi="es-ES"/>
        </w:rPr>
      </w:pPr>
      <w:r w:rsidRPr="000351E5">
        <w:rPr>
          <w:rFonts w:cs="Times New Roman"/>
          <w:szCs w:val="24"/>
          <w:lang w:eastAsia="es-ES" w:bidi="es-ES"/>
        </w:rPr>
        <w:t xml:space="preserve">Con el fin de mantener la totalidad de </w:t>
      </w:r>
      <w:r w:rsidR="006C65A4" w:rsidRPr="000351E5">
        <w:rPr>
          <w:rFonts w:cs="Times New Roman"/>
          <w:szCs w:val="24"/>
          <w:lang w:eastAsia="es-ES" w:bidi="es-ES"/>
        </w:rPr>
        <w:t>horas anuales de formación en inglés previstas en los currículums de estos ciclos, se amplía el módulo profesional establecido de Inglés Técnico</w:t>
      </w:r>
      <w:r w:rsidRPr="000351E5">
        <w:rPr>
          <w:rFonts w:cs="Times New Roman"/>
          <w:szCs w:val="24"/>
          <w:lang w:eastAsia="es-ES" w:bidi="es-ES"/>
        </w:rPr>
        <w:t xml:space="preserve">, códigos CV0001 y CV0003 </w:t>
      </w:r>
      <w:r w:rsidR="006C65A4" w:rsidRPr="000351E5">
        <w:rPr>
          <w:rFonts w:cs="Times New Roman"/>
          <w:szCs w:val="24"/>
          <w:lang w:eastAsia="es-ES" w:bidi="es-ES"/>
        </w:rPr>
        <w:t>en las horas curriculares anuales y carga</w:t>
      </w:r>
      <w:r w:rsidRPr="000351E5">
        <w:rPr>
          <w:rFonts w:cs="Times New Roman"/>
          <w:szCs w:val="24"/>
          <w:lang w:eastAsia="es-ES" w:bidi="es-ES"/>
        </w:rPr>
        <w:t>s</w:t>
      </w:r>
      <w:r w:rsidR="006C65A4" w:rsidRPr="000351E5">
        <w:rPr>
          <w:rFonts w:cs="Times New Roman"/>
          <w:szCs w:val="24"/>
          <w:lang w:eastAsia="es-ES" w:bidi="es-ES"/>
        </w:rPr>
        <w:t xml:space="preserve"> lectiva</w:t>
      </w:r>
      <w:r w:rsidRPr="000351E5">
        <w:rPr>
          <w:rFonts w:cs="Times New Roman"/>
          <w:szCs w:val="24"/>
          <w:lang w:eastAsia="es-ES" w:bidi="es-ES"/>
        </w:rPr>
        <w:t>s</w:t>
      </w:r>
      <w:r w:rsidR="006C65A4" w:rsidRPr="000351E5">
        <w:rPr>
          <w:rFonts w:cs="Times New Roman"/>
          <w:szCs w:val="24"/>
          <w:lang w:eastAsia="es-ES" w:bidi="es-ES"/>
        </w:rPr>
        <w:t xml:space="preserve"> semanal</w:t>
      </w:r>
      <w:r w:rsidRPr="000351E5">
        <w:rPr>
          <w:rFonts w:cs="Times New Roman"/>
          <w:szCs w:val="24"/>
          <w:lang w:eastAsia="es-ES" w:bidi="es-ES"/>
        </w:rPr>
        <w:t>es</w:t>
      </w:r>
      <w:r w:rsidR="006C65A4" w:rsidRPr="000351E5">
        <w:rPr>
          <w:rFonts w:cs="Times New Roman"/>
          <w:szCs w:val="24"/>
          <w:lang w:eastAsia="es-ES" w:bidi="es-ES"/>
        </w:rPr>
        <w:t xml:space="preserve"> necesarias para</w:t>
      </w:r>
      <w:r w:rsidRPr="000351E5">
        <w:rPr>
          <w:rFonts w:cs="Times New Roman"/>
          <w:szCs w:val="24"/>
          <w:lang w:eastAsia="es-ES" w:bidi="es-ES"/>
        </w:rPr>
        <w:t xml:space="preserve"> la formación en el idioma.</w:t>
      </w:r>
    </w:p>
    <w:p w14:paraId="6E5E64F3" w14:textId="31E4D59E" w:rsidR="00236E07" w:rsidRPr="000351E5" w:rsidRDefault="00236E07" w:rsidP="00F11B46">
      <w:pPr>
        <w:keepLines/>
        <w:spacing w:line="360" w:lineRule="auto"/>
        <w:rPr>
          <w:rFonts w:cs="Times New Roman"/>
          <w:szCs w:val="24"/>
          <w:lang w:eastAsia="es-ES" w:bidi="es-ES"/>
        </w:rPr>
      </w:pPr>
      <w:r w:rsidRPr="000351E5">
        <w:rPr>
          <w:rFonts w:cs="Times New Roman"/>
          <w:szCs w:val="24"/>
          <w:lang w:eastAsia="es-ES" w:bidi="es-ES"/>
        </w:rPr>
        <w:t>Ello afecta a los ciclos formativos</w:t>
      </w:r>
      <w:r w:rsidR="002D7A16" w:rsidRPr="000351E5">
        <w:rPr>
          <w:rFonts w:cs="Times New Roman"/>
          <w:szCs w:val="24"/>
          <w:lang w:eastAsia="es-ES" w:bidi="es-ES"/>
        </w:rPr>
        <w:t>, con el detalle del Anexo II b) de esta Orden</w:t>
      </w:r>
      <w:r w:rsidRPr="000351E5">
        <w:rPr>
          <w:rFonts w:cs="Times New Roman"/>
          <w:szCs w:val="24"/>
          <w:lang w:eastAsia="es-ES" w:bidi="es-ES"/>
        </w:rPr>
        <w:t>:</w:t>
      </w:r>
    </w:p>
    <w:p w14:paraId="3E73F169" w14:textId="33905692" w:rsidR="00236E07" w:rsidRPr="000351E5" w:rsidRDefault="00236E07" w:rsidP="00F11B46">
      <w:pPr>
        <w:keepLines/>
        <w:spacing w:after="0" w:line="360" w:lineRule="auto"/>
        <w:rPr>
          <w:rFonts w:cs="Times New Roman"/>
          <w:szCs w:val="24"/>
          <w:lang w:eastAsia="es-ES" w:bidi="es-ES"/>
        </w:rPr>
      </w:pPr>
      <w:r w:rsidRPr="000351E5">
        <w:rPr>
          <w:rFonts w:cs="Times New Roman"/>
          <w:szCs w:val="24"/>
          <w:lang w:eastAsia="es-ES" w:bidi="es-ES"/>
        </w:rPr>
        <w:t>CFM</w:t>
      </w:r>
      <w:r w:rsidR="0078242C">
        <w:rPr>
          <w:rFonts w:cs="Times New Roman"/>
          <w:szCs w:val="24"/>
          <w:lang w:eastAsia="es-ES" w:bidi="es-ES"/>
        </w:rPr>
        <w:t xml:space="preserve"> </w:t>
      </w:r>
      <w:r w:rsidRPr="000351E5">
        <w:rPr>
          <w:rFonts w:cs="Times New Roman"/>
          <w:szCs w:val="24"/>
          <w:lang w:eastAsia="es-ES" w:bidi="es-ES"/>
        </w:rPr>
        <w:t>Actividades comerciales</w:t>
      </w:r>
    </w:p>
    <w:p w14:paraId="01012217" w14:textId="4355E6AC" w:rsidR="00236E07" w:rsidRPr="000351E5" w:rsidRDefault="00236E07" w:rsidP="00F11B46">
      <w:pPr>
        <w:keepLines/>
        <w:spacing w:after="0" w:line="360" w:lineRule="auto"/>
        <w:rPr>
          <w:rFonts w:cs="Times New Roman"/>
          <w:szCs w:val="24"/>
          <w:lang w:eastAsia="es-ES" w:bidi="es-ES"/>
        </w:rPr>
      </w:pPr>
      <w:r w:rsidRPr="000351E5">
        <w:rPr>
          <w:rFonts w:cs="Times New Roman"/>
          <w:szCs w:val="24"/>
          <w:lang w:eastAsia="es-ES" w:bidi="es-ES"/>
        </w:rPr>
        <w:t>CFM</w:t>
      </w:r>
      <w:r w:rsidR="0078242C">
        <w:rPr>
          <w:rFonts w:cs="Times New Roman"/>
          <w:szCs w:val="24"/>
          <w:lang w:eastAsia="es-ES" w:bidi="es-ES"/>
        </w:rPr>
        <w:t xml:space="preserve"> </w:t>
      </w:r>
      <w:r w:rsidRPr="000351E5">
        <w:rPr>
          <w:rFonts w:cs="Times New Roman"/>
          <w:szCs w:val="24"/>
          <w:lang w:eastAsia="es-ES" w:bidi="es-ES"/>
        </w:rPr>
        <w:t>Comercialización de productos alimentarios</w:t>
      </w:r>
    </w:p>
    <w:p w14:paraId="238570C6" w14:textId="517F20D6" w:rsidR="00236E07" w:rsidRPr="000351E5" w:rsidRDefault="00236E07" w:rsidP="00F11B46">
      <w:pPr>
        <w:keepLines/>
        <w:spacing w:after="0" w:line="360" w:lineRule="auto"/>
        <w:rPr>
          <w:rFonts w:cs="Times New Roman"/>
          <w:szCs w:val="24"/>
          <w:lang w:eastAsia="es-ES" w:bidi="es-ES"/>
        </w:rPr>
      </w:pPr>
      <w:r w:rsidRPr="000351E5">
        <w:rPr>
          <w:rFonts w:cs="Times New Roman"/>
          <w:szCs w:val="24"/>
          <w:lang w:eastAsia="es-ES" w:bidi="es-ES"/>
        </w:rPr>
        <w:t>CFM</w:t>
      </w:r>
      <w:r w:rsidR="0078242C">
        <w:rPr>
          <w:rFonts w:cs="Times New Roman"/>
          <w:szCs w:val="24"/>
          <w:lang w:eastAsia="es-ES" w:bidi="es-ES"/>
        </w:rPr>
        <w:t xml:space="preserve"> </w:t>
      </w:r>
      <w:r w:rsidRPr="000351E5">
        <w:rPr>
          <w:rFonts w:cs="Times New Roman"/>
          <w:szCs w:val="24"/>
          <w:lang w:eastAsia="es-ES" w:bidi="es-ES"/>
        </w:rPr>
        <w:t>Conducción de vehículos de transporte por carretera</w:t>
      </w:r>
    </w:p>
    <w:p w14:paraId="51441A0C" w14:textId="151B8F1B" w:rsidR="00236E07" w:rsidRPr="000351E5" w:rsidRDefault="00236E07" w:rsidP="00F11B46">
      <w:pPr>
        <w:keepLines/>
        <w:spacing w:after="0" w:line="360" w:lineRule="auto"/>
        <w:rPr>
          <w:rFonts w:cs="Times New Roman"/>
          <w:szCs w:val="24"/>
          <w:lang w:eastAsia="es-ES" w:bidi="es-ES"/>
        </w:rPr>
      </w:pPr>
      <w:r w:rsidRPr="000351E5">
        <w:rPr>
          <w:rFonts w:cs="Times New Roman"/>
          <w:szCs w:val="24"/>
          <w:lang w:eastAsia="es-ES" w:bidi="es-ES"/>
        </w:rPr>
        <w:t>CFM</w:t>
      </w:r>
      <w:r w:rsidR="0078242C">
        <w:rPr>
          <w:rFonts w:cs="Times New Roman"/>
          <w:szCs w:val="24"/>
          <w:lang w:eastAsia="es-ES" w:bidi="es-ES"/>
        </w:rPr>
        <w:t xml:space="preserve"> </w:t>
      </w:r>
      <w:r w:rsidRPr="000351E5">
        <w:rPr>
          <w:rFonts w:cs="Times New Roman"/>
          <w:szCs w:val="24"/>
          <w:lang w:eastAsia="es-ES" w:bidi="es-ES"/>
        </w:rPr>
        <w:t>Gestión administrativa</w:t>
      </w:r>
    </w:p>
    <w:p w14:paraId="3CA81397" w14:textId="5D4DBEB9" w:rsidR="00236E07" w:rsidRPr="000351E5" w:rsidRDefault="00236E07" w:rsidP="00F11B46">
      <w:pPr>
        <w:keepLines/>
        <w:spacing w:after="0" w:line="360" w:lineRule="auto"/>
        <w:rPr>
          <w:rFonts w:cs="Times New Roman"/>
          <w:szCs w:val="24"/>
          <w:lang w:eastAsia="es-ES" w:bidi="es-ES"/>
        </w:rPr>
      </w:pPr>
      <w:r w:rsidRPr="000351E5">
        <w:rPr>
          <w:rFonts w:cs="Times New Roman"/>
          <w:szCs w:val="24"/>
          <w:lang w:eastAsia="es-ES" w:bidi="es-ES"/>
        </w:rPr>
        <w:t>CFM</w:t>
      </w:r>
      <w:r w:rsidR="0078242C">
        <w:rPr>
          <w:rFonts w:cs="Times New Roman"/>
          <w:szCs w:val="24"/>
          <w:lang w:eastAsia="es-ES" w:bidi="es-ES"/>
        </w:rPr>
        <w:t xml:space="preserve"> </w:t>
      </w:r>
      <w:r w:rsidRPr="000351E5">
        <w:rPr>
          <w:rFonts w:cs="Times New Roman"/>
          <w:szCs w:val="24"/>
          <w:lang w:eastAsia="es-ES" w:bidi="es-ES"/>
        </w:rPr>
        <w:t>Mantenimiento de embarcaciones de recreo</w:t>
      </w:r>
    </w:p>
    <w:p w14:paraId="1704661E" w14:textId="0A9A96BA" w:rsidR="00236E07" w:rsidRPr="000351E5" w:rsidRDefault="00236E07" w:rsidP="00F11B46">
      <w:pPr>
        <w:keepLines/>
        <w:spacing w:after="0" w:line="360" w:lineRule="auto"/>
        <w:rPr>
          <w:rFonts w:cs="Times New Roman"/>
          <w:szCs w:val="24"/>
          <w:lang w:eastAsia="es-ES" w:bidi="es-ES"/>
        </w:rPr>
      </w:pPr>
      <w:r w:rsidRPr="000351E5">
        <w:rPr>
          <w:rFonts w:cs="Times New Roman"/>
          <w:szCs w:val="24"/>
          <w:lang w:eastAsia="es-ES" w:bidi="es-ES"/>
        </w:rPr>
        <w:t>CFM</w:t>
      </w:r>
      <w:r w:rsidR="0078242C">
        <w:rPr>
          <w:rFonts w:cs="Times New Roman"/>
          <w:szCs w:val="24"/>
          <w:lang w:eastAsia="es-ES" w:bidi="es-ES"/>
        </w:rPr>
        <w:t xml:space="preserve"> </w:t>
      </w:r>
      <w:r w:rsidRPr="000351E5">
        <w:rPr>
          <w:rFonts w:cs="Times New Roman"/>
          <w:szCs w:val="24"/>
          <w:lang w:eastAsia="es-ES" w:bidi="es-ES"/>
        </w:rPr>
        <w:t>Mantenimiento</w:t>
      </w:r>
      <w:r w:rsidR="00185BB9" w:rsidRPr="000351E5">
        <w:rPr>
          <w:rFonts w:cs="Times New Roman"/>
          <w:szCs w:val="24"/>
          <w:lang w:eastAsia="es-ES" w:bidi="es-ES"/>
        </w:rPr>
        <w:t xml:space="preserve"> y </w:t>
      </w:r>
      <w:r w:rsidRPr="000351E5">
        <w:rPr>
          <w:rFonts w:cs="Times New Roman"/>
          <w:szCs w:val="24"/>
          <w:lang w:eastAsia="es-ES" w:bidi="es-ES"/>
        </w:rPr>
        <w:t>control de la maquinaria de buques y embarcaciones</w:t>
      </w:r>
    </w:p>
    <w:p w14:paraId="1ECE53B5" w14:textId="6795170A" w:rsidR="00236E07" w:rsidRPr="000351E5" w:rsidRDefault="00236E07" w:rsidP="00F11B46">
      <w:pPr>
        <w:keepLines/>
        <w:spacing w:after="0" w:line="360" w:lineRule="auto"/>
        <w:rPr>
          <w:rFonts w:cs="Times New Roman"/>
          <w:szCs w:val="24"/>
          <w:lang w:eastAsia="es-ES" w:bidi="es-ES"/>
        </w:rPr>
      </w:pPr>
      <w:r w:rsidRPr="000351E5">
        <w:rPr>
          <w:rFonts w:cs="Times New Roman"/>
          <w:szCs w:val="24"/>
          <w:lang w:eastAsia="es-ES" w:bidi="es-ES"/>
        </w:rPr>
        <w:t>CFM</w:t>
      </w:r>
      <w:r w:rsidR="0078242C">
        <w:rPr>
          <w:rFonts w:cs="Times New Roman"/>
          <w:szCs w:val="24"/>
          <w:lang w:eastAsia="es-ES" w:bidi="es-ES"/>
        </w:rPr>
        <w:t xml:space="preserve"> </w:t>
      </w:r>
      <w:r w:rsidRPr="000351E5">
        <w:rPr>
          <w:rFonts w:cs="Times New Roman"/>
          <w:szCs w:val="24"/>
          <w:lang w:eastAsia="es-ES" w:bidi="es-ES"/>
        </w:rPr>
        <w:t>Navegación y pesca de litoral</w:t>
      </w:r>
    </w:p>
    <w:p w14:paraId="6C6E132E" w14:textId="5DA1C0AF" w:rsidR="00236E07" w:rsidRPr="000351E5" w:rsidRDefault="00236E07" w:rsidP="00F11B46">
      <w:pPr>
        <w:keepLines/>
        <w:spacing w:after="0" w:line="360" w:lineRule="auto"/>
        <w:rPr>
          <w:rFonts w:cs="Times New Roman"/>
          <w:szCs w:val="24"/>
          <w:lang w:eastAsia="es-ES" w:bidi="es-ES"/>
        </w:rPr>
      </w:pPr>
      <w:r w:rsidRPr="000351E5">
        <w:rPr>
          <w:rFonts w:cs="Times New Roman"/>
          <w:szCs w:val="24"/>
          <w:lang w:eastAsia="es-ES" w:bidi="es-ES"/>
        </w:rPr>
        <w:t>CFM</w:t>
      </w:r>
      <w:r w:rsidR="0078242C">
        <w:rPr>
          <w:rFonts w:cs="Times New Roman"/>
          <w:szCs w:val="24"/>
          <w:lang w:eastAsia="es-ES" w:bidi="es-ES"/>
        </w:rPr>
        <w:t xml:space="preserve"> </w:t>
      </w:r>
      <w:r w:rsidRPr="000351E5">
        <w:rPr>
          <w:rFonts w:cs="Times New Roman"/>
          <w:szCs w:val="24"/>
          <w:lang w:eastAsia="es-ES" w:bidi="es-ES"/>
        </w:rPr>
        <w:t>Servicios en restauración</w:t>
      </w:r>
    </w:p>
    <w:p w14:paraId="55E2B00A" w14:textId="2169E28D" w:rsidR="00236E07" w:rsidRPr="000351E5" w:rsidRDefault="00236E07" w:rsidP="00F11B46">
      <w:pPr>
        <w:keepLines/>
        <w:spacing w:after="0" w:line="360" w:lineRule="auto"/>
        <w:rPr>
          <w:rFonts w:cs="Times New Roman"/>
          <w:szCs w:val="24"/>
          <w:lang w:eastAsia="es-ES" w:bidi="es-ES"/>
        </w:rPr>
      </w:pPr>
      <w:r w:rsidRPr="000351E5">
        <w:rPr>
          <w:rFonts w:cs="Times New Roman"/>
          <w:szCs w:val="24"/>
          <w:lang w:eastAsia="es-ES" w:bidi="es-ES"/>
        </w:rPr>
        <w:lastRenderedPageBreak/>
        <w:t>CFS</w:t>
      </w:r>
      <w:r w:rsidR="0078242C">
        <w:rPr>
          <w:rFonts w:cs="Times New Roman"/>
          <w:szCs w:val="24"/>
          <w:lang w:eastAsia="es-ES" w:bidi="es-ES"/>
        </w:rPr>
        <w:t xml:space="preserve"> </w:t>
      </w:r>
      <w:r w:rsidRPr="000351E5">
        <w:rPr>
          <w:rFonts w:cs="Times New Roman"/>
          <w:szCs w:val="24"/>
          <w:lang w:eastAsia="es-ES" w:bidi="es-ES"/>
        </w:rPr>
        <w:t>Administración y finanzas</w:t>
      </w:r>
    </w:p>
    <w:p w14:paraId="748851DC" w14:textId="7625010E" w:rsidR="00236E07" w:rsidRPr="000351E5" w:rsidRDefault="00236E07" w:rsidP="00F11B46">
      <w:pPr>
        <w:keepLines/>
        <w:spacing w:after="0" w:line="360" w:lineRule="auto"/>
        <w:rPr>
          <w:rFonts w:cs="Times New Roman"/>
          <w:szCs w:val="24"/>
          <w:lang w:eastAsia="es-ES" w:bidi="es-ES"/>
        </w:rPr>
      </w:pPr>
      <w:r w:rsidRPr="000351E5">
        <w:rPr>
          <w:rFonts w:cs="Times New Roman"/>
          <w:szCs w:val="24"/>
          <w:lang w:eastAsia="es-ES" w:bidi="es-ES"/>
        </w:rPr>
        <w:t>CFS</w:t>
      </w:r>
      <w:r w:rsidR="0078242C">
        <w:rPr>
          <w:rFonts w:cs="Times New Roman"/>
          <w:szCs w:val="24"/>
          <w:lang w:eastAsia="es-ES" w:bidi="es-ES"/>
        </w:rPr>
        <w:t xml:space="preserve"> </w:t>
      </w:r>
      <w:r w:rsidRPr="000351E5">
        <w:rPr>
          <w:rFonts w:cs="Times New Roman"/>
          <w:szCs w:val="24"/>
          <w:lang w:eastAsia="es-ES" w:bidi="es-ES"/>
        </w:rPr>
        <w:t>Agencias de viajes y gestión de eventos</w:t>
      </w:r>
    </w:p>
    <w:p w14:paraId="2CB96A25" w14:textId="04A65B05" w:rsidR="00236E07" w:rsidRPr="000351E5" w:rsidRDefault="00236E07" w:rsidP="00F11B46">
      <w:pPr>
        <w:keepLines/>
        <w:spacing w:after="0" w:line="360" w:lineRule="auto"/>
        <w:rPr>
          <w:rFonts w:cs="Times New Roman"/>
          <w:szCs w:val="24"/>
          <w:lang w:eastAsia="es-ES" w:bidi="es-ES"/>
        </w:rPr>
      </w:pPr>
      <w:r w:rsidRPr="000351E5">
        <w:rPr>
          <w:rFonts w:cs="Times New Roman"/>
          <w:szCs w:val="24"/>
          <w:lang w:eastAsia="es-ES" w:bidi="es-ES"/>
        </w:rPr>
        <w:t>CFS</w:t>
      </w:r>
      <w:r w:rsidR="0078242C">
        <w:rPr>
          <w:rFonts w:cs="Times New Roman"/>
          <w:szCs w:val="24"/>
          <w:lang w:eastAsia="es-ES" w:bidi="es-ES"/>
        </w:rPr>
        <w:t xml:space="preserve"> </w:t>
      </w:r>
      <w:r w:rsidRPr="000351E5">
        <w:rPr>
          <w:rFonts w:cs="Times New Roman"/>
          <w:szCs w:val="24"/>
          <w:lang w:eastAsia="es-ES" w:bidi="es-ES"/>
        </w:rPr>
        <w:t>Animación sociocultural y turística</w:t>
      </w:r>
    </w:p>
    <w:p w14:paraId="6029E5C8" w14:textId="7CFE75B3" w:rsidR="00236E07" w:rsidRPr="000351E5" w:rsidRDefault="00236E07" w:rsidP="00F11B46">
      <w:pPr>
        <w:keepLines/>
        <w:spacing w:after="0" w:line="360" w:lineRule="auto"/>
        <w:rPr>
          <w:rFonts w:cs="Times New Roman"/>
          <w:szCs w:val="24"/>
          <w:lang w:eastAsia="es-ES" w:bidi="es-ES"/>
        </w:rPr>
      </w:pPr>
      <w:r w:rsidRPr="000351E5">
        <w:rPr>
          <w:rFonts w:cs="Times New Roman"/>
          <w:szCs w:val="24"/>
          <w:lang w:eastAsia="es-ES" w:bidi="es-ES"/>
        </w:rPr>
        <w:t>CFS</w:t>
      </w:r>
      <w:r w:rsidR="0078242C">
        <w:rPr>
          <w:rFonts w:cs="Times New Roman"/>
          <w:szCs w:val="24"/>
          <w:lang w:eastAsia="es-ES" w:bidi="es-ES"/>
        </w:rPr>
        <w:t xml:space="preserve"> </w:t>
      </w:r>
      <w:r w:rsidRPr="000351E5">
        <w:rPr>
          <w:rFonts w:cs="Times New Roman"/>
          <w:szCs w:val="24"/>
          <w:lang w:eastAsia="es-ES" w:bidi="es-ES"/>
        </w:rPr>
        <w:t>Asistencia a la dirección</w:t>
      </w:r>
    </w:p>
    <w:p w14:paraId="4261096A" w14:textId="48F65EA5" w:rsidR="00236E07" w:rsidRPr="000351E5" w:rsidRDefault="00236E07" w:rsidP="00F11B46">
      <w:pPr>
        <w:keepLines/>
        <w:spacing w:after="0" w:line="360" w:lineRule="auto"/>
        <w:rPr>
          <w:rFonts w:cs="Times New Roman"/>
          <w:szCs w:val="24"/>
          <w:lang w:eastAsia="es-ES" w:bidi="es-ES"/>
        </w:rPr>
      </w:pPr>
      <w:r w:rsidRPr="000351E5">
        <w:rPr>
          <w:rFonts w:cs="Times New Roman"/>
          <w:szCs w:val="24"/>
          <w:lang w:eastAsia="es-ES" w:bidi="es-ES"/>
        </w:rPr>
        <w:t>CFS</w:t>
      </w:r>
      <w:r w:rsidR="0078242C">
        <w:rPr>
          <w:rFonts w:cs="Times New Roman"/>
          <w:szCs w:val="24"/>
          <w:lang w:eastAsia="es-ES" w:bidi="es-ES"/>
        </w:rPr>
        <w:t xml:space="preserve"> </w:t>
      </w:r>
      <w:r w:rsidRPr="000351E5">
        <w:rPr>
          <w:rFonts w:cs="Times New Roman"/>
          <w:szCs w:val="24"/>
          <w:lang w:eastAsia="es-ES" w:bidi="es-ES"/>
        </w:rPr>
        <w:t>Comercio internacional</w:t>
      </w:r>
    </w:p>
    <w:p w14:paraId="1FB30698" w14:textId="2E99BB48" w:rsidR="00236E07" w:rsidRPr="000351E5" w:rsidRDefault="00236E07" w:rsidP="00F11B46">
      <w:pPr>
        <w:keepLines/>
        <w:spacing w:after="0" w:line="360" w:lineRule="auto"/>
        <w:rPr>
          <w:rFonts w:cs="Times New Roman"/>
          <w:szCs w:val="24"/>
          <w:lang w:eastAsia="es-ES" w:bidi="es-ES"/>
        </w:rPr>
      </w:pPr>
      <w:r w:rsidRPr="000351E5">
        <w:rPr>
          <w:rFonts w:cs="Times New Roman"/>
          <w:szCs w:val="24"/>
          <w:lang w:eastAsia="es-ES" w:bidi="es-ES"/>
        </w:rPr>
        <w:t>CFS</w:t>
      </w:r>
      <w:r w:rsidR="0078242C">
        <w:rPr>
          <w:rFonts w:cs="Times New Roman"/>
          <w:szCs w:val="24"/>
          <w:lang w:eastAsia="es-ES" w:bidi="es-ES"/>
        </w:rPr>
        <w:t xml:space="preserve"> </w:t>
      </w:r>
      <w:r w:rsidRPr="000351E5">
        <w:rPr>
          <w:rFonts w:cs="Times New Roman"/>
          <w:szCs w:val="24"/>
          <w:lang w:eastAsia="es-ES" w:bidi="es-ES"/>
        </w:rPr>
        <w:t>Dirección de cocina</w:t>
      </w:r>
    </w:p>
    <w:p w14:paraId="3210BBF4" w14:textId="5AB27CBE" w:rsidR="00236E07" w:rsidRPr="000351E5" w:rsidRDefault="00236E07" w:rsidP="00F11B46">
      <w:pPr>
        <w:keepLines/>
        <w:spacing w:after="0" w:line="360" w:lineRule="auto"/>
        <w:rPr>
          <w:rFonts w:cs="Times New Roman"/>
          <w:szCs w:val="24"/>
          <w:lang w:eastAsia="es-ES" w:bidi="es-ES"/>
        </w:rPr>
      </w:pPr>
      <w:r w:rsidRPr="000351E5">
        <w:rPr>
          <w:rFonts w:cs="Times New Roman"/>
          <w:szCs w:val="24"/>
          <w:lang w:eastAsia="es-ES" w:bidi="es-ES"/>
        </w:rPr>
        <w:t>CFS</w:t>
      </w:r>
      <w:r w:rsidR="0078242C">
        <w:rPr>
          <w:rFonts w:cs="Times New Roman"/>
          <w:szCs w:val="24"/>
          <w:lang w:eastAsia="es-ES" w:bidi="es-ES"/>
        </w:rPr>
        <w:t xml:space="preserve"> </w:t>
      </w:r>
      <w:r w:rsidRPr="000351E5">
        <w:rPr>
          <w:rFonts w:cs="Times New Roman"/>
          <w:szCs w:val="24"/>
          <w:lang w:eastAsia="es-ES" w:bidi="es-ES"/>
        </w:rPr>
        <w:t>Dirección de servicios de restauración</w:t>
      </w:r>
    </w:p>
    <w:p w14:paraId="47074519" w14:textId="0C6858B9" w:rsidR="00236E07" w:rsidRPr="000351E5" w:rsidRDefault="00236E07" w:rsidP="00F11B46">
      <w:pPr>
        <w:keepLines/>
        <w:spacing w:after="0" w:line="360" w:lineRule="auto"/>
        <w:rPr>
          <w:rFonts w:cs="Times New Roman"/>
          <w:szCs w:val="24"/>
          <w:lang w:eastAsia="es-ES" w:bidi="es-ES"/>
        </w:rPr>
      </w:pPr>
      <w:r w:rsidRPr="000351E5">
        <w:rPr>
          <w:rFonts w:cs="Times New Roman"/>
          <w:szCs w:val="24"/>
          <w:lang w:eastAsia="es-ES" w:bidi="es-ES"/>
        </w:rPr>
        <w:t>CFS</w:t>
      </w:r>
      <w:r w:rsidR="0078242C">
        <w:rPr>
          <w:rFonts w:cs="Times New Roman"/>
          <w:szCs w:val="24"/>
          <w:lang w:eastAsia="es-ES" w:bidi="es-ES"/>
        </w:rPr>
        <w:t xml:space="preserve"> </w:t>
      </w:r>
      <w:r w:rsidRPr="000351E5">
        <w:rPr>
          <w:rFonts w:cs="Times New Roman"/>
          <w:szCs w:val="24"/>
          <w:lang w:eastAsia="es-ES" w:bidi="es-ES"/>
        </w:rPr>
        <w:t>Gestión de alojamientos turísticos</w:t>
      </w:r>
    </w:p>
    <w:p w14:paraId="7CF2B887" w14:textId="1A206090" w:rsidR="00236E07" w:rsidRPr="000351E5" w:rsidRDefault="00236E07" w:rsidP="00F11B46">
      <w:pPr>
        <w:keepLines/>
        <w:spacing w:after="0" w:line="360" w:lineRule="auto"/>
        <w:rPr>
          <w:rFonts w:cs="Times New Roman"/>
          <w:szCs w:val="24"/>
          <w:lang w:eastAsia="es-ES" w:bidi="es-ES"/>
        </w:rPr>
      </w:pPr>
      <w:r w:rsidRPr="000351E5">
        <w:rPr>
          <w:rFonts w:cs="Times New Roman"/>
          <w:szCs w:val="24"/>
          <w:lang w:eastAsia="es-ES" w:bidi="es-ES"/>
        </w:rPr>
        <w:t>CFS</w:t>
      </w:r>
      <w:r w:rsidR="0078242C">
        <w:rPr>
          <w:rFonts w:cs="Times New Roman"/>
          <w:szCs w:val="24"/>
          <w:lang w:eastAsia="es-ES" w:bidi="es-ES"/>
        </w:rPr>
        <w:t xml:space="preserve"> </w:t>
      </w:r>
      <w:r w:rsidRPr="000351E5">
        <w:rPr>
          <w:rFonts w:cs="Times New Roman"/>
          <w:szCs w:val="24"/>
          <w:lang w:eastAsia="es-ES" w:bidi="es-ES"/>
        </w:rPr>
        <w:t>Gestión de ventas y espacios comerciales</w:t>
      </w:r>
    </w:p>
    <w:p w14:paraId="069E1B31" w14:textId="6725465B" w:rsidR="00236E07" w:rsidRPr="000351E5" w:rsidRDefault="00236E07" w:rsidP="00F11B46">
      <w:pPr>
        <w:keepLines/>
        <w:spacing w:after="0" w:line="360" w:lineRule="auto"/>
        <w:rPr>
          <w:rFonts w:cs="Times New Roman"/>
          <w:szCs w:val="24"/>
          <w:lang w:eastAsia="es-ES" w:bidi="es-ES"/>
        </w:rPr>
      </w:pPr>
      <w:r w:rsidRPr="000351E5">
        <w:rPr>
          <w:rFonts w:cs="Times New Roman"/>
          <w:szCs w:val="24"/>
          <w:lang w:eastAsia="es-ES" w:bidi="es-ES"/>
        </w:rPr>
        <w:t>CFS</w:t>
      </w:r>
      <w:r w:rsidR="0078242C">
        <w:rPr>
          <w:rFonts w:cs="Times New Roman"/>
          <w:szCs w:val="24"/>
          <w:lang w:eastAsia="es-ES" w:bidi="es-ES"/>
        </w:rPr>
        <w:t xml:space="preserve"> </w:t>
      </w:r>
      <w:r w:rsidRPr="000351E5">
        <w:rPr>
          <w:rFonts w:cs="Times New Roman"/>
          <w:szCs w:val="24"/>
          <w:lang w:eastAsia="es-ES" w:bidi="es-ES"/>
        </w:rPr>
        <w:t>Guía, información y asistencia turísticas</w:t>
      </w:r>
    </w:p>
    <w:p w14:paraId="7A85DBEC" w14:textId="1C090D4B" w:rsidR="00236E07" w:rsidRPr="000351E5" w:rsidRDefault="00236E07" w:rsidP="00F11B46">
      <w:pPr>
        <w:keepLines/>
        <w:spacing w:after="0" w:line="360" w:lineRule="auto"/>
        <w:rPr>
          <w:rFonts w:cs="Times New Roman"/>
          <w:szCs w:val="24"/>
          <w:lang w:eastAsia="es-ES" w:bidi="es-ES"/>
        </w:rPr>
      </w:pPr>
      <w:r w:rsidRPr="000351E5">
        <w:rPr>
          <w:rFonts w:cs="Times New Roman"/>
          <w:szCs w:val="24"/>
          <w:lang w:eastAsia="es-ES" w:bidi="es-ES"/>
        </w:rPr>
        <w:t>CFS</w:t>
      </w:r>
      <w:r w:rsidR="0078242C">
        <w:rPr>
          <w:rFonts w:cs="Times New Roman"/>
          <w:szCs w:val="24"/>
          <w:lang w:eastAsia="es-ES" w:bidi="es-ES"/>
        </w:rPr>
        <w:t xml:space="preserve"> </w:t>
      </w:r>
      <w:r w:rsidRPr="000351E5">
        <w:rPr>
          <w:rFonts w:cs="Times New Roman"/>
          <w:szCs w:val="24"/>
          <w:lang w:eastAsia="es-ES" w:bidi="es-ES"/>
        </w:rPr>
        <w:t>Marketing y publicidad</w:t>
      </w:r>
    </w:p>
    <w:p w14:paraId="7C52E49E" w14:textId="224FAFDE" w:rsidR="00236E07" w:rsidRPr="000351E5" w:rsidRDefault="00236E07" w:rsidP="00F11B46">
      <w:pPr>
        <w:keepLines/>
        <w:spacing w:after="0" w:line="360" w:lineRule="auto"/>
        <w:rPr>
          <w:rFonts w:cs="Times New Roman"/>
          <w:szCs w:val="24"/>
          <w:lang w:eastAsia="es-ES" w:bidi="es-ES"/>
        </w:rPr>
      </w:pPr>
      <w:r w:rsidRPr="000351E5">
        <w:rPr>
          <w:rFonts w:cs="Times New Roman"/>
          <w:szCs w:val="24"/>
          <w:lang w:eastAsia="es-ES" w:bidi="es-ES"/>
        </w:rPr>
        <w:t>CFS</w:t>
      </w:r>
      <w:r w:rsidR="0078242C">
        <w:rPr>
          <w:rFonts w:cs="Times New Roman"/>
          <w:szCs w:val="24"/>
          <w:lang w:eastAsia="es-ES" w:bidi="es-ES"/>
        </w:rPr>
        <w:t xml:space="preserve"> </w:t>
      </w:r>
      <w:r w:rsidRPr="000351E5">
        <w:rPr>
          <w:rFonts w:cs="Times New Roman"/>
          <w:szCs w:val="24"/>
          <w:lang w:eastAsia="es-ES" w:bidi="es-ES"/>
        </w:rPr>
        <w:t>Organización del mantenimiento de maquinaria de buques y embarcaciones</w:t>
      </w:r>
    </w:p>
    <w:p w14:paraId="13197338" w14:textId="661AA546" w:rsidR="00236E07" w:rsidRPr="000351E5" w:rsidRDefault="00236E07" w:rsidP="00F11B46">
      <w:pPr>
        <w:keepLines/>
        <w:spacing w:after="0" w:line="360" w:lineRule="auto"/>
        <w:rPr>
          <w:rFonts w:cs="Times New Roman"/>
          <w:szCs w:val="24"/>
          <w:lang w:eastAsia="es-ES" w:bidi="es-ES"/>
        </w:rPr>
      </w:pPr>
      <w:r w:rsidRPr="000351E5">
        <w:rPr>
          <w:rFonts w:cs="Times New Roman"/>
          <w:szCs w:val="24"/>
          <w:lang w:eastAsia="es-ES" w:bidi="es-ES"/>
        </w:rPr>
        <w:t>CFS</w:t>
      </w:r>
      <w:r w:rsidR="0078242C">
        <w:rPr>
          <w:rFonts w:cs="Times New Roman"/>
          <w:szCs w:val="24"/>
          <w:lang w:eastAsia="es-ES" w:bidi="es-ES"/>
        </w:rPr>
        <w:t xml:space="preserve"> </w:t>
      </w:r>
      <w:r w:rsidRPr="000351E5">
        <w:rPr>
          <w:rFonts w:cs="Times New Roman"/>
          <w:szCs w:val="24"/>
          <w:lang w:eastAsia="es-ES" w:bidi="es-ES"/>
        </w:rPr>
        <w:t>Transporte marítimo y pesca de altura</w:t>
      </w:r>
    </w:p>
    <w:p w14:paraId="1BAE78B1" w14:textId="27434F2A" w:rsidR="002E0B85" w:rsidRPr="000351E5" w:rsidRDefault="00236E07" w:rsidP="00F11B46">
      <w:pPr>
        <w:keepLines/>
        <w:spacing w:after="0" w:line="360" w:lineRule="auto"/>
        <w:rPr>
          <w:rFonts w:cs="Times New Roman"/>
          <w:szCs w:val="24"/>
          <w:lang w:eastAsia="es-ES" w:bidi="es-ES"/>
        </w:rPr>
      </w:pPr>
      <w:r w:rsidRPr="000351E5">
        <w:rPr>
          <w:rFonts w:cs="Times New Roman"/>
          <w:szCs w:val="24"/>
          <w:lang w:eastAsia="es-ES" w:bidi="es-ES"/>
        </w:rPr>
        <w:t>CFS</w:t>
      </w:r>
      <w:r w:rsidR="0078242C">
        <w:rPr>
          <w:rFonts w:cs="Times New Roman"/>
          <w:szCs w:val="24"/>
          <w:lang w:eastAsia="es-ES" w:bidi="es-ES"/>
        </w:rPr>
        <w:t xml:space="preserve"> </w:t>
      </w:r>
      <w:r w:rsidRPr="000351E5">
        <w:rPr>
          <w:rFonts w:cs="Times New Roman"/>
          <w:szCs w:val="24"/>
          <w:lang w:eastAsia="es-ES" w:bidi="es-ES"/>
        </w:rPr>
        <w:t>Transporte y logística</w:t>
      </w:r>
    </w:p>
    <w:p w14:paraId="7D7E9EBA" w14:textId="5C40C4D7" w:rsidR="002413AB" w:rsidRPr="000351E5" w:rsidRDefault="002413AB" w:rsidP="00F11B46">
      <w:pPr>
        <w:keepLines/>
        <w:spacing w:line="360" w:lineRule="auto"/>
        <w:rPr>
          <w:rFonts w:cs="Times New Roman"/>
          <w:szCs w:val="24"/>
          <w:lang w:eastAsia="es-ES" w:bidi="es-ES"/>
        </w:rPr>
      </w:pPr>
      <w:r w:rsidRPr="000351E5">
        <w:rPr>
          <w:rFonts w:cs="Times New Roman"/>
          <w:szCs w:val="24"/>
          <w:lang w:eastAsia="es-ES" w:bidi="es-ES"/>
        </w:rPr>
        <w:t xml:space="preserve">Lo dispuesto en el artículo 126.3.a del Real Decreto 659/2023, de 18 julio, en cuanto a convalidación de módulos resultará sólo de aplicación </w:t>
      </w:r>
      <w:r w:rsidR="000351E5">
        <w:rPr>
          <w:rFonts w:cs="Times New Roman"/>
          <w:szCs w:val="24"/>
          <w:lang w:eastAsia="es-ES" w:bidi="es-ES"/>
        </w:rPr>
        <w:t>a</w:t>
      </w:r>
      <w:r w:rsidRPr="000351E5">
        <w:rPr>
          <w:rFonts w:cs="Times New Roman"/>
          <w:szCs w:val="24"/>
          <w:lang w:eastAsia="es-ES" w:bidi="es-ES"/>
        </w:rPr>
        <w:t xml:space="preserve"> los módulos de Inglés Profesional.</w:t>
      </w:r>
    </w:p>
    <w:p w14:paraId="53AD50C9" w14:textId="66B04358" w:rsidR="005A4C8E" w:rsidRPr="00BC1BCC" w:rsidRDefault="005A4C8E" w:rsidP="00F11B46">
      <w:pPr>
        <w:pStyle w:val="Ttulo2"/>
      </w:pPr>
      <w:bookmarkStart w:id="18" w:name="_Toc166569971"/>
      <w:r w:rsidRPr="00BC1BCC">
        <w:t>Base séptima. Autonomía de los centros</w:t>
      </w:r>
      <w:bookmarkEnd w:id="18"/>
    </w:p>
    <w:p w14:paraId="264CF75E" w14:textId="485E9447" w:rsidR="00310822" w:rsidRDefault="00F65737" w:rsidP="00F11B46">
      <w:pPr>
        <w:keepLines/>
        <w:spacing w:line="360" w:lineRule="auto"/>
        <w:rPr>
          <w:rFonts w:cs="Times New Roman"/>
          <w:szCs w:val="24"/>
        </w:rPr>
      </w:pPr>
      <w:r w:rsidRPr="000351E5">
        <w:rPr>
          <w:rFonts w:cs="Times New Roman"/>
          <w:szCs w:val="24"/>
        </w:rPr>
        <w:t>Los centros autorizados para impartir alguno de los ciclos formativos regulados en la presente orden dispondrán, de acuerdo con la legislación aplicable en cada caso, de la necesaria autonomía pedagógica, de organización y de gestión económica para el desarrollo de las enseñanzas y su adaptación a las características concretas del entorno socioeconómico, cultural y profesional, con la supervisión de la Inspección de Educación.</w:t>
      </w:r>
    </w:p>
    <w:p w14:paraId="092EC478" w14:textId="77777777" w:rsidR="00F65737" w:rsidRPr="000351E5" w:rsidRDefault="00F65737" w:rsidP="00F11B46">
      <w:pPr>
        <w:keepLines/>
        <w:spacing w:line="360" w:lineRule="auto"/>
        <w:rPr>
          <w:rFonts w:cs="Times New Roman"/>
          <w:szCs w:val="24"/>
        </w:rPr>
      </w:pPr>
      <w:r w:rsidRPr="000351E5">
        <w:rPr>
          <w:rFonts w:cs="Times New Roman"/>
          <w:szCs w:val="24"/>
        </w:rPr>
        <w:t>En el marco general del proyecto educativo, en función de las características de su entorno productivo y en uso de su autonomía pedagógica, los centros autorizados para impartir los ciclos formativos regulados en esta Orden concretarán y desarrollarán las medidas organizativas y curriculares más adecuadas a las características de su alumnado y de su entorno productivo, de manera flexible mediante la elaboración de las programaciones didácticas de cada uno de sus módulos profesionales.</w:t>
      </w:r>
    </w:p>
    <w:p w14:paraId="71BA8838" w14:textId="5B96122E" w:rsidR="00310822" w:rsidRDefault="00F65737" w:rsidP="00F11B46">
      <w:pPr>
        <w:keepLines/>
        <w:spacing w:line="360" w:lineRule="auto"/>
        <w:rPr>
          <w:rFonts w:cs="Times New Roman"/>
          <w:szCs w:val="24"/>
        </w:rPr>
      </w:pPr>
      <w:r w:rsidRPr="000351E5">
        <w:rPr>
          <w:rFonts w:cs="Times New Roman"/>
          <w:szCs w:val="24"/>
        </w:rPr>
        <w:lastRenderedPageBreak/>
        <w:t>Se potenciará o creará la cultura de prevención de riesgos laborales en los espacios donde se impartan los diferentes módulos profesionales, así como una cultura de respeto ambiental, trabajo de calidad realizado conforme a las normas de calidad, creatividad, innovación, igualdad de género, respeto a cualquier diversidad, promoción de la igualdad de oportunidades y el diseño para todas las personas y la accesibilidad universal.</w:t>
      </w:r>
    </w:p>
    <w:p w14:paraId="1C08B997" w14:textId="347443D5" w:rsidR="00310822" w:rsidRDefault="00F65737" w:rsidP="00F11B46">
      <w:pPr>
        <w:keepLines/>
        <w:spacing w:line="360" w:lineRule="auto"/>
        <w:rPr>
          <w:rFonts w:cs="Times New Roman"/>
          <w:szCs w:val="24"/>
        </w:rPr>
      </w:pPr>
      <w:r w:rsidRPr="000351E5">
        <w:rPr>
          <w:rFonts w:cs="Times New Roman"/>
          <w:szCs w:val="24"/>
        </w:rPr>
        <w:t>La Conselleria con competencias en estas enseñanzas de Formación Profesional favorecerá la elaboración de proyectos de innovación, así como de modelos de programación docente y de materiales didácticos, que faciliten al profesorado el desarrollo del currículo, prestando especial atención al aprendizaje basado en retos, por lo que los ciclos formativos se impartirán con una metodología flexible, basada en el autoaprendizaje, adaptada a las capacidades y necesidades del alumnado.</w:t>
      </w:r>
      <w:bookmarkEnd w:id="14"/>
      <w:bookmarkEnd w:id="15"/>
    </w:p>
    <w:p w14:paraId="17F615DA" w14:textId="41256C4C" w:rsidR="00F527BB" w:rsidRPr="000351E5" w:rsidRDefault="009B2431" w:rsidP="00F11B46">
      <w:pPr>
        <w:pStyle w:val="Ttulo1"/>
      </w:pPr>
      <w:bookmarkStart w:id="19" w:name="_Toc166569972"/>
      <w:r w:rsidRPr="000351E5">
        <w:t>DISPOSICIONES ADICIONALES</w:t>
      </w:r>
      <w:bookmarkEnd w:id="19"/>
    </w:p>
    <w:p w14:paraId="6B12BBF6" w14:textId="0734AC67" w:rsidR="001139C0" w:rsidRPr="000351E5" w:rsidRDefault="00AC20D0" w:rsidP="00F11B46">
      <w:pPr>
        <w:pStyle w:val="Ttulo2"/>
      </w:pPr>
      <w:bookmarkStart w:id="20" w:name="_Toc166569973"/>
      <w:r w:rsidRPr="000351E5">
        <w:t>Única</w:t>
      </w:r>
      <w:r w:rsidR="009B2431" w:rsidRPr="000351E5">
        <w:t xml:space="preserve">. </w:t>
      </w:r>
      <w:r w:rsidR="00E908D3" w:rsidRPr="000351E5">
        <w:t>Incidencia en las dotaciones de gasto</w:t>
      </w:r>
      <w:bookmarkEnd w:id="20"/>
    </w:p>
    <w:p w14:paraId="5180FFAC" w14:textId="7FD3583B" w:rsidR="001528A3" w:rsidRPr="000351E5" w:rsidRDefault="00E908D3" w:rsidP="00F11B46">
      <w:pPr>
        <w:keepLines/>
        <w:tabs>
          <w:tab w:val="left" w:pos="924"/>
        </w:tabs>
        <w:spacing w:line="360" w:lineRule="auto"/>
        <w:textAlignment w:val="auto"/>
        <w:rPr>
          <w:rFonts w:eastAsia="Times New Roman" w:cs="Times New Roman"/>
          <w:szCs w:val="24"/>
          <w:lang w:eastAsia="es-ES" w:bidi="es-ES"/>
        </w:rPr>
      </w:pPr>
      <w:r w:rsidRPr="000351E5">
        <w:rPr>
          <w:rFonts w:eastAsia="Times New Roman" w:cs="Times New Roman"/>
          <w:szCs w:val="24"/>
          <w:lang w:eastAsia="es-ES" w:bidi="es-ES"/>
        </w:rPr>
        <w:t xml:space="preserve">La implementación y posterior desarrollo de </w:t>
      </w:r>
      <w:r w:rsidR="00F10F14" w:rsidRPr="000351E5">
        <w:rPr>
          <w:rFonts w:eastAsia="Times New Roman" w:cs="Times New Roman"/>
          <w:szCs w:val="24"/>
          <w:lang w:eastAsia="es-ES" w:bidi="es-ES"/>
        </w:rPr>
        <w:t>esta Orden</w:t>
      </w:r>
      <w:r w:rsidRPr="000351E5">
        <w:rPr>
          <w:rFonts w:eastAsia="Times New Roman" w:cs="Times New Roman"/>
          <w:szCs w:val="24"/>
          <w:lang w:eastAsia="es-ES" w:bidi="es-ES"/>
        </w:rPr>
        <w:t xml:space="preserve"> deberá ser atendida con los medios personales y materiales de la </w:t>
      </w:r>
      <w:r w:rsidR="009C135E" w:rsidRPr="000351E5">
        <w:rPr>
          <w:rFonts w:eastAsia="Times New Roman" w:cs="Times New Roman"/>
          <w:szCs w:val="24"/>
          <w:lang w:eastAsia="es-ES" w:bidi="es-ES"/>
        </w:rPr>
        <w:t>Conselleria</w:t>
      </w:r>
      <w:r w:rsidRPr="000351E5">
        <w:rPr>
          <w:rFonts w:eastAsia="Times New Roman" w:cs="Times New Roman"/>
          <w:szCs w:val="24"/>
          <w:lang w:eastAsia="es-ES" w:bidi="es-ES"/>
        </w:rPr>
        <w:t xml:space="preserve"> competente en estas enseñanzas de Formación Profesional, en la cuantía que prevean los correspondientes presupuestos anuales.</w:t>
      </w:r>
    </w:p>
    <w:p w14:paraId="204C7AC5" w14:textId="67646569" w:rsidR="002C22BF" w:rsidRPr="000351E5" w:rsidRDefault="002C22BF" w:rsidP="00F11B46">
      <w:pPr>
        <w:pStyle w:val="Ttulo1"/>
      </w:pPr>
      <w:bookmarkStart w:id="21" w:name="_Toc166569974"/>
      <w:r w:rsidRPr="000351E5">
        <w:t>DISPOSICIONES TRANSITORIAS</w:t>
      </w:r>
      <w:bookmarkEnd w:id="21"/>
    </w:p>
    <w:p w14:paraId="15C4A967" w14:textId="52DC2202" w:rsidR="00310822" w:rsidRPr="00C85614" w:rsidRDefault="00BD78FA" w:rsidP="00770183">
      <w:pPr>
        <w:pStyle w:val="Ttulo2"/>
      </w:pPr>
      <w:bookmarkStart w:id="22" w:name="_Toc166569975"/>
      <w:r w:rsidRPr="00C85614">
        <w:t>Primera</w:t>
      </w:r>
      <w:r w:rsidR="00042CDE" w:rsidRPr="00C85614">
        <w:t xml:space="preserve">. Proceso de transición y derechos del alumnado que esté cursando un ciclo formativo según lo establecido para la obtención del título de Técnico o Técnica, Técnico o Técnica superior amparado por la Ley Orgánica </w:t>
      </w:r>
      <w:r w:rsidR="002A109D" w:rsidRPr="00C85614">
        <w:t>Ley Orgánica 2/2006 de 3 de mayo, de Educación (LOE) y el Real Decreto 1147</w:t>
      </w:r>
      <w:r w:rsidR="00B35B76" w:rsidRPr="00C85614">
        <w:t>/2011, de 29 de julio, por el que se establece la ordenación general de la formación profesional del sistema educativo</w:t>
      </w:r>
      <w:bookmarkEnd w:id="22"/>
    </w:p>
    <w:p w14:paraId="255DB5EF" w14:textId="77777777" w:rsidR="00281D4E" w:rsidRPr="000351E5" w:rsidRDefault="00281D4E" w:rsidP="00F11B46">
      <w:pPr>
        <w:keepLines/>
        <w:spacing w:line="360" w:lineRule="auto"/>
        <w:rPr>
          <w:rFonts w:cs="Times New Roman"/>
          <w:bCs/>
          <w:szCs w:val="24"/>
        </w:rPr>
      </w:pPr>
      <w:r w:rsidRPr="000351E5">
        <w:rPr>
          <w:rFonts w:cs="Times New Roman"/>
          <w:bCs/>
          <w:szCs w:val="24"/>
        </w:rPr>
        <w:t>La Ley Orgánica 2/2006 de 3 de mayo, de Educación (LOE) establece la ordenación general del sistema educativo, y en consecuencia de la Formación Profesional.</w:t>
      </w:r>
    </w:p>
    <w:p w14:paraId="17195DF4" w14:textId="77777777" w:rsidR="00281D4E" w:rsidRPr="000351E5" w:rsidRDefault="00281D4E" w:rsidP="00F11B46">
      <w:pPr>
        <w:keepLines/>
        <w:spacing w:line="360" w:lineRule="auto"/>
        <w:rPr>
          <w:rFonts w:cs="Times New Roman"/>
          <w:bCs/>
          <w:szCs w:val="24"/>
        </w:rPr>
      </w:pPr>
      <w:r w:rsidRPr="000351E5">
        <w:rPr>
          <w:rFonts w:cs="Times New Roman"/>
          <w:bCs/>
          <w:szCs w:val="24"/>
        </w:rPr>
        <w:t>Ley Orgánica 3/2022, de 31 de marzo, de ordenación e integración de la Formación Profesional, junto con el Real Decreto 659/2023, de 18 de julio, desarrollan la ordenación específica del Sistema de Formación Profesional.</w:t>
      </w:r>
    </w:p>
    <w:p w14:paraId="43362219" w14:textId="2FBA9D30" w:rsidR="00281D4E" w:rsidRPr="000351E5" w:rsidRDefault="00281D4E" w:rsidP="00F11B46">
      <w:pPr>
        <w:keepLines/>
        <w:spacing w:line="360" w:lineRule="auto"/>
        <w:rPr>
          <w:rFonts w:cs="Times New Roman"/>
          <w:bCs/>
          <w:szCs w:val="24"/>
        </w:rPr>
      </w:pPr>
      <w:r w:rsidRPr="000351E5">
        <w:rPr>
          <w:rFonts w:cs="Times New Roman"/>
          <w:bCs/>
          <w:szCs w:val="24"/>
        </w:rPr>
        <w:lastRenderedPageBreak/>
        <w:t>El Real Decreto 278/2023, de 11 de abril, establece el calendario de implantación del Sistema de Formación Profesional establecido por la Ley Orgánica 3/2022, de 31 de marzo, de ordenación e integración de la Formación Profesional.</w:t>
      </w:r>
    </w:p>
    <w:p w14:paraId="0EC6E55D" w14:textId="0F8EC7BE" w:rsidR="00281D4E" w:rsidRPr="000351E5" w:rsidRDefault="00281D4E" w:rsidP="00F11B46">
      <w:pPr>
        <w:keepLines/>
        <w:spacing w:line="360" w:lineRule="auto"/>
        <w:rPr>
          <w:rFonts w:cs="Times New Roman"/>
          <w:bCs/>
          <w:szCs w:val="24"/>
        </w:rPr>
      </w:pPr>
      <w:r w:rsidRPr="000351E5">
        <w:rPr>
          <w:rFonts w:cs="Times New Roman"/>
          <w:bCs/>
          <w:szCs w:val="24"/>
        </w:rPr>
        <w:t>De todo ello se concluye de forma transitoria que el alumnado que al finalizar el curso escolar 2023-2024 cumpla las condiciones requeridas para cursar las enseñanzas del segundo curso de un ciclo formativo amparado por la legislación anterior a la entrada en vigor de la presente Orden, y que no haya superado alguno de los módulos profesionales del primer curso que no tiene continuidad en las enseñanzas del ciclo del correspondiente título, contará con dos convocatorias para poder superar dichos módulos profesionales.</w:t>
      </w:r>
    </w:p>
    <w:p w14:paraId="7F59D0D0" w14:textId="77777777" w:rsidR="00281D4E" w:rsidRPr="000351E5" w:rsidRDefault="00281D4E" w:rsidP="00F11B46">
      <w:pPr>
        <w:keepLines/>
        <w:spacing w:line="360" w:lineRule="auto"/>
        <w:rPr>
          <w:rFonts w:cs="Times New Roman"/>
          <w:bCs/>
          <w:szCs w:val="24"/>
        </w:rPr>
      </w:pPr>
      <w:r w:rsidRPr="000351E5">
        <w:rPr>
          <w:rFonts w:cs="Times New Roman"/>
          <w:bCs/>
          <w:szCs w:val="24"/>
        </w:rPr>
        <w:t>Transcurrido dicho periodo, en el curso escolar 2026-2027, se le aplicarán las convalidaciones para los módulos superados establecidas en el Capítulo VI del Real Decreto 659/2023, de 18 de julio, o norma básica que lo desarrolle.</w:t>
      </w:r>
    </w:p>
    <w:p w14:paraId="33ACA5F6" w14:textId="739173AD" w:rsidR="00281D4E" w:rsidRPr="000351E5" w:rsidRDefault="00281D4E" w:rsidP="00F11B46">
      <w:pPr>
        <w:keepLines/>
        <w:spacing w:line="360" w:lineRule="auto"/>
        <w:rPr>
          <w:rFonts w:cs="Times New Roman"/>
          <w:szCs w:val="24"/>
        </w:rPr>
      </w:pPr>
      <w:r w:rsidRPr="000351E5">
        <w:rPr>
          <w:rFonts w:cs="Times New Roman"/>
          <w:bCs/>
          <w:szCs w:val="24"/>
        </w:rPr>
        <w:t xml:space="preserve">Así </w:t>
      </w:r>
      <w:r w:rsidR="00BD78FA" w:rsidRPr="000351E5">
        <w:rPr>
          <w:rFonts w:cs="Times New Roman"/>
          <w:bCs/>
          <w:szCs w:val="24"/>
        </w:rPr>
        <w:t>mismo</w:t>
      </w:r>
      <w:r w:rsidRPr="000351E5">
        <w:rPr>
          <w:rFonts w:cs="Times New Roman"/>
          <w:bCs/>
          <w:szCs w:val="24"/>
        </w:rPr>
        <w:t xml:space="preserve">, el alumnado que al finalizar el curso escolar 2024-2025 no haya superado alguno de los módulos profesionales del segundo curso que no tiene continuidad en las enseñanzas del ciclo del correspondiente título, contará con dos convocatorias para poder </w:t>
      </w:r>
      <w:r w:rsidRPr="000351E5">
        <w:rPr>
          <w:rFonts w:cs="Times New Roman"/>
          <w:szCs w:val="24"/>
        </w:rPr>
        <w:t>superar dichos módulos profesionales.</w:t>
      </w:r>
    </w:p>
    <w:p w14:paraId="721AF282" w14:textId="77777777" w:rsidR="00281D4E" w:rsidRPr="000351E5" w:rsidRDefault="00281D4E" w:rsidP="00F11B46">
      <w:pPr>
        <w:keepLines/>
        <w:spacing w:line="360" w:lineRule="auto"/>
        <w:rPr>
          <w:rFonts w:cs="Times New Roman"/>
          <w:szCs w:val="24"/>
        </w:rPr>
      </w:pPr>
      <w:r w:rsidRPr="000351E5">
        <w:rPr>
          <w:rFonts w:cs="Times New Roman"/>
          <w:szCs w:val="24"/>
        </w:rPr>
        <w:t>Transcurrido dicho periodo, en el curso escolar 2027-2028, se le aplicarán las convalidaciones para los módulos superados establecidas en el Capítulo VI del Real Decreto 656/2023, de 18 de julio, o norma básica que lo desarrolle.</w:t>
      </w:r>
    </w:p>
    <w:p w14:paraId="5BED0CCC" w14:textId="26051BFD" w:rsidR="00BD78FA" w:rsidRPr="000351E5" w:rsidRDefault="00BD78FA" w:rsidP="00F11B46">
      <w:pPr>
        <w:pStyle w:val="Ttulo2"/>
      </w:pPr>
      <w:bookmarkStart w:id="23" w:name="_Toc166569976"/>
      <w:bookmarkStart w:id="24" w:name="_Hlk166237029"/>
      <w:r w:rsidRPr="000351E5">
        <w:t>Segunda. Formación en Centros de Trabajo</w:t>
      </w:r>
      <w:bookmarkEnd w:id="23"/>
    </w:p>
    <w:bookmarkEnd w:id="24"/>
    <w:p w14:paraId="17B0FB8C" w14:textId="7D85672B" w:rsidR="00BD78FA" w:rsidRPr="000351E5" w:rsidRDefault="00BD78FA" w:rsidP="00F11B46">
      <w:pPr>
        <w:keepLines/>
        <w:spacing w:line="360" w:lineRule="auto"/>
        <w:rPr>
          <w:rFonts w:cs="Times New Roman"/>
          <w:szCs w:val="24"/>
        </w:rPr>
      </w:pPr>
      <w:r w:rsidRPr="000351E5">
        <w:rPr>
          <w:rFonts w:cs="Times New Roman"/>
          <w:szCs w:val="24"/>
        </w:rPr>
        <w:t>Seguirá vigente y por tanto resultará de aplicación a la Formación en Centros de Trabajo durante el periodo transitorio establecido en la Disposición Transitoria Primera, lo dispuesto en la Orden 12/2022, de 9 de marzo, de la Conselleria de Educación, Cultura y Deporte, por la que se regula el módulo profesional de Formación en Centros de Trabajo (FCT) de los ciclos formativos de grado medio y superior, Formación Profesional Básica, Programas Formativos de Cualificación Básica, Cursos de Especialización y Bloque de Formación Práctica (BFP) de las Enseñanzas de Régimen Especial, en el ámbito territorial de la Comunitat Valenciana y su normativa de desarrollo.</w:t>
      </w:r>
    </w:p>
    <w:p w14:paraId="12079E74" w14:textId="2AD5954D" w:rsidR="00D37544" w:rsidRPr="000351E5" w:rsidRDefault="00D37544" w:rsidP="00F11B46">
      <w:pPr>
        <w:keepLines/>
        <w:spacing w:line="360" w:lineRule="auto"/>
        <w:rPr>
          <w:rFonts w:cs="Times New Roman"/>
          <w:szCs w:val="24"/>
        </w:rPr>
      </w:pPr>
      <w:r w:rsidRPr="000351E5">
        <w:rPr>
          <w:rFonts w:cs="Times New Roman"/>
          <w:szCs w:val="24"/>
        </w:rPr>
        <w:lastRenderedPageBreak/>
        <w:t xml:space="preserve">Transcurrido dicho periodo transitorio, el contenido de la Orden 12/2022, de 9 de marzo, </w:t>
      </w:r>
      <w:r w:rsidR="00FB18DC" w:rsidRPr="000351E5">
        <w:rPr>
          <w:rFonts w:cs="Times New Roman"/>
          <w:szCs w:val="24"/>
        </w:rPr>
        <w:t xml:space="preserve">así como su normativa de desarrollo, </w:t>
      </w:r>
      <w:r w:rsidRPr="000351E5">
        <w:rPr>
          <w:rFonts w:cs="Times New Roman"/>
          <w:szCs w:val="24"/>
        </w:rPr>
        <w:t>continuará vigente y resultará de aplicación a los ciclos formativos que se siguen rigiendo por lo dispuesto en la Ley Orgánica 1/1990, de 3 de octubre, de Ordenación General del Sistema Educativo y que actualmente son</w:t>
      </w:r>
      <w:r w:rsidR="009B525D" w:rsidRPr="000351E5">
        <w:rPr>
          <w:rFonts w:cs="Times New Roman"/>
          <w:szCs w:val="24"/>
        </w:rPr>
        <w:t xml:space="preserve"> los regulados mediante</w:t>
      </w:r>
      <w:r w:rsidRPr="000351E5">
        <w:rPr>
          <w:rFonts w:cs="Times New Roman"/>
          <w:szCs w:val="24"/>
        </w:rPr>
        <w:t>:</w:t>
      </w:r>
    </w:p>
    <w:p w14:paraId="07936537" w14:textId="77777777" w:rsidR="009B525D" w:rsidRPr="000351E5" w:rsidRDefault="009B525D" w:rsidP="00F11B46">
      <w:pPr>
        <w:keepLines/>
        <w:spacing w:line="360" w:lineRule="auto"/>
        <w:rPr>
          <w:rFonts w:cs="Times New Roman"/>
          <w:szCs w:val="24"/>
        </w:rPr>
      </w:pPr>
      <w:r w:rsidRPr="000351E5">
        <w:rPr>
          <w:rFonts w:cs="Times New Roman"/>
          <w:szCs w:val="24"/>
        </w:rPr>
        <w:t>Real Decreto 498/2003, de 2 de mayo, por el que se establece el título de Técnico en Joyería y las correspondientes enseñanzas comunes.</w:t>
      </w:r>
    </w:p>
    <w:p w14:paraId="3C9E9B0A" w14:textId="77777777" w:rsidR="009B525D" w:rsidRPr="000351E5" w:rsidRDefault="009B525D" w:rsidP="00F11B46">
      <w:pPr>
        <w:keepLines/>
        <w:spacing w:line="360" w:lineRule="auto"/>
        <w:rPr>
          <w:rFonts w:cs="Times New Roman"/>
          <w:szCs w:val="24"/>
        </w:rPr>
      </w:pPr>
      <w:r w:rsidRPr="000351E5">
        <w:rPr>
          <w:rFonts w:cs="Times New Roman"/>
          <w:szCs w:val="24"/>
        </w:rPr>
        <w:t xml:space="preserve">Real Decreto 370/2001, de 6 de abril, por el que se establece el título de Técnico superior en Óptica de </w:t>
      </w:r>
      <w:proofErr w:type="spellStart"/>
      <w:r w:rsidRPr="000351E5">
        <w:rPr>
          <w:rFonts w:cs="Times New Roman"/>
          <w:szCs w:val="24"/>
        </w:rPr>
        <w:t>Anteojería</w:t>
      </w:r>
      <w:proofErr w:type="spellEnd"/>
      <w:r w:rsidRPr="000351E5">
        <w:rPr>
          <w:rFonts w:cs="Times New Roman"/>
          <w:szCs w:val="24"/>
        </w:rPr>
        <w:t xml:space="preserve"> y las correspondientes enseñanzas mínimas.</w:t>
      </w:r>
    </w:p>
    <w:p w14:paraId="2BAEA0FB" w14:textId="77777777" w:rsidR="009B525D" w:rsidRPr="000351E5" w:rsidRDefault="009B525D" w:rsidP="00F11B46">
      <w:pPr>
        <w:keepLines/>
        <w:spacing w:line="360" w:lineRule="auto"/>
        <w:rPr>
          <w:rFonts w:cs="Times New Roman"/>
          <w:szCs w:val="24"/>
        </w:rPr>
      </w:pPr>
      <w:r w:rsidRPr="000351E5">
        <w:rPr>
          <w:rFonts w:cs="Times New Roman"/>
          <w:szCs w:val="24"/>
        </w:rPr>
        <w:t>Real Decreto 1161/2001, de 26 de octubre, por el que se establece el título de Técnico superior en Prevención de Riesgos Profesionales y las correspondientes enseñanzas mínimas.</w:t>
      </w:r>
    </w:p>
    <w:p w14:paraId="6562888F" w14:textId="77777777" w:rsidR="009B525D" w:rsidRPr="000351E5" w:rsidRDefault="009B525D" w:rsidP="00F11B46">
      <w:pPr>
        <w:keepLines/>
        <w:spacing w:line="360" w:lineRule="auto"/>
        <w:rPr>
          <w:rFonts w:cs="Times New Roman"/>
          <w:szCs w:val="24"/>
        </w:rPr>
      </w:pPr>
      <w:r w:rsidRPr="000351E5">
        <w:rPr>
          <w:rFonts w:cs="Times New Roman"/>
          <w:szCs w:val="24"/>
        </w:rPr>
        <w:t>Real Decreto 546/1995, de 7 de abril, por el que se establece el título de Técnico en Cuidados Auxiliares de Enfermería y las correspondientes enseñanzas mínimas.</w:t>
      </w:r>
    </w:p>
    <w:p w14:paraId="32282E00" w14:textId="101DCBD1" w:rsidR="00D37544" w:rsidRPr="000351E5" w:rsidRDefault="009B525D" w:rsidP="00F11B46">
      <w:pPr>
        <w:keepLines/>
        <w:spacing w:line="360" w:lineRule="auto"/>
        <w:rPr>
          <w:rFonts w:cs="Times New Roman"/>
          <w:szCs w:val="24"/>
        </w:rPr>
      </w:pPr>
      <w:r w:rsidRPr="000351E5">
        <w:rPr>
          <w:rFonts w:cs="Times New Roman"/>
          <w:szCs w:val="24"/>
        </w:rPr>
        <w:t>Real Decreto 536/1995, de 7 de abril, por el que se establece el título de Técnico superior en Dietética y las correspondientes enseñanzas mínimas.</w:t>
      </w:r>
    </w:p>
    <w:p w14:paraId="76425EEF" w14:textId="3EF7A221" w:rsidR="00F65737" w:rsidRPr="000351E5" w:rsidRDefault="00F65737" w:rsidP="00F11B46">
      <w:pPr>
        <w:pStyle w:val="Ttulo2"/>
      </w:pPr>
      <w:bookmarkStart w:id="25" w:name="_Toc166569977"/>
      <w:r w:rsidRPr="000351E5">
        <w:t xml:space="preserve">Tercera. Formación </w:t>
      </w:r>
      <w:r w:rsidR="00373195" w:rsidRPr="000351E5">
        <w:t>Profesional Dual</w:t>
      </w:r>
      <w:bookmarkEnd w:id="25"/>
    </w:p>
    <w:p w14:paraId="34A39C33" w14:textId="594D38AE" w:rsidR="00310822" w:rsidRDefault="00373195" w:rsidP="00F11B46">
      <w:pPr>
        <w:keepLines/>
        <w:spacing w:line="360" w:lineRule="auto"/>
        <w:rPr>
          <w:rFonts w:cs="Times New Roman"/>
          <w:szCs w:val="24"/>
        </w:rPr>
      </w:pPr>
      <w:r w:rsidRPr="000351E5">
        <w:rPr>
          <w:rFonts w:cs="Times New Roman"/>
          <w:szCs w:val="24"/>
        </w:rPr>
        <w:t>Transcurrido el periodo transitorio establecido en la Disposición Transitoria Primera,</w:t>
      </w:r>
      <w:r w:rsidRPr="000351E5">
        <w:rPr>
          <w:rFonts w:cs="Times New Roman"/>
        </w:rPr>
        <w:t xml:space="preserve"> </w:t>
      </w:r>
      <w:r w:rsidRPr="000351E5">
        <w:rPr>
          <w:rFonts w:cs="Times New Roman"/>
          <w:szCs w:val="24"/>
        </w:rPr>
        <w:t>continuará vigente y resultará de aplicación a los ciclos formativos que se siguen rigiendo por lo dispuesto en la Ley Orgánica 1/1990, de 3 de octubre, de Ordenación General del Sistema Educativo</w:t>
      </w:r>
      <w:r w:rsidR="0064540A" w:rsidRPr="000351E5">
        <w:rPr>
          <w:rFonts w:cs="Times New Roman"/>
          <w:szCs w:val="24"/>
        </w:rPr>
        <w:t>, l</w:t>
      </w:r>
      <w:r w:rsidRPr="000351E5">
        <w:rPr>
          <w:rFonts w:cs="Times New Roman"/>
          <w:szCs w:val="24"/>
        </w:rPr>
        <w:t>o dispuesto en el Decreto 74/2013, de 14 de junio, del Consell, por el que se regula la Formación Profesional Dual del sistema educativo en la Comunitat Valenciana, modificado mediante Decreto 47/2021, de 26 de marzo, del Consell y su normativa de desarrollo,</w:t>
      </w:r>
    </w:p>
    <w:p w14:paraId="62A5D49E" w14:textId="39B86582" w:rsidR="00F527BB" w:rsidRPr="000351E5" w:rsidRDefault="009B2431" w:rsidP="00F11B46">
      <w:pPr>
        <w:pStyle w:val="Ttulo1"/>
      </w:pPr>
      <w:bookmarkStart w:id="26" w:name="_Toc166569978"/>
      <w:r w:rsidRPr="000351E5">
        <w:t>DISPOSICIÓN DEROGATORIA</w:t>
      </w:r>
      <w:bookmarkEnd w:id="26"/>
    </w:p>
    <w:p w14:paraId="2F783EAE" w14:textId="15921341" w:rsidR="001139C0" w:rsidRPr="000351E5" w:rsidRDefault="009B2431" w:rsidP="00F11B46">
      <w:pPr>
        <w:pStyle w:val="Ttulo2"/>
      </w:pPr>
      <w:bookmarkStart w:id="27" w:name="_Toc166569979"/>
      <w:r w:rsidRPr="000351E5">
        <w:t>Única. Derogación normativa</w:t>
      </w:r>
      <w:bookmarkEnd w:id="27"/>
    </w:p>
    <w:p w14:paraId="0EDA8A57" w14:textId="69164583" w:rsidR="00F527BB" w:rsidRPr="000351E5" w:rsidRDefault="004E5090" w:rsidP="00F11B46">
      <w:pPr>
        <w:keepLines/>
        <w:spacing w:line="360" w:lineRule="auto"/>
        <w:textAlignment w:val="auto"/>
        <w:rPr>
          <w:rFonts w:eastAsia="Times New Roman" w:cs="Times New Roman"/>
          <w:bCs/>
          <w:szCs w:val="24"/>
          <w:lang w:eastAsia="es-ES" w:bidi="es-ES"/>
        </w:rPr>
      </w:pPr>
      <w:r w:rsidRPr="000351E5">
        <w:rPr>
          <w:rFonts w:eastAsia="Times New Roman" w:cs="Times New Roman"/>
          <w:bCs/>
          <w:szCs w:val="24"/>
          <w:lang w:eastAsia="es-ES" w:bidi="es-ES"/>
        </w:rPr>
        <w:t>Quedan derogadas</w:t>
      </w:r>
      <w:r w:rsidR="006062A2" w:rsidRPr="000351E5">
        <w:rPr>
          <w:rFonts w:eastAsia="Times New Roman" w:cs="Times New Roman"/>
          <w:bCs/>
          <w:szCs w:val="24"/>
          <w:lang w:eastAsia="es-ES" w:bidi="es-ES"/>
        </w:rPr>
        <w:t xml:space="preserve">, </w:t>
      </w:r>
      <w:r w:rsidR="009B2431" w:rsidRPr="000351E5">
        <w:rPr>
          <w:rFonts w:eastAsia="Times New Roman" w:cs="Times New Roman"/>
          <w:bCs/>
          <w:szCs w:val="24"/>
          <w:lang w:eastAsia="es-ES" w:bidi="es-ES"/>
        </w:rPr>
        <w:t>cuantas disposiciones de igual o inferior rango se opongan a lo establecido en la presente norma.</w:t>
      </w:r>
    </w:p>
    <w:p w14:paraId="70F9F662" w14:textId="2F990727" w:rsidR="00F527BB" w:rsidRPr="000351E5" w:rsidRDefault="009B2431" w:rsidP="00F11B46">
      <w:pPr>
        <w:pStyle w:val="Ttulo1"/>
      </w:pPr>
      <w:bookmarkStart w:id="28" w:name="_Toc166569980"/>
      <w:r w:rsidRPr="000351E5">
        <w:lastRenderedPageBreak/>
        <w:t>DISPOSICIONES FINALES</w:t>
      </w:r>
      <w:bookmarkEnd w:id="28"/>
    </w:p>
    <w:p w14:paraId="6BB904A7" w14:textId="733E9487" w:rsidR="001139C0" w:rsidRPr="000351E5" w:rsidRDefault="008A0965" w:rsidP="00F11B46">
      <w:pPr>
        <w:pStyle w:val="Ttulo2"/>
      </w:pPr>
      <w:bookmarkStart w:id="29" w:name="_Toc166569981"/>
      <w:r w:rsidRPr="000351E5">
        <w:t>Única</w:t>
      </w:r>
      <w:r w:rsidR="009B2431" w:rsidRPr="000351E5">
        <w:t>. Entrada en vigor</w:t>
      </w:r>
      <w:bookmarkEnd w:id="29"/>
    </w:p>
    <w:p w14:paraId="406DF215" w14:textId="775573DD" w:rsidR="00F527BB" w:rsidRPr="000351E5" w:rsidRDefault="00EB727C" w:rsidP="00F11B46">
      <w:pPr>
        <w:keepLines/>
        <w:spacing w:line="360" w:lineRule="auto"/>
        <w:textAlignment w:val="auto"/>
        <w:rPr>
          <w:rFonts w:cs="Times New Roman"/>
          <w:szCs w:val="24"/>
        </w:rPr>
      </w:pPr>
      <w:r w:rsidRPr="000351E5">
        <w:rPr>
          <w:rFonts w:eastAsia="Times New Roman" w:cs="Times New Roman"/>
          <w:szCs w:val="24"/>
          <w:lang w:eastAsia="es-ES" w:bidi="es-ES"/>
        </w:rPr>
        <w:t xml:space="preserve">La presente Orden </w:t>
      </w:r>
      <w:r w:rsidR="009B2431" w:rsidRPr="000351E5">
        <w:rPr>
          <w:rFonts w:eastAsia="Times New Roman" w:cs="Times New Roman"/>
          <w:szCs w:val="24"/>
          <w:lang w:eastAsia="es-ES" w:bidi="es-ES"/>
        </w:rPr>
        <w:t xml:space="preserve">entrará en vigor el día siguiente al de su publicación en el </w:t>
      </w:r>
      <w:r w:rsidR="009B2431" w:rsidRPr="000351E5">
        <w:rPr>
          <w:rFonts w:eastAsia="Times New Roman" w:cs="Times New Roman"/>
          <w:i/>
          <w:szCs w:val="24"/>
          <w:lang w:eastAsia="es-ES" w:bidi="es-ES"/>
        </w:rPr>
        <w:t>Diari Oficial de la Generalitat Valenciana.</w:t>
      </w:r>
      <w:bookmarkStart w:id="30" w:name="_Hlk156392295"/>
    </w:p>
    <w:p w14:paraId="3411970D" w14:textId="40DA684B" w:rsidR="001139C0" w:rsidRPr="000351E5" w:rsidRDefault="00EB727C" w:rsidP="00F11B46">
      <w:pPr>
        <w:keepLines/>
        <w:spacing w:line="360" w:lineRule="auto"/>
        <w:jc w:val="right"/>
        <w:textAlignment w:val="auto"/>
        <w:rPr>
          <w:rFonts w:eastAsia="Times New Roman" w:cs="Times New Roman"/>
          <w:szCs w:val="24"/>
          <w:lang w:eastAsia="es-ES" w:bidi="es-ES"/>
        </w:rPr>
      </w:pPr>
      <w:r w:rsidRPr="000351E5">
        <w:rPr>
          <w:rFonts w:eastAsia="Times New Roman" w:cs="Times New Roman"/>
          <w:szCs w:val="24"/>
          <w:lang w:eastAsia="es-ES" w:bidi="es-ES"/>
        </w:rPr>
        <w:t>El conseller de Educación, Universidades y Empleo</w:t>
      </w:r>
    </w:p>
    <w:p w14:paraId="54ECD96F" w14:textId="68E2883E" w:rsidR="00C85614" w:rsidRDefault="00EB727C" w:rsidP="00F11B46">
      <w:pPr>
        <w:keepLines/>
        <w:spacing w:line="360" w:lineRule="auto"/>
        <w:jc w:val="right"/>
        <w:textAlignment w:val="auto"/>
        <w:rPr>
          <w:rFonts w:eastAsia="Times New Roman" w:cs="Times New Roman"/>
          <w:szCs w:val="24"/>
          <w:lang w:eastAsia="es-ES" w:bidi="es-ES"/>
        </w:rPr>
      </w:pPr>
      <w:r w:rsidRPr="000351E5">
        <w:rPr>
          <w:rFonts w:eastAsia="Times New Roman" w:cs="Times New Roman"/>
          <w:szCs w:val="24"/>
          <w:lang w:eastAsia="es-ES" w:bidi="es-ES"/>
        </w:rPr>
        <w:t>José Antonio Rovira Jover</w:t>
      </w:r>
      <w:bookmarkEnd w:id="30"/>
    </w:p>
    <w:p w14:paraId="5591AAA2" w14:textId="77777777" w:rsidR="00C85614" w:rsidRDefault="00C85614">
      <w:pPr>
        <w:suppressAutoHyphens w:val="0"/>
        <w:spacing w:after="160"/>
        <w:jc w:val="left"/>
        <w:rPr>
          <w:rFonts w:eastAsia="Times New Roman" w:cs="Times New Roman"/>
          <w:szCs w:val="24"/>
          <w:lang w:eastAsia="es-ES" w:bidi="es-ES"/>
        </w:rPr>
      </w:pPr>
      <w:r>
        <w:rPr>
          <w:rFonts w:eastAsia="Times New Roman" w:cs="Times New Roman"/>
          <w:szCs w:val="24"/>
          <w:lang w:eastAsia="es-ES" w:bidi="es-ES"/>
        </w:rPr>
        <w:br w:type="page"/>
      </w:r>
    </w:p>
    <w:p w14:paraId="2A47E484" w14:textId="0AB212B3" w:rsidR="002E0B85" w:rsidRPr="000351E5" w:rsidRDefault="002E0B85" w:rsidP="00F11B46">
      <w:pPr>
        <w:keepLines/>
        <w:spacing w:line="360" w:lineRule="auto"/>
        <w:jc w:val="right"/>
        <w:textAlignment w:val="auto"/>
        <w:rPr>
          <w:rFonts w:eastAsia="Times New Roman" w:cs="Times New Roman"/>
          <w:szCs w:val="24"/>
          <w:lang w:eastAsia="es-ES" w:bidi="es-ES"/>
        </w:rPr>
      </w:pPr>
    </w:p>
    <w:p w14:paraId="5CA22DEC" w14:textId="77777777" w:rsidR="00274814" w:rsidRPr="00274814" w:rsidRDefault="00274814" w:rsidP="00274814">
      <w:pPr>
        <w:suppressAutoHyphens w:val="0"/>
        <w:spacing w:after="160"/>
        <w:jc w:val="center"/>
        <w:rPr>
          <w:b/>
          <w:bCs/>
        </w:rPr>
      </w:pPr>
      <w:bookmarkStart w:id="31" w:name="_Toc166569982"/>
      <w:r w:rsidRPr="00274814">
        <w:rPr>
          <w:b/>
          <w:bCs/>
        </w:rPr>
        <w:t xml:space="preserve">ANNEX I Currículum dels </w:t>
      </w:r>
      <w:proofErr w:type="spellStart"/>
      <w:r w:rsidRPr="00274814">
        <w:rPr>
          <w:b/>
          <w:bCs/>
        </w:rPr>
        <w:t>mòduls</w:t>
      </w:r>
      <w:proofErr w:type="spellEnd"/>
      <w:r w:rsidRPr="00274814">
        <w:rPr>
          <w:b/>
          <w:bCs/>
        </w:rPr>
        <w:t xml:space="preserve"> </w:t>
      </w:r>
      <w:proofErr w:type="spellStart"/>
      <w:r w:rsidRPr="00274814">
        <w:rPr>
          <w:b/>
          <w:bCs/>
        </w:rPr>
        <w:t>associats</w:t>
      </w:r>
      <w:proofErr w:type="spellEnd"/>
      <w:r w:rsidRPr="00274814">
        <w:rPr>
          <w:b/>
          <w:bCs/>
        </w:rPr>
        <w:t xml:space="preserve"> a les </w:t>
      </w:r>
      <w:proofErr w:type="spellStart"/>
      <w:r w:rsidRPr="00274814">
        <w:rPr>
          <w:b/>
          <w:bCs/>
        </w:rPr>
        <w:t>habilitats</w:t>
      </w:r>
      <w:proofErr w:type="spellEnd"/>
      <w:r w:rsidRPr="00274814">
        <w:rPr>
          <w:b/>
          <w:bCs/>
        </w:rPr>
        <w:t xml:space="preserve"> i </w:t>
      </w:r>
      <w:proofErr w:type="spellStart"/>
      <w:r w:rsidRPr="00274814">
        <w:rPr>
          <w:b/>
          <w:bCs/>
        </w:rPr>
        <w:t>capacitats</w:t>
      </w:r>
      <w:proofErr w:type="spellEnd"/>
      <w:r w:rsidRPr="00274814">
        <w:rPr>
          <w:b/>
          <w:bCs/>
        </w:rPr>
        <w:t xml:space="preserve"> </w:t>
      </w:r>
      <w:proofErr w:type="spellStart"/>
      <w:r w:rsidRPr="00274814">
        <w:rPr>
          <w:b/>
          <w:bCs/>
        </w:rPr>
        <w:t>transversals</w:t>
      </w:r>
      <w:proofErr w:type="spellEnd"/>
      <w:r w:rsidRPr="00274814">
        <w:rPr>
          <w:b/>
          <w:bCs/>
        </w:rPr>
        <w:t xml:space="preserve">, i a </w:t>
      </w:r>
      <w:proofErr w:type="spellStart"/>
      <w:r w:rsidRPr="00274814">
        <w:rPr>
          <w:b/>
          <w:bCs/>
        </w:rPr>
        <w:t>l'orientació</w:t>
      </w:r>
      <w:proofErr w:type="spellEnd"/>
      <w:r w:rsidRPr="00274814">
        <w:rPr>
          <w:b/>
          <w:bCs/>
        </w:rPr>
        <w:t xml:space="preserve"> laboral i </w:t>
      </w:r>
      <w:proofErr w:type="spellStart"/>
      <w:r w:rsidRPr="00274814">
        <w:rPr>
          <w:b/>
          <w:bCs/>
        </w:rPr>
        <w:t>l'emprenedoria</w:t>
      </w:r>
      <w:proofErr w:type="spellEnd"/>
    </w:p>
    <w:p w14:paraId="54C8A0AF" w14:textId="77777777" w:rsidR="00274814" w:rsidRDefault="00274814" w:rsidP="00274814">
      <w:pPr>
        <w:suppressAutoHyphens w:val="0"/>
        <w:spacing w:after="160"/>
        <w:jc w:val="left"/>
      </w:pPr>
    </w:p>
    <w:p w14:paraId="2FC92D45" w14:textId="77777777" w:rsidR="00274814" w:rsidRPr="00274814" w:rsidRDefault="00274814" w:rsidP="00274814">
      <w:pPr>
        <w:suppressAutoHyphens w:val="0"/>
        <w:spacing w:after="160"/>
        <w:jc w:val="left"/>
        <w:rPr>
          <w:b/>
          <w:bCs/>
        </w:rPr>
      </w:pPr>
      <w:r w:rsidRPr="00274814">
        <w:rPr>
          <w:b/>
          <w:bCs/>
        </w:rPr>
        <w:t xml:space="preserve">01. </w:t>
      </w:r>
      <w:proofErr w:type="spellStart"/>
      <w:r w:rsidRPr="00274814">
        <w:rPr>
          <w:b/>
          <w:bCs/>
        </w:rPr>
        <w:t>Mòdul</w:t>
      </w:r>
      <w:proofErr w:type="spellEnd"/>
      <w:r w:rsidRPr="00274814">
        <w:rPr>
          <w:b/>
          <w:bCs/>
        </w:rPr>
        <w:t xml:space="preserve"> </w:t>
      </w:r>
      <w:proofErr w:type="spellStart"/>
      <w:r w:rsidRPr="00274814">
        <w:rPr>
          <w:b/>
          <w:bCs/>
        </w:rPr>
        <w:t>professional</w:t>
      </w:r>
      <w:proofErr w:type="spellEnd"/>
      <w:r w:rsidRPr="00274814">
        <w:rPr>
          <w:b/>
          <w:bCs/>
        </w:rPr>
        <w:t xml:space="preserve">: </w:t>
      </w:r>
      <w:proofErr w:type="spellStart"/>
      <w:r w:rsidRPr="00274814">
        <w:rPr>
          <w:b/>
          <w:bCs/>
        </w:rPr>
        <w:t>Itinerari</w:t>
      </w:r>
      <w:proofErr w:type="spellEnd"/>
      <w:r w:rsidRPr="00274814">
        <w:rPr>
          <w:b/>
          <w:bCs/>
        </w:rPr>
        <w:t xml:space="preserve"> personal per a </w:t>
      </w:r>
      <w:proofErr w:type="spellStart"/>
      <w:r w:rsidRPr="00274814">
        <w:rPr>
          <w:b/>
          <w:bCs/>
        </w:rPr>
        <w:t>l'ocupabilitat</w:t>
      </w:r>
      <w:proofErr w:type="spellEnd"/>
      <w:r w:rsidRPr="00274814">
        <w:rPr>
          <w:b/>
          <w:bCs/>
        </w:rPr>
        <w:t xml:space="preserve"> I </w:t>
      </w:r>
    </w:p>
    <w:p w14:paraId="53DA85C9" w14:textId="77777777" w:rsidR="00274814" w:rsidRPr="00274814" w:rsidRDefault="00274814" w:rsidP="00274814">
      <w:pPr>
        <w:suppressAutoHyphens w:val="0"/>
        <w:spacing w:after="160"/>
        <w:jc w:val="left"/>
        <w:rPr>
          <w:b/>
          <w:bCs/>
        </w:rPr>
      </w:pPr>
      <w:proofErr w:type="spellStart"/>
      <w:r w:rsidRPr="00274814">
        <w:rPr>
          <w:b/>
          <w:bCs/>
        </w:rPr>
        <w:t>Codi</w:t>
      </w:r>
      <w:proofErr w:type="spellEnd"/>
      <w:r w:rsidRPr="00274814">
        <w:rPr>
          <w:b/>
          <w:bCs/>
        </w:rPr>
        <w:t>: 1709</w:t>
      </w:r>
    </w:p>
    <w:p w14:paraId="014B4212" w14:textId="77777777" w:rsidR="00274814" w:rsidRPr="00274814" w:rsidRDefault="00274814" w:rsidP="00274814">
      <w:pPr>
        <w:suppressAutoHyphens w:val="0"/>
        <w:spacing w:after="160"/>
        <w:jc w:val="left"/>
        <w:rPr>
          <w:b/>
          <w:bCs/>
        </w:rPr>
      </w:pPr>
      <w:r w:rsidRPr="00274814">
        <w:rPr>
          <w:b/>
          <w:bCs/>
        </w:rPr>
        <w:t xml:space="preserve">96 </w:t>
      </w:r>
      <w:proofErr w:type="spellStart"/>
      <w:r w:rsidRPr="00274814">
        <w:rPr>
          <w:b/>
          <w:bCs/>
        </w:rPr>
        <w:t>hores</w:t>
      </w:r>
      <w:proofErr w:type="spellEnd"/>
    </w:p>
    <w:p w14:paraId="3F325C0B" w14:textId="77777777" w:rsidR="00274814" w:rsidRDefault="00274814" w:rsidP="00274814">
      <w:pPr>
        <w:suppressAutoHyphens w:val="0"/>
        <w:spacing w:after="160"/>
        <w:jc w:val="left"/>
      </w:pPr>
      <w:proofErr w:type="spellStart"/>
      <w:r>
        <w:t>Resultats</w:t>
      </w:r>
      <w:proofErr w:type="spellEnd"/>
      <w:r>
        <w:t xml:space="preserve"> </w:t>
      </w:r>
      <w:proofErr w:type="spellStart"/>
      <w:r>
        <w:t>d'aprenentatge</w:t>
      </w:r>
      <w:proofErr w:type="spellEnd"/>
      <w:r>
        <w:t xml:space="preserve"> i </w:t>
      </w:r>
      <w:proofErr w:type="spellStart"/>
      <w:r>
        <w:t>criteris</w:t>
      </w:r>
      <w:proofErr w:type="spellEnd"/>
      <w:r>
        <w:t xml:space="preserve"> </w:t>
      </w:r>
      <w:proofErr w:type="spellStart"/>
      <w:r>
        <w:t>d'avaluació</w:t>
      </w:r>
      <w:proofErr w:type="spellEnd"/>
    </w:p>
    <w:p w14:paraId="0A01F1FC" w14:textId="77777777" w:rsidR="00274814" w:rsidRDefault="00274814" w:rsidP="00274814">
      <w:pPr>
        <w:suppressAutoHyphens w:val="0"/>
        <w:spacing w:after="160"/>
        <w:jc w:val="left"/>
      </w:pPr>
      <w:r>
        <w:t xml:space="preserve">RA1. </w:t>
      </w:r>
      <w:proofErr w:type="spellStart"/>
      <w:r>
        <w:t>Aconseguix</w:t>
      </w:r>
      <w:proofErr w:type="spellEnd"/>
      <w:r>
        <w:t xml:space="preserve"> les </w:t>
      </w:r>
      <w:proofErr w:type="spellStart"/>
      <w:r>
        <w:t>competències</w:t>
      </w:r>
      <w:proofErr w:type="spellEnd"/>
      <w:r>
        <w:t xml:space="preserve"> </w:t>
      </w:r>
      <w:proofErr w:type="spellStart"/>
      <w:r>
        <w:t>necessàries</w:t>
      </w:r>
      <w:proofErr w:type="spellEnd"/>
      <w:r>
        <w:t xml:space="preserve"> per a </w:t>
      </w:r>
      <w:proofErr w:type="spellStart"/>
      <w:r>
        <w:t>l'obtenció</w:t>
      </w:r>
      <w:proofErr w:type="spellEnd"/>
      <w:r>
        <w:t xml:space="preserve"> del </w:t>
      </w:r>
      <w:proofErr w:type="spellStart"/>
      <w:r>
        <w:t>Títol</w:t>
      </w:r>
      <w:proofErr w:type="spellEnd"/>
      <w:r>
        <w:t xml:space="preserve"> de </w:t>
      </w:r>
      <w:proofErr w:type="spellStart"/>
      <w:r>
        <w:t>tècnic</w:t>
      </w:r>
      <w:proofErr w:type="spellEnd"/>
      <w:r>
        <w:t xml:space="preserve"> </w:t>
      </w:r>
      <w:proofErr w:type="spellStart"/>
      <w:r>
        <w:t>bàsic</w:t>
      </w:r>
      <w:proofErr w:type="spellEnd"/>
      <w:r>
        <w:t xml:space="preserve"> en </w:t>
      </w:r>
      <w:proofErr w:type="spellStart"/>
      <w:r>
        <w:t>Prevenció</w:t>
      </w:r>
      <w:proofErr w:type="spellEnd"/>
      <w:r>
        <w:t xml:space="preserve"> de Riscos </w:t>
      </w:r>
      <w:proofErr w:type="spellStart"/>
      <w:r>
        <w:t>Laborals</w:t>
      </w:r>
      <w:proofErr w:type="spellEnd"/>
      <w:r>
        <w:t>.</w:t>
      </w:r>
    </w:p>
    <w:p w14:paraId="07AD0347" w14:textId="77777777" w:rsidR="00274814" w:rsidRDefault="00274814" w:rsidP="00274814">
      <w:pPr>
        <w:suppressAutoHyphens w:val="0"/>
        <w:spacing w:after="160"/>
        <w:jc w:val="left"/>
      </w:pPr>
      <w:r>
        <w:t xml:space="preserve"> a) </w:t>
      </w:r>
      <w:proofErr w:type="spellStart"/>
      <w:r>
        <w:t>S'ha</w:t>
      </w:r>
      <w:proofErr w:type="spellEnd"/>
      <w:r>
        <w:t xml:space="preserve"> </w:t>
      </w:r>
      <w:proofErr w:type="spellStart"/>
      <w:r>
        <w:t>valorat</w:t>
      </w:r>
      <w:proofErr w:type="spellEnd"/>
      <w:r>
        <w:t xml:space="preserve"> la </w:t>
      </w:r>
      <w:proofErr w:type="spellStart"/>
      <w:r>
        <w:t>importància</w:t>
      </w:r>
      <w:proofErr w:type="spellEnd"/>
      <w:r>
        <w:t xml:space="preserve"> de la cultura preventiva en </w:t>
      </w:r>
      <w:proofErr w:type="spellStart"/>
      <w:r>
        <w:t>tots</w:t>
      </w:r>
      <w:proofErr w:type="spellEnd"/>
      <w:r>
        <w:t xml:space="preserve"> </w:t>
      </w:r>
      <w:proofErr w:type="spellStart"/>
      <w:r>
        <w:t>els</w:t>
      </w:r>
      <w:proofErr w:type="spellEnd"/>
      <w:r>
        <w:t xml:space="preserve"> </w:t>
      </w:r>
      <w:proofErr w:type="spellStart"/>
      <w:r>
        <w:t>àmbits</w:t>
      </w:r>
      <w:proofErr w:type="spellEnd"/>
      <w:r>
        <w:t xml:space="preserve"> </w:t>
      </w:r>
      <w:proofErr w:type="spellStart"/>
      <w:r>
        <w:t>activitats</w:t>
      </w:r>
      <w:proofErr w:type="spellEnd"/>
      <w:r>
        <w:t xml:space="preserve"> de </w:t>
      </w:r>
      <w:proofErr w:type="spellStart"/>
      <w:r>
        <w:t>l'empresa</w:t>
      </w:r>
      <w:proofErr w:type="spellEnd"/>
      <w:r>
        <w:t xml:space="preserve"> o </w:t>
      </w:r>
      <w:proofErr w:type="spellStart"/>
      <w:r>
        <w:t>organisme</w:t>
      </w:r>
      <w:proofErr w:type="spellEnd"/>
      <w:r>
        <w:t xml:space="preserve"> </w:t>
      </w:r>
      <w:proofErr w:type="spellStart"/>
      <w:r>
        <w:t>equiparat</w:t>
      </w:r>
      <w:proofErr w:type="spellEnd"/>
      <w:r>
        <w:t xml:space="preserve"> </w:t>
      </w:r>
      <w:proofErr w:type="spellStart"/>
      <w:r>
        <w:t>relacionat</w:t>
      </w:r>
      <w:proofErr w:type="spellEnd"/>
      <w:r>
        <w:t xml:space="preserve"> les </w:t>
      </w:r>
      <w:proofErr w:type="spellStart"/>
      <w:r>
        <w:t>condicions</w:t>
      </w:r>
      <w:proofErr w:type="spellEnd"/>
      <w:r>
        <w:t xml:space="preserve"> </w:t>
      </w:r>
      <w:proofErr w:type="spellStart"/>
      <w:r>
        <w:t>laborals</w:t>
      </w:r>
      <w:proofErr w:type="spellEnd"/>
      <w:r>
        <w:t xml:space="preserve"> </w:t>
      </w:r>
      <w:proofErr w:type="spellStart"/>
      <w:r>
        <w:t>amb</w:t>
      </w:r>
      <w:proofErr w:type="spellEnd"/>
      <w:r>
        <w:t xml:space="preserve"> la </w:t>
      </w:r>
      <w:proofErr w:type="spellStart"/>
      <w:r>
        <w:t>salut</w:t>
      </w:r>
      <w:proofErr w:type="spellEnd"/>
      <w:r>
        <w:t xml:space="preserve"> de la persona </w:t>
      </w:r>
      <w:proofErr w:type="spellStart"/>
      <w:r>
        <w:t>treballadora</w:t>
      </w:r>
      <w:proofErr w:type="spellEnd"/>
      <w:r>
        <w:t xml:space="preserve"> </w:t>
      </w:r>
      <w:proofErr w:type="spellStart"/>
      <w:r>
        <w:t>identificant</w:t>
      </w:r>
      <w:proofErr w:type="spellEnd"/>
      <w:r>
        <w:t xml:space="preserve"> i </w:t>
      </w:r>
      <w:proofErr w:type="spellStart"/>
      <w:r>
        <w:t>classificant</w:t>
      </w:r>
      <w:proofErr w:type="spellEnd"/>
      <w:r>
        <w:t xml:space="preserve"> </w:t>
      </w:r>
      <w:proofErr w:type="spellStart"/>
      <w:r>
        <w:t>els</w:t>
      </w:r>
      <w:proofErr w:type="spellEnd"/>
      <w:r>
        <w:t xml:space="preserve"> </w:t>
      </w:r>
      <w:proofErr w:type="spellStart"/>
      <w:r>
        <w:t>factors</w:t>
      </w:r>
      <w:proofErr w:type="spellEnd"/>
      <w:r>
        <w:t xml:space="preserve"> de </w:t>
      </w:r>
      <w:proofErr w:type="spellStart"/>
      <w:r>
        <w:t>risc</w:t>
      </w:r>
      <w:proofErr w:type="spellEnd"/>
      <w:r>
        <w:t xml:space="preserve"> en </w:t>
      </w:r>
      <w:proofErr w:type="spellStart"/>
      <w:r>
        <w:t>l'activitat</w:t>
      </w:r>
      <w:proofErr w:type="spellEnd"/>
      <w:r>
        <w:t xml:space="preserve"> i </w:t>
      </w:r>
      <w:proofErr w:type="spellStart"/>
      <w:r>
        <w:t>els</w:t>
      </w:r>
      <w:proofErr w:type="spellEnd"/>
      <w:r>
        <w:t xml:space="preserve"> </w:t>
      </w:r>
      <w:proofErr w:type="spellStart"/>
      <w:r>
        <w:t>danys</w:t>
      </w:r>
      <w:proofErr w:type="spellEnd"/>
      <w:r>
        <w:t xml:space="preserve"> </w:t>
      </w:r>
      <w:proofErr w:type="spellStart"/>
      <w:r>
        <w:t>derivats</w:t>
      </w:r>
      <w:proofErr w:type="spellEnd"/>
      <w:r>
        <w:t xml:space="preserve"> </w:t>
      </w:r>
      <w:proofErr w:type="spellStart"/>
      <w:r>
        <w:t>d'estos</w:t>
      </w:r>
      <w:proofErr w:type="spellEnd"/>
      <w:r>
        <w:t xml:space="preserve">, </w:t>
      </w:r>
      <w:proofErr w:type="spellStart"/>
      <w:r>
        <w:t>especialment</w:t>
      </w:r>
      <w:proofErr w:type="spellEnd"/>
      <w:r>
        <w:t xml:space="preserve"> les </w:t>
      </w:r>
      <w:proofErr w:type="spellStart"/>
      <w:r>
        <w:t>situacions</w:t>
      </w:r>
      <w:proofErr w:type="spellEnd"/>
      <w:r>
        <w:t xml:space="preserve"> de </w:t>
      </w:r>
      <w:proofErr w:type="spellStart"/>
      <w:r>
        <w:t>risc</w:t>
      </w:r>
      <w:proofErr w:type="spellEnd"/>
      <w:r>
        <w:t xml:space="preserve"> </w:t>
      </w:r>
      <w:proofErr w:type="spellStart"/>
      <w:r>
        <w:t>més</w:t>
      </w:r>
      <w:proofErr w:type="spellEnd"/>
      <w:r>
        <w:t xml:space="preserve"> </w:t>
      </w:r>
      <w:proofErr w:type="spellStart"/>
      <w:r>
        <w:t>habituals</w:t>
      </w:r>
      <w:proofErr w:type="spellEnd"/>
      <w:r>
        <w:t xml:space="preserve"> en </w:t>
      </w:r>
      <w:proofErr w:type="spellStart"/>
      <w:r>
        <w:t>els</w:t>
      </w:r>
      <w:proofErr w:type="spellEnd"/>
      <w:r>
        <w:t xml:space="preserve"> </w:t>
      </w:r>
      <w:proofErr w:type="spellStart"/>
      <w:r>
        <w:t>entorns</w:t>
      </w:r>
      <w:proofErr w:type="spellEnd"/>
      <w:r>
        <w:t xml:space="preserve"> de </w:t>
      </w:r>
      <w:proofErr w:type="spellStart"/>
      <w:r>
        <w:t>treball</w:t>
      </w:r>
      <w:proofErr w:type="spellEnd"/>
      <w:r>
        <w:t xml:space="preserve"> del sector </w:t>
      </w:r>
      <w:proofErr w:type="spellStart"/>
      <w:r>
        <w:t>professional</w:t>
      </w:r>
      <w:proofErr w:type="spellEnd"/>
      <w:r>
        <w:t xml:space="preserve"> </w:t>
      </w:r>
      <w:proofErr w:type="spellStart"/>
      <w:r>
        <w:t>relacionat</w:t>
      </w:r>
      <w:proofErr w:type="spellEnd"/>
      <w:r>
        <w:t xml:space="preserve"> </w:t>
      </w:r>
      <w:proofErr w:type="spellStart"/>
      <w:r>
        <w:t>amb</w:t>
      </w:r>
      <w:proofErr w:type="spellEnd"/>
      <w:r>
        <w:t xml:space="preserve"> el </w:t>
      </w:r>
      <w:proofErr w:type="spellStart"/>
      <w:r>
        <w:t>títol</w:t>
      </w:r>
      <w:proofErr w:type="spellEnd"/>
      <w:r>
        <w:t>.</w:t>
      </w:r>
    </w:p>
    <w:p w14:paraId="13636D26" w14:textId="77777777" w:rsidR="00274814" w:rsidRDefault="00274814" w:rsidP="00274814">
      <w:pPr>
        <w:suppressAutoHyphens w:val="0"/>
        <w:spacing w:after="160"/>
        <w:jc w:val="left"/>
      </w:pPr>
      <w:r>
        <w:t xml:space="preserve">b) </w:t>
      </w:r>
      <w:proofErr w:type="spellStart"/>
      <w:r>
        <w:t>S'han</w:t>
      </w:r>
      <w:proofErr w:type="spellEnd"/>
      <w:r>
        <w:t xml:space="preserve"> </w:t>
      </w:r>
      <w:proofErr w:type="spellStart"/>
      <w:r>
        <w:t>classificat</w:t>
      </w:r>
      <w:proofErr w:type="spellEnd"/>
      <w:r>
        <w:t xml:space="preserve"> i </w:t>
      </w:r>
      <w:proofErr w:type="spellStart"/>
      <w:r>
        <w:t>descrit</w:t>
      </w:r>
      <w:proofErr w:type="spellEnd"/>
      <w:r>
        <w:t xml:space="preserve"> </w:t>
      </w:r>
      <w:proofErr w:type="spellStart"/>
      <w:r>
        <w:t>els</w:t>
      </w:r>
      <w:proofErr w:type="spellEnd"/>
      <w:r>
        <w:t xml:space="preserve"> </w:t>
      </w:r>
      <w:proofErr w:type="spellStart"/>
      <w:r>
        <w:t>tipus</w:t>
      </w:r>
      <w:proofErr w:type="spellEnd"/>
      <w:r>
        <w:t xml:space="preserve"> de </w:t>
      </w:r>
      <w:proofErr w:type="spellStart"/>
      <w:r>
        <w:t>danys</w:t>
      </w:r>
      <w:proofErr w:type="spellEnd"/>
      <w:r>
        <w:t xml:space="preserve"> </w:t>
      </w:r>
      <w:proofErr w:type="spellStart"/>
      <w:r>
        <w:t>professionals</w:t>
      </w:r>
      <w:proofErr w:type="spellEnd"/>
      <w:r>
        <w:t xml:space="preserve">, </w:t>
      </w:r>
      <w:proofErr w:type="spellStart"/>
      <w:r>
        <w:t>amb</w:t>
      </w:r>
      <w:proofErr w:type="spellEnd"/>
      <w:r>
        <w:t xml:space="preserve"> especial </w:t>
      </w:r>
      <w:proofErr w:type="spellStart"/>
      <w:r>
        <w:t>referència</w:t>
      </w:r>
      <w:proofErr w:type="spellEnd"/>
      <w:r>
        <w:t xml:space="preserve"> a </w:t>
      </w:r>
      <w:proofErr w:type="spellStart"/>
      <w:r>
        <w:t>accidents</w:t>
      </w:r>
      <w:proofErr w:type="spellEnd"/>
      <w:r>
        <w:t xml:space="preserve"> de </w:t>
      </w:r>
      <w:proofErr w:type="spellStart"/>
      <w:r>
        <w:t>treball</w:t>
      </w:r>
      <w:proofErr w:type="spellEnd"/>
      <w:r>
        <w:t xml:space="preserve"> i </w:t>
      </w:r>
      <w:proofErr w:type="spellStart"/>
      <w:r>
        <w:t>malalties</w:t>
      </w:r>
      <w:proofErr w:type="spellEnd"/>
      <w:r>
        <w:t xml:space="preserve"> </w:t>
      </w:r>
      <w:proofErr w:type="spellStart"/>
      <w:r>
        <w:t>professionals</w:t>
      </w:r>
      <w:proofErr w:type="spellEnd"/>
      <w:r>
        <w:t xml:space="preserve">, </w:t>
      </w:r>
      <w:proofErr w:type="spellStart"/>
      <w:r>
        <w:t>relacionats</w:t>
      </w:r>
      <w:proofErr w:type="spellEnd"/>
      <w:r>
        <w:t xml:space="preserve"> </w:t>
      </w:r>
      <w:proofErr w:type="spellStart"/>
      <w:r>
        <w:t>amb</w:t>
      </w:r>
      <w:proofErr w:type="spellEnd"/>
      <w:r>
        <w:t xml:space="preserve"> el perfil </w:t>
      </w:r>
      <w:proofErr w:type="spellStart"/>
      <w:r>
        <w:t>professional</w:t>
      </w:r>
      <w:proofErr w:type="spellEnd"/>
      <w:r>
        <w:t xml:space="preserve"> del </w:t>
      </w:r>
      <w:proofErr w:type="spellStart"/>
      <w:r>
        <w:t>títol</w:t>
      </w:r>
      <w:proofErr w:type="spellEnd"/>
      <w:r>
        <w:t>.</w:t>
      </w:r>
    </w:p>
    <w:p w14:paraId="685F00AD" w14:textId="77777777" w:rsidR="00274814" w:rsidRDefault="00274814" w:rsidP="00274814">
      <w:pPr>
        <w:suppressAutoHyphens w:val="0"/>
        <w:spacing w:after="160"/>
        <w:jc w:val="left"/>
      </w:pPr>
      <w:r>
        <w:t xml:space="preserve">c) </w:t>
      </w:r>
      <w:proofErr w:type="spellStart"/>
      <w:r>
        <w:t>S'ha</w:t>
      </w:r>
      <w:proofErr w:type="spellEnd"/>
      <w:r>
        <w:t xml:space="preserve"> </w:t>
      </w:r>
      <w:proofErr w:type="spellStart"/>
      <w:r>
        <w:t>determinat</w:t>
      </w:r>
      <w:proofErr w:type="spellEnd"/>
      <w:r>
        <w:t xml:space="preserve"> </w:t>
      </w:r>
      <w:proofErr w:type="spellStart"/>
      <w:r>
        <w:t>l'avaluació</w:t>
      </w:r>
      <w:proofErr w:type="spellEnd"/>
      <w:r>
        <w:t xml:space="preserve"> de riscos en </w:t>
      </w:r>
      <w:proofErr w:type="spellStart"/>
      <w:r>
        <w:t>l'empresa</w:t>
      </w:r>
      <w:proofErr w:type="spellEnd"/>
      <w:r>
        <w:t xml:space="preserve"> o </w:t>
      </w:r>
      <w:proofErr w:type="spellStart"/>
      <w:r>
        <w:t>organisme</w:t>
      </w:r>
      <w:proofErr w:type="spellEnd"/>
      <w:r>
        <w:t xml:space="preserve"> </w:t>
      </w:r>
      <w:proofErr w:type="spellStart"/>
      <w:r>
        <w:t>equiparat</w:t>
      </w:r>
      <w:proofErr w:type="spellEnd"/>
      <w:r>
        <w:t xml:space="preserve"> i </w:t>
      </w:r>
      <w:proofErr w:type="spellStart"/>
      <w:r>
        <w:t>definit</w:t>
      </w:r>
      <w:proofErr w:type="spellEnd"/>
      <w:r>
        <w:t xml:space="preserve"> les </w:t>
      </w:r>
      <w:proofErr w:type="spellStart"/>
      <w:r>
        <w:t>tècniques</w:t>
      </w:r>
      <w:proofErr w:type="spellEnd"/>
      <w:r>
        <w:t xml:space="preserve"> de </w:t>
      </w:r>
      <w:proofErr w:type="spellStart"/>
      <w:r>
        <w:t>prevenció</w:t>
      </w:r>
      <w:proofErr w:type="spellEnd"/>
      <w:r>
        <w:t xml:space="preserve"> i de </w:t>
      </w:r>
      <w:proofErr w:type="spellStart"/>
      <w:r>
        <w:t>protecció</w:t>
      </w:r>
      <w:proofErr w:type="spellEnd"/>
      <w:r>
        <w:t xml:space="preserve"> que han </w:t>
      </w:r>
      <w:proofErr w:type="spellStart"/>
      <w:r>
        <w:t>d'aplicar</w:t>
      </w:r>
      <w:proofErr w:type="spellEnd"/>
      <w:r>
        <w:t xml:space="preserve">-se per a evitar </w:t>
      </w:r>
      <w:proofErr w:type="spellStart"/>
      <w:r>
        <w:t>els</w:t>
      </w:r>
      <w:proofErr w:type="spellEnd"/>
      <w:r>
        <w:t xml:space="preserve"> </w:t>
      </w:r>
      <w:proofErr w:type="spellStart"/>
      <w:r>
        <w:t>danys</w:t>
      </w:r>
      <w:proofErr w:type="spellEnd"/>
      <w:r>
        <w:t xml:space="preserve"> a </w:t>
      </w:r>
      <w:proofErr w:type="spellStart"/>
      <w:r>
        <w:t>l'origen</w:t>
      </w:r>
      <w:proofErr w:type="spellEnd"/>
      <w:r>
        <w:t xml:space="preserve"> i </w:t>
      </w:r>
      <w:proofErr w:type="spellStart"/>
      <w:r>
        <w:t>minimitzar</w:t>
      </w:r>
      <w:proofErr w:type="spellEnd"/>
      <w:r>
        <w:t xml:space="preserve"> les </w:t>
      </w:r>
      <w:proofErr w:type="spellStart"/>
      <w:r>
        <w:t>seues</w:t>
      </w:r>
      <w:proofErr w:type="spellEnd"/>
      <w:r>
        <w:t xml:space="preserve"> </w:t>
      </w:r>
      <w:proofErr w:type="spellStart"/>
      <w:r>
        <w:t>conseqüències</w:t>
      </w:r>
      <w:proofErr w:type="spellEnd"/>
      <w:r>
        <w:t>.</w:t>
      </w:r>
    </w:p>
    <w:p w14:paraId="1FA9DDB1" w14:textId="77777777" w:rsidR="00274814" w:rsidRDefault="00274814" w:rsidP="00274814">
      <w:pPr>
        <w:suppressAutoHyphens w:val="0"/>
        <w:spacing w:after="160"/>
        <w:jc w:val="left"/>
      </w:pPr>
      <w:r>
        <w:t xml:space="preserve">d) </w:t>
      </w:r>
      <w:proofErr w:type="spellStart"/>
      <w:r>
        <w:t>S'han</w:t>
      </w:r>
      <w:proofErr w:type="spellEnd"/>
      <w:r>
        <w:t xml:space="preserve"> </w:t>
      </w:r>
      <w:proofErr w:type="spellStart"/>
      <w:r>
        <w:t>analitzat</w:t>
      </w:r>
      <w:proofErr w:type="spellEnd"/>
      <w:r>
        <w:t xml:space="preserve"> </w:t>
      </w:r>
      <w:proofErr w:type="spellStart"/>
      <w:r>
        <w:t>els</w:t>
      </w:r>
      <w:proofErr w:type="spellEnd"/>
      <w:r>
        <w:t xml:space="preserve"> </w:t>
      </w:r>
      <w:proofErr w:type="spellStart"/>
      <w:r>
        <w:t>protocols</w:t>
      </w:r>
      <w:proofErr w:type="spellEnd"/>
      <w:r>
        <w:t xml:space="preserve"> </w:t>
      </w:r>
      <w:proofErr w:type="spellStart"/>
      <w:r>
        <w:t>d'actuació</w:t>
      </w:r>
      <w:proofErr w:type="spellEnd"/>
      <w:r>
        <w:t xml:space="preserve"> en cas </w:t>
      </w:r>
      <w:proofErr w:type="spellStart"/>
      <w:r>
        <w:t>d'emergència</w:t>
      </w:r>
      <w:proofErr w:type="spellEnd"/>
      <w:r>
        <w:t>.</w:t>
      </w:r>
    </w:p>
    <w:p w14:paraId="52AA97E8" w14:textId="77777777" w:rsidR="00274814" w:rsidRDefault="00274814" w:rsidP="00274814">
      <w:pPr>
        <w:suppressAutoHyphens w:val="0"/>
        <w:spacing w:after="160"/>
        <w:jc w:val="left"/>
      </w:pPr>
      <w:r>
        <w:t xml:space="preserve">e) </w:t>
      </w:r>
      <w:proofErr w:type="spellStart"/>
      <w:r>
        <w:t>S'han</w:t>
      </w:r>
      <w:proofErr w:type="spellEnd"/>
      <w:r>
        <w:t xml:space="preserve"> </w:t>
      </w:r>
      <w:proofErr w:type="spellStart"/>
      <w:r>
        <w:t>determinat</w:t>
      </w:r>
      <w:proofErr w:type="spellEnd"/>
      <w:r>
        <w:t xml:space="preserve"> </w:t>
      </w:r>
      <w:proofErr w:type="spellStart"/>
      <w:r>
        <w:t>els</w:t>
      </w:r>
      <w:proofErr w:type="spellEnd"/>
      <w:r>
        <w:t xml:space="preserve"> </w:t>
      </w:r>
      <w:proofErr w:type="spellStart"/>
      <w:r>
        <w:t>principals</w:t>
      </w:r>
      <w:proofErr w:type="spellEnd"/>
      <w:r>
        <w:t xml:space="preserve"> </w:t>
      </w:r>
      <w:proofErr w:type="spellStart"/>
      <w:r>
        <w:t>drets</w:t>
      </w:r>
      <w:proofErr w:type="spellEnd"/>
      <w:r>
        <w:t xml:space="preserve"> i </w:t>
      </w:r>
      <w:proofErr w:type="spellStart"/>
      <w:r>
        <w:t>deures</w:t>
      </w:r>
      <w:proofErr w:type="spellEnd"/>
      <w:r>
        <w:t xml:space="preserve"> en </w:t>
      </w:r>
      <w:proofErr w:type="spellStart"/>
      <w:r>
        <w:t>matèria</w:t>
      </w:r>
      <w:proofErr w:type="spellEnd"/>
      <w:r>
        <w:t xml:space="preserve"> de </w:t>
      </w:r>
      <w:proofErr w:type="spellStart"/>
      <w:r>
        <w:t>prevenció</w:t>
      </w:r>
      <w:proofErr w:type="spellEnd"/>
      <w:r>
        <w:t xml:space="preserve"> de riscos </w:t>
      </w:r>
      <w:proofErr w:type="spellStart"/>
      <w:r>
        <w:t>laborals</w:t>
      </w:r>
      <w:proofErr w:type="spellEnd"/>
      <w:r>
        <w:t>.</w:t>
      </w:r>
    </w:p>
    <w:p w14:paraId="7592797E" w14:textId="77777777" w:rsidR="00274814" w:rsidRDefault="00274814" w:rsidP="00274814">
      <w:pPr>
        <w:suppressAutoHyphens w:val="0"/>
        <w:spacing w:after="160"/>
        <w:jc w:val="left"/>
      </w:pPr>
      <w:r>
        <w:t xml:space="preserve">f) </w:t>
      </w:r>
      <w:proofErr w:type="spellStart"/>
      <w:r>
        <w:t>S'han</w:t>
      </w:r>
      <w:proofErr w:type="spellEnd"/>
      <w:r>
        <w:t xml:space="preserve"> </w:t>
      </w:r>
      <w:proofErr w:type="spellStart"/>
      <w:r>
        <w:t>classificat</w:t>
      </w:r>
      <w:proofErr w:type="spellEnd"/>
      <w:r>
        <w:t xml:space="preserve"> les </w:t>
      </w:r>
      <w:proofErr w:type="spellStart"/>
      <w:r>
        <w:t>diferents</w:t>
      </w:r>
      <w:proofErr w:type="spellEnd"/>
      <w:r>
        <w:t xml:space="preserve"> formes de </w:t>
      </w:r>
      <w:proofErr w:type="spellStart"/>
      <w:r>
        <w:t>gestió</w:t>
      </w:r>
      <w:proofErr w:type="spellEnd"/>
      <w:r>
        <w:t xml:space="preserve"> de la </w:t>
      </w:r>
      <w:proofErr w:type="spellStart"/>
      <w:r>
        <w:t>prevenció</w:t>
      </w:r>
      <w:proofErr w:type="spellEnd"/>
      <w:r>
        <w:t xml:space="preserve"> en </w:t>
      </w:r>
      <w:proofErr w:type="spellStart"/>
      <w:r>
        <w:t>l'empresa</w:t>
      </w:r>
      <w:proofErr w:type="spellEnd"/>
      <w:r>
        <w:t xml:space="preserve"> o </w:t>
      </w:r>
      <w:proofErr w:type="spellStart"/>
      <w:r>
        <w:t>organisme</w:t>
      </w:r>
      <w:proofErr w:type="spellEnd"/>
      <w:r>
        <w:t xml:space="preserve"> </w:t>
      </w:r>
      <w:proofErr w:type="spellStart"/>
      <w:r>
        <w:t>equiparat</w:t>
      </w:r>
      <w:proofErr w:type="spellEnd"/>
      <w:r>
        <w:t xml:space="preserve">, en </w:t>
      </w:r>
      <w:proofErr w:type="spellStart"/>
      <w:r>
        <w:t>funció</w:t>
      </w:r>
      <w:proofErr w:type="spellEnd"/>
      <w:r>
        <w:t xml:space="preserve"> dels </w:t>
      </w:r>
      <w:proofErr w:type="spellStart"/>
      <w:r>
        <w:t>diferents</w:t>
      </w:r>
      <w:proofErr w:type="spellEnd"/>
      <w:r>
        <w:t xml:space="preserve"> </w:t>
      </w:r>
      <w:proofErr w:type="spellStart"/>
      <w:r>
        <w:t>criteris</w:t>
      </w:r>
      <w:proofErr w:type="spellEnd"/>
      <w:r>
        <w:t xml:space="preserve"> </w:t>
      </w:r>
      <w:proofErr w:type="spellStart"/>
      <w:r>
        <w:t>establits</w:t>
      </w:r>
      <w:proofErr w:type="spellEnd"/>
      <w:r>
        <w:t xml:space="preserve"> en la normativa sobre </w:t>
      </w:r>
      <w:proofErr w:type="spellStart"/>
      <w:r>
        <w:t>prevenció</w:t>
      </w:r>
      <w:proofErr w:type="spellEnd"/>
      <w:r>
        <w:t xml:space="preserve"> de riscos </w:t>
      </w:r>
      <w:proofErr w:type="spellStart"/>
      <w:r>
        <w:t>laborals</w:t>
      </w:r>
      <w:proofErr w:type="spellEnd"/>
      <w:r>
        <w:t xml:space="preserve"> i </w:t>
      </w:r>
      <w:proofErr w:type="spellStart"/>
      <w:r>
        <w:t>determinat</w:t>
      </w:r>
      <w:proofErr w:type="spellEnd"/>
      <w:r>
        <w:t xml:space="preserve"> les formes de </w:t>
      </w:r>
      <w:proofErr w:type="spellStart"/>
      <w:r>
        <w:t>representació</w:t>
      </w:r>
      <w:proofErr w:type="spellEnd"/>
      <w:r>
        <w:t xml:space="preserve"> de les persones </w:t>
      </w:r>
      <w:proofErr w:type="spellStart"/>
      <w:r>
        <w:t>treballadores</w:t>
      </w:r>
      <w:proofErr w:type="spellEnd"/>
      <w:r>
        <w:t xml:space="preserve"> en </w:t>
      </w:r>
      <w:proofErr w:type="spellStart"/>
      <w:r>
        <w:t>l'empresa</w:t>
      </w:r>
      <w:proofErr w:type="spellEnd"/>
      <w:r>
        <w:t xml:space="preserve"> o </w:t>
      </w:r>
      <w:proofErr w:type="spellStart"/>
      <w:r>
        <w:t>organisme</w:t>
      </w:r>
      <w:proofErr w:type="spellEnd"/>
      <w:r>
        <w:t xml:space="preserve"> </w:t>
      </w:r>
      <w:proofErr w:type="spellStart"/>
      <w:r>
        <w:t>equiparat</w:t>
      </w:r>
      <w:proofErr w:type="spellEnd"/>
      <w:r>
        <w:t xml:space="preserve"> en </w:t>
      </w:r>
      <w:proofErr w:type="spellStart"/>
      <w:r>
        <w:t>matèria</w:t>
      </w:r>
      <w:proofErr w:type="spellEnd"/>
      <w:r>
        <w:t xml:space="preserve"> de </w:t>
      </w:r>
      <w:proofErr w:type="spellStart"/>
      <w:r>
        <w:t>prevenció</w:t>
      </w:r>
      <w:proofErr w:type="spellEnd"/>
      <w:r>
        <w:t xml:space="preserve"> de riscos.</w:t>
      </w:r>
    </w:p>
    <w:p w14:paraId="0F4BCB4A" w14:textId="77777777" w:rsidR="00274814" w:rsidRDefault="00274814" w:rsidP="00274814">
      <w:pPr>
        <w:suppressAutoHyphens w:val="0"/>
        <w:spacing w:after="160"/>
        <w:jc w:val="left"/>
      </w:pPr>
      <w:r>
        <w:t xml:space="preserve">g) </w:t>
      </w:r>
      <w:proofErr w:type="spellStart"/>
      <w:r>
        <w:t>S'ha</w:t>
      </w:r>
      <w:proofErr w:type="spellEnd"/>
      <w:r>
        <w:t xml:space="preserve"> </w:t>
      </w:r>
      <w:proofErr w:type="spellStart"/>
      <w:r>
        <w:t>valorat</w:t>
      </w:r>
      <w:proofErr w:type="spellEnd"/>
      <w:r>
        <w:t xml:space="preserve"> la </w:t>
      </w:r>
      <w:proofErr w:type="spellStart"/>
      <w:r>
        <w:t>importància</w:t>
      </w:r>
      <w:proofErr w:type="spellEnd"/>
      <w:r>
        <w:t xml:space="preserve"> de </w:t>
      </w:r>
      <w:proofErr w:type="spellStart"/>
      <w:r>
        <w:t>l'existència</w:t>
      </w:r>
      <w:proofErr w:type="spellEnd"/>
      <w:r>
        <w:t xml:space="preserve"> </w:t>
      </w:r>
      <w:proofErr w:type="spellStart"/>
      <w:r>
        <w:t>d'un</w:t>
      </w:r>
      <w:proofErr w:type="spellEnd"/>
      <w:r>
        <w:t xml:space="preserve"> </w:t>
      </w:r>
      <w:proofErr w:type="spellStart"/>
      <w:r>
        <w:t>pla</w:t>
      </w:r>
      <w:proofErr w:type="spellEnd"/>
      <w:r>
        <w:t xml:space="preserve"> </w:t>
      </w:r>
      <w:proofErr w:type="spellStart"/>
      <w:r>
        <w:t>preventiu</w:t>
      </w:r>
      <w:proofErr w:type="spellEnd"/>
      <w:r>
        <w:t xml:space="preserve"> en </w:t>
      </w:r>
      <w:proofErr w:type="spellStart"/>
      <w:r>
        <w:t>l'empresa</w:t>
      </w:r>
      <w:proofErr w:type="spellEnd"/>
      <w:r>
        <w:t xml:space="preserve"> o </w:t>
      </w:r>
      <w:proofErr w:type="spellStart"/>
      <w:r>
        <w:t>organisme</w:t>
      </w:r>
      <w:proofErr w:type="spellEnd"/>
      <w:r>
        <w:t xml:space="preserve"> </w:t>
      </w:r>
      <w:proofErr w:type="spellStart"/>
      <w:r>
        <w:t>equiparat</w:t>
      </w:r>
      <w:proofErr w:type="spellEnd"/>
      <w:r>
        <w:t xml:space="preserve"> que </w:t>
      </w:r>
      <w:proofErr w:type="spellStart"/>
      <w:r>
        <w:t>incloga</w:t>
      </w:r>
      <w:proofErr w:type="spellEnd"/>
      <w:r>
        <w:t xml:space="preserve"> la </w:t>
      </w:r>
      <w:proofErr w:type="spellStart"/>
      <w:r>
        <w:t>seqüenciació</w:t>
      </w:r>
      <w:proofErr w:type="spellEnd"/>
      <w:r>
        <w:t xml:space="preserve"> de 16 </w:t>
      </w:r>
      <w:proofErr w:type="spellStart"/>
      <w:r>
        <w:t>actuacions</w:t>
      </w:r>
      <w:proofErr w:type="spellEnd"/>
      <w:r>
        <w:t xml:space="preserve"> a </w:t>
      </w:r>
      <w:proofErr w:type="spellStart"/>
      <w:r>
        <w:t>realitzar</w:t>
      </w:r>
      <w:proofErr w:type="spellEnd"/>
      <w:r>
        <w:t xml:space="preserve"> en cas </w:t>
      </w:r>
      <w:proofErr w:type="spellStart"/>
      <w:r>
        <w:t>d'emergència</w:t>
      </w:r>
      <w:proofErr w:type="spellEnd"/>
      <w:r>
        <w:t xml:space="preserve"> i </w:t>
      </w:r>
      <w:proofErr w:type="spellStart"/>
      <w:r>
        <w:t>reflexionat</w:t>
      </w:r>
      <w:proofErr w:type="spellEnd"/>
      <w:r>
        <w:t xml:space="preserve"> sobre el </w:t>
      </w:r>
      <w:proofErr w:type="spellStart"/>
      <w:r>
        <w:t>contingut</w:t>
      </w:r>
      <w:proofErr w:type="spellEnd"/>
      <w:r>
        <w:t xml:space="preserve"> </w:t>
      </w:r>
      <w:proofErr w:type="spellStart"/>
      <w:r>
        <w:t>d'este</w:t>
      </w:r>
      <w:proofErr w:type="spellEnd"/>
      <w:r>
        <w:t>.</w:t>
      </w:r>
    </w:p>
    <w:p w14:paraId="69C29ABD" w14:textId="77777777" w:rsidR="00274814" w:rsidRDefault="00274814" w:rsidP="00274814">
      <w:pPr>
        <w:suppressAutoHyphens w:val="0"/>
        <w:spacing w:after="160"/>
        <w:jc w:val="left"/>
      </w:pPr>
      <w:r>
        <w:t xml:space="preserve">h) </w:t>
      </w:r>
      <w:proofErr w:type="spellStart"/>
      <w:r>
        <w:t>S'han</w:t>
      </w:r>
      <w:proofErr w:type="spellEnd"/>
      <w:r>
        <w:t xml:space="preserve"> </w:t>
      </w:r>
      <w:proofErr w:type="spellStart"/>
      <w:r>
        <w:t>determinat</w:t>
      </w:r>
      <w:proofErr w:type="spellEnd"/>
      <w:r>
        <w:t xml:space="preserve"> </w:t>
      </w:r>
      <w:proofErr w:type="spellStart"/>
      <w:r>
        <w:t>els</w:t>
      </w:r>
      <w:proofErr w:type="spellEnd"/>
      <w:r>
        <w:t xml:space="preserve"> </w:t>
      </w:r>
      <w:proofErr w:type="spellStart"/>
      <w:r>
        <w:t>requisits</w:t>
      </w:r>
      <w:proofErr w:type="spellEnd"/>
      <w:r>
        <w:t xml:space="preserve"> i </w:t>
      </w:r>
      <w:proofErr w:type="spellStart"/>
      <w:r>
        <w:t>condicions</w:t>
      </w:r>
      <w:proofErr w:type="spellEnd"/>
      <w:r>
        <w:t xml:space="preserve"> per a la </w:t>
      </w:r>
      <w:proofErr w:type="spellStart"/>
      <w:r>
        <w:t>vigilància</w:t>
      </w:r>
      <w:proofErr w:type="spellEnd"/>
      <w:r>
        <w:t xml:space="preserve"> de la </w:t>
      </w:r>
      <w:proofErr w:type="spellStart"/>
      <w:r>
        <w:t>salut</w:t>
      </w:r>
      <w:proofErr w:type="spellEnd"/>
      <w:r>
        <w:t xml:space="preserve"> de la persona </w:t>
      </w:r>
      <w:proofErr w:type="spellStart"/>
      <w:r>
        <w:t>treballadora</w:t>
      </w:r>
      <w:proofErr w:type="spellEnd"/>
      <w:r>
        <w:t xml:space="preserve"> i la </w:t>
      </w:r>
      <w:proofErr w:type="spellStart"/>
      <w:r>
        <w:t>seua</w:t>
      </w:r>
      <w:proofErr w:type="spellEnd"/>
      <w:r>
        <w:t xml:space="preserve"> </w:t>
      </w:r>
      <w:proofErr w:type="spellStart"/>
      <w:r>
        <w:t>importància</w:t>
      </w:r>
      <w:proofErr w:type="spellEnd"/>
      <w:r>
        <w:t xml:space="preserve"> </w:t>
      </w:r>
      <w:proofErr w:type="spellStart"/>
      <w:r>
        <w:t>com</w:t>
      </w:r>
      <w:proofErr w:type="spellEnd"/>
      <w:r>
        <w:t xml:space="preserve"> a mesura de </w:t>
      </w:r>
      <w:proofErr w:type="spellStart"/>
      <w:r>
        <w:t>prevenció</w:t>
      </w:r>
      <w:proofErr w:type="spellEnd"/>
      <w:r>
        <w:t>.</w:t>
      </w:r>
    </w:p>
    <w:p w14:paraId="69B74217" w14:textId="77777777" w:rsidR="00274814" w:rsidRDefault="00274814" w:rsidP="00274814">
      <w:pPr>
        <w:suppressAutoHyphens w:val="0"/>
        <w:spacing w:after="160"/>
        <w:jc w:val="left"/>
      </w:pPr>
      <w:r>
        <w:t xml:space="preserve">i) </w:t>
      </w:r>
      <w:proofErr w:type="spellStart"/>
      <w:r>
        <w:t>S'han</w:t>
      </w:r>
      <w:proofErr w:type="spellEnd"/>
      <w:r>
        <w:t xml:space="preserve"> </w:t>
      </w:r>
      <w:proofErr w:type="spellStart"/>
      <w:r>
        <w:t>identificat</w:t>
      </w:r>
      <w:proofErr w:type="spellEnd"/>
      <w:r>
        <w:t xml:space="preserve"> les </w:t>
      </w:r>
      <w:proofErr w:type="spellStart"/>
      <w:r>
        <w:t>tècniques</w:t>
      </w:r>
      <w:proofErr w:type="spellEnd"/>
      <w:r>
        <w:t xml:space="preserve"> </w:t>
      </w:r>
      <w:proofErr w:type="spellStart"/>
      <w:r>
        <w:t>bàsiques</w:t>
      </w:r>
      <w:proofErr w:type="spellEnd"/>
      <w:r>
        <w:t xml:space="preserve"> de </w:t>
      </w:r>
      <w:proofErr w:type="spellStart"/>
      <w:r>
        <w:t>primers</w:t>
      </w:r>
      <w:proofErr w:type="spellEnd"/>
      <w:r>
        <w:t xml:space="preserve"> </w:t>
      </w:r>
      <w:proofErr w:type="spellStart"/>
      <w:r>
        <w:t>auxilis</w:t>
      </w:r>
      <w:proofErr w:type="spellEnd"/>
      <w:r>
        <w:t xml:space="preserve"> que han de ser aplicades en el </w:t>
      </w:r>
      <w:proofErr w:type="spellStart"/>
      <w:r>
        <w:t>lloc</w:t>
      </w:r>
      <w:proofErr w:type="spellEnd"/>
      <w:r>
        <w:t xml:space="preserve"> de </w:t>
      </w:r>
      <w:proofErr w:type="spellStart"/>
      <w:r>
        <w:t>l'accident</w:t>
      </w:r>
      <w:proofErr w:type="spellEnd"/>
      <w:r>
        <w:t xml:space="preserve"> </w:t>
      </w:r>
      <w:proofErr w:type="spellStart"/>
      <w:r>
        <w:t>davant</w:t>
      </w:r>
      <w:proofErr w:type="spellEnd"/>
      <w:r>
        <w:t xml:space="preserve"> </w:t>
      </w:r>
      <w:proofErr w:type="spellStart"/>
      <w:r>
        <w:t>diferents</w:t>
      </w:r>
      <w:proofErr w:type="spellEnd"/>
      <w:r>
        <w:t xml:space="preserve"> </w:t>
      </w:r>
      <w:proofErr w:type="spellStart"/>
      <w:r>
        <w:t>tipus</w:t>
      </w:r>
      <w:proofErr w:type="spellEnd"/>
      <w:r>
        <w:t xml:space="preserve"> de </w:t>
      </w:r>
      <w:proofErr w:type="spellStart"/>
      <w:r>
        <w:t>danys</w:t>
      </w:r>
      <w:proofErr w:type="spellEnd"/>
      <w:r>
        <w:t xml:space="preserve"> i la </w:t>
      </w:r>
      <w:proofErr w:type="spellStart"/>
      <w:r>
        <w:t>composició</w:t>
      </w:r>
      <w:proofErr w:type="spellEnd"/>
      <w:r>
        <w:t xml:space="preserve"> i </w:t>
      </w:r>
      <w:proofErr w:type="spellStart"/>
      <w:r>
        <w:t>ús</w:t>
      </w:r>
      <w:proofErr w:type="spellEnd"/>
      <w:r>
        <w:t xml:space="preserve"> de la </w:t>
      </w:r>
      <w:proofErr w:type="spellStart"/>
      <w:r>
        <w:t>farmaciola</w:t>
      </w:r>
      <w:proofErr w:type="spellEnd"/>
      <w:r>
        <w:t>.</w:t>
      </w:r>
    </w:p>
    <w:p w14:paraId="366F48BE" w14:textId="77777777" w:rsidR="00274814" w:rsidRDefault="00274814" w:rsidP="00274814">
      <w:pPr>
        <w:suppressAutoHyphens w:val="0"/>
        <w:spacing w:after="160"/>
        <w:jc w:val="left"/>
      </w:pPr>
      <w:r>
        <w:t xml:space="preserve">RA2. </w:t>
      </w:r>
      <w:proofErr w:type="spellStart"/>
      <w:r>
        <w:t>Distingix</w:t>
      </w:r>
      <w:proofErr w:type="spellEnd"/>
      <w:r>
        <w:t xml:space="preserve"> les característiques del sector </w:t>
      </w:r>
      <w:proofErr w:type="spellStart"/>
      <w:r>
        <w:t>productiu</w:t>
      </w:r>
      <w:proofErr w:type="spellEnd"/>
      <w:r>
        <w:t xml:space="preserve"> i </w:t>
      </w:r>
      <w:proofErr w:type="spellStart"/>
      <w:r>
        <w:t>definix</w:t>
      </w:r>
      <w:proofErr w:type="spellEnd"/>
      <w:r>
        <w:t xml:space="preserve"> </w:t>
      </w:r>
      <w:proofErr w:type="spellStart"/>
      <w:r>
        <w:t>els</w:t>
      </w:r>
      <w:proofErr w:type="spellEnd"/>
      <w:r>
        <w:t xml:space="preserve"> </w:t>
      </w:r>
      <w:proofErr w:type="spellStart"/>
      <w:r>
        <w:t>llocs</w:t>
      </w:r>
      <w:proofErr w:type="spellEnd"/>
      <w:r>
        <w:t xml:space="preserve"> de </w:t>
      </w:r>
      <w:proofErr w:type="spellStart"/>
      <w:r>
        <w:t>treball</w:t>
      </w:r>
      <w:proofErr w:type="spellEnd"/>
      <w:r>
        <w:t xml:space="preserve"> </w:t>
      </w:r>
      <w:proofErr w:type="spellStart"/>
      <w:r>
        <w:t>relacionant</w:t>
      </w:r>
      <w:proofErr w:type="spellEnd"/>
      <w:r>
        <w:t xml:space="preserve">-los </w:t>
      </w:r>
      <w:proofErr w:type="spellStart"/>
      <w:r>
        <w:t>amb</w:t>
      </w:r>
      <w:proofErr w:type="spellEnd"/>
      <w:r>
        <w:t xml:space="preserve"> les </w:t>
      </w:r>
      <w:proofErr w:type="spellStart"/>
      <w:r>
        <w:t>competències</w:t>
      </w:r>
      <w:proofErr w:type="spellEnd"/>
      <w:r>
        <w:t xml:space="preserve"> </w:t>
      </w:r>
      <w:proofErr w:type="spellStart"/>
      <w:r>
        <w:t>professionals</w:t>
      </w:r>
      <w:proofErr w:type="spellEnd"/>
      <w:r>
        <w:t xml:space="preserve"> </w:t>
      </w:r>
      <w:proofErr w:type="spellStart"/>
      <w:r>
        <w:t>expressades</w:t>
      </w:r>
      <w:proofErr w:type="spellEnd"/>
      <w:r>
        <w:t xml:space="preserve"> en el </w:t>
      </w:r>
      <w:proofErr w:type="spellStart"/>
      <w:r>
        <w:t>títol</w:t>
      </w:r>
      <w:proofErr w:type="spellEnd"/>
    </w:p>
    <w:p w14:paraId="66467970" w14:textId="77777777" w:rsidR="00274814" w:rsidRDefault="00274814" w:rsidP="00274814">
      <w:pPr>
        <w:suppressAutoHyphens w:val="0"/>
        <w:spacing w:after="160"/>
        <w:jc w:val="left"/>
      </w:pPr>
      <w:r>
        <w:lastRenderedPageBreak/>
        <w:t xml:space="preserve">a) </w:t>
      </w:r>
      <w:proofErr w:type="spellStart"/>
      <w:r>
        <w:t>S'han</w:t>
      </w:r>
      <w:proofErr w:type="spellEnd"/>
      <w:r>
        <w:t xml:space="preserve"> </w:t>
      </w:r>
      <w:proofErr w:type="spellStart"/>
      <w:r>
        <w:t>analitzat</w:t>
      </w:r>
      <w:proofErr w:type="spellEnd"/>
      <w:r>
        <w:t xml:space="preserve"> les </w:t>
      </w:r>
      <w:proofErr w:type="spellStart"/>
      <w:r>
        <w:t>principals</w:t>
      </w:r>
      <w:proofErr w:type="spellEnd"/>
      <w:r>
        <w:t xml:space="preserve"> </w:t>
      </w:r>
      <w:proofErr w:type="spellStart"/>
      <w:r>
        <w:t>oportunitats</w:t>
      </w:r>
      <w:proofErr w:type="spellEnd"/>
      <w:r>
        <w:t xml:space="preserve"> </w:t>
      </w:r>
      <w:proofErr w:type="spellStart"/>
      <w:r>
        <w:t>d'ocupació</w:t>
      </w:r>
      <w:proofErr w:type="spellEnd"/>
      <w:r>
        <w:t xml:space="preserve"> i </w:t>
      </w:r>
      <w:proofErr w:type="spellStart"/>
      <w:r>
        <w:t>d'inserció</w:t>
      </w:r>
      <w:proofErr w:type="spellEnd"/>
      <w:r>
        <w:t xml:space="preserve"> laboral en el sector </w:t>
      </w:r>
      <w:proofErr w:type="spellStart"/>
      <w:r>
        <w:t>professional</w:t>
      </w:r>
      <w:proofErr w:type="spellEnd"/>
      <w:r>
        <w:t xml:space="preserve">, </w:t>
      </w:r>
      <w:proofErr w:type="spellStart"/>
      <w:r>
        <w:t>identificant</w:t>
      </w:r>
      <w:proofErr w:type="spellEnd"/>
      <w:r>
        <w:t xml:space="preserve"> les </w:t>
      </w:r>
      <w:proofErr w:type="spellStart"/>
      <w:r>
        <w:t>possibilitats</w:t>
      </w:r>
      <w:proofErr w:type="spellEnd"/>
      <w:r>
        <w:t xml:space="preserve"> </w:t>
      </w:r>
      <w:proofErr w:type="spellStart"/>
      <w:r>
        <w:t>d'ocupació</w:t>
      </w:r>
      <w:proofErr w:type="spellEnd"/>
      <w:r>
        <w:t xml:space="preserve">, </w:t>
      </w:r>
      <w:proofErr w:type="spellStart"/>
      <w:r>
        <w:t>analitzat</w:t>
      </w:r>
      <w:proofErr w:type="spellEnd"/>
      <w:r>
        <w:t xml:space="preserve"> </w:t>
      </w:r>
      <w:proofErr w:type="spellStart"/>
      <w:r>
        <w:t>els</w:t>
      </w:r>
      <w:proofErr w:type="spellEnd"/>
      <w:r>
        <w:t xml:space="preserve"> </w:t>
      </w:r>
      <w:proofErr w:type="spellStart"/>
      <w:r>
        <w:t>seus</w:t>
      </w:r>
      <w:proofErr w:type="spellEnd"/>
      <w:r>
        <w:t xml:space="preserve"> </w:t>
      </w:r>
      <w:proofErr w:type="spellStart"/>
      <w:r>
        <w:t>requeriments</w:t>
      </w:r>
      <w:proofErr w:type="spellEnd"/>
      <w:r>
        <w:t xml:space="preserve"> </w:t>
      </w:r>
      <w:proofErr w:type="spellStart"/>
      <w:r>
        <w:t>actuals</w:t>
      </w:r>
      <w:proofErr w:type="spellEnd"/>
      <w:r>
        <w:t xml:space="preserve"> per al perfil </w:t>
      </w:r>
      <w:proofErr w:type="spellStart"/>
      <w:r>
        <w:t>professional</w:t>
      </w:r>
      <w:proofErr w:type="spellEnd"/>
      <w:r>
        <w:t>.</w:t>
      </w:r>
    </w:p>
    <w:p w14:paraId="38ADA46A" w14:textId="77777777" w:rsidR="00274814" w:rsidRDefault="00274814" w:rsidP="00274814">
      <w:pPr>
        <w:suppressAutoHyphens w:val="0"/>
        <w:spacing w:after="160"/>
        <w:jc w:val="left"/>
      </w:pPr>
      <w:r>
        <w:t xml:space="preserve">b) </w:t>
      </w:r>
      <w:proofErr w:type="spellStart"/>
      <w:r>
        <w:t>S'ha</w:t>
      </w:r>
      <w:proofErr w:type="spellEnd"/>
      <w:r>
        <w:t xml:space="preserve"> </w:t>
      </w:r>
      <w:proofErr w:type="spellStart"/>
      <w:r>
        <w:t>comparat</w:t>
      </w:r>
      <w:proofErr w:type="spellEnd"/>
      <w:r>
        <w:t xml:space="preserve"> </w:t>
      </w:r>
      <w:proofErr w:type="spellStart"/>
      <w:r>
        <w:t>els</w:t>
      </w:r>
      <w:proofErr w:type="spellEnd"/>
      <w:r>
        <w:t xml:space="preserve"> </w:t>
      </w:r>
      <w:proofErr w:type="spellStart"/>
      <w:r>
        <w:t>diferents</w:t>
      </w:r>
      <w:proofErr w:type="spellEnd"/>
      <w:r>
        <w:t xml:space="preserve"> </w:t>
      </w:r>
      <w:proofErr w:type="spellStart"/>
      <w:r>
        <w:t>requeriments</w:t>
      </w:r>
      <w:proofErr w:type="spellEnd"/>
      <w:r>
        <w:t xml:space="preserve"> </w:t>
      </w:r>
      <w:proofErr w:type="spellStart"/>
      <w:r>
        <w:t>exigits</w:t>
      </w:r>
      <w:proofErr w:type="spellEnd"/>
      <w:r>
        <w:t xml:space="preserve"> </w:t>
      </w:r>
      <w:proofErr w:type="spellStart"/>
      <w:r>
        <w:t>pel</w:t>
      </w:r>
      <w:proofErr w:type="spellEnd"/>
      <w:r>
        <w:t xml:space="preserve"> </w:t>
      </w:r>
      <w:proofErr w:type="spellStart"/>
      <w:r>
        <w:t>mercat</w:t>
      </w:r>
      <w:proofErr w:type="spellEnd"/>
      <w:r>
        <w:t xml:space="preserve"> laboral </w:t>
      </w:r>
      <w:proofErr w:type="spellStart"/>
      <w:r>
        <w:t>amb</w:t>
      </w:r>
      <w:proofErr w:type="spellEnd"/>
      <w:r>
        <w:t xml:space="preserve"> les </w:t>
      </w:r>
      <w:proofErr w:type="spellStart"/>
      <w:r>
        <w:t>exigències</w:t>
      </w:r>
      <w:proofErr w:type="spellEnd"/>
      <w:r>
        <w:t xml:space="preserve"> per </w:t>
      </w:r>
      <w:proofErr w:type="spellStart"/>
      <w:r>
        <w:t>al</w:t>
      </w:r>
      <w:proofErr w:type="spellEnd"/>
      <w:r>
        <w:t xml:space="preserve"> </w:t>
      </w:r>
      <w:proofErr w:type="spellStart"/>
      <w:r>
        <w:t>treball</w:t>
      </w:r>
      <w:proofErr w:type="spellEnd"/>
      <w:r>
        <w:t xml:space="preserve"> en la </w:t>
      </w:r>
      <w:proofErr w:type="spellStart"/>
      <w:r>
        <w:t>funció</w:t>
      </w:r>
      <w:proofErr w:type="spellEnd"/>
      <w:r>
        <w:t xml:space="preserve"> pública </w:t>
      </w:r>
      <w:proofErr w:type="spellStart"/>
      <w:r>
        <w:t>relacionats</w:t>
      </w:r>
      <w:proofErr w:type="spellEnd"/>
      <w:r>
        <w:t xml:space="preserve"> </w:t>
      </w:r>
      <w:proofErr w:type="spellStart"/>
      <w:r>
        <w:t>amb</w:t>
      </w:r>
      <w:proofErr w:type="spellEnd"/>
      <w:r>
        <w:t xml:space="preserve"> el sector </w:t>
      </w:r>
      <w:proofErr w:type="spellStart"/>
      <w:r>
        <w:t>privat</w:t>
      </w:r>
      <w:proofErr w:type="spellEnd"/>
      <w:r>
        <w:t>.</w:t>
      </w:r>
    </w:p>
    <w:p w14:paraId="78895178" w14:textId="77777777" w:rsidR="00274814" w:rsidRDefault="00274814" w:rsidP="00274814">
      <w:pPr>
        <w:suppressAutoHyphens w:val="0"/>
        <w:spacing w:after="160"/>
        <w:jc w:val="left"/>
      </w:pPr>
      <w:r>
        <w:t xml:space="preserve">c) </w:t>
      </w:r>
      <w:proofErr w:type="spellStart"/>
      <w:r>
        <w:t>S'ha</w:t>
      </w:r>
      <w:proofErr w:type="spellEnd"/>
      <w:r>
        <w:t xml:space="preserve"> </w:t>
      </w:r>
      <w:proofErr w:type="spellStart"/>
      <w:r>
        <w:t>reflexionat</w:t>
      </w:r>
      <w:proofErr w:type="spellEnd"/>
      <w:r>
        <w:t xml:space="preserve"> sobre les </w:t>
      </w:r>
      <w:proofErr w:type="spellStart"/>
      <w:r>
        <w:t>actituds</w:t>
      </w:r>
      <w:proofErr w:type="spellEnd"/>
      <w:r>
        <w:t xml:space="preserve"> i </w:t>
      </w:r>
      <w:proofErr w:type="spellStart"/>
      <w:r>
        <w:t>aptituds</w:t>
      </w:r>
      <w:proofErr w:type="spellEnd"/>
      <w:r>
        <w:t xml:space="preserve"> requerides </w:t>
      </w:r>
      <w:proofErr w:type="spellStart"/>
      <w:r>
        <w:t>actualment</w:t>
      </w:r>
      <w:proofErr w:type="spellEnd"/>
      <w:r>
        <w:t xml:space="preserve"> per a </w:t>
      </w:r>
      <w:proofErr w:type="spellStart"/>
      <w:r>
        <w:t>l'activitat</w:t>
      </w:r>
      <w:proofErr w:type="spellEnd"/>
      <w:r>
        <w:t xml:space="preserve"> </w:t>
      </w:r>
      <w:proofErr w:type="spellStart"/>
      <w:r>
        <w:t>professional</w:t>
      </w:r>
      <w:proofErr w:type="spellEnd"/>
      <w:r>
        <w:t xml:space="preserve"> relacionades </w:t>
      </w:r>
      <w:proofErr w:type="spellStart"/>
      <w:r>
        <w:t>amb</w:t>
      </w:r>
      <w:proofErr w:type="spellEnd"/>
      <w:r>
        <w:t xml:space="preserve"> el </w:t>
      </w:r>
      <w:proofErr w:type="spellStart"/>
      <w:r>
        <w:t>títol</w:t>
      </w:r>
      <w:proofErr w:type="spellEnd"/>
      <w:r>
        <w:t xml:space="preserve">, </w:t>
      </w:r>
      <w:proofErr w:type="spellStart"/>
      <w:r>
        <w:t>així</w:t>
      </w:r>
      <w:proofErr w:type="spellEnd"/>
      <w:r>
        <w:t xml:space="preserve"> </w:t>
      </w:r>
      <w:proofErr w:type="spellStart"/>
      <w:r>
        <w:t>com</w:t>
      </w:r>
      <w:proofErr w:type="spellEnd"/>
      <w:r>
        <w:t xml:space="preserve"> les </w:t>
      </w:r>
      <w:proofErr w:type="spellStart"/>
      <w:r>
        <w:t>competències</w:t>
      </w:r>
      <w:proofErr w:type="spellEnd"/>
      <w:r>
        <w:t xml:space="preserve"> </w:t>
      </w:r>
      <w:proofErr w:type="spellStart"/>
      <w:r>
        <w:t>personals</w:t>
      </w:r>
      <w:proofErr w:type="spellEnd"/>
      <w:r>
        <w:t xml:space="preserve"> i </w:t>
      </w:r>
      <w:proofErr w:type="spellStart"/>
      <w:r>
        <w:t>socials</w:t>
      </w:r>
      <w:proofErr w:type="spellEnd"/>
      <w:r>
        <w:t xml:space="preserve"> </w:t>
      </w:r>
      <w:proofErr w:type="spellStart"/>
      <w:r>
        <w:t>més</w:t>
      </w:r>
      <w:proofErr w:type="spellEnd"/>
      <w:r>
        <w:t xml:space="preserve"> </w:t>
      </w:r>
      <w:proofErr w:type="spellStart"/>
      <w:r>
        <w:t>rellevants</w:t>
      </w:r>
      <w:proofErr w:type="spellEnd"/>
      <w:r>
        <w:t xml:space="preserve"> per al sector, </w:t>
      </w:r>
      <w:proofErr w:type="spellStart"/>
      <w:r>
        <w:t>identificant</w:t>
      </w:r>
      <w:proofErr w:type="spellEnd"/>
      <w:r>
        <w:t xml:space="preserve"> la </w:t>
      </w:r>
      <w:proofErr w:type="spellStart"/>
      <w:r>
        <w:t>nostra</w:t>
      </w:r>
      <w:proofErr w:type="spellEnd"/>
      <w:r>
        <w:t xml:space="preserve"> zona de </w:t>
      </w:r>
      <w:proofErr w:type="spellStart"/>
      <w:r>
        <w:t>desenvolupament</w:t>
      </w:r>
      <w:proofErr w:type="spellEnd"/>
      <w:r>
        <w:t xml:space="preserve"> </w:t>
      </w:r>
      <w:proofErr w:type="spellStart"/>
      <w:r>
        <w:t>pròxim</w:t>
      </w:r>
      <w:proofErr w:type="spellEnd"/>
      <w:r>
        <w:t>.</w:t>
      </w:r>
    </w:p>
    <w:p w14:paraId="47075610" w14:textId="77777777" w:rsidR="00274814" w:rsidRDefault="00274814" w:rsidP="00274814">
      <w:pPr>
        <w:suppressAutoHyphens w:val="0"/>
        <w:spacing w:after="160"/>
        <w:jc w:val="left"/>
      </w:pPr>
      <w:r>
        <w:t xml:space="preserve">RA3. </w:t>
      </w:r>
      <w:proofErr w:type="spellStart"/>
      <w:r>
        <w:t>Analitza</w:t>
      </w:r>
      <w:proofErr w:type="spellEnd"/>
      <w:r>
        <w:t xml:space="preserve"> les </w:t>
      </w:r>
      <w:proofErr w:type="spellStart"/>
      <w:r>
        <w:t>seues</w:t>
      </w:r>
      <w:proofErr w:type="spellEnd"/>
      <w:r>
        <w:t xml:space="preserve"> </w:t>
      </w:r>
      <w:proofErr w:type="spellStart"/>
      <w:r>
        <w:t>condicions</w:t>
      </w:r>
      <w:proofErr w:type="spellEnd"/>
      <w:r>
        <w:t xml:space="preserve"> </w:t>
      </w:r>
      <w:proofErr w:type="spellStart"/>
      <w:r>
        <w:t>laborals</w:t>
      </w:r>
      <w:proofErr w:type="spellEnd"/>
      <w:r>
        <w:t xml:space="preserve"> </w:t>
      </w:r>
      <w:proofErr w:type="spellStart"/>
      <w:r>
        <w:t>com</w:t>
      </w:r>
      <w:proofErr w:type="spellEnd"/>
      <w:r>
        <w:t xml:space="preserve"> a persona </w:t>
      </w:r>
      <w:proofErr w:type="spellStart"/>
      <w:r>
        <w:t>treballadora</w:t>
      </w:r>
      <w:proofErr w:type="spellEnd"/>
      <w:r>
        <w:t xml:space="preserve"> per </w:t>
      </w:r>
      <w:proofErr w:type="spellStart"/>
      <w:r>
        <w:t>compte</w:t>
      </w:r>
      <w:proofErr w:type="spellEnd"/>
      <w:r>
        <w:t xml:space="preserve"> </w:t>
      </w:r>
      <w:proofErr w:type="spellStart"/>
      <w:r>
        <w:t>d'altri</w:t>
      </w:r>
      <w:proofErr w:type="spellEnd"/>
      <w:r>
        <w:t xml:space="preserve"> </w:t>
      </w:r>
      <w:proofErr w:type="spellStart"/>
      <w:r>
        <w:t>identificant</w:t>
      </w:r>
      <w:proofErr w:type="spellEnd"/>
      <w:r>
        <w:t xml:space="preserve">-les en </w:t>
      </w:r>
      <w:proofErr w:type="spellStart"/>
      <w:r>
        <w:t>els</w:t>
      </w:r>
      <w:proofErr w:type="spellEnd"/>
      <w:r>
        <w:t xml:space="preserve"> </w:t>
      </w:r>
      <w:proofErr w:type="spellStart"/>
      <w:r>
        <w:t>principals</w:t>
      </w:r>
      <w:proofErr w:type="spellEnd"/>
      <w:r>
        <w:t xml:space="preserve"> </w:t>
      </w:r>
      <w:proofErr w:type="spellStart"/>
      <w:r>
        <w:t>tipus</w:t>
      </w:r>
      <w:proofErr w:type="spellEnd"/>
      <w:r>
        <w:t xml:space="preserve"> de contractes, </w:t>
      </w:r>
      <w:proofErr w:type="spellStart"/>
      <w:r>
        <w:t>canvis</w:t>
      </w:r>
      <w:proofErr w:type="spellEnd"/>
      <w:r>
        <w:t xml:space="preserve"> i </w:t>
      </w:r>
      <w:proofErr w:type="spellStart"/>
      <w:r>
        <w:t>vicissituds</w:t>
      </w:r>
      <w:proofErr w:type="spellEnd"/>
      <w:r>
        <w:t xml:space="preserve"> </w:t>
      </w:r>
      <w:proofErr w:type="spellStart"/>
      <w:r>
        <w:t>rellevants</w:t>
      </w:r>
      <w:proofErr w:type="spellEnd"/>
      <w:r>
        <w:t xml:space="preserve"> que es poden presentar en la </w:t>
      </w:r>
      <w:proofErr w:type="spellStart"/>
      <w:r>
        <w:t>relació</w:t>
      </w:r>
      <w:proofErr w:type="spellEnd"/>
      <w:r>
        <w:t xml:space="preserve"> laboral en la normativa laboral i </w:t>
      </w:r>
      <w:proofErr w:type="spellStart"/>
      <w:r>
        <w:t>especialment</w:t>
      </w:r>
      <w:proofErr w:type="spellEnd"/>
      <w:r>
        <w:t xml:space="preserve"> en el </w:t>
      </w:r>
      <w:proofErr w:type="spellStart"/>
      <w:r>
        <w:t>conveni</w:t>
      </w:r>
      <w:proofErr w:type="spellEnd"/>
      <w:r>
        <w:t xml:space="preserve"> </w:t>
      </w:r>
      <w:proofErr w:type="spellStart"/>
      <w:r>
        <w:t>col·lectiu</w:t>
      </w:r>
      <w:proofErr w:type="spellEnd"/>
      <w:r>
        <w:t xml:space="preserve"> del sector.</w:t>
      </w:r>
    </w:p>
    <w:p w14:paraId="7F7D8C2F" w14:textId="77777777" w:rsidR="00274814" w:rsidRDefault="00274814" w:rsidP="00274814">
      <w:pPr>
        <w:suppressAutoHyphens w:val="0"/>
        <w:spacing w:after="160"/>
        <w:jc w:val="left"/>
      </w:pPr>
      <w:r>
        <w:t xml:space="preserve">a) </w:t>
      </w:r>
      <w:proofErr w:type="spellStart"/>
      <w:r>
        <w:t>S'han</w:t>
      </w:r>
      <w:proofErr w:type="spellEnd"/>
      <w:r>
        <w:t xml:space="preserve"> </w:t>
      </w:r>
      <w:proofErr w:type="spellStart"/>
      <w:r>
        <w:t>analitzat</w:t>
      </w:r>
      <w:proofErr w:type="spellEnd"/>
      <w:r>
        <w:t xml:space="preserve"> </w:t>
      </w:r>
      <w:proofErr w:type="spellStart"/>
      <w:r>
        <w:t>els</w:t>
      </w:r>
      <w:proofErr w:type="spellEnd"/>
      <w:r>
        <w:t xml:space="preserve"> </w:t>
      </w:r>
      <w:proofErr w:type="spellStart"/>
      <w:r>
        <w:t>drets</w:t>
      </w:r>
      <w:proofErr w:type="spellEnd"/>
      <w:r>
        <w:t xml:space="preserve"> i </w:t>
      </w:r>
      <w:proofErr w:type="spellStart"/>
      <w:r>
        <w:t>obligacions</w:t>
      </w:r>
      <w:proofErr w:type="spellEnd"/>
      <w:r>
        <w:t xml:space="preserve"> </w:t>
      </w:r>
      <w:proofErr w:type="spellStart"/>
      <w:r>
        <w:t>derivats</w:t>
      </w:r>
      <w:proofErr w:type="spellEnd"/>
      <w:r>
        <w:t xml:space="preserve"> de la </w:t>
      </w:r>
      <w:proofErr w:type="spellStart"/>
      <w:r>
        <w:t>relació</w:t>
      </w:r>
      <w:proofErr w:type="spellEnd"/>
      <w:r>
        <w:t xml:space="preserve"> laboral, </w:t>
      </w:r>
      <w:proofErr w:type="spellStart"/>
      <w:r>
        <w:t>així</w:t>
      </w:r>
      <w:proofErr w:type="spellEnd"/>
      <w:r>
        <w:t xml:space="preserve"> </w:t>
      </w:r>
      <w:proofErr w:type="spellStart"/>
      <w:r>
        <w:t>com</w:t>
      </w:r>
      <w:proofErr w:type="spellEnd"/>
      <w:r>
        <w:t xml:space="preserve"> les </w:t>
      </w:r>
      <w:proofErr w:type="spellStart"/>
      <w:r>
        <w:t>condicions</w:t>
      </w:r>
      <w:proofErr w:type="spellEnd"/>
      <w:r>
        <w:t xml:space="preserve"> de </w:t>
      </w:r>
      <w:proofErr w:type="spellStart"/>
      <w:r>
        <w:t>treball</w:t>
      </w:r>
      <w:proofErr w:type="spellEnd"/>
      <w:r>
        <w:t xml:space="preserve"> pactades en un </w:t>
      </w:r>
      <w:proofErr w:type="spellStart"/>
      <w:r>
        <w:t>conveni</w:t>
      </w:r>
      <w:proofErr w:type="spellEnd"/>
      <w:r>
        <w:t xml:space="preserve"> </w:t>
      </w:r>
      <w:proofErr w:type="spellStart"/>
      <w:r>
        <w:t>col·lectiu</w:t>
      </w:r>
      <w:proofErr w:type="spellEnd"/>
      <w:r>
        <w:t xml:space="preserve"> aplicable al sector </w:t>
      </w:r>
      <w:proofErr w:type="spellStart"/>
      <w:r>
        <w:t>professional</w:t>
      </w:r>
      <w:proofErr w:type="spellEnd"/>
      <w:r>
        <w:t xml:space="preserve"> </w:t>
      </w:r>
      <w:proofErr w:type="spellStart"/>
      <w:r>
        <w:t>relacionat</w:t>
      </w:r>
      <w:proofErr w:type="spellEnd"/>
      <w:r>
        <w:t xml:space="preserve"> </w:t>
      </w:r>
      <w:proofErr w:type="spellStart"/>
      <w:r>
        <w:t>amb</w:t>
      </w:r>
      <w:proofErr w:type="spellEnd"/>
      <w:r>
        <w:t xml:space="preserve"> el </w:t>
      </w:r>
      <w:proofErr w:type="spellStart"/>
      <w:r>
        <w:t>títol</w:t>
      </w:r>
      <w:proofErr w:type="spellEnd"/>
      <w:r>
        <w:t>.</w:t>
      </w:r>
    </w:p>
    <w:p w14:paraId="0E77E841" w14:textId="77777777" w:rsidR="00274814" w:rsidRDefault="00274814" w:rsidP="00274814">
      <w:pPr>
        <w:suppressAutoHyphens w:val="0"/>
        <w:spacing w:after="160"/>
        <w:jc w:val="left"/>
      </w:pPr>
      <w:r>
        <w:t xml:space="preserve">b) </w:t>
      </w:r>
      <w:proofErr w:type="spellStart"/>
      <w:r>
        <w:t>S'han</w:t>
      </w:r>
      <w:proofErr w:type="spellEnd"/>
      <w:r>
        <w:t xml:space="preserve"> </w:t>
      </w:r>
      <w:proofErr w:type="spellStart"/>
      <w:r>
        <w:t>comparat</w:t>
      </w:r>
      <w:proofErr w:type="spellEnd"/>
      <w:r>
        <w:t xml:space="preserve"> les </w:t>
      </w:r>
      <w:proofErr w:type="spellStart"/>
      <w:r>
        <w:t>principals</w:t>
      </w:r>
      <w:proofErr w:type="spellEnd"/>
      <w:r>
        <w:t xml:space="preserve"> </w:t>
      </w:r>
      <w:proofErr w:type="spellStart"/>
      <w:r>
        <w:t>modalitats</w:t>
      </w:r>
      <w:proofErr w:type="spellEnd"/>
      <w:r>
        <w:t xml:space="preserve"> de </w:t>
      </w:r>
      <w:proofErr w:type="spellStart"/>
      <w:r>
        <w:t>contractació</w:t>
      </w:r>
      <w:proofErr w:type="spellEnd"/>
      <w:r>
        <w:t xml:space="preserve">, </w:t>
      </w:r>
      <w:proofErr w:type="spellStart"/>
      <w:r>
        <w:t>localitzant</w:t>
      </w:r>
      <w:proofErr w:type="spellEnd"/>
      <w:r>
        <w:t xml:space="preserve"> </w:t>
      </w:r>
      <w:proofErr w:type="spellStart"/>
      <w:r>
        <w:t>els</w:t>
      </w:r>
      <w:proofErr w:type="spellEnd"/>
      <w:r>
        <w:t xml:space="preserve"> </w:t>
      </w:r>
      <w:proofErr w:type="spellStart"/>
      <w:r>
        <w:t>diferents</w:t>
      </w:r>
      <w:proofErr w:type="spellEnd"/>
      <w:r>
        <w:t xml:space="preserve"> </w:t>
      </w:r>
      <w:proofErr w:type="spellStart"/>
      <w:r>
        <w:t>models</w:t>
      </w:r>
      <w:proofErr w:type="spellEnd"/>
      <w:r>
        <w:t xml:space="preserve"> en les </w:t>
      </w:r>
      <w:proofErr w:type="spellStart"/>
      <w:r>
        <w:t>fonts</w:t>
      </w:r>
      <w:proofErr w:type="spellEnd"/>
      <w:r>
        <w:t xml:space="preserve"> </w:t>
      </w:r>
      <w:proofErr w:type="spellStart"/>
      <w:r>
        <w:t>oficials</w:t>
      </w:r>
      <w:proofErr w:type="spellEnd"/>
      <w:r>
        <w:t>.</w:t>
      </w:r>
    </w:p>
    <w:p w14:paraId="2915BEC9" w14:textId="77777777" w:rsidR="00274814" w:rsidRDefault="00274814" w:rsidP="00274814">
      <w:pPr>
        <w:suppressAutoHyphens w:val="0"/>
        <w:spacing w:after="160"/>
        <w:jc w:val="left"/>
      </w:pPr>
      <w:r>
        <w:t xml:space="preserve">c) </w:t>
      </w:r>
      <w:proofErr w:type="spellStart"/>
      <w:r>
        <w:t>S'han</w:t>
      </w:r>
      <w:proofErr w:type="spellEnd"/>
      <w:r>
        <w:t xml:space="preserve"> </w:t>
      </w:r>
      <w:proofErr w:type="spellStart"/>
      <w:r>
        <w:t>identificat</w:t>
      </w:r>
      <w:proofErr w:type="spellEnd"/>
      <w:r>
        <w:t xml:space="preserve"> les característiques </w:t>
      </w:r>
      <w:proofErr w:type="spellStart"/>
      <w:r>
        <w:t>definitòries</w:t>
      </w:r>
      <w:proofErr w:type="spellEnd"/>
      <w:r>
        <w:t xml:space="preserve"> dels </w:t>
      </w:r>
      <w:proofErr w:type="spellStart"/>
      <w:r>
        <w:t>nous</w:t>
      </w:r>
      <w:proofErr w:type="spellEnd"/>
      <w:r>
        <w:t xml:space="preserve"> </w:t>
      </w:r>
      <w:proofErr w:type="spellStart"/>
      <w:r>
        <w:t>entorns</w:t>
      </w:r>
      <w:proofErr w:type="spellEnd"/>
      <w:r>
        <w:t xml:space="preserve"> </w:t>
      </w:r>
      <w:proofErr w:type="spellStart"/>
      <w:r>
        <w:t>d'organització</w:t>
      </w:r>
      <w:proofErr w:type="spellEnd"/>
      <w:r>
        <w:t xml:space="preserve"> del </w:t>
      </w:r>
      <w:proofErr w:type="spellStart"/>
      <w:r>
        <w:t>treball</w:t>
      </w:r>
      <w:proofErr w:type="spellEnd"/>
      <w:r>
        <w:t xml:space="preserve"> i </w:t>
      </w:r>
      <w:proofErr w:type="spellStart"/>
      <w:r>
        <w:t>els</w:t>
      </w:r>
      <w:proofErr w:type="spellEnd"/>
      <w:r>
        <w:t xml:space="preserve"> </w:t>
      </w:r>
      <w:proofErr w:type="spellStart"/>
      <w:r>
        <w:t>drets</w:t>
      </w:r>
      <w:proofErr w:type="spellEnd"/>
      <w:r>
        <w:t xml:space="preserve"> que comporta.</w:t>
      </w:r>
    </w:p>
    <w:p w14:paraId="4244EF33" w14:textId="77777777" w:rsidR="00274814" w:rsidRDefault="00274814" w:rsidP="00274814">
      <w:pPr>
        <w:suppressAutoHyphens w:val="0"/>
        <w:spacing w:after="160"/>
        <w:jc w:val="left"/>
      </w:pPr>
      <w:r>
        <w:t xml:space="preserve">d) </w:t>
      </w:r>
      <w:proofErr w:type="spellStart"/>
      <w:r>
        <w:t>S'han</w:t>
      </w:r>
      <w:proofErr w:type="spellEnd"/>
      <w:r>
        <w:t xml:space="preserve"> </w:t>
      </w:r>
      <w:proofErr w:type="spellStart"/>
      <w:r>
        <w:t>identificat</w:t>
      </w:r>
      <w:proofErr w:type="spellEnd"/>
      <w:r>
        <w:t xml:space="preserve"> </w:t>
      </w:r>
      <w:proofErr w:type="spellStart"/>
      <w:r>
        <w:t>els</w:t>
      </w:r>
      <w:proofErr w:type="spellEnd"/>
      <w:r>
        <w:t xml:space="preserve"> </w:t>
      </w:r>
      <w:proofErr w:type="spellStart"/>
      <w:r>
        <w:t>diferents</w:t>
      </w:r>
      <w:proofErr w:type="spellEnd"/>
      <w:r>
        <w:t xml:space="preserve"> </w:t>
      </w:r>
      <w:proofErr w:type="spellStart"/>
      <w:r>
        <w:t>components</w:t>
      </w:r>
      <w:proofErr w:type="spellEnd"/>
      <w:r>
        <w:t xml:space="preserve"> del </w:t>
      </w:r>
      <w:proofErr w:type="spellStart"/>
      <w:r>
        <w:t>rebut</w:t>
      </w:r>
      <w:proofErr w:type="spellEnd"/>
      <w:r>
        <w:t xml:space="preserve"> de </w:t>
      </w:r>
      <w:proofErr w:type="spellStart"/>
      <w:r>
        <w:t>salari</w:t>
      </w:r>
      <w:proofErr w:type="spellEnd"/>
      <w:r>
        <w:t>.</w:t>
      </w:r>
    </w:p>
    <w:p w14:paraId="69994A9F" w14:textId="77777777" w:rsidR="00274814" w:rsidRDefault="00274814" w:rsidP="00274814">
      <w:pPr>
        <w:suppressAutoHyphens w:val="0"/>
        <w:spacing w:after="160"/>
        <w:jc w:val="left"/>
      </w:pPr>
      <w:r>
        <w:t xml:space="preserve">e) </w:t>
      </w:r>
      <w:proofErr w:type="spellStart"/>
      <w:r>
        <w:t>S'han</w:t>
      </w:r>
      <w:proofErr w:type="spellEnd"/>
      <w:r>
        <w:t xml:space="preserve"> </w:t>
      </w:r>
      <w:proofErr w:type="spellStart"/>
      <w:r>
        <w:t>identificat</w:t>
      </w:r>
      <w:proofErr w:type="spellEnd"/>
      <w:r>
        <w:t xml:space="preserve"> </w:t>
      </w:r>
      <w:proofErr w:type="spellStart"/>
      <w:r>
        <w:t>els</w:t>
      </w:r>
      <w:proofErr w:type="spellEnd"/>
      <w:r>
        <w:t xml:space="preserve"> recursos </w:t>
      </w:r>
      <w:proofErr w:type="spellStart"/>
      <w:r>
        <w:t>laborals</w:t>
      </w:r>
      <w:proofErr w:type="spellEnd"/>
      <w:r>
        <w:t xml:space="preserve"> </w:t>
      </w:r>
      <w:proofErr w:type="spellStart"/>
      <w:r>
        <w:t>existents</w:t>
      </w:r>
      <w:proofErr w:type="spellEnd"/>
      <w:r>
        <w:t xml:space="preserve"> </w:t>
      </w:r>
      <w:proofErr w:type="spellStart"/>
      <w:r>
        <w:t>davant</w:t>
      </w:r>
      <w:proofErr w:type="spellEnd"/>
      <w:r>
        <w:t xml:space="preserve"> les </w:t>
      </w:r>
      <w:proofErr w:type="spellStart"/>
      <w:r>
        <w:t>diferents</w:t>
      </w:r>
      <w:proofErr w:type="spellEnd"/>
      <w:r>
        <w:t xml:space="preserve"> </w:t>
      </w:r>
      <w:proofErr w:type="spellStart"/>
      <w:r>
        <w:t>vicissituds</w:t>
      </w:r>
      <w:proofErr w:type="spellEnd"/>
      <w:r>
        <w:t xml:space="preserve"> que es poden donar en la </w:t>
      </w:r>
      <w:proofErr w:type="spellStart"/>
      <w:r>
        <w:t>relació</w:t>
      </w:r>
      <w:proofErr w:type="spellEnd"/>
      <w:r>
        <w:t xml:space="preserve"> laboral,</w:t>
      </w:r>
    </w:p>
    <w:p w14:paraId="38D0A076" w14:textId="77777777" w:rsidR="00274814" w:rsidRDefault="00274814" w:rsidP="00274814">
      <w:pPr>
        <w:suppressAutoHyphens w:val="0"/>
        <w:spacing w:after="160"/>
        <w:jc w:val="left"/>
      </w:pPr>
      <w:r>
        <w:t xml:space="preserve">f) </w:t>
      </w:r>
      <w:proofErr w:type="spellStart"/>
      <w:r>
        <w:t>S'ha</w:t>
      </w:r>
      <w:proofErr w:type="spellEnd"/>
      <w:r>
        <w:t xml:space="preserve"> </w:t>
      </w:r>
      <w:proofErr w:type="spellStart"/>
      <w:r>
        <w:t>valorat</w:t>
      </w:r>
      <w:proofErr w:type="spellEnd"/>
      <w:r>
        <w:t xml:space="preserve"> el </w:t>
      </w:r>
      <w:proofErr w:type="spellStart"/>
      <w:proofErr w:type="gramStart"/>
      <w:r>
        <w:t>paper</w:t>
      </w:r>
      <w:proofErr w:type="spellEnd"/>
      <w:proofErr w:type="gramEnd"/>
      <w:r>
        <w:t xml:space="preserve"> de la </w:t>
      </w:r>
      <w:proofErr w:type="spellStart"/>
      <w:r>
        <w:t>Seguretat</w:t>
      </w:r>
      <w:proofErr w:type="spellEnd"/>
      <w:r>
        <w:t xml:space="preserve"> Social </w:t>
      </w:r>
      <w:proofErr w:type="spellStart"/>
      <w:r>
        <w:t>com</w:t>
      </w:r>
      <w:proofErr w:type="spellEnd"/>
      <w:r>
        <w:t xml:space="preserve"> a pilar </w:t>
      </w:r>
      <w:proofErr w:type="spellStart"/>
      <w:r>
        <w:t>essencial</w:t>
      </w:r>
      <w:proofErr w:type="spellEnd"/>
      <w:r>
        <w:t xml:space="preserve"> per a la </w:t>
      </w:r>
      <w:proofErr w:type="spellStart"/>
      <w:r>
        <w:t>millora</w:t>
      </w:r>
      <w:proofErr w:type="spellEnd"/>
      <w:r>
        <w:t xml:space="preserve"> de la </w:t>
      </w:r>
      <w:proofErr w:type="spellStart"/>
      <w:r>
        <w:t>qualitat</w:t>
      </w:r>
      <w:proofErr w:type="spellEnd"/>
      <w:r>
        <w:t xml:space="preserve"> de vida dels </w:t>
      </w:r>
      <w:proofErr w:type="spellStart"/>
      <w:r>
        <w:t>ciutadans</w:t>
      </w:r>
      <w:proofErr w:type="spellEnd"/>
      <w:r>
        <w:t>.</w:t>
      </w:r>
    </w:p>
    <w:p w14:paraId="36A89B85" w14:textId="77777777" w:rsidR="00274814" w:rsidRDefault="00274814" w:rsidP="00274814">
      <w:pPr>
        <w:suppressAutoHyphens w:val="0"/>
        <w:spacing w:after="160"/>
        <w:jc w:val="left"/>
      </w:pPr>
      <w:r>
        <w:t xml:space="preserve">g) </w:t>
      </w:r>
      <w:proofErr w:type="spellStart"/>
      <w:r>
        <w:t>S'han</w:t>
      </w:r>
      <w:proofErr w:type="spellEnd"/>
      <w:r>
        <w:t xml:space="preserve"> </w:t>
      </w:r>
      <w:proofErr w:type="spellStart"/>
      <w:r>
        <w:t>analitzat</w:t>
      </w:r>
      <w:proofErr w:type="spellEnd"/>
      <w:r>
        <w:t xml:space="preserve"> les </w:t>
      </w:r>
      <w:proofErr w:type="spellStart"/>
      <w:r>
        <w:t>principals</w:t>
      </w:r>
      <w:proofErr w:type="spellEnd"/>
      <w:r>
        <w:t xml:space="preserve"> </w:t>
      </w:r>
      <w:proofErr w:type="spellStart"/>
      <w:r>
        <w:t>prestacions</w:t>
      </w:r>
      <w:proofErr w:type="spellEnd"/>
      <w:r>
        <w:t xml:space="preserve"> derivades de la </w:t>
      </w:r>
      <w:proofErr w:type="spellStart"/>
      <w:r>
        <w:t>suspensió</w:t>
      </w:r>
      <w:proofErr w:type="spellEnd"/>
      <w:r>
        <w:t xml:space="preserve"> i </w:t>
      </w:r>
      <w:proofErr w:type="spellStart"/>
      <w:r>
        <w:t>extinció</w:t>
      </w:r>
      <w:proofErr w:type="spellEnd"/>
      <w:r>
        <w:t xml:space="preserve"> de la </w:t>
      </w:r>
      <w:proofErr w:type="spellStart"/>
      <w:r>
        <w:t>relació</w:t>
      </w:r>
      <w:proofErr w:type="spellEnd"/>
      <w:r>
        <w:t xml:space="preserve"> laboral.</w:t>
      </w:r>
    </w:p>
    <w:p w14:paraId="7D63102F" w14:textId="77777777" w:rsidR="00274814" w:rsidRDefault="00274814" w:rsidP="00274814">
      <w:pPr>
        <w:suppressAutoHyphens w:val="0"/>
        <w:spacing w:after="160"/>
        <w:jc w:val="left"/>
      </w:pPr>
      <w:r>
        <w:t xml:space="preserve">RA4. </w:t>
      </w:r>
      <w:proofErr w:type="spellStart"/>
      <w:r>
        <w:t>Analitza</w:t>
      </w:r>
      <w:proofErr w:type="spellEnd"/>
      <w:r>
        <w:t xml:space="preserve"> i </w:t>
      </w:r>
      <w:proofErr w:type="spellStart"/>
      <w:r>
        <w:t>avalua</w:t>
      </w:r>
      <w:proofErr w:type="spellEnd"/>
      <w:r>
        <w:t xml:space="preserve"> el </w:t>
      </w:r>
      <w:proofErr w:type="spellStart"/>
      <w:r>
        <w:t>seu</w:t>
      </w:r>
      <w:proofErr w:type="spellEnd"/>
      <w:r>
        <w:t xml:space="preserve"> potencial </w:t>
      </w:r>
      <w:proofErr w:type="spellStart"/>
      <w:r>
        <w:t>professional</w:t>
      </w:r>
      <w:proofErr w:type="spellEnd"/>
      <w:r>
        <w:t xml:space="preserve"> i </w:t>
      </w:r>
      <w:proofErr w:type="spellStart"/>
      <w:r>
        <w:t>els</w:t>
      </w:r>
      <w:proofErr w:type="spellEnd"/>
      <w:r>
        <w:t xml:space="preserve"> </w:t>
      </w:r>
      <w:proofErr w:type="spellStart"/>
      <w:r>
        <w:t>seus</w:t>
      </w:r>
      <w:proofErr w:type="spellEnd"/>
      <w:r>
        <w:t xml:space="preserve"> </w:t>
      </w:r>
      <w:proofErr w:type="spellStart"/>
      <w:r>
        <w:t>interessos</w:t>
      </w:r>
      <w:proofErr w:type="spellEnd"/>
      <w:r>
        <w:t xml:space="preserve"> per a guiar-se en el </w:t>
      </w:r>
      <w:proofErr w:type="spellStart"/>
      <w:r>
        <w:t>procés</w:t>
      </w:r>
      <w:proofErr w:type="spellEnd"/>
      <w:r>
        <w:t xml:space="preserve"> </w:t>
      </w:r>
      <w:proofErr w:type="spellStart"/>
      <w:r>
        <w:t>d'acte</w:t>
      </w:r>
      <w:proofErr w:type="spellEnd"/>
      <w:r>
        <w:t xml:space="preserve"> </w:t>
      </w:r>
      <w:proofErr w:type="spellStart"/>
      <w:r>
        <w:t>orientació</w:t>
      </w:r>
      <w:proofErr w:type="spellEnd"/>
      <w:r>
        <w:t xml:space="preserve"> i elabora un full de ruta per a la </w:t>
      </w:r>
      <w:proofErr w:type="spellStart"/>
      <w:r>
        <w:t>inserció</w:t>
      </w:r>
      <w:proofErr w:type="spellEnd"/>
      <w:r>
        <w:t xml:space="preserve"> </w:t>
      </w:r>
      <w:proofErr w:type="spellStart"/>
      <w:r>
        <w:t>professional</w:t>
      </w:r>
      <w:proofErr w:type="spellEnd"/>
      <w:r>
        <w:t xml:space="preserve"> sobre la base de </w:t>
      </w:r>
      <w:proofErr w:type="spellStart"/>
      <w:r>
        <w:t>l'anàlisi</w:t>
      </w:r>
      <w:proofErr w:type="spellEnd"/>
      <w:r>
        <w:t xml:space="preserve"> de les </w:t>
      </w:r>
      <w:proofErr w:type="spellStart"/>
      <w:r>
        <w:t>competències</w:t>
      </w:r>
      <w:proofErr w:type="spellEnd"/>
      <w:r>
        <w:t xml:space="preserve">, </w:t>
      </w:r>
      <w:proofErr w:type="spellStart"/>
      <w:r>
        <w:t>interessos</w:t>
      </w:r>
      <w:proofErr w:type="spellEnd"/>
      <w:r>
        <w:t xml:space="preserve"> i </w:t>
      </w:r>
      <w:proofErr w:type="spellStart"/>
      <w:r>
        <w:t>destreses</w:t>
      </w:r>
      <w:proofErr w:type="spellEnd"/>
      <w:r>
        <w:t xml:space="preserve"> </w:t>
      </w:r>
      <w:proofErr w:type="spellStart"/>
      <w:r>
        <w:t>personals</w:t>
      </w:r>
      <w:proofErr w:type="spellEnd"/>
      <w:r>
        <w:t>.</w:t>
      </w:r>
    </w:p>
    <w:p w14:paraId="5C70D73B" w14:textId="77777777" w:rsidR="00274814" w:rsidRDefault="00274814" w:rsidP="00274814">
      <w:pPr>
        <w:suppressAutoHyphens w:val="0"/>
        <w:spacing w:after="160"/>
        <w:jc w:val="left"/>
      </w:pPr>
      <w:r>
        <w:t xml:space="preserve">a) </w:t>
      </w:r>
      <w:proofErr w:type="spellStart"/>
      <w:r>
        <w:t>S'han</w:t>
      </w:r>
      <w:proofErr w:type="spellEnd"/>
      <w:r>
        <w:t xml:space="preserve"> </w:t>
      </w:r>
      <w:proofErr w:type="spellStart"/>
      <w:r>
        <w:t>avaluat</w:t>
      </w:r>
      <w:proofErr w:type="spellEnd"/>
      <w:r>
        <w:t xml:space="preserve"> </w:t>
      </w:r>
      <w:proofErr w:type="spellStart"/>
      <w:r>
        <w:t>els</w:t>
      </w:r>
      <w:proofErr w:type="spellEnd"/>
      <w:r>
        <w:t xml:space="preserve"> propis </w:t>
      </w:r>
      <w:proofErr w:type="spellStart"/>
      <w:r>
        <w:t>interessos</w:t>
      </w:r>
      <w:proofErr w:type="spellEnd"/>
      <w:r>
        <w:t xml:space="preserve">, </w:t>
      </w:r>
      <w:proofErr w:type="spellStart"/>
      <w:r>
        <w:t>motivacions</w:t>
      </w:r>
      <w:proofErr w:type="spellEnd"/>
      <w:r>
        <w:t xml:space="preserve">, </w:t>
      </w:r>
      <w:proofErr w:type="spellStart"/>
      <w:r>
        <w:t>habilitats</w:t>
      </w:r>
      <w:proofErr w:type="spellEnd"/>
      <w:r>
        <w:t xml:space="preserve"> i </w:t>
      </w:r>
      <w:proofErr w:type="spellStart"/>
      <w:r>
        <w:t>destreses</w:t>
      </w:r>
      <w:proofErr w:type="spellEnd"/>
      <w:r>
        <w:t xml:space="preserve"> en el </w:t>
      </w:r>
      <w:proofErr w:type="spellStart"/>
      <w:r>
        <w:t>marc</w:t>
      </w:r>
      <w:proofErr w:type="spellEnd"/>
      <w:r>
        <w:t xml:space="preserve"> </w:t>
      </w:r>
      <w:proofErr w:type="spellStart"/>
      <w:r>
        <w:t>d'un</w:t>
      </w:r>
      <w:proofErr w:type="spellEnd"/>
      <w:r>
        <w:t xml:space="preserve"> </w:t>
      </w:r>
      <w:proofErr w:type="spellStart"/>
      <w:r>
        <w:t>procés</w:t>
      </w:r>
      <w:proofErr w:type="spellEnd"/>
      <w:r>
        <w:t xml:space="preserve"> </w:t>
      </w:r>
      <w:proofErr w:type="spellStart"/>
      <w:r>
        <w:t>d'autoconeixement</w:t>
      </w:r>
      <w:proofErr w:type="spellEnd"/>
      <w:r>
        <w:t>.</w:t>
      </w:r>
    </w:p>
    <w:p w14:paraId="6FFDCB85" w14:textId="77777777" w:rsidR="00274814" w:rsidRDefault="00274814" w:rsidP="00274814">
      <w:pPr>
        <w:suppressAutoHyphens w:val="0"/>
        <w:spacing w:after="160"/>
        <w:jc w:val="left"/>
      </w:pPr>
      <w:r>
        <w:t xml:space="preserve">b) </w:t>
      </w:r>
      <w:proofErr w:type="spellStart"/>
      <w:r>
        <w:t>S'han</w:t>
      </w:r>
      <w:proofErr w:type="spellEnd"/>
      <w:r>
        <w:t xml:space="preserve"> </w:t>
      </w:r>
      <w:proofErr w:type="spellStart"/>
      <w:r>
        <w:t>analitzat</w:t>
      </w:r>
      <w:proofErr w:type="spellEnd"/>
      <w:r>
        <w:t xml:space="preserve"> les </w:t>
      </w:r>
      <w:proofErr w:type="spellStart"/>
      <w:r>
        <w:t>qualitats</w:t>
      </w:r>
      <w:proofErr w:type="spellEnd"/>
      <w:r>
        <w:t xml:space="preserve"> i </w:t>
      </w:r>
      <w:proofErr w:type="spellStart"/>
      <w:r>
        <w:t>competències</w:t>
      </w:r>
      <w:proofErr w:type="spellEnd"/>
      <w:r>
        <w:t xml:space="preserve"> </w:t>
      </w:r>
      <w:proofErr w:type="spellStart"/>
      <w:r>
        <w:t>personals</w:t>
      </w:r>
      <w:proofErr w:type="spellEnd"/>
      <w:r>
        <w:t xml:space="preserve"> </w:t>
      </w:r>
      <w:proofErr w:type="spellStart"/>
      <w:r>
        <w:t>afins</w:t>
      </w:r>
      <w:proofErr w:type="spellEnd"/>
      <w:r>
        <w:t xml:space="preserve"> a </w:t>
      </w:r>
      <w:proofErr w:type="spellStart"/>
      <w:r>
        <w:t>l'activitat</w:t>
      </w:r>
      <w:proofErr w:type="spellEnd"/>
      <w:r>
        <w:t xml:space="preserve"> </w:t>
      </w:r>
      <w:proofErr w:type="spellStart"/>
      <w:r>
        <w:t>professional</w:t>
      </w:r>
      <w:proofErr w:type="spellEnd"/>
      <w:r>
        <w:t xml:space="preserve"> relacionada </w:t>
      </w:r>
      <w:proofErr w:type="spellStart"/>
      <w:r>
        <w:t>amb</w:t>
      </w:r>
      <w:proofErr w:type="spellEnd"/>
      <w:r>
        <w:t xml:space="preserve"> el perfil del </w:t>
      </w:r>
      <w:proofErr w:type="spellStart"/>
      <w:r>
        <w:t>títol</w:t>
      </w:r>
      <w:proofErr w:type="spellEnd"/>
      <w:r>
        <w:t>.</w:t>
      </w:r>
    </w:p>
    <w:p w14:paraId="7675AC64" w14:textId="77777777" w:rsidR="00274814" w:rsidRDefault="00274814" w:rsidP="00274814">
      <w:pPr>
        <w:suppressAutoHyphens w:val="0"/>
        <w:spacing w:after="160"/>
        <w:jc w:val="left"/>
      </w:pPr>
      <w:r>
        <w:t xml:space="preserve">c) </w:t>
      </w:r>
      <w:proofErr w:type="spellStart"/>
      <w:r>
        <w:t>S'han</w:t>
      </w:r>
      <w:proofErr w:type="spellEnd"/>
      <w:r>
        <w:t xml:space="preserve"> </w:t>
      </w:r>
      <w:proofErr w:type="spellStart"/>
      <w:r>
        <w:t>determinat</w:t>
      </w:r>
      <w:proofErr w:type="spellEnd"/>
      <w:r>
        <w:t xml:space="preserve"> les </w:t>
      </w:r>
      <w:proofErr w:type="spellStart"/>
      <w:r>
        <w:t>competències</w:t>
      </w:r>
      <w:proofErr w:type="spellEnd"/>
      <w:r>
        <w:t xml:space="preserve"> </w:t>
      </w:r>
      <w:proofErr w:type="spellStart"/>
      <w:r>
        <w:t>personals</w:t>
      </w:r>
      <w:proofErr w:type="spellEnd"/>
      <w:r>
        <w:t xml:space="preserve"> i </w:t>
      </w:r>
      <w:proofErr w:type="spellStart"/>
      <w:r>
        <w:t>socials</w:t>
      </w:r>
      <w:proofErr w:type="spellEnd"/>
      <w:r>
        <w:t xml:space="preserve"> </w:t>
      </w:r>
      <w:proofErr w:type="spellStart"/>
      <w:r>
        <w:t>amb</w:t>
      </w:r>
      <w:proofErr w:type="spellEnd"/>
      <w:r>
        <w:t xml:space="preserve"> valor per a </w:t>
      </w:r>
      <w:proofErr w:type="spellStart"/>
      <w:r>
        <w:t>l'ocupació</w:t>
      </w:r>
      <w:proofErr w:type="spellEnd"/>
      <w:r>
        <w:t>.</w:t>
      </w:r>
    </w:p>
    <w:p w14:paraId="1B637AEE" w14:textId="77777777" w:rsidR="00274814" w:rsidRDefault="00274814" w:rsidP="00274814">
      <w:pPr>
        <w:suppressAutoHyphens w:val="0"/>
        <w:spacing w:after="160"/>
        <w:jc w:val="left"/>
      </w:pPr>
      <w:r>
        <w:t xml:space="preserve">d) </w:t>
      </w:r>
      <w:proofErr w:type="spellStart"/>
      <w:r>
        <w:t>S'han</w:t>
      </w:r>
      <w:proofErr w:type="spellEnd"/>
      <w:r>
        <w:t xml:space="preserve"> </w:t>
      </w:r>
      <w:proofErr w:type="spellStart"/>
      <w:r>
        <w:t>assenyalat</w:t>
      </w:r>
      <w:proofErr w:type="spellEnd"/>
      <w:r>
        <w:t xml:space="preserve"> les </w:t>
      </w:r>
      <w:proofErr w:type="spellStart"/>
      <w:r>
        <w:t>preferències</w:t>
      </w:r>
      <w:proofErr w:type="spellEnd"/>
      <w:r>
        <w:t xml:space="preserve"> </w:t>
      </w:r>
      <w:proofErr w:type="spellStart"/>
      <w:r>
        <w:t>professionals</w:t>
      </w:r>
      <w:proofErr w:type="spellEnd"/>
      <w:r>
        <w:t xml:space="preserve">, </w:t>
      </w:r>
      <w:proofErr w:type="spellStart"/>
      <w:r>
        <w:t>interessos</w:t>
      </w:r>
      <w:proofErr w:type="spellEnd"/>
      <w:r>
        <w:t xml:space="preserve"> i metes en el </w:t>
      </w:r>
      <w:proofErr w:type="spellStart"/>
      <w:r>
        <w:t>marc</w:t>
      </w:r>
      <w:proofErr w:type="spellEnd"/>
      <w:r>
        <w:t xml:space="preserve"> </w:t>
      </w:r>
      <w:proofErr w:type="spellStart"/>
      <w:r>
        <w:t>d'un</w:t>
      </w:r>
      <w:proofErr w:type="spellEnd"/>
      <w:r>
        <w:t xml:space="preserve"> </w:t>
      </w:r>
      <w:proofErr w:type="spellStart"/>
      <w:r>
        <w:t>projecte</w:t>
      </w:r>
      <w:proofErr w:type="spellEnd"/>
      <w:r>
        <w:t xml:space="preserve"> </w:t>
      </w:r>
      <w:proofErr w:type="spellStart"/>
      <w:r>
        <w:t>professional</w:t>
      </w:r>
      <w:proofErr w:type="spellEnd"/>
      <w:r>
        <w:t>.</w:t>
      </w:r>
    </w:p>
    <w:p w14:paraId="526FC704" w14:textId="77777777" w:rsidR="00274814" w:rsidRDefault="00274814" w:rsidP="00274814">
      <w:pPr>
        <w:suppressAutoHyphens w:val="0"/>
        <w:spacing w:after="160"/>
        <w:jc w:val="left"/>
      </w:pPr>
      <w:r>
        <w:t xml:space="preserve">e) </w:t>
      </w:r>
      <w:proofErr w:type="spellStart"/>
      <w:r>
        <w:t>S'ha</w:t>
      </w:r>
      <w:proofErr w:type="spellEnd"/>
      <w:r>
        <w:t xml:space="preserve"> </w:t>
      </w:r>
      <w:proofErr w:type="spellStart"/>
      <w:r>
        <w:t>valorat</w:t>
      </w:r>
      <w:proofErr w:type="spellEnd"/>
      <w:r>
        <w:t xml:space="preserve"> el </w:t>
      </w:r>
      <w:proofErr w:type="spellStart"/>
      <w:r>
        <w:t>concepte</w:t>
      </w:r>
      <w:proofErr w:type="spellEnd"/>
      <w:r>
        <w:t xml:space="preserve"> </w:t>
      </w:r>
      <w:proofErr w:type="spellStart"/>
      <w:r>
        <w:t>d'autoestima</w:t>
      </w:r>
      <w:proofErr w:type="spellEnd"/>
      <w:r>
        <w:t xml:space="preserve"> en el </w:t>
      </w:r>
      <w:proofErr w:type="spellStart"/>
      <w:r>
        <w:t>procés</w:t>
      </w:r>
      <w:proofErr w:type="spellEnd"/>
      <w:r>
        <w:t xml:space="preserve"> de cerca </w:t>
      </w:r>
      <w:proofErr w:type="spellStart"/>
      <w:r>
        <w:t>d'ocupació</w:t>
      </w:r>
      <w:proofErr w:type="spellEnd"/>
      <w:r>
        <w:t>.</w:t>
      </w:r>
    </w:p>
    <w:p w14:paraId="2532B407" w14:textId="77777777" w:rsidR="00274814" w:rsidRDefault="00274814" w:rsidP="00274814">
      <w:pPr>
        <w:suppressAutoHyphens w:val="0"/>
        <w:spacing w:after="160"/>
        <w:jc w:val="left"/>
      </w:pPr>
      <w:r>
        <w:lastRenderedPageBreak/>
        <w:t xml:space="preserve">f) </w:t>
      </w:r>
      <w:proofErr w:type="spellStart"/>
      <w:r>
        <w:t>S'han</w:t>
      </w:r>
      <w:proofErr w:type="spellEnd"/>
      <w:r>
        <w:t xml:space="preserve"> </w:t>
      </w:r>
      <w:proofErr w:type="spellStart"/>
      <w:r>
        <w:t>identificat</w:t>
      </w:r>
      <w:proofErr w:type="spellEnd"/>
      <w:r>
        <w:t xml:space="preserve"> les </w:t>
      </w:r>
      <w:proofErr w:type="spellStart"/>
      <w:r>
        <w:t>fortaleses</w:t>
      </w:r>
      <w:proofErr w:type="spellEnd"/>
      <w:r>
        <w:t xml:space="preserve">, </w:t>
      </w:r>
      <w:proofErr w:type="spellStart"/>
      <w:r>
        <w:t>debilitats</w:t>
      </w:r>
      <w:proofErr w:type="spellEnd"/>
      <w:r>
        <w:t xml:space="preserve">, amenaces i </w:t>
      </w:r>
      <w:proofErr w:type="spellStart"/>
      <w:r>
        <w:t>oportunitats</w:t>
      </w:r>
      <w:proofErr w:type="spellEnd"/>
      <w:r>
        <w:t xml:space="preserve"> </w:t>
      </w:r>
      <w:proofErr w:type="spellStart"/>
      <w:r>
        <w:t>pròpies</w:t>
      </w:r>
      <w:proofErr w:type="spellEnd"/>
      <w:r>
        <w:t xml:space="preserve"> per a la </w:t>
      </w:r>
      <w:proofErr w:type="spellStart"/>
      <w:r>
        <w:t>inserció</w:t>
      </w:r>
      <w:proofErr w:type="spellEnd"/>
      <w:r>
        <w:t xml:space="preserve"> </w:t>
      </w:r>
      <w:proofErr w:type="spellStart"/>
      <w:r>
        <w:t>professional</w:t>
      </w:r>
      <w:proofErr w:type="spellEnd"/>
      <w:r>
        <w:t>.</w:t>
      </w:r>
    </w:p>
    <w:p w14:paraId="253146A3" w14:textId="77777777" w:rsidR="00274814" w:rsidRDefault="00274814" w:rsidP="00274814">
      <w:pPr>
        <w:suppressAutoHyphens w:val="0"/>
        <w:spacing w:after="160"/>
        <w:jc w:val="left"/>
      </w:pPr>
      <w:r>
        <w:t xml:space="preserve">g) </w:t>
      </w:r>
      <w:proofErr w:type="spellStart"/>
      <w:r>
        <w:t>S'han</w:t>
      </w:r>
      <w:proofErr w:type="spellEnd"/>
      <w:r>
        <w:t xml:space="preserve"> </w:t>
      </w:r>
      <w:proofErr w:type="spellStart"/>
      <w:r>
        <w:t>identificat</w:t>
      </w:r>
      <w:proofErr w:type="spellEnd"/>
      <w:r>
        <w:t xml:space="preserve"> expectatives de </w:t>
      </w:r>
      <w:proofErr w:type="spellStart"/>
      <w:r>
        <w:t>futur</w:t>
      </w:r>
      <w:proofErr w:type="spellEnd"/>
      <w:r>
        <w:t xml:space="preserve"> per a </w:t>
      </w:r>
      <w:proofErr w:type="spellStart"/>
      <w:r>
        <w:t>inserció</w:t>
      </w:r>
      <w:proofErr w:type="spellEnd"/>
      <w:r>
        <w:t xml:space="preserve"> </w:t>
      </w:r>
      <w:proofErr w:type="spellStart"/>
      <w:r>
        <w:t>professional</w:t>
      </w:r>
      <w:proofErr w:type="spellEnd"/>
      <w:r>
        <w:t xml:space="preserve"> </w:t>
      </w:r>
      <w:proofErr w:type="spellStart"/>
      <w:r>
        <w:t>analitzant</w:t>
      </w:r>
      <w:proofErr w:type="spellEnd"/>
      <w:r>
        <w:t xml:space="preserve"> </w:t>
      </w:r>
      <w:proofErr w:type="spellStart"/>
      <w:r>
        <w:t>competències</w:t>
      </w:r>
      <w:proofErr w:type="spellEnd"/>
      <w:r>
        <w:t xml:space="preserve">, </w:t>
      </w:r>
      <w:proofErr w:type="spellStart"/>
      <w:r>
        <w:t>interessos</w:t>
      </w:r>
      <w:proofErr w:type="spellEnd"/>
      <w:r>
        <w:t xml:space="preserve"> i </w:t>
      </w:r>
      <w:proofErr w:type="spellStart"/>
      <w:r>
        <w:t>destreses</w:t>
      </w:r>
      <w:proofErr w:type="spellEnd"/>
      <w:r>
        <w:t xml:space="preserve"> </w:t>
      </w:r>
      <w:proofErr w:type="spellStart"/>
      <w:r>
        <w:t>personals</w:t>
      </w:r>
      <w:proofErr w:type="spellEnd"/>
      <w:r>
        <w:t>.</w:t>
      </w:r>
    </w:p>
    <w:p w14:paraId="6E6FA9BD" w14:textId="77777777" w:rsidR="00274814" w:rsidRDefault="00274814" w:rsidP="00274814">
      <w:pPr>
        <w:suppressAutoHyphens w:val="0"/>
        <w:spacing w:after="160"/>
        <w:jc w:val="left"/>
      </w:pPr>
      <w:r>
        <w:t xml:space="preserve">h) </w:t>
      </w:r>
      <w:proofErr w:type="spellStart"/>
      <w:r>
        <w:t>S'han</w:t>
      </w:r>
      <w:proofErr w:type="spellEnd"/>
      <w:r>
        <w:t xml:space="preserve"> </w:t>
      </w:r>
      <w:proofErr w:type="spellStart"/>
      <w:r>
        <w:t>valorat</w:t>
      </w:r>
      <w:proofErr w:type="spellEnd"/>
      <w:r>
        <w:t xml:space="preserve"> </w:t>
      </w:r>
      <w:proofErr w:type="spellStart"/>
      <w:r>
        <w:t>fites</w:t>
      </w:r>
      <w:proofErr w:type="spellEnd"/>
      <w:r>
        <w:t xml:space="preserve"> </w:t>
      </w:r>
      <w:proofErr w:type="spellStart"/>
      <w:r>
        <w:t>importants</w:t>
      </w:r>
      <w:proofErr w:type="spellEnd"/>
      <w:r>
        <w:t xml:space="preserve"> en la </w:t>
      </w:r>
      <w:proofErr w:type="spellStart"/>
      <w:r>
        <w:t>trajectòria</w:t>
      </w:r>
      <w:proofErr w:type="spellEnd"/>
      <w:r>
        <w:t xml:space="preserve"> vital </w:t>
      </w:r>
      <w:proofErr w:type="spellStart"/>
      <w:r>
        <w:t>amb</w:t>
      </w:r>
      <w:proofErr w:type="spellEnd"/>
      <w:r>
        <w:t xml:space="preserve"> valor *profesionalizador.</w:t>
      </w:r>
    </w:p>
    <w:p w14:paraId="4CCF9F49" w14:textId="77777777" w:rsidR="00274814" w:rsidRDefault="00274814" w:rsidP="00274814">
      <w:pPr>
        <w:suppressAutoHyphens w:val="0"/>
        <w:spacing w:after="160"/>
        <w:jc w:val="left"/>
      </w:pPr>
      <w:r>
        <w:t xml:space="preserve">i) </w:t>
      </w:r>
      <w:proofErr w:type="spellStart"/>
      <w:r>
        <w:t>S'han</w:t>
      </w:r>
      <w:proofErr w:type="spellEnd"/>
      <w:r>
        <w:t xml:space="preserve"> </w:t>
      </w:r>
      <w:proofErr w:type="spellStart"/>
      <w:r>
        <w:t>identificat</w:t>
      </w:r>
      <w:proofErr w:type="spellEnd"/>
      <w:r>
        <w:t xml:space="preserve"> </w:t>
      </w:r>
      <w:proofErr w:type="spellStart"/>
      <w:r>
        <w:t>els</w:t>
      </w:r>
      <w:proofErr w:type="spellEnd"/>
      <w:r>
        <w:t xml:space="preserve"> </w:t>
      </w:r>
      <w:proofErr w:type="spellStart"/>
      <w:r>
        <w:t>itineraris</w:t>
      </w:r>
      <w:proofErr w:type="spellEnd"/>
      <w:r>
        <w:t xml:space="preserve"> </w:t>
      </w:r>
      <w:proofErr w:type="spellStart"/>
      <w:r>
        <w:t>formatius</w:t>
      </w:r>
      <w:proofErr w:type="spellEnd"/>
      <w:r>
        <w:t xml:space="preserve"> </w:t>
      </w:r>
      <w:proofErr w:type="spellStart"/>
      <w:r>
        <w:t>professionals</w:t>
      </w:r>
      <w:proofErr w:type="spellEnd"/>
      <w:r>
        <w:t xml:space="preserve"> </w:t>
      </w:r>
      <w:proofErr w:type="spellStart"/>
      <w:r>
        <w:t>relacionats</w:t>
      </w:r>
      <w:proofErr w:type="spellEnd"/>
      <w:r>
        <w:t xml:space="preserve"> </w:t>
      </w:r>
      <w:proofErr w:type="spellStart"/>
      <w:r>
        <w:t>amb</w:t>
      </w:r>
      <w:proofErr w:type="spellEnd"/>
      <w:r>
        <w:t xml:space="preserve"> el perfil </w:t>
      </w:r>
      <w:proofErr w:type="spellStart"/>
      <w:r>
        <w:t>professional</w:t>
      </w:r>
      <w:proofErr w:type="spellEnd"/>
      <w:r>
        <w:t>.</w:t>
      </w:r>
    </w:p>
    <w:p w14:paraId="541E9573" w14:textId="77777777" w:rsidR="00274814" w:rsidRDefault="00274814" w:rsidP="00274814">
      <w:pPr>
        <w:suppressAutoHyphens w:val="0"/>
        <w:spacing w:after="160"/>
        <w:jc w:val="left"/>
      </w:pPr>
      <w:r>
        <w:t xml:space="preserve">j) </w:t>
      </w:r>
      <w:proofErr w:type="spellStart"/>
      <w:r>
        <w:t>S'han</w:t>
      </w:r>
      <w:proofErr w:type="spellEnd"/>
      <w:r>
        <w:t xml:space="preserve"> </w:t>
      </w:r>
      <w:proofErr w:type="spellStart"/>
      <w:r>
        <w:t>formulat</w:t>
      </w:r>
      <w:proofErr w:type="spellEnd"/>
      <w:r>
        <w:t xml:space="preserve"> objectius </w:t>
      </w:r>
      <w:proofErr w:type="spellStart"/>
      <w:r>
        <w:t>professionals</w:t>
      </w:r>
      <w:proofErr w:type="spellEnd"/>
      <w:r>
        <w:t xml:space="preserve"> i </w:t>
      </w:r>
      <w:proofErr w:type="spellStart"/>
      <w:r>
        <w:t>s'ha</w:t>
      </w:r>
      <w:proofErr w:type="spellEnd"/>
      <w:r>
        <w:t xml:space="preserve"> </w:t>
      </w:r>
      <w:proofErr w:type="spellStart"/>
      <w:r>
        <w:t>determinat</w:t>
      </w:r>
      <w:proofErr w:type="spellEnd"/>
      <w:r>
        <w:t xml:space="preserve"> metes </w:t>
      </w:r>
      <w:proofErr w:type="spellStart"/>
      <w:r>
        <w:t>personals</w:t>
      </w:r>
      <w:proofErr w:type="spellEnd"/>
      <w:r>
        <w:t xml:space="preserve"> i </w:t>
      </w:r>
      <w:proofErr w:type="spellStart"/>
      <w:r>
        <w:t>professionals</w:t>
      </w:r>
      <w:proofErr w:type="spellEnd"/>
      <w:r>
        <w:t xml:space="preserve"> per a la </w:t>
      </w:r>
      <w:proofErr w:type="spellStart"/>
      <w:r>
        <w:t>millora</w:t>
      </w:r>
      <w:proofErr w:type="spellEnd"/>
      <w:r>
        <w:t xml:space="preserve"> de </w:t>
      </w:r>
      <w:proofErr w:type="spellStart"/>
      <w:r>
        <w:t>l'ocupabilitat</w:t>
      </w:r>
      <w:proofErr w:type="spellEnd"/>
      <w:r>
        <w:t xml:space="preserve"> i les </w:t>
      </w:r>
      <w:proofErr w:type="spellStart"/>
      <w:r>
        <w:t>condicions</w:t>
      </w:r>
      <w:proofErr w:type="spellEnd"/>
      <w:r>
        <w:t xml:space="preserve"> </w:t>
      </w:r>
      <w:proofErr w:type="spellStart"/>
      <w:r>
        <w:t>d'inserció</w:t>
      </w:r>
      <w:proofErr w:type="spellEnd"/>
      <w:r>
        <w:t xml:space="preserve"> laboral.</w:t>
      </w:r>
    </w:p>
    <w:p w14:paraId="34584621" w14:textId="77777777" w:rsidR="00274814" w:rsidRDefault="00274814" w:rsidP="00274814">
      <w:pPr>
        <w:suppressAutoHyphens w:val="0"/>
        <w:spacing w:after="160"/>
        <w:jc w:val="left"/>
      </w:pPr>
      <w:r>
        <w:t xml:space="preserve">k) </w:t>
      </w:r>
      <w:proofErr w:type="spellStart"/>
      <w:r>
        <w:t>S'ha</w:t>
      </w:r>
      <w:proofErr w:type="spellEnd"/>
      <w:r>
        <w:t xml:space="preserve"> </w:t>
      </w:r>
      <w:proofErr w:type="spellStart"/>
      <w:r>
        <w:t>traçat</w:t>
      </w:r>
      <w:proofErr w:type="spellEnd"/>
      <w:r>
        <w:t xml:space="preserve"> un </w:t>
      </w:r>
      <w:proofErr w:type="spellStart"/>
      <w:r>
        <w:t>pla</w:t>
      </w:r>
      <w:proofErr w:type="spellEnd"/>
      <w:r>
        <w:t xml:space="preserve"> </w:t>
      </w:r>
      <w:proofErr w:type="spellStart"/>
      <w:r>
        <w:t>d'acció</w:t>
      </w:r>
      <w:proofErr w:type="spellEnd"/>
      <w:r>
        <w:t xml:space="preserve"> per a </w:t>
      </w:r>
      <w:proofErr w:type="spellStart"/>
      <w:r>
        <w:t>desenvolupar</w:t>
      </w:r>
      <w:proofErr w:type="spellEnd"/>
      <w:r>
        <w:t xml:space="preserve"> les </w:t>
      </w:r>
      <w:proofErr w:type="spellStart"/>
      <w:r>
        <w:t>àrees</w:t>
      </w:r>
      <w:proofErr w:type="spellEnd"/>
      <w:r>
        <w:t xml:space="preserve"> de </w:t>
      </w:r>
      <w:proofErr w:type="spellStart"/>
      <w:r>
        <w:t>millora</w:t>
      </w:r>
      <w:proofErr w:type="spellEnd"/>
      <w:r>
        <w:t xml:space="preserve"> i potenciar les </w:t>
      </w:r>
      <w:proofErr w:type="spellStart"/>
      <w:r>
        <w:t>fortaleses</w:t>
      </w:r>
      <w:proofErr w:type="spellEnd"/>
      <w:r>
        <w:t xml:space="preserve"> </w:t>
      </w:r>
      <w:proofErr w:type="spellStart"/>
      <w:r>
        <w:t>personals</w:t>
      </w:r>
      <w:proofErr w:type="spellEnd"/>
      <w:r>
        <w:t xml:space="preserve"> </w:t>
      </w:r>
      <w:proofErr w:type="spellStart"/>
      <w:r>
        <w:t>amb</w:t>
      </w:r>
      <w:proofErr w:type="spellEnd"/>
      <w:r>
        <w:t xml:space="preserve"> valor per a </w:t>
      </w:r>
      <w:proofErr w:type="spellStart"/>
      <w:r>
        <w:t>l'ocupació</w:t>
      </w:r>
      <w:proofErr w:type="spellEnd"/>
      <w:r>
        <w:t>.</w:t>
      </w:r>
    </w:p>
    <w:p w14:paraId="3987224D" w14:textId="77777777" w:rsidR="00274814" w:rsidRDefault="00274814" w:rsidP="00274814">
      <w:pPr>
        <w:suppressAutoHyphens w:val="0"/>
        <w:spacing w:after="160"/>
        <w:jc w:val="left"/>
      </w:pPr>
      <w:r>
        <w:t xml:space="preserve">RA5. Aplica les </w:t>
      </w:r>
      <w:proofErr w:type="spellStart"/>
      <w:r>
        <w:t>estratègies</w:t>
      </w:r>
      <w:proofErr w:type="spellEnd"/>
      <w:r>
        <w:t xml:space="preserve"> per a </w:t>
      </w:r>
      <w:proofErr w:type="spellStart"/>
      <w:r>
        <w:t>l'aprenentatge</w:t>
      </w:r>
      <w:proofErr w:type="spellEnd"/>
      <w:r>
        <w:t xml:space="preserve"> </w:t>
      </w:r>
      <w:proofErr w:type="spellStart"/>
      <w:r>
        <w:t>autònom</w:t>
      </w:r>
      <w:proofErr w:type="spellEnd"/>
      <w:r>
        <w:t xml:space="preserve"> </w:t>
      </w:r>
      <w:proofErr w:type="spellStart"/>
      <w:r>
        <w:t>reconeixent</w:t>
      </w:r>
      <w:proofErr w:type="spellEnd"/>
      <w:r>
        <w:t xml:space="preserve"> el </w:t>
      </w:r>
      <w:proofErr w:type="spellStart"/>
      <w:r>
        <w:t>seu</w:t>
      </w:r>
      <w:proofErr w:type="spellEnd"/>
      <w:r>
        <w:t xml:space="preserve"> valor *profesionalizador, </w:t>
      </w:r>
      <w:proofErr w:type="spellStart"/>
      <w:r>
        <w:t>dissenyant</w:t>
      </w:r>
      <w:proofErr w:type="spellEnd"/>
      <w:r>
        <w:t xml:space="preserve"> i </w:t>
      </w:r>
      <w:proofErr w:type="spellStart"/>
      <w:r>
        <w:t>optimitzant</w:t>
      </w:r>
      <w:proofErr w:type="spellEnd"/>
      <w:r>
        <w:t xml:space="preserve"> el </w:t>
      </w:r>
      <w:proofErr w:type="spellStart"/>
      <w:r>
        <w:t>seu</w:t>
      </w:r>
      <w:proofErr w:type="spellEnd"/>
      <w:r>
        <w:t xml:space="preserve"> propi </w:t>
      </w:r>
      <w:proofErr w:type="spellStart"/>
      <w:r>
        <w:t>entorn</w:t>
      </w:r>
      <w:proofErr w:type="spellEnd"/>
      <w:r>
        <w:t xml:space="preserve"> </w:t>
      </w:r>
      <w:proofErr w:type="spellStart"/>
      <w:r>
        <w:t>d'aprenentatge</w:t>
      </w:r>
      <w:proofErr w:type="spellEnd"/>
      <w:r>
        <w:t xml:space="preserve"> </w:t>
      </w:r>
      <w:proofErr w:type="spellStart"/>
      <w:r>
        <w:t>fent</w:t>
      </w:r>
      <w:proofErr w:type="spellEnd"/>
      <w:r>
        <w:t xml:space="preserve"> </w:t>
      </w:r>
      <w:proofErr w:type="spellStart"/>
      <w:r>
        <w:t>ús</w:t>
      </w:r>
      <w:proofErr w:type="spellEnd"/>
      <w:r>
        <w:t xml:space="preserve"> de les </w:t>
      </w:r>
      <w:proofErr w:type="spellStart"/>
      <w:r>
        <w:t>tecnologies</w:t>
      </w:r>
      <w:proofErr w:type="spellEnd"/>
      <w:r>
        <w:t xml:space="preserve"> </w:t>
      </w:r>
      <w:proofErr w:type="spellStart"/>
      <w:r>
        <w:t>digitals</w:t>
      </w:r>
      <w:proofErr w:type="spellEnd"/>
      <w:r>
        <w:t xml:space="preserve"> </w:t>
      </w:r>
      <w:proofErr w:type="spellStart"/>
      <w:r>
        <w:t>com</w:t>
      </w:r>
      <w:proofErr w:type="spellEnd"/>
      <w:r>
        <w:t xml:space="preserve"> a </w:t>
      </w:r>
      <w:proofErr w:type="spellStart"/>
      <w:r>
        <w:t>ferramentes</w:t>
      </w:r>
      <w:proofErr w:type="spellEnd"/>
      <w:r>
        <w:t xml:space="preserve"> </w:t>
      </w:r>
      <w:proofErr w:type="spellStart"/>
      <w:r>
        <w:t>d'aprenentatge</w:t>
      </w:r>
      <w:proofErr w:type="spellEnd"/>
      <w:r>
        <w:t xml:space="preserve"> </w:t>
      </w:r>
      <w:proofErr w:type="spellStart"/>
      <w:r>
        <w:t>autònom</w:t>
      </w:r>
      <w:proofErr w:type="spellEnd"/>
      <w:r>
        <w:t xml:space="preserve">, </w:t>
      </w:r>
      <w:proofErr w:type="spellStart"/>
      <w:r>
        <w:t>sent</w:t>
      </w:r>
      <w:proofErr w:type="spellEnd"/>
      <w:r>
        <w:t xml:space="preserve"> </w:t>
      </w:r>
      <w:proofErr w:type="spellStart"/>
      <w:r>
        <w:t>coherent</w:t>
      </w:r>
      <w:proofErr w:type="spellEnd"/>
      <w:r>
        <w:t xml:space="preserve"> </w:t>
      </w:r>
      <w:proofErr w:type="spellStart"/>
      <w:r>
        <w:t>amb</w:t>
      </w:r>
      <w:proofErr w:type="spellEnd"/>
      <w:r>
        <w:t xml:space="preserve"> la </w:t>
      </w:r>
      <w:proofErr w:type="spellStart"/>
      <w:r>
        <w:t>seua</w:t>
      </w:r>
      <w:proofErr w:type="spellEnd"/>
      <w:r>
        <w:t xml:space="preserve"> </w:t>
      </w:r>
      <w:proofErr w:type="spellStart"/>
      <w:r>
        <w:t>identitat</w:t>
      </w:r>
      <w:proofErr w:type="spellEnd"/>
      <w:r>
        <w:t xml:space="preserve"> digital i </w:t>
      </w:r>
      <w:proofErr w:type="spellStart"/>
      <w:r>
        <w:t>els</w:t>
      </w:r>
      <w:proofErr w:type="spellEnd"/>
      <w:r>
        <w:t xml:space="preserve"> </w:t>
      </w:r>
      <w:proofErr w:type="spellStart"/>
      <w:r>
        <w:t>seus</w:t>
      </w:r>
      <w:proofErr w:type="spellEnd"/>
      <w:r>
        <w:t xml:space="preserve"> propis objectius </w:t>
      </w:r>
      <w:proofErr w:type="spellStart"/>
      <w:r>
        <w:t>professionals</w:t>
      </w:r>
      <w:proofErr w:type="spellEnd"/>
      <w:r>
        <w:t xml:space="preserve"> </w:t>
      </w:r>
      <w:proofErr w:type="spellStart"/>
      <w:r>
        <w:t>plantejats</w:t>
      </w:r>
      <w:proofErr w:type="spellEnd"/>
      <w:r>
        <w:t xml:space="preserve"> en el </w:t>
      </w:r>
      <w:proofErr w:type="spellStart"/>
      <w:r>
        <w:t>seu</w:t>
      </w:r>
      <w:proofErr w:type="spellEnd"/>
      <w:r>
        <w:t xml:space="preserve"> </w:t>
      </w:r>
      <w:proofErr w:type="spellStart"/>
      <w:r>
        <w:t>pla</w:t>
      </w:r>
      <w:proofErr w:type="spellEnd"/>
      <w:r>
        <w:t xml:space="preserve"> de </w:t>
      </w:r>
      <w:proofErr w:type="spellStart"/>
      <w:r>
        <w:t>desenvolupament</w:t>
      </w:r>
      <w:proofErr w:type="spellEnd"/>
      <w:r>
        <w:t xml:space="preserve"> individual.</w:t>
      </w:r>
    </w:p>
    <w:p w14:paraId="103BB44D" w14:textId="77777777" w:rsidR="00274814" w:rsidRDefault="00274814" w:rsidP="00274814">
      <w:pPr>
        <w:suppressAutoHyphens w:val="0"/>
        <w:spacing w:after="160"/>
        <w:jc w:val="left"/>
      </w:pPr>
      <w:r>
        <w:t xml:space="preserve">a) </w:t>
      </w:r>
      <w:proofErr w:type="spellStart"/>
      <w:r>
        <w:t>S'ha</w:t>
      </w:r>
      <w:proofErr w:type="spellEnd"/>
      <w:r>
        <w:t xml:space="preserve"> pres </w:t>
      </w:r>
      <w:proofErr w:type="spellStart"/>
      <w:r>
        <w:t>consciència</w:t>
      </w:r>
      <w:proofErr w:type="spellEnd"/>
      <w:r>
        <w:t xml:space="preserve"> de la </w:t>
      </w:r>
      <w:proofErr w:type="spellStart"/>
      <w:r>
        <w:t>responsabilitat</w:t>
      </w:r>
      <w:proofErr w:type="spellEnd"/>
      <w:r>
        <w:t xml:space="preserve"> individual en el </w:t>
      </w:r>
      <w:proofErr w:type="spellStart"/>
      <w:r>
        <w:t>desenvolupament</w:t>
      </w:r>
      <w:proofErr w:type="spellEnd"/>
      <w:r>
        <w:t xml:space="preserve"> </w:t>
      </w:r>
      <w:proofErr w:type="spellStart"/>
      <w:r>
        <w:t>professional</w:t>
      </w:r>
      <w:proofErr w:type="spellEnd"/>
      <w:r>
        <w:t xml:space="preserve"> </w:t>
      </w:r>
      <w:proofErr w:type="spellStart"/>
      <w:r>
        <w:t>valorant</w:t>
      </w:r>
      <w:proofErr w:type="spellEnd"/>
      <w:r>
        <w:t xml:space="preserve"> </w:t>
      </w:r>
      <w:proofErr w:type="spellStart"/>
      <w:r>
        <w:t>l'actitud</w:t>
      </w:r>
      <w:proofErr w:type="spellEnd"/>
      <w:r>
        <w:t xml:space="preserve"> </w:t>
      </w:r>
      <w:proofErr w:type="spellStart"/>
      <w:r>
        <w:t>d'aprenentatge</w:t>
      </w:r>
      <w:proofErr w:type="spellEnd"/>
      <w:r>
        <w:t xml:space="preserve"> </w:t>
      </w:r>
      <w:proofErr w:type="spellStart"/>
      <w:r>
        <w:t>permanent</w:t>
      </w:r>
      <w:proofErr w:type="spellEnd"/>
      <w:r>
        <w:t xml:space="preserve"> per </w:t>
      </w:r>
      <w:proofErr w:type="spellStart"/>
      <w:r>
        <w:t>al</w:t>
      </w:r>
      <w:proofErr w:type="spellEnd"/>
      <w:r>
        <w:t xml:space="preserve"> </w:t>
      </w:r>
      <w:proofErr w:type="spellStart"/>
      <w:r>
        <w:t>desenvolupament</w:t>
      </w:r>
      <w:proofErr w:type="spellEnd"/>
      <w:r>
        <w:t xml:space="preserve"> de </w:t>
      </w:r>
      <w:proofErr w:type="spellStart"/>
      <w:r>
        <w:t>pròpies</w:t>
      </w:r>
      <w:proofErr w:type="spellEnd"/>
      <w:r>
        <w:t xml:space="preserve"> i noves </w:t>
      </w:r>
      <w:proofErr w:type="spellStart"/>
      <w:r>
        <w:t>competències</w:t>
      </w:r>
      <w:proofErr w:type="spellEnd"/>
      <w:r>
        <w:t>.</w:t>
      </w:r>
    </w:p>
    <w:p w14:paraId="5D8096A8" w14:textId="77777777" w:rsidR="00274814" w:rsidRDefault="00274814" w:rsidP="00274814">
      <w:pPr>
        <w:suppressAutoHyphens w:val="0"/>
        <w:spacing w:after="160"/>
        <w:jc w:val="left"/>
      </w:pPr>
      <w:r>
        <w:t xml:space="preserve">b) </w:t>
      </w:r>
      <w:proofErr w:type="spellStart"/>
      <w:r>
        <w:t>S'ha</w:t>
      </w:r>
      <w:proofErr w:type="spellEnd"/>
      <w:r>
        <w:t xml:space="preserve"> </w:t>
      </w:r>
      <w:proofErr w:type="spellStart"/>
      <w:r>
        <w:t>identificat</w:t>
      </w:r>
      <w:proofErr w:type="spellEnd"/>
      <w:r>
        <w:t xml:space="preserve"> </w:t>
      </w:r>
      <w:proofErr w:type="spellStart"/>
      <w:r>
        <w:t>l'ocupabilitat</w:t>
      </w:r>
      <w:proofErr w:type="spellEnd"/>
      <w:r>
        <w:t xml:space="preserve"> </w:t>
      </w:r>
      <w:proofErr w:type="spellStart"/>
      <w:r>
        <w:t>com</w:t>
      </w:r>
      <w:proofErr w:type="spellEnd"/>
      <w:r>
        <w:t xml:space="preserve"> a </w:t>
      </w:r>
      <w:proofErr w:type="spellStart"/>
      <w:r>
        <w:t>capacitat</w:t>
      </w:r>
      <w:proofErr w:type="spellEnd"/>
      <w:r>
        <w:t xml:space="preserve"> </w:t>
      </w:r>
      <w:proofErr w:type="spellStart"/>
      <w:r>
        <w:t>d'adaptació</w:t>
      </w:r>
      <w:proofErr w:type="spellEnd"/>
      <w:r>
        <w:t xml:space="preserve"> a </w:t>
      </w:r>
      <w:proofErr w:type="spellStart"/>
      <w:r>
        <w:t>l'entorn</w:t>
      </w:r>
      <w:proofErr w:type="spellEnd"/>
      <w:r>
        <w:t xml:space="preserve"> laboral. c) </w:t>
      </w:r>
      <w:proofErr w:type="spellStart"/>
      <w:r>
        <w:t>S'han</w:t>
      </w:r>
      <w:proofErr w:type="spellEnd"/>
      <w:r>
        <w:t xml:space="preserve"> </w:t>
      </w:r>
      <w:proofErr w:type="spellStart"/>
      <w:r>
        <w:t>conegut</w:t>
      </w:r>
      <w:proofErr w:type="spellEnd"/>
      <w:r>
        <w:t xml:space="preserve"> i </w:t>
      </w:r>
      <w:proofErr w:type="spellStart"/>
      <w:r>
        <w:t>utilitzat</w:t>
      </w:r>
      <w:proofErr w:type="spellEnd"/>
      <w:r>
        <w:t xml:space="preserve"> </w:t>
      </w:r>
      <w:proofErr w:type="spellStart"/>
      <w:r>
        <w:t>ferramentes</w:t>
      </w:r>
      <w:proofErr w:type="spellEnd"/>
      <w:r>
        <w:t xml:space="preserve">, </w:t>
      </w:r>
      <w:proofErr w:type="spellStart"/>
      <w:r>
        <w:t>fonts</w:t>
      </w:r>
      <w:proofErr w:type="spellEnd"/>
      <w:r>
        <w:t xml:space="preserve"> </w:t>
      </w:r>
      <w:proofErr w:type="spellStart"/>
      <w:r>
        <w:t>d'informació</w:t>
      </w:r>
      <w:proofErr w:type="spellEnd"/>
      <w:r>
        <w:t xml:space="preserve">, </w:t>
      </w:r>
      <w:proofErr w:type="spellStart"/>
      <w:r>
        <w:t>connexions</w:t>
      </w:r>
      <w:proofErr w:type="spellEnd"/>
      <w:r>
        <w:t xml:space="preserve"> i </w:t>
      </w:r>
      <w:proofErr w:type="spellStart"/>
      <w:r>
        <w:t>activitats</w:t>
      </w:r>
      <w:proofErr w:type="spellEnd"/>
      <w:r>
        <w:t xml:space="preserve"> per a la </w:t>
      </w:r>
      <w:proofErr w:type="spellStart"/>
      <w:r>
        <w:t>configuració</w:t>
      </w:r>
      <w:proofErr w:type="spellEnd"/>
      <w:r>
        <w:t xml:space="preserve"> </w:t>
      </w:r>
      <w:proofErr w:type="spellStart"/>
      <w:r>
        <w:t>d'un</w:t>
      </w:r>
      <w:proofErr w:type="spellEnd"/>
      <w:r>
        <w:t xml:space="preserve"> </w:t>
      </w:r>
      <w:proofErr w:type="spellStart"/>
      <w:r>
        <w:t>entorn</w:t>
      </w:r>
      <w:proofErr w:type="spellEnd"/>
      <w:r>
        <w:t xml:space="preserve"> personal </w:t>
      </w:r>
      <w:proofErr w:type="spellStart"/>
      <w:r>
        <w:t>d'aprenentatge</w:t>
      </w:r>
      <w:proofErr w:type="spellEnd"/>
      <w:r>
        <w:t xml:space="preserve"> per a </w:t>
      </w:r>
      <w:proofErr w:type="spellStart"/>
      <w:r>
        <w:t>l'ocupabilitat</w:t>
      </w:r>
      <w:proofErr w:type="spellEnd"/>
      <w:r>
        <w:t>.</w:t>
      </w:r>
    </w:p>
    <w:p w14:paraId="29209D13" w14:textId="77777777" w:rsidR="00274814" w:rsidRDefault="00274814" w:rsidP="00274814">
      <w:pPr>
        <w:suppressAutoHyphens w:val="0"/>
        <w:spacing w:after="160"/>
        <w:jc w:val="left"/>
      </w:pPr>
      <w:r>
        <w:t xml:space="preserve">d) </w:t>
      </w:r>
      <w:proofErr w:type="spellStart"/>
      <w:r>
        <w:t>S'ha</w:t>
      </w:r>
      <w:proofErr w:type="spellEnd"/>
      <w:r>
        <w:t xml:space="preserve"> </w:t>
      </w:r>
      <w:proofErr w:type="spellStart"/>
      <w:r>
        <w:t>posat</w:t>
      </w:r>
      <w:proofErr w:type="spellEnd"/>
      <w:r>
        <w:t xml:space="preserve"> en </w:t>
      </w:r>
      <w:proofErr w:type="spellStart"/>
      <w:r>
        <w:t>pràctica</w:t>
      </w:r>
      <w:proofErr w:type="spellEnd"/>
      <w:r>
        <w:t xml:space="preserve"> la </w:t>
      </w:r>
      <w:proofErr w:type="spellStart"/>
      <w:r>
        <w:t>competència</w:t>
      </w:r>
      <w:proofErr w:type="spellEnd"/>
      <w:r>
        <w:t xml:space="preserve"> digital per a configurar un </w:t>
      </w:r>
      <w:proofErr w:type="spellStart"/>
      <w:r>
        <w:t>entorn</w:t>
      </w:r>
      <w:proofErr w:type="spellEnd"/>
      <w:r>
        <w:t xml:space="preserve"> personal </w:t>
      </w:r>
      <w:proofErr w:type="spellStart"/>
      <w:r>
        <w:t>d'aprenentatge</w:t>
      </w:r>
      <w:proofErr w:type="spellEnd"/>
      <w:r>
        <w:t xml:space="preserve"> per a </w:t>
      </w:r>
      <w:proofErr w:type="spellStart"/>
      <w:r>
        <w:t>l'ocupabilitat</w:t>
      </w:r>
      <w:proofErr w:type="spellEnd"/>
      <w:r>
        <w:t>.</w:t>
      </w:r>
    </w:p>
    <w:p w14:paraId="6336A6E9" w14:textId="77777777" w:rsidR="00274814" w:rsidRDefault="00274814" w:rsidP="00274814">
      <w:pPr>
        <w:suppressAutoHyphens w:val="0"/>
        <w:spacing w:after="160"/>
        <w:jc w:val="left"/>
      </w:pPr>
      <w:r>
        <w:t xml:space="preserve">e) </w:t>
      </w:r>
      <w:proofErr w:type="spellStart"/>
      <w:r>
        <w:t>S'ha</w:t>
      </w:r>
      <w:proofErr w:type="spellEnd"/>
      <w:r>
        <w:t xml:space="preserve"> </w:t>
      </w:r>
      <w:proofErr w:type="spellStart"/>
      <w:r>
        <w:t>analitzat</w:t>
      </w:r>
      <w:proofErr w:type="spellEnd"/>
      <w:r>
        <w:t xml:space="preserve"> el </w:t>
      </w:r>
      <w:proofErr w:type="spellStart"/>
      <w:r>
        <w:t>concepte</w:t>
      </w:r>
      <w:proofErr w:type="spellEnd"/>
      <w:r>
        <w:t xml:space="preserve"> </w:t>
      </w:r>
      <w:proofErr w:type="spellStart"/>
      <w:r>
        <w:t>d'identitat</w:t>
      </w:r>
      <w:proofErr w:type="spellEnd"/>
      <w:r>
        <w:t xml:space="preserve"> digital i el </w:t>
      </w:r>
      <w:proofErr w:type="spellStart"/>
      <w:r>
        <w:t>seu</w:t>
      </w:r>
      <w:proofErr w:type="spellEnd"/>
      <w:r>
        <w:t xml:space="preserve"> impacte en </w:t>
      </w:r>
      <w:proofErr w:type="spellStart"/>
      <w:r>
        <w:t>l'ocupabilitat</w:t>
      </w:r>
      <w:proofErr w:type="spellEnd"/>
      <w:r>
        <w:t>.</w:t>
      </w:r>
    </w:p>
    <w:p w14:paraId="42AE1DA6" w14:textId="77777777" w:rsidR="00274814" w:rsidRDefault="00274814" w:rsidP="00274814">
      <w:pPr>
        <w:suppressAutoHyphens w:val="0"/>
        <w:spacing w:after="160"/>
        <w:jc w:val="left"/>
      </w:pPr>
      <w:r>
        <w:t xml:space="preserve">f) </w:t>
      </w:r>
      <w:proofErr w:type="spellStart"/>
      <w:r>
        <w:t>S'ha</w:t>
      </w:r>
      <w:proofErr w:type="spellEnd"/>
      <w:r>
        <w:t xml:space="preserve"> </w:t>
      </w:r>
      <w:proofErr w:type="spellStart"/>
      <w:r>
        <w:t>justificat</w:t>
      </w:r>
      <w:proofErr w:type="spellEnd"/>
      <w:r>
        <w:t xml:space="preserve"> el </w:t>
      </w:r>
      <w:proofErr w:type="spellStart"/>
      <w:r>
        <w:t>disseny</w:t>
      </w:r>
      <w:proofErr w:type="spellEnd"/>
      <w:r>
        <w:t xml:space="preserve"> del </w:t>
      </w:r>
      <w:proofErr w:type="spellStart"/>
      <w:r>
        <w:t>seu</w:t>
      </w:r>
      <w:proofErr w:type="spellEnd"/>
      <w:r>
        <w:t xml:space="preserve"> </w:t>
      </w:r>
      <w:proofErr w:type="spellStart"/>
      <w:r>
        <w:t>entorn</w:t>
      </w:r>
      <w:proofErr w:type="spellEnd"/>
      <w:r>
        <w:t xml:space="preserve"> </w:t>
      </w:r>
      <w:proofErr w:type="spellStart"/>
      <w:r>
        <w:t>d'aprenentatge</w:t>
      </w:r>
      <w:proofErr w:type="spellEnd"/>
      <w:r>
        <w:t xml:space="preserve"> </w:t>
      </w:r>
      <w:proofErr w:type="spellStart"/>
      <w:r>
        <w:t>basat</w:t>
      </w:r>
      <w:proofErr w:type="spellEnd"/>
      <w:r>
        <w:t xml:space="preserve"> en </w:t>
      </w:r>
      <w:proofErr w:type="spellStart"/>
      <w:r>
        <w:t>com</w:t>
      </w:r>
      <w:proofErr w:type="spellEnd"/>
      <w:r>
        <w:t xml:space="preserve"> este </w:t>
      </w:r>
      <w:proofErr w:type="spellStart"/>
      <w:r>
        <w:t>millora</w:t>
      </w:r>
      <w:proofErr w:type="spellEnd"/>
      <w:r>
        <w:t xml:space="preserve"> </w:t>
      </w:r>
      <w:proofErr w:type="spellStart"/>
      <w:r>
        <w:t>l'ocupabilitat</w:t>
      </w:r>
      <w:proofErr w:type="spellEnd"/>
      <w:r>
        <w:t>.</w:t>
      </w:r>
    </w:p>
    <w:p w14:paraId="2CB43D73" w14:textId="77777777" w:rsidR="00274814" w:rsidRDefault="00274814" w:rsidP="00274814">
      <w:pPr>
        <w:suppressAutoHyphens w:val="0"/>
        <w:spacing w:after="160"/>
        <w:jc w:val="left"/>
      </w:pPr>
      <w:r>
        <w:t xml:space="preserve">g) </w:t>
      </w:r>
      <w:proofErr w:type="spellStart"/>
      <w:r>
        <w:t>S'ha</w:t>
      </w:r>
      <w:proofErr w:type="spellEnd"/>
      <w:r>
        <w:t xml:space="preserve"> </w:t>
      </w:r>
      <w:proofErr w:type="spellStart"/>
      <w:r>
        <w:t>elaborat</w:t>
      </w:r>
      <w:proofErr w:type="spellEnd"/>
      <w:r>
        <w:t xml:space="preserve"> el </w:t>
      </w:r>
      <w:proofErr w:type="spellStart"/>
      <w:r>
        <w:t>seu</w:t>
      </w:r>
      <w:proofErr w:type="spellEnd"/>
      <w:r>
        <w:t xml:space="preserve"> </w:t>
      </w:r>
      <w:proofErr w:type="spellStart"/>
      <w:r>
        <w:t>pla</w:t>
      </w:r>
      <w:proofErr w:type="spellEnd"/>
      <w:r>
        <w:t xml:space="preserve"> de </w:t>
      </w:r>
      <w:proofErr w:type="spellStart"/>
      <w:r>
        <w:t>desenvolupament</w:t>
      </w:r>
      <w:proofErr w:type="spellEnd"/>
      <w:r>
        <w:t xml:space="preserve"> individual </w:t>
      </w:r>
      <w:proofErr w:type="spellStart"/>
      <w:r>
        <w:t>com</w:t>
      </w:r>
      <w:proofErr w:type="spellEnd"/>
      <w:r>
        <w:t xml:space="preserve"> a </w:t>
      </w:r>
      <w:proofErr w:type="spellStart"/>
      <w:r>
        <w:t>ferramenta</w:t>
      </w:r>
      <w:proofErr w:type="spellEnd"/>
      <w:r>
        <w:t xml:space="preserve"> per a la </w:t>
      </w:r>
      <w:proofErr w:type="spellStart"/>
      <w:r>
        <w:t>millora</w:t>
      </w:r>
      <w:proofErr w:type="spellEnd"/>
      <w:r>
        <w:t xml:space="preserve"> de </w:t>
      </w:r>
      <w:proofErr w:type="spellStart"/>
      <w:r>
        <w:t>l'ocupabilitat</w:t>
      </w:r>
      <w:proofErr w:type="spellEnd"/>
      <w:r>
        <w:t>.</w:t>
      </w:r>
    </w:p>
    <w:p w14:paraId="19A63DF2" w14:textId="77777777" w:rsidR="00274814" w:rsidRDefault="00274814" w:rsidP="00274814">
      <w:pPr>
        <w:suppressAutoHyphens w:val="0"/>
        <w:spacing w:after="160"/>
        <w:jc w:val="left"/>
      </w:pPr>
      <w:r>
        <w:t xml:space="preserve">h) </w:t>
      </w:r>
      <w:proofErr w:type="spellStart"/>
      <w:r>
        <w:t>S'han</w:t>
      </w:r>
      <w:proofErr w:type="spellEnd"/>
      <w:r>
        <w:t xml:space="preserve"> </w:t>
      </w:r>
      <w:proofErr w:type="spellStart"/>
      <w:r>
        <w:t>aplicat</w:t>
      </w:r>
      <w:proofErr w:type="spellEnd"/>
      <w:r>
        <w:t xml:space="preserve"> les </w:t>
      </w:r>
      <w:proofErr w:type="spellStart"/>
      <w:r>
        <w:t>ferramentes</w:t>
      </w:r>
      <w:proofErr w:type="spellEnd"/>
      <w:r>
        <w:t xml:space="preserve"> </w:t>
      </w:r>
      <w:proofErr w:type="spellStart"/>
      <w:r>
        <w:t>d'aprenentatge</w:t>
      </w:r>
      <w:proofErr w:type="spellEnd"/>
      <w:r>
        <w:t xml:space="preserve"> </w:t>
      </w:r>
      <w:proofErr w:type="spellStart"/>
      <w:r>
        <w:t>autònom</w:t>
      </w:r>
      <w:proofErr w:type="spellEnd"/>
      <w:r>
        <w:t xml:space="preserve"> per al </w:t>
      </w:r>
      <w:proofErr w:type="spellStart"/>
      <w:r>
        <w:t>seu</w:t>
      </w:r>
      <w:proofErr w:type="spellEnd"/>
      <w:r>
        <w:t xml:space="preserve"> </w:t>
      </w:r>
      <w:proofErr w:type="spellStart"/>
      <w:r>
        <w:t>desenvolupament</w:t>
      </w:r>
      <w:proofErr w:type="spellEnd"/>
      <w:r>
        <w:t xml:space="preserve"> personal i </w:t>
      </w:r>
      <w:proofErr w:type="spellStart"/>
      <w:r>
        <w:t>professional</w:t>
      </w:r>
      <w:proofErr w:type="spellEnd"/>
      <w:r>
        <w:t>.</w:t>
      </w:r>
    </w:p>
    <w:p w14:paraId="19A3263D" w14:textId="77777777" w:rsidR="00274814" w:rsidRDefault="00274814" w:rsidP="00274814">
      <w:pPr>
        <w:suppressAutoHyphens w:val="0"/>
        <w:spacing w:after="160"/>
        <w:jc w:val="left"/>
      </w:pPr>
      <w:r>
        <w:t xml:space="preserve">i) </w:t>
      </w:r>
      <w:proofErr w:type="spellStart"/>
      <w:r>
        <w:t>S'ha</w:t>
      </w:r>
      <w:proofErr w:type="spellEnd"/>
      <w:r>
        <w:t xml:space="preserve"> </w:t>
      </w:r>
      <w:proofErr w:type="spellStart"/>
      <w:r>
        <w:t>dissenyat</w:t>
      </w:r>
      <w:proofErr w:type="spellEnd"/>
      <w:r>
        <w:t xml:space="preserve"> </w:t>
      </w:r>
      <w:proofErr w:type="spellStart"/>
      <w:r>
        <w:t>l'entorn</w:t>
      </w:r>
      <w:proofErr w:type="spellEnd"/>
      <w:r>
        <w:t xml:space="preserve"> </w:t>
      </w:r>
      <w:proofErr w:type="spellStart"/>
      <w:r>
        <w:t>d'aprenentatge</w:t>
      </w:r>
      <w:proofErr w:type="spellEnd"/>
      <w:r>
        <w:t xml:space="preserve"> que </w:t>
      </w:r>
      <w:proofErr w:type="spellStart"/>
      <w:r>
        <w:t>permet</w:t>
      </w:r>
      <w:proofErr w:type="spellEnd"/>
      <w:r>
        <w:t xml:space="preserve"> </w:t>
      </w:r>
      <w:proofErr w:type="spellStart"/>
      <w:r>
        <w:t>aconseguir</w:t>
      </w:r>
      <w:proofErr w:type="spellEnd"/>
      <w:r>
        <w:t xml:space="preserve"> el </w:t>
      </w:r>
      <w:proofErr w:type="spellStart"/>
      <w:r>
        <w:t>pla</w:t>
      </w:r>
      <w:proofErr w:type="spellEnd"/>
      <w:r>
        <w:t xml:space="preserve"> de </w:t>
      </w:r>
      <w:proofErr w:type="spellStart"/>
      <w:r>
        <w:t>desenvolupament</w:t>
      </w:r>
      <w:proofErr w:type="spellEnd"/>
      <w:r>
        <w:t xml:space="preserve"> individual.</w:t>
      </w:r>
    </w:p>
    <w:p w14:paraId="22FEA3EA" w14:textId="77777777" w:rsidR="00274814" w:rsidRDefault="00274814" w:rsidP="00274814">
      <w:pPr>
        <w:suppressAutoHyphens w:val="0"/>
        <w:spacing w:after="160"/>
        <w:jc w:val="left"/>
      </w:pPr>
      <w:r>
        <w:t xml:space="preserve">RA6. Identifica el </w:t>
      </w:r>
      <w:proofErr w:type="spellStart"/>
      <w:r>
        <w:t>concepte</w:t>
      </w:r>
      <w:proofErr w:type="spellEnd"/>
      <w:r>
        <w:t xml:space="preserve"> de </w:t>
      </w:r>
      <w:proofErr w:type="spellStart"/>
      <w:r>
        <w:t>salut</w:t>
      </w:r>
      <w:proofErr w:type="spellEnd"/>
      <w:r>
        <w:t xml:space="preserve"> psicosocial derivada de </w:t>
      </w:r>
      <w:proofErr w:type="spellStart"/>
      <w:r>
        <w:t>l'acompliment</w:t>
      </w:r>
      <w:proofErr w:type="spellEnd"/>
      <w:r>
        <w:t xml:space="preserve"> </w:t>
      </w:r>
      <w:proofErr w:type="spellStart"/>
      <w:r>
        <w:t>professional</w:t>
      </w:r>
      <w:proofErr w:type="spellEnd"/>
      <w:r>
        <w:t xml:space="preserve">, </w:t>
      </w:r>
      <w:proofErr w:type="spellStart"/>
      <w:r>
        <w:t>identificant</w:t>
      </w:r>
      <w:proofErr w:type="spellEnd"/>
      <w:r>
        <w:t xml:space="preserve"> i </w:t>
      </w:r>
      <w:proofErr w:type="spellStart"/>
      <w:r>
        <w:t>avaluant</w:t>
      </w:r>
      <w:proofErr w:type="spellEnd"/>
      <w:r>
        <w:t xml:space="preserve"> </w:t>
      </w:r>
      <w:proofErr w:type="spellStart"/>
      <w:r>
        <w:t>els</w:t>
      </w:r>
      <w:proofErr w:type="spellEnd"/>
      <w:r>
        <w:t xml:space="preserve"> </w:t>
      </w:r>
      <w:proofErr w:type="spellStart"/>
      <w:r>
        <w:t>factors</w:t>
      </w:r>
      <w:proofErr w:type="spellEnd"/>
      <w:r>
        <w:t xml:space="preserve"> de </w:t>
      </w:r>
      <w:proofErr w:type="spellStart"/>
      <w:r>
        <w:t>risc</w:t>
      </w:r>
      <w:proofErr w:type="spellEnd"/>
      <w:r>
        <w:t xml:space="preserve"> </w:t>
      </w:r>
      <w:proofErr w:type="spellStart"/>
      <w:r>
        <w:t>associats</w:t>
      </w:r>
      <w:proofErr w:type="spellEnd"/>
      <w:r>
        <w:t xml:space="preserve"> a esta, i </w:t>
      </w:r>
      <w:proofErr w:type="spellStart"/>
      <w:r>
        <w:t>aplicant</w:t>
      </w:r>
      <w:proofErr w:type="spellEnd"/>
      <w:r>
        <w:t xml:space="preserve"> mesures correctives:</w:t>
      </w:r>
    </w:p>
    <w:p w14:paraId="1DE312DD" w14:textId="77777777" w:rsidR="00274814" w:rsidRDefault="00274814" w:rsidP="00274814">
      <w:pPr>
        <w:suppressAutoHyphens w:val="0"/>
        <w:spacing w:after="160"/>
        <w:jc w:val="left"/>
      </w:pPr>
      <w:r>
        <w:t xml:space="preserve">a) </w:t>
      </w:r>
      <w:proofErr w:type="spellStart"/>
      <w:r>
        <w:t>S'ha</w:t>
      </w:r>
      <w:proofErr w:type="spellEnd"/>
      <w:r>
        <w:t xml:space="preserve"> </w:t>
      </w:r>
      <w:proofErr w:type="spellStart"/>
      <w:r>
        <w:t>identificat</w:t>
      </w:r>
      <w:proofErr w:type="spellEnd"/>
      <w:r>
        <w:t xml:space="preserve"> i </w:t>
      </w:r>
      <w:proofErr w:type="spellStart"/>
      <w:r>
        <w:t>valorat</w:t>
      </w:r>
      <w:proofErr w:type="spellEnd"/>
      <w:r>
        <w:t xml:space="preserve"> el </w:t>
      </w:r>
      <w:proofErr w:type="spellStart"/>
      <w:r>
        <w:t>concepte</w:t>
      </w:r>
      <w:proofErr w:type="spellEnd"/>
      <w:r>
        <w:t xml:space="preserve"> de </w:t>
      </w:r>
      <w:proofErr w:type="spellStart"/>
      <w:r>
        <w:t>salut</w:t>
      </w:r>
      <w:proofErr w:type="spellEnd"/>
      <w:r>
        <w:t xml:space="preserve"> psicosocial </w:t>
      </w:r>
      <w:proofErr w:type="spellStart"/>
      <w:r>
        <w:t>com</w:t>
      </w:r>
      <w:proofErr w:type="spellEnd"/>
      <w:r>
        <w:t xml:space="preserve"> a factor </w:t>
      </w:r>
      <w:proofErr w:type="spellStart"/>
      <w:r>
        <w:t>determinant</w:t>
      </w:r>
      <w:proofErr w:type="spellEnd"/>
      <w:r>
        <w:t xml:space="preserve"> del </w:t>
      </w:r>
      <w:proofErr w:type="spellStart"/>
      <w:r>
        <w:t>benestar</w:t>
      </w:r>
      <w:proofErr w:type="spellEnd"/>
      <w:r>
        <w:t xml:space="preserve"> mental de </w:t>
      </w:r>
      <w:proofErr w:type="spellStart"/>
      <w:r>
        <w:t>l'individu</w:t>
      </w:r>
      <w:proofErr w:type="spellEnd"/>
      <w:r>
        <w:t xml:space="preserve"> i dels </w:t>
      </w:r>
      <w:proofErr w:type="spellStart"/>
      <w:r>
        <w:t>entorns</w:t>
      </w:r>
      <w:proofErr w:type="spellEnd"/>
      <w:r>
        <w:t xml:space="preserve"> </w:t>
      </w:r>
      <w:proofErr w:type="spellStart"/>
      <w:r>
        <w:t>laborals</w:t>
      </w:r>
      <w:proofErr w:type="spellEnd"/>
      <w:r>
        <w:t xml:space="preserve"> saludables.</w:t>
      </w:r>
    </w:p>
    <w:p w14:paraId="2B576D5F" w14:textId="77777777" w:rsidR="00274814" w:rsidRDefault="00274814" w:rsidP="00274814">
      <w:pPr>
        <w:suppressAutoHyphens w:val="0"/>
        <w:spacing w:after="160"/>
        <w:jc w:val="left"/>
      </w:pPr>
      <w:r>
        <w:lastRenderedPageBreak/>
        <w:t xml:space="preserve">b) </w:t>
      </w:r>
      <w:proofErr w:type="spellStart"/>
      <w:r>
        <w:t>S'ha</w:t>
      </w:r>
      <w:proofErr w:type="spellEnd"/>
      <w:r>
        <w:t xml:space="preserve"> </w:t>
      </w:r>
      <w:proofErr w:type="spellStart"/>
      <w:r>
        <w:t>analitzat</w:t>
      </w:r>
      <w:proofErr w:type="spellEnd"/>
      <w:r>
        <w:t xml:space="preserve"> la </w:t>
      </w:r>
      <w:proofErr w:type="spellStart"/>
      <w:r>
        <w:t>salut</w:t>
      </w:r>
      <w:proofErr w:type="spellEnd"/>
      <w:r>
        <w:t xml:space="preserve"> mental </w:t>
      </w:r>
      <w:proofErr w:type="spellStart"/>
      <w:r>
        <w:t>com</w:t>
      </w:r>
      <w:proofErr w:type="spellEnd"/>
      <w:r>
        <w:t xml:space="preserve"> a </w:t>
      </w:r>
      <w:proofErr w:type="spellStart"/>
      <w:r>
        <w:t>desencadenant</w:t>
      </w:r>
      <w:proofErr w:type="spellEnd"/>
      <w:r>
        <w:t xml:space="preserve"> de </w:t>
      </w:r>
      <w:proofErr w:type="spellStart"/>
      <w:r>
        <w:t>sinistralitat</w:t>
      </w:r>
      <w:proofErr w:type="spellEnd"/>
      <w:r>
        <w:t xml:space="preserve"> i </w:t>
      </w:r>
      <w:proofErr w:type="spellStart"/>
      <w:r>
        <w:t>absentisme</w:t>
      </w:r>
      <w:proofErr w:type="spellEnd"/>
      <w:r>
        <w:t xml:space="preserve"> laboral, </w:t>
      </w:r>
      <w:proofErr w:type="spellStart"/>
      <w:r>
        <w:t>així</w:t>
      </w:r>
      <w:proofErr w:type="spellEnd"/>
      <w:r>
        <w:t xml:space="preserve"> </w:t>
      </w:r>
      <w:proofErr w:type="spellStart"/>
      <w:r>
        <w:t>com</w:t>
      </w:r>
      <w:proofErr w:type="spellEnd"/>
      <w:r>
        <w:t xml:space="preserve"> la </w:t>
      </w:r>
      <w:proofErr w:type="spellStart"/>
      <w:r>
        <w:t>seua</w:t>
      </w:r>
      <w:proofErr w:type="spellEnd"/>
      <w:r>
        <w:t xml:space="preserve"> </w:t>
      </w:r>
      <w:proofErr w:type="spellStart"/>
      <w:r>
        <w:t>evolució</w:t>
      </w:r>
      <w:proofErr w:type="spellEnd"/>
      <w:r>
        <w:t xml:space="preserve"> en </w:t>
      </w:r>
      <w:proofErr w:type="spellStart"/>
      <w:r>
        <w:t>els</w:t>
      </w:r>
      <w:proofErr w:type="spellEnd"/>
      <w:r>
        <w:t xml:space="preserve"> </w:t>
      </w:r>
      <w:proofErr w:type="spellStart"/>
      <w:r>
        <w:t>diferents</w:t>
      </w:r>
      <w:proofErr w:type="spellEnd"/>
      <w:r>
        <w:t xml:space="preserve"> </w:t>
      </w:r>
      <w:proofErr w:type="spellStart"/>
      <w:r>
        <w:t>col·lectius</w:t>
      </w:r>
      <w:proofErr w:type="spellEnd"/>
      <w:r>
        <w:t xml:space="preserve"> de </w:t>
      </w:r>
      <w:proofErr w:type="spellStart"/>
      <w:r>
        <w:t>treballadors</w:t>
      </w:r>
      <w:proofErr w:type="spellEnd"/>
      <w:r>
        <w:t xml:space="preserve">, </w:t>
      </w:r>
      <w:proofErr w:type="spellStart"/>
      <w:r>
        <w:t>especialment</w:t>
      </w:r>
      <w:proofErr w:type="spellEnd"/>
      <w:r>
        <w:t xml:space="preserve"> en </w:t>
      </w:r>
      <w:proofErr w:type="spellStart"/>
      <w:r>
        <w:t>els</w:t>
      </w:r>
      <w:proofErr w:type="spellEnd"/>
      <w:r>
        <w:t xml:space="preserve"> </w:t>
      </w:r>
      <w:proofErr w:type="spellStart"/>
      <w:r>
        <w:t>grups</w:t>
      </w:r>
      <w:proofErr w:type="spellEnd"/>
      <w:r>
        <w:t xml:space="preserve"> de </w:t>
      </w:r>
      <w:proofErr w:type="spellStart"/>
      <w:r>
        <w:t>població</w:t>
      </w:r>
      <w:proofErr w:type="spellEnd"/>
      <w:r>
        <w:t xml:space="preserve"> </w:t>
      </w:r>
      <w:proofErr w:type="spellStart"/>
      <w:r>
        <w:t>jove</w:t>
      </w:r>
      <w:proofErr w:type="spellEnd"/>
    </w:p>
    <w:p w14:paraId="540B9B1F" w14:textId="77777777" w:rsidR="00274814" w:rsidRDefault="00274814" w:rsidP="00274814">
      <w:pPr>
        <w:suppressAutoHyphens w:val="0"/>
        <w:spacing w:after="160"/>
        <w:jc w:val="left"/>
      </w:pPr>
      <w:r>
        <w:t xml:space="preserve">c) </w:t>
      </w:r>
      <w:proofErr w:type="spellStart"/>
      <w:r>
        <w:t>S'ha</w:t>
      </w:r>
      <w:proofErr w:type="spellEnd"/>
      <w:r>
        <w:t xml:space="preserve"> aprés a </w:t>
      </w:r>
      <w:proofErr w:type="spellStart"/>
      <w:r>
        <w:t>reconéixer</w:t>
      </w:r>
      <w:proofErr w:type="spellEnd"/>
      <w:r>
        <w:t xml:space="preserve"> i identificar </w:t>
      </w:r>
      <w:proofErr w:type="spellStart"/>
      <w:r>
        <w:t>els</w:t>
      </w:r>
      <w:proofErr w:type="spellEnd"/>
      <w:r>
        <w:t xml:space="preserve"> </w:t>
      </w:r>
      <w:proofErr w:type="spellStart"/>
      <w:r>
        <w:t>factors</w:t>
      </w:r>
      <w:proofErr w:type="spellEnd"/>
      <w:r>
        <w:t xml:space="preserve"> de </w:t>
      </w:r>
      <w:proofErr w:type="spellStart"/>
      <w:r>
        <w:t>risc</w:t>
      </w:r>
      <w:proofErr w:type="spellEnd"/>
      <w:r>
        <w:t xml:space="preserve"> psicosocial en </w:t>
      </w:r>
      <w:proofErr w:type="spellStart"/>
      <w:r>
        <w:t>l'àmbit</w:t>
      </w:r>
      <w:proofErr w:type="spellEnd"/>
      <w:r>
        <w:t xml:space="preserve"> laboral.</w:t>
      </w:r>
    </w:p>
    <w:p w14:paraId="5C4AC449" w14:textId="77777777" w:rsidR="00274814" w:rsidRDefault="00274814" w:rsidP="00274814">
      <w:pPr>
        <w:suppressAutoHyphens w:val="0"/>
        <w:spacing w:after="160"/>
        <w:jc w:val="left"/>
      </w:pPr>
      <w:r>
        <w:t xml:space="preserve">d) </w:t>
      </w:r>
      <w:proofErr w:type="spellStart"/>
      <w:r>
        <w:t>S'han</w:t>
      </w:r>
      <w:proofErr w:type="spellEnd"/>
      <w:r>
        <w:t xml:space="preserve"> </w:t>
      </w:r>
      <w:proofErr w:type="spellStart"/>
      <w:r>
        <w:t>identificat</w:t>
      </w:r>
      <w:proofErr w:type="spellEnd"/>
      <w:r>
        <w:t xml:space="preserve"> </w:t>
      </w:r>
      <w:proofErr w:type="spellStart"/>
      <w:r>
        <w:t>els</w:t>
      </w:r>
      <w:proofErr w:type="spellEnd"/>
      <w:r>
        <w:t xml:space="preserve"> </w:t>
      </w:r>
      <w:proofErr w:type="spellStart"/>
      <w:r>
        <w:t>diferents</w:t>
      </w:r>
      <w:proofErr w:type="spellEnd"/>
      <w:r>
        <w:t xml:space="preserve"> </w:t>
      </w:r>
      <w:proofErr w:type="spellStart"/>
      <w:r>
        <w:t>tipus</w:t>
      </w:r>
      <w:proofErr w:type="spellEnd"/>
      <w:r>
        <w:t xml:space="preserve"> de </w:t>
      </w:r>
      <w:proofErr w:type="spellStart"/>
      <w:r>
        <w:t>danys</w:t>
      </w:r>
      <w:proofErr w:type="spellEnd"/>
      <w:r>
        <w:t xml:space="preserve"> </w:t>
      </w:r>
      <w:proofErr w:type="spellStart"/>
      <w:r>
        <w:t>derivats</w:t>
      </w:r>
      <w:proofErr w:type="spellEnd"/>
      <w:r>
        <w:t xml:space="preserve"> dels </w:t>
      </w:r>
      <w:proofErr w:type="spellStart"/>
      <w:r>
        <w:t>factors</w:t>
      </w:r>
      <w:proofErr w:type="spellEnd"/>
      <w:r>
        <w:t xml:space="preserve"> de </w:t>
      </w:r>
      <w:proofErr w:type="spellStart"/>
      <w:r>
        <w:t>risc</w:t>
      </w:r>
      <w:proofErr w:type="spellEnd"/>
      <w:r>
        <w:t xml:space="preserve"> psicosocial i la </w:t>
      </w:r>
      <w:proofErr w:type="spellStart"/>
      <w:r>
        <w:t>seua</w:t>
      </w:r>
      <w:proofErr w:type="spellEnd"/>
      <w:r>
        <w:t xml:space="preserve"> </w:t>
      </w:r>
      <w:proofErr w:type="spellStart"/>
      <w:r>
        <w:t>repercussió</w:t>
      </w:r>
      <w:proofErr w:type="spellEnd"/>
      <w:r>
        <w:t xml:space="preserve"> en </w:t>
      </w:r>
      <w:proofErr w:type="spellStart"/>
      <w:r>
        <w:t>els</w:t>
      </w:r>
      <w:proofErr w:type="spellEnd"/>
      <w:r>
        <w:t xml:space="preserve"> </w:t>
      </w:r>
      <w:proofErr w:type="spellStart"/>
      <w:r>
        <w:t>individus</w:t>
      </w:r>
      <w:proofErr w:type="spellEnd"/>
      <w:r>
        <w:t xml:space="preserve"> i en les </w:t>
      </w:r>
      <w:proofErr w:type="spellStart"/>
      <w:r>
        <w:t>organitzacions</w:t>
      </w:r>
      <w:proofErr w:type="spellEnd"/>
      <w:r>
        <w:t xml:space="preserve">, </w:t>
      </w:r>
      <w:proofErr w:type="spellStart"/>
      <w:r>
        <w:t>així</w:t>
      </w:r>
      <w:proofErr w:type="spellEnd"/>
      <w:r>
        <w:t xml:space="preserve"> </w:t>
      </w:r>
      <w:proofErr w:type="spellStart"/>
      <w:r>
        <w:t>com</w:t>
      </w:r>
      <w:proofErr w:type="spellEnd"/>
      <w:r>
        <w:t xml:space="preserve"> el </w:t>
      </w:r>
      <w:proofErr w:type="spellStart"/>
      <w:r>
        <w:t>seu</w:t>
      </w:r>
      <w:proofErr w:type="spellEnd"/>
      <w:r>
        <w:t xml:space="preserve"> impacte en la </w:t>
      </w:r>
      <w:proofErr w:type="spellStart"/>
      <w:r>
        <w:t>competitivitat</w:t>
      </w:r>
      <w:proofErr w:type="spellEnd"/>
      <w:r>
        <w:t xml:space="preserve"> i </w:t>
      </w:r>
      <w:proofErr w:type="spellStart"/>
      <w:r>
        <w:t>productivitat</w:t>
      </w:r>
      <w:proofErr w:type="spellEnd"/>
      <w:r>
        <w:t xml:space="preserve"> de les </w:t>
      </w:r>
      <w:proofErr w:type="spellStart"/>
      <w:r>
        <w:t>empreses</w:t>
      </w:r>
      <w:proofErr w:type="spellEnd"/>
      <w:r>
        <w:t>.</w:t>
      </w:r>
    </w:p>
    <w:p w14:paraId="3B58FE0F" w14:textId="77777777" w:rsidR="00274814" w:rsidRDefault="00274814" w:rsidP="00274814">
      <w:pPr>
        <w:suppressAutoHyphens w:val="0"/>
        <w:spacing w:after="160"/>
        <w:jc w:val="left"/>
      </w:pPr>
      <w:r>
        <w:t xml:space="preserve">e) </w:t>
      </w:r>
      <w:proofErr w:type="spellStart"/>
      <w:r>
        <w:t>S'han</w:t>
      </w:r>
      <w:proofErr w:type="spellEnd"/>
      <w:r>
        <w:t xml:space="preserve"> </w:t>
      </w:r>
      <w:proofErr w:type="spellStart"/>
      <w:r>
        <w:t>definit</w:t>
      </w:r>
      <w:proofErr w:type="spellEnd"/>
      <w:r>
        <w:t xml:space="preserve"> i </w:t>
      </w:r>
      <w:proofErr w:type="spellStart"/>
      <w:r>
        <w:t>delimitat</w:t>
      </w:r>
      <w:proofErr w:type="spellEnd"/>
      <w:r>
        <w:t xml:space="preserve"> </w:t>
      </w:r>
      <w:proofErr w:type="spellStart"/>
      <w:r>
        <w:t>els</w:t>
      </w:r>
      <w:proofErr w:type="spellEnd"/>
      <w:r>
        <w:t xml:space="preserve"> </w:t>
      </w:r>
      <w:proofErr w:type="spellStart"/>
      <w:r>
        <w:t>conceptes</w:t>
      </w:r>
      <w:proofErr w:type="spellEnd"/>
      <w:r>
        <w:t xml:space="preserve"> </w:t>
      </w:r>
      <w:proofErr w:type="spellStart"/>
      <w:r>
        <w:t>d'estrés</w:t>
      </w:r>
      <w:proofErr w:type="spellEnd"/>
      <w:r>
        <w:t xml:space="preserve"> laboral, *tecnoestrés i *burnout </w:t>
      </w:r>
      <w:proofErr w:type="spellStart"/>
      <w:r>
        <w:t>com</w:t>
      </w:r>
      <w:proofErr w:type="spellEnd"/>
      <w:r>
        <w:t xml:space="preserve"> les </w:t>
      </w:r>
      <w:proofErr w:type="spellStart"/>
      <w:r>
        <w:t>principals</w:t>
      </w:r>
      <w:proofErr w:type="spellEnd"/>
      <w:r>
        <w:t xml:space="preserve"> </w:t>
      </w:r>
      <w:proofErr w:type="spellStart"/>
      <w:r>
        <w:t>conseqüències</w:t>
      </w:r>
      <w:proofErr w:type="spellEnd"/>
      <w:r>
        <w:t xml:space="preserve"> </w:t>
      </w:r>
      <w:proofErr w:type="spellStart"/>
      <w:r>
        <w:t>davant</w:t>
      </w:r>
      <w:proofErr w:type="spellEnd"/>
      <w:r>
        <w:t xml:space="preserve"> </w:t>
      </w:r>
      <w:proofErr w:type="spellStart"/>
      <w:r>
        <w:t>condicions</w:t>
      </w:r>
      <w:proofErr w:type="spellEnd"/>
      <w:r>
        <w:t xml:space="preserve"> </w:t>
      </w:r>
      <w:proofErr w:type="spellStart"/>
      <w:r>
        <w:t>psicosocials</w:t>
      </w:r>
      <w:proofErr w:type="spellEnd"/>
      <w:r>
        <w:t xml:space="preserve"> desfavorables o adverses en </w:t>
      </w:r>
      <w:proofErr w:type="spellStart"/>
      <w:r>
        <w:t>l'entorn</w:t>
      </w:r>
      <w:proofErr w:type="spellEnd"/>
      <w:r>
        <w:t xml:space="preserve"> laboral</w:t>
      </w:r>
    </w:p>
    <w:p w14:paraId="6017619C" w14:textId="77777777" w:rsidR="00274814" w:rsidRDefault="00274814" w:rsidP="00274814">
      <w:pPr>
        <w:suppressAutoHyphens w:val="0"/>
        <w:spacing w:after="160"/>
        <w:jc w:val="left"/>
      </w:pPr>
      <w:r>
        <w:t xml:space="preserve">f) </w:t>
      </w:r>
      <w:proofErr w:type="spellStart"/>
      <w:r>
        <w:t>S'han</w:t>
      </w:r>
      <w:proofErr w:type="spellEnd"/>
      <w:r>
        <w:t xml:space="preserve"> </w:t>
      </w:r>
      <w:proofErr w:type="spellStart"/>
      <w:r>
        <w:t>activat</w:t>
      </w:r>
      <w:proofErr w:type="spellEnd"/>
      <w:r>
        <w:t xml:space="preserve"> les </w:t>
      </w:r>
      <w:proofErr w:type="spellStart"/>
      <w:r>
        <w:t>estratègies</w:t>
      </w:r>
      <w:proofErr w:type="spellEnd"/>
      <w:r>
        <w:t xml:space="preserve"> </w:t>
      </w:r>
      <w:proofErr w:type="spellStart"/>
      <w:r>
        <w:t>d'afrontament</w:t>
      </w:r>
      <w:proofErr w:type="spellEnd"/>
      <w:r>
        <w:t xml:space="preserve"> personal </w:t>
      </w:r>
      <w:proofErr w:type="spellStart"/>
      <w:r>
        <w:t>enfront</w:t>
      </w:r>
      <w:proofErr w:type="spellEnd"/>
      <w:r>
        <w:t xml:space="preserve"> dels </w:t>
      </w:r>
      <w:proofErr w:type="spellStart"/>
      <w:r>
        <w:t>estressors</w:t>
      </w:r>
      <w:proofErr w:type="spellEnd"/>
      <w:r>
        <w:t xml:space="preserve"> </w:t>
      </w:r>
      <w:proofErr w:type="spellStart"/>
      <w:r>
        <w:t>derivats</w:t>
      </w:r>
      <w:proofErr w:type="spellEnd"/>
      <w:r>
        <w:t xml:space="preserve"> de les </w:t>
      </w:r>
      <w:proofErr w:type="spellStart"/>
      <w:r>
        <w:t>condicions</w:t>
      </w:r>
      <w:proofErr w:type="spellEnd"/>
      <w:r>
        <w:t xml:space="preserve"> </w:t>
      </w:r>
      <w:proofErr w:type="spellStart"/>
      <w:r>
        <w:t>laborals</w:t>
      </w:r>
      <w:proofErr w:type="spellEnd"/>
      <w:r>
        <w:t xml:space="preserve"> </w:t>
      </w:r>
      <w:proofErr w:type="spellStart"/>
      <w:r>
        <w:t>així</w:t>
      </w:r>
      <w:proofErr w:type="spellEnd"/>
      <w:r>
        <w:t xml:space="preserve"> </w:t>
      </w:r>
      <w:proofErr w:type="spellStart"/>
      <w:r>
        <w:t>com</w:t>
      </w:r>
      <w:proofErr w:type="spellEnd"/>
      <w:r>
        <w:t xml:space="preserve"> </w:t>
      </w:r>
      <w:proofErr w:type="spellStart"/>
      <w:r>
        <w:t>els</w:t>
      </w:r>
      <w:proofErr w:type="spellEnd"/>
      <w:r>
        <w:t xml:space="preserve"> recursos </w:t>
      </w:r>
      <w:proofErr w:type="spellStart"/>
      <w:r>
        <w:t>facilitadors</w:t>
      </w:r>
      <w:proofErr w:type="spellEnd"/>
      <w:r>
        <w:t xml:space="preserve"> del </w:t>
      </w:r>
      <w:proofErr w:type="spellStart"/>
      <w:r>
        <w:t>benestar</w:t>
      </w:r>
      <w:proofErr w:type="spellEnd"/>
      <w:r>
        <w:t xml:space="preserve"> emocional de les persones al </w:t>
      </w:r>
      <w:proofErr w:type="spellStart"/>
      <w:r>
        <w:t>llarg</w:t>
      </w:r>
      <w:proofErr w:type="spellEnd"/>
      <w:r>
        <w:t xml:space="preserve"> de la </w:t>
      </w:r>
      <w:proofErr w:type="spellStart"/>
      <w:r>
        <w:t>seua</w:t>
      </w:r>
      <w:proofErr w:type="spellEnd"/>
      <w:r>
        <w:t xml:space="preserve"> vida</w:t>
      </w:r>
    </w:p>
    <w:p w14:paraId="7C08878B" w14:textId="77777777" w:rsidR="00274814" w:rsidRDefault="00274814" w:rsidP="00274814">
      <w:pPr>
        <w:suppressAutoHyphens w:val="0"/>
        <w:spacing w:after="160"/>
        <w:jc w:val="left"/>
      </w:pPr>
      <w:r>
        <w:t xml:space="preserve">g) </w:t>
      </w:r>
      <w:proofErr w:type="spellStart"/>
      <w:r>
        <w:t>S'han</w:t>
      </w:r>
      <w:proofErr w:type="spellEnd"/>
      <w:r>
        <w:t xml:space="preserve"> </w:t>
      </w:r>
      <w:proofErr w:type="spellStart"/>
      <w:r>
        <w:t>determinat</w:t>
      </w:r>
      <w:proofErr w:type="spellEnd"/>
      <w:r>
        <w:t xml:space="preserve"> les mesures </w:t>
      </w:r>
      <w:proofErr w:type="spellStart"/>
      <w:r>
        <w:t>d'intervenció</w:t>
      </w:r>
      <w:proofErr w:type="spellEnd"/>
      <w:r>
        <w:t xml:space="preserve"> a </w:t>
      </w:r>
      <w:proofErr w:type="spellStart"/>
      <w:r>
        <w:t>nivell</w:t>
      </w:r>
      <w:proofErr w:type="spellEnd"/>
      <w:r>
        <w:t xml:space="preserve"> social, empresarial i </w:t>
      </w:r>
      <w:proofErr w:type="spellStart"/>
      <w:r>
        <w:t>assistencial</w:t>
      </w:r>
      <w:proofErr w:type="spellEnd"/>
      <w:r>
        <w:t xml:space="preserve">, que </w:t>
      </w:r>
      <w:proofErr w:type="spellStart"/>
      <w:r>
        <w:t>permeten</w:t>
      </w:r>
      <w:proofErr w:type="spellEnd"/>
      <w:r>
        <w:t xml:space="preserve"> </w:t>
      </w:r>
      <w:proofErr w:type="spellStart"/>
      <w:r>
        <w:t>l'adequada</w:t>
      </w:r>
      <w:proofErr w:type="spellEnd"/>
      <w:r>
        <w:t xml:space="preserve"> </w:t>
      </w:r>
      <w:proofErr w:type="spellStart"/>
      <w:r>
        <w:t>resposta</w:t>
      </w:r>
      <w:proofErr w:type="spellEnd"/>
      <w:r>
        <w:t xml:space="preserve"> a les </w:t>
      </w:r>
      <w:proofErr w:type="spellStart"/>
      <w:r>
        <w:t>situacions</w:t>
      </w:r>
      <w:proofErr w:type="spellEnd"/>
      <w:r>
        <w:t xml:space="preserve"> de </w:t>
      </w:r>
      <w:proofErr w:type="spellStart"/>
      <w:r>
        <w:t>conflicte</w:t>
      </w:r>
      <w:proofErr w:type="spellEnd"/>
      <w:r>
        <w:t xml:space="preserve"> en </w:t>
      </w:r>
      <w:proofErr w:type="spellStart"/>
      <w:r>
        <w:t>l'àmbit</w:t>
      </w:r>
      <w:proofErr w:type="spellEnd"/>
      <w:r>
        <w:t xml:space="preserve"> laboral.</w:t>
      </w:r>
    </w:p>
    <w:p w14:paraId="6E44D295" w14:textId="2D650E69" w:rsidR="00274814" w:rsidRDefault="00274814" w:rsidP="00274814">
      <w:pPr>
        <w:suppressAutoHyphens w:val="0"/>
        <w:spacing w:after="160"/>
        <w:jc w:val="left"/>
      </w:pPr>
      <w:r>
        <w:t>CONTINGUTS IPE I</w:t>
      </w:r>
    </w:p>
    <w:p w14:paraId="614F9E54" w14:textId="77777777" w:rsidR="00274814" w:rsidRDefault="00274814" w:rsidP="00274814">
      <w:pPr>
        <w:suppressAutoHyphens w:val="0"/>
        <w:spacing w:after="160"/>
        <w:jc w:val="left"/>
      </w:pPr>
      <w:proofErr w:type="spellStart"/>
      <w:r>
        <w:t>Autoanàlisis</w:t>
      </w:r>
      <w:proofErr w:type="spellEnd"/>
      <w:r>
        <w:t xml:space="preserve"> i presa de </w:t>
      </w:r>
      <w:proofErr w:type="spellStart"/>
      <w:r>
        <w:t>decisions</w:t>
      </w:r>
      <w:proofErr w:type="spellEnd"/>
      <w:r>
        <w:t xml:space="preserve"> </w:t>
      </w:r>
      <w:proofErr w:type="spellStart"/>
      <w:r>
        <w:t>acadèmiques</w:t>
      </w:r>
      <w:proofErr w:type="spellEnd"/>
      <w:r>
        <w:t xml:space="preserve"> i </w:t>
      </w:r>
      <w:proofErr w:type="spellStart"/>
      <w:r>
        <w:t>professionals</w:t>
      </w:r>
      <w:proofErr w:type="spellEnd"/>
      <w:r>
        <w:t>.</w:t>
      </w:r>
    </w:p>
    <w:p w14:paraId="4679F4A0" w14:textId="77777777" w:rsidR="00274814" w:rsidRDefault="00274814" w:rsidP="00274814">
      <w:pPr>
        <w:suppressAutoHyphens w:val="0"/>
        <w:spacing w:after="160"/>
        <w:jc w:val="left"/>
      </w:pPr>
      <w:proofErr w:type="spellStart"/>
      <w:r>
        <w:t>Autoconeixement</w:t>
      </w:r>
      <w:proofErr w:type="spellEnd"/>
      <w:r>
        <w:t xml:space="preserve"> personal i </w:t>
      </w:r>
      <w:proofErr w:type="spellStart"/>
      <w:r>
        <w:t>professional</w:t>
      </w:r>
      <w:proofErr w:type="spellEnd"/>
      <w:r>
        <w:t xml:space="preserve">. </w:t>
      </w:r>
      <w:proofErr w:type="spellStart"/>
      <w:r>
        <w:t>Interessos</w:t>
      </w:r>
      <w:proofErr w:type="spellEnd"/>
      <w:r>
        <w:t xml:space="preserve">, </w:t>
      </w:r>
      <w:proofErr w:type="spellStart"/>
      <w:r>
        <w:t>competències</w:t>
      </w:r>
      <w:proofErr w:type="spellEnd"/>
      <w:r>
        <w:t xml:space="preserve">, </w:t>
      </w:r>
      <w:proofErr w:type="spellStart"/>
      <w:r>
        <w:t>habilitats</w:t>
      </w:r>
      <w:proofErr w:type="spellEnd"/>
      <w:r>
        <w:t xml:space="preserve"> i </w:t>
      </w:r>
      <w:proofErr w:type="spellStart"/>
      <w:r>
        <w:t>motivacions</w:t>
      </w:r>
      <w:proofErr w:type="spellEnd"/>
      <w:r>
        <w:t xml:space="preserve"> </w:t>
      </w:r>
      <w:proofErr w:type="spellStart"/>
      <w:r>
        <w:t>cap</w:t>
      </w:r>
      <w:proofErr w:type="spellEnd"/>
      <w:r>
        <w:t xml:space="preserve"> a </w:t>
      </w:r>
      <w:proofErr w:type="spellStart"/>
      <w:r>
        <w:t>l'ocupació</w:t>
      </w:r>
      <w:proofErr w:type="spellEnd"/>
      <w:r>
        <w:t>.</w:t>
      </w:r>
    </w:p>
    <w:p w14:paraId="4FAA7E7B" w14:textId="18E69B5A" w:rsidR="00274814" w:rsidRDefault="00274814" w:rsidP="00274814">
      <w:pPr>
        <w:suppressAutoHyphens w:val="0"/>
        <w:spacing w:after="160"/>
        <w:jc w:val="left"/>
      </w:pPr>
      <w:proofErr w:type="spellStart"/>
      <w:r>
        <w:t>Anàlisi</w:t>
      </w:r>
      <w:proofErr w:type="spellEnd"/>
      <w:r>
        <w:t xml:space="preserve"> i </w:t>
      </w:r>
      <w:proofErr w:type="spellStart"/>
      <w:r>
        <w:t>avaluació</w:t>
      </w:r>
      <w:proofErr w:type="spellEnd"/>
      <w:r>
        <w:t xml:space="preserve"> del potencial </w:t>
      </w:r>
      <w:proofErr w:type="spellStart"/>
      <w:r>
        <w:t>professional</w:t>
      </w:r>
      <w:proofErr w:type="spellEnd"/>
      <w:r>
        <w:t>. DAFO personal.</w:t>
      </w:r>
    </w:p>
    <w:p w14:paraId="5AC32526" w14:textId="77777777" w:rsidR="00274814" w:rsidRDefault="00274814" w:rsidP="00274814">
      <w:pPr>
        <w:suppressAutoHyphens w:val="0"/>
        <w:spacing w:after="160"/>
        <w:jc w:val="left"/>
      </w:pPr>
      <w:proofErr w:type="spellStart"/>
      <w:r>
        <w:t>Orientació</w:t>
      </w:r>
      <w:proofErr w:type="spellEnd"/>
      <w:r>
        <w:t xml:space="preserve"> per a la </w:t>
      </w:r>
      <w:proofErr w:type="spellStart"/>
      <w:r>
        <w:t>igualtat</w:t>
      </w:r>
      <w:proofErr w:type="spellEnd"/>
      <w:r>
        <w:t xml:space="preserve"> </w:t>
      </w:r>
      <w:proofErr w:type="spellStart"/>
      <w:r>
        <w:t>d'oportunitats</w:t>
      </w:r>
      <w:proofErr w:type="spellEnd"/>
      <w:r>
        <w:t>.</w:t>
      </w:r>
    </w:p>
    <w:p w14:paraId="0B75154C" w14:textId="77777777" w:rsidR="00274814" w:rsidRDefault="00274814" w:rsidP="00274814">
      <w:pPr>
        <w:suppressAutoHyphens w:val="0"/>
        <w:spacing w:after="160"/>
        <w:jc w:val="left"/>
      </w:pPr>
      <w:r>
        <w:t xml:space="preserve">Cerca, </w:t>
      </w:r>
      <w:proofErr w:type="spellStart"/>
      <w:r>
        <w:t>selecció</w:t>
      </w:r>
      <w:proofErr w:type="spellEnd"/>
      <w:r>
        <w:t xml:space="preserve"> i </w:t>
      </w:r>
      <w:proofErr w:type="spellStart"/>
      <w:r>
        <w:t>maneig</w:t>
      </w:r>
      <w:proofErr w:type="spellEnd"/>
      <w:r>
        <w:t xml:space="preserve"> </w:t>
      </w:r>
      <w:proofErr w:type="spellStart"/>
      <w:r>
        <w:t>d'informació</w:t>
      </w:r>
      <w:proofErr w:type="spellEnd"/>
      <w:r>
        <w:t xml:space="preserve"> </w:t>
      </w:r>
      <w:proofErr w:type="spellStart"/>
      <w:r>
        <w:t>acadèmica</w:t>
      </w:r>
      <w:proofErr w:type="spellEnd"/>
      <w:r>
        <w:t xml:space="preserve"> i </w:t>
      </w:r>
      <w:proofErr w:type="spellStart"/>
      <w:r>
        <w:t>professional</w:t>
      </w:r>
      <w:proofErr w:type="spellEnd"/>
      <w:r>
        <w:t>.</w:t>
      </w:r>
    </w:p>
    <w:p w14:paraId="25BECD11" w14:textId="77777777" w:rsidR="00274814" w:rsidRDefault="00274814" w:rsidP="00274814">
      <w:pPr>
        <w:suppressAutoHyphens w:val="0"/>
        <w:spacing w:after="160"/>
        <w:jc w:val="left"/>
      </w:pPr>
      <w:r>
        <w:t xml:space="preserve">El </w:t>
      </w:r>
      <w:proofErr w:type="spellStart"/>
      <w:r>
        <w:t>procés</w:t>
      </w:r>
      <w:proofErr w:type="spellEnd"/>
      <w:r>
        <w:t xml:space="preserve"> de presa de </w:t>
      </w:r>
      <w:proofErr w:type="spellStart"/>
      <w:r>
        <w:t>decisions</w:t>
      </w:r>
      <w:proofErr w:type="spellEnd"/>
      <w:r>
        <w:t>.</w:t>
      </w:r>
    </w:p>
    <w:p w14:paraId="23CDD174" w14:textId="77777777" w:rsidR="00274814" w:rsidRDefault="00274814" w:rsidP="00274814">
      <w:pPr>
        <w:suppressAutoHyphens w:val="0"/>
        <w:spacing w:after="160"/>
        <w:jc w:val="left"/>
      </w:pPr>
      <w:proofErr w:type="spellStart"/>
      <w:r>
        <w:t>Definició</w:t>
      </w:r>
      <w:proofErr w:type="spellEnd"/>
      <w:r>
        <w:t xml:space="preserve"> objectius </w:t>
      </w:r>
      <w:proofErr w:type="spellStart"/>
      <w:r>
        <w:t>professionals</w:t>
      </w:r>
      <w:proofErr w:type="spellEnd"/>
      <w:r>
        <w:t>.</w:t>
      </w:r>
    </w:p>
    <w:p w14:paraId="29E92589" w14:textId="77777777" w:rsidR="00274814" w:rsidRDefault="00274814" w:rsidP="00274814">
      <w:pPr>
        <w:suppressAutoHyphens w:val="0"/>
        <w:spacing w:after="160"/>
        <w:jc w:val="left"/>
      </w:pPr>
      <w:proofErr w:type="spellStart"/>
      <w:r>
        <w:t>Aprenentatge</w:t>
      </w:r>
      <w:proofErr w:type="spellEnd"/>
      <w:r>
        <w:t xml:space="preserve"> </w:t>
      </w:r>
      <w:proofErr w:type="spellStart"/>
      <w:r>
        <w:t>autònom</w:t>
      </w:r>
      <w:proofErr w:type="spellEnd"/>
      <w:r>
        <w:t xml:space="preserve"> i </w:t>
      </w:r>
      <w:proofErr w:type="spellStart"/>
      <w:r>
        <w:t>competència</w:t>
      </w:r>
      <w:proofErr w:type="spellEnd"/>
      <w:r>
        <w:t xml:space="preserve"> digital.</w:t>
      </w:r>
    </w:p>
    <w:p w14:paraId="7051BCCD" w14:textId="77777777" w:rsidR="00274814" w:rsidRDefault="00274814" w:rsidP="00274814">
      <w:pPr>
        <w:suppressAutoHyphens w:val="0"/>
        <w:spacing w:after="160"/>
        <w:jc w:val="left"/>
      </w:pPr>
      <w:proofErr w:type="spellStart"/>
      <w:r>
        <w:t>Entorn</w:t>
      </w:r>
      <w:proofErr w:type="spellEnd"/>
      <w:r>
        <w:t xml:space="preserve"> personal </w:t>
      </w:r>
      <w:proofErr w:type="spellStart"/>
      <w:r>
        <w:t>d'aprenentatge</w:t>
      </w:r>
      <w:proofErr w:type="spellEnd"/>
      <w:r>
        <w:t>.</w:t>
      </w:r>
    </w:p>
    <w:p w14:paraId="0AC501FB" w14:textId="77777777" w:rsidR="00274814" w:rsidRDefault="00274814" w:rsidP="00274814">
      <w:pPr>
        <w:suppressAutoHyphens w:val="0"/>
        <w:spacing w:after="160"/>
        <w:jc w:val="left"/>
      </w:pPr>
      <w:proofErr w:type="spellStart"/>
      <w:r>
        <w:t>Ferramentes</w:t>
      </w:r>
      <w:proofErr w:type="spellEnd"/>
      <w:r>
        <w:t xml:space="preserve">, </w:t>
      </w:r>
      <w:proofErr w:type="spellStart"/>
      <w:r>
        <w:t>fonts</w:t>
      </w:r>
      <w:proofErr w:type="spellEnd"/>
      <w:r>
        <w:t xml:space="preserve"> </w:t>
      </w:r>
      <w:proofErr w:type="spellStart"/>
      <w:r>
        <w:t>d'informació</w:t>
      </w:r>
      <w:proofErr w:type="spellEnd"/>
      <w:r>
        <w:t xml:space="preserve"> i </w:t>
      </w:r>
      <w:proofErr w:type="spellStart"/>
      <w:r>
        <w:t>activitats</w:t>
      </w:r>
      <w:proofErr w:type="spellEnd"/>
      <w:r>
        <w:t xml:space="preserve"> per </w:t>
      </w:r>
      <w:proofErr w:type="spellStart"/>
      <w:r>
        <w:t>al</w:t>
      </w:r>
      <w:proofErr w:type="spellEnd"/>
      <w:r>
        <w:t xml:space="preserve"> </w:t>
      </w:r>
      <w:proofErr w:type="spellStart"/>
      <w:r>
        <w:t>disseny</w:t>
      </w:r>
      <w:proofErr w:type="spellEnd"/>
      <w:r>
        <w:t xml:space="preserve"> de </w:t>
      </w:r>
      <w:proofErr w:type="spellStart"/>
      <w:r>
        <w:t>l'entorn</w:t>
      </w:r>
      <w:proofErr w:type="spellEnd"/>
      <w:r>
        <w:t xml:space="preserve"> personal </w:t>
      </w:r>
      <w:proofErr w:type="spellStart"/>
      <w:r>
        <w:t>d'aprenentatge</w:t>
      </w:r>
      <w:proofErr w:type="spellEnd"/>
      <w:r>
        <w:t>.</w:t>
      </w:r>
    </w:p>
    <w:p w14:paraId="42E9B740" w14:textId="77777777" w:rsidR="00274814" w:rsidRDefault="00274814" w:rsidP="00274814">
      <w:pPr>
        <w:suppressAutoHyphens w:val="0"/>
        <w:spacing w:after="160"/>
        <w:jc w:val="left"/>
      </w:pPr>
      <w:proofErr w:type="spellStart"/>
      <w:r>
        <w:t>Estratègies</w:t>
      </w:r>
      <w:proofErr w:type="spellEnd"/>
      <w:r>
        <w:t xml:space="preserve"> </w:t>
      </w:r>
      <w:proofErr w:type="spellStart"/>
      <w:r>
        <w:t>d'aprenentatge</w:t>
      </w:r>
      <w:proofErr w:type="spellEnd"/>
      <w:r>
        <w:t xml:space="preserve"> </w:t>
      </w:r>
      <w:proofErr w:type="spellStart"/>
      <w:r>
        <w:t>autònom</w:t>
      </w:r>
      <w:proofErr w:type="spellEnd"/>
      <w:r>
        <w:t xml:space="preserve"> per </w:t>
      </w:r>
      <w:proofErr w:type="spellStart"/>
      <w:r>
        <w:t>al</w:t>
      </w:r>
      <w:proofErr w:type="spellEnd"/>
      <w:r>
        <w:t xml:space="preserve"> </w:t>
      </w:r>
      <w:proofErr w:type="spellStart"/>
      <w:r>
        <w:t>desenvolupament</w:t>
      </w:r>
      <w:proofErr w:type="spellEnd"/>
      <w:r>
        <w:t xml:space="preserve"> personal i </w:t>
      </w:r>
      <w:proofErr w:type="spellStart"/>
      <w:r>
        <w:t>professional</w:t>
      </w:r>
      <w:proofErr w:type="spellEnd"/>
      <w:r>
        <w:t>.</w:t>
      </w:r>
    </w:p>
    <w:p w14:paraId="1B27ED84" w14:textId="77777777" w:rsidR="00274814" w:rsidRDefault="00274814" w:rsidP="00274814">
      <w:pPr>
        <w:suppressAutoHyphens w:val="0"/>
        <w:spacing w:after="160"/>
        <w:jc w:val="left"/>
      </w:pPr>
      <w:proofErr w:type="spellStart"/>
      <w:r>
        <w:t>Concepte</w:t>
      </w:r>
      <w:proofErr w:type="spellEnd"/>
      <w:r>
        <w:t xml:space="preserve"> </w:t>
      </w:r>
      <w:proofErr w:type="spellStart"/>
      <w:r>
        <w:t>d'identitat</w:t>
      </w:r>
      <w:proofErr w:type="spellEnd"/>
      <w:r>
        <w:t xml:space="preserve"> digital i el </w:t>
      </w:r>
      <w:proofErr w:type="spellStart"/>
      <w:r>
        <w:t>seu</w:t>
      </w:r>
      <w:proofErr w:type="spellEnd"/>
      <w:r>
        <w:t xml:space="preserve"> impacte en </w:t>
      </w:r>
      <w:proofErr w:type="spellStart"/>
      <w:r>
        <w:t>l'ocupabilitat</w:t>
      </w:r>
      <w:proofErr w:type="spellEnd"/>
      <w:r>
        <w:t>.</w:t>
      </w:r>
    </w:p>
    <w:p w14:paraId="65CF9D91" w14:textId="77777777" w:rsidR="00274814" w:rsidRDefault="00274814" w:rsidP="00274814">
      <w:pPr>
        <w:suppressAutoHyphens w:val="0"/>
        <w:spacing w:after="160"/>
        <w:jc w:val="left"/>
      </w:pPr>
      <w:r>
        <w:t>Marca personal.</w:t>
      </w:r>
    </w:p>
    <w:p w14:paraId="68DCC1DA" w14:textId="77777777" w:rsidR="00274814" w:rsidRDefault="00274814" w:rsidP="00274814">
      <w:pPr>
        <w:suppressAutoHyphens w:val="0"/>
        <w:spacing w:after="160"/>
        <w:jc w:val="left"/>
      </w:pPr>
      <w:proofErr w:type="spellStart"/>
      <w:r>
        <w:t>Continguts</w:t>
      </w:r>
      <w:proofErr w:type="spellEnd"/>
      <w:r>
        <w:t xml:space="preserve"> </w:t>
      </w:r>
      <w:proofErr w:type="spellStart"/>
      <w:r>
        <w:t>mínims</w:t>
      </w:r>
      <w:proofErr w:type="spellEnd"/>
      <w:r>
        <w:t xml:space="preserve"> </w:t>
      </w:r>
      <w:proofErr w:type="spellStart"/>
      <w:r>
        <w:t>nivells</w:t>
      </w:r>
      <w:proofErr w:type="spellEnd"/>
      <w:r>
        <w:t xml:space="preserve"> </w:t>
      </w:r>
      <w:proofErr w:type="spellStart"/>
      <w:r>
        <w:t>bàsic</w:t>
      </w:r>
      <w:proofErr w:type="spellEnd"/>
      <w:r>
        <w:t xml:space="preserve"> de *PRL</w:t>
      </w:r>
    </w:p>
    <w:p w14:paraId="7805C3E6" w14:textId="77777777" w:rsidR="00274814" w:rsidRDefault="00274814" w:rsidP="00274814">
      <w:pPr>
        <w:suppressAutoHyphens w:val="0"/>
        <w:spacing w:after="160"/>
        <w:jc w:val="left"/>
      </w:pPr>
      <w:r>
        <w:t xml:space="preserve">I. </w:t>
      </w:r>
      <w:proofErr w:type="spellStart"/>
      <w:r>
        <w:t>Conceptes</w:t>
      </w:r>
      <w:proofErr w:type="spellEnd"/>
      <w:r>
        <w:t xml:space="preserve"> </w:t>
      </w:r>
      <w:proofErr w:type="spellStart"/>
      <w:r>
        <w:t>bàsics</w:t>
      </w:r>
      <w:proofErr w:type="spellEnd"/>
      <w:r>
        <w:t xml:space="preserve"> sobre </w:t>
      </w:r>
      <w:proofErr w:type="spellStart"/>
      <w:r>
        <w:t>seguretat</w:t>
      </w:r>
      <w:proofErr w:type="spellEnd"/>
      <w:r>
        <w:t xml:space="preserve"> i </w:t>
      </w:r>
      <w:proofErr w:type="spellStart"/>
      <w:r>
        <w:t>salut</w:t>
      </w:r>
      <w:proofErr w:type="spellEnd"/>
      <w:r>
        <w:t xml:space="preserve"> en el </w:t>
      </w:r>
      <w:proofErr w:type="spellStart"/>
      <w:r>
        <w:t>treball</w:t>
      </w:r>
      <w:proofErr w:type="spellEnd"/>
      <w:r>
        <w:t>.</w:t>
      </w:r>
    </w:p>
    <w:p w14:paraId="10394A7D" w14:textId="77777777" w:rsidR="00274814" w:rsidRDefault="00274814" w:rsidP="00274814">
      <w:pPr>
        <w:suppressAutoHyphens w:val="0"/>
        <w:spacing w:after="160"/>
        <w:jc w:val="left"/>
      </w:pPr>
      <w:r>
        <w:t xml:space="preserve">El </w:t>
      </w:r>
      <w:proofErr w:type="spellStart"/>
      <w:r>
        <w:t>treball</w:t>
      </w:r>
      <w:proofErr w:type="spellEnd"/>
      <w:r>
        <w:t xml:space="preserve"> i la </w:t>
      </w:r>
      <w:proofErr w:type="spellStart"/>
      <w:r>
        <w:t>salut</w:t>
      </w:r>
      <w:proofErr w:type="spellEnd"/>
      <w:r>
        <w:t xml:space="preserve">: </w:t>
      </w:r>
      <w:proofErr w:type="spellStart"/>
      <w:r>
        <w:t>els</w:t>
      </w:r>
      <w:proofErr w:type="spellEnd"/>
      <w:r>
        <w:t xml:space="preserve"> riscos </w:t>
      </w:r>
      <w:proofErr w:type="spellStart"/>
      <w:r>
        <w:t>professionals</w:t>
      </w:r>
      <w:proofErr w:type="spellEnd"/>
      <w:r>
        <w:t xml:space="preserve">. </w:t>
      </w:r>
      <w:proofErr w:type="spellStart"/>
      <w:r>
        <w:t>Factors</w:t>
      </w:r>
      <w:proofErr w:type="spellEnd"/>
      <w:r>
        <w:t xml:space="preserve"> de </w:t>
      </w:r>
      <w:proofErr w:type="spellStart"/>
      <w:r>
        <w:t>risc</w:t>
      </w:r>
      <w:proofErr w:type="spellEnd"/>
      <w:r>
        <w:t>.</w:t>
      </w:r>
    </w:p>
    <w:p w14:paraId="00EB61AD" w14:textId="77777777" w:rsidR="00274814" w:rsidRDefault="00274814" w:rsidP="00274814">
      <w:pPr>
        <w:suppressAutoHyphens w:val="0"/>
        <w:spacing w:after="160"/>
        <w:jc w:val="left"/>
      </w:pPr>
      <w:proofErr w:type="spellStart"/>
      <w:r>
        <w:lastRenderedPageBreak/>
        <w:t>Danys</w:t>
      </w:r>
      <w:proofErr w:type="spellEnd"/>
      <w:r>
        <w:t xml:space="preserve"> </w:t>
      </w:r>
      <w:proofErr w:type="spellStart"/>
      <w:r>
        <w:t>derivats</w:t>
      </w:r>
      <w:proofErr w:type="spellEnd"/>
      <w:r>
        <w:t xml:space="preserve"> del </w:t>
      </w:r>
      <w:proofErr w:type="spellStart"/>
      <w:r>
        <w:t>treball</w:t>
      </w:r>
      <w:proofErr w:type="spellEnd"/>
      <w:r>
        <w:t xml:space="preserve">. </w:t>
      </w:r>
      <w:proofErr w:type="spellStart"/>
      <w:r>
        <w:t>Els</w:t>
      </w:r>
      <w:proofErr w:type="spellEnd"/>
      <w:r>
        <w:t xml:space="preserve"> </w:t>
      </w:r>
      <w:proofErr w:type="spellStart"/>
      <w:r>
        <w:t>accidents</w:t>
      </w:r>
      <w:proofErr w:type="spellEnd"/>
      <w:r>
        <w:t xml:space="preserve"> de </w:t>
      </w:r>
      <w:proofErr w:type="spellStart"/>
      <w:r>
        <w:t>treball</w:t>
      </w:r>
      <w:proofErr w:type="spellEnd"/>
      <w:r>
        <w:t xml:space="preserve"> i les </w:t>
      </w:r>
      <w:proofErr w:type="spellStart"/>
      <w:r>
        <w:t>malalties</w:t>
      </w:r>
      <w:proofErr w:type="spellEnd"/>
      <w:r>
        <w:t xml:space="preserve"> </w:t>
      </w:r>
      <w:proofErr w:type="spellStart"/>
      <w:r>
        <w:t>professionals</w:t>
      </w:r>
      <w:proofErr w:type="spellEnd"/>
      <w:r>
        <w:t xml:space="preserve">. </w:t>
      </w:r>
      <w:proofErr w:type="spellStart"/>
      <w:r>
        <w:t>Altres</w:t>
      </w:r>
      <w:proofErr w:type="spellEnd"/>
      <w:r>
        <w:t xml:space="preserve"> </w:t>
      </w:r>
      <w:proofErr w:type="spellStart"/>
      <w:r>
        <w:t>patologies</w:t>
      </w:r>
      <w:proofErr w:type="spellEnd"/>
      <w:r>
        <w:t xml:space="preserve"> derivades del </w:t>
      </w:r>
      <w:proofErr w:type="spellStart"/>
      <w:r>
        <w:t>treball</w:t>
      </w:r>
      <w:proofErr w:type="spellEnd"/>
      <w:r>
        <w:t>.</w:t>
      </w:r>
    </w:p>
    <w:p w14:paraId="610EC92A" w14:textId="77777777" w:rsidR="00274814" w:rsidRDefault="00274814" w:rsidP="00274814">
      <w:pPr>
        <w:suppressAutoHyphens w:val="0"/>
        <w:spacing w:after="160"/>
        <w:jc w:val="left"/>
      </w:pPr>
      <w:r>
        <w:t xml:space="preserve">Marc </w:t>
      </w:r>
      <w:proofErr w:type="spellStart"/>
      <w:r>
        <w:t>normatiu</w:t>
      </w:r>
      <w:proofErr w:type="spellEnd"/>
      <w:r>
        <w:t xml:space="preserve"> </w:t>
      </w:r>
      <w:proofErr w:type="spellStart"/>
      <w:r>
        <w:t>bàsic</w:t>
      </w:r>
      <w:proofErr w:type="spellEnd"/>
      <w:r>
        <w:t xml:space="preserve"> en </w:t>
      </w:r>
      <w:proofErr w:type="spellStart"/>
      <w:r>
        <w:t>matèria</w:t>
      </w:r>
      <w:proofErr w:type="spellEnd"/>
      <w:r>
        <w:t xml:space="preserve"> de </w:t>
      </w:r>
      <w:proofErr w:type="spellStart"/>
      <w:r>
        <w:t>prevenció</w:t>
      </w:r>
      <w:proofErr w:type="spellEnd"/>
      <w:r>
        <w:t xml:space="preserve"> de riscos </w:t>
      </w:r>
      <w:proofErr w:type="spellStart"/>
      <w:r>
        <w:t>laborals</w:t>
      </w:r>
      <w:proofErr w:type="spellEnd"/>
      <w:r>
        <w:t xml:space="preserve">. </w:t>
      </w:r>
      <w:proofErr w:type="spellStart"/>
      <w:r>
        <w:t>Drets</w:t>
      </w:r>
      <w:proofErr w:type="spellEnd"/>
      <w:r>
        <w:t xml:space="preserve"> i </w:t>
      </w:r>
      <w:proofErr w:type="spellStart"/>
      <w:r>
        <w:t>deures</w:t>
      </w:r>
      <w:proofErr w:type="spellEnd"/>
      <w:r>
        <w:t xml:space="preserve"> </w:t>
      </w:r>
      <w:proofErr w:type="spellStart"/>
      <w:r>
        <w:t>bàsics</w:t>
      </w:r>
      <w:proofErr w:type="spellEnd"/>
      <w:r>
        <w:t xml:space="preserve"> en esta </w:t>
      </w:r>
      <w:proofErr w:type="spellStart"/>
      <w:r>
        <w:t>matèria</w:t>
      </w:r>
      <w:proofErr w:type="spellEnd"/>
      <w:r>
        <w:t>.</w:t>
      </w:r>
    </w:p>
    <w:p w14:paraId="0F484D9E" w14:textId="77777777" w:rsidR="00274814" w:rsidRDefault="00274814" w:rsidP="00274814">
      <w:pPr>
        <w:suppressAutoHyphens w:val="0"/>
        <w:spacing w:after="160"/>
        <w:jc w:val="left"/>
      </w:pPr>
      <w:r>
        <w:t xml:space="preserve">II. Riscos </w:t>
      </w:r>
      <w:proofErr w:type="spellStart"/>
      <w:r>
        <w:t>generals</w:t>
      </w:r>
      <w:proofErr w:type="spellEnd"/>
      <w:r>
        <w:t xml:space="preserve"> i la </w:t>
      </w:r>
      <w:proofErr w:type="spellStart"/>
      <w:r>
        <w:t>seua</w:t>
      </w:r>
      <w:proofErr w:type="spellEnd"/>
      <w:r>
        <w:t xml:space="preserve"> </w:t>
      </w:r>
      <w:proofErr w:type="spellStart"/>
      <w:r>
        <w:t>prevenció</w:t>
      </w:r>
      <w:proofErr w:type="spellEnd"/>
      <w:r>
        <w:t>.</w:t>
      </w:r>
    </w:p>
    <w:p w14:paraId="63D660EA" w14:textId="77777777" w:rsidR="00274814" w:rsidRDefault="00274814" w:rsidP="00274814">
      <w:pPr>
        <w:suppressAutoHyphens w:val="0"/>
        <w:spacing w:after="160"/>
        <w:jc w:val="left"/>
      </w:pPr>
      <w:r>
        <w:t xml:space="preserve">Riscos </w:t>
      </w:r>
      <w:proofErr w:type="spellStart"/>
      <w:r>
        <w:t>lligats</w:t>
      </w:r>
      <w:proofErr w:type="spellEnd"/>
      <w:r>
        <w:t xml:space="preserve"> a les </w:t>
      </w:r>
      <w:proofErr w:type="spellStart"/>
      <w:r>
        <w:t>condicions</w:t>
      </w:r>
      <w:proofErr w:type="spellEnd"/>
      <w:r>
        <w:t xml:space="preserve"> de </w:t>
      </w:r>
      <w:proofErr w:type="spellStart"/>
      <w:r>
        <w:t>seguretat</w:t>
      </w:r>
      <w:proofErr w:type="spellEnd"/>
      <w:r>
        <w:t>.</w:t>
      </w:r>
    </w:p>
    <w:p w14:paraId="3250EBE4" w14:textId="77777777" w:rsidR="00274814" w:rsidRDefault="00274814" w:rsidP="00274814">
      <w:pPr>
        <w:suppressAutoHyphens w:val="0"/>
        <w:spacing w:after="160"/>
        <w:jc w:val="left"/>
      </w:pPr>
      <w:r>
        <w:t xml:space="preserve">Riscos </w:t>
      </w:r>
      <w:proofErr w:type="spellStart"/>
      <w:r>
        <w:t>lligats</w:t>
      </w:r>
      <w:proofErr w:type="spellEnd"/>
      <w:r>
        <w:t xml:space="preserve"> al </w:t>
      </w:r>
      <w:proofErr w:type="spellStart"/>
      <w:r>
        <w:t>mig-ambient</w:t>
      </w:r>
      <w:proofErr w:type="spellEnd"/>
      <w:r>
        <w:t xml:space="preserve"> de </w:t>
      </w:r>
      <w:proofErr w:type="spellStart"/>
      <w:r>
        <w:t>treball</w:t>
      </w:r>
      <w:proofErr w:type="spellEnd"/>
      <w:r>
        <w:t>.</w:t>
      </w:r>
    </w:p>
    <w:p w14:paraId="65765F78" w14:textId="77777777" w:rsidR="00274814" w:rsidRDefault="00274814" w:rsidP="00274814">
      <w:pPr>
        <w:suppressAutoHyphens w:val="0"/>
        <w:spacing w:after="160"/>
        <w:jc w:val="left"/>
      </w:pPr>
      <w:r>
        <w:t xml:space="preserve">La </w:t>
      </w:r>
      <w:proofErr w:type="spellStart"/>
      <w:r>
        <w:t>càrrega</w:t>
      </w:r>
      <w:proofErr w:type="spellEnd"/>
      <w:r>
        <w:t xml:space="preserve"> de </w:t>
      </w:r>
      <w:proofErr w:type="spellStart"/>
      <w:r>
        <w:t>treball</w:t>
      </w:r>
      <w:proofErr w:type="spellEnd"/>
      <w:r>
        <w:t xml:space="preserve">, la fatiga i la </w:t>
      </w:r>
      <w:proofErr w:type="spellStart"/>
      <w:r>
        <w:t>insatisfacció</w:t>
      </w:r>
      <w:proofErr w:type="spellEnd"/>
      <w:r>
        <w:t xml:space="preserve"> laboral.</w:t>
      </w:r>
    </w:p>
    <w:p w14:paraId="0939700A" w14:textId="77777777" w:rsidR="00274814" w:rsidRDefault="00274814" w:rsidP="00274814">
      <w:pPr>
        <w:suppressAutoHyphens w:val="0"/>
        <w:spacing w:after="160"/>
        <w:jc w:val="left"/>
      </w:pPr>
      <w:proofErr w:type="spellStart"/>
      <w:r>
        <w:t>Sistemes</w:t>
      </w:r>
      <w:proofErr w:type="spellEnd"/>
      <w:r>
        <w:t xml:space="preserve"> </w:t>
      </w:r>
      <w:proofErr w:type="spellStart"/>
      <w:r>
        <w:t>elementals</w:t>
      </w:r>
      <w:proofErr w:type="spellEnd"/>
      <w:r>
        <w:t xml:space="preserve"> de control de riscos. </w:t>
      </w:r>
      <w:proofErr w:type="spellStart"/>
      <w:r>
        <w:t>Protecció</w:t>
      </w:r>
      <w:proofErr w:type="spellEnd"/>
      <w:r>
        <w:t xml:space="preserve"> </w:t>
      </w:r>
      <w:proofErr w:type="spellStart"/>
      <w:r>
        <w:t>col·lectiva</w:t>
      </w:r>
      <w:proofErr w:type="spellEnd"/>
      <w:r>
        <w:t xml:space="preserve"> i individual.</w:t>
      </w:r>
    </w:p>
    <w:p w14:paraId="7B8BE341" w14:textId="77777777" w:rsidR="00274814" w:rsidRDefault="00274814" w:rsidP="00274814">
      <w:pPr>
        <w:suppressAutoHyphens w:val="0"/>
        <w:spacing w:after="160"/>
        <w:jc w:val="left"/>
      </w:pPr>
      <w:proofErr w:type="spellStart"/>
      <w:r>
        <w:t>Plans</w:t>
      </w:r>
      <w:proofErr w:type="spellEnd"/>
      <w:r>
        <w:t xml:space="preserve"> </w:t>
      </w:r>
      <w:proofErr w:type="spellStart"/>
      <w:r>
        <w:t>d'emergència</w:t>
      </w:r>
      <w:proofErr w:type="spellEnd"/>
      <w:r>
        <w:t xml:space="preserve"> i </w:t>
      </w:r>
      <w:proofErr w:type="spellStart"/>
      <w:r>
        <w:t>evacuació</w:t>
      </w:r>
      <w:proofErr w:type="spellEnd"/>
      <w:r>
        <w:t>.</w:t>
      </w:r>
    </w:p>
    <w:p w14:paraId="409A3A96" w14:textId="77777777" w:rsidR="00274814" w:rsidRDefault="00274814" w:rsidP="00274814">
      <w:pPr>
        <w:suppressAutoHyphens w:val="0"/>
        <w:spacing w:after="160"/>
        <w:jc w:val="left"/>
      </w:pPr>
      <w:r>
        <w:t xml:space="preserve">El control de la </w:t>
      </w:r>
      <w:proofErr w:type="spellStart"/>
      <w:r>
        <w:t>salut</w:t>
      </w:r>
      <w:proofErr w:type="spellEnd"/>
      <w:r>
        <w:t xml:space="preserve"> dels </w:t>
      </w:r>
      <w:proofErr w:type="spellStart"/>
      <w:r>
        <w:t>treballadors</w:t>
      </w:r>
      <w:proofErr w:type="spellEnd"/>
      <w:r>
        <w:t>.</w:t>
      </w:r>
    </w:p>
    <w:p w14:paraId="77C65DA3" w14:textId="77777777" w:rsidR="00274814" w:rsidRDefault="00274814" w:rsidP="00274814">
      <w:pPr>
        <w:suppressAutoHyphens w:val="0"/>
        <w:spacing w:after="160"/>
        <w:jc w:val="left"/>
      </w:pPr>
      <w:r>
        <w:t xml:space="preserve">III. Riscos </w:t>
      </w:r>
      <w:proofErr w:type="spellStart"/>
      <w:r>
        <w:t>específics</w:t>
      </w:r>
      <w:proofErr w:type="spellEnd"/>
      <w:r>
        <w:t xml:space="preserve"> i la </w:t>
      </w:r>
      <w:proofErr w:type="spellStart"/>
      <w:r>
        <w:t>seua</w:t>
      </w:r>
      <w:proofErr w:type="spellEnd"/>
      <w:r>
        <w:t xml:space="preserve"> </w:t>
      </w:r>
      <w:proofErr w:type="spellStart"/>
      <w:r>
        <w:t>prevenció</w:t>
      </w:r>
      <w:proofErr w:type="spellEnd"/>
      <w:r>
        <w:t xml:space="preserve"> en el sector </w:t>
      </w:r>
      <w:proofErr w:type="spellStart"/>
      <w:r>
        <w:t>corresponent</w:t>
      </w:r>
      <w:proofErr w:type="spellEnd"/>
      <w:r>
        <w:t xml:space="preserve"> a </w:t>
      </w:r>
      <w:proofErr w:type="spellStart"/>
      <w:r>
        <w:t>l'activitat</w:t>
      </w:r>
      <w:proofErr w:type="spellEnd"/>
      <w:r>
        <w:t xml:space="preserve"> de </w:t>
      </w:r>
      <w:proofErr w:type="spellStart"/>
      <w:r>
        <w:t>l'empresa</w:t>
      </w:r>
      <w:proofErr w:type="spellEnd"/>
      <w:r>
        <w:t>.</w:t>
      </w:r>
    </w:p>
    <w:p w14:paraId="10032B8E" w14:textId="77777777" w:rsidR="00274814" w:rsidRDefault="00274814" w:rsidP="00274814">
      <w:pPr>
        <w:suppressAutoHyphens w:val="0"/>
        <w:spacing w:after="160"/>
        <w:jc w:val="left"/>
      </w:pPr>
      <w:r>
        <w:t xml:space="preserve">IV. </w:t>
      </w:r>
      <w:proofErr w:type="spellStart"/>
      <w:r>
        <w:t>Elements</w:t>
      </w:r>
      <w:proofErr w:type="spellEnd"/>
      <w:r>
        <w:t xml:space="preserve"> </w:t>
      </w:r>
      <w:proofErr w:type="spellStart"/>
      <w:r>
        <w:t>bàsics</w:t>
      </w:r>
      <w:proofErr w:type="spellEnd"/>
      <w:r>
        <w:t xml:space="preserve"> de </w:t>
      </w:r>
      <w:proofErr w:type="spellStart"/>
      <w:r>
        <w:t>gestió</w:t>
      </w:r>
      <w:proofErr w:type="spellEnd"/>
      <w:r>
        <w:t xml:space="preserve"> de la </w:t>
      </w:r>
      <w:proofErr w:type="spellStart"/>
      <w:r>
        <w:t>prevenció</w:t>
      </w:r>
      <w:proofErr w:type="spellEnd"/>
      <w:r>
        <w:t xml:space="preserve"> de riscos.</w:t>
      </w:r>
    </w:p>
    <w:p w14:paraId="64AAAB71" w14:textId="77777777" w:rsidR="00274814" w:rsidRDefault="00274814" w:rsidP="00274814">
      <w:pPr>
        <w:suppressAutoHyphens w:val="0"/>
        <w:spacing w:after="160"/>
        <w:jc w:val="left"/>
      </w:pPr>
      <w:proofErr w:type="spellStart"/>
      <w:r>
        <w:t>Organismes</w:t>
      </w:r>
      <w:proofErr w:type="spellEnd"/>
      <w:r>
        <w:t xml:space="preserve"> </w:t>
      </w:r>
      <w:proofErr w:type="spellStart"/>
      <w:r>
        <w:t>públics</w:t>
      </w:r>
      <w:proofErr w:type="spellEnd"/>
      <w:r>
        <w:t xml:space="preserve"> </w:t>
      </w:r>
      <w:proofErr w:type="spellStart"/>
      <w:r>
        <w:t>relacionats</w:t>
      </w:r>
      <w:proofErr w:type="spellEnd"/>
      <w:r>
        <w:t xml:space="preserve"> </w:t>
      </w:r>
      <w:proofErr w:type="spellStart"/>
      <w:r>
        <w:t>amb</w:t>
      </w:r>
      <w:proofErr w:type="spellEnd"/>
      <w:r>
        <w:t xml:space="preserve"> la </w:t>
      </w:r>
      <w:proofErr w:type="spellStart"/>
      <w:r>
        <w:t>seguretat</w:t>
      </w:r>
      <w:proofErr w:type="spellEnd"/>
      <w:r>
        <w:t xml:space="preserve"> i </w:t>
      </w:r>
      <w:proofErr w:type="spellStart"/>
      <w:r>
        <w:t>salut</w:t>
      </w:r>
      <w:proofErr w:type="spellEnd"/>
      <w:r>
        <w:t xml:space="preserve"> en el </w:t>
      </w:r>
      <w:proofErr w:type="spellStart"/>
      <w:r>
        <w:t>treball</w:t>
      </w:r>
      <w:proofErr w:type="spellEnd"/>
      <w:r>
        <w:t>.</w:t>
      </w:r>
    </w:p>
    <w:p w14:paraId="02800B7C" w14:textId="77777777" w:rsidR="00274814" w:rsidRDefault="00274814" w:rsidP="00274814">
      <w:pPr>
        <w:suppressAutoHyphens w:val="0"/>
        <w:spacing w:after="160"/>
        <w:jc w:val="left"/>
      </w:pPr>
      <w:proofErr w:type="spellStart"/>
      <w:r>
        <w:t>Organització</w:t>
      </w:r>
      <w:proofErr w:type="spellEnd"/>
      <w:r>
        <w:t xml:space="preserve"> del </w:t>
      </w:r>
      <w:proofErr w:type="spellStart"/>
      <w:r>
        <w:t>treball</w:t>
      </w:r>
      <w:proofErr w:type="spellEnd"/>
      <w:r>
        <w:t xml:space="preserve"> </w:t>
      </w:r>
      <w:proofErr w:type="spellStart"/>
      <w:r>
        <w:t>preventiu</w:t>
      </w:r>
      <w:proofErr w:type="spellEnd"/>
      <w:r>
        <w:t>: «</w:t>
      </w:r>
      <w:proofErr w:type="spellStart"/>
      <w:r>
        <w:t>rutines</w:t>
      </w:r>
      <w:proofErr w:type="spellEnd"/>
      <w:r>
        <w:t xml:space="preserve">» </w:t>
      </w:r>
      <w:proofErr w:type="spellStart"/>
      <w:r>
        <w:t>bàsiques</w:t>
      </w:r>
      <w:proofErr w:type="spellEnd"/>
      <w:r>
        <w:t>.</w:t>
      </w:r>
    </w:p>
    <w:p w14:paraId="05454A13" w14:textId="77777777" w:rsidR="00274814" w:rsidRDefault="00274814" w:rsidP="00274814">
      <w:pPr>
        <w:suppressAutoHyphens w:val="0"/>
        <w:spacing w:after="160"/>
        <w:jc w:val="left"/>
      </w:pPr>
      <w:proofErr w:type="spellStart"/>
      <w:r>
        <w:t>Documentació</w:t>
      </w:r>
      <w:proofErr w:type="spellEnd"/>
      <w:r>
        <w:t xml:space="preserve">: </w:t>
      </w:r>
      <w:proofErr w:type="spellStart"/>
      <w:r>
        <w:t>recollida</w:t>
      </w:r>
      <w:proofErr w:type="spellEnd"/>
      <w:r>
        <w:t xml:space="preserve">, </w:t>
      </w:r>
      <w:proofErr w:type="spellStart"/>
      <w:r>
        <w:t>elaboració</w:t>
      </w:r>
      <w:proofErr w:type="spellEnd"/>
      <w:r>
        <w:t xml:space="preserve"> i </w:t>
      </w:r>
      <w:proofErr w:type="spellStart"/>
      <w:r>
        <w:t>arxiu</w:t>
      </w:r>
      <w:proofErr w:type="spellEnd"/>
      <w:r>
        <w:t>.</w:t>
      </w:r>
    </w:p>
    <w:p w14:paraId="4E376CF5" w14:textId="77777777" w:rsidR="00274814" w:rsidRDefault="00274814" w:rsidP="00274814">
      <w:pPr>
        <w:suppressAutoHyphens w:val="0"/>
        <w:spacing w:after="160"/>
        <w:jc w:val="left"/>
      </w:pPr>
      <w:proofErr w:type="spellStart"/>
      <w:r>
        <w:t>Primers</w:t>
      </w:r>
      <w:proofErr w:type="spellEnd"/>
      <w:r>
        <w:t xml:space="preserve"> </w:t>
      </w:r>
      <w:proofErr w:type="spellStart"/>
      <w:r>
        <w:t>auxilis</w:t>
      </w:r>
      <w:proofErr w:type="spellEnd"/>
      <w:r>
        <w:t>.</w:t>
      </w:r>
    </w:p>
    <w:p w14:paraId="3F5BCA5C" w14:textId="77777777" w:rsidR="00274814" w:rsidRDefault="00274814" w:rsidP="00274814">
      <w:pPr>
        <w:suppressAutoHyphens w:val="0"/>
        <w:spacing w:after="160"/>
        <w:jc w:val="left"/>
      </w:pPr>
      <w:proofErr w:type="spellStart"/>
      <w:r>
        <w:t>Condicions</w:t>
      </w:r>
      <w:proofErr w:type="spellEnd"/>
      <w:r>
        <w:t xml:space="preserve"> </w:t>
      </w:r>
      <w:proofErr w:type="spellStart"/>
      <w:r>
        <w:t>Laborals</w:t>
      </w:r>
      <w:proofErr w:type="spellEnd"/>
    </w:p>
    <w:p w14:paraId="3F6F1466" w14:textId="77777777" w:rsidR="00274814" w:rsidRDefault="00274814" w:rsidP="00274814">
      <w:pPr>
        <w:suppressAutoHyphens w:val="0"/>
        <w:spacing w:after="160"/>
        <w:jc w:val="left"/>
      </w:pPr>
      <w:proofErr w:type="spellStart"/>
      <w:r>
        <w:t>Drets</w:t>
      </w:r>
      <w:proofErr w:type="spellEnd"/>
      <w:r>
        <w:t xml:space="preserve"> i </w:t>
      </w:r>
      <w:proofErr w:type="spellStart"/>
      <w:r>
        <w:t>deures</w:t>
      </w:r>
      <w:proofErr w:type="spellEnd"/>
      <w:r>
        <w:t xml:space="preserve"> </w:t>
      </w:r>
      <w:proofErr w:type="spellStart"/>
      <w:r>
        <w:t>derivats</w:t>
      </w:r>
      <w:proofErr w:type="spellEnd"/>
      <w:r>
        <w:t xml:space="preserve"> de la </w:t>
      </w:r>
      <w:proofErr w:type="spellStart"/>
      <w:r>
        <w:t>relació</w:t>
      </w:r>
      <w:proofErr w:type="spellEnd"/>
      <w:r>
        <w:t xml:space="preserve"> laboral.</w:t>
      </w:r>
    </w:p>
    <w:p w14:paraId="236E52E4" w14:textId="77777777" w:rsidR="00274814" w:rsidRDefault="00274814" w:rsidP="00274814">
      <w:pPr>
        <w:suppressAutoHyphens w:val="0"/>
        <w:spacing w:after="160"/>
        <w:jc w:val="left"/>
      </w:pPr>
      <w:r>
        <w:t xml:space="preserve">El contracte de </w:t>
      </w:r>
      <w:proofErr w:type="spellStart"/>
      <w:r>
        <w:t>treball</w:t>
      </w:r>
      <w:proofErr w:type="spellEnd"/>
      <w:r>
        <w:t xml:space="preserve">: </w:t>
      </w:r>
      <w:proofErr w:type="spellStart"/>
      <w:r>
        <w:t>elements</w:t>
      </w:r>
      <w:proofErr w:type="spellEnd"/>
      <w:r>
        <w:t xml:space="preserve"> </w:t>
      </w:r>
      <w:proofErr w:type="spellStart"/>
      <w:r>
        <w:t>bàsics</w:t>
      </w:r>
      <w:proofErr w:type="spellEnd"/>
      <w:r>
        <w:t xml:space="preserve"> i </w:t>
      </w:r>
      <w:proofErr w:type="spellStart"/>
      <w:r>
        <w:t>modalitats</w:t>
      </w:r>
      <w:proofErr w:type="spellEnd"/>
      <w:r>
        <w:t>.</w:t>
      </w:r>
    </w:p>
    <w:p w14:paraId="5A6EB364" w14:textId="77777777" w:rsidR="00274814" w:rsidRDefault="00274814" w:rsidP="00274814">
      <w:pPr>
        <w:suppressAutoHyphens w:val="0"/>
        <w:spacing w:after="160"/>
        <w:jc w:val="left"/>
      </w:pPr>
      <w:proofErr w:type="spellStart"/>
      <w:r>
        <w:t>Components</w:t>
      </w:r>
      <w:proofErr w:type="spellEnd"/>
      <w:r>
        <w:t xml:space="preserve"> del </w:t>
      </w:r>
      <w:proofErr w:type="spellStart"/>
      <w:r>
        <w:t>rebut</w:t>
      </w:r>
      <w:proofErr w:type="spellEnd"/>
      <w:r>
        <w:t xml:space="preserve"> de </w:t>
      </w:r>
      <w:proofErr w:type="spellStart"/>
      <w:r>
        <w:t>salari</w:t>
      </w:r>
      <w:proofErr w:type="spellEnd"/>
      <w:r>
        <w:t>.</w:t>
      </w:r>
    </w:p>
    <w:p w14:paraId="63E4F6DE" w14:textId="77777777" w:rsidR="00274814" w:rsidRDefault="00274814" w:rsidP="00274814">
      <w:pPr>
        <w:suppressAutoHyphens w:val="0"/>
        <w:spacing w:after="160"/>
        <w:jc w:val="left"/>
      </w:pPr>
      <w:r>
        <w:t xml:space="preserve">La </w:t>
      </w:r>
      <w:proofErr w:type="spellStart"/>
      <w:r>
        <w:t>negociació</w:t>
      </w:r>
      <w:proofErr w:type="spellEnd"/>
      <w:r>
        <w:t xml:space="preserve"> </w:t>
      </w:r>
      <w:proofErr w:type="spellStart"/>
      <w:r>
        <w:t>col·lectiva</w:t>
      </w:r>
      <w:proofErr w:type="spellEnd"/>
      <w:r>
        <w:t xml:space="preserve"> i mesures de </w:t>
      </w:r>
      <w:proofErr w:type="spellStart"/>
      <w:r>
        <w:t>conflicte</w:t>
      </w:r>
      <w:proofErr w:type="spellEnd"/>
      <w:r>
        <w:t xml:space="preserve">. El </w:t>
      </w:r>
      <w:proofErr w:type="spellStart"/>
      <w:r>
        <w:t>conveni</w:t>
      </w:r>
      <w:proofErr w:type="spellEnd"/>
      <w:r>
        <w:t xml:space="preserve"> </w:t>
      </w:r>
      <w:proofErr w:type="spellStart"/>
      <w:r>
        <w:t>col·lectiu</w:t>
      </w:r>
      <w:proofErr w:type="spellEnd"/>
      <w:r>
        <w:t>.</w:t>
      </w:r>
    </w:p>
    <w:p w14:paraId="61DF7FEF" w14:textId="77777777" w:rsidR="00274814" w:rsidRDefault="00274814" w:rsidP="00274814">
      <w:pPr>
        <w:suppressAutoHyphens w:val="0"/>
        <w:spacing w:after="160"/>
        <w:jc w:val="left"/>
      </w:pPr>
      <w:r>
        <w:t xml:space="preserve">La </w:t>
      </w:r>
      <w:proofErr w:type="spellStart"/>
      <w:r>
        <w:t>seguretat</w:t>
      </w:r>
      <w:proofErr w:type="spellEnd"/>
      <w:r>
        <w:t xml:space="preserve"> social i </w:t>
      </w:r>
      <w:proofErr w:type="spellStart"/>
      <w:r>
        <w:t>l'estat</w:t>
      </w:r>
      <w:proofErr w:type="spellEnd"/>
      <w:r>
        <w:t xml:space="preserve"> del </w:t>
      </w:r>
      <w:proofErr w:type="spellStart"/>
      <w:r>
        <w:t>benestar</w:t>
      </w:r>
      <w:proofErr w:type="spellEnd"/>
      <w:r>
        <w:t>.</w:t>
      </w:r>
    </w:p>
    <w:p w14:paraId="563BD322" w14:textId="77777777" w:rsidR="00274814" w:rsidRDefault="00274814" w:rsidP="00274814">
      <w:pPr>
        <w:suppressAutoHyphens w:val="0"/>
        <w:spacing w:after="160"/>
        <w:jc w:val="left"/>
      </w:pPr>
      <w:proofErr w:type="spellStart"/>
      <w:r>
        <w:t>Prestacions</w:t>
      </w:r>
      <w:proofErr w:type="spellEnd"/>
      <w:r>
        <w:t xml:space="preserve"> i </w:t>
      </w:r>
      <w:proofErr w:type="spellStart"/>
      <w:r>
        <w:t>tràmits</w:t>
      </w:r>
      <w:proofErr w:type="spellEnd"/>
      <w:r>
        <w:t xml:space="preserve"> </w:t>
      </w:r>
      <w:proofErr w:type="spellStart"/>
      <w:r>
        <w:t>derivats</w:t>
      </w:r>
      <w:proofErr w:type="spellEnd"/>
      <w:r>
        <w:t xml:space="preserve"> de la </w:t>
      </w:r>
      <w:proofErr w:type="spellStart"/>
      <w:r>
        <w:t>suspensió</w:t>
      </w:r>
      <w:proofErr w:type="spellEnd"/>
      <w:r>
        <w:t xml:space="preserve"> i </w:t>
      </w:r>
      <w:proofErr w:type="spellStart"/>
      <w:r>
        <w:t>extinció</w:t>
      </w:r>
      <w:proofErr w:type="spellEnd"/>
      <w:r>
        <w:t xml:space="preserve"> del contracte de </w:t>
      </w:r>
      <w:proofErr w:type="spellStart"/>
      <w:r>
        <w:t>treball</w:t>
      </w:r>
      <w:proofErr w:type="spellEnd"/>
      <w:r>
        <w:t>.</w:t>
      </w:r>
    </w:p>
    <w:p w14:paraId="501F9AFD" w14:textId="77777777" w:rsidR="00274814" w:rsidRDefault="00274814" w:rsidP="00274814">
      <w:pPr>
        <w:suppressAutoHyphens w:val="0"/>
        <w:spacing w:after="160"/>
        <w:jc w:val="left"/>
      </w:pPr>
      <w:r>
        <w:t xml:space="preserve">Reptes </w:t>
      </w:r>
      <w:proofErr w:type="spellStart"/>
      <w:r>
        <w:t>laborals</w:t>
      </w:r>
      <w:proofErr w:type="spellEnd"/>
      <w:r>
        <w:t xml:space="preserve"> </w:t>
      </w:r>
      <w:proofErr w:type="spellStart"/>
      <w:r>
        <w:t>derivats</w:t>
      </w:r>
      <w:proofErr w:type="spellEnd"/>
      <w:r>
        <w:t xml:space="preserve"> de </w:t>
      </w:r>
      <w:proofErr w:type="spellStart"/>
      <w:r>
        <w:t>l'àmbit</w:t>
      </w:r>
      <w:proofErr w:type="spellEnd"/>
      <w:r>
        <w:t xml:space="preserve"> digital.</w:t>
      </w:r>
    </w:p>
    <w:p w14:paraId="6789BB5E" w14:textId="77777777" w:rsidR="00274814" w:rsidRDefault="00274814" w:rsidP="00274814">
      <w:pPr>
        <w:suppressAutoHyphens w:val="0"/>
        <w:spacing w:after="160"/>
        <w:jc w:val="left"/>
      </w:pPr>
      <w:r>
        <w:t xml:space="preserve">Sector </w:t>
      </w:r>
      <w:proofErr w:type="spellStart"/>
      <w:r>
        <w:t>productiu</w:t>
      </w:r>
      <w:proofErr w:type="spellEnd"/>
      <w:r>
        <w:t xml:space="preserve"> i perfil </w:t>
      </w:r>
      <w:proofErr w:type="spellStart"/>
      <w:r>
        <w:t>professional</w:t>
      </w:r>
      <w:proofErr w:type="spellEnd"/>
      <w:r>
        <w:t>:</w:t>
      </w:r>
    </w:p>
    <w:p w14:paraId="29E5EEB9" w14:textId="77777777" w:rsidR="00274814" w:rsidRDefault="00274814" w:rsidP="00274814">
      <w:pPr>
        <w:suppressAutoHyphens w:val="0"/>
        <w:spacing w:after="160"/>
        <w:jc w:val="left"/>
      </w:pPr>
      <w:proofErr w:type="spellStart"/>
      <w:r>
        <w:t>Anàlisi</w:t>
      </w:r>
      <w:proofErr w:type="spellEnd"/>
      <w:r>
        <w:t xml:space="preserve"> del </w:t>
      </w:r>
      <w:proofErr w:type="spellStart"/>
      <w:r>
        <w:t>mercat</w:t>
      </w:r>
      <w:proofErr w:type="spellEnd"/>
      <w:r>
        <w:t xml:space="preserve"> de </w:t>
      </w:r>
      <w:proofErr w:type="spellStart"/>
      <w:r>
        <w:t>treball</w:t>
      </w:r>
      <w:proofErr w:type="spellEnd"/>
      <w:r>
        <w:t>.</w:t>
      </w:r>
    </w:p>
    <w:p w14:paraId="7504066C" w14:textId="77777777" w:rsidR="00274814" w:rsidRDefault="00274814" w:rsidP="00274814">
      <w:pPr>
        <w:suppressAutoHyphens w:val="0"/>
        <w:spacing w:after="160"/>
        <w:jc w:val="left"/>
      </w:pPr>
      <w:proofErr w:type="spellStart"/>
      <w:r>
        <w:t>Requisits</w:t>
      </w:r>
      <w:proofErr w:type="spellEnd"/>
      <w:r>
        <w:t xml:space="preserve"> i </w:t>
      </w:r>
      <w:proofErr w:type="spellStart"/>
      <w:r>
        <w:t>capacitacions</w:t>
      </w:r>
      <w:proofErr w:type="spellEnd"/>
      <w:r>
        <w:t xml:space="preserve"> </w:t>
      </w:r>
      <w:proofErr w:type="spellStart"/>
      <w:r>
        <w:t>necessàries</w:t>
      </w:r>
      <w:proofErr w:type="spellEnd"/>
      <w:r>
        <w:t xml:space="preserve"> per a </w:t>
      </w:r>
      <w:proofErr w:type="spellStart"/>
      <w:r>
        <w:t>l'acompliment</w:t>
      </w:r>
      <w:proofErr w:type="spellEnd"/>
      <w:r>
        <w:t xml:space="preserve"> </w:t>
      </w:r>
      <w:proofErr w:type="spellStart"/>
      <w:r>
        <w:t>professional</w:t>
      </w:r>
      <w:proofErr w:type="spellEnd"/>
      <w:r>
        <w:t>.</w:t>
      </w:r>
    </w:p>
    <w:p w14:paraId="3677478F" w14:textId="77777777" w:rsidR="00274814" w:rsidRDefault="00274814" w:rsidP="00274814">
      <w:pPr>
        <w:suppressAutoHyphens w:val="0"/>
        <w:spacing w:after="160"/>
        <w:jc w:val="left"/>
      </w:pPr>
      <w:proofErr w:type="spellStart"/>
      <w:r>
        <w:t>Concepte</w:t>
      </w:r>
      <w:proofErr w:type="spellEnd"/>
      <w:r>
        <w:t xml:space="preserve"> </w:t>
      </w:r>
      <w:proofErr w:type="spellStart"/>
      <w:r>
        <w:t>d'ocupabilitat</w:t>
      </w:r>
      <w:proofErr w:type="spellEnd"/>
      <w:r>
        <w:t>.</w:t>
      </w:r>
    </w:p>
    <w:p w14:paraId="19010933" w14:textId="77777777" w:rsidR="00274814" w:rsidRDefault="00274814" w:rsidP="00274814">
      <w:pPr>
        <w:suppressAutoHyphens w:val="0"/>
        <w:spacing w:after="160"/>
        <w:jc w:val="left"/>
      </w:pPr>
      <w:proofErr w:type="spellStart"/>
      <w:r>
        <w:t>Àrees</w:t>
      </w:r>
      <w:proofErr w:type="spellEnd"/>
      <w:r>
        <w:t xml:space="preserve"> </w:t>
      </w:r>
      <w:proofErr w:type="spellStart"/>
      <w:r>
        <w:t>ocupacionals</w:t>
      </w:r>
      <w:proofErr w:type="spellEnd"/>
      <w:r>
        <w:t xml:space="preserve"> i </w:t>
      </w:r>
      <w:proofErr w:type="spellStart"/>
      <w:r>
        <w:t>perfils</w:t>
      </w:r>
      <w:proofErr w:type="spellEnd"/>
      <w:r>
        <w:t xml:space="preserve"> del sector </w:t>
      </w:r>
      <w:proofErr w:type="spellStart"/>
      <w:r>
        <w:t>professional</w:t>
      </w:r>
      <w:proofErr w:type="spellEnd"/>
      <w:r>
        <w:t xml:space="preserve"> del </w:t>
      </w:r>
      <w:proofErr w:type="spellStart"/>
      <w:r>
        <w:t>títol</w:t>
      </w:r>
      <w:proofErr w:type="spellEnd"/>
      <w:r>
        <w:t>…</w:t>
      </w:r>
    </w:p>
    <w:p w14:paraId="57CAB19B" w14:textId="77777777" w:rsidR="00274814" w:rsidRDefault="00274814" w:rsidP="00274814">
      <w:pPr>
        <w:suppressAutoHyphens w:val="0"/>
        <w:spacing w:after="160"/>
        <w:jc w:val="left"/>
      </w:pPr>
      <w:proofErr w:type="spellStart"/>
      <w:r>
        <w:t>Elaboració</w:t>
      </w:r>
      <w:proofErr w:type="spellEnd"/>
      <w:r>
        <w:t xml:space="preserve"> </w:t>
      </w:r>
      <w:proofErr w:type="spellStart"/>
      <w:r>
        <w:t>d'una</w:t>
      </w:r>
      <w:proofErr w:type="spellEnd"/>
      <w:r>
        <w:t xml:space="preserve"> </w:t>
      </w:r>
      <w:proofErr w:type="spellStart"/>
      <w:r>
        <w:t>anàlisi</w:t>
      </w:r>
      <w:proofErr w:type="spellEnd"/>
      <w:r>
        <w:t xml:space="preserve"> de </w:t>
      </w:r>
      <w:proofErr w:type="spellStart"/>
      <w:r>
        <w:t>lloc</w:t>
      </w:r>
      <w:proofErr w:type="spellEnd"/>
      <w:r>
        <w:t xml:space="preserve"> de </w:t>
      </w:r>
      <w:proofErr w:type="spellStart"/>
      <w:r>
        <w:t>treball</w:t>
      </w:r>
      <w:proofErr w:type="spellEnd"/>
      <w:r>
        <w:t xml:space="preserve"> </w:t>
      </w:r>
      <w:proofErr w:type="spellStart"/>
      <w:r>
        <w:t>relacionat</w:t>
      </w:r>
      <w:proofErr w:type="spellEnd"/>
      <w:r>
        <w:t xml:space="preserve"> </w:t>
      </w:r>
      <w:proofErr w:type="spellStart"/>
      <w:r>
        <w:t>amb</w:t>
      </w:r>
      <w:proofErr w:type="spellEnd"/>
      <w:r>
        <w:t xml:space="preserve"> el perfil </w:t>
      </w:r>
      <w:proofErr w:type="spellStart"/>
      <w:r>
        <w:t>professional</w:t>
      </w:r>
      <w:proofErr w:type="spellEnd"/>
      <w:r>
        <w:t>.</w:t>
      </w:r>
    </w:p>
    <w:p w14:paraId="160C7D79" w14:textId="77777777" w:rsidR="00274814" w:rsidRDefault="00274814" w:rsidP="00274814">
      <w:pPr>
        <w:suppressAutoHyphens w:val="0"/>
        <w:spacing w:after="160"/>
        <w:jc w:val="left"/>
      </w:pPr>
      <w:proofErr w:type="spellStart"/>
      <w:r>
        <w:lastRenderedPageBreak/>
        <w:t>Salut</w:t>
      </w:r>
      <w:proofErr w:type="spellEnd"/>
      <w:r>
        <w:t xml:space="preserve"> Psicosocial </w:t>
      </w:r>
      <w:proofErr w:type="spellStart"/>
      <w:r>
        <w:t>lligada</w:t>
      </w:r>
      <w:proofErr w:type="spellEnd"/>
      <w:r>
        <w:t xml:space="preserve"> a </w:t>
      </w:r>
      <w:proofErr w:type="spellStart"/>
      <w:r>
        <w:t>l'àmbit</w:t>
      </w:r>
      <w:proofErr w:type="spellEnd"/>
      <w:r>
        <w:t xml:space="preserve"> laboral.</w:t>
      </w:r>
    </w:p>
    <w:p w14:paraId="78364F97" w14:textId="77777777" w:rsidR="00274814" w:rsidRDefault="00274814" w:rsidP="00274814">
      <w:pPr>
        <w:suppressAutoHyphens w:val="0"/>
        <w:spacing w:after="160"/>
        <w:jc w:val="left"/>
      </w:pPr>
      <w:proofErr w:type="spellStart"/>
      <w:r>
        <w:t>Concepte</w:t>
      </w:r>
      <w:proofErr w:type="spellEnd"/>
      <w:r>
        <w:t xml:space="preserve"> integral de </w:t>
      </w:r>
      <w:proofErr w:type="spellStart"/>
      <w:r>
        <w:t>salut</w:t>
      </w:r>
      <w:proofErr w:type="spellEnd"/>
      <w:r>
        <w:t xml:space="preserve"> mental en </w:t>
      </w:r>
      <w:proofErr w:type="spellStart"/>
      <w:r>
        <w:t>l'àmbit</w:t>
      </w:r>
      <w:proofErr w:type="spellEnd"/>
      <w:r>
        <w:t xml:space="preserve"> laboral.</w:t>
      </w:r>
    </w:p>
    <w:p w14:paraId="56983C61" w14:textId="77777777" w:rsidR="00274814" w:rsidRDefault="00274814" w:rsidP="00274814">
      <w:pPr>
        <w:suppressAutoHyphens w:val="0"/>
        <w:spacing w:after="160"/>
        <w:jc w:val="left"/>
      </w:pPr>
      <w:proofErr w:type="spellStart"/>
      <w:r>
        <w:t>Anàlisi</w:t>
      </w:r>
      <w:proofErr w:type="spellEnd"/>
      <w:r>
        <w:t xml:space="preserve"> de les dades de </w:t>
      </w:r>
      <w:proofErr w:type="spellStart"/>
      <w:r>
        <w:t>sinistralitat</w:t>
      </w:r>
      <w:proofErr w:type="spellEnd"/>
      <w:r>
        <w:t xml:space="preserve"> i </w:t>
      </w:r>
      <w:proofErr w:type="spellStart"/>
      <w:r>
        <w:t>absentisme</w:t>
      </w:r>
      <w:proofErr w:type="spellEnd"/>
      <w:r>
        <w:t xml:space="preserve"> </w:t>
      </w:r>
      <w:proofErr w:type="spellStart"/>
      <w:r>
        <w:t>vinculats</w:t>
      </w:r>
      <w:proofErr w:type="spellEnd"/>
      <w:r>
        <w:t xml:space="preserve"> a la </w:t>
      </w:r>
      <w:proofErr w:type="spellStart"/>
      <w:r>
        <w:t>salut</w:t>
      </w:r>
      <w:proofErr w:type="spellEnd"/>
      <w:r>
        <w:t xml:space="preserve"> mental, </w:t>
      </w:r>
      <w:proofErr w:type="spellStart"/>
      <w:r>
        <w:t>amb</w:t>
      </w:r>
      <w:proofErr w:type="spellEnd"/>
      <w:r>
        <w:t xml:space="preserve"> especial </w:t>
      </w:r>
      <w:proofErr w:type="spellStart"/>
      <w:r>
        <w:t>focus</w:t>
      </w:r>
      <w:proofErr w:type="spellEnd"/>
      <w:r>
        <w:t xml:space="preserve"> en </w:t>
      </w:r>
      <w:proofErr w:type="spellStart"/>
      <w:r>
        <w:t>els</w:t>
      </w:r>
      <w:proofErr w:type="spellEnd"/>
      <w:r>
        <w:t xml:space="preserve"> </w:t>
      </w:r>
      <w:proofErr w:type="spellStart"/>
      <w:r>
        <w:t>grups</w:t>
      </w:r>
      <w:proofErr w:type="spellEnd"/>
      <w:r>
        <w:t xml:space="preserve"> de </w:t>
      </w:r>
      <w:proofErr w:type="spellStart"/>
      <w:r>
        <w:t>població</w:t>
      </w:r>
      <w:proofErr w:type="spellEnd"/>
      <w:r>
        <w:t xml:space="preserve"> </w:t>
      </w:r>
      <w:proofErr w:type="spellStart"/>
      <w:r>
        <w:t>més</w:t>
      </w:r>
      <w:proofErr w:type="spellEnd"/>
      <w:r>
        <w:t xml:space="preserve"> </w:t>
      </w:r>
      <w:proofErr w:type="spellStart"/>
      <w:r>
        <w:t>jove</w:t>
      </w:r>
      <w:proofErr w:type="spellEnd"/>
      <w:r>
        <w:t>.</w:t>
      </w:r>
    </w:p>
    <w:p w14:paraId="29513E11" w14:textId="77777777" w:rsidR="00274814" w:rsidRDefault="00274814" w:rsidP="00274814">
      <w:pPr>
        <w:suppressAutoHyphens w:val="0"/>
        <w:spacing w:after="160"/>
        <w:jc w:val="left"/>
      </w:pPr>
      <w:proofErr w:type="spellStart"/>
      <w:r>
        <w:t>Definició</w:t>
      </w:r>
      <w:proofErr w:type="spellEnd"/>
      <w:r>
        <w:t xml:space="preserve"> i </w:t>
      </w:r>
      <w:proofErr w:type="spellStart"/>
      <w:r>
        <w:t>classificació</w:t>
      </w:r>
      <w:proofErr w:type="spellEnd"/>
      <w:r>
        <w:t xml:space="preserve"> de riscos </w:t>
      </w:r>
      <w:proofErr w:type="spellStart"/>
      <w:r>
        <w:t>psicosocials</w:t>
      </w:r>
      <w:proofErr w:type="spellEnd"/>
      <w:r>
        <w:t xml:space="preserve">. </w:t>
      </w:r>
      <w:proofErr w:type="spellStart"/>
      <w:r>
        <w:t>Estratègies</w:t>
      </w:r>
      <w:proofErr w:type="spellEnd"/>
      <w:r>
        <w:t xml:space="preserve"> per a la </w:t>
      </w:r>
      <w:proofErr w:type="spellStart"/>
      <w:r>
        <w:t>identificació</w:t>
      </w:r>
      <w:proofErr w:type="spellEnd"/>
      <w:r>
        <w:t xml:space="preserve"> dels riscos en </w:t>
      </w:r>
      <w:proofErr w:type="spellStart"/>
      <w:r>
        <w:t>l'àmbit</w:t>
      </w:r>
      <w:proofErr w:type="spellEnd"/>
      <w:r>
        <w:t xml:space="preserve"> laboral.</w:t>
      </w:r>
    </w:p>
    <w:p w14:paraId="2CC6CA13" w14:textId="77777777" w:rsidR="00274814" w:rsidRDefault="00274814" w:rsidP="00274814">
      <w:pPr>
        <w:suppressAutoHyphens w:val="0"/>
        <w:spacing w:after="160"/>
        <w:jc w:val="left"/>
      </w:pPr>
      <w:proofErr w:type="spellStart"/>
      <w:r>
        <w:t>Concepte</w:t>
      </w:r>
      <w:proofErr w:type="spellEnd"/>
      <w:r>
        <w:t xml:space="preserve"> </w:t>
      </w:r>
      <w:proofErr w:type="spellStart"/>
      <w:r>
        <w:t>d'estrés</w:t>
      </w:r>
      <w:proofErr w:type="spellEnd"/>
      <w:r>
        <w:t xml:space="preserve"> laboral, *tecnoestrés i *burnout.</w:t>
      </w:r>
    </w:p>
    <w:p w14:paraId="614301B5" w14:textId="77777777" w:rsidR="00274814" w:rsidRDefault="00274814" w:rsidP="00274814">
      <w:pPr>
        <w:suppressAutoHyphens w:val="0"/>
        <w:spacing w:after="160"/>
        <w:jc w:val="left"/>
      </w:pPr>
      <w:r>
        <w:t xml:space="preserve">El </w:t>
      </w:r>
      <w:proofErr w:type="spellStart"/>
      <w:r>
        <w:t>temps</w:t>
      </w:r>
      <w:proofErr w:type="spellEnd"/>
      <w:r>
        <w:t xml:space="preserve"> de </w:t>
      </w:r>
      <w:proofErr w:type="spellStart"/>
      <w:r>
        <w:t>treball</w:t>
      </w:r>
      <w:proofErr w:type="spellEnd"/>
      <w:r>
        <w:t xml:space="preserve"> i la </w:t>
      </w:r>
      <w:proofErr w:type="spellStart"/>
      <w:r>
        <w:t>seua</w:t>
      </w:r>
      <w:proofErr w:type="spellEnd"/>
      <w:r>
        <w:t xml:space="preserve"> </w:t>
      </w:r>
      <w:proofErr w:type="spellStart"/>
      <w:r>
        <w:t>distribució</w:t>
      </w:r>
      <w:proofErr w:type="spellEnd"/>
      <w:r>
        <w:t xml:space="preserve">, </w:t>
      </w:r>
      <w:proofErr w:type="spellStart"/>
      <w:r>
        <w:t>com</w:t>
      </w:r>
      <w:proofErr w:type="spellEnd"/>
      <w:r>
        <w:t xml:space="preserve"> a </w:t>
      </w:r>
      <w:proofErr w:type="spellStart"/>
      <w:r>
        <w:t>factors</w:t>
      </w:r>
      <w:proofErr w:type="spellEnd"/>
      <w:r>
        <w:t xml:space="preserve"> </w:t>
      </w:r>
      <w:proofErr w:type="spellStart"/>
      <w:r>
        <w:t>estressors</w:t>
      </w:r>
      <w:proofErr w:type="spellEnd"/>
      <w:r>
        <w:t xml:space="preserve"> a </w:t>
      </w:r>
      <w:proofErr w:type="spellStart"/>
      <w:r>
        <w:t>l'entorn</w:t>
      </w:r>
      <w:proofErr w:type="spellEnd"/>
      <w:r>
        <w:t xml:space="preserve"> de </w:t>
      </w:r>
      <w:proofErr w:type="spellStart"/>
      <w:r>
        <w:t>treball</w:t>
      </w:r>
      <w:proofErr w:type="spellEnd"/>
      <w:r>
        <w:t>.</w:t>
      </w:r>
    </w:p>
    <w:p w14:paraId="62A56F8B" w14:textId="77777777" w:rsidR="00274814" w:rsidRDefault="00274814" w:rsidP="00274814">
      <w:pPr>
        <w:suppressAutoHyphens w:val="0"/>
        <w:spacing w:after="160"/>
        <w:jc w:val="left"/>
      </w:pPr>
      <w:r>
        <w:t xml:space="preserve">La </w:t>
      </w:r>
      <w:proofErr w:type="spellStart"/>
      <w:r>
        <w:t>desconnexió</w:t>
      </w:r>
      <w:proofErr w:type="spellEnd"/>
      <w:r>
        <w:t xml:space="preserve"> digital. La </w:t>
      </w:r>
      <w:proofErr w:type="spellStart"/>
      <w:r>
        <w:t>conciliació</w:t>
      </w:r>
      <w:proofErr w:type="spellEnd"/>
      <w:r>
        <w:t xml:space="preserve"> personal i laboral.</w:t>
      </w:r>
    </w:p>
    <w:p w14:paraId="7FB50BD2" w14:textId="77777777" w:rsidR="00274814" w:rsidRDefault="00274814" w:rsidP="00274814">
      <w:pPr>
        <w:suppressAutoHyphens w:val="0"/>
        <w:spacing w:after="160"/>
        <w:jc w:val="left"/>
      </w:pPr>
      <w:proofErr w:type="spellStart"/>
      <w:r>
        <w:t>Factors</w:t>
      </w:r>
      <w:proofErr w:type="spellEnd"/>
      <w:r>
        <w:t xml:space="preserve"> de </w:t>
      </w:r>
      <w:proofErr w:type="spellStart"/>
      <w:r>
        <w:t>protecció</w:t>
      </w:r>
      <w:proofErr w:type="spellEnd"/>
      <w:r>
        <w:t xml:space="preserve"> </w:t>
      </w:r>
      <w:proofErr w:type="spellStart"/>
      <w:r>
        <w:t>enfront</w:t>
      </w:r>
      <w:proofErr w:type="spellEnd"/>
      <w:r>
        <w:t xml:space="preserve"> de </w:t>
      </w:r>
      <w:proofErr w:type="spellStart"/>
      <w:r>
        <w:t>l'estrés</w:t>
      </w:r>
      <w:proofErr w:type="spellEnd"/>
      <w:r>
        <w:t xml:space="preserve"> laboral: </w:t>
      </w:r>
      <w:proofErr w:type="spellStart"/>
      <w:r>
        <w:t>Estratègies</w:t>
      </w:r>
      <w:proofErr w:type="spellEnd"/>
      <w:r>
        <w:t xml:space="preserve"> </w:t>
      </w:r>
      <w:proofErr w:type="spellStart"/>
      <w:r>
        <w:t>personals</w:t>
      </w:r>
      <w:proofErr w:type="spellEnd"/>
      <w:r>
        <w:t xml:space="preserve"> per a </w:t>
      </w:r>
      <w:proofErr w:type="spellStart"/>
      <w:r>
        <w:t>l'afrontament</w:t>
      </w:r>
      <w:proofErr w:type="spellEnd"/>
      <w:r>
        <w:t xml:space="preserve">. </w:t>
      </w:r>
      <w:proofErr w:type="spellStart"/>
      <w:r>
        <w:t>Hàbits</w:t>
      </w:r>
      <w:proofErr w:type="spellEnd"/>
      <w:r>
        <w:t xml:space="preserve"> saludables i la </w:t>
      </w:r>
      <w:proofErr w:type="spellStart"/>
      <w:r>
        <w:t>seua</w:t>
      </w:r>
      <w:proofErr w:type="spellEnd"/>
      <w:r>
        <w:t xml:space="preserve"> </w:t>
      </w:r>
      <w:proofErr w:type="spellStart"/>
      <w:r>
        <w:t>repercussió</w:t>
      </w:r>
      <w:proofErr w:type="spellEnd"/>
      <w:r>
        <w:t xml:space="preserve"> en el </w:t>
      </w:r>
      <w:proofErr w:type="spellStart"/>
      <w:r>
        <w:t>treball</w:t>
      </w:r>
      <w:proofErr w:type="spellEnd"/>
      <w:r>
        <w:t>.</w:t>
      </w:r>
    </w:p>
    <w:p w14:paraId="5F937FCF" w14:textId="77777777" w:rsidR="00274814" w:rsidRDefault="00274814" w:rsidP="00274814">
      <w:pPr>
        <w:suppressAutoHyphens w:val="0"/>
        <w:spacing w:after="160"/>
        <w:jc w:val="left"/>
      </w:pPr>
      <w:proofErr w:type="spellStart"/>
      <w:r>
        <w:t>Estratègies</w:t>
      </w:r>
      <w:proofErr w:type="spellEnd"/>
      <w:r>
        <w:t xml:space="preserve"> i recursos </w:t>
      </w:r>
      <w:proofErr w:type="spellStart"/>
      <w:r>
        <w:t>davant</w:t>
      </w:r>
      <w:proofErr w:type="spellEnd"/>
      <w:r>
        <w:t xml:space="preserve"> </w:t>
      </w:r>
      <w:proofErr w:type="spellStart"/>
      <w:r>
        <w:t>els</w:t>
      </w:r>
      <w:proofErr w:type="spellEnd"/>
      <w:r>
        <w:t xml:space="preserve"> </w:t>
      </w:r>
      <w:proofErr w:type="spellStart"/>
      <w:r>
        <w:t>danys</w:t>
      </w:r>
      <w:proofErr w:type="spellEnd"/>
      <w:r>
        <w:t xml:space="preserve"> </w:t>
      </w:r>
      <w:proofErr w:type="spellStart"/>
      <w:r>
        <w:t>derivats</w:t>
      </w:r>
      <w:proofErr w:type="spellEnd"/>
      <w:r>
        <w:t xml:space="preserve"> de </w:t>
      </w:r>
      <w:proofErr w:type="spellStart"/>
      <w:r>
        <w:t>factors</w:t>
      </w:r>
      <w:proofErr w:type="spellEnd"/>
      <w:r>
        <w:t xml:space="preserve"> </w:t>
      </w:r>
      <w:proofErr w:type="spellStart"/>
      <w:r>
        <w:t>psicosocials</w:t>
      </w:r>
      <w:proofErr w:type="spellEnd"/>
      <w:r>
        <w:t xml:space="preserve">: </w:t>
      </w:r>
      <w:proofErr w:type="spellStart"/>
      <w:r>
        <w:t>aspectes</w:t>
      </w:r>
      <w:proofErr w:type="spellEnd"/>
      <w:r>
        <w:t xml:space="preserve"> </w:t>
      </w:r>
      <w:proofErr w:type="spellStart"/>
      <w:r>
        <w:t>organitzatius</w:t>
      </w:r>
      <w:proofErr w:type="spellEnd"/>
      <w:r>
        <w:t xml:space="preserve">, de </w:t>
      </w:r>
      <w:proofErr w:type="spellStart"/>
      <w:r>
        <w:t>participació</w:t>
      </w:r>
      <w:proofErr w:type="spellEnd"/>
      <w:r>
        <w:t xml:space="preserve"> dels </w:t>
      </w:r>
      <w:proofErr w:type="spellStart"/>
      <w:r>
        <w:t>treballadors</w:t>
      </w:r>
      <w:proofErr w:type="spellEnd"/>
      <w:r>
        <w:t xml:space="preserve"> i </w:t>
      </w:r>
      <w:proofErr w:type="spellStart"/>
      <w:r>
        <w:t>assistencials</w:t>
      </w:r>
      <w:proofErr w:type="spellEnd"/>
      <w:r>
        <w:t>.</w:t>
      </w:r>
    </w:p>
    <w:p w14:paraId="39E5DAEF" w14:textId="77777777" w:rsidR="00274814" w:rsidRDefault="00274814" w:rsidP="00274814">
      <w:pPr>
        <w:suppressAutoHyphens w:val="0"/>
        <w:spacing w:after="160"/>
        <w:jc w:val="left"/>
      </w:pPr>
      <w:r>
        <w:t xml:space="preserve">La </w:t>
      </w:r>
      <w:proofErr w:type="spellStart"/>
      <w:r>
        <w:t>incapacitat</w:t>
      </w:r>
      <w:proofErr w:type="spellEnd"/>
      <w:r>
        <w:t xml:space="preserve"> temporal: </w:t>
      </w:r>
      <w:proofErr w:type="spellStart"/>
      <w:r>
        <w:t>conceptes</w:t>
      </w:r>
      <w:proofErr w:type="spellEnd"/>
      <w:r>
        <w:t xml:space="preserve"> </w:t>
      </w:r>
      <w:proofErr w:type="spellStart"/>
      <w:r>
        <w:t>bàsics</w:t>
      </w:r>
      <w:proofErr w:type="spellEnd"/>
      <w:r>
        <w:t>.</w:t>
      </w:r>
    </w:p>
    <w:p w14:paraId="01778313" w14:textId="77777777" w:rsidR="00274814" w:rsidRDefault="00274814" w:rsidP="00274814">
      <w:pPr>
        <w:suppressAutoHyphens w:val="0"/>
        <w:spacing w:after="160"/>
        <w:jc w:val="left"/>
      </w:pPr>
    </w:p>
    <w:p w14:paraId="7EE99B23" w14:textId="77777777" w:rsidR="00274814" w:rsidRPr="00274814" w:rsidRDefault="00274814" w:rsidP="00274814">
      <w:pPr>
        <w:suppressAutoHyphens w:val="0"/>
        <w:spacing w:after="160"/>
        <w:jc w:val="left"/>
        <w:rPr>
          <w:b/>
          <w:bCs/>
        </w:rPr>
      </w:pPr>
      <w:r w:rsidRPr="00274814">
        <w:rPr>
          <w:b/>
          <w:bCs/>
        </w:rPr>
        <w:t xml:space="preserve">02. </w:t>
      </w:r>
      <w:proofErr w:type="spellStart"/>
      <w:r w:rsidRPr="00274814">
        <w:rPr>
          <w:b/>
          <w:bCs/>
        </w:rPr>
        <w:t>Mòdul</w:t>
      </w:r>
      <w:proofErr w:type="spellEnd"/>
      <w:r w:rsidRPr="00274814">
        <w:rPr>
          <w:b/>
          <w:bCs/>
        </w:rPr>
        <w:t xml:space="preserve"> </w:t>
      </w:r>
      <w:proofErr w:type="spellStart"/>
      <w:r w:rsidRPr="00274814">
        <w:rPr>
          <w:b/>
          <w:bCs/>
        </w:rPr>
        <w:t>professional</w:t>
      </w:r>
      <w:proofErr w:type="spellEnd"/>
      <w:r w:rsidRPr="00274814">
        <w:rPr>
          <w:b/>
          <w:bCs/>
        </w:rPr>
        <w:t xml:space="preserve">: </w:t>
      </w:r>
      <w:proofErr w:type="spellStart"/>
      <w:r w:rsidRPr="00274814">
        <w:rPr>
          <w:b/>
          <w:bCs/>
        </w:rPr>
        <w:t>Itinerari</w:t>
      </w:r>
      <w:proofErr w:type="spellEnd"/>
      <w:r w:rsidRPr="00274814">
        <w:rPr>
          <w:b/>
          <w:bCs/>
        </w:rPr>
        <w:t xml:space="preserve"> personal per a </w:t>
      </w:r>
      <w:proofErr w:type="spellStart"/>
      <w:r w:rsidRPr="00274814">
        <w:rPr>
          <w:b/>
          <w:bCs/>
        </w:rPr>
        <w:t>l'ocupabilitat</w:t>
      </w:r>
      <w:proofErr w:type="spellEnd"/>
      <w:r w:rsidRPr="00274814">
        <w:rPr>
          <w:b/>
          <w:bCs/>
        </w:rPr>
        <w:t xml:space="preserve"> II.</w:t>
      </w:r>
    </w:p>
    <w:p w14:paraId="62F1806E" w14:textId="77777777" w:rsidR="00274814" w:rsidRPr="00274814" w:rsidRDefault="00274814" w:rsidP="00274814">
      <w:pPr>
        <w:suppressAutoHyphens w:val="0"/>
        <w:spacing w:after="160"/>
        <w:jc w:val="left"/>
        <w:rPr>
          <w:b/>
          <w:bCs/>
        </w:rPr>
      </w:pPr>
      <w:proofErr w:type="spellStart"/>
      <w:r w:rsidRPr="00274814">
        <w:rPr>
          <w:b/>
          <w:bCs/>
        </w:rPr>
        <w:t>Codi</w:t>
      </w:r>
      <w:proofErr w:type="spellEnd"/>
      <w:r w:rsidRPr="00274814">
        <w:rPr>
          <w:b/>
          <w:bCs/>
        </w:rPr>
        <w:t>: 1710.</w:t>
      </w:r>
    </w:p>
    <w:p w14:paraId="65D8D965" w14:textId="77777777" w:rsidR="00274814" w:rsidRPr="00274814" w:rsidRDefault="00274814" w:rsidP="00274814">
      <w:pPr>
        <w:suppressAutoHyphens w:val="0"/>
        <w:spacing w:after="160"/>
        <w:jc w:val="left"/>
        <w:rPr>
          <w:b/>
          <w:bCs/>
        </w:rPr>
      </w:pPr>
      <w:r w:rsidRPr="00274814">
        <w:rPr>
          <w:b/>
          <w:bCs/>
        </w:rPr>
        <w:t xml:space="preserve">96 </w:t>
      </w:r>
      <w:proofErr w:type="spellStart"/>
      <w:r w:rsidRPr="00274814">
        <w:rPr>
          <w:b/>
          <w:bCs/>
        </w:rPr>
        <w:t>hores</w:t>
      </w:r>
      <w:proofErr w:type="spellEnd"/>
    </w:p>
    <w:p w14:paraId="4B18E4F0" w14:textId="77777777" w:rsidR="00274814" w:rsidRDefault="00274814" w:rsidP="00274814">
      <w:pPr>
        <w:suppressAutoHyphens w:val="0"/>
        <w:spacing w:after="160"/>
        <w:jc w:val="left"/>
      </w:pPr>
      <w:proofErr w:type="spellStart"/>
      <w:r>
        <w:t>Resultats</w:t>
      </w:r>
      <w:proofErr w:type="spellEnd"/>
      <w:r>
        <w:t xml:space="preserve"> </w:t>
      </w:r>
      <w:proofErr w:type="spellStart"/>
      <w:r>
        <w:t>d'aprenentatge</w:t>
      </w:r>
      <w:proofErr w:type="spellEnd"/>
      <w:r>
        <w:t xml:space="preserve"> i </w:t>
      </w:r>
      <w:proofErr w:type="spellStart"/>
      <w:r>
        <w:t>criteris</w:t>
      </w:r>
      <w:proofErr w:type="spellEnd"/>
      <w:r>
        <w:t xml:space="preserve"> </w:t>
      </w:r>
      <w:proofErr w:type="spellStart"/>
      <w:r>
        <w:t>d'avaluació</w:t>
      </w:r>
      <w:proofErr w:type="spellEnd"/>
      <w:r>
        <w:t>.</w:t>
      </w:r>
    </w:p>
    <w:p w14:paraId="15139E96" w14:textId="77777777" w:rsidR="00274814" w:rsidRDefault="00274814" w:rsidP="00274814">
      <w:pPr>
        <w:suppressAutoHyphens w:val="0"/>
        <w:spacing w:after="160"/>
        <w:jc w:val="left"/>
      </w:pPr>
      <w:r>
        <w:t xml:space="preserve">1. Planifica i posa en </w:t>
      </w:r>
      <w:proofErr w:type="spellStart"/>
      <w:r>
        <w:t>marxa</w:t>
      </w:r>
      <w:proofErr w:type="spellEnd"/>
      <w:r>
        <w:t xml:space="preserve"> </w:t>
      </w:r>
      <w:proofErr w:type="spellStart"/>
      <w:r>
        <w:t>estratègies</w:t>
      </w:r>
      <w:proofErr w:type="spellEnd"/>
      <w:r>
        <w:t xml:space="preserve"> en </w:t>
      </w:r>
      <w:proofErr w:type="spellStart"/>
      <w:r>
        <w:t>els</w:t>
      </w:r>
      <w:proofErr w:type="spellEnd"/>
      <w:r>
        <w:t xml:space="preserve"> </w:t>
      </w:r>
      <w:proofErr w:type="spellStart"/>
      <w:r>
        <w:t>diferents</w:t>
      </w:r>
      <w:proofErr w:type="spellEnd"/>
      <w:r>
        <w:t xml:space="preserve"> </w:t>
      </w:r>
      <w:proofErr w:type="spellStart"/>
      <w:r>
        <w:t>processos</w:t>
      </w:r>
      <w:proofErr w:type="spellEnd"/>
      <w:r>
        <w:t xml:space="preserve"> </w:t>
      </w:r>
      <w:proofErr w:type="spellStart"/>
      <w:r>
        <w:t>selectius</w:t>
      </w:r>
      <w:proofErr w:type="spellEnd"/>
      <w:r>
        <w:t xml:space="preserve"> </w:t>
      </w:r>
      <w:proofErr w:type="spellStart"/>
      <w:r>
        <w:t>d'ocupació</w:t>
      </w:r>
      <w:proofErr w:type="spellEnd"/>
      <w:r>
        <w:t xml:space="preserve"> que </w:t>
      </w:r>
      <w:proofErr w:type="spellStart"/>
      <w:r>
        <w:t>li</w:t>
      </w:r>
      <w:proofErr w:type="spellEnd"/>
      <w:r>
        <w:t xml:space="preserve"> </w:t>
      </w:r>
      <w:proofErr w:type="spellStart"/>
      <w:r>
        <w:t>permeten</w:t>
      </w:r>
      <w:proofErr w:type="spellEnd"/>
      <w:r>
        <w:t xml:space="preserve"> </w:t>
      </w:r>
      <w:proofErr w:type="spellStart"/>
      <w:r>
        <w:t>millorar</w:t>
      </w:r>
      <w:proofErr w:type="spellEnd"/>
      <w:r>
        <w:t xml:space="preserve"> les </w:t>
      </w:r>
      <w:proofErr w:type="spellStart"/>
      <w:r>
        <w:t>seues</w:t>
      </w:r>
      <w:proofErr w:type="spellEnd"/>
      <w:r>
        <w:t xml:space="preserve"> </w:t>
      </w:r>
      <w:proofErr w:type="spellStart"/>
      <w:r>
        <w:t>possibilitats</w:t>
      </w:r>
      <w:proofErr w:type="spellEnd"/>
      <w:r>
        <w:t xml:space="preserve"> </w:t>
      </w:r>
      <w:proofErr w:type="spellStart"/>
      <w:r>
        <w:t>d'inserció</w:t>
      </w:r>
      <w:proofErr w:type="spellEnd"/>
      <w:r>
        <w:t xml:space="preserve"> laboral.</w:t>
      </w:r>
    </w:p>
    <w:p w14:paraId="2CB79A57" w14:textId="77777777" w:rsidR="00274814" w:rsidRDefault="00274814" w:rsidP="00274814">
      <w:pPr>
        <w:suppressAutoHyphens w:val="0"/>
        <w:spacing w:after="160"/>
        <w:jc w:val="left"/>
      </w:pPr>
      <w:r>
        <w:t xml:space="preserve">a) </w:t>
      </w:r>
      <w:proofErr w:type="spellStart"/>
      <w:r>
        <w:t>S'han</w:t>
      </w:r>
      <w:proofErr w:type="spellEnd"/>
      <w:r>
        <w:t xml:space="preserve"> </w:t>
      </w:r>
      <w:proofErr w:type="spellStart"/>
      <w:r>
        <w:t>determinat</w:t>
      </w:r>
      <w:proofErr w:type="spellEnd"/>
      <w:r>
        <w:t xml:space="preserve"> les </w:t>
      </w:r>
      <w:proofErr w:type="spellStart"/>
      <w:r>
        <w:t>tècniques</w:t>
      </w:r>
      <w:proofErr w:type="spellEnd"/>
      <w:r>
        <w:t xml:space="preserve"> </w:t>
      </w:r>
      <w:proofErr w:type="spellStart"/>
      <w:r>
        <w:t>utilitzades</w:t>
      </w:r>
      <w:proofErr w:type="spellEnd"/>
      <w:r>
        <w:t xml:space="preserve"> </w:t>
      </w:r>
      <w:proofErr w:type="spellStart"/>
      <w:r>
        <w:t>actualment</w:t>
      </w:r>
      <w:proofErr w:type="spellEnd"/>
      <w:r>
        <w:t xml:space="preserve"> en el sector per al </w:t>
      </w:r>
      <w:proofErr w:type="spellStart"/>
      <w:r>
        <w:t>procés</w:t>
      </w:r>
      <w:proofErr w:type="spellEnd"/>
      <w:r>
        <w:t xml:space="preserve"> de </w:t>
      </w:r>
      <w:proofErr w:type="spellStart"/>
      <w:r>
        <w:t>selecció</w:t>
      </w:r>
      <w:proofErr w:type="spellEnd"/>
      <w:r>
        <w:t xml:space="preserve"> de personal.</w:t>
      </w:r>
    </w:p>
    <w:p w14:paraId="1AA8B7C7" w14:textId="77777777" w:rsidR="00274814" w:rsidRDefault="00274814" w:rsidP="00274814">
      <w:pPr>
        <w:suppressAutoHyphens w:val="0"/>
        <w:spacing w:after="160"/>
        <w:jc w:val="left"/>
      </w:pPr>
      <w:r>
        <w:t xml:space="preserve">b) </w:t>
      </w:r>
      <w:proofErr w:type="spellStart"/>
      <w:r>
        <w:t>S'han</w:t>
      </w:r>
      <w:proofErr w:type="spellEnd"/>
      <w:r>
        <w:t xml:space="preserve"> </w:t>
      </w:r>
      <w:proofErr w:type="spellStart"/>
      <w:r>
        <w:t>desenvolupat</w:t>
      </w:r>
      <w:proofErr w:type="spellEnd"/>
      <w:r>
        <w:t xml:space="preserve"> </w:t>
      </w:r>
      <w:proofErr w:type="spellStart"/>
      <w:r>
        <w:t>estratègies</w:t>
      </w:r>
      <w:proofErr w:type="spellEnd"/>
      <w:r>
        <w:t xml:space="preserve"> per a la cerca </w:t>
      </w:r>
      <w:proofErr w:type="spellStart"/>
      <w:r>
        <w:t>d'ocupació</w:t>
      </w:r>
      <w:proofErr w:type="spellEnd"/>
      <w:r>
        <w:t xml:space="preserve"> relacionades </w:t>
      </w:r>
      <w:proofErr w:type="spellStart"/>
      <w:r>
        <w:t>amb</w:t>
      </w:r>
      <w:proofErr w:type="spellEnd"/>
      <w:r>
        <w:t xml:space="preserve"> les </w:t>
      </w:r>
      <w:proofErr w:type="spellStart"/>
      <w:r>
        <w:t>tècniques</w:t>
      </w:r>
      <w:proofErr w:type="spellEnd"/>
      <w:r>
        <w:t xml:space="preserve"> </w:t>
      </w:r>
      <w:proofErr w:type="spellStart"/>
      <w:r>
        <w:t>actuals</w:t>
      </w:r>
      <w:proofErr w:type="spellEnd"/>
      <w:r>
        <w:t xml:space="preserve"> </w:t>
      </w:r>
      <w:proofErr w:type="spellStart"/>
      <w:r>
        <w:t>més</w:t>
      </w:r>
      <w:proofErr w:type="spellEnd"/>
      <w:r>
        <w:t xml:space="preserve"> </w:t>
      </w:r>
      <w:proofErr w:type="spellStart"/>
      <w:r>
        <w:t>utilitzades</w:t>
      </w:r>
      <w:proofErr w:type="spellEnd"/>
      <w:r>
        <w:t xml:space="preserve"> </w:t>
      </w:r>
      <w:proofErr w:type="spellStart"/>
      <w:r>
        <w:t>contextualitzades</w:t>
      </w:r>
      <w:proofErr w:type="spellEnd"/>
      <w:r>
        <w:t xml:space="preserve"> al sector.</w:t>
      </w:r>
    </w:p>
    <w:p w14:paraId="559EFB4C" w14:textId="77777777" w:rsidR="00274814" w:rsidRDefault="00274814" w:rsidP="00274814">
      <w:pPr>
        <w:suppressAutoHyphens w:val="0"/>
        <w:spacing w:after="160"/>
        <w:jc w:val="left"/>
      </w:pPr>
      <w:r>
        <w:t xml:space="preserve">c) </w:t>
      </w:r>
      <w:proofErr w:type="spellStart"/>
      <w:r>
        <w:t>S'han</w:t>
      </w:r>
      <w:proofErr w:type="spellEnd"/>
      <w:r>
        <w:t xml:space="preserve"> </w:t>
      </w:r>
      <w:proofErr w:type="spellStart"/>
      <w:r>
        <w:t>valorat</w:t>
      </w:r>
      <w:proofErr w:type="spellEnd"/>
      <w:r>
        <w:t xml:space="preserve"> les </w:t>
      </w:r>
      <w:proofErr w:type="spellStart"/>
      <w:r>
        <w:t>actituds</w:t>
      </w:r>
      <w:proofErr w:type="spellEnd"/>
      <w:r>
        <w:t xml:space="preserve"> i </w:t>
      </w:r>
      <w:proofErr w:type="spellStart"/>
      <w:r>
        <w:t>aptituds</w:t>
      </w:r>
      <w:proofErr w:type="spellEnd"/>
      <w:r>
        <w:t xml:space="preserve"> que </w:t>
      </w:r>
      <w:proofErr w:type="spellStart"/>
      <w:r>
        <w:t>permeten</w:t>
      </w:r>
      <w:proofErr w:type="spellEnd"/>
      <w:r>
        <w:t xml:space="preserve"> superar </w:t>
      </w:r>
      <w:proofErr w:type="spellStart"/>
      <w:r>
        <w:t>processos</w:t>
      </w:r>
      <w:proofErr w:type="spellEnd"/>
      <w:r>
        <w:t xml:space="preserve"> </w:t>
      </w:r>
      <w:proofErr w:type="spellStart"/>
      <w:r>
        <w:t>selectius</w:t>
      </w:r>
      <w:proofErr w:type="spellEnd"/>
      <w:r>
        <w:t xml:space="preserve"> en el sector </w:t>
      </w:r>
      <w:proofErr w:type="spellStart"/>
      <w:r>
        <w:t>privat</w:t>
      </w:r>
      <w:proofErr w:type="spellEnd"/>
      <w:r>
        <w:t xml:space="preserve"> i en el sector </w:t>
      </w:r>
      <w:proofErr w:type="spellStart"/>
      <w:r>
        <w:t>públic</w:t>
      </w:r>
      <w:proofErr w:type="spellEnd"/>
      <w:r>
        <w:t>.</w:t>
      </w:r>
    </w:p>
    <w:p w14:paraId="4F1B80AE" w14:textId="77777777" w:rsidR="00274814" w:rsidRDefault="00274814" w:rsidP="00274814">
      <w:pPr>
        <w:suppressAutoHyphens w:val="0"/>
        <w:spacing w:after="160"/>
        <w:jc w:val="left"/>
      </w:pPr>
      <w:r>
        <w:t xml:space="preserve">d) </w:t>
      </w:r>
      <w:proofErr w:type="spellStart"/>
      <w:r>
        <w:t>S'ha</w:t>
      </w:r>
      <w:proofErr w:type="spellEnd"/>
      <w:r>
        <w:t xml:space="preserve"> </w:t>
      </w:r>
      <w:proofErr w:type="spellStart"/>
      <w:r>
        <w:t>construït</w:t>
      </w:r>
      <w:proofErr w:type="spellEnd"/>
      <w:r>
        <w:t xml:space="preserve"> una marca personal </w:t>
      </w:r>
      <w:proofErr w:type="spellStart"/>
      <w:r>
        <w:t>identificant</w:t>
      </w:r>
      <w:proofErr w:type="spellEnd"/>
      <w:r>
        <w:t xml:space="preserve"> les </w:t>
      </w:r>
      <w:proofErr w:type="spellStart"/>
      <w:r>
        <w:t>necessitats</w:t>
      </w:r>
      <w:proofErr w:type="spellEnd"/>
      <w:r>
        <w:t xml:space="preserve"> del </w:t>
      </w:r>
      <w:proofErr w:type="spellStart"/>
      <w:r>
        <w:t>mercat</w:t>
      </w:r>
      <w:proofErr w:type="spellEnd"/>
      <w:r>
        <w:t xml:space="preserve"> actual, les </w:t>
      </w:r>
      <w:proofErr w:type="spellStart"/>
      <w:r>
        <w:t>seues</w:t>
      </w:r>
      <w:proofErr w:type="spellEnd"/>
      <w:r>
        <w:t xml:space="preserve"> </w:t>
      </w:r>
      <w:proofErr w:type="spellStart"/>
      <w:r>
        <w:t>habilitats</w:t>
      </w:r>
      <w:proofErr w:type="spellEnd"/>
      <w:r>
        <w:t xml:space="preserve">, </w:t>
      </w:r>
      <w:proofErr w:type="spellStart"/>
      <w:r>
        <w:t>destreses</w:t>
      </w:r>
      <w:proofErr w:type="spellEnd"/>
      <w:r>
        <w:t xml:space="preserve"> i la </w:t>
      </w:r>
      <w:proofErr w:type="spellStart"/>
      <w:r>
        <w:t>seua</w:t>
      </w:r>
      <w:proofErr w:type="spellEnd"/>
      <w:r>
        <w:t xml:space="preserve"> </w:t>
      </w:r>
      <w:proofErr w:type="spellStart"/>
      <w:r>
        <w:t>aportació</w:t>
      </w:r>
      <w:proofErr w:type="spellEnd"/>
      <w:r>
        <w:t xml:space="preserve"> de valor.</w:t>
      </w:r>
    </w:p>
    <w:p w14:paraId="6D246687" w14:textId="77777777" w:rsidR="00274814" w:rsidRDefault="00274814" w:rsidP="00274814">
      <w:pPr>
        <w:suppressAutoHyphens w:val="0"/>
        <w:spacing w:after="160"/>
        <w:jc w:val="left"/>
      </w:pPr>
      <w:r>
        <w:t xml:space="preserve">2. Aplica </w:t>
      </w:r>
      <w:proofErr w:type="spellStart"/>
      <w:r>
        <w:t>estratègies</w:t>
      </w:r>
      <w:proofErr w:type="spellEnd"/>
      <w:r>
        <w:t xml:space="preserve"> relacionades </w:t>
      </w:r>
      <w:proofErr w:type="spellStart"/>
      <w:r>
        <w:t>amb</w:t>
      </w:r>
      <w:proofErr w:type="spellEnd"/>
      <w:r>
        <w:t xml:space="preserve"> les </w:t>
      </w:r>
      <w:proofErr w:type="spellStart"/>
      <w:r>
        <w:t>competències</w:t>
      </w:r>
      <w:proofErr w:type="spellEnd"/>
      <w:r>
        <w:t xml:space="preserve"> </w:t>
      </w:r>
      <w:proofErr w:type="spellStart"/>
      <w:r>
        <w:t>personals</w:t>
      </w:r>
      <w:proofErr w:type="spellEnd"/>
      <w:r>
        <w:t xml:space="preserve">, </w:t>
      </w:r>
      <w:proofErr w:type="spellStart"/>
      <w:r>
        <w:t>socials</w:t>
      </w:r>
      <w:proofErr w:type="spellEnd"/>
      <w:r>
        <w:t xml:space="preserve"> i </w:t>
      </w:r>
      <w:proofErr w:type="spellStart"/>
      <w:r>
        <w:t>emocionals</w:t>
      </w:r>
      <w:proofErr w:type="spellEnd"/>
      <w:r>
        <w:t xml:space="preserve"> per a </w:t>
      </w:r>
      <w:proofErr w:type="spellStart"/>
      <w:r>
        <w:t>l'ocupació</w:t>
      </w:r>
      <w:proofErr w:type="spellEnd"/>
      <w:r>
        <w:t xml:space="preserve"> en cerca de la </w:t>
      </w:r>
      <w:proofErr w:type="spellStart"/>
      <w:r>
        <w:t>millora</w:t>
      </w:r>
      <w:proofErr w:type="spellEnd"/>
      <w:r>
        <w:t xml:space="preserve"> de la </w:t>
      </w:r>
      <w:proofErr w:type="spellStart"/>
      <w:r>
        <w:t>seua</w:t>
      </w:r>
      <w:proofErr w:type="spellEnd"/>
      <w:r>
        <w:t xml:space="preserve"> </w:t>
      </w:r>
      <w:proofErr w:type="spellStart"/>
      <w:r>
        <w:t>ocupabilitat</w:t>
      </w:r>
      <w:proofErr w:type="spellEnd"/>
      <w:r>
        <w:t>.</w:t>
      </w:r>
    </w:p>
    <w:p w14:paraId="287E48A6" w14:textId="77777777" w:rsidR="00274814" w:rsidRDefault="00274814" w:rsidP="00274814">
      <w:pPr>
        <w:suppressAutoHyphens w:val="0"/>
        <w:spacing w:after="160"/>
        <w:jc w:val="left"/>
      </w:pPr>
      <w:r>
        <w:t xml:space="preserve">a) </w:t>
      </w:r>
      <w:proofErr w:type="spellStart"/>
      <w:r>
        <w:t>S'ha</w:t>
      </w:r>
      <w:proofErr w:type="spellEnd"/>
      <w:r>
        <w:t xml:space="preserve"> </w:t>
      </w:r>
      <w:proofErr w:type="spellStart"/>
      <w:r>
        <w:t>valorat</w:t>
      </w:r>
      <w:proofErr w:type="spellEnd"/>
      <w:r>
        <w:t xml:space="preserve"> la </w:t>
      </w:r>
      <w:proofErr w:type="spellStart"/>
      <w:r>
        <w:t>importància</w:t>
      </w:r>
      <w:proofErr w:type="spellEnd"/>
      <w:r>
        <w:t xml:space="preserve"> de les </w:t>
      </w:r>
      <w:proofErr w:type="spellStart"/>
      <w:r>
        <w:t>competències</w:t>
      </w:r>
      <w:proofErr w:type="spellEnd"/>
      <w:r>
        <w:t xml:space="preserve"> </w:t>
      </w:r>
      <w:proofErr w:type="spellStart"/>
      <w:r>
        <w:t>personals</w:t>
      </w:r>
      <w:proofErr w:type="spellEnd"/>
      <w:r>
        <w:t xml:space="preserve"> i </w:t>
      </w:r>
      <w:proofErr w:type="spellStart"/>
      <w:r>
        <w:t>socials</w:t>
      </w:r>
      <w:proofErr w:type="spellEnd"/>
      <w:r>
        <w:t xml:space="preserve"> en </w:t>
      </w:r>
      <w:proofErr w:type="spellStart"/>
      <w:r>
        <w:t>l'ocupabilitat</w:t>
      </w:r>
      <w:proofErr w:type="spellEnd"/>
      <w:r>
        <w:t xml:space="preserve"> en el sector de </w:t>
      </w:r>
      <w:proofErr w:type="spellStart"/>
      <w:r>
        <w:t>referència</w:t>
      </w:r>
      <w:proofErr w:type="spellEnd"/>
      <w:r>
        <w:t>.</w:t>
      </w:r>
    </w:p>
    <w:p w14:paraId="0FB5C8AC" w14:textId="77777777" w:rsidR="00274814" w:rsidRDefault="00274814" w:rsidP="00274814">
      <w:pPr>
        <w:suppressAutoHyphens w:val="0"/>
        <w:spacing w:after="160"/>
        <w:jc w:val="left"/>
      </w:pPr>
      <w:r>
        <w:t xml:space="preserve">b) </w:t>
      </w:r>
      <w:proofErr w:type="spellStart"/>
      <w:r>
        <w:t>S'ha</w:t>
      </w:r>
      <w:proofErr w:type="spellEnd"/>
      <w:r>
        <w:t xml:space="preserve"> </w:t>
      </w:r>
      <w:proofErr w:type="spellStart"/>
      <w:r>
        <w:t>participat</w:t>
      </w:r>
      <w:proofErr w:type="spellEnd"/>
      <w:r>
        <w:t xml:space="preserve"> </w:t>
      </w:r>
      <w:proofErr w:type="spellStart"/>
      <w:r>
        <w:t>activament</w:t>
      </w:r>
      <w:proofErr w:type="spellEnd"/>
      <w:r>
        <w:t xml:space="preserve"> en </w:t>
      </w:r>
      <w:proofErr w:type="spellStart"/>
      <w:r>
        <w:t>l'establiment</w:t>
      </w:r>
      <w:proofErr w:type="spellEnd"/>
      <w:r>
        <w:t xml:space="preserve"> dels objectius de </w:t>
      </w:r>
      <w:proofErr w:type="spellStart"/>
      <w:r>
        <w:t>l'equip</w:t>
      </w:r>
      <w:proofErr w:type="spellEnd"/>
      <w:r>
        <w:t xml:space="preserve"> i en la presa de </w:t>
      </w:r>
      <w:proofErr w:type="spellStart"/>
      <w:r>
        <w:t>decisions</w:t>
      </w:r>
      <w:proofErr w:type="spellEnd"/>
      <w:r>
        <w:t xml:space="preserve"> del </w:t>
      </w:r>
      <w:proofErr w:type="spellStart"/>
      <w:r>
        <w:t>mateix</w:t>
      </w:r>
      <w:proofErr w:type="spellEnd"/>
      <w:r>
        <w:t xml:space="preserve"> i </w:t>
      </w:r>
      <w:proofErr w:type="spellStart"/>
      <w:r>
        <w:t>assumit</w:t>
      </w:r>
      <w:proofErr w:type="spellEnd"/>
      <w:r>
        <w:t xml:space="preserve"> la </w:t>
      </w:r>
      <w:proofErr w:type="spellStart"/>
      <w:r>
        <w:t>responsabilitat</w:t>
      </w:r>
      <w:proofErr w:type="spellEnd"/>
      <w:r>
        <w:t xml:space="preserve"> de les </w:t>
      </w:r>
      <w:proofErr w:type="spellStart"/>
      <w:r>
        <w:t>accions</w:t>
      </w:r>
      <w:proofErr w:type="spellEnd"/>
      <w:r>
        <w:t xml:space="preserve"> i </w:t>
      </w:r>
      <w:proofErr w:type="spellStart"/>
      <w:r>
        <w:t>decisions</w:t>
      </w:r>
      <w:proofErr w:type="spellEnd"/>
      <w:r>
        <w:t xml:space="preserve"> del </w:t>
      </w:r>
      <w:proofErr w:type="spellStart"/>
      <w:r>
        <w:t>grup</w:t>
      </w:r>
      <w:proofErr w:type="spellEnd"/>
      <w:r>
        <w:t xml:space="preserve">, </w:t>
      </w:r>
      <w:proofErr w:type="spellStart"/>
      <w:r>
        <w:t>participant</w:t>
      </w:r>
      <w:proofErr w:type="spellEnd"/>
      <w:r>
        <w:t xml:space="preserve"> </w:t>
      </w:r>
      <w:proofErr w:type="spellStart"/>
      <w:r>
        <w:lastRenderedPageBreak/>
        <w:t>activament</w:t>
      </w:r>
      <w:proofErr w:type="spellEnd"/>
      <w:r>
        <w:t xml:space="preserve"> en </w:t>
      </w:r>
      <w:proofErr w:type="spellStart"/>
      <w:r>
        <w:t>l'assoliment</w:t>
      </w:r>
      <w:proofErr w:type="spellEnd"/>
      <w:r>
        <w:t xml:space="preserve"> </w:t>
      </w:r>
      <w:proofErr w:type="spellStart"/>
      <w:r>
        <w:t>d'uns</w:t>
      </w:r>
      <w:proofErr w:type="spellEnd"/>
      <w:r>
        <w:t xml:space="preserve"> objectius </w:t>
      </w:r>
      <w:proofErr w:type="spellStart"/>
      <w:r>
        <w:t>compartits</w:t>
      </w:r>
      <w:proofErr w:type="spellEnd"/>
      <w:r>
        <w:t xml:space="preserve"> </w:t>
      </w:r>
      <w:proofErr w:type="spellStart"/>
      <w:r>
        <w:t>cooperant</w:t>
      </w:r>
      <w:proofErr w:type="spellEnd"/>
      <w:r>
        <w:t xml:space="preserve"> </w:t>
      </w:r>
      <w:proofErr w:type="spellStart"/>
      <w:r>
        <w:t>amb</w:t>
      </w:r>
      <w:proofErr w:type="spellEnd"/>
      <w:r>
        <w:t xml:space="preserve"> </w:t>
      </w:r>
      <w:proofErr w:type="spellStart"/>
      <w:r>
        <w:t>altres</w:t>
      </w:r>
      <w:proofErr w:type="spellEnd"/>
      <w:r>
        <w:t xml:space="preserve"> persones i </w:t>
      </w:r>
      <w:proofErr w:type="spellStart"/>
      <w:r>
        <w:t>compartint</w:t>
      </w:r>
      <w:proofErr w:type="spellEnd"/>
      <w:r>
        <w:t xml:space="preserve"> el </w:t>
      </w:r>
      <w:proofErr w:type="spellStart"/>
      <w:r>
        <w:t>lideratge</w:t>
      </w:r>
      <w:proofErr w:type="spellEnd"/>
      <w:r>
        <w:t>.</w:t>
      </w:r>
    </w:p>
    <w:p w14:paraId="4BE02315" w14:textId="77777777" w:rsidR="00274814" w:rsidRDefault="00274814" w:rsidP="00274814">
      <w:pPr>
        <w:suppressAutoHyphens w:val="0"/>
        <w:spacing w:after="160"/>
        <w:jc w:val="left"/>
      </w:pPr>
      <w:r>
        <w:t xml:space="preserve">c) </w:t>
      </w:r>
      <w:proofErr w:type="spellStart"/>
      <w:r>
        <w:t>S'han</w:t>
      </w:r>
      <w:proofErr w:type="spellEnd"/>
      <w:r>
        <w:t xml:space="preserve"> </w:t>
      </w:r>
      <w:proofErr w:type="spellStart"/>
      <w:r>
        <w:t>incorporat</w:t>
      </w:r>
      <w:proofErr w:type="spellEnd"/>
      <w:r>
        <w:t xml:space="preserve"> </w:t>
      </w:r>
      <w:proofErr w:type="gramStart"/>
      <w:r>
        <w:t>al propi</w:t>
      </w:r>
      <w:proofErr w:type="gramEnd"/>
      <w:r>
        <w:t xml:space="preserve"> </w:t>
      </w:r>
      <w:proofErr w:type="spellStart"/>
      <w:r>
        <w:t>procés</w:t>
      </w:r>
      <w:proofErr w:type="spellEnd"/>
      <w:r>
        <w:t xml:space="preserve"> </w:t>
      </w:r>
      <w:proofErr w:type="spellStart"/>
      <w:r>
        <w:t>d'aprenentatge</w:t>
      </w:r>
      <w:proofErr w:type="spellEnd"/>
      <w:r>
        <w:t xml:space="preserve"> les </w:t>
      </w:r>
      <w:proofErr w:type="spellStart"/>
      <w:r>
        <w:t>tècniques</w:t>
      </w:r>
      <w:proofErr w:type="spellEnd"/>
      <w:r>
        <w:t xml:space="preserve"> i recursos de </w:t>
      </w:r>
      <w:proofErr w:type="spellStart"/>
      <w:r>
        <w:t>presentació</w:t>
      </w:r>
      <w:proofErr w:type="spellEnd"/>
      <w:r>
        <w:t xml:space="preserve"> i </w:t>
      </w:r>
      <w:proofErr w:type="spellStart"/>
      <w:r>
        <w:t>comunicació</w:t>
      </w:r>
      <w:proofErr w:type="spellEnd"/>
      <w:r>
        <w:t xml:space="preserve">, </w:t>
      </w:r>
      <w:proofErr w:type="spellStart"/>
      <w:r>
        <w:t>tant</w:t>
      </w:r>
      <w:proofErr w:type="spellEnd"/>
      <w:r>
        <w:t xml:space="preserve"> </w:t>
      </w:r>
      <w:proofErr w:type="spellStart"/>
      <w:r>
        <w:t>orals</w:t>
      </w:r>
      <w:proofErr w:type="spellEnd"/>
      <w:r>
        <w:t xml:space="preserve"> </w:t>
      </w:r>
      <w:proofErr w:type="spellStart"/>
      <w:r>
        <w:t>com</w:t>
      </w:r>
      <w:proofErr w:type="spellEnd"/>
      <w:r>
        <w:t xml:space="preserve"> </w:t>
      </w:r>
      <w:proofErr w:type="spellStart"/>
      <w:r>
        <w:t>escrits</w:t>
      </w:r>
      <w:proofErr w:type="spellEnd"/>
      <w:r>
        <w:t xml:space="preserve">, </w:t>
      </w:r>
      <w:proofErr w:type="spellStart"/>
      <w:r>
        <w:t>adequats</w:t>
      </w:r>
      <w:proofErr w:type="spellEnd"/>
      <w:r>
        <w:t xml:space="preserve"> per a una </w:t>
      </w:r>
      <w:proofErr w:type="spellStart"/>
      <w:r>
        <w:t>comunicació</w:t>
      </w:r>
      <w:proofErr w:type="spellEnd"/>
      <w:r>
        <w:t xml:space="preserve"> efectiva i afectiva </w:t>
      </w:r>
      <w:proofErr w:type="spellStart"/>
      <w:r>
        <w:t>sent</w:t>
      </w:r>
      <w:proofErr w:type="spellEnd"/>
      <w:r>
        <w:t xml:space="preserve"> </w:t>
      </w:r>
      <w:proofErr w:type="spellStart"/>
      <w:r>
        <w:t>capaç</w:t>
      </w:r>
      <w:proofErr w:type="spellEnd"/>
      <w:r>
        <w:t xml:space="preserve"> </w:t>
      </w:r>
      <w:proofErr w:type="spellStart"/>
      <w:r>
        <w:t>d'adaptar</w:t>
      </w:r>
      <w:proofErr w:type="spellEnd"/>
      <w:r>
        <w:t xml:space="preserve">-los a cada </w:t>
      </w:r>
      <w:proofErr w:type="spellStart"/>
      <w:r>
        <w:t>situació</w:t>
      </w:r>
      <w:proofErr w:type="spellEnd"/>
      <w:r>
        <w:t xml:space="preserve"> i </w:t>
      </w:r>
      <w:proofErr w:type="spellStart"/>
      <w:r>
        <w:t>circumstàncies</w:t>
      </w:r>
      <w:proofErr w:type="spellEnd"/>
      <w:r>
        <w:t xml:space="preserve">, </w:t>
      </w:r>
      <w:proofErr w:type="spellStart"/>
      <w:r>
        <w:t>valorant</w:t>
      </w:r>
      <w:proofErr w:type="spellEnd"/>
      <w:r>
        <w:t xml:space="preserve"> les </w:t>
      </w:r>
      <w:proofErr w:type="spellStart"/>
      <w:r>
        <w:t>oportunitats</w:t>
      </w:r>
      <w:proofErr w:type="spellEnd"/>
      <w:r>
        <w:t xml:space="preserve"> i </w:t>
      </w:r>
      <w:proofErr w:type="spellStart"/>
      <w:r>
        <w:t>dificultats</w:t>
      </w:r>
      <w:proofErr w:type="spellEnd"/>
      <w:r>
        <w:t xml:space="preserve"> que </w:t>
      </w:r>
      <w:proofErr w:type="spellStart"/>
      <w:r>
        <w:t>oferix</w:t>
      </w:r>
      <w:proofErr w:type="spellEnd"/>
      <w:r>
        <w:t xml:space="preserve"> </w:t>
      </w:r>
      <w:proofErr w:type="spellStart"/>
      <w:r>
        <w:t>cadascuna</w:t>
      </w:r>
      <w:proofErr w:type="spellEnd"/>
      <w:r>
        <w:t xml:space="preserve"> </w:t>
      </w:r>
      <w:proofErr w:type="spellStart"/>
      <w:r>
        <w:t>d'elles</w:t>
      </w:r>
      <w:proofErr w:type="spellEnd"/>
      <w:r>
        <w:t>.</w:t>
      </w:r>
    </w:p>
    <w:p w14:paraId="70AECA19" w14:textId="77777777" w:rsidR="00274814" w:rsidRDefault="00274814" w:rsidP="00274814">
      <w:pPr>
        <w:suppressAutoHyphens w:val="0"/>
        <w:spacing w:after="160"/>
        <w:jc w:val="left"/>
      </w:pPr>
      <w:r>
        <w:t xml:space="preserve">d) </w:t>
      </w:r>
      <w:proofErr w:type="spellStart"/>
      <w:r>
        <w:t>S'han</w:t>
      </w:r>
      <w:proofErr w:type="spellEnd"/>
      <w:r>
        <w:t xml:space="preserve"> </w:t>
      </w:r>
      <w:proofErr w:type="spellStart"/>
      <w:r>
        <w:t>aplicat</w:t>
      </w:r>
      <w:proofErr w:type="spellEnd"/>
      <w:r>
        <w:t xml:space="preserve"> </w:t>
      </w:r>
      <w:proofErr w:type="spellStart"/>
      <w:r>
        <w:t>tècniques</w:t>
      </w:r>
      <w:proofErr w:type="spellEnd"/>
      <w:r>
        <w:t xml:space="preserve"> i </w:t>
      </w:r>
      <w:proofErr w:type="spellStart"/>
      <w:r>
        <w:t>estratègies</w:t>
      </w:r>
      <w:proofErr w:type="spellEnd"/>
      <w:r>
        <w:t xml:space="preserve"> per a la </w:t>
      </w:r>
      <w:proofErr w:type="spellStart"/>
      <w:r>
        <w:t>gestió</w:t>
      </w:r>
      <w:proofErr w:type="spellEnd"/>
      <w:r>
        <w:t xml:space="preserve"> del </w:t>
      </w:r>
      <w:proofErr w:type="spellStart"/>
      <w:r>
        <w:t>temps</w:t>
      </w:r>
      <w:proofErr w:type="spellEnd"/>
      <w:r>
        <w:t xml:space="preserve"> disponible per a </w:t>
      </w:r>
      <w:proofErr w:type="spellStart"/>
      <w:r>
        <w:t>aconseguir</w:t>
      </w:r>
      <w:proofErr w:type="spellEnd"/>
      <w:r>
        <w:t xml:space="preserve"> </w:t>
      </w:r>
      <w:proofErr w:type="spellStart"/>
      <w:r>
        <w:t>els</w:t>
      </w:r>
      <w:proofErr w:type="spellEnd"/>
      <w:r>
        <w:t xml:space="preserve"> objectius </w:t>
      </w:r>
      <w:proofErr w:type="spellStart"/>
      <w:r>
        <w:t>tant</w:t>
      </w:r>
      <w:proofErr w:type="spellEnd"/>
      <w:r>
        <w:t xml:space="preserve"> </w:t>
      </w:r>
      <w:proofErr w:type="spellStart"/>
      <w:r>
        <w:t>individuals</w:t>
      </w:r>
      <w:proofErr w:type="spellEnd"/>
      <w:r>
        <w:t xml:space="preserve"> </w:t>
      </w:r>
      <w:proofErr w:type="spellStart"/>
      <w:r>
        <w:t>com</w:t>
      </w:r>
      <w:proofErr w:type="spellEnd"/>
      <w:r>
        <w:t xml:space="preserve"> de </w:t>
      </w:r>
      <w:proofErr w:type="spellStart"/>
      <w:r>
        <w:t>l'equip</w:t>
      </w:r>
      <w:proofErr w:type="spellEnd"/>
      <w:r>
        <w:t xml:space="preserve"> i </w:t>
      </w:r>
      <w:proofErr w:type="spellStart"/>
      <w:r>
        <w:t>programat</w:t>
      </w:r>
      <w:proofErr w:type="spellEnd"/>
      <w:r>
        <w:t xml:space="preserve"> les </w:t>
      </w:r>
      <w:proofErr w:type="spellStart"/>
      <w:r>
        <w:t>activitats</w:t>
      </w:r>
      <w:proofErr w:type="spellEnd"/>
      <w:r>
        <w:t xml:space="preserve"> </w:t>
      </w:r>
      <w:proofErr w:type="spellStart"/>
      <w:r>
        <w:t>necessàries</w:t>
      </w:r>
      <w:proofErr w:type="spellEnd"/>
    </w:p>
    <w:p w14:paraId="7C8C0961" w14:textId="77777777" w:rsidR="00274814" w:rsidRDefault="00274814" w:rsidP="00274814">
      <w:pPr>
        <w:suppressAutoHyphens w:val="0"/>
        <w:spacing w:after="160"/>
        <w:jc w:val="left"/>
      </w:pPr>
      <w:r>
        <w:t xml:space="preserve">e) </w:t>
      </w:r>
      <w:proofErr w:type="spellStart"/>
      <w:r>
        <w:t>S'han</w:t>
      </w:r>
      <w:proofErr w:type="spellEnd"/>
      <w:r>
        <w:t xml:space="preserve"> </w:t>
      </w:r>
      <w:proofErr w:type="spellStart"/>
      <w:r>
        <w:t>aplicat</w:t>
      </w:r>
      <w:proofErr w:type="spellEnd"/>
      <w:r>
        <w:t xml:space="preserve"> </w:t>
      </w:r>
      <w:proofErr w:type="spellStart"/>
      <w:r>
        <w:t>estratègies</w:t>
      </w:r>
      <w:proofErr w:type="spellEnd"/>
      <w:r>
        <w:t xml:space="preserve"> per a </w:t>
      </w:r>
      <w:proofErr w:type="spellStart"/>
      <w:r>
        <w:t>canalitzar</w:t>
      </w:r>
      <w:proofErr w:type="spellEnd"/>
      <w:r>
        <w:t xml:space="preserve"> les </w:t>
      </w:r>
      <w:proofErr w:type="spellStart"/>
      <w:r>
        <w:t>emocions</w:t>
      </w:r>
      <w:proofErr w:type="spellEnd"/>
      <w:r>
        <w:t xml:space="preserve"> </w:t>
      </w:r>
      <w:proofErr w:type="spellStart"/>
      <w:r>
        <w:t>mostrant</w:t>
      </w:r>
      <w:proofErr w:type="spellEnd"/>
      <w:r>
        <w:t xml:space="preserve"> una actitud flexible en les </w:t>
      </w:r>
      <w:proofErr w:type="spellStart"/>
      <w:r>
        <w:t>relacions</w:t>
      </w:r>
      <w:proofErr w:type="spellEnd"/>
      <w:r>
        <w:t xml:space="preserve"> </w:t>
      </w:r>
      <w:proofErr w:type="spellStart"/>
      <w:r>
        <w:t>amb</w:t>
      </w:r>
      <w:proofErr w:type="spellEnd"/>
      <w:r>
        <w:t xml:space="preserve"> </w:t>
      </w:r>
      <w:proofErr w:type="spellStart"/>
      <w:r>
        <w:t>altres</w:t>
      </w:r>
      <w:proofErr w:type="spellEnd"/>
      <w:r>
        <w:t xml:space="preserve"> persones.</w:t>
      </w:r>
    </w:p>
    <w:p w14:paraId="2350C873" w14:textId="77777777" w:rsidR="00274814" w:rsidRDefault="00274814" w:rsidP="00274814">
      <w:pPr>
        <w:suppressAutoHyphens w:val="0"/>
        <w:spacing w:after="160"/>
        <w:jc w:val="left"/>
      </w:pPr>
      <w:r>
        <w:t xml:space="preserve">f) </w:t>
      </w:r>
      <w:proofErr w:type="spellStart"/>
      <w:r>
        <w:t>S'han</w:t>
      </w:r>
      <w:proofErr w:type="spellEnd"/>
      <w:r>
        <w:t xml:space="preserve"> </w:t>
      </w:r>
      <w:proofErr w:type="spellStart"/>
      <w:r>
        <w:t>desenvolupat</w:t>
      </w:r>
      <w:proofErr w:type="spellEnd"/>
      <w:r>
        <w:t xml:space="preserve"> </w:t>
      </w:r>
      <w:proofErr w:type="spellStart"/>
      <w:r>
        <w:t>estratègies</w:t>
      </w:r>
      <w:proofErr w:type="spellEnd"/>
      <w:r>
        <w:t xml:space="preserve"> per a la </w:t>
      </w:r>
      <w:proofErr w:type="spellStart"/>
      <w:r>
        <w:t>programació</w:t>
      </w:r>
      <w:proofErr w:type="spellEnd"/>
      <w:r>
        <w:t xml:space="preserve"> </w:t>
      </w:r>
      <w:proofErr w:type="spellStart"/>
      <w:r>
        <w:t>d'activitats</w:t>
      </w:r>
      <w:proofErr w:type="spellEnd"/>
      <w:r>
        <w:t xml:space="preserve"> </w:t>
      </w:r>
      <w:proofErr w:type="spellStart"/>
      <w:r>
        <w:t>atenent</w:t>
      </w:r>
      <w:proofErr w:type="spellEnd"/>
      <w:r>
        <w:t xml:space="preserve"> </w:t>
      </w:r>
      <w:proofErr w:type="spellStart"/>
      <w:r>
        <w:t>criteris</w:t>
      </w:r>
      <w:proofErr w:type="spellEnd"/>
      <w:r>
        <w:t xml:space="preserve"> </w:t>
      </w:r>
      <w:proofErr w:type="spellStart"/>
      <w:r>
        <w:t>d'organització</w:t>
      </w:r>
      <w:proofErr w:type="spellEnd"/>
      <w:r>
        <w:t xml:space="preserve"> </w:t>
      </w:r>
      <w:proofErr w:type="spellStart"/>
      <w:r>
        <w:t>eficient</w:t>
      </w:r>
      <w:proofErr w:type="spellEnd"/>
      <w:r>
        <w:t xml:space="preserve"> i </w:t>
      </w:r>
      <w:proofErr w:type="spellStart"/>
      <w:r>
        <w:t>preveient</w:t>
      </w:r>
      <w:proofErr w:type="spellEnd"/>
      <w:r>
        <w:t xml:space="preserve"> les </w:t>
      </w:r>
      <w:proofErr w:type="spellStart"/>
      <w:r>
        <w:t>possibles</w:t>
      </w:r>
      <w:proofErr w:type="spellEnd"/>
      <w:r>
        <w:t xml:space="preserve"> </w:t>
      </w:r>
      <w:proofErr w:type="spellStart"/>
      <w:r>
        <w:t>dificultats</w:t>
      </w:r>
      <w:proofErr w:type="spellEnd"/>
      <w:r>
        <w:t>.</w:t>
      </w:r>
    </w:p>
    <w:p w14:paraId="6D26A124" w14:textId="77777777" w:rsidR="00274814" w:rsidRDefault="00274814" w:rsidP="00274814">
      <w:pPr>
        <w:suppressAutoHyphens w:val="0"/>
        <w:spacing w:after="160"/>
        <w:jc w:val="left"/>
      </w:pPr>
      <w:r>
        <w:t xml:space="preserve">g) </w:t>
      </w:r>
      <w:proofErr w:type="spellStart"/>
      <w:r>
        <w:t>S'ha</w:t>
      </w:r>
      <w:proofErr w:type="spellEnd"/>
      <w:r>
        <w:t xml:space="preserve"> </w:t>
      </w:r>
      <w:proofErr w:type="spellStart"/>
      <w:r>
        <w:t>reaccionat</w:t>
      </w:r>
      <w:proofErr w:type="spellEnd"/>
      <w:r>
        <w:t xml:space="preserve"> de manera flexible i positiva </w:t>
      </w:r>
      <w:proofErr w:type="spellStart"/>
      <w:r>
        <w:t>davant</w:t>
      </w:r>
      <w:proofErr w:type="spellEnd"/>
      <w:r>
        <w:t xml:space="preserve"> </w:t>
      </w:r>
      <w:proofErr w:type="spellStart"/>
      <w:r>
        <w:t>conflictes</w:t>
      </w:r>
      <w:proofErr w:type="spellEnd"/>
      <w:r>
        <w:t xml:space="preserve"> i </w:t>
      </w:r>
      <w:proofErr w:type="spellStart"/>
      <w:r>
        <w:t>situacions</w:t>
      </w:r>
      <w:proofErr w:type="spellEnd"/>
      <w:r>
        <w:t xml:space="preserve"> noves, </w:t>
      </w:r>
      <w:proofErr w:type="spellStart"/>
      <w:r>
        <w:t>aprofitant</w:t>
      </w:r>
      <w:proofErr w:type="spellEnd"/>
      <w:r>
        <w:t xml:space="preserve"> les </w:t>
      </w:r>
      <w:proofErr w:type="spellStart"/>
      <w:r>
        <w:t>oportunitats</w:t>
      </w:r>
      <w:proofErr w:type="spellEnd"/>
      <w:r>
        <w:t xml:space="preserve"> i </w:t>
      </w:r>
      <w:proofErr w:type="spellStart"/>
      <w:r>
        <w:t>gestionant</w:t>
      </w:r>
      <w:proofErr w:type="spellEnd"/>
      <w:r>
        <w:t xml:space="preserve"> les </w:t>
      </w:r>
      <w:proofErr w:type="spellStart"/>
      <w:r>
        <w:t>dificultats</w:t>
      </w:r>
      <w:proofErr w:type="spellEnd"/>
      <w:r>
        <w:t xml:space="preserve"> </w:t>
      </w:r>
      <w:proofErr w:type="spellStart"/>
      <w:r>
        <w:t>fent</w:t>
      </w:r>
      <w:proofErr w:type="spellEnd"/>
      <w:r>
        <w:t xml:space="preserve"> </w:t>
      </w:r>
      <w:proofErr w:type="spellStart"/>
      <w:r>
        <w:t>ús</w:t>
      </w:r>
      <w:proofErr w:type="spellEnd"/>
      <w:r>
        <w:t xml:space="preserve"> </w:t>
      </w:r>
      <w:proofErr w:type="spellStart"/>
      <w:r>
        <w:t>d'estratègies</w:t>
      </w:r>
      <w:proofErr w:type="spellEnd"/>
      <w:r>
        <w:t xml:space="preserve"> relacionades </w:t>
      </w:r>
      <w:proofErr w:type="spellStart"/>
      <w:r>
        <w:t>amb</w:t>
      </w:r>
      <w:proofErr w:type="spellEnd"/>
      <w:r>
        <w:t xml:space="preserve"> la </w:t>
      </w:r>
      <w:proofErr w:type="spellStart"/>
      <w:r>
        <w:t>intel·ligència</w:t>
      </w:r>
      <w:proofErr w:type="spellEnd"/>
      <w:r>
        <w:t xml:space="preserve"> emocional.</w:t>
      </w:r>
    </w:p>
    <w:p w14:paraId="7E00D936" w14:textId="77777777" w:rsidR="00274814" w:rsidRDefault="00274814" w:rsidP="00274814">
      <w:pPr>
        <w:suppressAutoHyphens w:val="0"/>
        <w:spacing w:after="160"/>
        <w:jc w:val="left"/>
      </w:pPr>
      <w:r>
        <w:t xml:space="preserve">3. Posa en </w:t>
      </w:r>
      <w:proofErr w:type="spellStart"/>
      <w:r>
        <w:t>pràctica</w:t>
      </w:r>
      <w:proofErr w:type="spellEnd"/>
      <w:r>
        <w:t xml:space="preserve"> les </w:t>
      </w:r>
      <w:proofErr w:type="spellStart"/>
      <w:r>
        <w:t>habilitats</w:t>
      </w:r>
      <w:proofErr w:type="spellEnd"/>
      <w:r>
        <w:t xml:space="preserve"> </w:t>
      </w:r>
      <w:proofErr w:type="spellStart"/>
      <w:r>
        <w:t>emprenedores</w:t>
      </w:r>
      <w:proofErr w:type="spellEnd"/>
      <w:r>
        <w:t xml:space="preserve"> </w:t>
      </w:r>
      <w:proofErr w:type="spellStart"/>
      <w:r>
        <w:t>necessàries</w:t>
      </w:r>
      <w:proofErr w:type="spellEnd"/>
      <w:r>
        <w:t xml:space="preserve"> per </w:t>
      </w:r>
      <w:proofErr w:type="spellStart"/>
      <w:r>
        <w:t>al</w:t>
      </w:r>
      <w:proofErr w:type="spellEnd"/>
      <w:r>
        <w:t xml:space="preserve"> </w:t>
      </w:r>
      <w:proofErr w:type="spellStart"/>
      <w:r>
        <w:t>desenvolupament</w:t>
      </w:r>
      <w:proofErr w:type="spellEnd"/>
      <w:r>
        <w:t xml:space="preserve"> de </w:t>
      </w:r>
      <w:proofErr w:type="spellStart"/>
      <w:r>
        <w:t>processos</w:t>
      </w:r>
      <w:proofErr w:type="spellEnd"/>
      <w:r>
        <w:t xml:space="preserve"> </w:t>
      </w:r>
      <w:proofErr w:type="spellStart"/>
      <w:r>
        <w:t>d'innovació</w:t>
      </w:r>
      <w:proofErr w:type="spellEnd"/>
      <w:r>
        <w:t xml:space="preserve"> i </w:t>
      </w:r>
      <w:proofErr w:type="spellStart"/>
      <w:r>
        <w:t>investigació</w:t>
      </w:r>
      <w:proofErr w:type="spellEnd"/>
      <w:r>
        <w:t xml:space="preserve"> aplicades que </w:t>
      </w:r>
      <w:proofErr w:type="spellStart"/>
      <w:r>
        <w:t>promoguen</w:t>
      </w:r>
      <w:proofErr w:type="spellEnd"/>
      <w:r>
        <w:t xml:space="preserve"> la </w:t>
      </w:r>
      <w:proofErr w:type="spellStart"/>
      <w:r>
        <w:t>modernització</w:t>
      </w:r>
      <w:proofErr w:type="spellEnd"/>
      <w:r>
        <w:t xml:space="preserve"> del sector </w:t>
      </w:r>
      <w:proofErr w:type="spellStart"/>
      <w:r>
        <w:t>productiu</w:t>
      </w:r>
      <w:proofErr w:type="spellEnd"/>
      <w:r>
        <w:t xml:space="preserve"> </w:t>
      </w:r>
      <w:proofErr w:type="spellStart"/>
      <w:r>
        <w:t>cap</w:t>
      </w:r>
      <w:proofErr w:type="spellEnd"/>
      <w:r>
        <w:t xml:space="preserve"> a un </w:t>
      </w:r>
      <w:proofErr w:type="spellStart"/>
      <w:r>
        <w:t>model</w:t>
      </w:r>
      <w:proofErr w:type="spellEnd"/>
      <w:r>
        <w:t xml:space="preserve"> sostenible.</w:t>
      </w:r>
    </w:p>
    <w:p w14:paraId="0199E5A1" w14:textId="77777777" w:rsidR="00274814" w:rsidRDefault="00274814" w:rsidP="00274814">
      <w:pPr>
        <w:suppressAutoHyphens w:val="0"/>
        <w:spacing w:after="160"/>
        <w:jc w:val="left"/>
      </w:pPr>
      <w:r>
        <w:t xml:space="preserve">a) </w:t>
      </w:r>
      <w:proofErr w:type="spellStart"/>
      <w:r>
        <w:t>S'ha</w:t>
      </w:r>
      <w:proofErr w:type="spellEnd"/>
      <w:r>
        <w:t xml:space="preserve"> </w:t>
      </w:r>
      <w:proofErr w:type="spellStart"/>
      <w:r>
        <w:t>identificat</w:t>
      </w:r>
      <w:proofErr w:type="spellEnd"/>
      <w:r>
        <w:t xml:space="preserve"> el </w:t>
      </w:r>
      <w:proofErr w:type="spellStart"/>
      <w:r>
        <w:t>concepte</w:t>
      </w:r>
      <w:proofErr w:type="spellEnd"/>
      <w:r>
        <w:t xml:space="preserve"> </w:t>
      </w:r>
      <w:proofErr w:type="spellStart"/>
      <w:r>
        <w:t>d'innovació</w:t>
      </w:r>
      <w:proofErr w:type="spellEnd"/>
      <w:r>
        <w:t xml:space="preserve"> i la </w:t>
      </w:r>
      <w:proofErr w:type="spellStart"/>
      <w:r>
        <w:t>seua</w:t>
      </w:r>
      <w:proofErr w:type="spellEnd"/>
      <w:r>
        <w:t xml:space="preserve"> </w:t>
      </w:r>
      <w:proofErr w:type="spellStart"/>
      <w:r>
        <w:t>relació</w:t>
      </w:r>
      <w:proofErr w:type="spellEnd"/>
      <w:r>
        <w:t xml:space="preserve"> </w:t>
      </w:r>
      <w:proofErr w:type="spellStart"/>
      <w:r>
        <w:t>amb</w:t>
      </w:r>
      <w:proofErr w:type="spellEnd"/>
      <w:r>
        <w:t xml:space="preserve"> la </w:t>
      </w:r>
      <w:proofErr w:type="spellStart"/>
      <w:r>
        <w:t>construcció</w:t>
      </w:r>
      <w:proofErr w:type="spellEnd"/>
      <w:r>
        <w:t xml:space="preserve"> </w:t>
      </w:r>
      <w:proofErr w:type="spellStart"/>
      <w:r>
        <w:t>d'una</w:t>
      </w:r>
      <w:proofErr w:type="spellEnd"/>
      <w:r>
        <w:t xml:space="preserve"> </w:t>
      </w:r>
      <w:proofErr w:type="spellStart"/>
      <w:r>
        <w:t>societat</w:t>
      </w:r>
      <w:proofErr w:type="spellEnd"/>
      <w:r>
        <w:t xml:space="preserve"> </w:t>
      </w:r>
      <w:proofErr w:type="spellStart"/>
      <w:r>
        <w:t>més</w:t>
      </w:r>
      <w:proofErr w:type="spellEnd"/>
      <w:r>
        <w:t xml:space="preserve"> sostenible que </w:t>
      </w:r>
      <w:proofErr w:type="spellStart"/>
      <w:r>
        <w:t>millore</w:t>
      </w:r>
      <w:proofErr w:type="spellEnd"/>
      <w:r>
        <w:t xml:space="preserve"> en el </w:t>
      </w:r>
      <w:proofErr w:type="spellStart"/>
      <w:r>
        <w:t>benestar</w:t>
      </w:r>
      <w:proofErr w:type="spellEnd"/>
      <w:r>
        <w:t xml:space="preserve"> dels </w:t>
      </w:r>
      <w:proofErr w:type="spellStart"/>
      <w:r>
        <w:t>individus</w:t>
      </w:r>
      <w:proofErr w:type="spellEnd"/>
      <w:r>
        <w:t>.</w:t>
      </w:r>
    </w:p>
    <w:p w14:paraId="080B1274" w14:textId="77777777" w:rsidR="00274814" w:rsidRDefault="00274814" w:rsidP="00274814">
      <w:pPr>
        <w:suppressAutoHyphens w:val="0"/>
        <w:spacing w:after="160"/>
        <w:jc w:val="left"/>
      </w:pPr>
      <w:r>
        <w:t xml:space="preserve">b) </w:t>
      </w:r>
      <w:proofErr w:type="spellStart"/>
      <w:r>
        <w:t>S'han</w:t>
      </w:r>
      <w:proofErr w:type="spellEnd"/>
      <w:r>
        <w:t xml:space="preserve"> </w:t>
      </w:r>
      <w:proofErr w:type="spellStart"/>
      <w:r>
        <w:t>analitzat</w:t>
      </w:r>
      <w:proofErr w:type="spellEnd"/>
      <w:r>
        <w:t xml:space="preserve"> les </w:t>
      </w:r>
      <w:proofErr w:type="spellStart"/>
      <w:r>
        <w:t>diferents</w:t>
      </w:r>
      <w:proofErr w:type="spellEnd"/>
      <w:r>
        <w:t xml:space="preserve"> </w:t>
      </w:r>
      <w:proofErr w:type="spellStart"/>
      <w:r>
        <w:t>metodologies</w:t>
      </w:r>
      <w:proofErr w:type="spellEnd"/>
      <w:r>
        <w:t xml:space="preserve"> per a </w:t>
      </w:r>
      <w:proofErr w:type="spellStart"/>
      <w:r>
        <w:t>emprendre</w:t>
      </w:r>
      <w:proofErr w:type="spellEnd"/>
      <w:r>
        <w:t xml:space="preserve"> i la </w:t>
      </w:r>
      <w:proofErr w:type="spellStart"/>
      <w:r>
        <w:t>seua</w:t>
      </w:r>
      <w:proofErr w:type="spellEnd"/>
      <w:r>
        <w:t xml:space="preserve"> </w:t>
      </w:r>
      <w:proofErr w:type="spellStart"/>
      <w:r>
        <w:t>importància</w:t>
      </w:r>
      <w:proofErr w:type="spellEnd"/>
      <w:r>
        <w:t xml:space="preserve"> per a </w:t>
      </w:r>
      <w:proofErr w:type="spellStart"/>
      <w:r>
        <w:t>afavorir</w:t>
      </w:r>
      <w:proofErr w:type="spellEnd"/>
      <w:r>
        <w:t xml:space="preserve"> la </w:t>
      </w:r>
      <w:proofErr w:type="spellStart"/>
      <w:r>
        <w:t>innovació</w:t>
      </w:r>
      <w:proofErr w:type="spellEnd"/>
      <w:r>
        <w:t xml:space="preserve"> i </w:t>
      </w:r>
      <w:proofErr w:type="spellStart"/>
      <w:r>
        <w:t>com</w:t>
      </w:r>
      <w:proofErr w:type="spellEnd"/>
      <w:r>
        <w:t xml:space="preserve"> a </w:t>
      </w:r>
      <w:proofErr w:type="spellStart"/>
      <w:r>
        <w:t>font</w:t>
      </w:r>
      <w:proofErr w:type="spellEnd"/>
      <w:r>
        <w:t xml:space="preserve"> de </w:t>
      </w:r>
      <w:proofErr w:type="spellStart"/>
      <w:r>
        <w:t>creació</w:t>
      </w:r>
      <w:proofErr w:type="spellEnd"/>
      <w:r>
        <w:t xml:space="preserve"> </w:t>
      </w:r>
      <w:proofErr w:type="spellStart"/>
      <w:r>
        <w:t>d'ocupació</w:t>
      </w:r>
      <w:proofErr w:type="spellEnd"/>
      <w:r>
        <w:t xml:space="preserve"> i </w:t>
      </w:r>
      <w:proofErr w:type="spellStart"/>
      <w:r>
        <w:t>benestar</w:t>
      </w:r>
      <w:proofErr w:type="spellEnd"/>
      <w:r>
        <w:t xml:space="preserve"> social.</w:t>
      </w:r>
    </w:p>
    <w:p w14:paraId="2BCFB220" w14:textId="77777777" w:rsidR="00274814" w:rsidRDefault="00274814" w:rsidP="00274814">
      <w:pPr>
        <w:suppressAutoHyphens w:val="0"/>
        <w:spacing w:after="160"/>
        <w:jc w:val="left"/>
      </w:pPr>
      <w:r>
        <w:t xml:space="preserve">c) </w:t>
      </w:r>
      <w:proofErr w:type="spellStart"/>
      <w:r>
        <w:t>S'han</w:t>
      </w:r>
      <w:proofErr w:type="spellEnd"/>
      <w:r>
        <w:t xml:space="preserve"> </w:t>
      </w:r>
      <w:proofErr w:type="spellStart"/>
      <w:r>
        <w:t>aplicat</w:t>
      </w:r>
      <w:proofErr w:type="spellEnd"/>
      <w:r>
        <w:t xml:space="preserve"> les </w:t>
      </w:r>
      <w:proofErr w:type="spellStart"/>
      <w:r>
        <w:t>habilitats</w:t>
      </w:r>
      <w:proofErr w:type="spellEnd"/>
      <w:r>
        <w:t xml:space="preserve"> </w:t>
      </w:r>
      <w:proofErr w:type="spellStart"/>
      <w:r>
        <w:t>emprenedores</w:t>
      </w:r>
      <w:proofErr w:type="spellEnd"/>
      <w:r>
        <w:t xml:space="preserve"> </w:t>
      </w:r>
      <w:proofErr w:type="spellStart"/>
      <w:r>
        <w:t>necessàries</w:t>
      </w:r>
      <w:proofErr w:type="spellEnd"/>
      <w:r>
        <w:t xml:space="preserve"> per a </w:t>
      </w:r>
      <w:proofErr w:type="spellStart"/>
      <w:r>
        <w:t>promoure</w:t>
      </w:r>
      <w:proofErr w:type="spellEnd"/>
      <w:r>
        <w:t xml:space="preserve"> </w:t>
      </w:r>
      <w:proofErr w:type="spellStart"/>
      <w:r>
        <w:t>l'emprenedoria</w:t>
      </w:r>
      <w:proofErr w:type="spellEnd"/>
      <w:r>
        <w:t xml:space="preserve"> i la </w:t>
      </w:r>
      <w:proofErr w:type="spellStart"/>
      <w:r>
        <w:t>intraprenedoria</w:t>
      </w:r>
      <w:proofErr w:type="spellEnd"/>
      <w:r>
        <w:t>.</w:t>
      </w:r>
    </w:p>
    <w:p w14:paraId="59F14DA1" w14:textId="77777777" w:rsidR="00274814" w:rsidRDefault="00274814" w:rsidP="00274814">
      <w:pPr>
        <w:suppressAutoHyphens w:val="0"/>
        <w:spacing w:after="160"/>
        <w:jc w:val="left"/>
      </w:pPr>
      <w:r>
        <w:t xml:space="preserve">d) </w:t>
      </w:r>
      <w:proofErr w:type="spellStart"/>
      <w:r>
        <w:t>S'ha</w:t>
      </w:r>
      <w:proofErr w:type="spellEnd"/>
      <w:r>
        <w:t xml:space="preserve"> </w:t>
      </w:r>
      <w:proofErr w:type="spellStart"/>
      <w:r>
        <w:t>posat</w:t>
      </w:r>
      <w:proofErr w:type="spellEnd"/>
      <w:r>
        <w:t xml:space="preserve"> en </w:t>
      </w:r>
      <w:proofErr w:type="spellStart"/>
      <w:r>
        <w:t>pràctica</w:t>
      </w:r>
      <w:proofErr w:type="spellEnd"/>
      <w:r>
        <w:t xml:space="preserve"> el </w:t>
      </w:r>
      <w:proofErr w:type="spellStart"/>
      <w:r>
        <w:t>treball</w:t>
      </w:r>
      <w:proofErr w:type="spellEnd"/>
      <w:r>
        <w:t xml:space="preserve"> </w:t>
      </w:r>
      <w:proofErr w:type="spellStart"/>
      <w:r>
        <w:t>col·laboratiu</w:t>
      </w:r>
      <w:proofErr w:type="spellEnd"/>
      <w:r>
        <w:t xml:space="preserve"> </w:t>
      </w:r>
      <w:proofErr w:type="spellStart"/>
      <w:r>
        <w:t>com</w:t>
      </w:r>
      <w:proofErr w:type="spellEnd"/>
      <w:r>
        <w:t xml:space="preserve"> a </w:t>
      </w:r>
      <w:proofErr w:type="spellStart"/>
      <w:r>
        <w:t>requisit</w:t>
      </w:r>
      <w:proofErr w:type="spellEnd"/>
      <w:r>
        <w:t xml:space="preserve"> per </w:t>
      </w:r>
      <w:proofErr w:type="spellStart"/>
      <w:r>
        <w:t>al</w:t>
      </w:r>
      <w:proofErr w:type="spellEnd"/>
      <w:r>
        <w:t xml:space="preserve"> </w:t>
      </w:r>
      <w:proofErr w:type="spellStart"/>
      <w:r>
        <w:t>desenvolupament</w:t>
      </w:r>
      <w:proofErr w:type="spellEnd"/>
      <w:r>
        <w:t xml:space="preserve"> de </w:t>
      </w:r>
      <w:proofErr w:type="spellStart"/>
      <w:r>
        <w:t>processos</w:t>
      </w:r>
      <w:proofErr w:type="spellEnd"/>
      <w:r>
        <w:t xml:space="preserve"> </w:t>
      </w:r>
      <w:proofErr w:type="spellStart"/>
      <w:r>
        <w:t>d'innovació</w:t>
      </w:r>
      <w:proofErr w:type="spellEnd"/>
      <w:r>
        <w:t>.</w:t>
      </w:r>
    </w:p>
    <w:p w14:paraId="193BED13" w14:textId="77777777" w:rsidR="00274814" w:rsidRDefault="00274814" w:rsidP="00274814">
      <w:pPr>
        <w:suppressAutoHyphens w:val="0"/>
        <w:spacing w:after="160"/>
        <w:jc w:val="left"/>
      </w:pPr>
      <w:r>
        <w:t xml:space="preserve">e) </w:t>
      </w:r>
      <w:proofErr w:type="spellStart"/>
      <w:r>
        <w:t>S'ha</w:t>
      </w:r>
      <w:proofErr w:type="spellEnd"/>
      <w:r>
        <w:t xml:space="preserve"> </w:t>
      </w:r>
      <w:proofErr w:type="spellStart"/>
      <w:r>
        <w:t>desenvolupat</w:t>
      </w:r>
      <w:proofErr w:type="spellEnd"/>
      <w:r>
        <w:t xml:space="preserve"> la </w:t>
      </w:r>
      <w:proofErr w:type="spellStart"/>
      <w:r>
        <w:t>competència</w:t>
      </w:r>
      <w:proofErr w:type="spellEnd"/>
      <w:r>
        <w:t xml:space="preserve"> digital </w:t>
      </w:r>
      <w:proofErr w:type="spellStart"/>
      <w:r>
        <w:t>necessària</w:t>
      </w:r>
      <w:proofErr w:type="spellEnd"/>
      <w:r>
        <w:t xml:space="preserve"> per a la </w:t>
      </w:r>
      <w:proofErr w:type="spellStart"/>
      <w:r>
        <w:t>millora</w:t>
      </w:r>
      <w:proofErr w:type="spellEnd"/>
      <w:r>
        <w:t xml:space="preserve"> dels </w:t>
      </w:r>
      <w:proofErr w:type="spellStart"/>
      <w:r>
        <w:t>processos</w:t>
      </w:r>
      <w:proofErr w:type="spellEnd"/>
      <w:r>
        <w:t xml:space="preserve"> </w:t>
      </w:r>
      <w:proofErr w:type="spellStart"/>
      <w:r>
        <w:t>d'innovació</w:t>
      </w:r>
      <w:proofErr w:type="spellEnd"/>
      <w:r>
        <w:t xml:space="preserve"> i </w:t>
      </w:r>
      <w:proofErr w:type="spellStart"/>
      <w:r>
        <w:t>investigació</w:t>
      </w:r>
      <w:proofErr w:type="spellEnd"/>
      <w:r>
        <w:t xml:space="preserve"> aplicades que </w:t>
      </w:r>
      <w:proofErr w:type="spellStart"/>
      <w:r>
        <w:t>promoguen</w:t>
      </w:r>
      <w:proofErr w:type="spellEnd"/>
      <w:r>
        <w:t xml:space="preserve"> la </w:t>
      </w:r>
      <w:proofErr w:type="spellStart"/>
      <w:r>
        <w:t>modernització</w:t>
      </w:r>
      <w:proofErr w:type="spellEnd"/>
      <w:r>
        <w:t xml:space="preserve"> del sector </w:t>
      </w:r>
      <w:proofErr w:type="spellStart"/>
      <w:r>
        <w:t>productiu</w:t>
      </w:r>
      <w:proofErr w:type="spellEnd"/>
      <w:r>
        <w:t>.</w:t>
      </w:r>
    </w:p>
    <w:p w14:paraId="2B02A9F3" w14:textId="77777777" w:rsidR="00274814" w:rsidRDefault="00274814" w:rsidP="00274814">
      <w:pPr>
        <w:suppressAutoHyphens w:val="0"/>
        <w:spacing w:after="160"/>
        <w:jc w:val="left"/>
      </w:pPr>
      <w:r>
        <w:t xml:space="preserve">f) </w:t>
      </w:r>
      <w:proofErr w:type="spellStart"/>
      <w:r>
        <w:t>S'han</w:t>
      </w:r>
      <w:proofErr w:type="spellEnd"/>
      <w:r>
        <w:t xml:space="preserve"> </w:t>
      </w:r>
      <w:proofErr w:type="spellStart"/>
      <w:r>
        <w:t>incorporat</w:t>
      </w:r>
      <w:proofErr w:type="spellEnd"/>
      <w:r>
        <w:t xml:space="preserve"> </w:t>
      </w:r>
      <w:proofErr w:type="spellStart"/>
      <w:r>
        <w:t>els</w:t>
      </w:r>
      <w:proofErr w:type="spellEnd"/>
      <w:r>
        <w:t xml:space="preserve"> objectius de les polítiques i iniciatives relacionades </w:t>
      </w:r>
      <w:proofErr w:type="spellStart"/>
      <w:r>
        <w:t>amb</w:t>
      </w:r>
      <w:proofErr w:type="spellEnd"/>
      <w:r>
        <w:t xml:space="preserve"> la </w:t>
      </w:r>
      <w:proofErr w:type="spellStart"/>
      <w:r>
        <w:t>sostenibilitat</w:t>
      </w:r>
      <w:proofErr w:type="spellEnd"/>
      <w:r>
        <w:t xml:space="preserve"> i el </w:t>
      </w:r>
      <w:proofErr w:type="spellStart"/>
      <w:r>
        <w:t>medi</w:t>
      </w:r>
      <w:proofErr w:type="spellEnd"/>
      <w:r>
        <w:t xml:space="preserve"> </w:t>
      </w:r>
      <w:proofErr w:type="spellStart"/>
      <w:r>
        <w:t>ambient</w:t>
      </w:r>
      <w:proofErr w:type="spellEnd"/>
      <w:r>
        <w:t xml:space="preserve"> a </w:t>
      </w:r>
      <w:proofErr w:type="spellStart"/>
      <w:r>
        <w:t>l'estratègia</w:t>
      </w:r>
      <w:proofErr w:type="spellEnd"/>
      <w:r>
        <w:t xml:space="preserve"> empresarial enfocada al </w:t>
      </w:r>
      <w:proofErr w:type="spellStart"/>
      <w:r>
        <w:t>desenvolupament</w:t>
      </w:r>
      <w:proofErr w:type="spellEnd"/>
      <w:r>
        <w:t xml:space="preserve"> </w:t>
      </w:r>
      <w:proofErr w:type="spellStart"/>
      <w:r>
        <w:t>d'un</w:t>
      </w:r>
      <w:proofErr w:type="spellEnd"/>
      <w:r>
        <w:t xml:space="preserve"> </w:t>
      </w:r>
      <w:proofErr w:type="spellStart"/>
      <w:r>
        <w:t>model</w:t>
      </w:r>
      <w:proofErr w:type="spellEnd"/>
      <w:r>
        <w:t xml:space="preserve"> </w:t>
      </w:r>
      <w:proofErr w:type="spellStart"/>
      <w:r>
        <w:t>econòmic</w:t>
      </w:r>
      <w:proofErr w:type="spellEnd"/>
      <w:r>
        <w:t xml:space="preserve"> i social sostenible.</w:t>
      </w:r>
    </w:p>
    <w:p w14:paraId="203EA406" w14:textId="77777777" w:rsidR="00274814" w:rsidRDefault="00274814" w:rsidP="00274814">
      <w:pPr>
        <w:suppressAutoHyphens w:val="0"/>
        <w:spacing w:after="160"/>
        <w:jc w:val="left"/>
      </w:pPr>
      <w:r>
        <w:t xml:space="preserve">4. Identifica, </w:t>
      </w:r>
      <w:proofErr w:type="spellStart"/>
      <w:r>
        <w:t>definix</w:t>
      </w:r>
      <w:proofErr w:type="spellEnd"/>
      <w:r>
        <w:t xml:space="preserve"> i </w:t>
      </w:r>
      <w:proofErr w:type="spellStart"/>
      <w:r>
        <w:t>valguda</w:t>
      </w:r>
      <w:proofErr w:type="spellEnd"/>
      <w:r>
        <w:t xml:space="preserve"> idees </w:t>
      </w:r>
      <w:proofErr w:type="spellStart"/>
      <w:r>
        <w:t>d'emprenedoria</w:t>
      </w:r>
      <w:proofErr w:type="spellEnd"/>
      <w:r>
        <w:t xml:space="preserve"> generadores de noves </w:t>
      </w:r>
      <w:proofErr w:type="spellStart"/>
      <w:r>
        <w:t>oportunitats</w:t>
      </w:r>
      <w:proofErr w:type="spellEnd"/>
      <w:r>
        <w:t xml:space="preserve"> a partir </w:t>
      </w:r>
      <w:proofErr w:type="spellStart"/>
      <w:r>
        <w:t>d'estratègies</w:t>
      </w:r>
      <w:proofErr w:type="spellEnd"/>
      <w:r>
        <w:t xml:space="preserve"> </w:t>
      </w:r>
      <w:proofErr w:type="spellStart"/>
      <w:r>
        <w:t>d'anàlisis</w:t>
      </w:r>
      <w:proofErr w:type="spellEnd"/>
      <w:r>
        <w:t xml:space="preserve"> de </w:t>
      </w:r>
      <w:proofErr w:type="spellStart"/>
      <w:r>
        <w:t>l'entorn</w:t>
      </w:r>
      <w:proofErr w:type="spellEnd"/>
      <w:r>
        <w:t xml:space="preserve"> </w:t>
      </w:r>
      <w:proofErr w:type="spellStart"/>
      <w:r>
        <w:t>soci</w:t>
      </w:r>
      <w:proofErr w:type="spellEnd"/>
      <w:r>
        <w:t xml:space="preserve"> </w:t>
      </w:r>
      <w:proofErr w:type="spellStart"/>
      <w:r>
        <w:t>productiu</w:t>
      </w:r>
      <w:proofErr w:type="spellEnd"/>
      <w:r>
        <w:t xml:space="preserve"> </w:t>
      </w:r>
      <w:proofErr w:type="spellStart"/>
      <w:r>
        <w:t>utilitzant</w:t>
      </w:r>
      <w:proofErr w:type="spellEnd"/>
      <w:r>
        <w:t xml:space="preserve"> </w:t>
      </w:r>
      <w:proofErr w:type="spellStart"/>
      <w:r>
        <w:t>metodologies</w:t>
      </w:r>
      <w:proofErr w:type="spellEnd"/>
      <w:r>
        <w:t xml:space="preserve"> </w:t>
      </w:r>
      <w:proofErr w:type="spellStart"/>
      <w:r>
        <w:t>àgils</w:t>
      </w:r>
      <w:proofErr w:type="spellEnd"/>
      <w:r>
        <w:t xml:space="preserve"> per a </w:t>
      </w:r>
      <w:proofErr w:type="spellStart"/>
      <w:r>
        <w:t>l'emprenedoria</w:t>
      </w:r>
      <w:proofErr w:type="spellEnd"/>
      <w:r>
        <w:t>.</w:t>
      </w:r>
    </w:p>
    <w:p w14:paraId="1E273E5E" w14:textId="77777777" w:rsidR="00274814" w:rsidRDefault="00274814" w:rsidP="00274814">
      <w:pPr>
        <w:suppressAutoHyphens w:val="0"/>
        <w:spacing w:after="160"/>
        <w:jc w:val="left"/>
      </w:pPr>
      <w:r>
        <w:t xml:space="preserve">a) </w:t>
      </w:r>
      <w:proofErr w:type="spellStart"/>
      <w:r>
        <w:t>S'han</w:t>
      </w:r>
      <w:proofErr w:type="spellEnd"/>
      <w:r>
        <w:t xml:space="preserve"> </w:t>
      </w:r>
      <w:proofErr w:type="spellStart"/>
      <w:r>
        <w:t>identificat</w:t>
      </w:r>
      <w:proofErr w:type="spellEnd"/>
      <w:r>
        <w:t xml:space="preserve"> </w:t>
      </w:r>
      <w:proofErr w:type="spellStart"/>
      <w:r>
        <w:t>els</w:t>
      </w:r>
      <w:proofErr w:type="spellEnd"/>
      <w:r>
        <w:t xml:space="preserve"> </w:t>
      </w:r>
      <w:proofErr w:type="spellStart"/>
      <w:r>
        <w:t>problemes</w:t>
      </w:r>
      <w:proofErr w:type="spellEnd"/>
      <w:r>
        <w:t xml:space="preserve"> de les persones </w:t>
      </w:r>
      <w:proofErr w:type="spellStart"/>
      <w:r>
        <w:t>destinatàries</w:t>
      </w:r>
      <w:proofErr w:type="spellEnd"/>
      <w:r>
        <w:t xml:space="preserve"> </w:t>
      </w:r>
      <w:proofErr w:type="spellStart"/>
      <w:r>
        <w:t>potencials</w:t>
      </w:r>
      <w:proofErr w:type="spellEnd"/>
      <w:r>
        <w:t xml:space="preserve"> del </w:t>
      </w:r>
      <w:proofErr w:type="spellStart"/>
      <w:r>
        <w:t>projecte</w:t>
      </w:r>
      <w:proofErr w:type="spellEnd"/>
      <w:r>
        <w:t xml:space="preserve"> </w:t>
      </w:r>
      <w:proofErr w:type="spellStart"/>
      <w:r>
        <w:t>emprenedor</w:t>
      </w:r>
      <w:proofErr w:type="spellEnd"/>
      <w:r>
        <w:t xml:space="preserve"> </w:t>
      </w:r>
      <w:proofErr w:type="spellStart"/>
      <w:r>
        <w:t>com</w:t>
      </w:r>
      <w:proofErr w:type="spellEnd"/>
      <w:r>
        <w:t xml:space="preserve"> a </w:t>
      </w:r>
      <w:proofErr w:type="spellStart"/>
      <w:r>
        <w:t>pas</w:t>
      </w:r>
      <w:proofErr w:type="spellEnd"/>
      <w:r>
        <w:t xml:space="preserve"> </w:t>
      </w:r>
      <w:proofErr w:type="spellStart"/>
      <w:r>
        <w:t>previ</w:t>
      </w:r>
      <w:proofErr w:type="spellEnd"/>
      <w:r>
        <w:t xml:space="preserve"> a la </w:t>
      </w:r>
      <w:proofErr w:type="spellStart"/>
      <w:r>
        <w:t>proposta</w:t>
      </w:r>
      <w:proofErr w:type="spellEnd"/>
      <w:r>
        <w:t xml:space="preserve"> de </w:t>
      </w:r>
      <w:proofErr w:type="spellStart"/>
      <w:r>
        <w:t>solucions</w:t>
      </w:r>
      <w:proofErr w:type="spellEnd"/>
      <w:r>
        <w:t xml:space="preserve"> que es </w:t>
      </w:r>
      <w:proofErr w:type="spellStart"/>
      <w:r>
        <w:t>convertisquen</w:t>
      </w:r>
      <w:proofErr w:type="spellEnd"/>
      <w:r>
        <w:t xml:space="preserve"> en </w:t>
      </w:r>
      <w:proofErr w:type="spellStart"/>
      <w:r>
        <w:t>oportunitats</w:t>
      </w:r>
      <w:proofErr w:type="spellEnd"/>
      <w:r>
        <w:t>.</w:t>
      </w:r>
    </w:p>
    <w:p w14:paraId="62905ADD" w14:textId="77777777" w:rsidR="00274814" w:rsidRDefault="00274814" w:rsidP="00274814">
      <w:pPr>
        <w:suppressAutoHyphens w:val="0"/>
        <w:spacing w:after="160"/>
        <w:jc w:val="left"/>
      </w:pPr>
      <w:r>
        <w:t xml:space="preserve">b) </w:t>
      </w:r>
      <w:proofErr w:type="spellStart"/>
      <w:r>
        <w:t>S'ha</w:t>
      </w:r>
      <w:proofErr w:type="spellEnd"/>
      <w:r>
        <w:t xml:space="preserve"> </w:t>
      </w:r>
      <w:proofErr w:type="spellStart"/>
      <w:r>
        <w:t>posat</w:t>
      </w:r>
      <w:proofErr w:type="spellEnd"/>
      <w:r>
        <w:t xml:space="preserve"> en </w:t>
      </w:r>
      <w:proofErr w:type="spellStart"/>
      <w:r>
        <w:t>pràctica</w:t>
      </w:r>
      <w:proofErr w:type="spellEnd"/>
      <w:r>
        <w:t xml:space="preserve"> el </w:t>
      </w:r>
      <w:proofErr w:type="spellStart"/>
      <w:r>
        <w:t>procés</w:t>
      </w:r>
      <w:proofErr w:type="spellEnd"/>
      <w:r>
        <w:t xml:space="preserve"> </w:t>
      </w:r>
      <w:proofErr w:type="spellStart"/>
      <w:r>
        <w:t>creatiu</w:t>
      </w:r>
      <w:proofErr w:type="spellEnd"/>
      <w:r>
        <w:t xml:space="preserve"> </w:t>
      </w:r>
      <w:proofErr w:type="spellStart"/>
      <w:r>
        <w:t>amb</w:t>
      </w:r>
      <w:proofErr w:type="spellEnd"/>
      <w:r>
        <w:t xml:space="preserve"> la </w:t>
      </w:r>
      <w:proofErr w:type="spellStart"/>
      <w:r>
        <w:t>finalitat</w:t>
      </w:r>
      <w:proofErr w:type="spellEnd"/>
      <w:r>
        <w:t xml:space="preserve"> </w:t>
      </w:r>
      <w:proofErr w:type="spellStart"/>
      <w:r>
        <w:t>d'aconseguir</w:t>
      </w:r>
      <w:proofErr w:type="spellEnd"/>
      <w:r>
        <w:t xml:space="preserve"> una idea </w:t>
      </w:r>
      <w:proofErr w:type="spellStart"/>
      <w:r>
        <w:t>emprenedora</w:t>
      </w:r>
      <w:proofErr w:type="spellEnd"/>
      <w:r>
        <w:t xml:space="preserve"> que aporte valor </w:t>
      </w:r>
      <w:proofErr w:type="spellStart"/>
      <w:r>
        <w:t>econòmic</w:t>
      </w:r>
      <w:proofErr w:type="spellEnd"/>
      <w:r>
        <w:t xml:space="preserve">, social </w:t>
      </w:r>
      <w:proofErr w:type="spellStart"/>
      <w:r>
        <w:t>i</w:t>
      </w:r>
      <w:proofErr w:type="spellEnd"/>
      <w:r>
        <w:t>/o cultural.</w:t>
      </w:r>
    </w:p>
    <w:p w14:paraId="56FAAB66" w14:textId="77777777" w:rsidR="00274814" w:rsidRDefault="00274814" w:rsidP="00274814">
      <w:pPr>
        <w:suppressAutoHyphens w:val="0"/>
        <w:spacing w:after="160"/>
        <w:jc w:val="left"/>
      </w:pPr>
      <w:r>
        <w:lastRenderedPageBreak/>
        <w:t xml:space="preserve">c) </w:t>
      </w:r>
      <w:proofErr w:type="spellStart"/>
      <w:r>
        <w:t>S'ha</w:t>
      </w:r>
      <w:proofErr w:type="spellEnd"/>
      <w:r>
        <w:t xml:space="preserve"> </w:t>
      </w:r>
      <w:proofErr w:type="spellStart"/>
      <w:r>
        <w:t>dissenyat</w:t>
      </w:r>
      <w:proofErr w:type="spellEnd"/>
      <w:r>
        <w:t xml:space="preserve"> un </w:t>
      </w:r>
      <w:proofErr w:type="spellStart"/>
      <w:r>
        <w:t>model</w:t>
      </w:r>
      <w:proofErr w:type="spellEnd"/>
      <w:r>
        <w:t xml:space="preserve"> de </w:t>
      </w:r>
      <w:proofErr w:type="spellStart"/>
      <w:r>
        <w:t>negoci</w:t>
      </w:r>
      <w:proofErr w:type="spellEnd"/>
      <w:r>
        <w:t xml:space="preserve"> i/o </w:t>
      </w:r>
      <w:proofErr w:type="spellStart"/>
      <w:r>
        <w:t>gestió</w:t>
      </w:r>
      <w:proofErr w:type="spellEnd"/>
      <w:r>
        <w:t xml:space="preserve"> </w:t>
      </w:r>
      <w:proofErr w:type="spellStart"/>
      <w:r>
        <w:t>derivat</w:t>
      </w:r>
      <w:proofErr w:type="spellEnd"/>
      <w:r>
        <w:t xml:space="preserve"> de la idea </w:t>
      </w:r>
      <w:proofErr w:type="spellStart"/>
      <w:r>
        <w:t>emprenedora</w:t>
      </w:r>
      <w:proofErr w:type="spellEnd"/>
      <w:r>
        <w:t xml:space="preserve">. d) </w:t>
      </w:r>
      <w:proofErr w:type="spellStart"/>
      <w:r>
        <w:t>S'han</w:t>
      </w:r>
      <w:proofErr w:type="spellEnd"/>
      <w:r>
        <w:t xml:space="preserve"> </w:t>
      </w:r>
      <w:proofErr w:type="spellStart"/>
      <w:r>
        <w:t>incorporat</w:t>
      </w:r>
      <w:proofErr w:type="spellEnd"/>
      <w:r>
        <w:t xml:space="preserve"> </w:t>
      </w:r>
      <w:proofErr w:type="spellStart"/>
      <w:r>
        <w:t>valors</w:t>
      </w:r>
      <w:proofErr w:type="spellEnd"/>
      <w:r>
        <w:t xml:space="preserve"> </w:t>
      </w:r>
      <w:proofErr w:type="spellStart"/>
      <w:r>
        <w:t>ètics</w:t>
      </w:r>
      <w:proofErr w:type="spellEnd"/>
      <w:r>
        <w:t xml:space="preserve"> i </w:t>
      </w:r>
      <w:proofErr w:type="spellStart"/>
      <w:r>
        <w:t>socials</w:t>
      </w:r>
      <w:proofErr w:type="spellEnd"/>
      <w:r>
        <w:t xml:space="preserve"> a la idea </w:t>
      </w:r>
      <w:proofErr w:type="spellStart"/>
      <w:r>
        <w:t>emprenedora</w:t>
      </w:r>
      <w:proofErr w:type="spellEnd"/>
      <w:r>
        <w:t xml:space="preserve"> </w:t>
      </w:r>
      <w:proofErr w:type="spellStart"/>
      <w:r>
        <w:t>analitzant</w:t>
      </w:r>
      <w:proofErr w:type="spellEnd"/>
      <w:r>
        <w:t xml:space="preserve"> </w:t>
      </w:r>
      <w:proofErr w:type="spellStart"/>
      <w:r>
        <w:t>models</w:t>
      </w:r>
      <w:proofErr w:type="spellEnd"/>
      <w:r>
        <w:t xml:space="preserve"> de </w:t>
      </w:r>
      <w:proofErr w:type="spellStart"/>
      <w:r>
        <w:t>balanç</w:t>
      </w:r>
      <w:proofErr w:type="spellEnd"/>
      <w:r>
        <w:t xml:space="preserve"> social.</w:t>
      </w:r>
    </w:p>
    <w:p w14:paraId="698E3D19" w14:textId="77777777" w:rsidR="00274814" w:rsidRDefault="00274814" w:rsidP="00274814">
      <w:pPr>
        <w:suppressAutoHyphens w:val="0"/>
        <w:spacing w:after="160"/>
        <w:jc w:val="left"/>
      </w:pPr>
      <w:r>
        <w:t xml:space="preserve">e) </w:t>
      </w:r>
      <w:proofErr w:type="spellStart"/>
      <w:r>
        <w:t>S'ha</w:t>
      </w:r>
      <w:proofErr w:type="spellEnd"/>
      <w:r>
        <w:t xml:space="preserve"> </w:t>
      </w:r>
      <w:proofErr w:type="spellStart"/>
      <w:r>
        <w:t>analitzat</w:t>
      </w:r>
      <w:proofErr w:type="spellEnd"/>
      <w:r>
        <w:t xml:space="preserve"> la </w:t>
      </w:r>
      <w:proofErr w:type="spellStart"/>
      <w:r>
        <w:t>contribució</w:t>
      </w:r>
      <w:proofErr w:type="spellEnd"/>
      <w:r>
        <w:t xml:space="preserve"> de </w:t>
      </w:r>
      <w:proofErr w:type="spellStart"/>
      <w:r>
        <w:t>l'Economia</w:t>
      </w:r>
      <w:proofErr w:type="spellEnd"/>
      <w:r>
        <w:t xml:space="preserve"> Circular i </w:t>
      </w:r>
      <w:proofErr w:type="spellStart"/>
      <w:r>
        <w:t>l'Economia</w:t>
      </w:r>
      <w:proofErr w:type="spellEnd"/>
      <w:r>
        <w:t xml:space="preserve"> del </w:t>
      </w:r>
      <w:proofErr w:type="spellStart"/>
      <w:r>
        <w:t>Bé</w:t>
      </w:r>
      <w:proofErr w:type="spellEnd"/>
      <w:r>
        <w:t xml:space="preserve"> </w:t>
      </w:r>
      <w:proofErr w:type="spellStart"/>
      <w:r>
        <w:t>Comú</w:t>
      </w:r>
      <w:proofErr w:type="spellEnd"/>
      <w:r>
        <w:t xml:space="preserve"> al </w:t>
      </w:r>
      <w:proofErr w:type="spellStart"/>
      <w:r>
        <w:t>desenvolupament</w:t>
      </w:r>
      <w:proofErr w:type="spellEnd"/>
      <w:r>
        <w:t xml:space="preserve"> </w:t>
      </w:r>
      <w:proofErr w:type="spellStart"/>
      <w:r>
        <w:t>d'un</w:t>
      </w:r>
      <w:proofErr w:type="spellEnd"/>
      <w:r>
        <w:t xml:space="preserve"> </w:t>
      </w:r>
      <w:proofErr w:type="spellStart"/>
      <w:r>
        <w:t>model</w:t>
      </w:r>
      <w:proofErr w:type="spellEnd"/>
      <w:r>
        <w:t xml:space="preserve"> </w:t>
      </w:r>
      <w:proofErr w:type="spellStart"/>
      <w:r>
        <w:t>econòmic</w:t>
      </w:r>
      <w:proofErr w:type="spellEnd"/>
      <w:r>
        <w:t xml:space="preserve"> i social </w:t>
      </w:r>
      <w:proofErr w:type="spellStart"/>
      <w:r>
        <w:t>basat</w:t>
      </w:r>
      <w:proofErr w:type="spellEnd"/>
      <w:r>
        <w:t xml:space="preserve"> en </w:t>
      </w:r>
      <w:proofErr w:type="spellStart"/>
      <w:r>
        <w:t>l'equitat</w:t>
      </w:r>
      <w:proofErr w:type="spellEnd"/>
      <w:r>
        <w:t xml:space="preserve">, la </w:t>
      </w:r>
      <w:proofErr w:type="spellStart"/>
      <w:r>
        <w:t>justícia</w:t>
      </w:r>
      <w:proofErr w:type="spellEnd"/>
      <w:r>
        <w:t xml:space="preserve"> social i la </w:t>
      </w:r>
      <w:proofErr w:type="spellStart"/>
      <w:r>
        <w:t>sostenibilitat</w:t>
      </w:r>
      <w:proofErr w:type="spellEnd"/>
      <w:r>
        <w:t>.</w:t>
      </w:r>
    </w:p>
    <w:p w14:paraId="10CAC825" w14:textId="77777777" w:rsidR="00274814" w:rsidRDefault="00274814" w:rsidP="00274814">
      <w:pPr>
        <w:suppressAutoHyphens w:val="0"/>
        <w:spacing w:after="160"/>
        <w:jc w:val="left"/>
      </w:pPr>
      <w:r>
        <w:t xml:space="preserve">f) </w:t>
      </w:r>
      <w:proofErr w:type="spellStart"/>
      <w:r>
        <w:t>S'han</w:t>
      </w:r>
      <w:proofErr w:type="spellEnd"/>
      <w:r>
        <w:t xml:space="preserve"> </w:t>
      </w:r>
      <w:proofErr w:type="spellStart"/>
      <w:r>
        <w:t>analitzat</w:t>
      </w:r>
      <w:proofErr w:type="spellEnd"/>
      <w:r>
        <w:t xml:space="preserve"> </w:t>
      </w:r>
      <w:proofErr w:type="spellStart"/>
      <w:r>
        <w:t>els</w:t>
      </w:r>
      <w:proofErr w:type="spellEnd"/>
      <w:r>
        <w:t xml:space="preserve"> </w:t>
      </w:r>
      <w:proofErr w:type="spellStart"/>
      <w:r>
        <w:t>principals</w:t>
      </w:r>
      <w:proofErr w:type="spellEnd"/>
      <w:r>
        <w:t xml:space="preserve"> </w:t>
      </w:r>
      <w:proofErr w:type="spellStart"/>
      <w:r>
        <w:t>components</w:t>
      </w:r>
      <w:proofErr w:type="spellEnd"/>
      <w:r>
        <w:t xml:space="preserve"> de </w:t>
      </w:r>
      <w:proofErr w:type="spellStart"/>
      <w:r>
        <w:t>l'entorn</w:t>
      </w:r>
      <w:proofErr w:type="spellEnd"/>
      <w:r>
        <w:t xml:space="preserve"> general i </w:t>
      </w:r>
      <w:proofErr w:type="spellStart"/>
      <w:r>
        <w:t>específic</w:t>
      </w:r>
      <w:proofErr w:type="spellEnd"/>
      <w:r>
        <w:t xml:space="preserve">, i el </w:t>
      </w:r>
      <w:proofErr w:type="spellStart"/>
      <w:r>
        <w:t>seu</w:t>
      </w:r>
      <w:proofErr w:type="spellEnd"/>
      <w:r>
        <w:t xml:space="preserve"> impacte en la idea </w:t>
      </w:r>
      <w:proofErr w:type="spellStart"/>
      <w:r>
        <w:t>emprenedora</w:t>
      </w:r>
      <w:proofErr w:type="spellEnd"/>
      <w:r>
        <w:t>.</w:t>
      </w:r>
    </w:p>
    <w:p w14:paraId="4E6CE1AC" w14:textId="77777777" w:rsidR="00274814" w:rsidRDefault="00274814" w:rsidP="00274814">
      <w:pPr>
        <w:suppressAutoHyphens w:val="0"/>
        <w:spacing w:after="160"/>
        <w:jc w:val="left"/>
      </w:pPr>
      <w:r>
        <w:t xml:space="preserve">g) </w:t>
      </w:r>
      <w:proofErr w:type="spellStart"/>
      <w:r>
        <w:t>S'han</w:t>
      </w:r>
      <w:proofErr w:type="spellEnd"/>
      <w:r>
        <w:t xml:space="preserve"> </w:t>
      </w:r>
      <w:proofErr w:type="spellStart"/>
      <w:r>
        <w:t>realitzat</w:t>
      </w:r>
      <w:proofErr w:type="spellEnd"/>
      <w:r>
        <w:t xml:space="preserve"> entrevistes de problema per a validar el perfil i el problema de les persones </w:t>
      </w:r>
      <w:proofErr w:type="spellStart"/>
      <w:r>
        <w:t>destinatàries</w:t>
      </w:r>
      <w:proofErr w:type="spellEnd"/>
      <w:r>
        <w:t xml:space="preserve"> de la idea </w:t>
      </w:r>
      <w:proofErr w:type="spellStart"/>
      <w:r>
        <w:t>emprenedora</w:t>
      </w:r>
      <w:proofErr w:type="spellEnd"/>
      <w:r>
        <w:t>.</w:t>
      </w:r>
    </w:p>
    <w:p w14:paraId="421A6019" w14:textId="77777777" w:rsidR="00274814" w:rsidRDefault="00274814" w:rsidP="00274814">
      <w:pPr>
        <w:suppressAutoHyphens w:val="0"/>
        <w:spacing w:after="160"/>
        <w:jc w:val="left"/>
      </w:pPr>
      <w:r>
        <w:t xml:space="preserve">h) </w:t>
      </w:r>
      <w:proofErr w:type="spellStart"/>
      <w:r>
        <w:t>S'ha</w:t>
      </w:r>
      <w:proofErr w:type="spellEnd"/>
      <w:r>
        <w:t xml:space="preserve"> </w:t>
      </w:r>
      <w:proofErr w:type="spellStart"/>
      <w:r>
        <w:t>validat</w:t>
      </w:r>
      <w:proofErr w:type="spellEnd"/>
      <w:r>
        <w:t xml:space="preserve"> la </w:t>
      </w:r>
      <w:proofErr w:type="spellStart"/>
      <w:r>
        <w:t>solució</w:t>
      </w:r>
      <w:proofErr w:type="spellEnd"/>
      <w:r>
        <w:t xml:space="preserve"> </w:t>
      </w:r>
      <w:proofErr w:type="spellStart"/>
      <w:r>
        <w:t>mitjançant</w:t>
      </w:r>
      <w:proofErr w:type="spellEnd"/>
      <w:r>
        <w:t xml:space="preserve"> la </w:t>
      </w:r>
      <w:proofErr w:type="spellStart"/>
      <w:r>
        <w:t>creació</w:t>
      </w:r>
      <w:proofErr w:type="spellEnd"/>
      <w:r>
        <w:t xml:space="preserve"> de </w:t>
      </w:r>
      <w:proofErr w:type="spellStart"/>
      <w:r>
        <w:t>prototips</w:t>
      </w:r>
      <w:proofErr w:type="spellEnd"/>
      <w:r>
        <w:t xml:space="preserve"> </w:t>
      </w:r>
      <w:proofErr w:type="spellStart"/>
      <w:r>
        <w:t>buscant</w:t>
      </w:r>
      <w:proofErr w:type="spellEnd"/>
      <w:r>
        <w:t xml:space="preserve"> </w:t>
      </w:r>
      <w:proofErr w:type="spellStart"/>
      <w:r>
        <w:t>l'encaix</w:t>
      </w:r>
      <w:proofErr w:type="spellEnd"/>
      <w:r>
        <w:t xml:space="preserve"> problema-</w:t>
      </w:r>
      <w:proofErr w:type="spellStart"/>
      <w:r>
        <w:t>solució</w:t>
      </w:r>
      <w:proofErr w:type="spellEnd"/>
      <w:r>
        <w:t>.</w:t>
      </w:r>
    </w:p>
    <w:p w14:paraId="08E5660B" w14:textId="77777777" w:rsidR="00274814" w:rsidRDefault="00274814" w:rsidP="00274814">
      <w:pPr>
        <w:suppressAutoHyphens w:val="0"/>
        <w:spacing w:after="160"/>
        <w:jc w:val="left"/>
      </w:pPr>
      <w:r>
        <w:t xml:space="preserve"> i) </w:t>
      </w:r>
      <w:proofErr w:type="spellStart"/>
      <w:r>
        <w:t>S'ha</w:t>
      </w:r>
      <w:proofErr w:type="spellEnd"/>
      <w:r>
        <w:t xml:space="preserve"> </w:t>
      </w:r>
      <w:proofErr w:type="spellStart"/>
      <w:r>
        <w:t>experimentat</w:t>
      </w:r>
      <w:proofErr w:type="spellEnd"/>
      <w:r>
        <w:t xml:space="preserve"> </w:t>
      </w:r>
      <w:proofErr w:type="spellStart"/>
      <w:r>
        <w:t>amb</w:t>
      </w:r>
      <w:proofErr w:type="spellEnd"/>
      <w:r>
        <w:t xml:space="preserve"> la posada en </w:t>
      </w:r>
      <w:proofErr w:type="spellStart"/>
      <w:r>
        <w:t>pràctica</w:t>
      </w:r>
      <w:proofErr w:type="spellEnd"/>
      <w:r>
        <w:t xml:space="preserve"> </w:t>
      </w:r>
      <w:proofErr w:type="spellStart"/>
      <w:r>
        <w:t>d'estratègies</w:t>
      </w:r>
      <w:proofErr w:type="spellEnd"/>
      <w:r>
        <w:t xml:space="preserve"> de </w:t>
      </w:r>
      <w:proofErr w:type="spellStart"/>
      <w:r>
        <w:t>màrqueting</w:t>
      </w:r>
      <w:proofErr w:type="spellEnd"/>
      <w:r>
        <w:t xml:space="preserve"> per a </w:t>
      </w:r>
      <w:proofErr w:type="spellStart"/>
      <w:r>
        <w:t>desenvolupar</w:t>
      </w:r>
      <w:proofErr w:type="spellEnd"/>
      <w:r>
        <w:t xml:space="preserve"> </w:t>
      </w:r>
      <w:proofErr w:type="spellStart"/>
      <w:r>
        <w:t>destreses</w:t>
      </w:r>
      <w:proofErr w:type="spellEnd"/>
      <w:r>
        <w:t xml:space="preserve"> en </w:t>
      </w:r>
      <w:proofErr w:type="spellStart"/>
      <w:r>
        <w:t>tècniques</w:t>
      </w:r>
      <w:proofErr w:type="spellEnd"/>
      <w:r>
        <w:t xml:space="preserve"> de </w:t>
      </w:r>
      <w:proofErr w:type="spellStart"/>
      <w:r>
        <w:t>comunicació</w:t>
      </w:r>
      <w:proofErr w:type="spellEnd"/>
      <w:r>
        <w:t xml:space="preserve"> i venda.</w:t>
      </w:r>
    </w:p>
    <w:p w14:paraId="638867FF" w14:textId="77777777" w:rsidR="00274814" w:rsidRDefault="00274814" w:rsidP="00274814">
      <w:pPr>
        <w:suppressAutoHyphens w:val="0"/>
        <w:spacing w:after="160"/>
        <w:jc w:val="left"/>
      </w:pPr>
      <w:r>
        <w:t xml:space="preserve">5. </w:t>
      </w:r>
      <w:proofErr w:type="spellStart"/>
      <w:r>
        <w:t>Desenvolupa</w:t>
      </w:r>
      <w:proofErr w:type="spellEnd"/>
      <w:r>
        <w:t xml:space="preserve"> un </w:t>
      </w:r>
      <w:proofErr w:type="spellStart"/>
      <w:r>
        <w:t>projecte</w:t>
      </w:r>
      <w:proofErr w:type="spellEnd"/>
      <w:r>
        <w:t xml:space="preserve"> </w:t>
      </w:r>
      <w:proofErr w:type="spellStart"/>
      <w:r>
        <w:t>emprenedor</w:t>
      </w:r>
      <w:proofErr w:type="spellEnd"/>
      <w:r>
        <w:t xml:space="preserve"> </w:t>
      </w:r>
      <w:proofErr w:type="spellStart"/>
      <w:r>
        <w:t>d'innovació</w:t>
      </w:r>
      <w:proofErr w:type="spellEnd"/>
      <w:r>
        <w:t xml:space="preserve"> social i/o </w:t>
      </w:r>
      <w:proofErr w:type="spellStart"/>
      <w:r>
        <w:t>tecnològica</w:t>
      </w:r>
      <w:proofErr w:type="spellEnd"/>
      <w:r>
        <w:t xml:space="preserve"> aplicada en </w:t>
      </w:r>
      <w:proofErr w:type="spellStart"/>
      <w:r>
        <w:t>col·laboració</w:t>
      </w:r>
      <w:proofErr w:type="spellEnd"/>
      <w:r>
        <w:t xml:space="preserve"> </w:t>
      </w:r>
      <w:proofErr w:type="spellStart"/>
      <w:r>
        <w:t>amb</w:t>
      </w:r>
      <w:proofErr w:type="spellEnd"/>
      <w:r>
        <w:t xml:space="preserve"> </w:t>
      </w:r>
      <w:proofErr w:type="spellStart"/>
      <w:r>
        <w:t>l'entorn</w:t>
      </w:r>
      <w:proofErr w:type="spellEnd"/>
      <w:r>
        <w:t>.</w:t>
      </w:r>
    </w:p>
    <w:p w14:paraId="030A7DBA" w14:textId="77777777" w:rsidR="00274814" w:rsidRDefault="00274814" w:rsidP="00274814">
      <w:pPr>
        <w:suppressAutoHyphens w:val="0"/>
        <w:spacing w:after="160"/>
        <w:jc w:val="left"/>
      </w:pPr>
      <w:r>
        <w:t xml:space="preserve">a) </w:t>
      </w:r>
      <w:proofErr w:type="spellStart"/>
      <w:r>
        <w:t>S'han</w:t>
      </w:r>
      <w:proofErr w:type="spellEnd"/>
      <w:r>
        <w:t xml:space="preserve"> </w:t>
      </w:r>
      <w:proofErr w:type="spellStart"/>
      <w:r>
        <w:t>analitzat</w:t>
      </w:r>
      <w:proofErr w:type="spellEnd"/>
      <w:r>
        <w:t xml:space="preserve"> </w:t>
      </w:r>
      <w:proofErr w:type="spellStart"/>
      <w:r>
        <w:t>els</w:t>
      </w:r>
      <w:proofErr w:type="spellEnd"/>
      <w:r>
        <w:t xml:space="preserve"> </w:t>
      </w:r>
      <w:proofErr w:type="spellStart"/>
      <w:r>
        <w:t>conceptes</w:t>
      </w:r>
      <w:proofErr w:type="spellEnd"/>
      <w:r>
        <w:t xml:space="preserve"> </w:t>
      </w:r>
      <w:proofErr w:type="spellStart"/>
      <w:r>
        <w:t>bàsics</w:t>
      </w:r>
      <w:proofErr w:type="spellEnd"/>
      <w:r>
        <w:t xml:space="preserve"> de </w:t>
      </w:r>
      <w:proofErr w:type="spellStart"/>
      <w:r>
        <w:t>l'emprenedoria</w:t>
      </w:r>
      <w:proofErr w:type="spellEnd"/>
      <w:r>
        <w:t xml:space="preserve"> i la </w:t>
      </w:r>
      <w:proofErr w:type="spellStart"/>
      <w:r>
        <w:t>innovació</w:t>
      </w:r>
      <w:proofErr w:type="spellEnd"/>
      <w:r>
        <w:t xml:space="preserve"> social.</w:t>
      </w:r>
    </w:p>
    <w:p w14:paraId="4486051D" w14:textId="77777777" w:rsidR="00274814" w:rsidRDefault="00274814" w:rsidP="00274814">
      <w:pPr>
        <w:suppressAutoHyphens w:val="0"/>
        <w:spacing w:after="160"/>
        <w:jc w:val="left"/>
      </w:pPr>
      <w:r>
        <w:t xml:space="preserve">b) </w:t>
      </w:r>
      <w:proofErr w:type="spellStart"/>
      <w:r>
        <w:t>S'ha</w:t>
      </w:r>
      <w:proofErr w:type="spellEnd"/>
      <w:r>
        <w:t xml:space="preserve"> </w:t>
      </w:r>
      <w:proofErr w:type="spellStart"/>
      <w:r>
        <w:t>reflexionat</w:t>
      </w:r>
      <w:proofErr w:type="spellEnd"/>
      <w:r>
        <w:t xml:space="preserve"> sobre la </w:t>
      </w:r>
      <w:proofErr w:type="spellStart"/>
      <w:r>
        <w:t>necessitat</w:t>
      </w:r>
      <w:proofErr w:type="spellEnd"/>
      <w:r>
        <w:t xml:space="preserve"> del </w:t>
      </w:r>
      <w:proofErr w:type="spellStart"/>
      <w:r>
        <w:t>lideratge</w:t>
      </w:r>
      <w:proofErr w:type="spellEnd"/>
      <w:r>
        <w:t xml:space="preserve"> </w:t>
      </w:r>
      <w:proofErr w:type="spellStart"/>
      <w:r>
        <w:t>ètic</w:t>
      </w:r>
      <w:proofErr w:type="spellEnd"/>
      <w:r>
        <w:t xml:space="preserve"> i sostenible en les </w:t>
      </w:r>
      <w:proofErr w:type="spellStart"/>
      <w:r>
        <w:t>organitzacions</w:t>
      </w:r>
      <w:proofErr w:type="spellEnd"/>
      <w:r>
        <w:t>.</w:t>
      </w:r>
    </w:p>
    <w:p w14:paraId="647EFA62" w14:textId="77777777" w:rsidR="00274814" w:rsidRDefault="00274814" w:rsidP="00274814">
      <w:pPr>
        <w:suppressAutoHyphens w:val="0"/>
        <w:spacing w:after="160"/>
        <w:jc w:val="left"/>
      </w:pPr>
      <w:r>
        <w:t xml:space="preserve">c) </w:t>
      </w:r>
      <w:proofErr w:type="spellStart"/>
      <w:r>
        <w:t>S'ha</w:t>
      </w:r>
      <w:proofErr w:type="spellEnd"/>
      <w:r>
        <w:t xml:space="preserve"> </w:t>
      </w:r>
      <w:proofErr w:type="spellStart"/>
      <w:r>
        <w:t>reflexionat</w:t>
      </w:r>
      <w:proofErr w:type="spellEnd"/>
      <w:r>
        <w:t xml:space="preserve"> sobre la </w:t>
      </w:r>
      <w:proofErr w:type="spellStart"/>
      <w:r>
        <w:t>tecnologia</w:t>
      </w:r>
      <w:proofErr w:type="spellEnd"/>
      <w:r>
        <w:t xml:space="preserve"> </w:t>
      </w:r>
      <w:proofErr w:type="spellStart"/>
      <w:r>
        <w:t>com</w:t>
      </w:r>
      <w:proofErr w:type="spellEnd"/>
      <w:r>
        <w:t xml:space="preserve"> a base per al </w:t>
      </w:r>
      <w:proofErr w:type="spellStart"/>
      <w:r>
        <w:t>canvi</w:t>
      </w:r>
      <w:proofErr w:type="spellEnd"/>
      <w:r>
        <w:t xml:space="preserve"> del </w:t>
      </w:r>
      <w:proofErr w:type="spellStart"/>
      <w:r>
        <w:t>model</w:t>
      </w:r>
      <w:proofErr w:type="spellEnd"/>
      <w:r>
        <w:t xml:space="preserve"> </w:t>
      </w:r>
      <w:proofErr w:type="spellStart"/>
      <w:r>
        <w:t>productiu</w:t>
      </w:r>
      <w:proofErr w:type="spellEnd"/>
      <w:r>
        <w:t>.</w:t>
      </w:r>
    </w:p>
    <w:p w14:paraId="76587211" w14:textId="77777777" w:rsidR="00274814" w:rsidRDefault="00274814" w:rsidP="00274814">
      <w:pPr>
        <w:suppressAutoHyphens w:val="0"/>
        <w:spacing w:after="160"/>
        <w:jc w:val="left"/>
      </w:pPr>
      <w:r>
        <w:t xml:space="preserve">d) </w:t>
      </w:r>
      <w:proofErr w:type="spellStart"/>
      <w:r>
        <w:t>S'han</w:t>
      </w:r>
      <w:proofErr w:type="spellEnd"/>
      <w:r>
        <w:t xml:space="preserve"> </w:t>
      </w:r>
      <w:proofErr w:type="spellStart"/>
      <w:r>
        <w:t>posat</w:t>
      </w:r>
      <w:proofErr w:type="spellEnd"/>
      <w:r>
        <w:t xml:space="preserve"> en </w:t>
      </w:r>
      <w:proofErr w:type="spellStart"/>
      <w:r>
        <w:t>marxa</w:t>
      </w:r>
      <w:proofErr w:type="spellEnd"/>
      <w:r>
        <w:t xml:space="preserve"> les </w:t>
      </w:r>
      <w:proofErr w:type="spellStart"/>
      <w:r>
        <w:t>estratègies</w:t>
      </w:r>
      <w:proofErr w:type="spellEnd"/>
      <w:r>
        <w:t xml:space="preserve"> </w:t>
      </w:r>
      <w:proofErr w:type="spellStart"/>
      <w:r>
        <w:t>pròpies</w:t>
      </w:r>
      <w:proofErr w:type="spellEnd"/>
      <w:r>
        <w:t xml:space="preserve"> del </w:t>
      </w:r>
      <w:proofErr w:type="spellStart"/>
      <w:r>
        <w:t>pensament</w:t>
      </w:r>
      <w:proofErr w:type="spellEnd"/>
      <w:r>
        <w:t xml:space="preserve"> de </w:t>
      </w:r>
      <w:proofErr w:type="spellStart"/>
      <w:r>
        <w:t>disseny</w:t>
      </w:r>
      <w:proofErr w:type="spellEnd"/>
      <w:r>
        <w:t xml:space="preserve"> per a detectar </w:t>
      </w:r>
      <w:proofErr w:type="spellStart"/>
      <w:r>
        <w:t>necessitats</w:t>
      </w:r>
      <w:proofErr w:type="spellEnd"/>
      <w:r>
        <w:t xml:space="preserve"> </w:t>
      </w:r>
      <w:proofErr w:type="spellStart"/>
      <w:r>
        <w:t>socials</w:t>
      </w:r>
      <w:proofErr w:type="spellEnd"/>
      <w:r>
        <w:t xml:space="preserve"> i </w:t>
      </w:r>
      <w:proofErr w:type="spellStart"/>
      <w:r>
        <w:t>mediambientals</w:t>
      </w:r>
      <w:proofErr w:type="spellEnd"/>
      <w:r>
        <w:t>.</w:t>
      </w:r>
    </w:p>
    <w:p w14:paraId="3A1CE8AB" w14:textId="77777777" w:rsidR="00274814" w:rsidRDefault="00274814" w:rsidP="00274814">
      <w:pPr>
        <w:suppressAutoHyphens w:val="0"/>
        <w:spacing w:after="160"/>
        <w:jc w:val="left"/>
      </w:pPr>
      <w:r>
        <w:t xml:space="preserve">e) </w:t>
      </w:r>
      <w:proofErr w:type="spellStart"/>
      <w:r>
        <w:t>S'han</w:t>
      </w:r>
      <w:proofErr w:type="spellEnd"/>
      <w:r>
        <w:t xml:space="preserve"> </w:t>
      </w:r>
      <w:proofErr w:type="spellStart"/>
      <w:r>
        <w:t>analitzat</w:t>
      </w:r>
      <w:proofErr w:type="spellEnd"/>
      <w:r>
        <w:t xml:space="preserve"> </w:t>
      </w:r>
      <w:proofErr w:type="spellStart"/>
      <w:r>
        <w:t>els</w:t>
      </w:r>
      <w:proofErr w:type="spellEnd"/>
      <w:r>
        <w:t xml:space="preserve"> </w:t>
      </w:r>
      <w:proofErr w:type="spellStart"/>
      <w:r>
        <w:t>elements</w:t>
      </w:r>
      <w:proofErr w:type="spellEnd"/>
      <w:r>
        <w:t xml:space="preserve"> del </w:t>
      </w:r>
      <w:proofErr w:type="spellStart"/>
      <w:r>
        <w:t>disseny</w:t>
      </w:r>
      <w:proofErr w:type="spellEnd"/>
      <w:r>
        <w:t xml:space="preserve"> de </w:t>
      </w:r>
      <w:proofErr w:type="spellStart"/>
      <w:r>
        <w:t>models</w:t>
      </w:r>
      <w:proofErr w:type="spellEnd"/>
      <w:r>
        <w:t xml:space="preserve"> de </w:t>
      </w:r>
      <w:proofErr w:type="spellStart"/>
      <w:r>
        <w:t>negoci</w:t>
      </w:r>
      <w:proofErr w:type="spellEnd"/>
      <w:r>
        <w:t xml:space="preserve"> </w:t>
      </w:r>
      <w:proofErr w:type="spellStart"/>
      <w:r>
        <w:t>ecosocials</w:t>
      </w:r>
      <w:proofErr w:type="spellEnd"/>
      <w:r>
        <w:t xml:space="preserve"> i/o de base </w:t>
      </w:r>
      <w:proofErr w:type="spellStart"/>
      <w:r>
        <w:t>tecnològica</w:t>
      </w:r>
      <w:proofErr w:type="spellEnd"/>
      <w:r>
        <w:t>.</w:t>
      </w:r>
    </w:p>
    <w:p w14:paraId="0216B095" w14:textId="77777777" w:rsidR="00274814" w:rsidRDefault="00274814" w:rsidP="00274814">
      <w:pPr>
        <w:suppressAutoHyphens w:val="0"/>
        <w:spacing w:after="160"/>
        <w:jc w:val="left"/>
      </w:pPr>
      <w:r>
        <w:t xml:space="preserve">f) </w:t>
      </w:r>
      <w:proofErr w:type="spellStart"/>
      <w:r>
        <w:t>S'han</w:t>
      </w:r>
      <w:proofErr w:type="spellEnd"/>
      <w:r>
        <w:t xml:space="preserve"> </w:t>
      </w:r>
      <w:proofErr w:type="spellStart"/>
      <w:r>
        <w:t>alineat</w:t>
      </w:r>
      <w:proofErr w:type="spellEnd"/>
      <w:r>
        <w:t xml:space="preserve"> metes de </w:t>
      </w:r>
      <w:proofErr w:type="spellStart"/>
      <w:r>
        <w:t>desenvolupament</w:t>
      </w:r>
      <w:proofErr w:type="spellEnd"/>
      <w:r>
        <w:t xml:space="preserve"> sostenible </w:t>
      </w:r>
      <w:proofErr w:type="spellStart"/>
      <w:r>
        <w:t>amb</w:t>
      </w:r>
      <w:proofErr w:type="spellEnd"/>
      <w:r>
        <w:t xml:space="preserve"> el </w:t>
      </w:r>
      <w:proofErr w:type="spellStart"/>
      <w:r>
        <w:t>disseny</w:t>
      </w:r>
      <w:proofErr w:type="spellEnd"/>
      <w:r>
        <w:t xml:space="preserve"> de </w:t>
      </w:r>
      <w:proofErr w:type="spellStart"/>
      <w:r>
        <w:t>models</w:t>
      </w:r>
      <w:proofErr w:type="spellEnd"/>
      <w:r>
        <w:t xml:space="preserve"> de </w:t>
      </w:r>
      <w:proofErr w:type="spellStart"/>
      <w:r>
        <w:t>negoci</w:t>
      </w:r>
      <w:proofErr w:type="spellEnd"/>
      <w:r>
        <w:t xml:space="preserve"> </w:t>
      </w:r>
      <w:proofErr w:type="spellStart"/>
      <w:r>
        <w:t>ecosocials</w:t>
      </w:r>
      <w:proofErr w:type="spellEnd"/>
      <w:r>
        <w:t xml:space="preserve"> i/o de base </w:t>
      </w:r>
      <w:proofErr w:type="spellStart"/>
      <w:r>
        <w:t>tecnològica</w:t>
      </w:r>
      <w:proofErr w:type="spellEnd"/>
      <w:r>
        <w:t>.</w:t>
      </w:r>
    </w:p>
    <w:p w14:paraId="3B80EA0B" w14:textId="77777777" w:rsidR="00274814" w:rsidRDefault="00274814" w:rsidP="00274814">
      <w:pPr>
        <w:suppressAutoHyphens w:val="0"/>
        <w:spacing w:after="160"/>
        <w:jc w:val="left"/>
      </w:pPr>
      <w:r>
        <w:t xml:space="preserve">g) </w:t>
      </w:r>
      <w:proofErr w:type="spellStart"/>
      <w:r>
        <w:t>S'han</w:t>
      </w:r>
      <w:proofErr w:type="spellEnd"/>
      <w:r>
        <w:t xml:space="preserve"> </w:t>
      </w:r>
      <w:proofErr w:type="spellStart"/>
      <w:r>
        <w:t>aplicat</w:t>
      </w:r>
      <w:proofErr w:type="spellEnd"/>
      <w:r>
        <w:t xml:space="preserve"> les </w:t>
      </w:r>
      <w:proofErr w:type="spellStart"/>
      <w:r>
        <w:t>estratègies</w:t>
      </w:r>
      <w:proofErr w:type="spellEnd"/>
      <w:r>
        <w:t xml:space="preserve"> </w:t>
      </w:r>
      <w:proofErr w:type="spellStart"/>
      <w:r>
        <w:t>necessàries</w:t>
      </w:r>
      <w:proofErr w:type="spellEnd"/>
      <w:r>
        <w:t xml:space="preserve"> per a </w:t>
      </w:r>
      <w:proofErr w:type="spellStart"/>
      <w:r>
        <w:t>analitzar</w:t>
      </w:r>
      <w:proofErr w:type="spellEnd"/>
      <w:r>
        <w:t xml:space="preserve"> la </w:t>
      </w:r>
      <w:proofErr w:type="spellStart"/>
      <w:r>
        <w:t>viabilitat</w:t>
      </w:r>
      <w:proofErr w:type="spellEnd"/>
      <w:r>
        <w:t xml:space="preserve"> del </w:t>
      </w:r>
      <w:proofErr w:type="spellStart"/>
      <w:r>
        <w:t>projecte</w:t>
      </w:r>
      <w:proofErr w:type="spellEnd"/>
      <w:r>
        <w:t xml:space="preserve"> </w:t>
      </w:r>
      <w:proofErr w:type="spellStart"/>
      <w:r>
        <w:t>emprenedor</w:t>
      </w:r>
      <w:proofErr w:type="spellEnd"/>
      <w:r>
        <w:t>.</w:t>
      </w:r>
    </w:p>
    <w:p w14:paraId="5B9F7E64" w14:textId="77777777" w:rsidR="00274814" w:rsidRDefault="00274814" w:rsidP="00274814">
      <w:pPr>
        <w:suppressAutoHyphens w:val="0"/>
        <w:spacing w:after="160"/>
        <w:jc w:val="left"/>
      </w:pPr>
      <w:r>
        <w:t xml:space="preserve">h) </w:t>
      </w:r>
      <w:proofErr w:type="spellStart"/>
      <w:r>
        <w:t>S'han</w:t>
      </w:r>
      <w:proofErr w:type="spellEnd"/>
      <w:r>
        <w:t xml:space="preserve"> </w:t>
      </w:r>
      <w:proofErr w:type="spellStart"/>
      <w:r>
        <w:t>investigat</w:t>
      </w:r>
      <w:proofErr w:type="spellEnd"/>
      <w:r>
        <w:t xml:space="preserve"> les </w:t>
      </w:r>
      <w:proofErr w:type="spellStart"/>
      <w:r>
        <w:t>opcions</w:t>
      </w:r>
      <w:proofErr w:type="spellEnd"/>
      <w:r>
        <w:t xml:space="preserve"> </w:t>
      </w:r>
      <w:proofErr w:type="spellStart"/>
      <w:r>
        <w:t>financeres</w:t>
      </w:r>
      <w:proofErr w:type="spellEnd"/>
      <w:r>
        <w:t xml:space="preserve"> </w:t>
      </w:r>
      <w:proofErr w:type="spellStart"/>
      <w:r>
        <w:t>socialment</w:t>
      </w:r>
      <w:proofErr w:type="spellEnd"/>
      <w:r>
        <w:t xml:space="preserve"> responsables.</w:t>
      </w:r>
    </w:p>
    <w:p w14:paraId="10C09D5F" w14:textId="77777777" w:rsidR="00274814" w:rsidRDefault="00274814" w:rsidP="00274814">
      <w:pPr>
        <w:suppressAutoHyphens w:val="0"/>
        <w:spacing w:after="160"/>
        <w:jc w:val="left"/>
      </w:pPr>
      <w:r>
        <w:t xml:space="preserve"> i) </w:t>
      </w:r>
      <w:proofErr w:type="spellStart"/>
      <w:r>
        <w:t>S'han</w:t>
      </w:r>
      <w:proofErr w:type="spellEnd"/>
      <w:r>
        <w:t xml:space="preserve"> </w:t>
      </w:r>
      <w:proofErr w:type="spellStart"/>
      <w:r>
        <w:t>definit</w:t>
      </w:r>
      <w:proofErr w:type="spellEnd"/>
      <w:r>
        <w:t xml:space="preserve"> </w:t>
      </w:r>
      <w:proofErr w:type="spellStart"/>
      <w:r>
        <w:t>els</w:t>
      </w:r>
      <w:proofErr w:type="spellEnd"/>
      <w:r>
        <w:t xml:space="preserve"> </w:t>
      </w:r>
      <w:proofErr w:type="spellStart"/>
      <w:r>
        <w:t>agents</w:t>
      </w:r>
      <w:proofErr w:type="spellEnd"/>
      <w:r>
        <w:t xml:space="preserve"> </w:t>
      </w:r>
      <w:proofErr w:type="spellStart"/>
      <w:r>
        <w:t>implicats</w:t>
      </w:r>
      <w:proofErr w:type="spellEnd"/>
      <w:r>
        <w:t xml:space="preserve"> en el </w:t>
      </w:r>
      <w:proofErr w:type="spellStart"/>
      <w:r>
        <w:t>projecte</w:t>
      </w:r>
      <w:proofErr w:type="spellEnd"/>
      <w:r>
        <w:t xml:space="preserve">, </w:t>
      </w:r>
      <w:proofErr w:type="spellStart"/>
      <w:r>
        <w:t>així</w:t>
      </w:r>
      <w:proofErr w:type="spellEnd"/>
      <w:r>
        <w:t xml:space="preserve"> </w:t>
      </w:r>
      <w:proofErr w:type="spellStart"/>
      <w:r>
        <w:t>com</w:t>
      </w:r>
      <w:proofErr w:type="spellEnd"/>
      <w:r>
        <w:t xml:space="preserve"> la </w:t>
      </w:r>
      <w:proofErr w:type="spellStart"/>
      <w:r>
        <w:t>seua</w:t>
      </w:r>
      <w:proofErr w:type="spellEnd"/>
      <w:r>
        <w:t xml:space="preserve"> </w:t>
      </w:r>
      <w:proofErr w:type="spellStart"/>
      <w:r>
        <w:t>participació</w:t>
      </w:r>
      <w:proofErr w:type="spellEnd"/>
      <w:r>
        <w:t xml:space="preserve"> en este.</w:t>
      </w:r>
    </w:p>
    <w:p w14:paraId="4861ED39" w14:textId="77777777" w:rsidR="00274814" w:rsidRDefault="00274814" w:rsidP="00274814">
      <w:pPr>
        <w:suppressAutoHyphens w:val="0"/>
        <w:spacing w:after="160"/>
        <w:jc w:val="left"/>
      </w:pPr>
      <w:r>
        <w:t xml:space="preserve">6. </w:t>
      </w:r>
      <w:proofErr w:type="spellStart"/>
      <w:r>
        <w:t>Analitza</w:t>
      </w:r>
      <w:proofErr w:type="spellEnd"/>
      <w:r>
        <w:t xml:space="preserve"> la </w:t>
      </w:r>
      <w:proofErr w:type="spellStart"/>
      <w:r>
        <w:t>rendibilitat</w:t>
      </w:r>
      <w:proofErr w:type="spellEnd"/>
      <w:r>
        <w:t xml:space="preserve"> de la </w:t>
      </w:r>
      <w:proofErr w:type="spellStart"/>
      <w:r>
        <w:t>proposta</w:t>
      </w:r>
      <w:proofErr w:type="spellEnd"/>
      <w:r>
        <w:t xml:space="preserve"> </w:t>
      </w:r>
      <w:proofErr w:type="spellStart"/>
      <w:r>
        <w:t>emprenedora</w:t>
      </w:r>
      <w:proofErr w:type="spellEnd"/>
      <w:r>
        <w:t xml:space="preserve"> </w:t>
      </w:r>
      <w:proofErr w:type="spellStart"/>
      <w:r>
        <w:t>valorant</w:t>
      </w:r>
      <w:proofErr w:type="spellEnd"/>
      <w:r>
        <w:t xml:space="preserve"> </w:t>
      </w:r>
      <w:proofErr w:type="spellStart"/>
      <w:r>
        <w:t>inversió</w:t>
      </w:r>
      <w:proofErr w:type="spellEnd"/>
      <w:r>
        <w:t xml:space="preserve">, costos i </w:t>
      </w:r>
      <w:proofErr w:type="spellStart"/>
      <w:r>
        <w:t>beneficis</w:t>
      </w:r>
      <w:proofErr w:type="spellEnd"/>
      <w:r>
        <w:t xml:space="preserve"> i </w:t>
      </w:r>
      <w:proofErr w:type="spellStart"/>
      <w:r>
        <w:t>dissenya</w:t>
      </w:r>
      <w:proofErr w:type="spellEnd"/>
      <w:r>
        <w:t xml:space="preserve"> una </w:t>
      </w:r>
      <w:proofErr w:type="spellStart"/>
      <w:r>
        <w:t>estratègia</w:t>
      </w:r>
      <w:proofErr w:type="spellEnd"/>
      <w:r>
        <w:t xml:space="preserve"> per a la posada en </w:t>
      </w:r>
      <w:proofErr w:type="spellStart"/>
      <w:r>
        <w:t>marxa</w:t>
      </w:r>
      <w:proofErr w:type="spellEnd"/>
      <w:r>
        <w:t xml:space="preserve"> de la </w:t>
      </w:r>
      <w:proofErr w:type="spellStart"/>
      <w:r>
        <w:t>mateixa</w:t>
      </w:r>
      <w:proofErr w:type="spellEnd"/>
      <w:r>
        <w:t xml:space="preserve"> </w:t>
      </w:r>
      <w:proofErr w:type="spellStart"/>
      <w:r>
        <w:t>tenint</w:t>
      </w:r>
      <w:proofErr w:type="spellEnd"/>
      <w:r>
        <w:t xml:space="preserve"> en </w:t>
      </w:r>
      <w:proofErr w:type="spellStart"/>
      <w:r>
        <w:t>compte</w:t>
      </w:r>
      <w:proofErr w:type="spellEnd"/>
      <w:r>
        <w:t xml:space="preserve"> </w:t>
      </w:r>
      <w:proofErr w:type="spellStart"/>
      <w:r>
        <w:t>obligacions</w:t>
      </w:r>
      <w:proofErr w:type="spellEnd"/>
      <w:r>
        <w:t xml:space="preserve"> administratives, </w:t>
      </w:r>
      <w:proofErr w:type="spellStart"/>
      <w:r>
        <w:t>fiscals</w:t>
      </w:r>
      <w:proofErr w:type="spellEnd"/>
      <w:r>
        <w:t xml:space="preserve"> i </w:t>
      </w:r>
      <w:proofErr w:type="spellStart"/>
      <w:r>
        <w:t>comptables</w:t>
      </w:r>
      <w:proofErr w:type="spellEnd"/>
      <w:r>
        <w:t>.</w:t>
      </w:r>
    </w:p>
    <w:p w14:paraId="6FD687E2" w14:textId="77777777" w:rsidR="00274814" w:rsidRDefault="00274814" w:rsidP="00274814">
      <w:pPr>
        <w:suppressAutoHyphens w:val="0"/>
        <w:spacing w:after="160"/>
        <w:jc w:val="left"/>
      </w:pPr>
      <w:r>
        <w:t xml:space="preserve">a) </w:t>
      </w:r>
      <w:proofErr w:type="spellStart"/>
      <w:r>
        <w:t>S'han</w:t>
      </w:r>
      <w:proofErr w:type="spellEnd"/>
      <w:r>
        <w:t xml:space="preserve"> </w:t>
      </w:r>
      <w:proofErr w:type="spellStart"/>
      <w:r>
        <w:t>analitzat</w:t>
      </w:r>
      <w:proofErr w:type="spellEnd"/>
      <w:r>
        <w:t xml:space="preserve"> la </w:t>
      </w:r>
      <w:proofErr w:type="spellStart"/>
      <w:r>
        <w:t>inversió</w:t>
      </w:r>
      <w:proofErr w:type="spellEnd"/>
      <w:r>
        <w:t xml:space="preserve">, </w:t>
      </w:r>
      <w:proofErr w:type="spellStart"/>
      <w:r>
        <w:t>els</w:t>
      </w:r>
      <w:proofErr w:type="spellEnd"/>
      <w:r>
        <w:t xml:space="preserve"> costos i </w:t>
      </w:r>
      <w:proofErr w:type="spellStart"/>
      <w:r>
        <w:t>beneficis</w:t>
      </w:r>
      <w:proofErr w:type="spellEnd"/>
      <w:r>
        <w:t xml:space="preserve"> i </w:t>
      </w:r>
      <w:proofErr w:type="spellStart"/>
      <w:r>
        <w:t>determinat</w:t>
      </w:r>
      <w:proofErr w:type="spellEnd"/>
      <w:r>
        <w:t xml:space="preserve"> si la </w:t>
      </w:r>
      <w:proofErr w:type="spellStart"/>
      <w:r>
        <w:t>proposta</w:t>
      </w:r>
      <w:proofErr w:type="spellEnd"/>
      <w:r>
        <w:t xml:space="preserve"> </w:t>
      </w:r>
      <w:proofErr w:type="spellStart"/>
      <w:r>
        <w:t>emprenedora</w:t>
      </w:r>
      <w:proofErr w:type="spellEnd"/>
      <w:r>
        <w:t xml:space="preserve"> </w:t>
      </w:r>
      <w:proofErr w:type="spellStart"/>
      <w:r>
        <w:t>és</w:t>
      </w:r>
      <w:proofErr w:type="spellEnd"/>
      <w:r>
        <w:t xml:space="preserve"> </w:t>
      </w:r>
      <w:proofErr w:type="spellStart"/>
      <w:r>
        <w:t>rendible</w:t>
      </w:r>
      <w:proofErr w:type="spellEnd"/>
      <w:r>
        <w:t>.</w:t>
      </w:r>
    </w:p>
    <w:p w14:paraId="1427E3B0" w14:textId="77777777" w:rsidR="00274814" w:rsidRDefault="00274814" w:rsidP="00274814">
      <w:pPr>
        <w:suppressAutoHyphens w:val="0"/>
        <w:spacing w:after="160"/>
        <w:jc w:val="left"/>
      </w:pPr>
      <w:r>
        <w:t xml:space="preserve">b) </w:t>
      </w:r>
      <w:proofErr w:type="spellStart"/>
      <w:r>
        <w:t>S'han</w:t>
      </w:r>
      <w:proofErr w:type="spellEnd"/>
      <w:r>
        <w:t xml:space="preserve"> </w:t>
      </w:r>
      <w:proofErr w:type="spellStart"/>
      <w:r>
        <w:t>consultat</w:t>
      </w:r>
      <w:proofErr w:type="spellEnd"/>
      <w:r>
        <w:t xml:space="preserve"> i </w:t>
      </w:r>
      <w:proofErr w:type="spellStart"/>
      <w:r>
        <w:t>comparat</w:t>
      </w:r>
      <w:proofErr w:type="spellEnd"/>
      <w:r>
        <w:t xml:space="preserve"> les </w:t>
      </w:r>
      <w:proofErr w:type="spellStart"/>
      <w:r>
        <w:t>diferents</w:t>
      </w:r>
      <w:proofErr w:type="spellEnd"/>
      <w:r>
        <w:t xml:space="preserve"> formes jurídiques i </w:t>
      </w:r>
      <w:proofErr w:type="spellStart"/>
      <w:r>
        <w:t>associatives</w:t>
      </w:r>
      <w:proofErr w:type="spellEnd"/>
      <w:r>
        <w:t xml:space="preserve"> que poden aplicar-se a la </w:t>
      </w:r>
      <w:proofErr w:type="spellStart"/>
      <w:r>
        <w:t>proposta</w:t>
      </w:r>
      <w:proofErr w:type="spellEnd"/>
      <w:r>
        <w:t xml:space="preserve"> </w:t>
      </w:r>
      <w:proofErr w:type="spellStart"/>
      <w:r>
        <w:t>emprenedora</w:t>
      </w:r>
      <w:proofErr w:type="spellEnd"/>
      <w:r>
        <w:t xml:space="preserve"> i </w:t>
      </w:r>
      <w:proofErr w:type="spellStart"/>
      <w:r>
        <w:t>s'ha</w:t>
      </w:r>
      <w:proofErr w:type="spellEnd"/>
      <w:r>
        <w:t xml:space="preserve"> pres una </w:t>
      </w:r>
      <w:proofErr w:type="spellStart"/>
      <w:r>
        <w:t>decisió</w:t>
      </w:r>
      <w:proofErr w:type="spellEnd"/>
      <w:r>
        <w:t xml:space="preserve"> </w:t>
      </w:r>
      <w:proofErr w:type="spellStart"/>
      <w:r>
        <w:t>raonada</w:t>
      </w:r>
      <w:proofErr w:type="spellEnd"/>
      <w:r>
        <w:t xml:space="preserve"> sobre la </w:t>
      </w:r>
      <w:proofErr w:type="spellStart"/>
      <w:r>
        <w:t>més</w:t>
      </w:r>
      <w:proofErr w:type="spellEnd"/>
      <w:r>
        <w:t xml:space="preserve"> </w:t>
      </w:r>
      <w:proofErr w:type="spellStart"/>
      <w:r>
        <w:t>adequada</w:t>
      </w:r>
      <w:proofErr w:type="spellEnd"/>
      <w:r>
        <w:t xml:space="preserve"> al </w:t>
      </w:r>
      <w:proofErr w:type="spellStart"/>
      <w:r>
        <w:t>supòsit</w:t>
      </w:r>
      <w:proofErr w:type="spellEnd"/>
      <w:r>
        <w:t xml:space="preserve"> </w:t>
      </w:r>
      <w:proofErr w:type="spellStart"/>
      <w:r>
        <w:t>concret</w:t>
      </w:r>
      <w:proofErr w:type="spellEnd"/>
      <w:r>
        <w:t>.</w:t>
      </w:r>
    </w:p>
    <w:p w14:paraId="595690B5" w14:textId="77777777" w:rsidR="00274814" w:rsidRDefault="00274814" w:rsidP="00274814">
      <w:pPr>
        <w:suppressAutoHyphens w:val="0"/>
        <w:spacing w:after="160"/>
        <w:jc w:val="left"/>
      </w:pPr>
      <w:r>
        <w:t xml:space="preserve">c) </w:t>
      </w:r>
      <w:proofErr w:type="spellStart"/>
      <w:r>
        <w:t>S'han</w:t>
      </w:r>
      <w:proofErr w:type="spellEnd"/>
      <w:r>
        <w:t xml:space="preserve"> </w:t>
      </w:r>
      <w:proofErr w:type="spellStart"/>
      <w:r>
        <w:t>identificat</w:t>
      </w:r>
      <w:proofErr w:type="spellEnd"/>
      <w:r>
        <w:t xml:space="preserve"> les </w:t>
      </w:r>
      <w:proofErr w:type="spellStart"/>
      <w:r>
        <w:t>diferents</w:t>
      </w:r>
      <w:proofErr w:type="spellEnd"/>
      <w:r>
        <w:t xml:space="preserve"> </w:t>
      </w:r>
      <w:proofErr w:type="spellStart"/>
      <w:r>
        <w:t>obligacions</w:t>
      </w:r>
      <w:proofErr w:type="spellEnd"/>
      <w:r>
        <w:t xml:space="preserve"> administratives, </w:t>
      </w:r>
      <w:proofErr w:type="spellStart"/>
      <w:r>
        <w:t>fiscals</w:t>
      </w:r>
      <w:proofErr w:type="spellEnd"/>
      <w:r>
        <w:t xml:space="preserve"> i </w:t>
      </w:r>
      <w:proofErr w:type="spellStart"/>
      <w:r>
        <w:t>comptables</w:t>
      </w:r>
      <w:proofErr w:type="spellEnd"/>
      <w:r>
        <w:t xml:space="preserve"> que es deriven de la </w:t>
      </w:r>
      <w:proofErr w:type="spellStart"/>
      <w:r>
        <w:t>proposta</w:t>
      </w:r>
      <w:proofErr w:type="spellEnd"/>
      <w:r>
        <w:t xml:space="preserve"> </w:t>
      </w:r>
      <w:proofErr w:type="spellStart"/>
      <w:r>
        <w:t>emprenedora</w:t>
      </w:r>
      <w:proofErr w:type="spellEnd"/>
      <w:r>
        <w:t>.</w:t>
      </w:r>
    </w:p>
    <w:p w14:paraId="68FA4B50" w14:textId="77777777" w:rsidR="00274814" w:rsidRDefault="00274814" w:rsidP="00274814">
      <w:pPr>
        <w:suppressAutoHyphens w:val="0"/>
        <w:spacing w:after="160"/>
        <w:jc w:val="left"/>
      </w:pPr>
      <w:r>
        <w:t xml:space="preserve">d) </w:t>
      </w:r>
      <w:proofErr w:type="spellStart"/>
      <w:r>
        <w:t>S'ha</w:t>
      </w:r>
      <w:proofErr w:type="spellEnd"/>
      <w:r>
        <w:t xml:space="preserve"> </w:t>
      </w:r>
      <w:proofErr w:type="spellStart"/>
      <w:r>
        <w:t>traçat</w:t>
      </w:r>
      <w:proofErr w:type="spellEnd"/>
      <w:r>
        <w:t xml:space="preserve"> un </w:t>
      </w:r>
      <w:proofErr w:type="spellStart"/>
      <w:r>
        <w:t>pla</w:t>
      </w:r>
      <w:proofErr w:type="spellEnd"/>
      <w:r>
        <w:t xml:space="preserve"> </w:t>
      </w:r>
      <w:proofErr w:type="spellStart"/>
      <w:r>
        <w:t>d'acció</w:t>
      </w:r>
      <w:proofErr w:type="spellEnd"/>
      <w:r>
        <w:t xml:space="preserve"> per a la posada en </w:t>
      </w:r>
      <w:proofErr w:type="spellStart"/>
      <w:r>
        <w:t>marxa</w:t>
      </w:r>
      <w:proofErr w:type="spellEnd"/>
      <w:r>
        <w:t xml:space="preserve"> de la </w:t>
      </w:r>
      <w:proofErr w:type="spellStart"/>
      <w:r>
        <w:t>proposta</w:t>
      </w:r>
      <w:proofErr w:type="spellEnd"/>
      <w:r>
        <w:t xml:space="preserve"> </w:t>
      </w:r>
      <w:proofErr w:type="spellStart"/>
      <w:r>
        <w:t>emprenedora</w:t>
      </w:r>
      <w:proofErr w:type="spellEnd"/>
      <w:r>
        <w:t>.</w:t>
      </w:r>
    </w:p>
    <w:p w14:paraId="65283AEA" w14:textId="77777777" w:rsidR="00274814" w:rsidRDefault="00274814" w:rsidP="00274814">
      <w:pPr>
        <w:suppressAutoHyphens w:val="0"/>
        <w:spacing w:after="160"/>
        <w:jc w:val="left"/>
      </w:pPr>
      <w:r>
        <w:lastRenderedPageBreak/>
        <w:t>CONTINGUTS</w:t>
      </w:r>
    </w:p>
    <w:p w14:paraId="536910B4" w14:textId="77777777" w:rsidR="00274814" w:rsidRDefault="00274814" w:rsidP="00274814">
      <w:pPr>
        <w:suppressAutoHyphens w:val="0"/>
        <w:spacing w:after="160"/>
        <w:jc w:val="left"/>
      </w:pPr>
      <w:proofErr w:type="spellStart"/>
      <w:r>
        <w:t>Competències</w:t>
      </w:r>
      <w:proofErr w:type="spellEnd"/>
      <w:r>
        <w:t xml:space="preserve"> </w:t>
      </w:r>
      <w:proofErr w:type="spellStart"/>
      <w:r>
        <w:t>socials</w:t>
      </w:r>
      <w:proofErr w:type="spellEnd"/>
      <w:r>
        <w:t xml:space="preserve"> i </w:t>
      </w:r>
      <w:proofErr w:type="spellStart"/>
      <w:r>
        <w:t>personals</w:t>
      </w:r>
      <w:proofErr w:type="spellEnd"/>
      <w:r>
        <w:t>.</w:t>
      </w:r>
    </w:p>
    <w:p w14:paraId="00B2A03D" w14:textId="77777777" w:rsidR="00274814" w:rsidRDefault="00274814" w:rsidP="00274814">
      <w:pPr>
        <w:suppressAutoHyphens w:val="0"/>
        <w:spacing w:after="160"/>
        <w:jc w:val="left"/>
      </w:pPr>
      <w:proofErr w:type="spellStart"/>
      <w:r>
        <w:t>Comunicació</w:t>
      </w:r>
      <w:proofErr w:type="spellEnd"/>
      <w:r>
        <w:t xml:space="preserve">. Les </w:t>
      </w:r>
      <w:proofErr w:type="spellStart"/>
      <w:r>
        <w:t>tècniques</w:t>
      </w:r>
      <w:proofErr w:type="spellEnd"/>
      <w:r>
        <w:t xml:space="preserve"> de </w:t>
      </w:r>
      <w:proofErr w:type="spellStart"/>
      <w:r>
        <w:t>comunicació</w:t>
      </w:r>
      <w:proofErr w:type="spellEnd"/>
      <w:r>
        <w:t xml:space="preserve"> efectiva: </w:t>
      </w:r>
      <w:proofErr w:type="spellStart"/>
      <w:r>
        <w:t>l'assertivitat</w:t>
      </w:r>
      <w:proofErr w:type="spellEnd"/>
      <w:r>
        <w:t xml:space="preserve"> i </w:t>
      </w:r>
      <w:proofErr w:type="spellStart"/>
      <w:r>
        <w:t>l'escolta</w:t>
      </w:r>
      <w:proofErr w:type="spellEnd"/>
      <w:r>
        <w:t xml:space="preserve"> activa.</w:t>
      </w:r>
    </w:p>
    <w:p w14:paraId="5FB9E547" w14:textId="77777777" w:rsidR="00274814" w:rsidRDefault="00274814" w:rsidP="00274814">
      <w:pPr>
        <w:suppressAutoHyphens w:val="0"/>
        <w:spacing w:after="160"/>
        <w:jc w:val="left"/>
      </w:pPr>
      <w:proofErr w:type="spellStart"/>
      <w:r>
        <w:t>Desenvolupament</w:t>
      </w:r>
      <w:proofErr w:type="spellEnd"/>
      <w:r>
        <w:t xml:space="preserve"> de la </w:t>
      </w:r>
      <w:proofErr w:type="spellStart"/>
      <w:r>
        <w:t>comunicació</w:t>
      </w:r>
      <w:proofErr w:type="spellEnd"/>
      <w:r>
        <w:t xml:space="preserve"> oral </w:t>
      </w:r>
      <w:proofErr w:type="spellStart"/>
      <w:r>
        <w:t>i</w:t>
      </w:r>
      <w:proofErr w:type="spellEnd"/>
      <w:r>
        <w:t xml:space="preserve"> escrita. Netiqueta.</w:t>
      </w:r>
    </w:p>
    <w:p w14:paraId="799DB992" w14:textId="77777777" w:rsidR="00274814" w:rsidRDefault="00274814" w:rsidP="00274814">
      <w:pPr>
        <w:suppressAutoHyphens w:val="0"/>
        <w:spacing w:after="160"/>
        <w:jc w:val="left"/>
      </w:pPr>
      <w:proofErr w:type="spellStart"/>
      <w:r>
        <w:t>Habilitats</w:t>
      </w:r>
      <w:proofErr w:type="spellEnd"/>
      <w:r>
        <w:t xml:space="preserve"> </w:t>
      </w:r>
      <w:proofErr w:type="spellStart"/>
      <w:r>
        <w:t>socials</w:t>
      </w:r>
      <w:proofErr w:type="spellEnd"/>
      <w:r>
        <w:t xml:space="preserve"> </w:t>
      </w:r>
      <w:proofErr w:type="spellStart"/>
      <w:r>
        <w:t>avançades</w:t>
      </w:r>
      <w:proofErr w:type="spellEnd"/>
      <w:r>
        <w:t xml:space="preserve">: </w:t>
      </w:r>
      <w:proofErr w:type="spellStart"/>
      <w:r>
        <w:t>maneig</w:t>
      </w:r>
      <w:proofErr w:type="spellEnd"/>
      <w:r>
        <w:t xml:space="preserve"> de la crítica, </w:t>
      </w:r>
      <w:proofErr w:type="spellStart"/>
      <w:r>
        <w:t>maneig</w:t>
      </w:r>
      <w:proofErr w:type="spellEnd"/>
      <w:r>
        <w:t xml:space="preserve"> del </w:t>
      </w:r>
      <w:proofErr w:type="spellStart"/>
      <w:r>
        <w:t>conflicte</w:t>
      </w:r>
      <w:proofErr w:type="spellEnd"/>
      <w:r>
        <w:t xml:space="preserve"> interpersonal i autocontrol i </w:t>
      </w:r>
      <w:proofErr w:type="spellStart"/>
      <w:r>
        <w:t>increment</w:t>
      </w:r>
      <w:proofErr w:type="spellEnd"/>
      <w:r>
        <w:t xml:space="preserve"> de </w:t>
      </w:r>
      <w:proofErr w:type="spellStart"/>
      <w:r>
        <w:t>l'autocontrol</w:t>
      </w:r>
      <w:proofErr w:type="spellEnd"/>
      <w:r>
        <w:t xml:space="preserve"> en </w:t>
      </w:r>
      <w:proofErr w:type="spellStart"/>
      <w:r>
        <w:t>situacions</w:t>
      </w:r>
      <w:proofErr w:type="spellEnd"/>
      <w:r>
        <w:t xml:space="preserve"> </w:t>
      </w:r>
      <w:proofErr w:type="spellStart"/>
      <w:r>
        <w:t>estressants</w:t>
      </w:r>
      <w:proofErr w:type="spellEnd"/>
      <w:r>
        <w:t>.</w:t>
      </w:r>
    </w:p>
    <w:p w14:paraId="32E5071B" w14:textId="77777777" w:rsidR="00274814" w:rsidRDefault="00274814" w:rsidP="00274814">
      <w:pPr>
        <w:suppressAutoHyphens w:val="0"/>
        <w:spacing w:after="160"/>
        <w:jc w:val="left"/>
      </w:pPr>
      <w:proofErr w:type="spellStart"/>
      <w:r>
        <w:t>Competències</w:t>
      </w:r>
      <w:proofErr w:type="spellEnd"/>
      <w:r>
        <w:t xml:space="preserve"> </w:t>
      </w:r>
      <w:proofErr w:type="spellStart"/>
      <w:r>
        <w:t>bàsiques</w:t>
      </w:r>
      <w:proofErr w:type="spellEnd"/>
      <w:r>
        <w:t xml:space="preserve"> per a la </w:t>
      </w:r>
      <w:proofErr w:type="spellStart"/>
      <w:r>
        <w:t>millora</w:t>
      </w:r>
      <w:proofErr w:type="spellEnd"/>
      <w:r>
        <w:t xml:space="preserve"> del </w:t>
      </w:r>
      <w:proofErr w:type="spellStart"/>
      <w:r>
        <w:t>treball</w:t>
      </w:r>
      <w:proofErr w:type="spellEnd"/>
      <w:r>
        <w:t xml:space="preserve"> en </w:t>
      </w:r>
      <w:proofErr w:type="spellStart"/>
      <w:r>
        <w:t>equip</w:t>
      </w:r>
      <w:proofErr w:type="spellEnd"/>
      <w:r>
        <w:t xml:space="preserve">, </w:t>
      </w:r>
      <w:proofErr w:type="spellStart"/>
      <w:r>
        <w:t>amb</w:t>
      </w:r>
      <w:proofErr w:type="spellEnd"/>
      <w:r>
        <w:t xml:space="preserve"> especial </w:t>
      </w:r>
      <w:proofErr w:type="spellStart"/>
      <w:r>
        <w:t>atenció</w:t>
      </w:r>
      <w:proofErr w:type="spellEnd"/>
      <w:r>
        <w:t xml:space="preserve"> a la </w:t>
      </w:r>
      <w:proofErr w:type="spellStart"/>
      <w:r>
        <w:t>comunicació</w:t>
      </w:r>
      <w:proofErr w:type="spellEnd"/>
      <w:r>
        <w:t xml:space="preserve"> interna </w:t>
      </w:r>
      <w:proofErr w:type="spellStart"/>
      <w:r>
        <w:t>i</w:t>
      </w:r>
      <w:proofErr w:type="spellEnd"/>
      <w:r>
        <w:t xml:space="preserve"> externa de </w:t>
      </w:r>
      <w:proofErr w:type="spellStart"/>
      <w:r>
        <w:t>l'equip</w:t>
      </w:r>
      <w:proofErr w:type="spellEnd"/>
      <w:r>
        <w:t xml:space="preserve"> de </w:t>
      </w:r>
      <w:proofErr w:type="spellStart"/>
      <w:r>
        <w:t>treball</w:t>
      </w:r>
      <w:proofErr w:type="spellEnd"/>
      <w:r>
        <w:t>.</w:t>
      </w:r>
    </w:p>
    <w:p w14:paraId="174E7466" w14:textId="77777777" w:rsidR="00274814" w:rsidRDefault="00274814" w:rsidP="00274814">
      <w:pPr>
        <w:suppressAutoHyphens w:val="0"/>
        <w:spacing w:after="160"/>
        <w:jc w:val="left"/>
      </w:pPr>
      <w:proofErr w:type="spellStart"/>
      <w:r>
        <w:t>Gestió</w:t>
      </w:r>
      <w:proofErr w:type="spellEnd"/>
      <w:r>
        <w:t xml:space="preserve"> del </w:t>
      </w:r>
      <w:proofErr w:type="spellStart"/>
      <w:r>
        <w:t>temps</w:t>
      </w:r>
      <w:proofErr w:type="spellEnd"/>
      <w:r>
        <w:t xml:space="preserve">: </w:t>
      </w:r>
      <w:proofErr w:type="spellStart"/>
      <w:r>
        <w:t>estratègies</w:t>
      </w:r>
      <w:proofErr w:type="spellEnd"/>
      <w:r>
        <w:t xml:space="preserve"> </w:t>
      </w:r>
      <w:proofErr w:type="spellStart"/>
      <w:r>
        <w:t>bàsiques</w:t>
      </w:r>
      <w:proofErr w:type="spellEnd"/>
      <w:r>
        <w:t>.</w:t>
      </w:r>
    </w:p>
    <w:p w14:paraId="37D41B83" w14:textId="77777777" w:rsidR="00274814" w:rsidRDefault="00274814" w:rsidP="00274814">
      <w:pPr>
        <w:suppressAutoHyphens w:val="0"/>
        <w:spacing w:after="160"/>
        <w:jc w:val="left"/>
      </w:pPr>
      <w:proofErr w:type="spellStart"/>
      <w:r>
        <w:t>Elaboració</w:t>
      </w:r>
      <w:proofErr w:type="spellEnd"/>
      <w:r>
        <w:t xml:space="preserve"> </w:t>
      </w:r>
      <w:proofErr w:type="spellStart"/>
      <w:r>
        <w:t>d'un</w:t>
      </w:r>
      <w:proofErr w:type="spellEnd"/>
      <w:r>
        <w:t xml:space="preserve"> </w:t>
      </w:r>
      <w:proofErr w:type="spellStart"/>
      <w:r>
        <w:t>itinerari</w:t>
      </w:r>
      <w:proofErr w:type="spellEnd"/>
      <w:r>
        <w:t xml:space="preserve"> </w:t>
      </w:r>
      <w:proofErr w:type="spellStart"/>
      <w:r>
        <w:t>acadèmic</w:t>
      </w:r>
      <w:proofErr w:type="spellEnd"/>
      <w:r>
        <w:t xml:space="preserve"> i </w:t>
      </w:r>
      <w:proofErr w:type="spellStart"/>
      <w:r>
        <w:t>professional</w:t>
      </w:r>
      <w:proofErr w:type="spellEnd"/>
    </w:p>
    <w:p w14:paraId="5F303BBE" w14:textId="77777777" w:rsidR="00274814" w:rsidRDefault="00274814" w:rsidP="00274814">
      <w:pPr>
        <w:suppressAutoHyphens w:val="0"/>
        <w:spacing w:after="160"/>
        <w:jc w:val="left"/>
      </w:pPr>
      <w:proofErr w:type="spellStart"/>
      <w:r>
        <w:t>Elaboració</w:t>
      </w:r>
      <w:proofErr w:type="spellEnd"/>
      <w:r>
        <w:t xml:space="preserve"> </w:t>
      </w:r>
      <w:proofErr w:type="spellStart"/>
      <w:r>
        <w:t>d'un</w:t>
      </w:r>
      <w:proofErr w:type="spellEnd"/>
      <w:r>
        <w:t xml:space="preserve"> </w:t>
      </w:r>
      <w:proofErr w:type="spellStart"/>
      <w:r>
        <w:t>itinerari</w:t>
      </w:r>
      <w:proofErr w:type="spellEnd"/>
      <w:r>
        <w:t xml:space="preserve"> </w:t>
      </w:r>
      <w:proofErr w:type="spellStart"/>
      <w:r>
        <w:t>acadèmic</w:t>
      </w:r>
      <w:proofErr w:type="spellEnd"/>
      <w:r>
        <w:t xml:space="preserve"> i </w:t>
      </w:r>
      <w:proofErr w:type="spellStart"/>
      <w:r>
        <w:t>professional</w:t>
      </w:r>
      <w:proofErr w:type="spellEnd"/>
      <w:r>
        <w:t>.</w:t>
      </w:r>
    </w:p>
    <w:p w14:paraId="5870C8FB" w14:textId="77777777" w:rsidR="00274814" w:rsidRDefault="00274814" w:rsidP="00274814">
      <w:pPr>
        <w:suppressAutoHyphens w:val="0"/>
        <w:spacing w:after="160"/>
        <w:jc w:val="left"/>
      </w:pPr>
      <w:proofErr w:type="spellStart"/>
      <w:r>
        <w:t>Treball</w:t>
      </w:r>
      <w:proofErr w:type="spellEnd"/>
      <w:r>
        <w:t xml:space="preserve"> en el sector </w:t>
      </w:r>
      <w:proofErr w:type="spellStart"/>
      <w:r>
        <w:t>públic</w:t>
      </w:r>
      <w:proofErr w:type="spellEnd"/>
      <w:r>
        <w:t xml:space="preserve">. Formes </w:t>
      </w:r>
      <w:proofErr w:type="spellStart"/>
      <w:r>
        <w:t>d'accés</w:t>
      </w:r>
      <w:proofErr w:type="spellEnd"/>
      <w:r>
        <w:t xml:space="preserve"> a </w:t>
      </w:r>
      <w:proofErr w:type="spellStart"/>
      <w:r>
        <w:t>l'ocupació</w:t>
      </w:r>
      <w:proofErr w:type="spellEnd"/>
      <w:r>
        <w:t xml:space="preserve"> pública i </w:t>
      </w:r>
      <w:proofErr w:type="spellStart"/>
      <w:r>
        <w:t>tipus</w:t>
      </w:r>
      <w:proofErr w:type="spellEnd"/>
      <w:r>
        <w:t xml:space="preserve"> de </w:t>
      </w:r>
      <w:proofErr w:type="spellStart"/>
      <w:r>
        <w:t>relacions</w:t>
      </w:r>
      <w:proofErr w:type="spellEnd"/>
      <w:r>
        <w:t xml:space="preserve"> </w:t>
      </w:r>
      <w:proofErr w:type="spellStart"/>
      <w:r>
        <w:t>amb</w:t>
      </w:r>
      <w:proofErr w:type="spellEnd"/>
      <w:r>
        <w:t xml:space="preserve"> </w:t>
      </w:r>
      <w:proofErr w:type="spellStart"/>
      <w:r>
        <w:t>l'Administració</w:t>
      </w:r>
      <w:proofErr w:type="spellEnd"/>
      <w:r>
        <w:t>.</w:t>
      </w:r>
    </w:p>
    <w:p w14:paraId="79DB20AB" w14:textId="77777777" w:rsidR="00274814" w:rsidRDefault="00274814" w:rsidP="00274814">
      <w:pPr>
        <w:suppressAutoHyphens w:val="0"/>
        <w:spacing w:after="160"/>
        <w:jc w:val="left"/>
      </w:pPr>
      <w:proofErr w:type="spellStart"/>
      <w:r>
        <w:t>Treballar</w:t>
      </w:r>
      <w:proofErr w:type="spellEnd"/>
      <w:r>
        <w:t xml:space="preserve"> a Europa.</w:t>
      </w:r>
    </w:p>
    <w:p w14:paraId="66813801" w14:textId="77777777" w:rsidR="00274814" w:rsidRDefault="00274814" w:rsidP="00274814">
      <w:pPr>
        <w:suppressAutoHyphens w:val="0"/>
        <w:spacing w:after="160"/>
        <w:jc w:val="left"/>
      </w:pPr>
      <w:proofErr w:type="spellStart"/>
      <w:r>
        <w:t>Procés</w:t>
      </w:r>
      <w:proofErr w:type="spellEnd"/>
      <w:r>
        <w:t xml:space="preserve"> de cerca </w:t>
      </w:r>
      <w:proofErr w:type="spellStart"/>
      <w:r>
        <w:t>d'ocupació</w:t>
      </w:r>
      <w:proofErr w:type="spellEnd"/>
      <w:r>
        <w:t xml:space="preserve">: </w:t>
      </w:r>
      <w:proofErr w:type="spellStart"/>
      <w:r>
        <w:t>fonts</w:t>
      </w:r>
      <w:proofErr w:type="spellEnd"/>
      <w:r>
        <w:t xml:space="preserve"> i </w:t>
      </w:r>
      <w:proofErr w:type="spellStart"/>
      <w:r>
        <w:t>entitats</w:t>
      </w:r>
      <w:proofErr w:type="spellEnd"/>
      <w:r>
        <w:t xml:space="preserve"> </w:t>
      </w:r>
      <w:proofErr w:type="spellStart"/>
      <w:r>
        <w:t>d'informació</w:t>
      </w:r>
      <w:proofErr w:type="spellEnd"/>
      <w:r>
        <w:t xml:space="preserve"> per a </w:t>
      </w:r>
      <w:proofErr w:type="spellStart"/>
      <w:r>
        <w:t>l'ocupació</w:t>
      </w:r>
      <w:proofErr w:type="spellEnd"/>
      <w:r>
        <w:t>.</w:t>
      </w:r>
    </w:p>
    <w:p w14:paraId="064E702F" w14:textId="77777777" w:rsidR="00274814" w:rsidRDefault="00274814" w:rsidP="00274814">
      <w:pPr>
        <w:suppressAutoHyphens w:val="0"/>
        <w:spacing w:after="160"/>
        <w:jc w:val="left"/>
      </w:pPr>
      <w:r>
        <w:t xml:space="preserve">El </w:t>
      </w:r>
      <w:proofErr w:type="spellStart"/>
      <w:r>
        <w:t>procés</w:t>
      </w:r>
      <w:proofErr w:type="spellEnd"/>
      <w:r>
        <w:t xml:space="preserve"> de </w:t>
      </w:r>
      <w:proofErr w:type="spellStart"/>
      <w:r>
        <w:t>selecció</w:t>
      </w:r>
      <w:proofErr w:type="spellEnd"/>
      <w:r>
        <w:t xml:space="preserve"> de personal: </w:t>
      </w:r>
      <w:proofErr w:type="spellStart"/>
      <w:r>
        <w:t>tècniques</w:t>
      </w:r>
      <w:proofErr w:type="spellEnd"/>
      <w:r>
        <w:t xml:space="preserve"> i </w:t>
      </w:r>
      <w:proofErr w:type="spellStart"/>
      <w:r>
        <w:t>instruments</w:t>
      </w:r>
      <w:proofErr w:type="spellEnd"/>
      <w:r>
        <w:t>.</w:t>
      </w:r>
    </w:p>
    <w:p w14:paraId="0A326B2F" w14:textId="77777777" w:rsidR="00274814" w:rsidRDefault="00274814" w:rsidP="00274814">
      <w:pPr>
        <w:suppressAutoHyphens w:val="0"/>
        <w:spacing w:after="160"/>
        <w:jc w:val="left"/>
      </w:pPr>
      <w:proofErr w:type="spellStart"/>
      <w:r>
        <w:t>Emprenedoria</w:t>
      </w:r>
      <w:proofErr w:type="spellEnd"/>
      <w:r>
        <w:t xml:space="preserve"> i les </w:t>
      </w:r>
      <w:proofErr w:type="spellStart"/>
      <w:r>
        <w:t>habilitats</w:t>
      </w:r>
      <w:proofErr w:type="spellEnd"/>
      <w:r>
        <w:t xml:space="preserve"> </w:t>
      </w:r>
      <w:proofErr w:type="spellStart"/>
      <w:r>
        <w:t>emprenedores</w:t>
      </w:r>
      <w:proofErr w:type="spellEnd"/>
    </w:p>
    <w:p w14:paraId="4B468EB7" w14:textId="77777777" w:rsidR="00274814" w:rsidRDefault="00274814" w:rsidP="00274814">
      <w:pPr>
        <w:suppressAutoHyphens w:val="0"/>
        <w:spacing w:after="160"/>
        <w:jc w:val="left"/>
      </w:pPr>
      <w:r>
        <w:t xml:space="preserve">La </w:t>
      </w:r>
      <w:proofErr w:type="spellStart"/>
      <w:r>
        <w:t>digitalització</w:t>
      </w:r>
      <w:proofErr w:type="spellEnd"/>
      <w:r>
        <w:t xml:space="preserve"> i la </w:t>
      </w:r>
      <w:proofErr w:type="spellStart"/>
      <w:r>
        <w:t>transició</w:t>
      </w:r>
      <w:proofErr w:type="spellEnd"/>
      <w:r>
        <w:t xml:space="preserve"> </w:t>
      </w:r>
      <w:proofErr w:type="spellStart"/>
      <w:r>
        <w:t>ecològica</w:t>
      </w:r>
      <w:proofErr w:type="spellEnd"/>
      <w:r>
        <w:t xml:space="preserve"> </w:t>
      </w:r>
      <w:proofErr w:type="spellStart"/>
      <w:r>
        <w:t>com</w:t>
      </w:r>
      <w:proofErr w:type="spellEnd"/>
      <w:r>
        <w:t xml:space="preserve"> a </w:t>
      </w:r>
      <w:proofErr w:type="spellStart"/>
      <w:r>
        <w:t>elements</w:t>
      </w:r>
      <w:proofErr w:type="spellEnd"/>
      <w:r>
        <w:t xml:space="preserve"> </w:t>
      </w:r>
      <w:proofErr w:type="spellStart"/>
      <w:r>
        <w:t>transformadors</w:t>
      </w:r>
      <w:proofErr w:type="spellEnd"/>
      <w:r>
        <w:t xml:space="preserve"> del </w:t>
      </w:r>
      <w:proofErr w:type="spellStart"/>
      <w:r>
        <w:t>model</w:t>
      </w:r>
      <w:proofErr w:type="spellEnd"/>
      <w:r>
        <w:t xml:space="preserve"> </w:t>
      </w:r>
      <w:proofErr w:type="spellStart"/>
      <w:r>
        <w:t>econòmic</w:t>
      </w:r>
      <w:proofErr w:type="spellEnd"/>
      <w:r>
        <w:t>.</w:t>
      </w:r>
    </w:p>
    <w:p w14:paraId="6CDDD580" w14:textId="77777777" w:rsidR="00274814" w:rsidRDefault="00274814" w:rsidP="00274814">
      <w:pPr>
        <w:suppressAutoHyphens w:val="0"/>
        <w:spacing w:after="160"/>
        <w:jc w:val="left"/>
      </w:pPr>
      <w:proofErr w:type="spellStart"/>
      <w:r>
        <w:t>L'ecosistema</w:t>
      </w:r>
      <w:proofErr w:type="spellEnd"/>
      <w:r>
        <w:t xml:space="preserve"> </w:t>
      </w:r>
      <w:proofErr w:type="spellStart"/>
      <w:r>
        <w:t>emprenedor</w:t>
      </w:r>
      <w:proofErr w:type="spellEnd"/>
      <w:r>
        <w:t xml:space="preserve">. </w:t>
      </w:r>
      <w:proofErr w:type="spellStart"/>
      <w:r>
        <w:t>Entitats</w:t>
      </w:r>
      <w:proofErr w:type="spellEnd"/>
      <w:r>
        <w:t xml:space="preserve"> de </w:t>
      </w:r>
      <w:proofErr w:type="spellStart"/>
      <w:r>
        <w:t>suport</w:t>
      </w:r>
      <w:proofErr w:type="spellEnd"/>
      <w:r>
        <w:t xml:space="preserve"> a </w:t>
      </w:r>
      <w:proofErr w:type="spellStart"/>
      <w:r>
        <w:t>l'emprenedor</w:t>
      </w:r>
      <w:proofErr w:type="spellEnd"/>
      <w:r>
        <w:t>.</w:t>
      </w:r>
    </w:p>
    <w:p w14:paraId="1554733C" w14:textId="77777777" w:rsidR="00274814" w:rsidRDefault="00274814" w:rsidP="00274814">
      <w:pPr>
        <w:suppressAutoHyphens w:val="0"/>
        <w:spacing w:after="160"/>
        <w:jc w:val="left"/>
      </w:pPr>
      <w:proofErr w:type="spellStart"/>
      <w:r>
        <w:t>Concepte</w:t>
      </w:r>
      <w:proofErr w:type="spellEnd"/>
      <w:r>
        <w:t xml:space="preserve"> </w:t>
      </w:r>
      <w:proofErr w:type="spellStart"/>
      <w:r>
        <w:t>d'innovació</w:t>
      </w:r>
      <w:proofErr w:type="spellEnd"/>
      <w:r>
        <w:t xml:space="preserve"> i </w:t>
      </w:r>
      <w:proofErr w:type="spellStart"/>
      <w:r>
        <w:t>tipus</w:t>
      </w:r>
      <w:proofErr w:type="spellEnd"/>
      <w:r>
        <w:t>.</w:t>
      </w:r>
    </w:p>
    <w:p w14:paraId="63D56F48" w14:textId="77777777" w:rsidR="00274814" w:rsidRDefault="00274814" w:rsidP="00274814">
      <w:pPr>
        <w:suppressAutoHyphens w:val="0"/>
        <w:spacing w:after="160"/>
        <w:jc w:val="left"/>
      </w:pPr>
      <w:r>
        <w:t xml:space="preserve">Les </w:t>
      </w:r>
      <w:proofErr w:type="spellStart"/>
      <w:r>
        <w:t>habilitats</w:t>
      </w:r>
      <w:proofErr w:type="spellEnd"/>
      <w:r>
        <w:t xml:space="preserve"> </w:t>
      </w:r>
      <w:proofErr w:type="spellStart"/>
      <w:r>
        <w:t>emprenedores</w:t>
      </w:r>
      <w:proofErr w:type="spellEnd"/>
      <w:r>
        <w:t xml:space="preserve"> en el Marc Europeu de la </w:t>
      </w:r>
      <w:proofErr w:type="spellStart"/>
      <w:r>
        <w:t>Competència</w:t>
      </w:r>
      <w:proofErr w:type="spellEnd"/>
      <w:r>
        <w:t xml:space="preserve"> </w:t>
      </w:r>
      <w:proofErr w:type="spellStart"/>
      <w:r>
        <w:t>Emprenedora</w:t>
      </w:r>
      <w:proofErr w:type="spellEnd"/>
      <w:r>
        <w:t>.</w:t>
      </w:r>
    </w:p>
    <w:p w14:paraId="0E1AF6A0" w14:textId="77777777" w:rsidR="00274814" w:rsidRDefault="00274814" w:rsidP="00274814">
      <w:pPr>
        <w:suppressAutoHyphens w:val="0"/>
        <w:spacing w:after="160"/>
        <w:jc w:val="left"/>
      </w:pPr>
      <w:r>
        <w:t xml:space="preserve">Les </w:t>
      </w:r>
      <w:proofErr w:type="spellStart"/>
      <w:r>
        <w:t>habilitats</w:t>
      </w:r>
      <w:proofErr w:type="spellEnd"/>
      <w:r>
        <w:t xml:space="preserve"> </w:t>
      </w:r>
      <w:proofErr w:type="spellStart"/>
      <w:r>
        <w:t>estratègiques</w:t>
      </w:r>
      <w:proofErr w:type="spellEnd"/>
      <w:r>
        <w:t xml:space="preserve"> i el </w:t>
      </w:r>
      <w:proofErr w:type="spellStart"/>
      <w:r>
        <w:t>concepte</w:t>
      </w:r>
      <w:proofErr w:type="spellEnd"/>
      <w:r>
        <w:t xml:space="preserve"> de </w:t>
      </w:r>
      <w:proofErr w:type="spellStart"/>
      <w:r>
        <w:t>pensament</w:t>
      </w:r>
      <w:proofErr w:type="spellEnd"/>
      <w:r>
        <w:t xml:space="preserve"> </w:t>
      </w:r>
      <w:proofErr w:type="spellStart"/>
      <w:r>
        <w:t>estratègic</w:t>
      </w:r>
      <w:proofErr w:type="spellEnd"/>
    </w:p>
    <w:p w14:paraId="3B7406F5" w14:textId="77777777" w:rsidR="00274814" w:rsidRDefault="00274814" w:rsidP="00274814">
      <w:pPr>
        <w:suppressAutoHyphens w:val="0"/>
        <w:spacing w:after="160"/>
        <w:jc w:val="left"/>
      </w:pPr>
      <w:r>
        <w:t xml:space="preserve">El </w:t>
      </w:r>
      <w:proofErr w:type="spellStart"/>
      <w:r>
        <w:t>pensament</w:t>
      </w:r>
      <w:proofErr w:type="spellEnd"/>
      <w:r>
        <w:t xml:space="preserve"> </w:t>
      </w:r>
      <w:proofErr w:type="spellStart"/>
      <w:r>
        <w:t>creatiu</w:t>
      </w:r>
      <w:proofErr w:type="spellEnd"/>
      <w:r>
        <w:t xml:space="preserve">. </w:t>
      </w:r>
      <w:proofErr w:type="spellStart"/>
      <w:r>
        <w:t>Tècniques</w:t>
      </w:r>
      <w:proofErr w:type="spellEnd"/>
      <w:r>
        <w:t xml:space="preserve"> i </w:t>
      </w:r>
      <w:proofErr w:type="spellStart"/>
      <w:r>
        <w:t>dinàmiques</w:t>
      </w:r>
      <w:proofErr w:type="spellEnd"/>
      <w:r>
        <w:t xml:space="preserve"> creatives.</w:t>
      </w:r>
    </w:p>
    <w:p w14:paraId="6D3BACA2" w14:textId="77777777" w:rsidR="00274814" w:rsidRDefault="00274814" w:rsidP="00274814">
      <w:pPr>
        <w:suppressAutoHyphens w:val="0"/>
        <w:spacing w:after="160"/>
        <w:jc w:val="left"/>
      </w:pPr>
      <w:proofErr w:type="spellStart"/>
      <w:r>
        <w:t>Identificació</w:t>
      </w:r>
      <w:proofErr w:type="spellEnd"/>
      <w:r>
        <w:t xml:space="preserve">, </w:t>
      </w:r>
      <w:proofErr w:type="spellStart"/>
      <w:r>
        <w:t>definició</w:t>
      </w:r>
      <w:proofErr w:type="spellEnd"/>
      <w:r>
        <w:t xml:space="preserve"> i </w:t>
      </w:r>
      <w:proofErr w:type="spellStart"/>
      <w:r>
        <w:t>prototipatge</w:t>
      </w:r>
      <w:proofErr w:type="spellEnd"/>
      <w:r>
        <w:t xml:space="preserve"> </w:t>
      </w:r>
      <w:proofErr w:type="spellStart"/>
      <w:r>
        <w:t>d'idees</w:t>
      </w:r>
      <w:proofErr w:type="spellEnd"/>
      <w:r>
        <w:t xml:space="preserve"> </w:t>
      </w:r>
      <w:proofErr w:type="spellStart"/>
      <w:r>
        <w:t>d'emprenedoria</w:t>
      </w:r>
      <w:proofErr w:type="spellEnd"/>
    </w:p>
    <w:p w14:paraId="255AB592" w14:textId="77777777" w:rsidR="00274814" w:rsidRDefault="00274814" w:rsidP="00274814">
      <w:pPr>
        <w:suppressAutoHyphens w:val="0"/>
        <w:spacing w:after="160"/>
        <w:jc w:val="left"/>
      </w:pPr>
      <w:proofErr w:type="spellStart"/>
      <w:r>
        <w:t>Anàlisi</w:t>
      </w:r>
      <w:proofErr w:type="spellEnd"/>
      <w:r>
        <w:t xml:space="preserve"> de </w:t>
      </w:r>
      <w:proofErr w:type="spellStart"/>
      <w:r>
        <w:t>l'entorn</w:t>
      </w:r>
      <w:proofErr w:type="spellEnd"/>
      <w:r>
        <w:t xml:space="preserve"> general: *PESTEL. </w:t>
      </w:r>
      <w:proofErr w:type="spellStart"/>
      <w:r>
        <w:t>Indicadors</w:t>
      </w:r>
      <w:proofErr w:type="spellEnd"/>
      <w:r>
        <w:t xml:space="preserve"> </w:t>
      </w:r>
      <w:proofErr w:type="spellStart"/>
      <w:r>
        <w:t>econòmics</w:t>
      </w:r>
      <w:proofErr w:type="spellEnd"/>
      <w:r>
        <w:t xml:space="preserve"> </w:t>
      </w:r>
      <w:proofErr w:type="spellStart"/>
      <w:r>
        <w:t>bàsics</w:t>
      </w:r>
      <w:proofErr w:type="spellEnd"/>
    </w:p>
    <w:p w14:paraId="23F4591D" w14:textId="77777777" w:rsidR="00274814" w:rsidRDefault="00274814" w:rsidP="00274814">
      <w:pPr>
        <w:suppressAutoHyphens w:val="0"/>
        <w:spacing w:after="160"/>
        <w:jc w:val="left"/>
      </w:pPr>
      <w:proofErr w:type="spellStart"/>
      <w:r>
        <w:t>Anàlisi</w:t>
      </w:r>
      <w:proofErr w:type="spellEnd"/>
      <w:r>
        <w:t xml:space="preserve"> sectorial o del </w:t>
      </w:r>
      <w:proofErr w:type="spellStart"/>
      <w:r>
        <w:t>microentorn</w:t>
      </w:r>
      <w:proofErr w:type="spellEnd"/>
      <w:r>
        <w:t xml:space="preserve">. </w:t>
      </w:r>
      <w:proofErr w:type="spellStart"/>
      <w:r>
        <w:t>Anàlisi</w:t>
      </w:r>
      <w:proofErr w:type="spellEnd"/>
      <w:r>
        <w:t xml:space="preserve"> *DAFO</w:t>
      </w:r>
    </w:p>
    <w:p w14:paraId="700B746A" w14:textId="77777777" w:rsidR="00274814" w:rsidRDefault="00274814" w:rsidP="00274814">
      <w:pPr>
        <w:suppressAutoHyphens w:val="0"/>
        <w:spacing w:after="160"/>
        <w:jc w:val="left"/>
      </w:pPr>
      <w:r>
        <w:t xml:space="preserve">El </w:t>
      </w:r>
      <w:proofErr w:type="spellStart"/>
      <w:r>
        <w:t>procés</w:t>
      </w:r>
      <w:proofErr w:type="spellEnd"/>
      <w:r>
        <w:t xml:space="preserve"> de *</w:t>
      </w:r>
      <w:proofErr w:type="spellStart"/>
      <w:r>
        <w:t>design</w:t>
      </w:r>
      <w:proofErr w:type="spellEnd"/>
      <w:r>
        <w:t xml:space="preserve"> *</w:t>
      </w:r>
      <w:proofErr w:type="spellStart"/>
      <w:r>
        <w:t>thinking</w:t>
      </w:r>
      <w:proofErr w:type="spellEnd"/>
      <w:r>
        <w:t xml:space="preserve">: fases aplicades a la </w:t>
      </w:r>
      <w:proofErr w:type="spellStart"/>
      <w:r>
        <w:t>proposta</w:t>
      </w:r>
      <w:proofErr w:type="spellEnd"/>
      <w:r>
        <w:t xml:space="preserve"> </w:t>
      </w:r>
      <w:proofErr w:type="spellStart"/>
      <w:r>
        <w:t>emprenedora</w:t>
      </w:r>
      <w:proofErr w:type="spellEnd"/>
    </w:p>
    <w:p w14:paraId="027E0045" w14:textId="77777777" w:rsidR="00274814" w:rsidRDefault="00274814" w:rsidP="00274814">
      <w:pPr>
        <w:suppressAutoHyphens w:val="0"/>
        <w:spacing w:after="160"/>
        <w:jc w:val="left"/>
      </w:pPr>
      <w:r>
        <w:t xml:space="preserve">El valor </w:t>
      </w:r>
      <w:proofErr w:type="spellStart"/>
      <w:r>
        <w:t>afegit</w:t>
      </w:r>
      <w:proofErr w:type="spellEnd"/>
      <w:r>
        <w:t xml:space="preserve"> de la </w:t>
      </w:r>
      <w:proofErr w:type="spellStart"/>
      <w:r>
        <w:t>proposta</w:t>
      </w:r>
      <w:proofErr w:type="spellEnd"/>
      <w:r>
        <w:t xml:space="preserve"> </w:t>
      </w:r>
      <w:proofErr w:type="spellStart"/>
      <w:r>
        <w:t>emprenedora</w:t>
      </w:r>
      <w:proofErr w:type="spellEnd"/>
    </w:p>
    <w:p w14:paraId="36DD10FD" w14:textId="77777777" w:rsidR="00274814" w:rsidRDefault="00274814" w:rsidP="00274814">
      <w:pPr>
        <w:suppressAutoHyphens w:val="0"/>
        <w:spacing w:after="160"/>
        <w:jc w:val="left"/>
      </w:pPr>
      <w:proofErr w:type="spellStart"/>
      <w:r>
        <w:t>Viabilitat</w:t>
      </w:r>
      <w:proofErr w:type="spellEnd"/>
      <w:r>
        <w:t xml:space="preserve"> del </w:t>
      </w:r>
      <w:proofErr w:type="spellStart"/>
      <w:r>
        <w:t>Model</w:t>
      </w:r>
      <w:proofErr w:type="spellEnd"/>
      <w:r>
        <w:t xml:space="preserve"> de </w:t>
      </w:r>
      <w:proofErr w:type="spellStart"/>
      <w:r>
        <w:t>Negoci</w:t>
      </w:r>
      <w:proofErr w:type="spellEnd"/>
      <w:r>
        <w:t xml:space="preserve">: </w:t>
      </w:r>
      <w:proofErr w:type="spellStart"/>
      <w:r>
        <w:t>ingressos</w:t>
      </w:r>
      <w:proofErr w:type="spellEnd"/>
      <w:r>
        <w:t xml:space="preserve"> i </w:t>
      </w:r>
      <w:proofErr w:type="spellStart"/>
      <w:r>
        <w:t>despeses</w:t>
      </w:r>
      <w:proofErr w:type="spellEnd"/>
      <w:r>
        <w:t>.</w:t>
      </w:r>
    </w:p>
    <w:p w14:paraId="59E17D0C" w14:textId="77777777" w:rsidR="00274814" w:rsidRDefault="00274814" w:rsidP="00274814">
      <w:pPr>
        <w:suppressAutoHyphens w:val="0"/>
        <w:spacing w:after="160"/>
        <w:jc w:val="left"/>
      </w:pPr>
      <w:proofErr w:type="spellStart"/>
      <w:r>
        <w:t>Prototipatge</w:t>
      </w:r>
      <w:proofErr w:type="spellEnd"/>
      <w:r>
        <w:t xml:space="preserve"> i </w:t>
      </w:r>
      <w:proofErr w:type="spellStart"/>
      <w:r>
        <w:t>validació</w:t>
      </w:r>
      <w:proofErr w:type="spellEnd"/>
      <w:r>
        <w:t>.</w:t>
      </w:r>
    </w:p>
    <w:p w14:paraId="3A871C9C" w14:textId="77777777" w:rsidR="00274814" w:rsidRDefault="00274814" w:rsidP="00274814">
      <w:pPr>
        <w:suppressAutoHyphens w:val="0"/>
        <w:spacing w:after="160"/>
        <w:jc w:val="left"/>
      </w:pPr>
      <w:proofErr w:type="spellStart"/>
      <w:r>
        <w:t>Estratègies</w:t>
      </w:r>
      <w:proofErr w:type="spellEnd"/>
      <w:r>
        <w:t xml:space="preserve"> de </w:t>
      </w:r>
      <w:proofErr w:type="spellStart"/>
      <w:r>
        <w:t>màrqueting</w:t>
      </w:r>
      <w:proofErr w:type="spellEnd"/>
      <w:r>
        <w:t xml:space="preserve"> </w:t>
      </w:r>
      <w:proofErr w:type="spellStart"/>
      <w:r>
        <w:t>clàssiques</w:t>
      </w:r>
      <w:proofErr w:type="spellEnd"/>
      <w:r>
        <w:t xml:space="preserve"> i </w:t>
      </w:r>
      <w:proofErr w:type="spellStart"/>
      <w:r>
        <w:t>digitals</w:t>
      </w:r>
      <w:proofErr w:type="spellEnd"/>
      <w:r>
        <w:t>.</w:t>
      </w:r>
    </w:p>
    <w:p w14:paraId="6C61720C" w14:textId="77777777" w:rsidR="00274814" w:rsidRDefault="00274814" w:rsidP="00274814">
      <w:pPr>
        <w:suppressAutoHyphens w:val="0"/>
        <w:spacing w:after="160"/>
        <w:jc w:val="left"/>
      </w:pPr>
      <w:proofErr w:type="spellStart"/>
      <w:r>
        <w:lastRenderedPageBreak/>
        <w:t>Estratègia</w:t>
      </w:r>
      <w:proofErr w:type="spellEnd"/>
      <w:r>
        <w:t xml:space="preserve"> per a la posada en </w:t>
      </w:r>
      <w:proofErr w:type="spellStart"/>
      <w:r>
        <w:t>marxa</w:t>
      </w:r>
      <w:proofErr w:type="spellEnd"/>
      <w:r>
        <w:t xml:space="preserve"> </w:t>
      </w:r>
      <w:proofErr w:type="spellStart"/>
      <w:r>
        <w:t>tenint</w:t>
      </w:r>
      <w:proofErr w:type="spellEnd"/>
      <w:r>
        <w:t xml:space="preserve"> en </w:t>
      </w:r>
      <w:proofErr w:type="spellStart"/>
      <w:r>
        <w:t>compte</w:t>
      </w:r>
      <w:proofErr w:type="spellEnd"/>
      <w:r>
        <w:t xml:space="preserve"> </w:t>
      </w:r>
      <w:proofErr w:type="spellStart"/>
      <w:r>
        <w:t>obligacions</w:t>
      </w:r>
      <w:proofErr w:type="spellEnd"/>
      <w:r>
        <w:t xml:space="preserve"> administratives, </w:t>
      </w:r>
      <w:proofErr w:type="spellStart"/>
      <w:r>
        <w:t>fiscals</w:t>
      </w:r>
      <w:proofErr w:type="spellEnd"/>
      <w:r>
        <w:t xml:space="preserve"> i </w:t>
      </w:r>
      <w:proofErr w:type="spellStart"/>
      <w:r>
        <w:t>comptables</w:t>
      </w:r>
      <w:proofErr w:type="spellEnd"/>
      <w:r>
        <w:t>.</w:t>
      </w:r>
    </w:p>
    <w:p w14:paraId="71612D58" w14:textId="77777777" w:rsidR="00274814" w:rsidRDefault="00274814" w:rsidP="00274814">
      <w:pPr>
        <w:suppressAutoHyphens w:val="0"/>
        <w:spacing w:after="160"/>
        <w:jc w:val="left"/>
      </w:pPr>
      <w:r>
        <w:t xml:space="preserve">La forma jurídica de </w:t>
      </w:r>
      <w:proofErr w:type="spellStart"/>
      <w:r>
        <w:t>l'empresa</w:t>
      </w:r>
      <w:proofErr w:type="spellEnd"/>
      <w:r>
        <w:t xml:space="preserve">: la </w:t>
      </w:r>
      <w:proofErr w:type="spellStart"/>
      <w:r>
        <w:t>responsabilitat</w:t>
      </w:r>
      <w:proofErr w:type="spellEnd"/>
      <w:r>
        <w:t xml:space="preserve"> patrimonial.</w:t>
      </w:r>
    </w:p>
    <w:p w14:paraId="381573E4" w14:textId="77777777" w:rsidR="00274814" w:rsidRDefault="00274814" w:rsidP="00274814">
      <w:pPr>
        <w:suppressAutoHyphens w:val="0"/>
        <w:spacing w:after="160"/>
        <w:jc w:val="left"/>
      </w:pPr>
      <w:proofErr w:type="spellStart"/>
      <w:r>
        <w:t>Avantatges</w:t>
      </w:r>
      <w:proofErr w:type="spellEnd"/>
      <w:r>
        <w:t xml:space="preserve"> i </w:t>
      </w:r>
      <w:proofErr w:type="spellStart"/>
      <w:r>
        <w:t>inconvenients</w:t>
      </w:r>
      <w:proofErr w:type="spellEnd"/>
      <w:r>
        <w:t xml:space="preserve"> de les formes jurídiques </w:t>
      </w:r>
      <w:proofErr w:type="spellStart"/>
      <w:r>
        <w:t>bàsiques</w:t>
      </w:r>
      <w:proofErr w:type="spellEnd"/>
      <w:r>
        <w:t xml:space="preserve">: </w:t>
      </w:r>
      <w:proofErr w:type="spellStart"/>
      <w:r>
        <w:t>Empresari</w:t>
      </w:r>
      <w:proofErr w:type="spellEnd"/>
      <w:r>
        <w:t xml:space="preserve"> individual, </w:t>
      </w:r>
      <w:proofErr w:type="spellStart"/>
      <w:r>
        <w:t>Societat</w:t>
      </w:r>
      <w:proofErr w:type="spellEnd"/>
      <w:r>
        <w:t xml:space="preserve"> Limitada, </w:t>
      </w:r>
      <w:proofErr w:type="spellStart"/>
      <w:r>
        <w:t>Societat</w:t>
      </w:r>
      <w:proofErr w:type="spellEnd"/>
      <w:r>
        <w:t xml:space="preserve"> </w:t>
      </w:r>
      <w:proofErr w:type="spellStart"/>
      <w:r>
        <w:t>Anònima</w:t>
      </w:r>
      <w:proofErr w:type="spellEnd"/>
      <w:r>
        <w:t xml:space="preserve"> i Cooperativa.</w:t>
      </w:r>
    </w:p>
    <w:p w14:paraId="2A0BD376" w14:textId="77777777" w:rsidR="00274814" w:rsidRDefault="00274814" w:rsidP="00274814">
      <w:pPr>
        <w:suppressAutoHyphens w:val="0"/>
        <w:spacing w:after="160"/>
        <w:jc w:val="left"/>
      </w:pPr>
      <w:proofErr w:type="spellStart"/>
      <w:r>
        <w:t>Constitució</w:t>
      </w:r>
      <w:proofErr w:type="spellEnd"/>
      <w:r>
        <w:t xml:space="preserve"> i posada en </w:t>
      </w:r>
      <w:proofErr w:type="spellStart"/>
      <w:r>
        <w:t>marxa</w:t>
      </w:r>
      <w:proofErr w:type="spellEnd"/>
      <w:r>
        <w:t xml:space="preserve"> </w:t>
      </w:r>
      <w:proofErr w:type="spellStart"/>
      <w:r>
        <w:t>d'una</w:t>
      </w:r>
      <w:proofErr w:type="spellEnd"/>
      <w:r>
        <w:t xml:space="preserve"> </w:t>
      </w:r>
      <w:proofErr w:type="spellStart"/>
      <w:r>
        <w:t>pime</w:t>
      </w:r>
      <w:proofErr w:type="spellEnd"/>
      <w:r>
        <w:t xml:space="preserve">: </w:t>
      </w:r>
      <w:proofErr w:type="spellStart"/>
      <w:r>
        <w:t>tràmits</w:t>
      </w:r>
      <w:proofErr w:type="spellEnd"/>
      <w:r>
        <w:t xml:space="preserve"> i </w:t>
      </w:r>
      <w:proofErr w:type="spellStart"/>
      <w:r>
        <w:t>requisits</w:t>
      </w:r>
      <w:proofErr w:type="spellEnd"/>
      <w:r>
        <w:t>.</w:t>
      </w:r>
    </w:p>
    <w:p w14:paraId="22BC2358" w14:textId="77777777" w:rsidR="00274814" w:rsidRDefault="00274814" w:rsidP="00274814">
      <w:pPr>
        <w:suppressAutoHyphens w:val="0"/>
        <w:spacing w:after="160"/>
        <w:jc w:val="left"/>
      </w:pPr>
      <w:proofErr w:type="spellStart"/>
      <w:r>
        <w:t>Fonts</w:t>
      </w:r>
      <w:proofErr w:type="spellEnd"/>
      <w:r>
        <w:t xml:space="preserve"> de </w:t>
      </w:r>
      <w:proofErr w:type="spellStart"/>
      <w:r>
        <w:t>finançament</w:t>
      </w:r>
      <w:proofErr w:type="spellEnd"/>
      <w:r>
        <w:t xml:space="preserve">. </w:t>
      </w:r>
      <w:proofErr w:type="spellStart"/>
      <w:r>
        <w:t>avantatges</w:t>
      </w:r>
      <w:proofErr w:type="spellEnd"/>
      <w:r>
        <w:t xml:space="preserve"> i </w:t>
      </w:r>
      <w:proofErr w:type="spellStart"/>
      <w:r>
        <w:t>inconvenients</w:t>
      </w:r>
      <w:proofErr w:type="spellEnd"/>
      <w:r>
        <w:t xml:space="preserve"> de </w:t>
      </w:r>
      <w:proofErr w:type="spellStart"/>
      <w:r>
        <w:t>cadascuna</w:t>
      </w:r>
      <w:proofErr w:type="spellEnd"/>
      <w:r>
        <w:t xml:space="preserve"> </w:t>
      </w:r>
      <w:proofErr w:type="spellStart"/>
      <w:r>
        <w:t>d'elles</w:t>
      </w:r>
      <w:proofErr w:type="spellEnd"/>
      <w:r>
        <w:t>.</w:t>
      </w:r>
    </w:p>
    <w:p w14:paraId="26A4B9C4" w14:textId="77777777" w:rsidR="00274814" w:rsidRDefault="00274814" w:rsidP="00274814">
      <w:pPr>
        <w:suppressAutoHyphens w:val="0"/>
        <w:spacing w:after="160"/>
        <w:jc w:val="left"/>
      </w:pPr>
      <w:r>
        <w:t xml:space="preserve">El </w:t>
      </w:r>
      <w:proofErr w:type="spellStart"/>
      <w:r>
        <w:t>patrimoni</w:t>
      </w:r>
      <w:proofErr w:type="spellEnd"/>
      <w:r>
        <w:t xml:space="preserve"> de </w:t>
      </w:r>
      <w:proofErr w:type="spellStart"/>
      <w:r>
        <w:t>l'empresa</w:t>
      </w:r>
      <w:proofErr w:type="spellEnd"/>
      <w:r>
        <w:t xml:space="preserve">. </w:t>
      </w:r>
      <w:proofErr w:type="spellStart"/>
      <w:r>
        <w:t>Masses</w:t>
      </w:r>
      <w:proofErr w:type="spellEnd"/>
      <w:r>
        <w:t xml:space="preserve"> </w:t>
      </w:r>
      <w:proofErr w:type="spellStart"/>
      <w:r>
        <w:t>patrimonials</w:t>
      </w:r>
      <w:proofErr w:type="spellEnd"/>
      <w:r>
        <w:t>.</w:t>
      </w:r>
    </w:p>
    <w:p w14:paraId="18776308" w14:textId="77777777" w:rsidR="00274814" w:rsidRDefault="00274814" w:rsidP="00274814">
      <w:pPr>
        <w:suppressAutoHyphens w:val="0"/>
        <w:spacing w:after="160"/>
        <w:jc w:val="left"/>
      </w:pPr>
      <w:proofErr w:type="spellStart"/>
      <w:r>
        <w:t>Comptes</w:t>
      </w:r>
      <w:proofErr w:type="spellEnd"/>
      <w:r>
        <w:t xml:space="preserve"> </w:t>
      </w:r>
      <w:proofErr w:type="spellStart"/>
      <w:r>
        <w:t>anuals</w:t>
      </w:r>
      <w:proofErr w:type="spellEnd"/>
      <w:r>
        <w:t xml:space="preserve">: el </w:t>
      </w:r>
      <w:proofErr w:type="spellStart"/>
      <w:r>
        <w:t>Balanç</w:t>
      </w:r>
      <w:proofErr w:type="spellEnd"/>
      <w:r>
        <w:t xml:space="preserve"> de </w:t>
      </w:r>
      <w:proofErr w:type="spellStart"/>
      <w:r>
        <w:t>situació</w:t>
      </w:r>
      <w:proofErr w:type="spellEnd"/>
      <w:r>
        <w:t xml:space="preserve"> inicial</w:t>
      </w:r>
    </w:p>
    <w:p w14:paraId="371EE0AE" w14:textId="77777777" w:rsidR="00274814" w:rsidRDefault="00274814" w:rsidP="00274814">
      <w:pPr>
        <w:suppressAutoHyphens w:val="0"/>
        <w:spacing w:after="160"/>
        <w:jc w:val="left"/>
      </w:pPr>
      <w:proofErr w:type="spellStart"/>
      <w:r>
        <w:t>Principals</w:t>
      </w:r>
      <w:proofErr w:type="spellEnd"/>
      <w:r>
        <w:t xml:space="preserve"> </w:t>
      </w:r>
      <w:proofErr w:type="spellStart"/>
      <w:r>
        <w:t>obligacions</w:t>
      </w:r>
      <w:proofErr w:type="spellEnd"/>
      <w:r>
        <w:t xml:space="preserve"> </w:t>
      </w:r>
      <w:proofErr w:type="spellStart"/>
      <w:r>
        <w:t>fiscals</w:t>
      </w:r>
      <w:proofErr w:type="spellEnd"/>
      <w:r>
        <w:t xml:space="preserve">: </w:t>
      </w:r>
      <w:proofErr w:type="spellStart"/>
      <w:r>
        <w:t>aspectes</w:t>
      </w:r>
      <w:proofErr w:type="spellEnd"/>
      <w:r>
        <w:t xml:space="preserve"> </w:t>
      </w:r>
      <w:proofErr w:type="spellStart"/>
      <w:r>
        <w:t>bàsics</w:t>
      </w:r>
      <w:proofErr w:type="spellEnd"/>
      <w:r>
        <w:t>.</w:t>
      </w:r>
    </w:p>
    <w:p w14:paraId="369E4495" w14:textId="77777777" w:rsidR="00274814" w:rsidRDefault="00274814" w:rsidP="00274814">
      <w:pPr>
        <w:suppressAutoHyphens w:val="0"/>
        <w:spacing w:after="160"/>
        <w:jc w:val="left"/>
      </w:pPr>
      <w:proofErr w:type="spellStart"/>
      <w:r>
        <w:t>Els</w:t>
      </w:r>
      <w:proofErr w:type="spellEnd"/>
      <w:r>
        <w:t xml:space="preserve"> </w:t>
      </w:r>
      <w:proofErr w:type="spellStart"/>
      <w:r>
        <w:t>impostos</w:t>
      </w:r>
      <w:proofErr w:type="spellEnd"/>
      <w:r>
        <w:t xml:space="preserve"> i </w:t>
      </w:r>
      <w:proofErr w:type="spellStart"/>
      <w:r>
        <w:t>l'estat</w:t>
      </w:r>
      <w:proofErr w:type="spellEnd"/>
      <w:r>
        <w:t xml:space="preserve"> del </w:t>
      </w:r>
      <w:proofErr w:type="spellStart"/>
      <w:r>
        <w:t>benestar</w:t>
      </w:r>
      <w:proofErr w:type="spellEnd"/>
      <w:r>
        <w:t xml:space="preserve">. El valor social de </w:t>
      </w:r>
      <w:proofErr w:type="spellStart"/>
      <w:r>
        <w:t>l'empresa</w:t>
      </w:r>
      <w:proofErr w:type="spellEnd"/>
      <w:r>
        <w:t>.</w:t>
      </w:r>
    </w:p>
    <w:p w14:paraId="70B9EC01" w14:textId="77777777" w:rsidR="00274814" w:rsidRPr="00274814" w:rsidRDefault="00274814" w:rsidP="00274814">
      <w:pPr>
        <w:suppressAutoHyphens w:val="0"/>
        <w:spacing w:after="160"/>
        <w:jc w:val="left"/>
        <w:rPr>
          <w:b/>
          <w:bCs/>
        </w:rPr>
      </w:pPr>
      <w:r w:rsidRPr="00274814">
        <w:rPr>
          <w:b/>
          <w:bCs/>
        </w:rPr>
        <w:t xml:space="preserve">03. </w:t>
      </w:r>
      <w:proofErr w:type="spellStart"/>
      <w:r w:rsidRPr="00274814">
        <w:rPr>
          <w:b/>
          <w:bCs/>
        </w:rPr>
        <w:t>Mòdul</w:t>
      </w:r>
      <w:proofErr w:type="spellEnd"/>
      <w:r w:rsidRPr="00274814">
        <w:rPr>
          <w:b/>
          <w:bCs/>
        </w:rPr>
        <w:t xml:space="preserve"> </w:t>
      </w:r>
      <w:proofErr w:type="spellStart"/>
      <w:r w:rsidRPr="00274814">
        <w:rPr>
          <w:b/>
          <w:bCs/>
        </w:rPr>
        <w:t>professional</w:t>
      </w:r>
      <w:proofErr w:type="spellEnd"/>
      <w:r w:rsidRPr="00274814">
        <w:rPr>
          <w:b/>
          <w:bCs/>
        </w:rPr>
        <w:t xml:space="preserve">: </w:t>
      </w:r>
      <w:proofErr w:type="spellStart"/>
      <w:r w:rsidRPr="00274814">
        <w:rPr>
          <w:b/>
          <w:bCs/>
        </w:rPr>
        <w:t>Digitalització</w:t>
      </w:r>
      <w:proofErr w:type="spellEnd"/>
      <w:r w:rsidRPr="00274814">
        <w:rPr>
          <w:b/>
          <w:bCs/>
        </w:rPr>
        <w:t xml:space="preserve"> aplicada </w:t>
      </w:r>
      <w:proofErr w:type="spellStart"/>
      <w:r w:rsidRPr="00274814">
        <w:rPr>
          <w:b/>
          <w:bCs/>
        </w:rPr>
        <w:t>als</w:t>
      </w:r>
      <w:proofErr w:type="spellEnd"/>
      <w:r w:rsidRPr="00274814">
        <w:rPr>
          <w:b/>
          <w:bCs/>
        </w:rPr>
        <w:t xml:space="preserve"> </w:t>
      </w:r>
      <w:proofErr w:type="spellStart"/>
      <w:r w:rsidRPr="00274814">
        <w:rPr>
          <w:b/>
          <w:bCs/>
        </w:rPr>
        <w:t>sectors</w:t>
      </w:r>
      <w:proofErr w:type="spellEnd"/>
      <w:r w:rsidRPr="00274814">
        <w:rPr>
          <w:b/>
          <w:bCs/>
        </w:rPr>
        <w:t xml:space="preserve"> </w:t>
      </w:r>
      <w:proofErr w:type="spellStart"/>
      <w:r w:rsidRPr="00274814">
        <w:rPr>
          <w:b/>
          <w:bCs/>
        </w:rPr>
        <w:t>productius</w:t>
      </w:r>
      <w:proofErr w:type="spellEnd"/>
      <w:r w:rsidRPr="00274814">
        <w:rPr>
          <w:b/>
          <w:bCs/>
        </w:rPr>
        <w:t xml:space="preserve">. Grau </w:t>
      </w:r>
      <w:proofErr w:type="spellStart"/>
      <w:r w:rsidRPr="00274814">
        <w:rPr>
          <w:b/>
          <w:bCs/>
        </w:rPr>
        <w:t>Mitjà</w:t>
      </w:r>
      <w:proofErr w:type="spellEnd"/>
      <w:r w:rsidRPr="00274814">
        <w:rPr>
          <w:b/>
          <w:bCs/>
        </w:rPr>
        <w:t>.</w:t>
      </w:r>
    </w:p>
    <w:p w14:paraId="279FE770" w14:textId="77777777" w:rsidR="00274814" w:rsidRPr="00274814" w:rsidRDefault="00274814" w:rsidP="00274814">
      <w:pPr>
        <w:suppressAutoHyphens w:val="0"/>
        <w:spacing w:after="160"/>
        <w:jc w:val="left"/>
        <w:rPr>
          <w:b/>
          <w:bCs/>
        </w:rPr>
      </w:pPr>
      <w:proofErr w:type="spellStart"/>
      <w:r w:rsidRPr="00274814">
        <w:rPr>
          <w:b/>
          <w:bCs/>
        </w:rPr>
        <w:t>Codi</w:t>
      </w:r>
      <w:proofErr w:type="spellEnd"/>
      <w:r w:rsidRPr="00274814">
        <w:rPr>
          <w:b/>
          <w:bCs/>
        </w:rPr>
        <w:t>: 1664</w:t>
      </w:r>
    </w:p>
    <w:p w14:paraId="3C7E7DF1" w14:textId="77777777" w:rsidR="00274814" w:rsidRPr="00274814" w:rsidRDefault="00274814" w:rsidP="00274814">
      <w:pPr>
        <w:suppressAutoHyphens w:val="0"/>
        <w:spacing w:after="160"/>
        <w:jc w:val="left"/>
        <w:rPr>
          <w:b/>
          <w:bCs/>
        </w:rPr>
      </w:pPr>
      <w:r w:rsidRPr="00274814">
        <w:rPr>
          <w:b/>
          <w:bCs/>
        </w:rPr>
        <w:t xml:space="preserve">32 </w:t>
      </w:r>
      <w:proofErr w:type="spellStart"/>
      <w:r w:rsidRPr="00274814">
        <w:rPr>
          <w:b/>
          <w:bCs/>
        </w:rPr>
        <w:t>hores</w:t>
      </w:r>
      <w:proofErr w:type="spellEnd"/>
    </w:p>
    <w:p w14:paraId="5BB2609D" w14:textId="77777777" w:rsidR="00274814" w:rsidRDefault="00274814" w:rsidP="00274814">
      <w:pPr>
        <w:suppressAutoHyphens w:val="0"/>
        <w:spacing w:after="160"/>
        <w:jc w:val="left"/>
      </w:pPr>
      <w:proofErr w:type="spellStart"/>
      <w:r>
        <w:t>Resultats</w:t>
      </w:r>
      <w:proofErr w:type="spellEnd"/>
      <w:r>
        <w:t xml:space="preserve"> </w:t>
      </w:r>
      <w:proofErr w:type="spellStart"/>
      <w:r>
        <w:t>d'aprenentatge</w:t>
      </w:r>
      <w:proofErr w:type="spellEnd"/>
      <w:r>
        <w:t xml:space="preserve"> i </w:t>
      </w:r>
      <w:proofErr w:type="spellStart"/>
      <w:r>
        <w:t>criteris</w:t>
      </w:r>
      <w:proofErr w:type="spellEnd"/>
      <w:r>
        <w:t xml:space="preserve"> </w:t>
      </w:r>
      <w:proofErr w:type="spellStart"/>
      <w:r>
        <w:t>d'avaluació</w:t>
      </w:r>
      <w:proofErr w:type="spellEnd"/>
      <w:r>
        <w:t>:</w:t>
      </w:r>
    </w:p>
    <w:p w14:paraId="65314D9C" w14:textId="77777777" w:rsidR="00274814" w:rsidRDefault="00274814" w:rsidP="00274814">
      <w:pPr>
        <w:suppressAutoHyphens w:val="0"/>
        <w:spacing w:after="160"/>
        <w:jc w:val="left"/>
      </w:pPr>
      <w:r>
        <w:t xml:space="preserve">1. </w:t>
      </w:r>
      <w:proofErr w:type="spellStart"/>
      <w:r>
        <w:t>Establix</w:t>
      </w:r>
      <w:proofErr w:type="spellEnd"/>
      <w:r>
        <w:t xml:space="preserve"> les </w:t>
      </w:r>
      <w:proofErr w:type="spellStart"/>
      <w:r>
        <w:t>diferències</w:t>
      </w:r>
      <w:proofErr w:type="spellEnd"/>
      <w:r>
        <w:t xml:space="preserve"> entre </w:t>
      </w:r>
      <w:proofErr w:type="spellStart"/>
      <w:r>
        <w:t>l'Economia</w:t>
      </w:r>
      <w:proofErr w:type="spellEnd"/>
      <w:r>
        <w:t xml:space="preserve"> Lineal (EL) i </w:t>
      </w:r>
      <w:proofErr w:type="spellStart"/>
      <w:r>
        <w:t>l'Economia</w:t>
      </w:r>
      <w:proofErr w:type="spellEnd"/>
      <w:r>
        <w:t xml:space="preserve"> Circular (*EC), </w:t>
      </w:r>
      <w:proofErr w:type="spellStart"/>
      <w:r>
        <w:t>identificant</w:t>
      </w:r>
      <w:proofErr w:type="spellEnd"/>
      <w:r>
        <w:t xml:space="preserve"> </w:t>
      </w:r>
      <w:proofErr w:type="spellStart"/>
      <w:r>
        <w:t>els</w:t>
      </w:r>
      <w:proofErr w:type="spellEnd"/>
      <w:r>
        <w:t xml:space="preserve"> </w:t>
      </w:r>
      <w:proofErr w:type="spellStart"/>
      <w:r>
        <w:t>avantatges</w:t>
      </w:r>
      <w:proofErr w:type="spellEnd"/>
      <w:r>
        <w:t xml:space="preserve"> de la *EC en </w:t>
      </w:r>
      <w:proofErr w:type="spellStart"/>
      <w:r>
        <w:t>relació</w:t>
      </w:r>
      <w:proofErr w:type="spellEnd"/>
      <w:r>
        <w:t xml:space="preserve"> </w:t>
      </w:r>
      <w:proofErr w:type="spellStart"/>
      <w:r>
        <w:t>amb</w:t>
      </w:r>
      <w:proofErr w:type="spellEnd"/>
      <w:r>
        <w:t xml:space="preserve"> el </w:t>
      </w:r>
      <w:proofErr w:type="spellStart"/>
      <w:r>
        <w:t>medi</w:t>
      </w:r>
      <w:proofErr w:type="spellEnd"/>
      <w:r>
        <w:t xml:space="preserve"> </w:t>
      </w:r>
      <w:proofErr w:type="spellStart"/>
      <w:r>
        <w:t>ambient</w:t>
      </w:r>
      <w:proofErr w:type="spellEnd"/>
      <w:r>
        <w:t xml:space="preserve"> i el </w:t>
      </w:r>
      <w:proofErr w:type="spellStart"/>
      <w:r>
        <w:t>desenvolupament</w:t>
      </w:r>
      <w:proofErr w:type="spellEnd"/>
      <w:r>
        <w:t xml:space="preserve"> sostenible. </w:t>
      </w:r>
      <w:proofErr w:type="spellStart"/>
      <w:r>
        <w:t>Criteris</w:t>
      </w:r>
      <w:proofErr w:type="spellEnd"/>
      <w:r>
        <w:t xml:space="preserve"> </w:t>
      </w:r>
      <w:proofErr w:type="spellStart"/>
      <w:r>
        <w:t>d'avaluació</w:t>
      </w:r>
      <w:proofErr w:type="spellEnd"/>
      <w:r>
        <w:t>:</w:t>
      </w:r>
    </w:p>
    <w:p w14:paraId="2F7B4D10" w14:textId="77777777" w:rsidR="00274814" w:rsidRDefault="00274814" w:rsidP="00274814">
      <w:pPr>
        <w:suppressAutoHyphens w:val="0"/>
        <w:spacing w:after="160"/>
        <w:jc w:val="left"/>
      </w:pPr>
      <w:r>
        <w:t xml:space="preserve">a) </w:t>
      </w:r>
      <w:proofErr w:type="spellStart"/>
      <w:r>
        <w:t>S'han</w:t>
      </w:r>
      <w:proofErr w:type="spellEnd"/>
      <w:r>
        <w:t xml:space="preserve"> </w:t>
      </w:r>
      <w:proofErr w:type="spellStart"/>
      <w:r>
        <w:t>identificat</w:t>
      </w:r>
      <w:proofErr w:type="spellEnd"/>
      <w:r>
        <w:t xml:space="preserve"> les </w:t>
      </w:r>
      <w:proofErr w:type="spellStart"/>
      <w:r>
        <w:t>etapes</w:t>
      </w:r>
      <w:proofErr w:type="spellEnd"/>
      <w:r>
        <w:t xml:space="preserve"> «típiques» dels </w:t>
      </w:r>
      <w:proofErr w:type="spellStart"/>
      <w:r>
        <w:t>models</w:t>
      </w:r>
      <w:proofErr w:type="spellEnd"/>
      <w:r>
        <w:t xml:space="preserve"> </w:t>
      </w:r>
      <w:proofErr w:type="spellStart"/>
      <w:r>
        <w:t>basats</w:t>
      </w:r>
      <w:proofErr w:type="spellEnd"/>
      <w:r>
        <w:t xml:space="preserve"> en L'I </w:t>
      </w:r>
      <w:proofErr w:type="spellStart"/>
      <w:r>
        <w:t>models</w:t>
      </w:r>
      <w:proofErr w:type="spellEnd"/>
      <w:r>
        <w:t xml:space="preserve"> </w:t>
      </w:r>
      <w:proofErr w:type="spellStart"/>
      <w:r>
        <w:t>basats</w:t>
      </w:r>
      <w:proofErr w:type="spellEnd"/>
      <w:r>
        <w:t xml:space="preserve"> en *EC.</w:t>
      </w:r>
    </w:p>
    <w:p w14:paraId="28482E2A" w14:textId="77777777" w:rsidR="00274814" w:rsidRDefault="00274814" w:rsidP="00274814">
      <w:pPr>
        <w:suppressAutoHyphens w:val="0"/>
        <w:spacing w:after="160"/>
        <w:jc w:val="left"/>
      </w:pPr>
      <w:r>
        <w:t xml:space="preserve">b) </w:t>
      </w:r>
      <w:proofErr w:type="spellStart"/>
      <w:r>
        <w:t>S'ha</w:t>
      </w:r>
      <w:proofErr w:type="spellEnd"/>
      <w:r>
        <w:t xml:space="preserve"> </w:t>
      </w:r>
      <w:proofErr w:type="spellStart"/>
      <w:r>
        <w:t>analitzat</w:t>
      </w:r>
      <w:proofErr w:type="spellEnd"/>
      <w:r>
        <w:t xml:space="preserve"> cada etapa dels </w:t>
      </w:r>
      <w:proofErr w:type="spellStart"/>
      <w:r>
        <w:t>models</w:t>
      </w:r>
      <w:proofErr w:type="spellEnd"/>
      <w:r>
        <w:t xml:space="preserve"> L'I *EC i la </w:t>
      </w:r>
      <w:proofErr w:type="spellStart"/>
      <w:r>
        <w:t>seua</w:t>
      </w:r>
      <w:proofErr w:type="spellEnd"/>
      <w:r>
        <w:t xml:space="preserve"> </w:t>
      </w:r>
      <w:proofErr w:type="spellStart"/>
      <w:r>
        <w:t>repercussió</w:t>
      </w:r>
      <w:proofErr w:type="spellEnd"/>
      <w:r>
        <w:t xml:space="preserve"> en el </w:t>
      </w:r>
      <w:proofErr w:type="spellStart"/>
      <w:r>
        <w:t>medi</w:t>
      </w:r>
      <w:proofErr w:type="spellEnd"/>
      <w:r>
        <w:t xml:space="preserve"> </w:t>
      </w:r>
      <w:proofErr w:type="spellStart"/>
      <w:r>
        <w:t>ambient</w:t>
      </w:r>
      <w:proofErr w:type="spellEnd"/>
      <w:r>
        <w:t>.</w:t>
      </w:r>
    </w:p>
    <w:p w14:paraId="741FC271" w14:textId="77777777" w:rsidR="00274814" w:rsidRDefault="00274814" w:rsidP="00274814">
      <w:pPr>
        <w:suppressAutoHyphens w:val="0"/>
        <w:spacing w:after="160"/>
        <w:jc w:val="left"/>
      </w:pPr>
      <w:r>
        <w:t xml:space="preserve">c) </w:t>
      </w:r>
      <w:proofErr w:type="spellStart"/>
      <w:r>
        <w:t>S'ha</w:t>
      </w:r>
      <w:proofErr w:type="spellEnd"/>
      <w:r>
        <w:t xml:space="preserve"> </w:t>
      </w:r>
      <w:proofErr w:type="spellStart"/>
      <w:r>
        <w:t>valorat</w:t>
      </w:r>
      <w:proofErr w:type="spellEnd"/>
      <w:r>
        <w:t xml:space="preserve"> la </w:t>
      </w:r>
      <w:proofErr w:type="spellStart"/>
      <w:r>
        <w:t>importància</w:t>
      </w:r>
      <w:proofErr w:type="spellEnd"/>
      <w:r>
        <w:t xml:space="preserve"> del </w:t>
      </w:r>
      <w:proofErr w:type="spellStart"/>
      <w:r>
        <w:t>reciclatge</w:t>
      </w:r>
      <w:proofErr w:type="spellEnd"/>
      <w:r>
        <w:t xml:space="preserve"> en </w:t>
      </w:r>
      <w:proofErr w:type="spellStart"/>
      <w:r>
        <w:t>els</w:t>
      </w:r>
      <w:proofErr w:type="spellEnd"/>
      <w:r>
        <w:t xml:space="preserve"> </w:t>
      </w:r>
      <w:proofErr w:type="spellStart"/>
      <w:r>
        <w:t>models</w:t>
      </w:r>
      <w:proofErr w:type="spellEnd"/>
      <w:r>
        <w:t xml:space="preserve"> </w:t>
      </w:r>
      <w:proofErr w:type="spellStart"/>
      <w:r>
        <w:t>econòmics</w:t>
      </w:r>
      <w:proofErr w:type="spellEnd"/>
      <w:r>
        <w:t>.</w:t>
      </w:r>
    </w:p>
    <w:p w14:paraId="01736A4E" w14:textId="77777777" w:rsidR="00274814" w:rsidRDefault="00274814" w:rsidP="00274814">
      <w:pPr>
        <w:suppressAutoHyphens w:val="0"/>
        <w:spacing w:after="160"/>
        <w:jc w:val="left"/>
      </w:pPr>
      <w:r>
        <w:t xml:space="preserve">d) </w:t>
      </w:r>
      <w:proofErr w:type="spellStart"/>
      <w:r>
        <w:t>S'han</w:t>
      </w:r>
      <w:proofErr w:type="spellEnd"/>
      <w:r>
        <w:t xml:space="preserve"> </w:t>
      </w:r>
      <w:proofErr w:type="spellStart"/>
      <w:r>
        <w:t>identificat</w:t>
      </w:r>
      <w:proofErr w:type="spellEnd"/>
      <w:r>
        <w:t xml:space="preserve"> </w:t>
      </w:r>
      <w:proofErr w:type="spellStart"/>
      <w:r>
        <w:t>processos</w:t>
      </w:r>
      <w:proofErr w:type="spellEnd"/>
      <w:r>
        <w:t xml:space="preserve"> </w:t>
      </w:r>
      <w:proofErr w:type="spellStart"/>
      <w:r>
        <w:t>reals</w:t>
      </w:r>
      <w:proofErr w:type="spellEnd"/>
      <w:r>
        <w:t xml:space="preserve"> </w:t>
      </w:r>
      <w:proofErr w:type="spellStart"/>
      <w:r>
        <w:t>basats</w:t>
      </w:r>
      <w:proofErr w:type="spellEnd"/>
      <w:r>
        <w:t xml:space="preserve"> en EL.</w:t>
      </w:r>
    </w:p>
    <w:p w14:paraId="43C1F28D" w14:textId="77777777" w:rsidR="00274814" w:rsidRDefault="00274814" w:rsidP="00274814">
      <w:pPr>
        <w:suppressAutoHyphens w:val="0"/>
        <w:spacing w:after="160"/>
        <w:jc w:val="left"/>
      </w:pPr>
      <w:r>
        <w:t xml:space="preserve">e) </w:t>
      </w:r>
      <w:proofErr w:type="spellStart"/>
      <w:r>
        <w:t>S'han</w:t>
      </w:r>
      <w:proofErr w:type="spellEnd"/>
      <w:r>
        <w:t xml:space="preserve"> </w:t>
      </w:r>
      <w:proofErr w:type="spellStart"/>
      <w:r>
        <w:t>identificat</w:t>
      </w:r>
      <w:proofErr w:type="spellEnd"/>
      <w:r>
        <w:t xml:space="preserve"> </w:t>
      </w:r>
      <w:proofErr w:type="spellStart"/>
      <w:r>
        <w:t>processos</w:t>
      </w:r>
      <w:proofErr w:type="spellEnd"/>
      <w:r>
        <w:t xml:space="preserve"> </w:t>
      </w:r>
      <w:proofErr w:type="spellStart"/>
      <w:r>
        <w:t>reals</w:t>
      </w:r>
      <w:proofErr w:type="spellEnd"/>
      <w:r>
        <w:t xml:space="preserve"> </w:t>
      </w:r>
      <w:proofErr w:type="spellStart"/>
      <w:r>
        <w:t>basats</w:t>
      </w:r>
      <w:proofErr w:type="spellEnd"/>
      <w:r>
        <w:t xml:space="preserve"> en *EC.</w:t>
      </w:r>
    </w:p>
    <w:p w14:paraId="0282D841" w14:textId="77777777" w:rsidR="00274814" w:rsidRDefault="00274814" w:rsidP="00274814">
      <w:pPr>
        <w:suppressAutoHyphens w:val="0"/>
        <w:spacing w:after="160"/>
        <w:jc w:val="left"/>
      </w:pPr>
      <w:r>
        <w:t xml:space="preserve">f) </w:t>
      </w:r>
      <w:proofErr w:type="spellStart"/>
      <w:r>
        <w:t>S'han</w:t>
      </w:r>
      <w:proofErr w:type="spellEnd"/>
      <w:r>
        <w:t xml:space="preserve"> </w:t>
      </w:r>
      <w:proofErr w:type="spellStart"/>
      <w:r>
        <w:t>comparat</w:t>
      </w:r>
      <w:proofErr w:type="spellEnd"/>
      <w:r>
        <w:t xml:space="preserve"> </w:t>
      </w:r>
      <w:proofErr w:type="spellStart"/>
      <w:r>
        <w:t>els</w:t>
      </w:r>
      <w:proofErr w:type="spellEnd"/>
      <w:r>
        <w:t xml:space="preserve"> </w:t>
      </w:r>
      <w:proofErr w:type="spellStart"/>
      <w:r>
        <w:t>models</w:t>
      </w:r>
      <w:proofErr w:type="spellEnd"/>
      <w:r>
        <w:t xml:space="preserve"> </w:t>
      </w:r>
      <w:proofErr w:type="spellStart"/>
      <w:r>
        <w:t>anteriors</w:t>
      </w:r>
      <w:proofErr w:type="spellEnd"/>
      <w:r>
        <w:t xml:space="preserve"> en </w:t>
      </w:r>
      <w:proofErr w:type="spellStart"/>
      <w:r>
        <w:t>relació</w:t>
      </w:r>
      <w:proofErr w:type="spellEnd"/>
      <w:r>
        <w:t xml:space="preserve"> </w:t>
      </w:r>
      <w:proofErr w:type="spellStart"/>
      <w:r>
        <w:t>amb</w:t>
      </w:r>
      <w:proofErr w:type="spellEnd"/>
      <w:r>
        <w:t xml:space="preserve"> el </w:t>
      </w:r>
      <w:proofErr w:type="spellStart"/>
      <w:r>
        <w:t>seu</w:t>
      </w:r>
      <w:proofErr w:type="spellEnd"/>
      <w:r>
        <w:t xml:space="preserve"> impacte </w:t>
      </w:r>
      <w:proofErr w:type="spellStart"/>
      <w:r>
        <w:t>mediambiental</w:t>
      </w:r>
      <w:proofErr w:type="spellEnd"/>
      <w:r>
        <w:t xml:space="preserve"> i </w:t>
      </w:r>
      <w:proofErr w:type="spellStart"/>
      <w:r>
        <w:t>els</w:t>
      </w:r>
      <w:proofErr w:type="spellEnd"/>
      <w:r>
        <w:t xml:space="preserve"> *ODS (Objectius de </w:t>
      </w:r>
      <w:proofErr w:type="spellStart"/>
      <w:r>
        <w:t>Desenvolupament</w:t>
      </w:r>
      <w:proofErr w:type="spellEnd"/>
      <w:r>
        <w:t xml:space="preserve"> Sostenible).</w:t>
      </w:r>
    </w:p>
    <w:p w14:paraId="70AEEA0F" w14:textId="77777777" w:rsidR="00274814" w:rsidRDefault="00274814" w:rsidP="00274814">
      <w:pPr>
        <w:suppressAutoHyphens w:val="0"/>
        <w:spacing w:after="160"/>
        <w:jc w:val="left"/>
      </w:pPr>
      <w:r>
        <w:t xml:space="preserve">2. </w:t>
      </w:r>
      <w:proofErr w:type="spellStart"/>
      <w:r>
        <w:t>Caracteritza</w:t>
      </w:r>
      <w:proofErr w:type="spellEnd"/>
      <w:r>
        <w:t xml:space="preserve"> </w:t>
      </w:r>
      <w:proofErr w:type="spellStart"/>
      <w:r>
        <w:t>els</w:t>
      </w:r>
      <w:proofErr w:type="spellEnd"/>
      <w:r>
        <w:t xml:space="preserve"> </w:t>
      </w:r>
      <w:proofErr w:type="spellStart"/>
      <w:r>
        <w:t>principals</w:t>
      </w:r>
      <w:proofErr w:type="spellEnd"/>
      <w:r>
        <w:t xml:space="preserve"> </w:t>
      </w:r>
      <w:proofErr w:type="spellStart"/>
      <w:r>
        <w:t>aspectes</w:t>
      </w:r>
      <w:proofErr w:type="spellEnd"/>
      <w:r>
        <w:t xml:space="preserve"> de la 4a </w:t>
      </w:r>
      <w:proofErr w:type="spellStart"/>
      <w:r>
        <w:t>Revolució</w:t>
      </w:r>
      <w:proofErr w:type="spellEnd"/>
      <w:r>
        <w:t xml:space="preserve"> Industrial </w:t>
      </w:r>
      <w:proofErr w:type="spellStart"/>
      <w:r>
        <w:t>indicant</w:t>
      </w:r>
      <w:proofErr w:type="spellEnd"/>
      <w:r>
        <w:t xml:space="preserve"> </w:t>
      </w:r>
      <w:proofErr w:type="spellStart"/>
      <w:r>
        <w:t>els</w:t>
      </w:r>
      <w:proofErr w:type="spellEnd"/>
      <w:r>
        <w:t xml:space="preserve"> </w:t>
      </w:r>
      <w:proofErr w:type="spellStart"/>
      <w:r>
        <w:t>canvis</w:t>
      </w:r>
      <w:proofErr w:type="spellEnd"/>
      <w:r>
        <w:t xml:space="preserve"> i </w:t>
      </w:r>
      <w:proofErr w:type="spellStart"/>
      <w:r>
        <w:t>els</w:t>
      </w:r>
      <w:proofErr w:type="spellEnd"/>
      <w:r>
        <w:t xml:space="preserve"> </w:t>
      </w:r>
      <w:proofErr w:type="spellStart"/>
      <w:r>
        <w:t>avantatges</w:t>
      </w:r>
      <w:proofErr w:type="spellEnd"/>
      <w:r>
        <w:t xml:space="preserve"> que es </w:t>
      </w:r>
      <w:proofErr w:type="spellStart"/>
      <w:r>
        <w:t>produïxen</w:t>
      </w:r>
      <w:proofErr w:type="spellEnd"/>
      <w:r>
        <w:t xml:space="preserve"> </w:t>
      </w:r>
      <w:proofErr w:type="spellStart"/>
      <w:r>
        <w:t>tant</w:t>
      </w:r>
      <w:proofErr w:type="spellEnd"/>
      <w:r>
        <w:t xml:space="preserve"> des del </w:t>
      </w:r>
      <w:proofErr w:type="spellStart"/>
      <w:r>
        <w:t>punt</w:t>
      </w:r>
      <w:proofErr w:type="spellEnd"/>
      <w:r>
        <w:t xml:space="preserve"> de vista dels </w:t>
      </w:r>
      <w:proofErr w:type="spellStart"/>
      <w:r>
        <w:t>clients</w:t>
      </w:r>
      <w:proofErr w:type="spellEnd"/>
      <w:r>
        <w:t xml:space="preserve"> </w:t>
      </w:r>
      <w:proofErr w:type="spellStart"/>
      <w:r>
        <w:t>com</w:t>
      </w:r>
      <w:proofErr w:type="spellEnd"/>
      <w:r>
        <w:t xml:space="preserve"> de les </w:t>
      </w:r>
      <w:proofErr w:type="spellStart"/>
      <w:r>
        <w:t>empreses</w:t>
      </w:r>
      <w:proofErr w:type="spellEnd"/>
      <w:r>
        <w:t xml:space="preserve">. </w:t>
      </w:r>
      <w:proofErr w:type="spellStart"/>
      <w:r>
        <w:t>Criteris</w:t>
      </w:r>
      <w:proofErr w:type="spellEnd"/>
      <w:r>
        <w:t xml:space="preserve"> </w:t>
      </w:r>
      <w:proofErr w:type="spellStart"/>
      <w:r>
        <w:t>d'avaluació</w:t>
      </w:r>
      <w:proofErr w:type="spellEnd"/>
      <w:r>
        <w:t>:</w:t>
      </w:r>
    </w:p>
    <w:p w14:paraId="0156475A" w14:textId="77777777" w:rsidR="00274814" w:rsidRDefault="00274814" w:rsidP="00274814">
      <w:pPr>
        <w:suppressAutoHyphens w:val="0"/>
        <w:spacing w:after="160"/>
        <w:jc w:val="left"/>
      </w:pPr>
      <w:r>
        <w:t xml:space="preserve">a) </w:t>
      </w:r>
      <w:proofErr w:type="spellStart"/>
      <w:r>
        <w:t>S'han</w:t>
      </w:r>
      <w:proofErr w:type="spellEnd"/>
      <w:r>
        <w:t xml:space="preserve"> </w:t>
      </w:r>
      <w:proofErr w:type="spellStart"/>
      <w:r>
        <w:t>relacionat</w:t>
      </w:r>
      <w:proofErr w:type="spellEnd"/>
      <w:r>
        <w:t xml:space="preserve"> </w:t>
      </w:r>
      <w:proofErr w:type="spellStart"/>
      <w:r>
        <w:t>els</w:t>
      </w:r>
      <w:proofErr w:type="spellEnd"/>
      <w:r>
        <w:t xml:space="preserve"> </w:t>
      </w:r>
      <w:proofErr w:type="spellStart"/>
      <w:r>
        <w:t>sistemes</w:t>
      </w:r>
      <w:proofErr w:type="spellEnd"/>
      <w:r>
        <w:t xml:space="preserve"> *ciber </w:t>
      </w:r>
      <w:proofErr w:type="spellStart"/>
      <w:r>
        <w:t>físics</w:t>
      </w:r>
      <w:proofErr w:type="spellEnd"/>
      <w:r>
        <w:t xml:space="preserve"> </w:t>
      </w:r>
      <w:proofErr w:type="spellStart"/>
      <w:r>
        <w:t>amb</w:t>
      </w:r>
      <w:proofErr w:type="spellEnd"/>
      <w:r>
        <w:t xml:space="preserve"> </w:t>
      </w:r>
      <w:proofErr w:type="spellStart"/>
      <w:r>
        <w:t>l'evolució</w:t>
      </w:r>
      <w:proofErr w:type="spellEnd"/>
      <w:r>
        <w:t xml:space="preserve"> industrial.</w:t>
      </w:r>
    </w:p>
    <w:p w14:paraId="65FC0283" w14:textId="77777777" w:rsidR="00274814" w:rsidRDefault="00274814" w:rsidP="00274814">
      <w:pPr>
        <w:suppressAutoHyphens w:val="0"/>
        <w:spacing w:after="160"/>
        <w:jc w:val="left"/>
      </w:pPr>
      <w:r>
        <w:t xml:space="preserve">b) </w:t>
      </w:r>
      <w:proofErr w:type="spellStart"/>
      <w:r>
        <w:t>S'ha</w:t>
      </w:r>
      <w:proofErr w:type="spellEnd"/>
      <w:r>
        <w:t xml:space="preserve"> </w:t>
      </w:r>
      <w:proofErr w:type="spellStart"/>
      <w:r>
        <w:t>analitzat</w:t>
      </w:r>
      <w:proofErr w:type="spellEnd"/>
      <w:r>
        <w:t xml:space="preserve"> el </w:t>
      </w:r>
      <w:proofErr w:type="spellStart"/>
      <w:r>
        <w:t>canvi</w:t>
      </w:r>
      <w:proofErr w:type="spellEnd"/>
      <w:r>
        <w:t xml:space="preserve"> </w:t>
      </w:r>
      <w:proofErr w:type="spellStart"/>
      <w:r>
        <w:t>produït</w:t>
      </w:r>
      <w:proofErr w:type="spellEnd"/>
      <w:r>
        <w:t xml:space="preserve"> en </w:t>
      </w:r>
      <w:proofErr w:type="spellStart"/>
      <w:r>
        <w:t>els</w:t>
      </w:r>
      <w:proofErr w:type="spellEnd"/>
      <w:r>
        <w:t xml:space="preserve"> </w:t>
      </w:r>
      <w:proofErr w:type="spellStart"/>
      <w:r>
        <w:t>sistemes</w:t>
      </w:r>
      <w:proofErr w:type="spellEnd"/>
      <w:r>
        <w:t xml:space="preserve"> </w:t>
      </w:r>
      <w:proofErr w:type="spellStart"/>
      <w:r>
        <w:t>automatitzats</w:t>
      </w:r>
      <w:proofErr w:type="spellEnd"/>
      <w:r>
        <w:t>.</w:t>
      </w:r>
    </w:p>
    <w:p w14:paraId="0FF94BFD" w14:textId="77777777" w:rsidR="00274814" w:rsidRDefault="00274814" w:rsidP="00274814">
      <w:pPr>
        <w:suppressAutoHyphens w:val="0"/>
        <w:spacing w:after="160"/>
        <w:jc w:val="left"/>
      </w:pPr>
      <w:r>
        <w:t xml:space="preserve">c) </w:t>
      </w:r>
      <w:proofErr w:type="spellStart"/>
      <w:r>
        <w:t>S'ha</w:t>
      </w:r>
      <w:proofErr w:type="spellEnd"/>
      <w:r>
        <w:t xml:space="preserve"> </w:t>
      </w:r>
      <w:proofErr w:type="spellStart"/>
      <w:r>
        <w:t>descrit</w:t>
      </w:r>
      <w:proofErr w:type="spellEnd"/>
      <w:r>
        <w:t xml:space="preserve"> la </w:t>
      </w:r>
      <w:proofErr w:type="spellStart"/>
      <w:r>
        <w:t>combinació</w:t>
      </w:r>
      <w:proofErr w:type="spellEnd"/>
      <w:r>
        <w:t xml:space="preserve"> de la </w:t>
      </w:r>
      <w:proofErr w:type="spellStart"/>
      <w:r>
        <w:t>part</w:t>
      </w:r>
      <w:proofErr w:type="spellEnd"/>
      <w:r>
        <w:t xml:space="preserve"> física de les </w:t>
      </w:r>
      <w:proofErr w:type="spellStart"/>
      <w:r>
        <w:t>indústries</w:t>
      </w:r>
      <w:proofErr w:type="spellEnd"/>
      <w:r>
        <w:t xml:space="preserve"> </w:t>
      </w:r>
      <w:proofErr w:type="spellStart"/>
      <w:r>
        <w:t>amb</w:t>
      </w:r>
      <w:proofErr w:type="spellEnd"/>
      <w:r>
        <w:t xml:space="preserve"> el </w:t>
      </w:r>
      <w:proofErr w:type="spellStart"/>
      <w:r>
        <w:t>programari</w:t>
      </w:r>
      <w:proofErr w:type="spellEnd"/>
      <w:r>
        <w:t>, *</w:t>
      </w:r>
      <w:proofErr w:type="spellStart"/>
      <w:r>
        <w:t>IoT</w:t>
      </w:r>
      <w:proofErr w:type="spellEnd"/>
      <w:r>
        <w:t xml:space="preserve"> (Internet de les coses), </w:t>
      </w:r>
      <w:proofErr w:type="spellStart"/>
      <w:r>
        <w:t>comunicacions</w:t>
      </w:r>
      <w:proofErr w:type="spellEnd"/>
      <w:r>
        <w:t xml:space="preserve">, entre </w:t>
      </w:r>
      <w:proofErr w:type="spellStart"/>
      <w:r>
        <w:t>altres</w:t>
      </w:r>
      <w:proofErr w:type="spellEnd"/>
      <w:r>
        <w:t>.</w:t>
      </w:r>
    </w:p>
    <w:p w14:paraId="69E4D32B" w14:textId="77777777" w:rsidR="00274814" w:rsidRDefault="00274814" w:rsidP="00274814">
      <w:pPr>
        <w:suppressAutoHyphens w:val="0"/>
        <w:spacing w:after="160"/>
        <w:jc w:val="left"/>
      </w:pPr>
      <w:r>
        <w:t xml:space="preserve">d) </w:t>
      </w:r>
      <w:proofErr w:type="spellStart"/>
      <w:r>
        <w:t>S'ha</w:t>
      </w:r>
      <w:proofErr w:type="spellEnd"/>
      <w:r>
        <w:t xml:space="preserve"> </w:t>
      </w:r>
      <w:proofErr w:type="spellStart"/>
      <w:r>
        <w:t>descrit</w:t>
      </w:r>
      <w:proofErr w:type="spellEnd"/>
      <w:r>
        <w:t xml:space="preserve"> la </w:t>
      </w:r>
      <w:proofErr w:type="spellStart"/>
      <w:r>
        <w:t>interrelació</w:t>
      </w:r>
      <w:proofErr w:type="spellEnd"/>
      <w:r>
        <w:t xml:space="preserve"> entre el </w:t>
      </w:r>
      <w:proofErr w:type="spellStart"/>
      <w:r>
        <w:t>món</w:t>
      </w:r>
      <w:proofErr w:type="spellEnd"/>
      <w:r>
        <w:t xml:space="preserve"> </w:t>
      </w:r>
      <w:proofErr w:type="spellStart"/>
      <w:r>
        <w:t>físic</w:t>
      </w:r>
      <w:proofErr w:type="spellEnd"/>
      <w:r>
        <w:t xml:space="preserve"> i el virtual.</w:t>
      </w:r>
    </w:p>
    <w:p w14:paraId="0A86038C" w14:textId="77777777" w:rsidR="00274814" w:rsidRDefault="00274814" w:rsidP="00274814">
      <w:pPr>
        <w:suppressAutoHyphens w:val="0"/>
        <w:spacing w:after="160"/>
        <w:jc w:val="left"/>
      </w:pPr>
      <w:r>
        <w:lastRenderedPageBreak/>
        <w:t xml:space="preserve">e) </w:t>
      </w:r>
      <w:proofErr w:type="spellStart"/>
      <w:r>
        <w:t>S'ha</w:t>
      </w:r>
      <w:proofErr w:type="spellEnd"/>
      <w:r>
        <w:t xml:space="preserve"> </w:t>
      </w:r>
      <w:proofErr w:type="spellStart"/>
      <w:r>
        <w:t>relacionat</w:t>
      </w:r>
      <w:proofErr w:type="spellEnd"/>
      <w:r>
        <w:t xml:space="preserve"> la </w:t>
      </w:r>
      <w:proofErr w:type="spellStart"/>
      <w:r>
        <w:t>migració</w:t>
      </w:r>
      <w:proofErr w:type="spellEnd"/>
      <w:r>
        <w:t xml:space="preserve"> a </w:t>
      </w:r>
      <w:proofErr w:type="spellStart"/>
      <w:r>
        <w:t>entorns</w:t>
      </w:r>
      <w:proofErr w:type="spellEnd"/>
      <w:r>
        <w:t xml:space="preserve"> 4.0 </w:t>
      </w:r>
      <w:proofErr w:type="spellStart"/>
      <w:r>
        <w:t>amb</w:t>
      </w:r>
      <w:proofErr w:type="spellEnd"/>
      <w:r>
        <w:t xml:space="preserve"> la </w:t>
      </w:r>
      <w:proofErr w:type="spellStart"/>
      <w:r>
        <w:t>millora</w:t>
      </w:r>
      <w:proofErr w:type="spellEnd"/>
      <w:r>
        <w:t xml:space="preserve"> dels </w:t>
      </w:r>
      <w:proofErr w:type="spellStart"/>
      <w:r>
        <w:t>resultats</w:t>
      </w:r>
      <w:proofErr w:type="spellEnd"/>
      <w:r>
        <w:t xml:space="preserve"> de les </w:t>
      </w:r>
      <w:proofErr w:type="spellStart"/>
      <w:r>
        <w:t>empreses</w:t>
      </w:r>
      <w:proofErr w:type="spellEnd"/>
      <w:r>
        <w:t>.</w:t>
      </w:r>
    </w:p>
    <w:p w14:paraId="5242CD0D" w14:textId="77777777" w:rsidR="00274814" w:rsidRDefault="00274814" w:rsidP="00274814">
      <w:pPr>
        <w:suppressAutoHyphens w:val="0"/>
        <w:spacing w:after="160"/>
        <w:jc w:val="left"/>
      </w:pPr>
      <w:r>
        <w:t xml:space="preserve">f) </w:t>
      </w:r>
      <w:proofErr w:type="spellStart"/>
      <w:r>
        <w:t>S'han</w:t>
      </w:r>
      <w:proofErr w:type="spellEnd"/>
      <w:r>
        <w:t xml:space="preserve"> </w:t>
      </w:r>
      <w:proofErr w:type="spellStart"/>
      <w:r>
        <w:t>identificat</w:t>
      </w:r>
      <w:proofErr w:type="spellEnd"/>
      <w:r>
        <w:t xml:space="preserve"> </w:t>
      </w:r>
      <w:proofErr w:type="spellStart"/>
      <w:r>
        <w:t>els</w:t>
      </w:r>
      <w:proofErr w:type="spellEnd"/>
      <w:r>
        <w:t xml:space="preserve"> </w:t>
      </w:r>
      <w:proofErr w:type="spellStart"/>
      <w:r>
        <w:t>avantatges</w:t>
      </w:r>
      <w:proofErr w:type="spellEnd"/>
      <w:r>
        <w:t xml:space="preserve"> per a </w:t>
      </w:r>
      <w:proofErr w:type="spellStart"/>
      <w:r>
        <w:t>clients</w:t>
      </w:r>
      <w:proofErr w:type="spellEnd"/>
      <w:r>
        <w:t xml:space="preserve"> i </w:t>
      </w:r>
      <w:proofErr w:type="spellStart"/>
      <w:r>
        <w:t>empreses</w:t>
      </w:r>
      <w:proofErr w:type="spellEnd"/>
      <w:r>
        <w:t>.</w:t>
      </w:r>
    </w:p>
    <w:p w14:paraId="67C15897" w14:textId="77777777" w:rsidR="00274814" w:rsidRDefault="00274814" w:rsidP="00274814">
      <w:pPr>
        <w:suppressAutoHyphens w:val="0"/>
        <w:spacing w:after="160"/>
        <w:jc w:val="left"/>
      </w:pPr>
      <w:r>
        <w:t xml:space="preserve">3. Identifica </w:t>
      </w:r>
      <w:proofErr w:type="spellStart"/>
      <w:r>
        <w:t>l'estructura</w:t>
      </w:r>
      <w:proofErr w:type="spellEnd"/>
      <w:r>
        <w:t xml:space="preserve"> dels </w:t>
      </w:r>
      <w:proofErr w:type="spellStart"/>
      <w:r>
        <w:t>sistemes</w:t>
      </w:r>
      <w:proofErr w:type="spellEnd"/>
      <w:r>
        <w:t xml:space="preserve"> </w:t>
      </w:r>
      <w:proofErr w:type="spellStart"/>
      <w:r>
        <w:t>basats</w:t>
      </w:r>
      <w:proofErr w:type="spellEnd"/>
      <w:r>
        <w:t xml:space="preserve"> en *</w:t>
      </w:r>
      <w:proofErr w:type="spellStart"/>
      <w:r>
        <w:t>cloud</w:t>
      </w:r>
      <w:proofErr w:type="spellEnd"/>
      <w:r>
        <w:t>/</w:t>
      </w:r>
      <w:proofErr w:type="spellStart"/>
      <w:r>
        <w:t>núvol</w:t>
      </w:r>
      <w:proofErr w:type="spellEnd"/>
      <w:r>
        <w:t xml:space="preserve"> </w:t>
      </w:r>
      <w:proofErr w:type="spellStart"/>
      <w:r>
        <w:t>descrivint</w:t>
      </w:r>
      <w:proofErr w:type="spellEnd"/>
      <w:r>
        <w:t xml:space="preserve"> la </w:t>
      </w:r>
      <w:proofErr w:type="spellStart"/>
      <w:r>
        <w:t>seua</w:t>
      </w:r>
      <w:proofErr w:type="spellEnd"/>
      <w:r>
        <w:t xml:space="preserve"> </w:t>
      </w:r>
      <w:proofErr w:type="spellStart"/>
      <w:r>
        <w:t>tipologia</w:t>
      </w:r>
      <w:proofErr w:type="spellEnd"/>
      <w:r>
        <w:t xml:space="preserve"> i camp </w:t>
      </w:r>
      <w:proofErr w:type="spellStart"/>
      <w:r>
        <w:t>d'aplicació</w:t>
      </w:r>
      <w:proofErr w:type="spellEnd"/>
      <w:r>
        <w:t xml:space="preserve">. </w:t>
      </w:r>
      <w:proofErr w:type="spellStart"/>
      <w:r>
        <w:t>Criteris</w:t>
      </w:r>
      <w:proofErr w:type="spellEnd"/>
      <w:r>
        <w:t xml:space="preserve"> </w:t>
      </w:r>
      <w:proofErr w:type="spellStart"/>
      <w:r>
        <w:t>d'avaluació</w:t>
      </w:r>
      <w:proofErr w:type="spellEnd"/>
      <w:r>
        <w:t>:</w:t>
      </w:r>
    </w:p>
    <w:p w14:paraId="7F709622" w14:textId="77777777" w:rsidR="00274814" w:rsidRDefault="00274814" w:rsidP="00274814">
      <w:pPr>
        <w:suppressAutoHyphens w:val="0"/>
        <w:spacing w:after="160"/>
        <w:jc w:val="left"/>
      </w:pPr>
      <w:r>
        <w:t xml:space="preserve">a) </w:t>
      </w:r>
      <w:proofErr w:type="spellStart"/>
      <w:r>
        <w:t>S'han</w:t>
      </w:r>
      <w:proofErr w:type="spellEnd"/>
      <w:r>
        <w:t xml:space="preserve"> </w:t>
      </w:r>
      <w:proofErr w:type="spellStart"/>
      <w:r>
        <w:t>identificat</w:t>
      </w:r>
      <w:proofErr w:type="spellEnd"/>
      <w:r>
        <w:t xml:space="preserve"> </w:t>
      </w:r>
      <w:proofErr w:type="spellStart"/>
      <w:r>
        <w:t>els</w:t>
      </w:r>
      <w:proofErr w:type="spellEnd"/>
      <w:r>
        <w:t xml:space="preserve"> </w:t>
      </w:r>
      <w:proofErr w:type="spellStart"/>
      <w:r>
        <w:t>diferents</w:t>
      </w:r>
      <w:proofErr w:type="spellEnd"/>
      <w:r>
        <w:t xml:space="preserve"> </w:t>
      </w:r>
      <w:proofErr w:type="spellStart"/>
      <w:r>
        <w:t>nivells</w:t>
      </w:r>
      <w:proofErr w:type="spellEnd"/>
      <w:r>
        <w:t xml:space="preserve"> de la *</w:t>
      </w:r>
      <w:proofErr w:type="spellStart"/>
      <w:r>
        <w:t>cloud</w:t>
      </w:r>
      <w:proofErr w:type="spellEnd"/>
      <w:r>
        <w:t>/</w:t>
      </w:r>
      <w:proofErr w:type="spellStart"/>
      <w:r>
        <w:t>núvol</w:t>
      </w:r>
      <w:proofErr w:type="spellEnd"/>
      <w:r>
        <w:t>.</w:t>
      </w:r>
    </w:p>
    <w:p w14:paraId="1D3C8B2B" w14:textId="77777777" w:rsidR="00274814" w:rsidRDefault="00274814" w:rsidP="00274814">
      <w:pPr>
        <w:suppressAutoHyphens w:val="0"/>
        <w:spacing w:after="160"/>
        <w:jc w:val="left"/>
      </w:pPr>
      <w:r>
        <w:t xml:space="preserve">b) </w:t>
      </w:r>
      <w:proofErr w:type="spellStart"/>
      <w:r>
        <w:t>S'han</w:t>
      </w:r>
      <w:proofErr w:type="spellEnd"/>
      <w:r>
        <w:t xml:space="preserve"> </w:t>
      </w:r>
      <w:proofErr w:type="spellStart"/>
      <w:r>
        <w:t>identificat</w:t>
      </w:r>
      <w:proofErr w:type="spellEnd"/>
      <w:r>
        <w:t xml:space="preserve"> les </w:t>
      </w:r>
      <w:proofErr w:type="spellStart"/>
      <w:r>
        <w:t>principals</w:t>
      </w:r>
      <w:proofErr w:type="spellEnd"/>
      <w:r>
        <w:t xml:space="preserve"> </w:t>
      </w:r>
      <w:proofErr w:type="spellStart"/>
      <w:r>
        <w:t>funcions</w:t>
      </w:r>
      <w:proofErr w:type="spellEnd"/>
      <w:r>
        <w:t xml:space="preserve"> de la *</w:t>
      </w:r>
      <w:proofErr w:type="spellStart"/>
      <w:r>
        <w:t>cloud</w:t>
      </w:r>
      <w:proofErr w:type="spellEnd"/>
      <w:r>
        <w:t>/</w:t>
      </w:r>
      <w:proofErr w:type="spellStart"/>
      <w:r>
        <w:t>núvol</w:t>
      </w:r>
      <w:proofErr w:type="spellEnd"/>
      <w:r>
        <w:t xml:space="preserve"> (</w:t>
      </w:r>
      <w:proofErr w:type="spellStart"/>
      <w:r>
        <w:t>processament</w:t>
      </w:r>
      <w:proofErr w:type="spellEnd"/>
      <w:r>
        <w:t xml:space="preserve"> de dades, </w:t>
      </w:r>
      <w:proofErr w:type="spellStart"/>
      <w:r>
        <w:t>intercanvi</w:t>
      </w:r>
      <w:proofErr w:type="spellEnd"/>
      <w:r>
        <w:t xml:space="preserve"> </w:t>
      </w:r>
      <w:proofErr w:type="spellStart"/>
      <w:r>
        <w:t>d'informació</w:t>
      </w:r>
      <w:proofErr w:type="spellEnd"/>
      <w:r>
        <w:t xml:space="preserve">, </w:t>
      </w:r>
      <w:proofErr w:type="spellStart"/>
      <w:r>
        <w:t>execució</w:t>
      </w:r>
      <w:proofErr w:type="spellEnd"/>
      <w:r>
        <w:t xml:space="preserve"> </w:t>
      </w:r>
      <w:proofErr w:type="spellStart"/>
      <w:r>
        <w:t>d'aplicacions</w:t>
      </w:r>
      <w:proofErr w:type="spellEnd"/>
      <w:r>
        <w:t xml:space="preserve">, entre </w:t>
      </w:r>
      <w:proofErr w:type="spellStart"/>
      <w:r>
        <w:t>altres</w:t>
      </w:r>
      <w:proofErr w:type="spellEnd"/>
      <w:r>
        <w:t>).</w:t>
      </w:r>
    </w:p>
    <w:p w14:paraId="36B3AAFE" w14:textId="77777777" w:rsidR="00274814" w:rsidRDefault="00274814" w:rsidP="00274814">
      <w:pPr>
        <w:suppressAutoHyphens w:val="0"/>
        <w:spacing w:after="160"/>
        <w:jc w:val="left"/>
      </w:pPr>
      <w:r>
        <w:t xml:space="preserve">c) </w:t>
      </w:r>
      <w:proofErr w:type="spellStart"/>
      <w:r>
        <w:t>S'ha</w:t>
      </w:r>
      <w:proofErr w:type="spellEnd"/>
      <w:r>
        <w:t xml:space="preserve"> </w:t>
      </w:r>
      <w:proofErr w:type="spellStart"/>
      <w:r>
        <w:t>descrit</w:t>
      </w:r>
      <w:proofErr w:type="spellEnd"/>
      <w:r>
        <w:t xml:space="preserve"> el </w:t>
      </w:r>
      <w:proofErr w:type="spellStart"/>
      <w:r>
        <w:t>concepte</w:t>
      </w:r>
      <w:proofErr w:type="spellEnd"/>
      <w:r>
        <w:t xml:space="preserve"> de *</w:t>
      </w:r>
      <w:proofErr w:type="spellStart"/>
      <w:r>
        <w:t>edge</w:t>
      </w:r>
      <w:proofErr w:type="spellEnd"/>
      <w:r>
        <w:t xml:space="preserve"> *</w:t>
      </w:r>
      <w:proofErr w:type="spellStart"/>
      <w:r>
        <w:t>computing</w:t>
      </w:r>
      <w:proofErr w:type="spellEnd"/>
      <w:r>
        <w:t xml:space="preserve"> i la </w:t>
      </w:r>
      <w:proofErr w:type="spellStart"/>
      <w:r>
        <w:t>seua</w:t>
      </w:r>
      <w:proofErr w:type="spellEnd"/>
      <w:r>
        <w:t xml:space="preserve"> </w:t>
      </w:r>
      <w:proofErr w:type="spellStart"/>
      <w:r>
        <w:t>relació</w:t>
      </w:r>
      <w:proofErr w:type="spellEnd"/>
      <w:r>
        <w:t xml:space="preserve"> </w:t>
      </w:r>
      <w:proofErr w:type="spellStart"/>
      <w:r>
        <w:t>amb</w:t>
      </w:r>
      <w:proofErr w:type="spellEnd"/>
      <w:r>
        <w:t xml:space="preserve"> la *</w:t>
      </w:r>
      <w:proofErr w:type="spellStart"/>
      <w:r>
        <w:t>cloud</w:t>
      </w:r>
      <w:proofErr w:type="spellEnd"/>
      <w:r>
        <w:t>/</w:t>
      </w:r>
      <w:proofErr w:type="spellStart"/>
      <w:r>
        <w:t>núvol</w:t>
      </w:r>
      <w:proofErr w:type="spellEnd"/>
      <w:r>
        <w:t>.</w:t>
      </w:r>
    </w:p>
    <w:p w14:paraId="25B398DC" w14:textId="77777777" w:rsidR="00274814" w:rsidRDefault="00274814" w:rsidP="00274814">
      <w:pPr>
        <w:suppressAutoHyphens w:val="0"/>
        <w:spacing w:after="160"/>
        <w:jc w:val="left"/>
      </w:pPr>
      <w:r>
        <w:t xml:space="preserve">d) </w:t>
      </w:r>
      <w:proofErr w:type="spellStart"/>
      <w:r>
        <w:t>S'han</w:t>
      </w:r>
      <w:proofErr w:type="spellEnd"/>
      <w:r>
        <w:t xml:space="preserve"> </w:t>
      </w:r>
      <w:proofErr w:type="spellStart"/>
      <w:r>
        <w:t>definit</w:t>
      </w:r>
      <w:proofErr w:type="spellEnd"/>
      <w:r>
        <w:t xml:space="preserve"> </w:t>
      </w:r>
      <w:proofErr w:type="spellStart"/>
      <w:r>
        <w:t>els</w:t>
      </w:r>
      <w:proofErr w:type="spellEnd"/>
      <w:r>
        <w:t xml:space="preserve"> </w:t>
      </w:r>
      <w:proofErr w:type="spellStart"/>
      <w:r>
        <w:t>conceptes</w:t>
      </w:r>
      <w:proofErr w:type="spellEnd"/>
      <w:r>
        <w:t xml:space="preserve"> de *</w:t>
      </w:r>
      <w:proofErr w:type="spellStart"/>
      <w:r>
        <w:t>fog</w:t>
      </w:r>
      <w:proofErr w:type="spellEnd"/>
      <w:r>
        <w:t xml:space="preserve"> i *</w:t>
      </w:r>
      <w:proofErr w:type="spellStart"/>
      <w:r>
        <w:t>mist</w:t>
      </w:r>
      <w:proofErr w:type="spellEnd"/>
      <w:r>
        <w:t xml:space="preserve"> i les </w:t>
      </w:r>
      <w:proofErr w:type="spellStart"/>
      <w:r>
        <w:t>seues</w:t>
      </w:r>
      <w:proofErr w:type="spellEnd"/>
      <w:r>
        <w:t xml:space="preserve"> </w:t>
      </w:r>
      <w:proofErr w:type="spellStart"/>
      <w:r>
        <w:t>zones</w:t>
      </w:r>
      <w:proofErr w:type="spellEnd"/>
      <w:r>
        <w:t xml:space="preserve"> </w:t>
      </w:r>
      <w:proofErr w:type="spellStart"/>
      <w:r>
        <w:t>d'aplicació</w:t>
      </w:r>
      <w:proofErr w:type="spellEnd"/>
      <w:r>
        <w:t xml:space="preserve"> en el </w:t>
      </w:r>
      <w:proofErr w:type="spellStart"/>
      <w:r>
        <w:t>conjunt</w:t>
      </w:r>
      <w:proofErr w:type="spellEnd"/>
      <w:r>
        <w:t>.</w:t>
      </w:r>
    </w:p>
    <w:p w14:paraId="75FBE771" w14:textId="77777777" w:rsidR="00274814" w:rsidRDefault="00274814" w:rsidP="00274814">
      <w:pPr>
        <w:suppressAutoHyphens w:val="0"/>
        <w:spacing w:after="160"/>
        <w:jc w:val="left"/>
      </w:pPr>
      <w:r>
        <w:t xml:space="preserve">e) </w:t>
      </w:r>
      <w:proofErr w:type="spellStart"/>
      <w:r>
        <w:t>S'han</w:t>
      </w:r>
      <w:proofErr w:type="spellEnd"/>
      <w:r>
        <w:t xml:space="preserve"> </w:t>
      </w:r>
      <w:proofErr w:type="spellStart"/>
      <w:r>
        <w:t>identificat</w:t>
      </w:r>
      <w:proofErr w:type="spellEnd"/>
      <w:r>
        <w:t xml:space="preserve"> </w:t>
      </w:r>
      <w:proofErr w:type="spellStart"/>
      <w:r>
        <w:t>els</w:t>
      </w:r>
      <w:proofErr w:type="spellEnd"/>
      <w:r>
        <w:t xml:space="preserve"> </w:t>
      </w:r>
      <w:proofErr w:type="spellStart"/>
      <w:r>
        <w:t>avantatges</w:t>
      </w:r>
      <w:proofErr w:type="spellEnd"/>
      <w:r>
        <w:t xml:space="preserve"> que proporciona la </w:t>
      </w:r>
      <w:proofErr w:type="spellStart"/>
      <w:r>
        <w:t>utilització</w:t>
      </w:r>
      <w:proofErr w:type="spellEnd"/>
      <w:r>
        <w:t xml:space="preserve"> de la *</w:t>
      </w:r>
      <w:proofErr w:type="spellStart"/>
      <w:r>
        <w:t>cloud</w:t>
      </w:r>
      <w:proofErr w:type="spellEnd"/>
      <w:r>
        <w:t>/</w:t>
      </w:r>
      <w:proofErr w:type="spellStart"/>
      <w:r>
        <w:t>núvol</w:t>
      </w:r>
      <w:proofErr w:type="spellEnd"/>
      <w:r>
        <w:t xml:space="preserve"> en </w:t>
      </w:r>
      <w:proofErr w:type="spellStart"/>
      <w:r>
        <w:t>els</w:t>
      </w:r>
      <w:proofErr w:type="spellEnd"/>
      <w:r>
        <w:t xml:space="preserve"> </w:t>
      </w:r>
      <w:proofErr w:type="spellStart"/>
      <w:r>
        <w:t>sistemes</w:t>
      </w:r>
      <w:proofErr w:type="spellEnd"/>
      <w:r>
        <w:t xml:space="preserve"> </w:t>
      </w:r>
      <w:proofErr w:type="spellStart"/>
      <w:r>
        <w:t>connectats</w:t>
      </w:r>
      <w:proofErr w:type="spellEnd"/>
      <w:r>
        <w:t>.</w:t>
      </w:r>
    </w:p>
    <w:p w14:paraId="5BEACABE" w14:textId="77777777" w:rsidR="00274814" w:rsidRDefault="00274814" w:rsidP="00274814">
      <w:pPr>
        <w:suppressAutoHyphens w:val="0"/>
        <w:spacing w:after="160"/>
        <w:jc w:val="left"/>
      </w:pPr>
      <w:r>
        <w:t xml:space="preserve">4. Compara </w:t>
      </w:r>
      <w:proofErr w:type="spellStart"/>
      <w:r>
        <w:t>els</w:t>
      </w:r>
      <w:proofErr w:type="spellEnd"/>
      <w:r>
        <w:t xml:space="preserve"> </w:t>
      </w:r>
      <w:proofErr w:type="spellStart"/>
      <w:r>
        <w:t>sistemes</w:t>
      </w:r>
      <w:proofErr w:type="spellEnd"/>
      <w:r>
        <w:t xml:space="preserve"> de </w:t>
      </w:r>
      <w:proofErr w:type="spellStart"/>
      <w:r>
        <w:t>producció</w:t>
      </w:r>
      <w:proofErr w:type="spellEnd"/>
      <w:r>
        <w:t>/</w:t>
      </w:r>
      <w:proofErr w:type="spellStart"/>
      <w:r>
        <w:t>prestació</w:t>
      </w:r>
      <w:proofErr w:type="spellEnd"/>
      <w:r>
        <w:t xml:space="preserve"> de </w:t>
      </w:r>
      <w:proofErr w:type="spellStart"/>
      <w:r>
        <w:t>servicis</w:t>
      </w:r>
      <w:proofErr w:type="spellEnd"/>
      <w:r>
        <w:t xml:space="preserve"> </w:t>
      </w:r>
      <w:proofErr w:type="spellStart"/>
      <w:r>
        <w:t>digitalitzats</w:t>
      </w:r>
      <w:proofErr w:type="spellEnd"/>
      <w:r>
        <w:t xml:space="preserve"> </w:t>
      </w:r>
      <w:proofErr w:type="spellStart"/>
      <w:r>
        <w:t>amb</w:t>
      </w:r>
      <w:proofErr w:type="spellEnd"/>
      <w:r>
        <w:t xml:space="preserve"> </w:t>
      </w:r>
      <w:proofErr w:type="spellStart"/>
      <w:r>
        <w:t>els</w:t>
      </w:r>
      <w:proofErr w:type="spellEnd"/>
      <w:r>
        <w:t xml:space="preserve"> </w:t>
      </w:r>
      <w:proofErr w:type="spellStart"/>
      <w:r>
        <w:t>sistemes</w:t>
      </w:r>
      <w:proofErr w:type="spellEnd"/>
      <w:r>
        <w:t xml:space="preserve"> </w:t>
      </w:r>
      <w:proofErr w:type="spellStart"/>
      <w:r>
        <w:t>clàssics</w:t>
      </w:r>
      <w:proofErr w:type="spellEnd"/>
      <w:r>
        <w:t xml:space="preserve"> </w:t>
      </w:r>
      <w:proofErr w:type="spellStart"/>
      <w:r>
        <w:t>identificant</w:t>
      </w:r>
      <w:proofErr w:type="spellEnd"/>
      <w:r>
        <w:t xml:space="preserve"> les </w:t>
      </w:r>
      <w:proofErr w:type="spellStart"/>
      <w:r>
        <w:t>millores</w:t>
      </w:r>
      <w:proofErr w:type="spellEnd"/>
      <w:r>
        <w:t xml:space="preserve"> </w:t>
      </w:r>
      <w:proofErr w:type="spellStart"/>
      <w:r>
        <w:t>introduïdes</w:t>
      </w:r>
      <w:proofErr w:type="spellEnd"/>
      <w:r>
        <w:t xml:space="preserve">. </w:t>
      </w:r>
      <w:proofErr w:type="spellStart"/>
      <w:r>
        <w:t>Criteris</w:t>
      </w:r>
      <w:proofErr w:type="spellEnd"/>
      <w:r>
        <w:t xml:space="preserve"> </w:t>
      </w:r>
      <w:proofErr w:type="spellStart"/>
      <w:r>
        <w:t>d'avaluació</w:t>
      </w:r>
      <w:proofErr w:type="spellEnd"/>
      <w:r>
        <w:t>:</w:t>
      </w:r>
    </w:p>
    <w:p w14:paraId="5970BC0E" w14:textId="77777777" w:rsidR="00274814" w:rsidRDefault="00274814" w:rsidP="00274814">
      <w:pPr>
        <w:suppressAutoHyphens w:val="0"/>
        <w:spacing w:after="160"/>
        <w:jc w:val="left"/>
      </w:pPr>
      <w:r>
        <w:t xml:space="preserve">a) </w:t>
      </w:r>
      <w:proofErr w:type="spellStart"/>
      <w:r>
        <w:t>S'han</w:t>
      </w:r>
      <w:proofErr w:type="spellEnd"/>
      <w:r>
        <w:t xml:space="preserve"> </w:t>
      </w:r>
      <w:proofErr w:type="spellStart"/>
      <w:r>
        <w:t>identificat</w:t>
      </w:r>
      <w:proofErr w:type="spellEnd"/>
      <w:r>
        <w:t xml:space="preserve"> les </w:t>
      </w:r>
      <w:proofErr w:type="spellStart"/>
      <w:r>
        <w:t>tecnologies</w:t>
      </w:r>
      <w:proofErr w:type="spellEnd"/>
      <w:r>
        <w:t xml:space="preserve"> habilitadores (*THD) </w:t>
      </w:r>
      <w:proofErr w:type="spellStart"/>
      <w:r>
        <w:t>actuals</w:t>
      </w:r>
      <w:proofErr w:type="spellEnd"/>
      <w:r>
        <w:t xml:space="preserve"> que </w:t>
      </w:r>
      <w:proofErr w:type="spellStart"/>
      <w:r>
        <w:t>definixen</w:t>
      </w:r>
      <w:proofErr w:type="spellEnd"/>
      <w:r>
        <w:t xml:space="preserve"> un sistema </w:t>
      </w:r>
      <w:proofErr w:type="spellStart"/>
      <w:r>
        <w:t>digitalitzat</w:t>
      </w:r>
      <w:proofErr w:type="spellEnd"/>
      <w:r>
        <w:t>.</w:t>
      </w:r>
    </w:p>
    <w:p w14:paraId="54EB478A" w14:textId="77777777" w:rsidR="00274814" w:rsidRDefault="00274814" w:rsidP="00274814">
      <w:pPr>
        <w:suppressAutoHyphens w:val="0"/>
        <w:spacing w:after="160"/>
        <w:jc w:val="left"/>
      </w:pPr>
      <w:r>
        <w:t xml:space="preserve">b) </w:t>
      </w:r>
      <w:proofErr w:type="spellStart"/>
      <w:r>
        <w:t>S'han</w:t>
      </w:r>
      <w:proofErr w:type="spellEnd"/>
      <w:r>
        <w:t xml:space="preserve"> </w:t>
      </w:r>
      <w:proofErr w:type="spellStart"/>
      <w:r>
        <w:t>descrit</w:t>
      </w:r>
      <w:proofErr w:type="spellEnd"/>
      <w:r>
        <w:t xml:space="preserve"> les característiques i </w:t>
      </w:r>
      <w:proofErr w:type="spellStart"/>
      <w:r>
        <w:t>aplicacions</w:t>
      </w:r>
      <w:proofErr w:type="spellEnd"/>
      <w:r>
        <w:t xml:space="preserve"> del *</w:t>
      </w:r>
      <w:proofErr w:type="spellStart"/>
      <w:r>
        <w:t>IoT</w:t>
      </w:r>
      <w:proofErr w:type="spellEnd"/>
      <w:r>
        <w:t>, *IA (</w:t>
      </w:r>
      <w:proofErr w:type="spellStart"/>
      <w:r>
        <w:t>Intel·ligència</w:t>
      </w:r>
      <w:proofErr w:type="spellEnd"/>
      <w:r>
        <w:t xml:space="preserve"> Artificial), Big data, </w:t>
      </w:r>
      <w:proofErr w:type="spellStart"/>
      <w:r>
        <w:t>tecnologia</w:t>
      </w:r>
      <w:proofErr w:type="spellEnd"/>
      <w:r>
        <w:t xml:space="preserve"> 5G, la </w:t>
      </w:r>
      <w:proofErr w:type="spellStart"/>
      <w:r>
        <w:t>robòtica</w:t>
      </w:r>
      <w:proofErr w:type="spellEnd"/>
      <w:r>
        <w:t xml:space="preserve"> </w:t>
      </w:r>
      <w:proofErr w:type="spellStart"/>
      <w:r>
        <w:t>col·laborativa</w:t>
      </w:r>
      <w:proofErr w:type="spellEnd"/>
      <w:r>
        <w:t>, *</w:t>
      </w:r>
      <w:proofErr w:type="spellStart"/>
      <w:r>
        <w:t>Blockchain</w:t>
      </w:r>
      <w:proofErr w:type="spellEnd"/>
      <w:r>
        <w:t xml:space="preserve">, </w:t>
      </w:r>
      <w:proofErr w:type="spellStart"/>
      <w:r>
        <w:t>Ciberseguretat</w:t>
      </w:r>
      <w:proofErr w:type="spellEnd"/>
      <w:r>
        <w:t xml:space="preserve">, </w:t>
      </w:r>
      <w:proofErr w:type="spellStart"/>
      <w:r>
        <w:t>fabricació</w:t>
      </w:r>
      <w:proofErr w:type="spellEnd"/>
      <w:r>
        <w:t xml:space="preserve"> </w:t>
      </w:r>
      <w:proofErr w:type="spellStart"/>
      <w:r>
        <w:t>additiva</w:t>
      </w:r>
      <w:proofErr w:type="spellEnd"/>
      <w:r>
        <w:t xml:space="preserve">, </w:t>
      </w:r>
      <w:proofErr w:type="spellStart"/>
      <w:r>
        <w:t>realitat</w:t>
      </w:r>
      <w:proofErr w:type="spellEnd"/>
      <w:r>
        <w:t xml:space="preserve"> virtual, </w:t>
      </w:r>
      <w:proofErr w:type="spellStart"/>
      <w:r>
        <w:t>bessons</w:t>
      </w:r>
      <w:proofErr w:type="spellEnd"/>
      <w:r>
        <w:t xml:space="preserve"> </w:t>
      </w:r>
      <w:proofErr w:type="spellStart"/>
      <w:r>
        <w:t>digitals</w:t>
      </w:r>
      <w:proofErr w:type="spellEnd"/>
      <w:r>
        <w:t xml:space="preserve">, entre </w:t>
      </w:r>
      <w:proofErr w:type="spellStart"/>
      <w:r>
        <w:t>altres</w:t>
      </w:r>
      <w:proofErr w:type="spellEnd"/>
      <w:r>
        <w:t>.</w:t>
      </w:r>
    </w:p>
    <w:p w14:paraId="61246CE5" w14:textId="77777777" w:rsidR="00274814" w:rsidRDefault="00274814" w:rsidP="00274814">
      <w:pPr>
        <w:suppressAutoHyphens w:val="0"/>
        <w:spacing w:after="160"/>
        <w:jc w:val="left"/>
      </w:pPr>
      <w:r>
        <w:t xml:space="preserve">c) </w:t>
      </w:r>
      <w:proofErr w:type="spellStart"/>
      <w:r>
        <w:t>S'ha</w:t>
      </w:r>
      <w:proofErr w:type="spellEnd"/>
      <w:r>
        <w:t xml:space="preserve"> </w:t>
      </w:r>
      <w:proofErr w:type="spellStart"/>
      <w:r>
        <w:t>descrit</w:t>
      </w:r>
      <w:proofErr w:type="spellEnd"/>
      <w:r>
        <w:t xml:space="preserve"> la </w:t>
      </w:r>
      <w:proofErr w:type="spellStart"/>
      <w:r>
        <w:t>contribució</w:t>
      </w:r>
      <w:proofErr w:type="spellEnd"/>
      <w:r>
        <w:t xml:space="preserve"> de les *THD a la </w:t>
      </w:r>
      <w:proofErr w:type="spellStart"/>
      <w:r>
        <w:t>millora</w:t>
      </w:r>
      <w:proofErr w:type="spellEnd"/>
      <w:r>
        <w:t xml:space="preserve"> de la </w:t>
      </w:r>
      <w:proofErr w:type="spellStart"/>
      <w:r>
        <w:t>productivitat</w:t>
      </w:r>
      <w:proofErr w:type="spellEnd"/>
      <w:r>
        <w:t xml:space="preserve"> i </w:t>
      </w:r>
      <w:proofErr w:type="spellStart"/>
      <w:r>
        <w:t>l'eficiència</w:t>
      </w:r>
      <w:proofErr w:type="spellEnd"/>
      <w:r>
        <w:t xml:space="preserve"> dels </w:t>
      </w:r>
      <w:proofErr w:type="spellStart"/>
      <w:r>
        <w:t>sistemes</w:t>
      </w:r>
      <w:proofErr w:type="spellEnd"/>
      <w:r>
        <w:t xml:space="preserve"> </w:t>
      </w:r>
      <w:proofErr w:type="spellStart"/>
      <w:r>
        <w:t>productius</w:t>
      </w:r>
      <w:proofErr w:type="spellEnd"/>
      <w:r>
        <w:t xml:space="preserve"> o de </w:t>
      </w:r>
      <w:proofErr w:type="spellStart"/>
      <w:r>
        <w:t>prestació</w:t>
      </w:r>
      <w:proofErr w:type="spellEnd"/>
      <w:r>
        <w:t xml:space="preserve"> de </w:t>
      </w:r>
      <w:proofErr w:type="spellStart"/>
      <w:r>
        <w:t>servicis</w:t>
      </w:r>
      <w:proofErr w:type="spellEnd"/>
      <w:r>
        <w:t>.</w:t>
      </w:r>
    </w:p>
    <w:p w14:paraId="4D727F62" w14:textId="77777777" w:rsidR="00274814" w:rsidRDefault="00274814" w:rsidP="00274814">
      <w:pPr>
        <w:suppressAutoHyphens w:val="0"/>
        <w:spacing w:after="160"/>
        <w:jc w:val="left"/>
      </w:pPr>
      <w:r>
        <w:t xml:space="preserve">d) </w:t>
      </w:r>
      <w:proofErr w:type="spellStart"/>
      <w:r>
        <w:t>S'ha</w:t>
      </w:r>
      <w:proofErr w:type="spellEnd"/>
      <w:r>
        <w:t xml:space="preserve"> </w:t>
      </w:r>
      <w:proofErr w:type="spellStart"/>
      <w:r>
        <w:t>relacionat</w:t>
      </w:r>
      <w:proofErr w:type="spellEnd"/>
      <w:r>
        <w:t xml:space="preserve"> </w:t>
      </w:r>
      <w:proofErr w:type="spellStart"/>
      <w:r>
        <w:t>l'alineació</w:t>
      </w:r>
      <w:proofErr w:type="spellEnd"/>
      <w:r>
        <w:t xml:space="preserve"> entre les </w:t>
      </w:r>
      <w:proofErr w:type="spellStart"/>
      <w:r>
        <w:t>unitats</w:t>
      </w:r>
      <w:proofErr w:type="spellEnd"/>
      <w:r>
        <w:t xml:space="preserve"> </w:t>
      </w:r>
      <w:proofErr w:type="spellStart"/>
      <w:r>
        <w:t>funcionals</w:t>
      </w:r>
      <w:proofErr w:type="spellEnd"/>
      <w:r>
        <w:t xml:space="preserve"> de les </w:t>
      </w:r>
      <w:proofErr w:type="spellStart"/>
      <w:r>
        <w:t>empreses</w:t>
      </w:r>
      <w:proofErr w:type="spellEnd"/>
      <w:r>
        <w:t xml:space="preserve"> que conformen el sistema i </w:t>
      </w:r>
      <w:proofErr w:type="spellStart"/>
      <w:r>
        <w:t>l'objectiu</w:t>
      </w:r>
      <w:proofErr w:type="spellEnd"/>
      <w:r>
        <w:t xml:space="preserve"> </w:t>
      </w:r>
      <w:proofErr w:type="spellStart"/>
      <w:r>
        <w:t>d'este</w:t>
      </w:r>
      <w:proofErr w:type="spellEnd"/>
      <w:r>
        <w:t>.</w:t>
      </w:r>
    </w:p>
    <w:p w14:paraId="3C8DA58C" w14:textId="77777777" w:rsidR="00274814" w:rsidRDefault="00274814" w:rsidP="00274814">
      <w:pPr>
        <w:suppressAutoHyphens w:val="0"/>
        <w:spacing w:after="160"/>
        <w:jc w:val="left"/>
      </w:pPr>
      <w:r>
        <w:t xml:space="preserve">e) </w:t>
      </w:r>
      <w:proofErr w:type="spellStart"/>
      <w:r>
        <w:t>S'ha</w:t>
      </w:r>
      <w:proofErr w:type="spellEnd"/>
      <w:r>
        <w:t xml:space="preserve"> </w:t>
      </w:r>
      <w:proofErr w:type="spellStart"/>
      <w:r>
        <w:t>relacionat</w:t>
      </w:r>
      <w:proofErr w:type="spellEnd"/>
      <w:r>
        <w:t xml:space="preserve"> la </w:t>
      </w:r>
      <w:proofErr w:type="spellStart"/>
      <w:r>
        <w:t>implantació</w:t>
      </w:r>
      <w:proofErr w:type="spellEnd"/>
      <w:r>
        <w:t xml:space="preserve"> de les </w:t>
      </w:r>
      <w:proofErr w:type="spellStart"/>
      <w:r>
        <w:t>tecnologies</w:t>
      </w:r>
      <w:proofErr w:type="spellEnd"/>
      <w:r>
        <w:t xml:space="preserve"> habilitadores (</w:t>
      </w:r>
      <w:proofErr w:type="spellStart"/>
      <w:r>
        <w:t>sensòrica</w:t>
      </w:r>
      <w:proofErr w:type="spellEnd"/>
      <w:r>
        <w:t xml:space="preserve">, </w:t>
      </w:r>
      <w:proofErr w:type="spellStart"/>
      <w:r>
        <w:t>tractament</w:t>
      </w:r>
      <w:proofErr w:type="spellEnd"/>
      <w:r>
        <w:t xml:space="preserve"> de dades, </w:t>
      </w:r>
      <w:proofErr w:type="spellStart"/>
      <w:r>
        <w:t>automatització</w:t>
      </w:r>
      <w:proofErr w:type="spellEnd"/>
      <w:r>
        <w:t xml:space="preserve"> i </w:t>
      </w:r>
      <w:proofErr w:type="spellStart"/>
      <w:r>
        <w:t>comunicacions</w:t>
      </w:r>
      <w:proofErr w:type="spellEnd"/>
      <w:r>
        <w:t xml:space="preserve">, entre </w:t>
      </w:r>
      <w:proofErr w:type="spellStart"/>
      <w:r>
        <w:t>altres</w:t>
      </w:r>
      <w:proofErr w:type="spellEnd"/>
      <w:r>
        <w:t xml:space="preserve">) </w:t>
      </w:r>
      <w:proofErr w:type="spellStart"/>
      <w:r>
        <w:t>amb</w:t>
      </w:r>
      <w:proofErr w:type="spellEnd"/>
      <w:r>
        <w:t xml:space="preserve"> la </w:t>
      </w:r>
      <w:proofErr w:type="spellStart"/>
      <w:r>
        <w:t>reducció</w:t>
      </w:r>
      <w:proofErr w:type="spellEnd"/>
      <w:r>
        <w:t xml:space="preserve"> de costos i la </w:t>
      </w:r>
      <w:proofErr w:type="spellStart"/>
      <w:r>
        <w:t>millora</w:t>
      </w:r>
      <w:proofErr w:type="spellEnd"/>
      <w:r>
        <w:t xml:space="preserve"> de la </w:t>
      </w:r>
      <w:proofErr w:type="spellStart"/>
      <w:r>
        <w:t>competitivitat</w:t>
      </w:r>
      <w:proofErr w:type="spellEnd"/>
      <w:r>
        <w:t>.</w:t>
      </w:r>
    </w:p>
    <w:p w14:paraId="2114C89F" w14:textId="77777777" w:rsidR="00274814" w:rsidRDefault="00274814" w:rsidP="00274814">
      <w:pPr>
        <w:suppressAutoHyphens w:val="0"/>
        <w:spacing w:after="160"/>
        <w:jc w:val="left"/>
      </w:pPr>
      <w:r>
        <w:t xml:space="preserve">f) </w:t>
      </w:r>
      <w:proofErr w:type="spellStart"/>
      <w:r>
        <w:t>S'han</w:t>
      </w:r>
      <w:proofErr w:type="spellEnd"/>
      <w:r>
        <w:t xml:space="preserve"> </w:t>
      </w:r>
      <w:proofErr w:type="spellStart"/>
      <w:r>
        <w:t>relacionat</w:t>
      </w:r>
      <w:proofErr w:type="spellEnd"/>
      <w:r>
        <w:t xml:space="preserve"> les </w:t>
      </w:r>
      <w:proofErr w:type="spellStart"/>
      <w:r>
        <w:t>tecnologies</w:t>
      </w:r>
      <w:proofErr w:type="spellEnd"/>
      <w:r>
        <w:t xml:space="preserve"> disruptives </w:t>
      </w:r>
      <w:proofErr w:type="spellStart"/>
      <w:r>
        <w:t>amb</w:t>
      </w:r>
      <w:proofErr w:type="spellEnd"/>
      <w:r>
        <w:t xml:space="preserve"> </w:t>
      </w:r>
      <w:proofErr w:type="spellStart"/>
      <w:r>
        <w:t>aplicacions</w:t>
      </w:r>
      <w:proofErr w:type="spellEnd"/>
      <w:r>
        <w:t xml:space="preserve"> concretes en </w:t>
      </w:r>
      <w:proofErr w:type="spellStart"/>
      <w:r>
        <w:t>els</w:t>
      </w:r>
      <w:proofErr w:type="spellEnd"/>
      <w:r>
        <w:t xml:space="preserve"> </w:t>
      </w:r>
      <w:proofErr w:type="spellStart"/>
      <w:r>
        <w:t>sectors</w:t>
      </w:r>
      <w:proofErr w:type="spellEnd"/>
      <w:r>
        <w:t xml:space="preserve"> </w:t>
      </w:r>
      <w:proofErr w:type="spellStart"/>
      <w:r>
        <w:t>productius</w:t>
      </w:r>
      <w:proofErr w:type="spellEnd"/>
      <w:r>
        <w:t>.</w:t>
      </w:r>
    </w:p>
    <w:p w14:paraId="356150A8" w14:textId="77777777" w:rsidR="00274814" w:rsidRDefault="00274814" w:rsidP="00274814">
      <w:pPr>
        <w:suppressAutoHyphens w:val="0"/>
        <w:spacing w:after="160"/>
        <w:jc w:val="left"/>
      </w:pPr>
      <w:r>
        <w:t xml:space="preserve">g) </w:t>
      </w:r>
      <w:proofErr w:type="spellStart"/>
      <w:r>
        <w:t>S'han</w:t>
      </w:r>
      <w:proofErr w:type="spellEnd"/>
      <w:r>
        <w:t xml:space="preserve"> </w:t>
      </w:r>
      <w:proofErr w:type="spellStart"/>
      <w:r>
        <w:t>definit</w:t>
      </w:r>
      <w:proofErr w:type="spellEnd"/>
      <w:r>
        <w:t xml:space="preserve"> </w:t>
      </w:r>
      <w:proofErr w:type="spellStart"/>
      <w:r>
        <w:t>els</w:t>
      </w:r>
      <w:proofErr w:type="spellEnd"/>
      <w:r>
        <w:t xml:space="preserve"> </w:t>
      </w:r>
      <w:proofErr w:type="spellStart"/>
      <w:r>
        <w:t>sistemes</w:t>
      </w:r>
      <w:proofErr w:type="spellEnd"/>
      <w:r>
        <w:t xml:space="preserve"> </w:t>
      </w:r>
      <w:proofErr w:type="spellStart"/>
      <w:r>
        <w:t>d'emmagatzematge</w:t>
      </w:r>
      <w:proofErr w:type="spellEnd"/>
      <w:r>
        <w:t xml:space="preserve"> de dades no </w:t>
      </w:r>
      <w:proofErr w:type="spellStart"/>
      <w:r>
        <w:t>convencionals</w:t>
      </w:r>
      <w:proofErr w:type="spellEnd"/>
      <w:r>
        <w:t xml:space="preserve"> i </w:t>
      </w:r>
      <w:proofErr w:type="spellStart"/>
      <w:r>
        <w:t>l'accés</w:t>
      </w:r>
      <w:proofErr w:type="spellEnd"/>
      <w:r>
        <w:t xml:space="preserve"> </w:t>
      </w:r>
      <w:proofErr w:type="spellStart"/>
      <w:r>
        <w:t>als</w:t>
      </w:r>
      <w:proofErr w:type="spellEnd"/>
      <w:r>
        <w:t xml:space="preserve"> </w:t>
      </w:r>
      <w:proofErr w:type="spellStart"/>
      <w:r>
        <w:t>mateixos</w:t>
      </w:r>
      <w:proofErr w:type="spellEnd"/>
      <w:r>
        <w:t xml:space="preserve"> des de cada </w:t>
      </w:r>
      <w:proofErr w:type="spellStart"/>
      <w:r>
        <w:t>unitat</w:t>
      </w:r>
      <w:proofErr w:type="spellEnd"/>
      <w:r>
        <w:t>.</w:t>
      </w:r>
    </w:p>
    <w:p w14:paraId="71600F26" w14:textId="77777777" w:rsidR="00274814" w:rsidRDefault="00274814" w:rsidP="00274814">
      <w:pPr>
        <w:suppressAutoHyphens w:val="0"/>
        <w:spacing w:after="160"/>
        <w:jc w:val="left"/>
      </w:pPr>
      <w:r>
        <w:t xml:space="preserve">h) </w:t>
      </w:r>
      <w:proofErr w:type="spellStart"/>
      <w:r>
        <w:t>S'han</w:t>
      </w:r>
      <w:proofErr w:type="spellEnd"/>
      <w:r>
        <w:t xml:space="preserve"> </w:t>
      </w:r>
      <w:proofErr w:type="spellStart"/>
      <w:r>
        <w:t>descrit</w:t>
      </w:r>
      <w:proofErr w:type="spellEnd"/>
      <w:r>
        <w:t xml:space="preserve"> les </w:t>
      </w:r>
      <w:proofErr w:type="spellStart"/>
      <w:r>
        <w:t>millores</w:t>
      </w:r>
      <w:proofErr w:type="spellEnd"/>
      <w:r>
        <w:t xml:space="preserve"> </w:t>
      </w:r>
      <w:proofErr w:type="spellStart"/>
      <w:r>
        <w:t>produïdes</w:t>
      </w:r>
      <w:proofErr w:type="spellEnd"/>
      <w:r>
        <w:t xml:space="preserve"> en el sistema i en </w:t>
      </w:r>
      <w:proofErr w:type="spellStart"/>
      <w:r>
        <w:t>cadascuna</w:t>
      </w:r>
      <w:proofErr w:type="spellEnd"/>
      <w:r>
        <w:t xml:space="preserve"> de les </w:t>
      </w:r>
      <w:proofErr w:type="spellStart"/>
      <w:r>
        <w:t>seues</w:t>
      </w:r>
      <w:proofErr w:type="spellEnd"/>
      <w:r>
        <w:t xml:space="preserve"> </w:t>
      </w:r>
      <w:proofErr w:type="spellStart"/>
      <w:r>
        <w:t>etapes</w:t>
      </w:r>
      <w:proofErr w:type="spellEnd"/>
      <w:r>
        <w:t>.</w:t>
      </w:r>
    </w:p>
    <w:p w14:paraId="0D322802" w14:textId="77777777" w:rsidR="00274814" w:rsidRDefault="00274814" w:rsidP="00274814">
      <w:pPr>
        <w:suppressAutoHyphens w:val="0"/>
        <w:spacing w:after="160"/>
        <w:jc w:val="left"/>
      </w:pPr>
      <w:r>
        <w:t xml:space="preserve">5. Elabora un </w:t>
      </w:r>
      <w:proofErr w:type="spellStart"/>
      <w:r>
        <w:t>pla</w:t>
      </w:r>
      <w:proofErr w:type="spellEnd"/>
      <w:r>
        <w:t xml:space="preserve"> de </w:t>
      </w:r>
      <w:proofErr w:type="spellStart"/>
      <w:r>
        <w:t>transformació</w:t>
      </w:r>
      <w:proofErr w:type="spellEnd"/>
      <w:r>
        <w:t xml:space="preserve"> </w:t>
      </w:r>
      <w:proofErr w:type="spellStart"/>
      <w:r>
        <w:t>d'una</w:t>
      </w:r>
      <w:proofErr w:type="spellEnd"/>
      <w:r>
        <w:t xml:space="preserve"> empresa </w:t>
      </w:r>
      <w:proofErr w:type="spellStart"/>
      <w:r>
        <w:t>clàssica</w:t>
      </w:r>
      <w:proofErr w:type="spellEnd"/>
      <w:r>
        <w:t xml:space="preserve"> del sector en el </w:t>
      </w:r>
      <w:proofErr w:type="spellStart"/>
      <w:r>
        <w:t>qual</w:t>
      </w:r>
      <w:proofErr w:type="spellEnd"/>
      <w:r>
        <w:t xml:space="preserve"> </w:t>
      </w:r>
      <w:proofErr w:type="spellStart"/>
      <w:r>
        <w:t>s'emmarca</w:t>
      </w:r>
      <w:proofErr w:type="spellEnd"/>
      <w:r>
        <w:t xml:space="preserve"> el </w:t>
      </w:r>
      <w:proofErr w:type="spellStart"/>
      <w:r>
        <w:t>títol</w:t>
      </w:r>
      <w:proofErr w:type="spellEnd"/>
      <w:r>
        <w:t xml:space="preserve">, basada en una EL, al </w:t>
      </w:r>
      <w:proofErr w:type="spellStart"/>
      <w:r>
        <w:t>concepte</w:t>
      </w:r>
      <w:proofErr w:type="spellEnd"/>
      <w:r>
        <w:t xml:space="preserve"> 4.0, </w:t>
      </w:r>
      <w:proofErr w:type="spellStart"/>
      <w:r>
        <w:t>determinant</w:t>
      </w:r>
      <w:proofErr w:type="spellEnd"/>
      <w:r>
        <w:t xml:space="preserve"> </w:t>
      </w:r>
      <w:proofErr w:type="spellStart"/>
      <w:r>
        <w:t>els</w:t>
      </w:r>
      <w:proofErr w:type="spellEnd"/>
      <w:r>
        <w:t xml:space="preserve"> </w:t>
      </w:r>
      <w:proofErr w:type="spellStart"/>
      <w:r>
        <w:t>canvis</w:t>
      </w:r>
      <w:proofErr w:type="spellEnd"/>
      <w:r>
        <w:t xml:space="preserve"> a </w:t>
      </w:r>
      <w:proofErr w:type="spellStart"/>
      <w:r>
        <w:t>introduir</w:t>
      </w:r>
      <w:proofErr w:type="spellEnd"/>
      <w:r>
        <w:t xml:space="preserve"> en les </w:t>
      </w:r>
      <w:proofErr w:type="spellStart"/>
      <w:r>
        <w:t>principals</w:t>
      </w:r>
      <w:proofErr w:type="spellEnd"/>
      <w:r>
        <w:t xml:space="preserve"> fases del sistema i </w:t>
      </w:r>
      <w:proofErr w:type="spellStart"/>
      <w:r>
        <w:t>indicant</w:t>
      </w:r>
      <w:proofErr w:type="spellEnd"/>
      <w:r>
        <w:t xml:space="preserve"> </w:t>
      </w:r>
      <w:proofErr w:type="spellStart"/>
      <w:r>
        <w:t>com</w:t>
      </w:r>
      <w:proofErr w:type="spellEnd"/>
      <w:r>
        <w:t xml:space="preserve"> </w:t>
      </w:r>
      <w:proofErr w:type="spellStart"/>
      <w:r>
        <w:t>afectaria</w:t>
      </w:r>
      <w:proofErr w:type="spellEnd"/>
      <w:r>
        <w:t xml:space="preserve"> </w:t>
      </w:r>
      <w:proofErr w:type="spellStart"/>
      <w:r>
        <w:t>els</w:t>
      </w:r>
      <w:proofErr w:type="spellEnd"/>
      <w:r>
        <w:t xml:space="preserve"> recursos </w:t>
      </w:r>
      <w:proofErr w:type="spellStart"/>
      <w:r>
        <w:t>humans</w:t>
      </w:r>
      <w:proofErr w:type="spellEnd"/>
      <w:r>
        <w:t xml:space="preserve">. </w:t>
      </w:r>
      <w:proofErr w:type="spellStart"/>
      <w:r>
        <w:t>Criteris</w:t>
      </w:r>
      <w:proofErr w:type="spellEnd"/>
      <w:r>
        <w:t xml:space="preserve"> </w:t>
      </w:r>
      <w:proofErr w:type="spellStart"/>
      <w:r>
        <w:t>d'avaluació</w:t>
      </w:r>
      <w:proofErr w:type="spellEnd"/>
      <w:r>
        <w:t>:</w:t>
      </w:r>
    </w:p>
    <w:p w14:paraId="58358A4D" w14:textId="77777777" w:rsidR="00274814" w:rsidRDefault="00274814" w:rsidP="00274814">
      <w:pPr>
        <w:suppressAutoHyphens w:val="0"/>
        <w:spacing w:after="160"/>
        <w:jc w:val="left"/>
      </w:pPr>
      <w:r>
        <w:t xml:space="preserve">a) </w:t>
      </w:r>
      <w:proofErr w:type="spellStart"/>
      <w:r>
        <w:t>S'ha</w:t>
      </w:r>
      <w:proofErr w:type="spellEnd"/>
      <w:r>
        <w:t xml:space="preserve"> </w:t>
      </w:r>
      <w:proofErr w:type="spellStart"/>
      <w:r>
        <w:t>definit</w:t>
      </w:r>
      <w:proofErr w:type="spellEnd"/>
      <w:r>
        <w:t xml:space="preserve"> a </w:t>
      </w:r>
      <w:proofErr w:type="spellStart"/>
      <w:r>
        <w:t>nivell</w:t>
      </w:r>
      <w:proofErr w:type="spellEnd"/>
      <w:r>
        <w:t xml:space="preserve"> de blocs el diagrama de </w:t>
      </w:r>
      <w:proofErr w:type="spellStart"/>
      <w:r>
        <w:t>funcionament</w:t>
      </w:r>
      <w:proofErr w:type="spellEnd"/>
      <w:r>
        <w:t xml:space="preserve"> de </w:t>
      </w:r>
      <w:proofErr w:type="spellStart"/>
      <w:r>
        <w:t>l'empresa</w:t>
      </w:r>
      <w:proofErr w:type="spellEnd"/>
      <w:r>
        <w:t xml:space="preserve"> </w:t>
      </w:r>
      <w:proofErr w:type="spellStart"/>
      <w:r>
        <w:t>clàssica</w:t>
      </w:r>
      <w:proofErr w:type="spellEnd"/>
      <w:r>
        <w:t>.</w:t>
      </w:r>
    </w:p>
    <w:p w14:paraId="190780F2" w14:textId="77777777" w:rsidR="00274814" w:rsidRDefault="00274814" w:rsidP="00274814">
      <w:pPr>
        <w:suppressAutoHyphens w:val="0"/>
        <w:spacing w:after="160"/>
        <w:jc w:val="left"/>
      </w:pPr>
      <w:r>
        <w:t xml:space="preserve">b) </w:t>
      </w:r>
      <w:proofErr w:type="spellStart"/>
      <w:r>
        <w:t>S'han</w:t>
      </w:r>
      <w:proofErr w:type="spellEnd"/>
      <w:r>
        <w:t xml:space="preserve"> </w:t>
      </w:r>
      <w:proofErr w:type="spellStart"/>
      <w:r>
        <w:t>identificat</w:t>
      </w:r>
      <w:proofErr w:type="spellEnd"/>
      <w:r>
        <w:t xml:space="preserve"> les </w:t>
      </w:r>
      <w:proofErr w:type="spellStart"/>
      <w:r>
        <w:t>etapes</w:t>
      </w:r>
      <w:proofErr w:type="spellEnd"/>
      <w:r>
        <w:t xml:space="preserve"> susceptibles de ser </w:t>
      </w:r>
      <w:proofErr w:type="spellStart"/>
      <w:r>
        <w:t>digitalitzades</w:t>
      </w:r>
      <w:proofErr w:type="spellEnd"/>
      <w:r>
        <w:t>.</w:t>
      </w:r>
    </w:p>
    <w:p w14:paraId="4FEA76A4" w14:textId="77777777" w:rsidR="00274814" w:rsidRDefault="00274814" w:rsidP="00274814">
      <w:pPr>
        <w:suppressAutoHyphens w:val="0"/>
        <w:spacing w:after="160"/>
        <w:jc w:val="left"/>
      </w:pPr>
      <w:r>
        <w:t xml:space="preserve">c) </w:t>
      </w:r>
      <w:proofErr w:type="spellStart"/>
      <w:r>
        <w:t>S'han</w:t>
      </w:r>
      <w:proofErr w:type="spellEnd"/>
      <w:r>
        <w:t xml:space="preserve"> </w:t>
      </w:r>
      <w:proofErr w:type="spellStart"/>
      <w:r>
        <w:t>definit</w:t>
      </w:r>
      <w:proofErr w:type="spellEnd"/>
      <w:r>
        <w:t xml:space="preserve"> les </w:t>
      </w:r>
      <w:proofErr w:type="spellStart"/>
      <w:r>
        <w:t>tecnologies</w:t>
      </w:r>
      <w:proofErr w:type="spellEnd"/>
      <w:r>
        <w:t xml:space="preserve"> implicades en </w:t>
      </w:r>
      <w:proofErr w:type="spellStart"/>
      <w:r>
        <w:t>cadascuna</w:t>
      </w:r>
      <w:proofErr w:type="spellEnd"/>
      <w:r>
        <w:t xml:space="preserve"> de les </w:t>
      </w:r>
      <w:proofErr w:type="spellStart"/>
      <w:r>
        <w:t>etapes</w:t>
      </w:r>
      <w:proofErr w:type="spellEnd"/>
      <w:r>
        <w:t>.</w:t>
      </w:r>
    </w:p>
    <w:p w14:paraId="70D64A4A" w14:textId="77777777" w:rsidR="00274814" w:rsidRDefault="00274814" w:rsidP="00274814">
      <w:pPr>
        <w:suppressAutoHyphens w:val="0"/>
        <w:spacing w:after="160"/>
        <w:jc w:val="left"/>
      </w:pPr>
      <w:r>
        <w:lastRenderedPageBreak/>
        <w:t xml:space="preserve">d) </w:t>
      </w:r>
      <w:proofErr w:type="spellStart"/>
      <w:r>
        <w:t>S'ha</w:t>
      </w:r>
      <w:proofErr w:type="spellEnd"/>
      <w:r>
        <w:t xml:space="preserve"> </w:t>
      </w:r>
      <w:proofErr w:type="spellStart"/>
      <w:r>
        <w:t>establit</w:t>
      </w:r>
      <w:proofErr w:type="spellEnd"/>
      <w:r>
        <w:t xml:space="preserve"> la </w:t>
      </w:r>
      <w:proofErr w:type="spellStart"/>
      <w:r>
        <w:t>connexió</w:t>
      </w:r>
      <w:proofErr w:type="spellEnd"/>
      <w:r>
        <w:t xml:space="preserve"> de les </w:t>
      </w:r>
      <w:proofErr w:type="spellStart"/>
      <w:r>
        <w:t>etapes</w:t>
      </w:r>
      <w:proofErr w:type="spellEnd"/>
      <w:r>
        <w:t xml:space="preserve"> </w:t>
      </w:r>
      <w:proofErr w:type="spellStart"/>
      <w:r>
        <w:t>digitalitzades</w:t>
      </w:r>
      <w:proofErr w:type="spellEnd"/>
      <w:r>
        <w:t xml:space="preserve"> </w:t>
      </w:r>
      <w:proofErr w:type="spellStart"/>
      <w:r>
        <w:t>amb</w:t>
      </w:r>
      <w:proofErr w:type="spellEnd"/>
      <w:r>
        <w:t xml:space="preserve"> la resta del sistema.</w:t>
      </w:r>
    </w:p>
    <w:p w14:paraId="67ECFB7B" w14:textId="77777777" w:rsidR="00274814" w:rsidRDefault="00274814" w:rsidP="00274814">
      <w:pPr>
        <w:suppressAutoHyphens w:val="0"/>
        <w:spacing w:after="160"/>
        <w:jc w:val="left"/>
      </w:pPr>
      <w:r>
        <w:t xml:space="preserve">e) </w:t>
      </w:r>
      <w:proofErr w:type="spellStart"/>
      <w:r>
        <w:t>S'ha</w:t>
      </w:r>
      <w:proofErr w:type="spellEnd"/>
      <w:r>
        <w:t xml:space="preserve"> </w:t>
      </w:r>
      <w:proofErr w:type="spellStart"/>
      <w:r>
        <w:t>elaborat</w:t>
      </w:r>
      <w:proofErr w:type="spellEnd"/>
      <w:r>
        <w:t xml:space="preserve"> un diagrama de blocs del sistema </w:t>
      </w:r>
      <w:proofErr w:type="spellStart"/>
      <w:r>
        <w:t>digitalitzat</w:t>
      </w:r>
      <w:proofErr w:type="spellEnd"/>
      <w:r>
        <w:t>.</w:t>
      </w:r>
    </w:p>
    <w:p w14:paraId="09788E9B" w14:textId="77777777" w:rsidR="00274814" w:rsidRDefault="00274814" w:rsidP="00274814">
      <w:pPr>
        <w:suppressAutoHyphens w:val="0"/>
        <w:spacing w:after="160"/>
        <w:jc w:val="left"/>
      </w:pPr>
      <w:r>
        <w:t xml:space="preserve">f) </w:t>
      </w:r>
      <w:proofErr w:type="spellStart"/>
      <w:r>
        <w:t>S'ha</w:t>
      </w:r>
      <w:proofErr w:type="spellEnd"/>
      <w:r>
        <w:t xml:space="preserve"> </w:t>
      </w:r>
      <w:proofErr w:type="spellStart"/>
      <w:r>
        <w:t>elaborat</w:t>
      </w:r>
      <w:proofErr w:type="spellEnd"/>
      <w:r>
        <w:t xml:space="preserve"> un informe de </w:t>
      </w:r>
      <w:proofErr w:type="spellStart"/>
      <w:r>
        <w:t>viabilitat</w:t>
      </w:r>
      <w:proofErr w:type="spellEnd"/>
      <w:r>
        <w:t xml:space="preserve"> i de les </w:t>
      </w:r>
      <w:proofErr w:type="spellStart"/>
      <w:r>
        <w:t>millores</w:t>
      </w:r>
      <w:proofErr w:type="spellEnd"/>
      <w:r>
        <w:t xml:space="preserve"> </w:t>
      </w:r>
      <w:proofErr w:type="spellStart"/>
      <w:r>
        <w:t>introduïdes</w:t>
      </w:r>
      <w:proofErr w:type="spellEnd"/>
      <w:r>
        <w:t>.</w:t>
      </w:r>
    </w:p>
    <w:p w14:paraId="71037984" w14:textId="77777777" w:rsidR="00274814" w:rsidRDefault="00274814" w:rsidP="00274814">
      <w:pPr>
        <w:suppressAutoHyphens w:val="0"/>
        <w:spacing w:after="160"/>
        <w:jc w:val="left"/>
      </w:pPr>
      <w:r>
        <w:t xml:space="preserve">g) </w:t>
      </w:r>
      <w:proofErr w:type="spellStart"/>
      <w:r>
        <w:t>S'ha</w:t>
      </w:r>
      <w:proofErr w:type="spellEnd"/>
      <w:r>
        <w:t xml:space="preserve"> </w:t>
      </w:r>
      <w:proofErr w:type="spellStart"/>
      <w:r>
        <w:t>analitzat</w:t>
      </w:r>
      <w:proofErr w:type="spellEnd"/>
      <w:r>
        <w:t xml:space="preserve"> la </w:t>
      </w:r>
      <w:proofErr w:type="spellStart"/>
      <w:r>
        <w:t>millora</w:t>
      </w:r>
      <w:proofErr w:type="spellEnd"/>
      <w:r>
        <w:t xml:space="preserve"> en la </w:t>
      </w:r>
      <w:proofErr w:type="spellStart"/>
      <w:r>
        <w:t>producció</w:t>
      </w:r>
      <w:proofErr w:type="spellEnd"/>
      <w:r>
        <w:t xml:space="preserve"> i </w:t>
      </w:r>
      <w:proofErr w:type="spellStart"/>
      <w:r>
        <w:t>gestió</w:t>
      </w:r>
      <w:proofErr w:type="spellEnd"/>
      <w:r>
        <w:t xml:space="preserve"> de </w:t>
      </w:r>
      <w:proofErr w:type="spellStart"/>
      <w:r>
        <w:t>residus</w:t>
      </w:r>
      <w:proofErr w:type="spellEnd"/>
      <w:r>
        <w:t xml:space="preserve">, entre </w:t>
      </w:r>
      <w:proofErr w:type="spellStart"/>
      <w:r>
        <w:t>altres</w:t>
      </w:r>
      <w:proofErr w:type="spellEnd"/>
      <w:r>
        <w:t>.</w:t>
      </w:r>
    </w:p>
    <w:p w14:paraId="2D59B969" w14:textId="77777777" w:rsidR="00274814" w:rsidRDefault="00274814" w:rsidP="00274814">
      <w:pPr>
        <w:suppressAutoHyphens w:val="0"/>
        <w:spacing w:after="160"/>
        <w:jc w:val="left"/>
      </w:pPr>
      <w:r>
        <w:t xml:space="preserve">h) </w:t>
      </w:r>
      <w:proofErr w:type="spellStart"/>
      <w:r>
        <w:t>S'ha</w:t>
      </w:r>
      <w:proofErr w:type="spellEnd"/>
      <w:r>
        <w:t xml:space="preserve"> </w:t>
      </w:r>
      <w:proofErr w:type="spellStart"/>
      <w:r>
        <w:t>elaborat</w:t>
      </w:r>
      <w:proofErr w:type="spellEnd"/>
      <w:r>
        <w:t xml:space="preserve"> un </w:t>
      </w:r>
      <w:proofErr w:type="spellStart"/>
      <w:r>
        <w:t>document</w:t>
      </w:r>
      <w:proofErr w:type="spellEnd"/>
      <w:r>
        <w:t xml:space="preserve"> </w:t>
      </w:r>
      <w:proofErr w:type="spellStart"/>
      <w:r>
        <w:t>amb</w:t>
      </w:r>
      <w:proofErr w:type="spellEnd"/>
      <w:r>
        <w:t xml:space="preserve"> la </w:t>
      </w:r>
      <w:proofErr w:type="spellStart"/>
      <w:r>
        <w:t>seqüència</w:t>
      </w:r>
      <w:proofErr w:type="spellEnd"/>
      <w:r>
        <w:t xml:space="preserve"> del </w:t>
      </w:r>
      <w:proofErr w:type="spellStart"/>
      <w:r>
        <w:t>pla</w:t>
      </w:r>
      <w:proofErr w:type="spellEnd"/>
      <w:r>
        <w:t xml:space="preserve"> de </w:t>
      </w:r>
      <w:proofErr w:type="spellStart"/>
      <w:r>
        <w:t>transformació</w:t>
      </w:r>
      <w:proofErr w:type="spellEnd"/>
      <w:r>
        <w:t xml:space="preserve"> i </w:t>
      </w:r>
      <w:proofErr w:type="spellStart"/>
      <w:r>
        <w:t>els</w:t>
      </w:r>
      <w:proofErr w:type="spellEnd"/>
      <w:r>
        <w:t xml:space="preserve"> recursos </w:t>
      </w:r>
      <w:proofErr w:type="spellStart"/>
      <w:r>
        <w:t>emprats</w:t>
      </w:r>
      <w:proofErr w:type="spellEnd"/>
      <w:r>
        <w:t>.</w:t>
      </w:r>
    </w:p>
    <w:p w14:paraId="662ABFBE" w14:textId="77777777" w:rsidR="00274814" w:rsidRDefault="00274814" w:rsidP="00274814">
      <w:pPr>
        <w:suppressAutoHyphens w:val="0"/>
        <w:spacing w:after="160"/>
        <w:jc w:val="left"/>
      </w:pPr>
      <w:proofErr w:type="spellStart"/>
      <w:r>
        <w:t>Continguts</w:t>
      </w:r>
      <w:proofErr w:type="spellEnd"/>
      <w:r>
        <w:t>:</w:t>
      </w:r>
    </w:p>
    <w:p w14:paraId="110ACA9F" w14:textId="77777777" w:rsidR="00274814" w:rsidRDefault="00274814" w:rsidP="00274814">
      <w:pPr>
        <w:suppressAutoHyphens w:val="0"/>
        <w:spacing w:after="160"/>
        <w:jc w:val="left"/>
      </w:pPr>
      <w:proofErr w:type="spellStart"/>
      <w:r>
        <w:t>Economia</w:t>
      </w:r>
      <w:proofErr w:type="spellEnd"/>
      <w:r>
        <w:t xml:space="preserve"> lineal i circular:</w:t>
      </w:r>
    </w:p>
    <w:p w14:paraId="660BED22" w14:textId="77777777" w:rsidR="00274814" w:rsidRDefault="00274814" w:rsidP="00274814">
      <w:pPr>
        <w:suppressAutoHyphens w:val="0"/>
        <w:spacing w:after="160"/>
        <w:jc w:val="left"/>
      </w:pPr>
      <w:r>
        <w:t xml:space="preserve">• </w:t>
      </w:r>
      <w:proofErr w:type="spellStart"/>
      <w:r>
        <w:t>Economia</w:t>
      </w:r>
      <w:proofErr w:type="spellEnd"/>
      <w:r>
        <w:t xml:space="preserve"> Lineal: </w:t>
      </w:r>
      <w:proofErr w:type="spellStart"/>
      <w:r>
        <w:t>definició</w:t>
      </w:r>
      <w:proofErr w:type="spellEnd"/>
      <w:r>
        <w:t xml:space="preserve"> i </w:t>
      </w:r>
      <w:proofErr w:type="spellStart"/>
      <w:r>
        <w:t>elements</w:t>
      </w:r>
      <w:proofErr w:type="spellEnd"/>
      <w:r>
        <w:t xml:space="preserve"> que la </w:t>
      </w:r>
      <w:proofErr w:type="spellStart"/>
      <w:r>
        <w:t>caracteritzen</w:t>
      </w:r>
      <w:proofErr w:type="spellEnd"/>
      <w:r>
        <w:t xml:space="preserve">. </w:t>
      </w:r>
      <w:proofErr w:type="spellStart"/>
      <w:r>
        <w:t>Exemples</w:t>
      </w:r>
      <w:proofErr w:type="spellEnd"/>
      <w:r>
        <w:t xml:space="preserve"> propis del cicle </w:t>
      </w:r>
      <w:proofErr w:type="spellStart"/>
      <w:r>
        <w:t>formatiu</w:t>
      </w:r>
      <w:proofErr w:type="spellEnd"/>
      <w:r>
        <w:t>.</w:t>
      </w:r>
    </w:p>
    <w:p w14:paraId="7295141B" w14:textId="77777777" w:rsidR="00274814" w:rsidRDefault="00274814" w:rsidP="00274814">
      <w:pPr>
        <w:suppressAutoHyphens w:val="0"/>
        <w:spacing w:after="160"/>
        <w:jc w:val="left"/>
      </w:pPr>
      <w:r>
        <w:t xml:space="preserve">• </w:t>
      </w:r>
      <w:proofErr w:type="spellStart"/>
      <w:r>
        <w:t>Economia</w:t>
      </w:r>
      <w:proofErr w:type="spellEnd"/>
      <w:r>
        <w:t xml:space="preserve"> Circular: </w:t>
      </w:r>
      <w:proofErr w:type="spellStart"/>
      <w:r>
        <w:t>definició</w:t>
      </w:r>
      <w:proofErr w:type="spellEnd"/>
      <w:r>
        <w:t xml:space="preserve"> i </w:t>
      </w:r>
      <w:proofErr w:type="spellStart"/>
      <w:r>
        <w:t>etapes</w:t>
      </w:r>
      <w:proofErr w:type="spellEnd"/>
      <w:r>
        <w:t xml:space="preserve"> que la componen. </w:t>
      </w:r>
      <w:proofErr w:type="spellStart"/>
      <w:r>
        <w:t>Exemples</w:t>
      </w:r>
      <w:proofErr w:type="spellEnd"/>
      <w:r>
        <w:t xml:space="preserve"> </w:t>
      </w:r>
      <w:proofErr w:type="spellStart"/>
      <w:r>
        <w:t>d'aplicació</w:t>
      </w:r>
      <w:proofErr w:type="spellEnd"/>
      <w:r>
        <w:t xml:space="preserve"> en el cicle </w:t>
      </w:r>
      <w:proofErr w:type="spellStart"/>
      <w:r>
        <w:t>formatiu</w:t>
      </w:r>
      <w:proofErr w:type="spellEnd"/>
      <w:r>
        <w:t>.</w:t>
      </w:r>
    </w:p>
    <w:p w14:paraId="5C313915" w14:textId="77777777" w:rsidR="00274814" w:rsidRDefault="00274814" w:rsidP="00274814">
      <w:pPr>
        <w:suppressAutoHyphens w:val="0"/>
        <w:spacing w:after="160"/>
        <w:jc w:val="left"/>
      </w:pPr>
      <w:r>
        <w:t xml:space="preserve">• </w:t>
      </w:r>
      <w:proofErr w:type="spellStart"/>
      <w:r>
        <w:t>Avantatges</w:t>
      </w:r>
      <w:proofErr w:type="spellEnd"/>
      <w:r>
        <w:t xml:space="preserve"> dels </w:t>
      </w:r>
      <w:proofErr w:type="spellStart"/>
      <w:r>
        <w:t>models</w:t>
      </w:r>
      <w:proofErr w:type="spellEnd"/>
      <w:r>
        <w:t xml:space="preserve"> de </w:t>
      </w:r>
      <w:proofErr w:type="spellStart"/>
      <w:r>
        <w:t>producció</w:t>
      </w:r>
      <w:proofErr w:type="spellEnd"/>
      <w:r>
        <w:t xml:space="preserve"> de la *EC sobre </w:t>
      </w:r>
      <w:proofErr w:type="spellStart"/>
      <w:r>
        <w:t>l'EL</w:t>
      </w:r>
      <w:proofErr w:type="spellEnd"/>
      <w:r>
        <w:t xml:space="preserve">. </w:t>
      </w:r>
      <w:proofErr w:type="spellStart"/>
      <w:r>
        <w:t>Millora</w:t>
      </w:r>
      <w:proofErr w:type="spellEnd"/>
      <w:r>
        <w:t xml:space="preserve"> de la </w:t>
      </w:r>
      <w:proofErr w:type="spellStart"/>
      <w:r>
        <w:t>sostenibilitat</w:t>
      </w:r>
      <w:proofErr w:type="spellEnd"/>
      <w:r>
        <w:t xml:space="preserve"> del sistema </w:t>
      </w:r>
      <w:proofErr w:type="spellStart"/>
      <w:r>
        <w:t>productiu</w:t>
      </w:r>
      <w:proofErr w:type="spellEnd"/>
      <w:r>
        <w:t>.</w:t>
      </w:r>
    </w:p>
    <w:p w14:paraId="6767BC69" w14:textId="77777777" w:rsidR="00274814" w:rsidRDefault="00274814" w:rsidP="00274814">
      <w:pPr>
        <w:suppressAutoHyphens w:val="0"/>
        <w:spacing w:after="160"/>
        <w:jc w:val="left"/>
      </w:pPr>
      <w:r>
        <w:t xml:space="preserve">• Comparativa dels </w:t>
      </w:r>
      <w:proofErr w:type="spellStart"/>
      <w:r>
        <w:t>models</w:t>
      </w:r>
      <w:proofErr w:type="spellEnd"/>
      <w:r>
        <w:t xml:space="preserve"> en </w:t>
      </w:r>
      <w:proofErr w:type="spellStart"/>
      <w:r>
        <w:t>relació</w:t>
      </w:r>
      <w:proofErr w:type="spellEnd"/>
      <w:r>
        <w:t xml:space="preserve"> </w:t>
      </w:r>
      <w:proofErr w:type="spellStart"/>
      <w:r>
        <w:t>amb</w:t>
      </w:r>
      <w:proofErr w:type="spellEnd"/>
      <w:r>
        <w:t xml:space="preserve"> el </w:t>
      </w:r>
      <w:proofErr w:type="spellStart"/>
      <w:r>
        <w:t>seu</w:t>
      </w:r>
      <w:proofErr w:type="spellEnd"/>
      <w:r>
        <w:t xml:space="preserve"> impacte </w:t>
      </w:r>
      <w:proofErr w:type="spellStart"/>
      <w:r>
        <w:t>mediambiental</w:t>
      </w:r>
      <w:proofErr w:type="spellEnd"/>
      <w:r>
        <w:t xml:space="preserve"> i </w:t>
      </w:r>
      <w:proofErr w:type="spellStart"/>
      <w:r>
        <w:t>els</w:t>
      </w:r>
      <w:proofErr w:type="spellEnd"/>
      <w:r>
        <w:t xml:space="preserve"> objectius de </w:t>
      </w:r>
      <w:proofErr w:type="spellStart"/>
      <w:r>
        <w:t>desenvolupament</w:t>
      </w:r>
      <w:proofErr w:type="spellEnd"/>
      <w:r>
        <w:t xml:space="preserve"> sostenible.</w:t>
      </w:r>
    </w:p>
    <w:p w14:paraId="11B3E38F" w14:textId="77777777" w:rsidR="00274814" w:rsidRDefault="00274814" w:rsidP="00274814">
      <w:pPr>
        <w:suppressAutoHyphens w:val="0"/>
        <w:spacing w:after="160"/>
        <w:jc w:val="left"/>
      </w:pPr>
      <w:proofErr w:type="spellStart"/>
      <w:r>
        <w:t>Quarta</w:t>
      </w:r>
      <w:proofErr w:type="spellEnd"/>
      <w:r>
        <w:t xml:space="preserve"> </w:t>
      </w:r>
      <w:proofErr w:type="spellStart"/>
      <w:r>
        <w:t>revolució</w:t>
      </w:r>
      <w:proofErr w:type="spellEnd"/>
      <w:r>
        <w:t xml:space="preserve"> Industrial:</w:t>
      </w:r>
    </w:p>
    <w:p w14:paraId="3D2DAF81" w14:textId="77777777" w:rsidR="00274814" w:rsidRDefault="00274814" w:rsidP="00274814">
      <w:pPr>
        <w:suppressAutoHyphens w:val="0"/>
        <w:spacing w:after="160"/>
        <w:jc w:val="left"/>
      </w:pPr>
      <w:r>
        <w:t xml:space="preserve">• La 4 </w:t>
      </w:r>
      <w:proofErr w:type="spellStart"/>
      <w:r>
        <w:t>revolució</w:t>
      </w:r>
      <w:proofErr w:type="spellEnd"/>
      <w:r>
        <w:t xml:space="preserve"> industrial: </w:t>
      </w:r>
      <w:proofErr w:type="spellStart"/>
      <w:r>
        <w:t>aspectes</w:t>
      </w:r>
      <w:proofErr w:type="spellEnd"/>
      <w:r>
        <w:t xml:space="preserve"> </w:t>
      </w:r>
      <w:proofErr w:type="spellStart"/>
      <w:r>
        <w:t>clau</w:t>
      </w:r>
      <w:proofErr w:type="spellEnd"/>
      <w:r>
        <w:t xml:space="preserve"> que la </w:t>
      </w:r>
      <w:proofErr w:type="spellStart"/>
      <w:r>
        <w:t>definixen</w:t>
      </w:r>
      <w:proofErr w:type="spellEnd"/>
      <w:r>
        <w:t>.</w:t>
      </w:r>
    </w:p>
    <w:p w14:paraId="1CB2B771" w14:textId="77777777" w:rsidR="00274814" w:rsidRDefault="00274814" w:rsidP="00274814">
      <w:pPr>
        <w:suppressAutoHyphens w:val="0"/>
        <w:spacing w:after="160"/>
        <w:jc w:val="left"/>
      </w:pPr>
      <w:r>
        <w:t xml:space="preserve">• </w:t>
      </w:r>
      <w:proofErr w:type="spellStart"/>
      <w:r>
        <w:t>Sistemes</w:t>
      </w:r>
      <w:proofErr w:type="spellEnd"/>
      <w:r>
        <w:t xml:space="preserve"> *</w:t>
      </w:r>
      <w:proofErr w:type="spellStart"/>
      <w:r>
        <w:t>ciberfísicos</w:t>
      </w:r>
      <w:proofErr w:type="spellEnd"/>
      <w:r>
        <w:t xml:space="preserve">. </w:t>
      </w:r>
      <w:proofErr w:type="spellStart"/>
      <w:r>
        <w:t>Relació</w:t>
      </w:r>
      <w:proofErr w:type="spellEnd"/>
      <w:r>
        <w:t xml:space="preserve"> </w:t>
      </w:r>
      <w:proofErr w:type="spellStart"/>
      <w:r>
        <w:t>amb</w:t>
      </w:r>
      <w:proofErr w:type="spellEnd"/>
      <w:r>
        <w:t xml:space="preserve"> la </w:t>
      </w:r>
      <w:proofErr w:type="spellStart"/>
      <w:r>
        <w:t>quarta</w:t>
      </w:r>
      <w:proofErr w:type="spellEnd"/>
      <w:r>
        <w:t xml:space="preserve"> </w:t>
      </w:r>
      <w:proofErr w:type="spellStart"/>
      <w:r>
        <w:t>revolució</w:t>
      </w:r>
      <w:proofErr w:type="spellEnd"/>
      <w:r>
        <w:t xml:space="preserve"> industrial.</w:t>
      </w:r>
    </w:p>
    <w:p w14:paraId="0F3419C9" w14:textId="77777777" w:rsidR="00274814" w:rsidRDefault="00274814" w:rsidP="00274814">
      <w:pPr>
        <w:suppressAutoHyphens w:val="0"/>
        <w:spacing w:after="160"/>
        <w:jc w:val="left"/>
      </w:pPr>
      <w:r>
        <w:t xml:space="preserve">• </w:t>
      </w:r>
      <w:proofErr w:type="spellStart"/>
      <w:r>
        <w:t>Sistemes</w:t>
      </w:r>
      <w:proofErr w:type="spellEnd"/>
      <w:r>
        <w:t xml:space="preserve"> </w:t>
      </w:r>
      <w:proofErr w:type="spellStart"/>
      <w:r>
        <w:t>automatitzats</w:t>
      </w:r>
      <w:proofErr w:type="spellEnd"/>
      <w:r>
        <w:t xml:space="preserve">. </w:t>
      </w:r>
      <w:proofErr w:type="spellStart"/>
      <w:r>
        <w:t>Elements</w:t>
      </w:r>
      <w:proofErr w:type="spellEnd"/>
      <w:r>
        <w:t xml:space="preserve"> </w:t>
      </w:r>
      <w:proofErr w:type="spellStart"/>
      <w:r>
        <w:t>característics</w:t>
      </w:r>
      <w:proofErr w:type="spellEnd"/>
    </w:p>
    <w:p w14:paraId="5CCDDC2E" w14:textId="77777777" w:rsidR="00274814" w:rsidRDefault="00274814" w:rsidP="00274814">
      <w:pPr>
        <w:suppressAutoHyphens w:val="0"/>
        <w:spacing w:after="160"/>
        <w:jc w:val="left"/>
      </w:pPr>
      <w:r>
        <w:t xml:space="preserve">• </w:t>
      </w:r>
      <w:proofErr w:type="spellStart"/>
      <w:r>
        <w:t>L'automatització</w:t>
      </w:r>
      <w:proofErr w:type="spellEnd"/>
      <w:r>
        <w:t xml:space="preserve"> </w:t>
      </w:r>
      <w:proofErr w:type="spellStart"/>
      <w:r>
        <w:t>com</w:t>
      </w:r>
      <w:proofErr w:type="spellEnd"/>
      <w:r>
        <w:t xml:space="preserve"> a </w:t>
      </w:r>
      <w:proofErr w:type="spellStart"/>
      <w:r>
        <w:t>estratègia</w:t>
      </w:r>
      <w:proofErr w:type="spellEnd"/>
      <w:r>
        <w:t xml:space="preserve"> </w:t>
      </w:r>
      <w:proofErr w:type="spellStart"/>
      <w:r>
        <w:t>clau</w:t>
      </w:r>
      <w:proofErr w:type="spellEnd"/>
      <w:r>
        <w:t xml:space="preserve"> per a les </w:t>
      </w:r>
      <w:proofErr w:type="spellStart"/>
      <w:r>
        <w:t>empreses</w:t>
      </w:r>
      <w:proofErr w:type="spellEnd"/>
      <w:r>
        <w:t>.</w:t>
      </w:r>
    </w:p>
    <w:p w14:paraId="6084B856" w14:textId="77777777" w:rsidR="00274814" w:rsidRDefault="00274814" w:rsidP="00274814">
      <w:pPr>
        <w:suppressAutoHyphens w:val="0"/>
        <w:spacing w:after="160"/>
        <w:jc w:val="left"/>
      </w:pPr>
      <w:r>
        <w:t xml:space="preserve">• De </w:t>
      </w:r>
      <w:proofErr w:type="spellStart"/>
      <w:r>
        <w:t>l'entorn</w:t>
      </w:r>
      <w:proofErr w:type="spellEnd"/>
      <w:r>
        <w:t xml:space="preserve"> </w:t>
      </w:r>
      <w:proofErr w:type="spellStart"/>
      <w:r>
        <w:t>físic</w:t>
      </w:r>
      <w:proofErr w:type="spellEnd"/>
      <w:r>
        <w:t xml:space="preserve"> al virtual: </w:t>
      </w:r>
      <w:proofErr w:type="spellStart"/>
      <w:r>
        <w:t>avantatges</w:t>
      </w:r>
      <w:proofErr w:type="spellEnd"/>
      <w:r>
        <w:t xml:space="preserve"> per al sistema </w:t>
      </w:r>
      <w:proofErr w:type="spellStart"/>
      <w:r>
        <w:t>productiu</w:t>
      </w:r>
      <w:proofErr w:type="spellEnd"/>
      <w:r>
        <w:t>.</w:t>
      </w:r>
    </w:p>
    <w:p w14:paraId="5EA09D19" w14:textId="77777777" w:rsidR="00274814" w:rsidRDefault="00274814" w:rsidP="00274814">
      <w:pPr>
        <w:suppressAutoHyphens w:val="0"/>
        <w:spacing w:after="160"/>
        <w:jc w:val="left"/>
      </w:pPr>
      <w:r>
        <w:t xml:space="preserve">• La </w:t>
      </w:r>
      <w:proofErr w:type="spellStart"/>
      <w:r>
        <w:t>migració</w:t>
      </w:r>
      <w:proofErr w:type="spellEnd"/>
      <w:r>
        <w:t xml:space="preserve"> digital en les </w:t>
      </w:r>
      <w:proofErr w:type="spellStart"/>
      <w:r>
        <w:t>empreses</w:t>
      </w:r>
      <w:proofErr w:type="spellEnd"/>
      <w:r>
        <w:t xml:space="preserve">: </w:t>
      </w:r>
      <w:proofErr w:type="spellStart"/>
      <w:r>
        <w:t>tecnologies</w:t>
      </w:r>
      <w:proofErr w:type="spellEnd"/>
      <w:r>
        <w:t xml:space="preserve"> </w:t>
      </w:r>
      <w:proofErr w:type="spellStart"/>
      <w:r>
        <w:t>clau</w:t>
      </w:r>
      <w:proofErr w:type="spellEnd"/>
      <w:r>
        <w:t xml:space="preserve">. </w:t>
      </w:r>
      <w:proofErr w:type="spellStart"/>
      <w:r>
        <w:t>Beneficis</w:t>
      </w:r>
      <w:proofErr w:type="spellEnd"/>
      <w:r>
        <w:t xml:space="preserve"> per a </w:t>
      </w:r>
      <w:proofErr w:type="spellStart"/>
      <w:r>
        <w:t>clients</w:t>
      </w:r>
      <w:proofErr w:type="spellEnd"/>
      <w:r>
        <w:t xml:space="preserve"> i </w:t>
      </w:r>
      <w:proofErr w:type="spellStart"/>
      <w:r>
        <w:t>empreses</w:t>
      </w:r>
      <w:proofErr w:type="spellEnd"/>
      <w:r>
        <w:t>.</w:t>
      </w:r>
    </w:p>
    <w:p w14:paraId="52B7AA76" w14:textId="77777777" w:rsidR="00274814" w:rsidRDefault="00274814" w:rsidP="00274814">
      <w:pPr>
        <w:suppressAutoHyphens w:val="0"/>
        <w:spacing w:after="160"/>
        <w:jc w:val="left"/>
      </w:pPr>
      <w:r>
        <w:t xml:space="preserve">*Cloud i </w:t>
      </w:r>
      <w:proofErr w:type="spellStart"/>
      <w:r>
        <w:t>sistemes</w:t>
      </w:r>
      <w:proofErr w:type="spellEnd"/>
      <w:r>
        <w:t xml:space="preserve"> </w:t>
      </w:r>
      <w:proofErr w:type="spellStart"/>
      <w:r>
        <w:t>connectats</w:t>
      </w:r>
      <w:proofErr w:type="spellEnd"/>
      <w:r>
        <w:t>:</w:t>
      </w:r>
    </w:p>
    <w:p w14:paraId="6B135DA9" w14:textId="77777777" w:rsidR="00274814" w:rsidRDefault="00274814" w:rsidP="00274814">
      <w:pPr>
        <w:suppressAutoHyphens w:val="0"/>
        <w:spacing w:after="160"/>
        <w:jc w:val="left"/>
      </w:pPr>
      <w:r>
        <w:t xml:space="preserve">• </w:t>
      </w:r>
      <w:proofErr w:type="spellStart"/>
      <w:r>
        <w:t>Definició</w:t>
      </w:r>
      <w:proofErr w:type="spellEnd"/>
      <w:r>
        <w:t xml:space="preserve"> de </w:t>
      </w:r>
      <w:proofErr w:type="spellStart"/>
      <w:r>
        <w:t>núvol</w:t>
      </w:r>
      <w:proofErr w:type="spellEnd"/>
      <w:r>
        <w:t>/*</w:t>
      </w:r>
      <w:proofErr w:type="spellStart"/>
      <w:r>
        <w:t>cloud</w:t>
      </w:r>
      <w:proofErr w:type="spellEnd"/>
      <w:r>
        <w:t xml:space="preserve">. </w:t>
      </w:r>
      <w:proofErr w:type="spellStart"/>
      <w:r>
        <w:t>Principals</w:t>
      </w:r>
      <w:proofErr w:type="spellEnd"/>
      <w:r>
        <w:t xml:space="preserve"> </w:t>
      </w:r>
      <w:proofErr w:type="spellStart"/>
      <w:r>
        <w:t>funcions</w:t>
      </w:r>
      <w:proofErr w:type="spellEnd"/>
      <w:r>
        <w:t xml:space="preserve"> del </w:t>
      </w:r>
      <w:proofErr w:type="spellStart"/>
      <w:r>
        <w:t>núvol</w:t>
      </w:r>
      <w:proofErr w:type="spellEnd"/>
      <w:r>
        <w:t>/*</w:t>
      </w:r>
      <w:proofErr w:type="spellStart"/>
      <w:r>
        <w:t>clou</w:t>
      </w:r>
      <w:proofErr w:type="spellEnd"/>
      <w:r>
        <w:t>.</w:t>
      </w:r>
    </w:p>
    <w:p w14:paraId="60FD12B4" w14:textId="77777777" w:rsidR="00274814" w:rsidRDefault="00274814" w:rsidP="00274814">
      <w:pPr>
        <w:suppressAutoHyphens w:val="0"/>
        <w:spacing w:after="160"/>
        <w:jc w:val="left"/>
      </w:pPr>
      <w:r>
        <w:t xml:space="preserve">• </w:t>
      </w:r>
      <w:proofErr w:type="spellStart"/>
      <w:r>
        <w:t>Possibilitats</w:t>
      </w:r>
      <w:proofErr w:type="spellEnd"/>
      <w:r>
        <w:t xml:space="preserve"> del </w:t>
      </w:r>
      <w:proofErr w:type="spellStart"/>
      <w:r>
        <w:t>treball</w:t>
      </w:r>
      <w:proofErr w:type="spellEnd"/>
      <w:r>
        <w:t xml:space="preserve"> en el </w:t>
      </w:r>
      <w:proofErr w:type="spellStart"/>
      <w:r>
        <w:t>núvol</w:t>
      </w:r>
      <w:proofErr w:type="spellEnd"/>
      <w:r>
        <w:t>/*</w:t>
      </w:r>
      <w:proofErr w:type="spellStart"/>
      <w:r>
        <w:t>cloud</w:t>
      </w:r>
      <w:proofErr w:type="spellEnd"/>
      <w:r>
        <w:t>.</w:t>
      </w:r>
    </w:p>
    <w:p w14:paraId="67C37C66" w14:textId="77777777" w:rsidR="00274814" w:rsidRDefault="00274814" w:rsidP="00274814">
      <w:pPr>
        <w:suppressAutoHyphens w:val="0"/>
        <w:spacing w:after="160"/>
        <w:jc w:val="left"/>
      </w:pPr>
      <w:r>
        <w:t xml:space="preserve">• </w:t>
      </w:r>
      <w:proofErr w:type="spellStart"/>
      <w:r>
        <w:t>Altres</w:t>
      </w:r>
      <w:proofErr w:type="spellEnd"/>
      <w:r>
        <w:t xml:space="preserve"> </w:t>
      </w:r>
      <w:proofErr w:type="spellStart"/>
      <w:r>
        <w:t>sistemes</w:t>
      </w:r>
      <w:proofErr w:type="spellEnd"/>
      <w:r>
        <w:t xml:space="preserve"> </w:t>
      </w:r>
      <w:proofErr w:type="spellStart"/>
      <w:r>
        <w:t>d'emmagatzematge</w:t>
      </w:r>
      <w:proofErr w:type="spellEnd"/>
      <w:r>
        <w:t xml:space="preserve"> i </w:t>
      </w:r>
      <w:proofErr w:type="spellStart"/>
      <w:r>
        <w:t>processament</w:t>
      </w:r>
      <w:proofErr w:type="spellEnd"/>
      <w:r>
        <w:t>: *Edge *</w:t>
      </w:r>
      <w:proofErr w:type="spellStart"/>
      <w:r>
        <w:t>computing</w:t>
      </w:r>
      <w:proofErr w:type="spellEnd"/>
      <w:r>
        <w:t>, *</w:t>
      </w:r>
      <w:proofErr w:type="spellStart"/>
      <w:r>
        <w:t>Fog</w:t>
      </w:r>
      <w:proofErr w:type="spellEnd"/>
      <w:r>
        <w:t xml:space="preserve"> i *</w:t>
      </w:r>
      <w:proofErr w:type="spellStart"/>
      <w:r>
        <w:t>Mist</w:t>
      </w:r>
      <w:proofErr w:type="spellEnd"/>
      <w:r>
        <w:t xml:space="preserve">. </w:t>
      </w:r>
      <w:proofErr w:type="spellStart"/>
      <w:r>
        <w:t>Relació</w:t>
      </w:r>
      <w:proofErr w:type="spellEnd"/>
      <w:r>
        <w:t xml:space="preserve"> </w:t>
      </w:r>
      <w:proofErr w:type="spellStart"/>
      <w:r>
        <w:t>amb</w:t>
      </w:r>
      <w:proofErr w:type="spellEnd"/>
      <w:r>
        <w:t xml:space="preserve"> el </w:t>
      </w:r>
      <w:proofErr w:type="spellStart"/>
      <w:r>
        <w:t>núvol</w:t>
      </w:r>
      <w:proofErr w:type="spellEnd"/>
      <w:r>
        <w:t>/*</w:t>
      </w:r>
      <w:proofErr w:type="spellStart"/>
      <w:r>
        <w:t>cloud</w:t>
      </w:r>
      <w:proofErr w:type="spellEnd"/>
      <w:r>
        <w:t>.</w:t>
      </w:r>
    </w:p>
    <w:p w14:paraId="51883C4E" w14:textId="77777777" w:rsidR="00274814" w:rsidRDefault="00274814" w:rsidP="00274814">
      <w:pPr>
        <w:suppressAutoHyphens w:val="0"/>
        <w:spacing w:after="160"/>
        <w:jc w:val="left"/>
      </w:pPr>
      <w:r>
        <w:t xml:space="preserve">• </w:t>
      </w:r>
      <w:proofErr w:type="spellStart"/>
      <w:r>
        <w:t>Avantatges</w:t>
      </w:r>
      <w:proofErr w:type="spellEnd"/>
      <w:r>
        <w:t xml:space="preserve"> per al sistema </w:t>
      </w:r>
      <w:proofErr w:type="spellStart"/>
      <w:r>
        <w:t>productiu</w:t>
      </w:r>
      <w:proofErr w:type="spellEnd"/>
      <w:r>
        <w:t xml:space="preserve"> de </w:t>
      </w:r>
      <w:proofErr w:type="spellStart"/>
      <w:r>
        <w:t>l'ús</w:t>
      </w:r>
      <w:proofErr w:type="spellEnd"/>
      <w:r>
        <w:t xml:space="preserve"> del </w:t>
      </w:r>
      <w:proofErr w:type="spellStart"/>
      <w:r>
        <w:t>núvol</w:t>
      </w:r>
      <w:proofErr w:type="spellEnd"/>
      <w:r>
        <w:t>/*</w:t>
      </w:r>
      <w:proofErr w:type="spellStart"/>
      <w:r>
        <w:t>cloud</w:t>
      </w:r>
      <w:proofErr w:type="spellEnd"/>
      <w:r>
        <w:t xml:space="preserve"> i dels </w:t>
      </w:r>
      <w:proofErr w:type="spellStart"/>
      <w:r>
        <w:t>sistemes</w:t>
      </w:r>
      <w:proofErr w:type="spellEnd"/>
      <w:r>
        <w:t xml:space="preserve"> </w:t>
      </w:r>
      <w:proofErr w:type="spellStart"/>
      <w:r>
        <w:t>connectats</w:t>
      </w:r>
      <w:proofErr w:type="spellEnd"/>
      <w:r>
        <w:t>.</w:t>
      </w:r>
    </w:p>
    <w:p w14:paraId="727E61B6" w14:textId="77777777" w:rsidR="00274814" w:rsidRDefault="00274814" w:rsidP="00274814">
      <w:pPr>
        <w:suppressAutoHyphens w:val="0"/>
        <w:spacing w:after="160"/>
        <w:jc w:val="left"/>
      </w:pPr>
      <w:r>
        <w:t xml:space="preserve">Característiques dels </w:t>
      </w:r>
      <w:proofErr w:type="spellStart"/>
      <w:r>
        <w:t>sistemes</w:t>
      </w:r>
      <w:proofErr w:type="spellEnd"/>
      <w:r>
        <w:t xml:space="preserve"> de </w:t>
      </w:r>
      <w:proofErr w:type="spellStart"/>
      <w:r>
        <w:t>producció</w:t>
      </w:r>
      <w:proofErr w:type="spellEnd"/>
      <w:r>
        <w:t>:</w:t>
      </w:r>
    </w:p>
    <w:p w14:paraId="75777A1A" w14:textId="77777777" w:rsidR="00274814" w:rsidRDefault="00274814" w:rsidP="00274814">
      <w:pPr>
        <w:suppressAutoHyphens w:val="0"/>
        <w:spacing w:after="160"/>
        <w:jc w:val="left"/>
      </w:pPr>
      <w:r>
        <w:t xml:space="preserve">• </w:t>
      </w:r>
      <w:proofErr w:type="spellStart"/>
      <w:r>
        <w:t>Principals</w:t>
      </w:r>
      <w:proofErr w:type="spellEnd"/>
      <w:r>
        <w:t xml:space="preserve"> </w:t>
      </w:r>
      <w:proofErr w:type="spellStart"/>
      <w:r>
        <w:t>tecnologies</w:t>
      </w:r>
      <w:proofErr w:type="spellEnd"/>
      <w:r>
        <w:t xml:space="preserve"> habilitadores: *</w:t>
      </w:r>
      <w:proofErr w:type="spellStart"/>
      <w:r>
        <w:t>IoT</w:t>
      </w:r>
      <w:proofErr w:type="spellEnd"/>
      <w:r>
        <w:t>, *IA (</w:t>
      </w:r>
      <w:proofErr w:type="spellStart"/>
      <w:r>
        <w:t>Intel·ligència</w:t>
      </w:r>
      <w:proofErr w:type="spellEnd"/>
      <w:r>
        <w:t xml:space="preserve"> Artificial), Big data, </w:t>
      </w:r>
      <w:proofErr w:type="spellStart"/>
      <w:r>
        <w:t>tecnologia</w:t>
      </w:r>
      <w:proofErr w:type="spellEnd"/>
      <w:r>
        <w:t xml:space="preserve"> 5G, la </w:t>
      </w:r>
      <w:proofErr w:type="spellStart"/>
      <w:r>
        <w:t>robòtica</w:t>
      </w:r>
      <w:proofErr w:type="spellEnd"/>
      <w:r>
        <w:t xml:space="preserve"> </w:t>
      </w:r>
      <w:proofErr w:type="spellStart"/>
      <w:r>
        <w:t>col·laborativa</w:t>
      </w:r>
      <w:proofErr w:type="spellEnd"/>
      <w:r>
        <w:t>, *</w:t>
      </w:r>
      <w:proofErr w:type="spellStart"/>
      <w:r>
        <w:t>Blockchain</w:t>
      </w:r>
      <w:proofErr w:type="spellEnd"/>
      <w:r>
        <w:t xml:space="preserve">, </w:t>
      </w:r>
      <w:proofErr w:type="spellStart"/>
      <w:r>
        <w:t>Ciberseguretat</w:t>
      </w:r>
      <w:proofErr w:type="spellEnd"/>
      <w:r>
        <w:t xml:space="preserve">, </w:t>
      </w:r>
      <w:proofErr w:type="spellStart"/>
      <w:r>
        <w:t>fabricació</w:t>
      </w:r>
      <w:proofErr w:type="spellEnd"/>
      <w:r>
        <w:t xml:space="preserve"> </w:t>
      </w:r>
      <w:proofErr w:type="spellStart"/>
      <w:r>
        <w:t>additiva</w:t>
      </w:r>
      <w:proofErr w:type="spellEnd"/>
      <w:r>
        <w:t xml:space="preserve">, </w:t>
      </w:r>
      <w:proofErr w:type="spellStart"/>
      <w:r>
        <w:t>realitat</w:t>
      </w:r>
      <w:proofErr w:type="spellEnd"/>
      <w:r>
        <w:t xml:space="preserve"> virtual, </w:t>
      </w:r>
      <w:proofErr w:type="spellStart"/>
      <w:r>
        <w:t>bessons</w:t>
      </w:r>
      <w:proofErr w:type="spellEnd"/>
      <w:r>
        <w:t xml:space="preserve"> </w:t>
      </w:r>
      <w:proofErr w:type="spellStart"/>
      <w:r>
        <w:t>digitals</w:t>
      </w:r>
      <w:proofErr w:type="spellEnd"/>
      <w:r>
        <w:t xml:space="preserve">: </w:t>
      </w:r>
      <w:proofErr w:type="spellStart"/>
      <w:r>
        <w:t>concepte</w:t>
      </w:r>
      <w:proofErr w:type="spellEnd"/>
      <w:r>
        <w:t xml:space="preserve"> i característiques de </w:t>
      </w:r>
      <w:proofErr w:type="spellStart"/>
      <w:r>
        <w:t>cadascuna</w:t>
      </w:r>
      <w:proofErr w:type="spellEnd"/>
      <w:r>
        <w:t xml:space="preserve"> </w:t>
      </w:r>
      <w:proofErr w:type="spellStart"/>
      <w:r>
        <w:t>d'elles</w:t>
      </w:r>
      <w:proofErr w:type="spellEnd"/>
      <w:r>
        <w:t>.</w:t>
      </w:r>
    </w:p>
    <w:p w14:paraId="0394225F" w14:textId="77777777" w:rsidR="00274814" w:rsidRDefault="00274814" w:rsidP="00274814">
      <w:pPr>
        <w:suppressAutoHyphens w:val="0"/>
        <w:spacing w:after="160"/>
        <w:jc w:val="left"/>
      </w:pPr>
      <w:r>
        <w:lastRenderedPageBreak/>
        <w:t xml:space="preserve">• </w:t>
      </w:r>
      <w:proofErr w:type="spellStart"/>
      <w:r>
        <w:t>Avantatges</w:t>
      </w:r>
      <w:proofErr w:type="spellEnd"/>
      <w:r>
        <w:t xml:space="preserve"> de la </w:t>
      </w:r>
      <w:proofErr w:type="spellStart"/>
      <w:r>
        <w:t>incorporació</w:t>
      </w:r>
      <w:proofErr w:type="spellEnd"/>
      <w:r>
        <w:t xml:space="preserve"> de les *THD en el sistema </w:t>
      </w:r>
      <w:proofErr w:type="spellStart"/>
      <w:r>
        <w:t>productiu</w:t>
      </w:r>
      <w:proofErr w:type="spellEnd"/>
      <w:r>
        <w:t xml:space="preserve">. </w:t>
      </w:r>
      <w:proofErr w:type="spellStart"/>
      <w:r>
        <w:t>Productivitat</w:t>
      </w:r>
      <w:proofErr w:type="spellEnd"/>
      <w:r>
        <w:t xml:space="preserve"> i </w:t>
      </w:r>
      <w:proofErr w:type="spellStart"/>
      <w:r>
        <w:t>sostenibilitat</w:t>
      </w:r>
      <w:proofErr w:type="spellEnd"/>
      <w:r>
        <w:t>: interrelaciones</w:t>
      </w:r>
    </w:p>
    <w:p w14:paraId="64F751C7" w14:textId="77777777" w:rsidR="00274814" w:rsidRDefault="00274814" w:rsidP="00274814">
      <w:pPr>
        <w:suppressAutoHyphens w:val="0"/>
        <w:spacing w:after="160"/>
        <w:jc w:val="left"/>
      </w:pPr>
      <w:r>
        <w:t xml:space="preserve">• </w:t>
      </w:r>
      <w:proofErr w:type="spellStart"/>
      <w:r>
        <w:t>Eficiència</w:t>
      </w:r>
      <w:proofErr w:type="spellEnd"/>
      <w:r>
        <w:t xml:space="preserve"> en el sistema </w:t>
      </w:r>
      <w:proofErr w:type="spellStart"/>
      <w:r>
        <w:t>productiu</w:t>
      </w:r>
      <w:proofErr w:type="spellEnd"/>
      <w:r>
        <w:t xml:space="preserve"> </w:t>
      </w:r>
      <w:proofErr w:type="spellStart"/>
      <w:r>
        <w:t>mitjançant</w:t>
      </w:r>
      <w:proofErr w:type="spellEnd"/>
      <w:r>
        <w:t xml:space="preserve"> </w:t>
      </w:r>
      <w:proofErr w:type="spellStart"/>
      <w:r>
        <w:t>l'aplicació</w:t>
      </w:r>
      <w:proofErr w:type="spellEnd"/>
      <w:r>
        <w:t xml:space="preserve"> de </w:t>
      </w:r>
      <w:proofErr w:type="spellStart"/>
      <w:r>
        <w:t>tecnologia</w:t>
      </w:r>
      <w:proofErr w:type="spellEnd"/>
      <w:r>
        <w:t xml:space="preserve"> a este: </w:t>
      </w:r>
      <w:proofErr w:type="spellStart"/>
      <w:r>
        <w:t>reducció</w:t>
      </w:r>
      <w:proofErr w:type="spellEnd"/>
      <w:r>
        <w:t xml:space="preserve"> costos i </w:t>
      </w:r>
      <w:proofErr w:type="spellStart"/>
      <w:r>
        <w:t>millora</w:t>
      </w:r>
      <w:proofErr w:type="spellEnd"/>
      <w:r>
        <w:t xml:space="preserve"> </w:t>
      </w:r>
      <w:proofErr w:type="spellStart"/>
      <w:r>
        <w:t>productivitat</w:t>
      </w:r>
      <w:proofErr w:type="spellEnd"/>
      <w:r>
        <w:t xml:space="preserve"> </w:t>
      </w:r>
      <w:proofErr w:type="spellStart"/>
      <w:r>
        <w:t>relacionats</w:t>
      </w:r>
      <w:proofErr w:type="spellEnd"/>
      <w:r>
        <w:t xml:space="preserve"> </w:t>
      </w:r>
      <w:proofErr w:type="spellStart"/>
      <w:r>
        <w:t>amb</w:t>
      </w:r>
      <w:proofErr w:type="spellEnd"/>
      <w:r>
        <w:t xml:space="preserve"> la </w:t>
      </w:r>
      <w:proofErr w:type="spellStart"/>
      <w:r>
        <w:t>sensòrica</w:t>
      </w:r>
      <w:proofErr w:type="spellEnd"/>
      <w:r>
        <w:t xml:space="preserve">, </w:t>
      </w:r>
      <w:proofErr w:type="spellStart"/>
      <w:r>
        <w:t>tractament</w:t>
      </w:r>
      <w:proofErr w:type="spellEnd"/>
      <w:r>
        <w:t xml:space="preserve"> de dades, </w:t>
      </w:r>
      <w:proofErr w:type="spellStart"/>
      <w:r>
        <w:t>automatització</w:t>
      </w:r>
      <w:proofErr w:type="spellEnd"/>
      <w:r>
        <w:t xml:space="preserve"> i </w:t>
      </w:r>
      <w:proofErr w:type="spellStart"/>
      <w:r>
        <w:t>comunicacions</w:t>
      </w:r>
      <w:proofErr w:type="spellEnd"/>
      <w:r>
        <w:t xml:space="preserve">, entre </w:t>
      </w:r>
      <w:proofErr w:type="spellStart"/>
      <w:r>
        <w:t>altres</w:t>
      </w:r>
      <w:proofErr w:type="spellEnd"/>
    </w:p>
    <w:p w14:paraId="7F093321" w14:textId="77777777" w:rsidR="00274814" w:rsidRDefault="00274814" w:rsidP="00274814">
      <w:pPr>
        <w:suppressAutoHyphens w:val="0"/>
        <w:spacing w:after="160"/>
        <w:jc w:val="left"/>
      </w:pPr>
      <w:r>
        <w:t xml:space="preserve">• </w:t>
      </w:r>
      <w:proofErr w:type="spellStart"/>
      <w:r>
        <w:t>Sistemes</w:t>
      </w:r>
      <w:proofErr w:type="spellEnd"/>
      <w:r>
        <w:t xml:space="preserve"> </w:t>
      </w:r>
      <w:proofErr w:type="spellStart"/>
      <w:r>
        <w:t>digitalitzats</w:t>
      </w:r>
      <w:proofErr w:type="spellEnd"/>
      <w:r>
        <w:t xml:space="preserve"> </w:t>
      </w:r>
      <w:proofErr w:type="spellStart"/>
      <w:r>
        <w:t>reals</w:t>
      </w:r>
      <w:proofErr w:type="spellEnd"/>
      <w:r>
        <w:t xml:space="preserve">. </w:t>
      </w:r>
      <w:proofErr w:type="spellStart"/>
      <w:r>
        <w:t>Exemples</w:t>
      </w:r>
      <w:proofErr w:type="spellEnd"/>
      <w:r>
        <w:t xml:space="preserve">. </w:t>
      </w:r>
      <w:proofErr w:type="spellStart"/>
      <w:r>
        <w:t>Sistemes</w:t>
      </w:r>
      <w:proofErr w:type="spellEnd"/>
      <w:r>
        <w:t xml:space="preserve"> </w:t>
      </w:r>
      <w:proofErr w:type="spellStart"/>
      <w:r>
        <w:t>d'emmagatzematge</w:t>
      </w:r>
      <w:proofErr w:type="spellEnd"/>
      <w:r>
        <w:t xml:space="preserve"> de dades no </w:t>
      </w:r>
      <w:proofErr w:type="spellStart"/>
      <w:r>
        <w:t>convencionals</w:t>
      </w:r>
      <w:proofErr w:type="spellEnd"/>
      <w:r>
        <w:t>.</w:t>
      </w:r>
    </w:p>
    <w:p w14:paraId="1EFB7226" w14:textId="77777777" w:rsidR="00274814" w:rsidRDefault="00274814" w:rsidP="00274814">
      <w:pPr>
        <w:suppressAutoHyphens w:val="0"/>
        <w:spacing w:after="160"/>
        <w:jc w:val="left"/>
      </w:pPr>
      <w:proofErr w:type="spellStart"/>
      <w:r>
        <w:t>Plans</w:t>
      </w:r>
      <w:proofErr w:type="spellEnd"/>
      <w:r>
        <w:t xml:space="preserve"> de </w:t>
      </w:r>
      <w:proofErr w:type="spellStart"/>
      <w:r>
        <w:t>transformació</w:t>
      </w:r>
      <w:proofErr w:type="spellEnd"/>
      <w:r>
        <w:t xml:space="preserve"> digital empresa:</w:t>
      </w:r>
    </w:p>
    <w:p w14:paraId="2F56EAB5" w14:textId="77777777" w:rsidR="00274814" w:rsidRDefault="00274814" w:rsidP="00274814">
      <w:pPr>
        <w:suppressAutoHyphens w:val="0"/>
        <w:spacing w:after="160"/>
        <w:jc w:val="left"/>
      </w:pPr>
      <w:r>
        <w:t xml:space="preserve">• El </w:t>
      </w:r>
      <w:proofErr w:type="spellStart"/>
      <w:r>
        <w:t>pla</w:t>
      </w:r>
      <w:proofErr w:type="spellEnd"/>
      <w:r>
        <w:t xml:space="preserve"> de </w:t>
      </w:r>
      <w:proofErr w:type="spellStart"/>
      <w:r>
        <w:t>transformació</w:t>
      </w:r>
      <w:proofErr w:type="spellEnd"/>
      <w:r>
        <w:t xml:space="preserve"> digital </w:t>
      </w:r>
      <w:proofErr w:type="spellStart"/>
      <w:r>
        <w:t>d'una</w:t>
      </w:r>
      <w:proofErr w:type="spellEnd"/>
      <w:r>
        <w:t xml:space="preserve"> empresa basada en </w:t>
      </w:r>
      <w:proofErr w:type="spellStart"/>
      <w:r>
        <w:t>l'EL</w:t>
      </w:r>
      <w:proofErr w:type="spellEnd"/>
      <w:r>
        <w:t xml:space="preserve"> del sector al </w:t>
      </w:r>
      <w:proofErr w:type="spellStart"/>
      <w:r>
        <w:t>qual</w:t>
      </w:r>
      <w:proofErr w:type="spellEnd"/>
      <w:r>
        <w:t xml:space="preserve"> </w:t>
      </w:r>
      <w:proofErr w:type="spellStart"/>
      <w:r>
        <w:t>pertany</w:t>
      </w:r>
      <w:proofErr w:type="spellEnd"/>
      <w:r>
        <w:t xml:space="preserve"> el cicle. </w:t>
      </w:r>
      <w:proofErr w:type="spellStart"/>
      <w:r>
        <w:t>Etapes</w:t>
      </w:r>
      <w:proofErr w:type="spellEnd"/>
      <w:r>
        <w:t xml:space="preserve"> per a la posada en </w:t>
      </w:r>
      <w:proofErr w:type="spellStart"/>
      <w:r>
        <w:t>marxa</w:t>
      </w:r>
      <w:proofErr w:type="spellEnd"/>
      <w:r>
        <w:t xml:space="preserve">. </w:t>
      </w:r>
      <w:proofErr w:type="spellStart"/>
      <w:r>
        <w:t>Àrees</w:t>
      </w:r>
      <w:proofErr w:type="spellEnd"/>
      <w:r>
        <w:t xml:space="preserve"> de </w:t>
      </w:r>
      <w:proofErr w:type="spellStart"/>
      <w:r>
        <w:t>l'empresa</w:t>
      </w:r>
      <w:proofErr w:type="spellEnd"/>
      <w:r>
        <w:t>.</w:t>
      </w:r>
    </w:p>
    <w:p w14:paraId="3476DF7F" w14:textId="77777777" w:rsidR="00274814" w:rsidRDefault="00274814" w:rsidP="00274814">
      <w:pPr>
        <w:suppressAutoHyphens w:val="0"/>
        <w:spacing w:after="160"/>
        <w:jc w:val="left"/>
      </w:pPr>
      <w:r>
        <w:t xml:space="preserve">• </w:t>
      </w:r>
      <w:proofErr w:type="spellStart"/>
      <w:r>
        <w:t>Identificació</w:t>
      </w:r>
      <w:proofErr w:type="spellEnd"/>
      <w:r>
        <w:t xml:space="preserve"> dels </w:t>
      </w:r>
      <w:proofErr w:type="spellStart"/>
      <w:r>
        <w:t>processos</w:t>
      </w:r>
      <w:proofErr w:type="spellEnd"/>
      <w:r>
        <w:t xml:space="preserve"> susceptibles de </w:t>
      </w:r>
      <w:proofErr w:type="spellStart"/>
      <w:r>
        <w:t>digitalització</w:t>
      </w:r>
      <w:proofErr w:type="spellEnd"/>
      <w:r>
        <w:t xml:space="preserve">. </w:t>
      </w:r>
      <w:proofErr w:type="spellStart"/>
      <w:r>
        <w:t>Anàlisi</w:t>
      </w:r>
      <w:proofErr w:type="spellEnd"/>
      <w:r>
        <w:t xml:space="preserve"> i </w:t>
      </w:r>
      <w:proofErr w:type="spellStart"/>
      <w:r>
        <w:t>selecció</w:t>
      </w:r>
      <w:proofErr w:type="spellEnd"/>
      <w:r>
        <w:t xml:space="preserve"> de les *THD </w:t>
      </w:r>
      <w:proofErr w:type="spellStart"/>
      <w:r>
        <w:t>més</w:t>
      </w:r>
      <w:proofErr w:type="spellEnd"/>
      <w:r>
        <w:t xml:space="preserve"> </w:t>
      </w:r>
      <w:proofErr w:type="spellStart"/>
      <w:r>
        <w:t>adequades</w:t>
      </w:r>
      <w:proofErr w:type="spellEnd"/>
      <w:r>
        <w:t>.</w:t>
      </w:r>
    </w:p>
    <w:p w14:paraId="4F68D863" w14:textId="77777777" w:rsidR="00274814" w:rsidRDefault="00274814" w:rsidP="00274814">
      <w:pPr>
        <w:suppressAutoHyphens w:val="0"/>
        <w:spacing w:after="160"/>
        <w:jc w:val="left"/>
      </w:pPr>
      <w:r>
        <w:t xml:space="preserve">• </w:t>
      </w:r>
      <w:proofErr w:type="spellStart"/>
      <w:r>
        <w:t>Anàlisi</w:t>
      </w:r>
      <w:proofErr w:type="spellEnd"/>
      <w:r>
        <w:t xml:space="preserve"> de la </w:t>
      </w:r>
      <w:proofErr w:type="spellStart"/>
      <w:r>
        <w:t>viabilitat</w:t>
      </w:r>
      <w:proofErr w:type="spellEnd"/>
      <w:r>
        <w:t xml:space="preserve"> de la </w:t>
      </w:r>
      <w:proofErr w:type="spellStart"/>
      <w:r>
        <w:t>transformació</w:t>
      </w:r>
      <w:proofErr w:type="spellEnd"/>
      <w:r>
        <w:t xml:space="preserve"> digital: costos i </w:t>
      </w:r>
      <w:proofErr w:type="spellStart"/>
      <w:r>
        <w:t>beneficis</w:t>
      </w:r>
      <w:proofErr w:type="spellEnd"/>
      <w:r>
        <w:t xml:space="preserve"> de la </w:t>
      </w:r>
      <w:proofErr w:type="spellStart"/>
      <w:r>
        <w:t>seua</w:t>
      </w:r>
      <w:proofErr w:type="spellEnd"/>
      <w:r>
        <w:t xml:space="preserve"> posada en </w:t>
      </w:r>
      <w:proofErr w:type="spellStart"/>
      <w:r>
        <w:t>marxa</w:t>
      </w:r>
      <w:proofErr w:type="spellEnd"/>
      <w:r>
        <w:t xml:space="preserve"> en </w:t>
      </w:r>
      <w:proofErr w:type="spellStart"/>
      <w:r>
        <w:t>l'empresa</w:t>
      </w:r>
      <w:proofErr w:type="spellEnd"/>
      <w:r>
        <w:t>.</w:t>
      </w:r>
    </w:p>
    <w:p w14:paraId="04423239" w14:textId="77777777" w:rsidR="00274814" w:rsidRDefault="00274814" w:rsidP="00274814">
      <w:pPr>
        <w:suppressAutoHyphens w:val="0"/>
        <w:spacing w:after="160"/>
        <w:jc w:val="left"/>
      </w:pPr>
      <w:r>
        <w:t xml:space="preserve">• </w:t>
      </w:r>
      <w:proofErr w:type="spellStart"/>
      <w:r>
        <w:t>Requeriments</w:t>
      </w:r>
      <w:proofErr w:type="spellEnd"/>
      <w:r>
        <w:t xml:space="preserve"> de recursos </w:t>
      </w:r>
      <w:proofErr w:type="spellStart"/>
      <w:r>
        <w:t>materials</w:t>
      </w:r>
      <w:proofErr w:type="spellEnd"/>
      <w:r>
        <w:t xml:space="preserve"> i </w:t>
      </w:r>
      <w:proofErr w:type="spellStart"/>
      <w:r>
        <w:t>humans</w:t>
      </w:r>
      <w:proofErr w:type="spellEnd"/>
      <w:r>
        <w:t xml:space="preserve"> per a </w:t>
      </w:r>
      <w:proofErr w:type="spellStart"/>
      <w:r>
        <w:t>l'aplicació</w:t>
      </w:r>
      <w:proofErr w:type="spellEnd"/>
      <w:r>
        <w:t xml:space="preserve"> del </w:t>
      </w:r>
      <w:proofErr w:type="spellStart"/>
      <w:r>
        <w:t>pla</w:t>
      </w:r>
      <w:proofErr w:type="spellEnd"/>
      <w:r>
        <w:t xml:space="preserve"> de </w:t>
      </w:r>
      <w:proofErr w:type="spellStart"/>
      <w:r>
        <w:t>transformació</w:t>
      </w:r>
      <w:proofErr w:type="spellEnd"/>
      <w:r>
        <w:t xml:space="preserve"> digital.</w:t>
      </w:r>
    </w:p>
    <w:p w14:paraId="7A8D6987" w14:textId="77777777" w:rsidR="00274814" w:rsidRDefault="00274814" w:rsidP="00274814">
      <w:pPr>
        <w:suppressAutoHyphens w:val="0"/>
        <w:spacing w:after="160"/>
        <w:jc w:val="left"/>
      </w:pPr>
      <w:r>
        <w:t xml:space="preserve">• </w:t>
      </w:r>
      <w:proofErr w:type="spellStart"/>
      <w:r>
        <w:t>Elaboració</w:t>
      </w:r>
      <w:proofErr w:type="spellEnd"/>
      <w:r>
        <w:t xml:space="preserve"> </w:t>
      </w:r>
      <w:proofErr w:type="spellStart"/>
      <w:r>
        <w:t>d'un</w:t>
      </w:r>
      <w:proofErr w:type="spellEnd"/>
      <w:r>
        <w:t xml:space="preserve"> diagrama temporal </w:t>
      </w:r>
      <w:proofErr w:type="spellStart"/>
      <w:r>
        <w:t>amb</w:t>
      </w:r>
      <w:proofErr w:type="spellEnd"/>
      <w:r>
        <w:t xml:space="preserve"> les fases i </w:t>
      </w:r>
      <w:proofErr w:type="spellStart"/>
      <w:r>
        <w:t>etapes</w:t>
      </w:r>
      <w:proofErr w:type="spellEnd"/>
      <w:r>
        <w:t xml:space="preserve"> per a la posada en </w:t>
      </w:r>
      <w:proofErr w:type="spellStart"/>
      <w:r>
        <w:t>marxa</w:t>
      </w:r>
      <w:proofErr w:type="spellEnd"/>
      <w:r>
        <w:t xml:space="preserve"> del </w:t>
      </w:r>
      <w:proofErr w:type="spellStart"/>
      <w:r>
        <w:t>pla</w:t>
      </w:r>
      <w:proofErr w:type="spellEnd"/>
      <w:r>
        <w:t>.</w:t>
      </w:r>
    </w:p>
    <w:p w14:paraId="1E16626C" w14:textId="77777777" w:rsidR="00274814" w:rsidRPr="00274814" w:rsidRDefault="00274814" w:rsidP="00274814">
      <w:pPr>
        <w:suppressAutoHyphens w:val="0"/>
        <w:spacing w:after="160"/>
        <w:jc w:val="left"/>
        <w:rPr>
          <w:b/>
          <w:bCs/>
        </w:rPr>
      </w:pPr>
      <w:r w:rsidRPr="00274814">
        <w:rPr>
          <w:b/>
          <w:bCs/>
        </w:rPr>
        <w:t xml:space="preserve">04. </w:t>
      </w:r>
      <w:proofErr w:type="spellStart"/>
      <w:r w:rsidRPr="00274814">
        <w:rPr>
          <w:b/>
          <w:bCs/>
        </w:rPr>
        <w:t>Mòdul</w:t>
      </w:r>
      <w:proofErr w:type="spellEnd"/>
      <w:r w:rsidRPr="00274814">
        <w:rPr>
          <w:b/>
          <w:bCs/>
        </w:rPr>
        <w:t xml:space="preserve"> </w:t>
      </w:r>
      <w:proofErr w:type="spellStart"/>
      <w:r w:rsidRPr="00274814">
        <w:rPr>
          <w:b/>
          <w:bCs/>
        </w:rPr>
        <w:t>professional</w:t>
      </w:r>
      <w:proofErr w:type="spellEnd"/>
      <w:r w:rsidRPr="00274814">
        <w:rPr>
          <w:b/>
          <w:bCs/>
        </w:rPr>
        <w:t xml:space="preserve">: </w:t>
      </w:r>
      <w:proofErr w:type="spellStart"/>
      <w:r w:rsidRPr="00274814">
        <w:rPr>
          <w:b/>
          <w:bCs/>
        </w:rPr>
        <w:t>Digitalització</w:t>
      </w:r>
      <w:proofErr w:type="spellEnd"/>
      <w:r w:rsidRPr="00274814">
        <w:rPr>
          <w:b/>
          <w:bCs/>
        </w:rPr>
        <w:t xml:space="preserve"> aplicada </w:t>
      </w:r>
      <w:proofErr w:type="spellStart"/>
      <w:r w:rsidRPr="00274814">
        <w:rPr>
          <w:b/>
          <w:bCs/>
        </w:rPr>
        <w:t>als</w:t>
      </w:r>
      <w:proofErr w:type="spellEnd"/>
      <w:r w:rsidRPr="00274814">
        <w:rPr>
          <w:b/>
          <w:bCs/>
        </w:rPr>
        <w:t xml:space="preserve"> </w:t>
      </w:r>
      <w:proofErr w:type="spellStart"/>
      <w:r w:rsidRPr="00274814">
        <w:rPr>
          <w:b/>
          <w:bCs/>
        </w:rPr>
        <w:t>sectors</w:t>
      </w:r>
      <w:proofErr w:type="spellEnd"/>
      <w:r w:rsidRPr="00274814">
        <w:rPr>
          <w:b/>
          <w:bCs/>
        </w:rPr>
        <w:t xml:space="preserve"> </w:t>
      </w:r>
      <w:proofErr w:type="spellStart"/>
      <w:r w:rsidRPr="00274814">
        <w:rPr>
          <w:b/>
          <w:bCs/>
        </w:rPr>
        <w:t>productius</w:t>
      </w:r>
      <w:proofErr w:type="spellEnd"/>
      <w:r w:rsidRPr="00274814">
        <w:rPr>
          <w:b/>
          <w:bCs/>
        </w:rPr>
        <w:t>. Grau Superior</w:t>
      </w:r>
    </w:p>
    <w:p w14:paraId="5BCA7ECF" w14:textId="77777777" w:rsidR="00274814" w:rsidRPr="00274814" w:rsidRDefault="00274814" w:rsidP="00274814">
      <w:pPr>
        <w:suppressAutoHyphens w:val="0"/>
        <w:spacing w:after="160"/>
        <w:jc w:val="left"/>
        <w:rPr>
          <w:b/>
          <w:bCs/>
        </w:rPr>
      </w:pPr>
      <w:proofErr w:type="spellStart"/>
      <w:r w:rsidRPr="00274814">
        <w:rPr>
          <w:b/>
          <w:bCs/>
        </w:rPr>
        <w:t>Codi</w:t>
      </w:r>
      <w:proofErr w:type="spellEnd"/>
      <w:r w:rsidRPr="00274814">
        <w:rPr>
          <w:b/>
          <w:bCs/>
        </w:rPr>
        <w:t>: 1665.</w:t>
      </w:r>
    </w:p>
    <w:p w14:paraId="026FA02C" w14:textId="77777777" w:rsidR="00274814" w:rsidRPr="00274814" w:rsidRDefault="00274814" w:rsidP="00274814">
      <w:pPr>
        <w:suppressAutoHyphens w:val="0"/>
        <w:spacing w:after="160"/>
        <w:jc w:val="left"/>
        <w:rPr>
          <w:b/>
          <w:bCs/>
        </w:rPr>
      </w:pPr>
      <w:r w:rsidRPr="00274814">
        <w:rPr>
          <w:b/>
          <w:bCs/>
        </w:rPr>
        <w:t xml:space="preserve">32 </w:t>
      </w:r>
      <w:proofErr w:type="spellStart"/>
      <w:r w:rsidRPr="00274814">
        <w:rPr>
          <w:b/>
          <w:bCs/>
        </w:rPr>
        <w:t>hores</w:t>
      </w:r>
      <w:proofErr w:type="spellEnd"/>
    </w:p>
    <w:p w14:paraId="0F606AB7" w14:textId="77777777" w:rsidR="00274814" w:rsidRDefault="00274814" w:rsidP="00274814">
      <w:pPr>
        <w:suppressAutoHyphens w:val="0"/>
        <w:spacing w:after="160"/>
        <w:jc w:val="left"/>
      </w:pPr>
      <w:proofErr w:type="spellStart"/>
      <w:r>
        <w:t>Resultats</w:t>
      </w:r>
      <w:proofErr w:type="spellEnd"/>
      <w:r>
        <w:t xml:space="preserve"> </w:t>
      </w:r>
      <w:proofErr w:type="spellStart"/>
      <w:r>
        <w:t>d'aprenentatge</w:t>
      </w:r>
      <w:proofErr w:type="spellEnd"/>
      <w:r>
        <w:t xml:space="preserve"> i </w:t>
      </w:r>
      <w:proofErr w:type="spellStart"/>
      <w:r>
        <w:t>criteris</w:t>
      </w:r>
      <w:proofErr w:type="spellEnd"/>
      <w:r>
        <w:t xml:space="preserve"> </w:t>
      </w:r>
      <w:proofErr w:type="spellStart"/>
      <w:r>
        <w:t>d'avaluació</w:t>
      </w:r>
      <w:proofErr w:type="spellEnd"/>
      <w:r>
        <w:t>:</w:t>
      </w:r>
    </w:p>
    <w:p w14:paraId="00EAA0D7" w14:textId="3E11B0FA" w:rsidR="00274814" w:rsidRDefault="00274814" w:rsidP="00274814">
      <w:pPr>
        <w:suppressAutoHyphens w:val="0"/>
        <w:spacing w:after="160"/>
        <w:jc w:val="left"/>
      </w:pPr>
      <w:r>
        <w:t xml:space="preserve">1. </w:t>
      </w:r>
      <w:proofErr w:type="spellStart"/>
      <w:r>
        <w:t>Analitza</w:t>
      </w:r>
      <w:proofErr w:type="spellEnd"/>
      <w:r>
        <w:t xml:space="preserve"> el </w:t>
      </w:r>
      <w:proofErr w:type="spellStart"/>
      <w:r>
        <w:t>concepte</w:t>
      </w:r>
      <w:proofErr w:type="spellEnd"/>
      <w:r>
        <w:t xml:space="preserve"> de </w:t>
      </w:r>
      <w:proofErr w:type="spellStart"/>
      <w:r>
        <w:t>digitalització</w:t>
      </w:r>
      <w:proofErr w:type="spellEnd"/>
      <w:r>
        <w:t xml:space="preserve"> i la </w:t>
      </w:r>
      <w:proofErr w:type="spellStart"/>
      <w:r>
        <w:t>seua</w:t>
      </w:r>
      <w:proofErr w:type="spellEnd"/>
      <w:r>
        <w:t xml:space="preserve"> </w:t>
      </w:r>
      <w:proofErr w:type="spellStart"/>
      <w:r>
        <w:t>repercussió</w:t>
      </w:r>
      <w:proofErr w:type="spellEnd"/>
      <w:r>
        <w:t xml:space="preserve"> en </w:t>
      </w:r>
      <w:proofErr w:type="spellStart"/>
      <w:r>
        <w:t>els</w:t>
      </w:r>
      <w:proofErr w:type="spellEnd"/>
      <w:r>
        <w:t xml:space="preserve"> </w:t>
      </w:r>
      <w:proofErr w:type="spellStart"/>
      <w:r>
        <w:t>sectors</w:t>
      </w:r>
      <w:proofErr w:type="spellEnd"/>
      <w:r>
        <w:t xml:space="preserve"> </w:t>
      </w:r>
      <w:proofErr w:type="spellStart"/>
      <w:r>
        <w:t>productius</w:t>
      </w:r>
      <w:proofErr w:type="spellEnd"/>
      <w:r>
        <w:t xml:space="preserve"> </w:t>
      </w:r>
      <w:proofErr w:type="spellStart"/>
      <w:r>
        <w:t>tenint</w:t>
      </w:r>
      <w:proofErr w:type="spellEnd"/>
      <w:r>
        <w:t xml:space="preserve"> en </w:t>
      </w:r>
      <w:proofErr w:type="spellStart"/>
      <w:r>
        <w:t>compte</w:t>
      </w:r>
      <w:proofErr w:type="spellEnd"/>
      <w:r>
        <w:t xml:space="preserve"> </w:t>
      </w:r>
      <w:proofErr w:type="spellStart"/>
      <w:r>
        <w:t>l'activitat</w:t>
      </w:r>
      <w:proofErr w:type="spellEnd"/>
      <w:r>
        <w:t xml:space="preserve"> de </w:t>
      </w:r>
      <w:proofErr w:type="spellStart"/>
      <w:r>
        <w:t>l'empresa</w:t>
      </w:r>
      <w:proofErr w:type="spellEnd"/>
      <w:r>
        <w:t xml:space="preserve"> i </w:t>
      </w:r>
      <w:proofErr w:type="spellStart"/>
      <w:r>
        <w:t>identificant</w:t>
      </w:r>
      <w:proofErr w:type="spellEnd"/>
      <w:r>
        <w:t xml:space="preserve"> </w:t>
      </w:r>
      <w:proofErr w:type="spellStart"/>
      <w:r>
        <w:t>entorns</w:t>
      </w:r>
      <w:proofErr w:type="spellEnd"/>
      <w:r>
        <w:t xml:space="preserve"> IT (</w:t>
      </w:r>
      <w:proofErr w:type="spellStart"/>
      <w:r>
        <w:t>Information</w:t>
      </w:r>
      <w:proofErr w:type="spellEnd"/>
      <w:r>
        <w:t xml:space="preserve"> </w:t>
      </w:r>
      <w:proofErr w:type="spellStart"/>
      <w:r>
        <w:t>Technology</w:t>
      </w:r>
      <w:proofErr w:type="spellEnd"/>
      <w:r>
        <w:t xml:space="preserve">: </w:t>
      </w:r>
      <w:proofErr w:type="spellStart"/>
      <w:r>
        <w:t>tecnologia</w:t>
      </w:r>
      <w:proofErr w:type="spellEnd"/>
      <w:r>
        <w:t xml:space="preserve"> de la </w:t>
      </w:r>
      <w:proofErr w:type="spellStart"/>
      <w:r>
        <w:t>informació</w:t>
      </w:r>
      <w:proofErr w:type="spellEnd"/>
      <w:r>
        <w:t>) i OT (</w:t>
      </w:r>
      <w:proofErr w:type="spellStart"/>
      <w:r>
        <w:t>Operation</w:t>
      </w:r>
      <w:proofErr w:type="spellEnd"/>
      <w:r>
        <w:t xml:space="preserve"> </w:t>
      </w:r>
      <w:proofErr w:type="spellStart"/>
      <w:r>
        <w:t>Technology</w:t>
      </w:r>
      <w:proofErr w:type="spellEnd"/>
      <w:r>
        <w:t xml:space="preserve">: </w:t>
      </w:r>
      <w:proofErr w:type="spellStart"/>
      <w:r>
        <w:t>tecnologia</w:t>
      </w:r>
      <w:proofErr w:type="spellEnd"/>
      <w:r>
        <w:t xml:space="preserve"> </w:t>
      </w:r>
      <w:proofErr w:type="spellStart"/>
      <w:r>
        <w:t>d'operació</w:t>
      </w:r>
      <w:proofErr w:type="spellEnd"/>
      <w:r>
        <w:t xml:space="preserve">) </w:t>
      </w:r>
      <w:proofErr w:type="spellStart"/>
      <w:r>
        <w:t>característics</w:t>
      </w:r>
      <w:proofErr w:type="spellEnd"/>
      <w:r>
        <w:t xml:space="preserve">. </w:t>
      </w:r>
      <w:proofErr w:type="spellStart"/>
      <w:r>
        <w:t>Criteris</w:t>
      </w:r>
      <w:proofErr w:type="spellEnd"/>
      <w:r>
        <w:t xml:space="preserve"> </w:t>
      </w:r>
      <w:proofErr w:type="spellStart"/>
      <w:r>
        <w:t>d'avaluació</w:t>
      </w:r>
      <w:proofErr w:type="spellEnd"/>
      <w:r>
        <w:t>:</w:t>
      </w:r>
    </w:p>
    <w:p w14:paraId="4428FE9E" w14:textId="77777777" w:rsidR="00274814" w:rsidRDefault="00274814" w:rsidP="00274814">
      <w:pPr>
        <w:suppressAutoHyphens w:val="0"/>
        <w:spacing w:after="160"/>
        <w:jc w:val="left"/>
      </w:pPr>
      <w:r>
        <w:t xml:space="preserve">a) </w:t>
      </w:r>
      <w:proofErr w:type="spellStart"/>
      <w:r>
        <w:t>S'ha</w:t>
      </w:r>
      <w:proofErr w:type="spellEnd"/>
      <w:r>
        <w:t xml:space="preserve"> </w:t>
      </w:r>
      <w:proofErr w:type="spellStart"/>
      <w:r>
        <w:t>descrit</w:t>
      </w:r>
      <w:proofErr w:type="spellEnd"/>
      <w:r>
        <w:t xml:space="preserve"> en </w:t>
      </w:r>
      <w:proofErr w:type="spellStart"/>
      <w:r>
        <w:t>què</w:t>
      </w:r>
      <w:proofErr w:type="spellEnd"/>
      <w:r>
        <w:t xml:space="preserve"> </w:t>
      </w:r>
      <w:proofErr w:type="spellStart"/>
      <w:r>
        <w:t>consistix</w:t>
      </w:r>
      <w:proofErr w:type="spellEnd"/>
      <w:r>
        <w:t xml:space="preserve"> el </w:t>
      </w:r>
      <w:proofErr w:type="spellStart"/>
      <w:r>
        <w:t>concepte</w:t>
      </w:r>
      <w:proofErr w:type="spellEnd"/>
      <w:r>
        <w:t xml:space="preserve"> de </w:t>
      </w:r>
      <w:proofErr w:type="spellStart"/>
      <w:r>
        <w:t>digitalització</w:t>
      </w:r>
      <w:proofErr w:type="spellEnd"/>
      <w:r>
        <w:t>.</w:t>
      </w:r>
    </w:p>
    <w:p w14:paraId="73BCDB2C" w14:textId="77777777" w:rsidR="00274814" w:rsidRDefault="00274814" w:rsidP="00274814">
      <w:pPr>
        <w:suppressAutoHyphens w:val="0"/>
        <w:spacing w:after="160"/>
        <w:jc w:val="left"/>
      </w:pPr>
      <w:r>
        <w:t xml:space="preserve">b) </w:t>
      </w:r>
      <w:proofErr w:type="spellStart"/>
      <w:r>
        <w:t>S'ha</w:t>
      </w:r>
      <w:proofErr w:type="spellEnd"/>
      <w:r>
        <w:t xml:space="preserve"> </w:t>
      </w:r>
      <w:proofErr w:type="spellStart"/>
      <w:r>
        <w:t>relacionat</w:t>
      </w:r>
      <w:proofErr w:type="spellEnd"/>
      <w:r>
        <w:t xml:space="preserve"> la </w:t>
      </w:r>
      <w:proofErr w:type="spellStart"/>
      <w:r>
        <w:t>implantació</w:t>
      </w:r>
      <w:proofErr w:type="spellEnd"/>
      <w:r>
        <w:t xml:space="preserve"> de la </w:t>
      </w:r>
      <w:proofErr w:type="spellStart"/>
      <w:r>
        <w:t>tecnologia</w:t>
      </w:r>
      <w:proofErr w:type="spellEnd"/>
      <w:r>
        <w:t xml:space="preserve"> digital </w:t>
      </w:r>
      <w:proofErr w:type="spellStart"/>
      <w:r>
        <w:t>amb</w:t>
      </w:r>
      <w:proofErr w:type="spellEnd"/>
      <w:r>
        <w:t xml:space="preserve"> </w:t>
      </w:r>
      <w:proofErr w:type="spellStart"/>
      <w:r>
        <w:t>l'organització</w:t>
      </w:r>
      <w:proofErr w:type="spellEnd"/>
      <w:r>
        <w:t xml:space="preserve"> de les </w:t>
      </w:r>
      <w:proofErr w:type="spellStart"/>
      <w:r>
        <w:t>empreses</w:t>
      </w:r>
      <w:proofErr w:type="spellEnd"/>
      <w:r>
        <w:t>.</w:t>
      </w:r>
    </w:p>
    <w:p w14:paraId="2F31223E" w14:textId="0CAAE164" w:rsidR="00274814" w:rsidRDefault="00274814" w:rsidP="00274814">
      <w:pPr>
        <w:suppressAutoHyphens w:val="0"/>
        <w:spacing w:after="160"/>
        <w:jc w:val="left"/>
      </w:pPr>
      <w:r>
        <w:t xml:space="preserve">c) </w:t>
      </w:r>
      <w:proofErr w:type="spellStart"/>
      <w:r>
        <w:t>S'han</w:t>
      </w:r>
      <w:proofErr w:type="spellEnd"/>
      <w:r>
        <w:t xml:space="preserve"> </w:t>
      </w:r>
      <w:proofErr w:type="spellStart"/>
      <w:r>
        <w:t>establit</w:t>
      </w:r>
      <w:proofErr w:type="spellEnd"/>
      <w:r>
        <w:t xml:space="preserve"> les </w:t>
      </w:r>
      <w:proofErr w:type="spellStart"/>
      <w:r>
        <w:t>diferències</w:t>
      </w:r>
      <w:proofErr w:type="spellEnd"/>
      <w:r>
        <w:t xml:space="preserve"> i </w:t>
      </w:r>
      <w:proofErr w:type="spellStart"/>
      <w:r>
        <w:t>similituds</w:t>
      </w:r>
      <w:proofErr w:type="spellEnd"/>
      <w:r>
        <w:t xml:space="preserve"> entre </w:t>
      </w:r>
      <w:proofErr w:type="spellStart"/>
      <w:r>
        <w:t>els</w:t>
      </w:r>
      <w:proofErr w:type="spellEnd"/>
      <w:r>
        <w:t xml:space="preserve"> </w:t>
      </w:r>
      <w:proofErr w:type="spellStart"/>
      <w:r>
        <w:t>entorns</w:t>
      </w:r>
      <w:proofErr w:type="spellEnd"/>
      <w:r>
        <w:t xml:space="preserve"> IT i OT.</w:t>
      </w:r>
    </w:p>
    <w:p w14:paraId="0AFB76B9" w14:textId="12958083" w:rsidR="00274814" w:rsidRDefault="00274814" w:rsidP="00274814">
      <w:pPr>
        <w:suppressAutoHyphens w:val="0"/>
        <w:spacing w:after="160"/>
        <w:jc w:val="left"/>
      </w:pPr>
      <w:r>
        <w:t xml:space="preserve">d) </w:t>
      </w:r>
      <w:proofErr w:type="spellStart"/>
      <w:r>
        <w:t>S'han</w:t>
      </w:r>
      <w:proofErr w:type="spellEnd"/>
      <w:r>
        <w:t xml:space="preserve"> </w:t>
      </w:r>
      <w:proofErr w:type="spellStart"/>
      <w:r>
        <w:t>identificat</w:t>
      </w:r>
      <w:proofErr w:type="spellEnd"/>
      <w:r>
        <w:t xml:space="preserve"> </w:t>
      </w:r>
      <w:proofErr w:type="spellStart"/>
      <w:r>
        <w:t>els</w:t>
      </w:r>
      <w:proofErr w:type="spellEnd"/>
      <w:r>
        <w:t xml:space="preserve"> </w:t>
      </w:r>
      <w:proofErr w:type="spellStart"/>
      <w:r>
        <w:t>departaments</w:t>
      </w:r>
      <w:proofErr w:type="spellEnd"/>
      <w:r>
        <w:t xml:space="preserve"> </w:t>
      </w:r>
      <w:proofErr w:type="spellStart"/>
      <w:r>
        <w:t>típics</w:t>
      </w:r>
      <w:proofErr w:type="spellEnd"/>
      <w:r>
        <w:t xml:space="preserve"> de les </w:t>
      </w:r>
      <w:proofErr w:type="spellStart"/>
      <w:r>
        <w:t>empreses</w:t>
      </w:r>
      <w:proofErr w:type="spellEnd"/>
      <w:r>
        <w:t xml:space="preserve"> que poden constituir </w:t>
      </w:r>
      <w:proofErr w:type="spellStart"/>
      <w:r>
        <w:t>entorns</w:t>
      </w:r>
      <w:proofErr w:type="spellEnd"/>
      <w:r>
        <w:t xml:space="preserve"> IT.</w:t>
      </w:r>
    </w:p>
    <w:p w14:paraId="6C0654A5" w14:textId="77777777" w:rsidR="00274814" w:rsidRDefault="00274814" w:rsidP="00274814">
      <w:pPr>
        <w:suppressAutoHyphens w:val="0"/>
        <w:spacing w:after="160"/>
        <w:jc w:val="left"/>
      </w:pPr>
      <w:r>
        <w:t xml:space="preserve">e) </w:t>
      </w:r>
      <w:proofErr w:type="spellStart"/>
      <w:r>
        <w:t>S'han</w:t>
      </w:r>
      <w:proofErr w:type="spellEnd"/>
      <w:r>
        <w:t xml:space="preserve"> </w:t>
      </w:r>
      <w:proofErr w:type="spellStart"/>
      <w:r>
        <w:t>seleccionat</w:t>
      </w:r>
      <w:proofErr w:type="spellEnd"/>
      <w:r>
        <w:t xml:space="preserve"> les </w:t>
      </w:r>
      <w:proofErr w:type="spellStart"/>
      <w:r>
        <w:t>tecnologies</w:t>
      </w:r>
      <w:proofErr w:type="spellEnd"/>
      <w:r>
        <w:t xml:space="preserve"> típiques de la </w:t>
      </w:r>
      <w:proofErr w:type="spellStart"/>
      <w:r>
        <w:t>digitalització</w:t>
      </w:r>
      <w:proofErr w:type="spellEnd"/>
      <w:r>
        <w:t xml:space="preserve"> en planta i en </w:t>
      </w:r>
      <w:proofErr w:type="spellStart"/>
      <w:r>
        <w:t>negoci</w:t>
      </w:r>
      <w:proofErr w:type="spellEnd"/>
      <w:r>
        <w:t>.</w:t>
      </w:r>
    </w:p>
    <w:p w14:paraId="49EA3C0C" w14:textId="3C83D9DC" w:rsidR="00274814" w:rsidRDefault="00274814" w:rsidP="00274814">
      <w:pPr>
        <w:suppressAutoHyphens w:val="0"/>
        <w:spacing w:after="160"/>
        <w:jc w:val="left"/>
      </w:pPr>
      <w:r>
        <w:t xml:space="preserve">f) </w:t>
      </w:r>
      <w:proofErr w:type="spellStart"/>
      <w:r>
        <w:t>S'ha</w:t>
      </w:r>
      <w:proofErr w:type="spellEnd"/>
      <w:r>
        <w:t xml:space="preserve"> </w:t>
      </w:r>
      <w:proofErr w:type="spellStart"/>
      <w:r>
        <w:t>analitzat</w:t>
      </w:r>
      <w:proofErr w:type="spellEnd"/>
      <w:r>
        <w:t xml:space="preserve"> la </w:t>
      </w:r>
      <w:proofErr w:type="spellStart"/>
      <w:r>
        <w:t>importància</w:t>
      </w:r>
      <w:proofErr w:type="spellEnd"/>
      <w:r>
        <w:t xml:space="preserve"> de la </w:t>
      </w:r>
      <w:proofErr w:type="spellStart"/>
      <w:r>
        <w:t>connexió</w:t>
      </w:r>
      <w:proofErr w:type="spellEnd"/>
      <w:r>
        <w:t xml:space="preserve"> entre </w:t>
      </w:r>
      <w:proofErr w:type="spellStart"/>
      <w:r>
        <w:t>entorns</w:t>
      </w:r>
      <w:proofErr w:type="spellEnd"/>
      <w:r>
        <w:t xml:space="preserve"> IT i OT.</w:t>
      </w:r>
    </w:p>
    <w:p w14:paraId="3A0E66CF" w14:textId="77777777" w:rsidR="00274814" w:rsidRDefault="00274814" w:rsidP="00274814">
      <w:pPr>
        <w:suppressAutoHyphens w:val="0"/>
        <w:spacing w:after="160"/>
        <w:jc w:val="left"/>
      </w:pPr>
      <w:r>
        <w:t xml:space="preserve">g) </w:t>
      </w:r>
      <w:proofErr w:type="spellStart"/>
      <w:r>
        <w:t>S'han</w:t>
      </w:r>
      <w:proofErr w:type="spellEnd"/>
      <w:r>
        <w:t xml:space="preserve"> </w:t>
      </w:r>
      <w:proofErr w:type="spellStart"/>
      <w:r>
        <w:t>analitzat</w:t>
      </w:r>
      <w:proofErr w:type="spellEnd"/>
      <w:r>
        <w:t xml:space="preserve"> </w:t>
      </w:r>
      <w:proofErr w:type="spellStart"/>
      <w:r>
        <w:t>els</w:t>
      </w:r>
      <w:proofErr w:type="spellEnd"/>
      <w:r>
        <w:t xml:space="preserve"> </w:t>
      </w:r>
      <w:proofErr w:type="spellStart"/>
      <w:r>
        <w:t>avantatges</w:t>
      </w:r>
      <w:proofErr w:type="spellEnd"/>
      <w:r>
        <w:t xml:space="preserve"> de </w:t>
      </w:r>
      <w:proofErr w:type="spellStart"/>
      <w:r>
        <w:t>digitalitzar</w:t>
      </w:r>
      <w:proofErr w:type="spellEnd"/>
      <w:r>
        <w:t xml:space="preserve"> una empresa industrial </w:t>
      </w:r>
      <w:proofErr w:type="spellStart"/>
      <w:r>
        <w:t>d'extrem</w:t>
      </w:r>
      <w:proofErr w:type="spellEnd"/>
      <w:r>
        <w:t xml:space="preserve"> a </w:t>
      </w:r>
      <w:proofErr w:type="spellStart"/>
      <w:r>
        <w:t>extrem</w:t>
      </w:r>
      <w:proofErr w:type="spellEnd"/>
      <w:r>
        <w:t>.</w:t>
      </w:r>
    </w:p>
    <w:p w14:paraId="558AF3DB" w14:textId="77777777" w:rsidR="00274814" w:rsidRDefault="00274814" w:rsidP="00274814">
      <w:pPr>
        <w:suppressAutoHyphens w:val="0"/>
        <w:spacing w:after="160"/>
        <w:jc w:val="left"/>
      </w:pPr>
      <w:r>
        <w:t xml:space="preserve">2. </w:t>
      </w:r>
      <w:proofErr w:type="spellStart"/>
      <w:r>
        <w:t>Caracteritza</w:t>
      </w:r>
      <w:proofErr w:type="spellEnd"/>
      <w:r>
        <w:t xml:space="preserve"> les </w:t>
      </w:r>
      <w:proofErr w:type="spellStart"/>
      <w:r>
        <w:t>tecnologies</w:t>
      </w:r>
      <w:proofErr w:type="spellEnd"/>
      <w:r>
        <w:t xml:space="preserve"> habilitadores </w:t>
      </w:r>
      <w:proofErr w:type="spellStart"/>
      <w:r>
        <w:t>digitals</w:t>
      </w:r>
      <w:proofErr w:type="spellEnd"/>
      <w:r>
        <w:t xml:space="preserve"> </w:t>
      </w:r>
      <w:proofErr w:type="spellStart"/>
      <w:r>
        <w:t>necessàries</w:t>
      </w:r>
      <w:proofErr w:type="spellEnd"/>
      <w:r>
        <w:t xml:space="preserve"> per a </w:t>
      </w:r>
      <w:proofErr w:type="spellStart"/>
      <w:r>
        <w:t>l'adequació</w:t>
      </w:r>
      <w:proofErr w:type="spellEnd"/>
      <w:r>
        <w:t>/</w:t>
      </w:r>
      <w:proofErr w:type="spellStart"/>
      <w:r>
        <w:t>transformació</w:t>
      </w:r>
      <w:proofErr w:type="spellEnd"/>
      <w:r>
        <w:t xml:space="preserve"> de les </w:t>
      </w:r>
      <w:proofErr w:type="spellStart"/>
      <w:r>
        <w:t>empreses</w:t>
      </w:r>
      <w:proofErr w:type="spellEnd"/>
      <w:r>
        <w:t xml:space="preserve"> a </w:t>
      </w:r>
      <w:proofErr w:type="spellStart"/>
      <w:r>
        <w:t>entorns</w:t>
      </w:r>
      <w:proofErr w:type="spellEnd"/>
      <w:r>
        <w:t xml:space="preserve"> </w:t>
      </w:r>
      <w:proofErr w:type="spellStart"/>
      <w:r>
        <w:t>digitals</w:t>
      </w:r>
      <w:proofErr w:type="spellEnd"/>
      <w:r>
        <w:t xml:space="preserve"> </w:t>
      </w:r>
      <w:proofErr w:type="spellStart"/>
      <w:r>
        <w:t>descrivint</w:t>
      </w:r>
      <w:proofErr w:type="spellEnd"/>
      <w:r>
        <w:t xml:space="preserve"> les </w:t>
      </w:r>
      <w:proofErr w:type="spellStart"/>
      <w:r>
        <w:t>seues</w:t>
      </w:r>
      <w:proofErr w:type="spellEnd"/>
      <w:r>
        <w:t xml:space="preserve"> característiques i </w:t>
      </w:r>
      <w:proofErr w:type="spellStart"/>
      <w:r>
        <w:t>aplicacions</w:t>
      </w:r>
      <w:proofErr w:type="spellEnd"/>
      <w:r>
        <w:t xml:space="preserve">. </w:t>
      </w:r>
      <w:proofErr w:type="spellStart"/>
      <w:r>
        <w:t>Criteris</w:t>
      </w:r>
      <w:proofErr w:type="spellEnd"/>
      <w:r>
        <w:t xml:space="preserve"> </w:t>
      </w:r>
      <w:proofErr w:type="spellStart"/>
      <w:r>
        <w:t>d'avaluació</w:t>
      </w:r>
      <w:proofErr w:type="spellEnd"/>
      <w:r>
        <w:t>:</w:t>
      </w:r>
    </w:p>
    <w:p w14:paraId="4EB9FE89" w14:textId="77777777" w:rsidR="00274814" w:rsidRDefault="00274814" w:rsidP="00274814">
      <w:pPr>
        <w:suppressAutoHyphens w:val="0"/>
        <w:spacing w:after="160"/>
        <w:jc w:val="left"/>
      </w:pPr>
      <w:r>
        <w:lastRenderedPageBreak/>
        <w:t xml:space="preserve">a) </w:t>
      </w:r>
      <w:proofErr w:type="spellStart"/>
      <w:r>
        <w:t>S'han</w:t>
      </w:r>
      <w:proofErr w:type="spellEnd"/>
      <w:r>
        <w:t xml:space="preserve"> </w:t>
      </w:r>
      <w:proofErr w:type="spellStart"/>
      <w:r>
        <w:t>identificat</w:t>
      </w:r>
      <w:proofErr w:type="spellEnd"/>
      <w:r>
        <w:t xml:space="preserve"> les </w:t>
      </w:r>
      <w:proofErr w:type="spellStart"/>
      <w:r>
        <w:t>principals</w:t>
      </w:r>
      <w:proofErr w:type="spellEnd"/>
      <w:r>
        <w:t xml:space="preserve"> </w:t>
      </w:r>
      <w:proofErr w:type="spellStart"/>
      <w:r>
        <w:t>tecnologies</w:t>
      </w:r>
      <w:proofErr w:type="spellEnd"/>
      <w:r>
        <w:t xml:space="preserve"> habilitadores </w:t>
      </w:r>
      <w:proofErr w:type="spellStart"/>
      <w:r>
        <w:t>digitals</w:t>
      </w:r>
      <w:proofErr w:type="spellEnd"/>
      <w:r>
        <w:t>.</w:t>
      </w:r>
    </w:p>
    <w:p w14:paraId="5066AFC6" w14:textId="2949B0F4" w:rsidR="00274814" w:rsidRDefault="00274814" w:rsidP="00274814">
      <w:pPr>
        <w:suppressAutoHyphens w:val="0"/>
        <w:spacing w:after="160"/>
        <w:jc w:val="left"/>
      </w:pPr>
      <w:r>
        <w:t xml:space="preserve">b) </w:t>
      </w:r>
      <w:proofErr w:type="spellStart"/>
      <w:r>
        <w:t>S'han</w:t>
      </w:r>
      <w:proofErr w:type="spellEnd"/>
      <w:r>
        <w:t xml:space="preserve"> </w:t>
      </w:r>
      <w:proofErr w:type="spellStart"/>
      <w:r>
        <w:t>relacionat</w:t>
      </w:r>
      <w:proofErr w:type="spellEnd"/>
      <w:r>
        <w:t xml:space="preserve"> les THD </w:t>
      </w:r>
      <w:proofErr w:type="spellStart"/>
      <w:r>
        <w:t>amb</w:t>
      </w:r>
      <w:proofErr w:type="spellEnd"/>
      <w:r>
        <w:t xml:space="preserve"> el </w:t>
      </w:r>
      <w:proofErr w:type="spellStart"/>
      <w:r>
        <w:t>desenvolupament</w:t>
      </w:r>
      <w:proofErr w:type="spellEnd"/>
      <w:r>
        <w:t xml:space="preserve"> de </w:t>
      </w:r>
      <w:proofErr w:type="spellStart"/>
      <w:r>
        <w:t>productes</w:t>
      </w:r>
      <w:proofErr w:type="spellEnd"/>
      <w:r>
        <w:t xml:space="preserve"> i </w:t>
      </w:r>
      <w:proofErr w:type="spellStart"/>
      <w:r>
        <w:t>servicis</w:t>
      </w:r>
      <w:proofErr w:type="spellEnd"/>
      <w:r>
        <w:t>.</w:t>
      </w:r>
    </w:p>
    <w:p w14:paraId="0E722F40" w14:textId="0B1646ED" w:rsidR="00274814" w:rsidRDefault="00274814" w:rsidP="00274814">
      <w:pPr>
        <w:suppressAutoHyphens w:val="0"/>
        <w:spacing w:after="160"/>
        <w:jc w:val="left"/>
      </w:pPr>
      <w:r>
        <w:t xml:space="preserve">c) </w:t>
      </w:r>
      <w:proofErr w:type="spellStart"/>
      <w:r>
        <w:t>S'ha</w:t>
      </w:r>
      <w:proofErr w:type="spellEnd"/>
      <w:r>
        <w:t xml:space="preserve"> </w:t>
      </w:r>
      <w:proofErr w:type="spellStart"/>
      <w:r>
        <w:t>relacionat</w:t>
      </w:r>
      <w:proofErr w:type="spellEnd"/>
      <w:r>
        <w:t xml:space="preserve"> la </w:t>
      </w:r>
      <w:proofErr w:type="spellStart"/>
      <w:r>
        <w:t>importància</w:t>
      </w:r>
      <w:proofErr w:type="spellEnd"/>
      <w:r>
        <w:t xml:space="preserve"> de les THD </w:t>
      </w:r>
      <w:proofErr w:type="spellStart"/>
      <w:r>
        <w:t>amb</w:t>
      </w:r>
      <w:proofErr w:type="spellEnd"/>
      <w:r>
        <w:t xml:space="preserve"> </w:t>
      </w:r>
      <w:proofErr w:type="spellStart"/>
      <w:r>
        <w:t>l'economia</w:t>
      </w:r>
      <w:proofErr w:type="spellEnd"/>
      <w:r>
        <w:t xml:space="preserve"> sostenible i </w:t>
      </w:r>
      <w:proofErr w:type="spellStart"/>
      <w:r>
        <w:t>eficient</w:t>
      </w:r>
      <w:proofErr w:type="spellEnd"/>
      <w:r>
        <w:t>.</w:t>
      </w:r>
    </w:p>
    <w:p w14:paraId="4D8B6871" w14:textId="70ABB41B" w:rsidR="00274814" w:rsidRDefault="00274814" w:rsidP="00274814">
      <w:pPr>
        <w:suppressAutoHyphens w:val="0"/>
        <w:spacing w:after="160"/>
        <w:jc w:val="left"/>
      </w:pPr>
      <w:r>
        <w:t xml:space="preserve">d) </w:t>
      </w:r>
      <w:proofErr w:type="spellStart"/>
      <w:r>
        <w:t>S'han</w:t>
      </w:r>
      <w:proofErr w:type="spellEnd"/>
      <w:r>
        <w:t xml:space="preserve"> </w:t>
      </w:r>
      <w:proofErr w:type="spellStart"/>
      <w:r>
        <w:t>identificat</w:t>
      </w:r>
      <w:proofErr w:type="spellEnd"/>
      <w:r>
        <w:t xml:space="preserve"> </w:t>
      </w:r>
      <w:proofErr w:type="spellStart"/>
      <w:r>
        <w:t>nous</w:t>
      </w:r>
      <w:proofErr w:type="spellEnd"/>
      <w:r>
        <w:t xml:space="preserve"> </w:t>
      </w:r>
      <w:proofErr w:type="spellStart"/>
      <w:r>
        <w:t>mercats</w:t>
      </w:r>
      <w:proofErr w:type="spellEnd"/>
      <w:r>
        <w:t xml:space="preserve"> </w:t>
      </w:r>
      <w:proofErr w:type="spellStart"/>
      <w:r>
        <w:t>generats</w:t>
      </w:r>
      <w:proofErr w:type="spellEnd"/>
      <w:r>
        <w:t xml:space="preserve"> per les THD.</w:t>
      </w:r>
    </w:p>
    <w:p w14:paraId="783287BF" w14:textId="062970FD" w:rsidR="00274814" w:rsidRDefault="00274814" w:rsidP="00274814">
      <w:pPr>
        <w:suppressAutoHyphens w:val="0"/>
        <w:spacing w:after="160"/>
        <w:jc w:val="left"/>
      </w:pPr>
      <w:r>
        <w:t xml:space="preserve">e) </w:t>
      </w:r>
      <w:proofErr w:type="spellStart"/>
      <w:r>
        <w:t>S'ha</w:t>
      </w:r>
      <w:proofErr w:type="spellEnd"/>
      <w:r>
        <w:t xml:space="preserve"> </w:t>
      </w:r>
      <w:proofErr w:type="spellStart"/>
      <w:r>
        <w:t>analitzat</w:t>
      </w:r>
      <w:proofErr w:type="spellEnd"/>
      <w:r>
        <w:t xml:space="preserve"> la </w:t>
      </w:r>
      <w:proofErr w:type="spellStart"/>
      <w:r>
        <w:t>implicació</w:t>
      </w:r>
      <w:proofErr w:type="spellEnd"/>
      <w:r>
        <w:t xml:space="preserve"> de THD </w:t>
      </w:r>
      <w:proofErr w:type="spellStart"/>
      <w:r>
        <w:t>tant</w:t>
      </w:r>
      <w:proofErr w:type="spellEnd"/>
      <w:r>
        <w:t xml:space="preserve"> en la </w:t>
      </w:r>
      <w:proofErr w:type="spellStart"/>
      <w:r>
        <w:t>part</w:t>
      </w:r>
      <w:proofErr w:type="spellEnd"/>
      <w:r>
        <w:t xml:space="preserve"> de </w:t>
      </w:r>
      <w:proofErr w:type="spellStart"/>
      <w:r>
        <w:t>negoci</w:t>
      </w:r>
      <w:proofErr w:type="spellEnd"/>
      <w:r>
        <w:t xml:space="preserve"> </w:t>
      </w:r>
      <w:proofErr w:type="spellStart"/>
      <w:r>
        <w:t>com</w:t>
      </w:r>
      <w:proofErr w:type="spellEnd"/>
      <w:r>
        <w:t xml:space="preserve"> en la </w:t>
      </w:r>
      <w:proofErr w:type="spellStart"/>
      <w:r>
        <w:t>part</w:t>
      </w:r>
      <w:proofErr w:type="spellEnd"/>
      <w:r>
        <w:t xml:space="preserve"> de planta.</w:t>
      </w:r>
    </w:p>
    <w:p w14:paraId="458E9C47" w14:textId="7EE016CE" w:rsidR="00274814" w:rsidRDefault="00274814" w:rsidP="00274814">
      <w:pPr>
        <w:suppressAutoHyphens w:val="0"/>
        <w:spacing w:after="160"/>
        <w:jc w:val="left"/>
      </w:pPr>
      <w:r>
        <w:t xml:space="preserve">f) </w:t>
      </w:r>
      <w:proofErr w:type="spellStart"/>
      <w:r>
        <w:t>S'han</w:t>
      </w:r>
      <w:proofErr w:type="spellEnd"/>
      <w:r>
        <w:t xml:space="preserve"> </w:t>
      </w:r>
      <w:proofErr w:type="spellStart"/>
      <w:r>
        <w:t>identificat</w:t>
      </w:r>
      <w:proofErr w:type="spellEnd"/>
      <w:r>
        <w:t xml:space="preserve"> les </w:t>
      </w:r>
      <w:proofErr w:type="spellStart"/>
      <w:r>
        <w:t>millores</w:t>
      </w:r>
      <w:proofErr w:type="spellEnd"/>
      <w:r>
        <w:t xml:space="preserve"> </w:t>
      </w:r>
      <w:proofErr w:type="spellStart"/>
      <w:r>
        <w:t>produïdes</w:t>
      </w:r>
      <w:proofErr w:type="spellEnd"/>
      <w:r>
        <w:t xml:space="preserve"> a causa de la </w:t>
      </w:r>
      <w:proofErr w:type="spellStart"/>
      <w:r>
        <w:t>implantació</w:t>
      </w:r>
      <w:proofErr w:type="spellEnd"/>
      <w:r>
        <w:t xml:space="preserve"> de les </w:t>
      </w:r>
      <w:proofErr w:type="spellStart"/>
      <w:r>
        <w:t>tecnologies</w:t>
      </w:r>
      <w:proofErr w:type="spellEnd"/>
      <w:r>
        <w:t xml:space="preserve"> habilitadores en </w:t>
      </w:r>
      <w:proofErr w:type="spellStart"/>
      <w:r>
        <w:t>relació</w:t>
      </w:r>
      <w:proofErr w:type="spellEnd"/>
      <w:r>
        <w:t xml:space="preserve"> </w:t>
      </w:r>
      <w:proofErr w:type="spellStart"/>
      <w:r>
        <w:t>amb</w:t>
      </w:r>
      <w:proofErr w:type="spellEnd"/>
      <w:r>
        <w:t xml:space="preserve"> </w:t>
      </w:r>
      <w:proofErr w:type="spellStart"/>
      <w:r>
        <w:t>els</w:t>
      </w:r>
      <w:proofErr w:type="spellEnd"/>
      <w:r>
        <w:t xml:space="preserve"> </w:t>
      </w:r>
      <w:proofErr w:type="spellStart"/>
      <w:r>
        <w:t>entorns</w:t>
      </w:r>
      <w:proofErr w:type="spellEnd"/>
      <w:r>
        <w:t xml:space="preserve"> IT i OT.</w:t>
      </w:r>
    </w:p>
    <w:p w14:paraId="0B0E2D3B" w14:textId="77777777" w:rsidR="00274814" w:rsidRDefault="00274814" w:rsidP="00274814">
      <w:pPr>
        <w:suppressAutoHyphens w:val="0"/>
        <w:spacing w:after="160"/>
        <w:jc w:val="left"/>
      </w:pPr>
      <w:r>
        <w:t xml:space="preserve">g) </w:t>
      </w:r>
      <w:proofErr w:type="spellStart"/>
      <w:r>
        <w:t>S'ha</w:t>
      </w:r>
      <w:proofErr w:type="spellEnd"/>
      <w:r>
        <w:t xml:space="preserve"> </w:t>
      </w:r>
      <w:proofErr w:type="spellStart"/>
      <w:r>
        <w:t>elaborat</w:t>
      </w:r>
      <w:proofErr w:type="spellEnd"/>
      <w:r>
        <w:t xml:space="preserve"> un informe que relacione, les </w:t>
      </w:r>
      <w:proofErr w:type="spellStart"/>
      <w:r>
        <w:t>tecnologies</w:t>
      </w:r>
      <w:proofErr w:type="spellEnd"/>
      <w:r>
        <w:t xml:space="preserve"> </w:t>
      </w:r>
      <w:proofErr w:type="spellStart"/>
      <w:r>
        <w:t>amb</w:t>
      </w:r>
      <w:proofErr w:type="spellEnd"/>
      <w:r>
        <w:t xml:space="preserve"> les </w:t>
      </w:r>
      <w:proofErr w:type="spellStart"/>
      <w:r>
        <w:t>seues</w:t>
      </w:r>
      <w:proofErr w:type="spellEnd"/>
      <w:r>
        <w:t xml:space="preserve"> característiques i </w:t>
      </w:r>
      <w:proofErr w:type="spellStart"/>
      <w:r>
        <w:t>àrees</w:t>
      </w:r>
      <w:proofErr w:type="spellEnd"/>
      <w:r>
        <w:t xml:space="preserve"> </w:t>
      </w:r>
      <w:proofErr w:type="spellStart"/>
      <w:r>
        <w:t>d'aplicació</w:t>
      </w:r>
      <w:proofErr w:type="spellEnd"/>
      <w:r>
        <w:t>.</w:t>
      </w:r>
    </w:p>
    <w:p w14:paraId="39E9F751" w14:textId="75D7D671" w:rsidR="00274814" w:rsidRDefault="00274814" w:rsidP="00274814">
      <w:pPr>
        <w:suppressAutoHyphens w:val="0"/>
        <w:spacing w:after="160"/>
        <w:jc w:val="left"/>
      </w:pPr>
      <w:r>
        <w:t xml:space="preserve">3. Identifica </w:t>
      </w:r>
      <w:proofErr w:type="spellStart"/>
      <w:r>
        <w:t>sistemes</w:t>
      </w:r>
      <w:proofErr w:type="spellEnd"/>
      <w:r>
        <w:t xml:space="preserve"> </w:t>
      </w:r>
      <w:proofErr w:type="spellStart"/>
      <w:r>
        <w:t>basats</w:t>
      </w:r>
      <w:proofErr w:type="spellEnd"/>
      <w:r>
        <w:t xml:space="preserve"> en </w:t>
      </w:r>
      <w:proofErr w:type="spellStart"/>
      <w:r>
        <w:t>cloud</w:t>
      </w:r>
      <w:proofErr w:type="spellEnd"/>
      <w:r>
        <w:t>/</w:t>
      </w:r>
      <w:proofErr w:type="spellStart"/>
      <w:r>
        <w:t>núvol</w:t>
      </w:r>
      <w:proofErr w:type="spellEnd"/>
      <w:r>
        <w:t xml:space="preserve"> i la </w:t>
      </w:r>
      <w:proofErr w:type="spellStart"/>
      <w:r>
        <w:t>seua</w:t>
      </w:r>
      <w:proofErr w:type="spellEnd"/>
      <w:r>
        <w:t xml:space="preserve"> </w:t>
      </w:r>
      <w:proofErr w:type="spellStart"/>
      <w:r>
        <w:t>influència</w:t>
      </w:r>
      <w:proofErr w:type="spellEnd"/>
      <w:r>
        <w:t xml:space="preserve"> en el </w:t>
      </w:r>
      <w:proofErr w:type="spellStart"/>
      <w:r>
        <w:t>desenvolupament</w:t>
      </w:r>
      <w:proofErr w:type="spellEnd"/>
      <w:r>
        <w:t xml:space="preserve"> dels </w:t>
      </w:r>
      <w:proofErr w:type="spellStart"/>
      <w:r>
        <w:t>sistemes</w:t>
      </w:r>
      <w:proofErr w:type="spellEnd"/>
      <w:r>
        <w:t xml:space="preserve"> </w:t>
      </w:r>
      <w:proofErr w:type="spellStart"/>
      <w:r>
        <w:t>digitals</w:t>
      </w:r>
      <w:proofErr w:type="spellEnd"/>
      <w:r>
        <w:t xml:space="preserve">. </w:t>
      </w:r>
      <w:proofErr w:type="spellStart"/>
      <w:r>
        <w:t>Criteris</w:t>
      </w:r>
      <w:proofErr w:type="spellEnd"/>
      <w:r>
        <w:t xml:space="preserve"> </w:t>
      </w:r>
      <w:proofErr w:type="spellStart"/>
      <w:r>
        <w:t>d'avaluació</w:t>
      </w:r>
      <w:proofErr w:type="spellEnd"/>
      <w:r>
        <w:t>:</w:t>
      </w:r>
    </w:p>
    <w:p w14:paraId="5FC1B1D2" w14:textId="744AA5C2" w:rsidR="00274814" w:rsidRDefault="00274814" w:rsidP="00274814">
      <w:pPr>
        <w:suppressAutoHyphens w:val="0"/>
        <w:spacing w:after="160"/>
        <w:jc w:val="left"/>
      </w:pPr>
      <w:r>
        <w:t xml:space="preserve">a) </w:t>
      </w:r>
      <w:proofErr w:type="spellStart"/>
      <w:r>
        <w:t>S'han</w:t>
      </w:r>
      <w:proofErr w:type="spellEnd"/>
      <w:r>
        <w:t xml:space="preserve"> </w:t>
      </w:r>
      <w:proofErr w:type="spellStart"/>
      <w:r>
        <w:t>identificat</w:t>
      </w:r>
      <w:proofErr w:type="spellEnd"/>
      <w:r>
        <w:t xml:space="preserve"> </w:t>
      </w:r>
      <w:proofErr w:type="spellStart"/>
      <w:r>
        <w:t>els</w:t>
      </w:r>
      <w:proofErr w:type="spellEnd"/>
      <w:r>
        <w:t xml:space="preserve"> </w:t>
      </w:r>
      <w:proofErr w:type="spellStart"/>
      <w:r>
        <w:t>diferents</w:t>
      </w:r>
      <w:proofErr w:type="spellEnd"/>
      <w:r>
        <w:t xml:space="preserve"> </w:t>
      </w:r>
      <w:proofErr w:type="spellStart"/>
      <w:r>
        <w:t>nivells</w:t>
      </w:r>
      <w:proofErr w:type="spellEnd"/>
      <w:r>
        <w:t xml:space="preserve"> de la </w:t>
      </w:r>
      <w:proofErr w:type="spellStart"/>
      <w:r>
        <w:t>cloud</w:t>
      </w:r>
      <w:proofErr w:type="spellEnd"/>
      <w:r>
        <w:t>/</w:t>
      </w:r>
      <w:proofErr w:type="spellStart"/>
      <w:r>
        <w:t>núvol</w:t>
      </w:r>
      <w:proofErr w:type="spellEnd"/>
      <w:r>
        <w:t>.</w:t>
      </w:r>
    </w:p>
    <w:p w14:paraId="24CFA580" w14:textId="6EC5F54A" w:rsidR="00274814" w:rsidRDefault="00274814" w:rsidP="00274814">
      <w:pPr>
        <w:suppressAutoHyphens w:val="0"/>
        <w:spacing w:after="160"/>
        <w:jc w:val="left"/>
      </w:pPr>
      <w:r>
        <w:t xml:space="preserve">b) </w:t>
      </w:r>
      <w:proofErr w:type="spellStart"/>
      <w:r>
        <w:t>S'han</w:t>
      </w:r>
      <w:proofErr w:type="spellEnd"/>
      <w:r>
        <w:t xml:space="preserve"> </w:t>
      </w:r>
      <w:proofErr w:type="spellStart"/>
      <w:r>
        <w:t>identificat</w:t>
      </w:r>
      <w:proofErr w:type="spellEnd"/>
      <w:r>
        <w:t xml:space="preserve"> les </w:t>
      </w:r>
      <w:proofErr w:type="spellStart"/>
      <w:r>
        <w:t>principals</w:t>
      </w:r>
      <w:proofErr w:type="spellEnd"/>
      <w:r>
        <w:t xml:space="preserve"> </w:t>
      </w:r>
      <w:proofErr w:type="spellStart"/>
      <w:r>
        <w:t>funcions</w:t>
      </w:r>
      <w:proofErr w:type="spellEnd"/>
      <w:r>
        <w:t xml:space="preserve"> de la </w:t>
      </w:r>
      <w:proofErr w:type="spellStart"/>
      <w:r>
        <w:t>cloud</w:t>
      </w:r>
      <w:proofErr w:type="spellEnd"/>
      <w:r>
        <w:t>/</w:t>
      </w:r>
      <w:proofErr w:type="spellStart"/>
      <w:r>
        <w:t>núvol</w:t>
      </w:r>
      <w:proofErr w:type="spellEnd"/>
      <w:r>
        <w:t xml:space="preserve"> (</w:t>
      </w:r>
      <w:proofErr w:type="spellStart"/>
      <w:r>
        <w:t>processament</w:t>
      </w:r>
      <w:proofErr w:type="spellEnd"/>
      <w:r>
        <w:t xml:space="preserve"> de dades, </w:t>
      </w:r>
      <w:proofErr w:type="spellStart"/>
      <w:r>
        <w:t>intercanvi</w:t>
      </w:r>
      <w:proofErr w:type="spellEnd"/>
      <w:r>
        <w:t xml:space="preserve"> </w:t>
      </w:r>
      <w:proofErr w:type="spellStart"/>
      <w:r>
        <w:t>d'informació</w:t>
      </w:r>
      <w:proofErr w:type="spellEnd"/>
      <w:r>
        <w:t xml:space="preserve">, </w:t>
      </w:r>
      <w:proofErr w:type="spellStart"/>
      <w:r>
        <w:t>execució</w:t>
      </w:r>
      <w:proofErr w:type="spellEnd"/>
      <w:r>
        <w:t xml:space="preserve"> </w:t>
      </w:r>
      <w:proofErr w:type="spellStart"/>
      <w:r>
        <w:t>d'aplicacions</w:t>
      </w:r>
      <w:proofErr w:type="spellEnd"/>
      <w:r>
        <w:t xml:space="preserve">, entre </w:t>
      </w:r>
      <w:proofErr w:type="spellStart"/>
      <w:r>
        <w:t>altres</w:t>
      </w:r>
      <w:proofErr w:type="spellEnd"/>
      <w:r>
        <w:t>).</w:t>
      </w:r>
    </w:p>
    <w:p w14:paraId="4D0CDBAB" w14:textId="586260D4" w:rsidR="00274814" w:rsidRDefault="00274814" w:rsidP="00274814">
      <w:pPr>
        <w:suppressAutoHyphens w:val="0"/>
        <w:spacing w:after="160"/>
        <w:jc w:val="left"/>
      </w:pPr>
      <w:r>
        <w:t xml:space="preserve">c) </w:t>
      </w:r>
      <w:proofErr w:type="spellStart"/>
      <w:r>
        <w:t>S'ha</w:t>
      </w:r>
      <w:proofErr w:type="spellEnd"/>
      <w:r>
        <w:t xml:space="preserve"> </w:t>
      </w:r>
      <w:proofErr w:type="spellStart"/>
      <w:r>
        <w:t>descrit</w:t>
      </w:r>
      <w:proofErr w:type="spellEnd"/>
      <w:r>
        <w:t xml:space="preserve"> el </w:t>
      </w:r>
      <w:proofErr w:type="spellStart"/>
      <w:r>
        <w:t>concepte</w:t>
      </w:r>
      <w:proofErr w:type="spellEnd"/>
      <w:r>
        <w:t xml:space="preserve"> de </w:t>
      </w:r>
      <w:proofErr w:type="spellStart"/>
      <w:r>
        <w:t>edge</w:t>
      </w:r>
      <w:proofErr w:type="spellEnd"/>
      <w:r>
        <w:t xml:space="preserve"> </w:t>
      </w:r>
      <w:proofErr w:type="spellStart"/>
      <w:r>
        <w:t>computing</w:t>
      </w:r>
      <w:proofErr w:type="spellEnd"/>
      <w:r>
        <w:t xml:space="preserve"> i la </w:t>
      </w:r>
      <w:proofErr w:type="spellStart"/>
      <w:r>
        <w:t>seua</w:t>
      </w:r>
      <w:proofErr w:type="spellEnd"/>
      <w:r>
        <w:t xml:space="preserve"> </w:t>
      </w:r>
      <w:proofErr w:type="spellStart"/>
      <w:r>
        <w:t>relació</w:t>
      </w:r>
      <w:proofErr w:type="spellEnd"/>
      <w:r>
        <w:t xml:space="preserve"> </w:t>
      </w:r>
      <w:proofErr w:type="spellStart"/>
      <w:r>
        <w:t>amb</w:t>
      </w:r>
      <w:proofErr w:type="spellEnd"/>
      <w:r>
        <w:t xml:space="preserve"> la </w:t>
      </w:r>
      <w:proofErr w:type="spellStart"/>
      <w:r>
        <w:t>cloud</w:t>
      </w:r>
      <w:proofErr w:type="spellEnd"/>
      <w:r>
        <w:t>/</w:t>
      </w:r>
      <w:proofErr w:type="spellStart"/>
      <w:r>
        <w:t>núvol</w:t>
      </w:r>
      <w:proofErr w:type="spellEnd"/>
      <w:r>
        <w:t>.</w:t>
      </w:r>
    </w:p>
    <w:p w14:paraId="0154037F" w14:textId="40E5DE5E" w:rsidR="00274814" w:rsidRDefault="00274814" w:rsidP="00274814">
      <w:pPr>
        <w:suppressAutoHyphens w:val="0"/>
        <w:spacing w:after="160"/>
        <w:jc w:val="left"/>
      </w:pPr>
      <w:r>
        <w:t xml:space="preserve">d) </w:t>
      </w:r>
      <w:proofErr w:type="spellStart"/>
      <w:r>
        <w:t>S'han</w:t>
      </w:r>
      <w:proofErr w:type="spellEnd"/>
      <w:r>
        <w:t xml:space="preserve"> </w:t>
      </w:r>
      <w:proofErr w:type="spellStart"/>
      <w:r>
        <w:t>definit</w:t>
      </w:r>
      <w:proofErr w:type="spellEnd"/>
      <w:r>
        <w:t xml:space="preserve"> </w:t>
      </w:r>
      <w:proofErr w:type="spellStart"/>
      <w:r>
        <w:t>els</w:t>
      </w:r>
      <w:proofErr w:type="spellEnd"/>
      <w:r>
        <w:t xml:space="preserve"> </w:t>
      </w:r>
      <w:proofErr w:type="spellStart"/>
      <w:r>
        <w:t>conceptes</w:t>
      </w:r>
      <w:proofErr w:type="spellEnd"/>
      <w:r>
        <w:t xml:space="preserve"> de </w:t>
      </w:r>
      <w:proofErr w:type="spellStart"/>
      <w:r>
        <w:t>fog</w:t>
      </w:r>
      <w:proofErr w:type="spellEnd"/>
      <w:r>
        <w:t xml:space="preserve"> i </w:t>
      </w:r>
      <w:proofErr w:type="spellStart"/>
      <w:r>
        <w:t>mist</w:t>
      </w:r>
      <w:proofErr w:type="spellEnd"/>
      <w:r>
        <w:t xml:space="preserve"> i les </w:t>
      </w:r>
      <w:proofErr w:type="spellStart"/>
      <w:r>
        <w:t>seues</w:t>
      </w:r>
      <w:proofErr w:type="spellEnd"/>
      <w:r>
        <w:t xml:space="preserve"> </w:t>
      </w:r>
      <w:proofErr w:type="spellStart"/>
      <w:r>
        <w:t>zones</w:t>
      </w:r>
      <w:proofErr w:type="spellEnd"/>
      <w:r>
        <w:t xml:space="preserve"> </w:t>
      </w:r>
      <w:proofErr w:type="spellStart"/>
      <w:r>
        <w:t>d'aplicació</w:t>
      </w:r>
      <w:proofErr w:type="spellEnd"/>
      <w:r>
        <w:t xml:space="preserve"> en el </w:t>
      </w:r>
      <w:proofErr w:type="spellStart"/>
      <w:r>
        <w:t>conjunt</w:t>
      </w:r>
      <w:proofErr w:type="spellEnd"/>
      <w:r>
        <w:t>.</w:t>
      </w:r>
    </w:p>
    <w:p w14:paraId="0F16C07C" w14:textId="3EA31EE9" w:rsidR="00274814" w:rsidRDefault="00274814" w:rsidP="00274814">
      <w:pPr>
        <w:suppressAutoHyphens w:val="0"/>
        <w:spacing w:after="160"/>
        <w:jc w:val="left"/>
      </w:pPr>
      <w:r>
        <w:t xml:space="preserve">e) </w:t>
      </w:r>
      <w:proofErr w:type="spellStart"/>
      <w:r>
        <w:t>S'han</w:t>
      </w:r>
      <w:proofErr w:type="spellEnd"/>
      <w:r>
        <w:t xml:space="preserve"> </w:t>
      </w:r>
      <w:proofErr w:type="spellStart"/>
      <w:r>
        <w:t>identificat</w:t>
      </w:r>
      <w:proofErr w:type="spellEnd"/>
      <w:r>
        <w:t xml:space="preserve"> </w:t>
      </w:r>
      <w:proofErr w:type="spellStart"/>
      <w:r>
        <w:t>els</w:t>
      </w:r>
      <w:proofErr w:type="spellEnd"/>
      <w:r>
        <w:t xml:space="preserve"> </w:t>
      </w:r>
      <w:proofErr w:type="spellStart"/>
      <w:r>
        <w:t>avantatges</w:t>
      </w:r>
      <w:proofErr w:type="spellEnd"/>
      <w:r>
        <w:t xml:space="preserve"> que proporciona la </w:t>
      </w:r>
      <w:proofErr w:type="spellStart"/>
      <w:r>
        <w:t>utilització</w:t>
      </w:r>
      <w:proofErr w:type="spellEnd"/>
      <w:r>
        <w:t xml:space="preserve"> de la </w:t>
      </w:r>
      <w:proofErr w:type="spellStart"/>
      <w:r>
        <w:t>cloud</w:t>
      </w:r>
      <w:proofErr w:type="spellEnd"/>
      <w:r>
        <w:t>/</w:t>
      </w:r>
      <w:proofErr w:type="spellStart"/>
      <w:r>
        <w:t>núvol</w:t>
      </w:r>
      <w:proofErr w:type="spellEnd"/>
      <w:r>
        <w:t xml:space="preserve"> en </w:t>
      </w:r>
      <w:proofErr w:type="spellStart"/>
      <w:r>
        <w:t>els</w:t>
      </w:r>
      <w:proofErr w:type="spellEnd"/>
      <w:r>
        <w:t xml:space="preserve"> </w:t>
      </w:r>
      <w:proofErr w:type="spellStart"/>
      <w:r>
        <w:t>sistemes</w:t>
      </w:r>
      <w:proofErr w:type="spellEnd"/>
      <w:r>
        <w:t xml:space="preserve"> </w:t>
      </w:r>
      <w:proofErr w:type="spellStart"/>
      <w:r>
        <w:t>connectats</w:t>
      </w:r>
      <w:proofErr w:type="spellEnd"/>
      <w:r>
        <w:t>.</w:t>
      </w:r>
    </w:p>
    <w:p w14:paraId="76E30201" w14:textId="4D9094A3" w:rsidR="00274814" w:rsidRDefault="00274814" w:rsidP="00274814">
      <w:pPr>
        <w:suppressAutoHyphens w:val="0"/>
        <w:spacing w:after="160"/>
        <w:jc w:val="left"/>
      </w:pPr>
      <w:r>
        <w:t xml:space="preserve">4. Identifica </w:t>
      </w:r>
      <w:proofErr w:type="spellStart"/>
      <w:r>
        <w:t>aplicacions</w:t>
      </w:r>
      <w:proofErr w:type="spellEnd"/>
      <w:r>
        <w:t xml:space="preserve"> de la IA (</w:t>
      </w:r>
      <w:proofErr w:type="spellStart"/>
      <w:r>
        <w:t>intel·ligència</w:t>
      </w:r>
      <w:proofErr w:type="spellEnd"/>
      <w:r>
        <w:t xml:space="preserve"> artificial) en </w:t>
      </w:r>
      <w:proofErr w:type="spellStart"/>
      <w:r>
        <w:t>entorns</w:t>
      </w:r>
      <w:proofErr w:type="spellEnd"/>
      <w:r>
        <w:t xml:space="preserve"> del sector </w:t>
      </w:r>
      <w:proofErr w:type="spellStart"/>
      <w:r>
        <w:t>on</w:t>
      </w:r>
      <w:proofErr w:type="spellEnd"/>
      <w:r>
        <w:t xml:space="preserve"> </w:t>
      </w:r>
      <w:proofErr w:type="spellStart"/>
      <w:r>
        <w:t>està</w:t>
      </w:r>
      <w:proofErr w:type="spellEnd"/>
      <w:r>
        <w:t xml:space="preserve"> </w:t>
      </w:r>
      <w:proofErr w:type="spellStart"/>
      <w:r>
        <w:t>emmarcat</w:t>
      </w:r>
      <w:proofErr w:type="spellEnd"/>
      <w:r>
        <w:t xml:space="preserve"> el </w:t>
      </w:r>
      <w:proofErr w:type="spellStart"/>
      <w:r>
        <w:t>títol</w:t>
      </w:r>
      <w:proofErr w:type="spellEnd"/>
      <w:r>
        <w:t xml:space="preserve"> </w:t>
      </w:r>
      <w:proofErr w:type="spellStart"/>
      <w:r>
        <w:t>descrivint</w:t>
      </w:r>
      <w:proofErr w:type="spellEnd"/>
      <w:r>
        <w:t xml:space="preserve"> les </w:t>
      </w:r>
      <w:proofErr w:type="spellStart"/>
      <w:r>
        <w:t>millores</w:t>
      </w:r>
      <w:proofErr w:type="spellEnd"/>
      <w:r>
        <w:t xml:space="preserve"> implícites en la </w:t>
      </w:r>
      <w:proofErr w:type="spellStart"/>
      <w:r>
        <w:t>seua</w:t>
      </w:r>
      <w:proofErr w:type="spellEnd"/>
      <w:r>
        <w:t xml:space="preserve"> </w:t>
      </w:r>
      <w:proofErr w:type="spellStart"/>
      <w:r>
        <w:t>implementació</w:t>
      </w:r>
      <w:proofErr w:type="spellEnd"/>
      <w:r>
        <w:t xml:space="preserve">. </w:t>
      </w:r>
      <w:proofErr w:type="spellStart"/>
      <w:r>
        <w:t>Criteris</w:t>
      </w:r>
      <w:proofErr w:type="spellEnd"/>
      <w:r>
        <w:t xml:space="preserve"> </w:t>
      </w:r>
      <w:proofErr w:type="spellStart"/>
      <w:r>
        <w:t>d'avaluació</w:t>
      </w:r>
      <w:proofErr w:type="spellEnd"/>
      <w:r>
        <w:t>:</w:t>
      </w:r>
    </w:p>
    <w:p w14:paraId="7DD0C51A" w14:textId="12E5A77D" w:rsidR="00274814" w:rsidRDefault="00274814" w:rsidP="00274814">
      <w:pPr>
        <w:suppressAutoHyphens w:val="0"/>
        <w:spacing w:after="160"/>
        <w:jc w:val="left"/>
      </w:pPr>
      <w:r>
        <w:t xml:space="preserve">a) </w:t>
      </w:r>
      <w:proofErr w:type="spellStart"/>
      <w:r>
        <w:t>S'ha</w:t>
      </w:r>
      <w:proofErr w:type="spellEnd"/>
      <w:r>
        <w:t xml:space="preserve"> </w:t>
      </w:r>
      <w:proofErr w:type="spellStart"/>
      <w:r>
        <w:t>identificat</w:t>
      </w:r>
      <w:proofErr w:type="spellEnd"/>
      <w:r>
        <w:t xml:space="preserve"> la </w:t>
      </w:r>
      <w:proofErr w:type="spellStart"/>
      <w:r>
        <w:t>importància</w:t>
      </w:r>
      <w:proofErr w:type="spellEnd"/>
      <w:r>
        <w:t xml:space="preserve"> de la IA en </w:t>
      </w:r>
      <w:proofErr w:type="spellStart"/>
      <w:r>
        <w:t>l'automatització</w:t>
      </w:r>
      <w:proofErr w:type="spellEnd"/>
      <w:r>
        <w:t xml:space="preserve"> de </w:t>
      </w:r>
      <w:proofErr w:type="spellStart"/>
      <w:r>
        <w:t>processos</w:t>
      </w:r>
      <w:proofErr w:type="spellEnd"/>
      <w:r>
        <w:t xml:space="preserve"> i la </w:t>
      </w:r>
      <w:proofErr w:type="spellStart"/>
      <w:r>
        <w:t>seua</w:t>
      </w:r>
      <w:proofErr w:type="spellEnd"/>
      <w:r>
        <w:t xml:space="preserve"> </w:t>
      </w:r>
      <w:proofErr w:type="spellStart"/>
      <w:r>
        <w:t>optimització</w:t>
      </w:r>
      <w:proofErr w:type="spellEnd"/>
      <w:r>
        <w:t>.</w:t>
      </w:r>
    </w:p>
    <w:p w14:paraId="4D266BDC" w14:textId="7221E7E9" w:rsidR="00274814" w:rsidRDefault="00274814" w:rsidP="00274814">
      <w:pPr>
        <w:suppressAutoHyphens w:val="0"/>
        <w:spacing w:after="160"/>
        <w:jc w:val="left"/>
      </w:pPr>
      <w:r>
        <w:t xml:space="preserve">b) </w:t>
      </w:r>
      <w:proofErr w:type="spellStart"/>
      <w:r>
        <w:t>S'ha</w:t>
      </w:r>
      <w:proofErr w:type="spellEnd"/>
      <w:r>
        <w:t xml:space="preserve"> </w:t>
      </w:r>
      <w:proofErr w:type="spellStart"/>
      <w:r>
        <w:t>relacionat</w:t>
      </w:r>
      <w:proofErr w:type="spellEnd"/>
      <w:r>
        <w:t xml:space="preserve"> la IA </w:t>
      </w:r>
      <w:proofErr w:type="spellStart"/>
      <w:r>
        <w:t>amb</w:t>
      </w:r>
      <w:proofErr w:type="spellEnd"/>
      <w:r>
        <w:t xml:space="preserve"> la </w:t>
      </w:r>
      <w:proofErr w:type="spellStart"/>
      <w:r>
        <w:t>recollida</w:t>
      </w:r>
      <w:proofErr w:type="spellEnd"/>
      <w:r>
        <w:t xml:space="preserve"> </w:t>
      </w:r>
      <w:proofErr w:type="spellStart"/>
      <w:r>
        <w:t>massiva</w:t>
      </w:r>
      <w:proofErr w:type="spellEnd"/>
      <w:r>
        <w:t xml:space="preserve"> de dades (Big data) i el </w:t>
      </w:r>
      <w:proofErr w:type="spellStart"/>
      <w:r>
        <w:t>seu</w:t>
      </w:r>
      <w:proofErr w:type="spellEnd"/>
      <w:r>
        <w:t xml:space="preserve"> </w:t>
      </w:r>
      <w:proofErr w:type="spellStart"/>
      <w:r>
        <w:t>tractament</w:t>
      </w:r>
      <w:proofErr w:type="spellEnd"/>
      <w:r>
        <w:t xml:space="preserve"> (</w:t>
      </w:r>
      <w:proofErr w:type="spellStart"/>
      <w:r>
        <w:t>anàlisi</w:t>
      </w:r>
      <w:proofErr w:type="spellEnd"/>
      <w:r>
        <w:t xml:space="preserve">) </w:t>
      </w:r>
      <w:proofErr w:type="spellStart"/>
      <w:r>
        <w:t>amb</w:t>
      </w:r>
      <w:proofErr w:type="spellEnd"/>
      <w:r>
        <w:t xml:space="preserve"> la </w:t>
      </w:r>
      <w:proofErr w:type="spellStart"/>
      <w:r>
        <w:t>rendibilitat</w:t>
      </w:r>
      <w:proofErr w:type="spellEnd"/>
      <w:r>
        <w:t xml:space="preserve"> de les </w:t>
      </w:r>
      <w:proofErr w:type="spellStart"/>
      <w:r>
        <w:t>empreses</w:t>
      </w:r>
      <w:proofErr w:type="spellEnd"/>
      <w:r>
        <w:t>.</w:t>
      </w:r>
    </w:p>
    <w:p w14:paraId="5604A2AC" w14:textId="0F572DE5" w:rsidR="00274814" w:rsidRDefault="00274814" w:rsidP="00274814">
      <w:pPr>
        <w:suppressAutoHyphens w:val="0"/>
        <w:spacing w:after="160"/>
        <w:jc w:val="left"/>
      </w:pPr>
      <w:r>
        <w:t xml:space="preserve">c) </w:t>
      </w:r>
      <w:proofErr w:type="spellStart"/>
      <w:r>
        <w:t>S'ha</w:t>
      </w:r>
      <w:proofErr w:type="spellEnd"/>
      <w:r>
        <w:t xml:space="preserve"> </w:t>
      </w:r>
      <w:proofErr w:type="spellStart"/>
      <w:r>
        <w:t>valorat</w:t>
      </w:r>
      <w:proofErr w:type="spellEnd"/>
      <w:r>
        <w:t xml:space="preserve"> la </w:t>
      </w:r>
      <w:proofErr w:type="spellStart"/>
      <w:r>
        <w:t>importància</w:t>
      </w:r>
      <w:proofErr w:type="spellEnd"/>
      <w:r>
        <w:t xml:space="preserve"> </w:t>
      </w:r>
      <w:proofErr w:type="spellStart"/>
      <w:r>
        <w:t>present</w:t>
      </w:r>
      <w:proofErr w:type="spellEnd"/>
      <w:r>
        <w:t xml:space="preserve"> i futura de la IA.</w:t>
      </w:r>
    </w:p>
    <w:p w14:paraId="0AE192D4" w14:textId="1E88689C" w:rsidR="00274814" w:rsidRDefault="00274814" w:rsidP="00274814">
      <w:pPr>
        <w:suppressAutoHyphens w:val="0"/>
        <w:spacing w:after="160"/>
        <w:jc w:val="left"/>
      </w:pPr>
      <w:r>
        <w:t xml:space="preserve">d) </w:t>
      </w:r>
      <w:proofErr w:type="spellStart"/>
      <w:r>
        <w:t>S'han</w:t>
      </w:r>
      <w:proofErr w:type="spellEnd"/>
      <w:r>
        <w:t xml:space="preserve"> </w:t>
      </w:r>
      <w:proofErr w:type="spellStart"/>
      <w:r>
        <w:t>identificat</w:t>
      </w:r>
      <w:proofErr w:type="spellEnd"/>
      <w:r>
        <w:t xml:space="preserve"> </w:t>
      </w:r>
      <w:proofErr w:type="spellStart"/>
      <w:r>
        <w:t>els</w:t>
      </w:r>
      <w:proofErr w:type="spellEnd"/>
      <w:r>
        <w:t xml:space="preserve"> </w:t>
      </w:r>
      <w:proofErr w:type="spellStart"/>
      <w:r>
        <w:t>sectors</w:t>
      </w:r>
      <w:proofErr w:type="spellEnd"/>
      <w:r>
        <w:t xml:space="preserve"> </w:t>
      </w:r>
      <w:proofErr w:type="spellStart"/>
      <w:r>
        <w:t>amb</w:t>
      </w:r>
      <w:proofErr w:type="spellEnd"/>
      <w:r>
        <w:t xml:space="preserve"> </w:t>
      </w:r>
      <w:proofErr w:type="spellStart"/>
      <w:r>
        <w:t>implantació</w:t>
      </w:r>
      <w:proofErr w:type="spellEnd"/>
      <w:r>
        <w:t xml:space="preserve"> </w:t>
      </w:r>
      <w:proofErr w:type="spellStart"/>
      <w:r>
        <w:t>més</w:t>
      </w:r>
      <w:proofErr w:type="spellEnd"/>
      <w:r>
        <w:t xml:space="preserve"> </w:t>
      </w:r>
      <w:proofErr w:type="spellStart"/>
      <w:r>
        <w:t>rellevant</w:t>
      </w:r>
      <w:proofErr w:type="spellEnd"/>
      <w:r>
        <w:t xml:space="preserve"> de IA.</w:t>
      </w:r>
    </w:p>
    <w:p w14:paraId="0ACA898A" w14:textId="19CABB2D" w:rsidR="00274814" w:rsidRDefault="00274814" w:rsidP="00274814">
      <w:pPr>
        <w:suppressAutoHyphens w:val="0"/>
        <w:spacing w:after="160"/>
        <w:jc w:val="left"/>
      </w:pPr>
      <w:r>
        <w:t xml:space="preserve">e) </w:t>
      </w:r>
      <w:proofErr w:type="spellStart"/>
      <w:r>
        <w:t>S'han</w:t>
      </w:r>
      <w:proofErr w:type="spellEnd"/>
      <w:r>
        <w:t xml:space="preserve"> </w:t>
      </w:r>
      <w:proofErr w:type="spellStart"/>
      <w:r>
        <w:t>identificat</w:t>
      </w:r>
      <w:proofErr w:type="spellEnd"/>
      <w:r>
        <w:t xml:space="preserve"> </w:t>
      </w:r>
      <w:proofErr w:type="spellStart"/>
      <w:r>
        <w:t>els</w:t>
      </w:r>
      <w:proofErr w:type="spellEnd"/>
      <w:r>
        <w:t xml:space="preserve"> </w:t>
      </w:r>
      <w:proofErr w:type="spellStart"/>
      <w:r>
        <w:t>llenguatges</w:t>
      </w:r>
      <w:proofErr w:type="spellEnd"/>
      <w:r>
        <w:t xml:space="preserve"> de </w:t>
      </w:r>
      <w:proofErr w:type="spellStart"/>
      <w:r>
        <w:t>programació</w:t>
      </w:r>
      <w:proofErr w:type="spellEnd"/>
      <w:r>
        <w:t xml:space="preserve"> en IA.</w:t>
      </w:r>
    </w:p>
    <w:p w14:paraId="170B214B" w14:textId="117B659F" w:rsidR="00274814" w:rsidRDefault="00274814" w:rsidP="00274814">
      <w:pPr>
        <w:suppressAutoHyphens w:val="0"/>
        <w:spacing w:after="160"/>
        <w:jc w:val="left"/>
      </w:pPr>
      <w:r>
        <w:t xml:space="preserve">f) </w:t>
      </w:r>
      <w:proofErr w:type="spellStart"/>
      <w:r>
        <w:t>S'ha</w:t>
      </w:r>
      <w:proofErr w:type="spellEnd"/>
      <w:r>
        <w:t xml:space="preserve"> </w:t>
      </w:r>
      <w:proofErr w:type="spellStart"/>
      <w:r>
        <w:t>descrit</w:t>
      </w:r>
      <w:proofErr w:type="spellEnd"/>
      <w:r>
        <w:t xml:space="preserve"> </w:t>
      </w:r>
      <w:proofErr w:type="spellStart"/>
      <w:r>
        <w:t>com</w:t>
      </w:r>
      <w:proofErr w:type="spellEnd"/>
      <w:r>
        <w:t xml:space="preserve"> </w:t>
      </w:r>
      <w:proofErr w:type="spellStart"/>
      <w:r>
        <w:t>influïx</w:t>
      </w:r>
      <w:proofErr w:type="spellEnd"/>
      <w:r>
        <w:t xml:space="preserve"> la IA en el sector del </w:t>
      </w:r>
      <w:proofErr w:type="spellStart"/>
      <w:r>
        <w:t>títol</w:t>
      </w:r>
      <w:proofErr w:type="spellEnd"/>
      <w:r>
        <w:t>.</w:t>
      </w:r>
    </w:p>
    <w:p w14:paraId="2108E987" w14:textId="77777777" w:rsidR="00274814" w:rsidRDefault="00274814" w:rsidP="00274814">
      <w:pPr>
        <w:suppressAutoHyphens w:val="0"/>
        <w:spacing w:after="160"/>
        <w:jc w:val="left"/>
      </w:pPr>
      <w:r>
        <w:t xml:space="preserve">5. </w:t>
      </w:r>
      <w:proofErr w:type="spellStart"/>
      <w:r>
        <w:t>Avalua</w:t>
      </w:r>
      <w:proofErr w:type="spellEnd"/>
      <w:r>
        <w:t xml:space="preserve"> la </w:t>
      </w:r>
      <w:proofErr w:type="spellStart"/>
      <w:r>
        <w:t>importància</w:t>
      </w:r>
      <w:proofErr w:type="spellEnd"/>
      <w:r>
        <w:t xml:space="preserve"> de les dades, </w:t>
      </w:r>
      <w:proofErr w:type="spellStart"/>
      <w:r>
        <w:t>així</w:t>
      </w:r>
      <w:proofErr w:type="spellEnd"/>
      <w:r>
        <w:t xml:space="preserve"> </w:t>
      </w:r>
      <w:proofErr w:type="spellStart"/>
      <w:r>
        <w:t>com</w:t>
      </w:r>
      <w:proofErr w:type="spellEnd"/>
      <w:r>
        <w:t xml:space="preserve"> la </w:t>
      </w:r>
      <w:proofErr w:type="spellStart"/>
      <w:r>
        <w:t>seua</w:t>
      </w:r>
      <w:proofErr w:type="spellEnd"/>
      <w:r>
        <w:t xml:space="preserve"> </w:t>
      </w:r>
      <w:proofErr w:type="spellStart"/>
      <w:r>
        <w:t>protecció</w:t>
      </w:r>
      <w:proofErr w:type="spellEnd"/>
      <w:r>
        <w:t xml:space="preserve"> en una </w:t>
      </w:r>
      <w:proofErr w:type="spellStart"/>
      <w:r>
        <w:t>economia</w:t>
      </w:r>
      <w:proofErr w:type="spellEnd"/>
      <w:r>
        <w:t xml:space="preserve"> digital </w:t>
      </w:r>
      <w:proofErr w:type="spellStart"/>
      <w:r>
        <w:t>globalitzada</w:t>
      </w:r>
      <w:proofErr w:type="spellEnd"/>
      <w:r>
        <w:t xml:space="preserve">, </w:t>
      </w:r>
      <w:proofErr w:type="spellStart"/>
      <w:r>
        <w:t>definint</w:t>
      </w:r>
      <w:proofErr w:type="spellEnd"/>
      <w:r>
        <w:t xml:space="preserve"> </w:t>
      </w:r>
      <w:proofErr w:type="spellStart"/>
      <w:r>
        <w:t>sistemes</w:t>
      </w:r>
      <w:proofErr w:type="spellEnd"/>
      <w:r>
        <w:t xml:space="preserve"> de </w:t>
      </w:r>
      <w:proofErr w:type="spellStart"/>
      <w:r>
        <w:t>seguretat</w:t>
      </w:r>
      <w:proofErr w:type="spellEnd"/>
      <w:r>
        <w:t xml:space="preserve"> i </w:t>
      </w:r>
      <w:proofErr w:type="spellStart"/>
      <w:r>
        <w:t>ciberseguretat</w:t>
      </w:r>
      <w:proofErr w:type="spellEnd"/>
      <w:r>
        <w:t xml:space="preserve"> </w:t>
      </w:r>
      <w:proofErr w:type="spellStart"/>
      <w:r>
        <w:t>tant</w:t>
      </w:r>
      <w:proofErr w:type="spellEnd"/>
      <w:r>
        <w:t xml:space="preserve"> a </w:t>
      </w:r>
      <w:proofErr w:type="spellStart"/>
      <w:r>
        <w:t>nivell</w:t>
      </w:r>
      <w:proofErr w:type="spellEnd"/>
      <w:r>
        <w:t xml:space="preserve"> </w:t>
      </w:r>
      <w:proofErr w:type="spellStart"/>
      <w:r>
        <w:t>d'equip</w:t>
      </w:r>
      <w:proofErr w:type="spellEnd"/>
      <w:r>
        <w:t xml:space="preserve">/sistema, </w:t>
      </w:r>
      <w:proofErr w:type="spellStart"/>
      <w:r>
        <w:t>com</w:t>
      </w:r>
      <w:proofErr w:type="spellEnd"/>
      <w:r>
        <w:t xml:space="preserve"> a </w:t>
      </w:r>
      <w:proofErr w:type="spellStart"/>
      <w:r>
        <w:t>globals</w:t>
      </w:r>
      <w:proofErr w:type="spellEnd"/>
      <w:r>
        <w:t xml:space="preserve">. </w:t>
      </w:r>
      <w:proofErr w:type="spellStart"/>
      <w:r>
        <w:t>Criteris</w:t>
      </w:r>
      <w:proofErr w:type="spellEnd"/>
      <w:r>
        <w:t xml:space="preserve"> </w:t>
      </w:r>
      <w:proofErr w:type="spellStart"/>
      <w:r>
        <w:t>d'avaluació</w:t>
      </w:r>
      <w:proofErr w:type="spellEnd"/>
      <w:r>
        <w:t>:</w:t>
      </w:r>
    </w:p>
    <w:p w14:paraId="6DF3AB1E" w14:textId="77777777" w:rsidR="00274814" w:rsidRDefault="00274814" w:rsidP="00274814">
      <w:pPr>
        <w:suppressAutoHyphens w:val="0"/>
        <w:spacing w:after="160"/>
        <w:jc w:val="left"/>
      </w:pPr>
      <w:r>
        <w:t xml:space="preserve">a) </w:t>
      </w:r>
      <w:proofErr w:type="spellStart"/>
      <w:r>
        <w:t>S'ha</w:t>
      </w:r>
      <w:proofErr w:type="spellEnd"/>
      <w:r>
        <w:t xml:space="preserve"> </w:t>
      </w:r>
      <w:proofErr w:type="spellStart"/>
      <w:r>
        <w:t>establit</w:t>
      </w:r>
      <w:proofErr w:type="spellEnd"/>
      <w:r>
        <w:t xml:space="preserve"> la </w:t>
      </w:r>
      <w:proofErr w:type="spellStart"/>
      <w:r>
        <w:t>diferència</w:t>
      </w:r>
      <w:proofErr w:type="spellEnd"/>
      <w:r>
        <w:t xml:space="preserve"> entre dada i </w:t>
      </w:r>
      <w:proofErr w:type="spellStart"/>
      <w:r>
        <w:t>informació</w:t>
      </w:r>
      <w:proofErr w:type="spellEnd"/>
      <w:r>
        <w:t>.</w:t>
      </w:r>
    </w:p>
    <w:p w14:paraId="37F89E40" w14:textId="77777777" w:rsidR="00274814" w:rsidRDefault="00274814" w:rsidP="00274814">
      <w:pPr>
        <w:suppressAutoHyphens w:val="0"/>
        <w:spacing w:after="160"/>
        <w:jc w:val="left"/>
      </w:pPr>
      <w:r>
        <w:t xml:space="preserve">b) </w:t>
      </w:r>
      <w:proofErr w:type="spellStart"/>
      <w:r>
        <w:t>S'ha</w:t>
      </w:r>
      <w:proofErr w:type="spellEnd"/>
      <w:r>
        <w:t xml:space="preserve"> </w:t>
      </w:r>
      <w:proofErr w:type="spellStart"/>
      <w:r>
        <w:t>descrit</w:t>
      </w:r>
      <w:proofErr w:type="spellEnd"/>
      <w:r>
        <w:t xml:space="preserve"> el cicle de vida de la dada.</w:t>
      </w:r>
    </w:p>
    <w:p w14:paraId="57DBDCEF" w14:textId="23AA465C" w:rsidR="00274814" w:rsidRDefault="00274814" w:rsidP="00274814">
      <w:pPr>
        <w:suppressAutoHyphens w:val="0"/>
        <w:spacing w:after="160"/>
        <w:jc w:val="left"/>
      </w:pPr>
      <w:r>
        <w:lastRenderedPageBreak/>
        <w:t xml:space="preserve">c) </w:t>
      </w:r>
      <w:proofErr w:type="spellStart"/>
      <w:r>
        <w:t>S'ha</w:t>
      </w:r>
      <w:proofErr w:type="spellEnd"/>
      <w:r>
        <w:t xml:space="preserve"> </w:t>
      </w:r>
      <w:proofErr w:type="spellStart"/>
      <w:r>
        <w:t>identificat</w:t>
      </w:r>
      <w:proofErr w:type="spellEnd"/>
      <w:r>
        <w:t xml:space="preserve"> la </w:t>
      </w:r>
      <w:proofErr w:type="spellStart"/>
      <w:r>
        <w:t>relació</w:t>
      </w:r>
      <w:proofErr w:type="spellEnd"/>
      <w:r>
        <w:t xml:space="preserve"> entre Big data, </w:t>
      </w:r>
      <w:proofErr w:type="spellStart"/>
      <w:r>
        <w:t>anàlisi</w:t>
      </w:r>
      <w:proofErr w:type="spellEnd"/>
      <w:r>
        <w:t xml:space="preserve"> de dades, machine/ </w:t>
      </w:r>
      <w:proofErr w:type="spellStart"/>
      <w:r>
        <w:t>d</w:t>
      </w:r>
      <w:r>
        <w:t>eep</w:t>
      </w:r>
      <w:proofErr w:type="spellEnd"/>
      <w:r>
        <w:t xml:space="preserve"> </w:t>
      </w:r>
      <w:proofErr w:type="spellStart"/>
      <w:r>
        <w:t>learning</w:t>
      </w:r>
      <w:proofErr w:type="spellEnd"/>
      <w:r>
        <w:t xml:space="preserve"> i </w:t>
      </w:r>
      <w:proofErr w:type="spellStart"/>
      <w:r>
        <w:t>intel·ligència</w:t>
      </w:r>
      <w:proofErr w:type="spellEnd"/>
      <w:r>
        <w:t xml:space="preserve"> artificial.</w:t>
      </w:r>
    </w:p>
    <w:p w14:paraId="28B794F1" w14:textId="77777777" w:rsidR="00274814" w:rsidRDefault="00274814" w:rsidP="00274814">
      <w:pPr>
        <w:suppressAutoHyphens w:val="0"/>
        <w:spacing w:after="160"/>
        <w:jc w:val="left"/>
      </w:pPr>
      <w:r>
        <w:t xml:space="preserve">d) </w:t>
      </w:r>
      <w:proofErr w:type="spellStart"/>
      <w:r>
        <w:t>S'han</w:t>
      </w:r>
      <w:proofErr w:type="spellEnd"/>
      <w:r>
        <w:t xml:space="preserve"> </w:t>
      </w:r>
      <w:proofErr w:type="spellStart"/>
      <w:r>
        <w:t>descrit</w:t>
      </w:r>
      <w:proofErr w:type="spellEnd"/>
      <w:r>
        <w:t xml:space="preserve"> les característiques que </w:t>
      </w:r>
      <w:proofErr w:type="spellStart"/>
      <w:r>
        <w:t>definixen</w:t>
      </w:r>
      <w:proofErr w:type="spellEnd"/>
      <w:r>
        <w:t xml:space="preserve"> Big data.</w:t>
      </w:r>
    </w:p>
    <w:p w14:paraId="25D9AC68" w14:textId="77777777" w:rsidR="00274814" w:rsidRDefault="00274814" w:rsidP="00274814">
      <w:pPr>
        <w:suppressAutoHyphens w:val="0"/>
        <w:spacing w:after="160"/>
        <w:jc w:val="left"/>
      </w:pPr>
      <w:r>
        <w:t xml:space="preserve">e) </w:t>
      </w:r>
      <w:proofErr w:type="spellStart"/>
      <w:r>
        <w:t>S'han</w:t>
      </w:r>
      <w:proofErr w:type="spellEnd"/>
      <w:r>
        <w:t xml:space="preserve"> </w:t>
      </w:r>
      <w:proofErr w:type="spellStart"/>
      <w:r>
        <w:t>descrit</w:t>
      </w:r>
      <w:proofErr w:type="spellEnd"/>
      <w:r>
        <w:t xml:space="preserve"> les </w:t>
      </w:r>
      <w:proofErr w:type="spellStart"/>
      <w:r>
        <w:t>etapes</w:t>
      </w:r>
      <w:proofErr w:type="spellEnd"/>
      <w:r>
        <w:t xml:space="preserve"> típiques de la </w:t>
      </w:r>
      <w:proofErr w:type="spellStart"/>
      <w:r>
        <w:t>ciència</w:t>
      </w:r>
      <w:proofErr w:type="spellEnd"/>
      <w:r>
        <w:t xml:space="preserve"> de dades i la </w:t>
      </w:r>
      <w:proofErr w:type="spellStart"/>
      <w:r>
        <w:t>seua</w:t>
      </w:r>
      <w:proofErr w:type="spellEnd"/>
      <w:r>
        <w:t xml:space="preserve"> </w:t>
      </w:r>
      <w:proofErr w:type="spellStart"/>
      <w:r>
        <w:t>relació</w:t>
      </w:r>
      <w:proofErr w:type="spellEnd"/>
      <w:r>
        <w:t xml:space="preserve"> en el </w:t>
      </w:r>
      <w:proofErr w:type="spellStart"/>
      <w:r>
        <w:t>procés</w:t>
      </w:r>
      <w:proofErr w:type="spellEnd"/>
      <w:r>
        <w:t>.</w:t>
      </w:r>
    </w:p>
    <w:p w14:paraId="2AB7D6DE" w14:textId="3075F7F8" w:rsidR="00274814" w:rsidRDefault="00274814" w:rsidP="00274814">
      <w:pPr>
        <w:suppressAutoHyphens w:val="0"/>
        <w:spacing w:after="160"/>
        <w:jc w:val="left"/>
      </w:pPr>
      <w:r>
        <w:t xml:space="preserve">f) </w:t>
      </w:r>
      <w:proofErr w:type="spellStart"/>
      <w:r>
        <w:t>S'han</w:t>
      </w:r>
      <w:proofErr w:type="spellEnd"/>
      <w:r>
        <w:t xml:space="preserve"> </w:t>
      </w:r>
      <w:proofErr w:type="spellStart"/>
      <w:r>
        <w:t>descrit</w:t>
      </w:r>
      <w:proofErr w:type="spellEnd"/>
      <w:r>
        <w:t xml:space="preserve"> </w:t>
      </w:r>
      <w:proofErr w:type="spellStart"/>
      <w:r>
        <w:t>els</w:t>
      </w:r>
      <w:proofErr w:type="spellEnd"/>
      <w:r>
        <w:t xml:space="preserve"> </w:t>
      </w:r>
      <w:proofErr w:type="spellStart"/>
      <w:r>
        <w:t>procediments</w:t>
      </w:r>
      <w:proofErr w:type="spellEnd"/>
      <w:r>
        <w:t xml:space="preserve"> de </w:t>
      </w:r>
      <w:proofErr w:type="spellStart"/>
      <w:r>
        <w:t>magatzematge</w:t>
      </w:r>
      <w:proofErr w:type="spellEnd"/>
      <w:r>
        <w:t xml:space="preserve"> de dades en la </w:t>
      </w:r>
      <w:proofErr w:type="spellStart"/>
      <w:r>
        <w:t>cloud</w:t>
      </w:r>
      <w:proofErr w:type="spellEnd"/>
      <w:r>
        <w:t>/</w:t>
      </w:r>
      <w:proofErr w:type="spellStart"/>
      <w:r>
        <w:t>núvol</w:t>
      </w:r>
      <w:proofErr w:type="spellEnd"/>
      <w:r>
        <w:t>.</w:t>
      </w:r>
    </w:p>
    <w:p w14:paraId="69BAC841" w14:textId="54613689" w:rsidR="00274814" w:rsidRDefault="00274814" w:rsidP="00274814">
      <w:pPr>
        <w:suppressAutoHyphens w:val="0"/>
        <w:spacing w:after="160"/>
        <w:jc w:val="left"/>
      </w:pPr>
      <w:r>
        <w:t xml:space="preserve">g) </w:t>
      </w:r>
      <w:proofErr w:type="spellStart"/>
      <w:r>
        <w:t>S'ha</w:t>
      </w:r>
      <w:proofErr w:type="spellEnd"/>
      <w:r>
        <w:t xml:space="preserve"> </w:t>
      </w:r>
      <w:proofErr w:type="spellStart"/>
      <w:r>
        <w:t>descrit</w:t>
      </w:r>
      <w:proofErr w:type="spellEnd"/>
      <w:r>
        <w:t xml:space="preserve"> la </w:t>
      </w:r>
      <w:proofErr w:type="spellStart"/>
      <w:r>
        <w:t>importància</w:t>
      </w:r>
      <w:proofErr w:type="spellEnd"/>
      <w:r>
        <w:t xml:space="preserve"> del </w:t>
      </w:r>
      <w:proofErr w:type="spellStart"/>
      <w:r>
        <w:t>cloud</w:t>
      </w:r>
      <w:proofErr w:type="spellEnd"/>
      <w:r>
        <w:t xml:space="preserve"> </w:t>
      </w:r>
      <w:proofErr w:type="spellStart"/>
      <w:r>
        <w:t>computing</w:t>
      </w:r>
      <w:proofErr w:type="spellEnd"/>
      <w:r>
        <w:t>.</w:t>
      </w:r>
    </w:p>
    <w:p w14:paraId="3DA15C00" w14:textId="77777777" w:rsidR="00274814" w:rsidRDefault="00274814" w:rsidP="00274814">
      <w:pPr>
        <w:suppressAutoHyphens w:val="0"/>
        <w:spacing w:after="160"/>
        <w:jc w:val="left"/>
      </w:pPr>
      <w:r>
        <w:t xml:space="preserve">h) </w:t>
      </w:r>
      <w:proofErr w:type="spellStart"/>
      <w:r>
        <w:t>S'han</w:t>
      </w:r>
      <w:proofErr w:type="spellEnd"/>
      <w:r>
        <w:t xml:space="preserve"> </w:t>
      </w:r>
      <w:proofErr w:type="spellStart"/>
      <w:r>
        <w:t>identificat</w:t>
      </w:r>
      <w:proofErr w:type="spellEnd"/>
      <w:r>
        <w:t xml:space="preserve"> </w:t>
      </w:r>
      <w:proofErr w:type="spellStart"/>
      <w:r>
        <w:t>els</w:t>
      </w:r>
      <w:proofErr w:type="spellEnd"/>
      <w:r>
        <w:t xml:space="preserve"> </w:t>
      </w:r>
      <w:proofErr w:type="spellStart"/>
      <w:r>
        <w:t>principals</w:t>
      </w:r>
      <w:proofErr w:type="spellEnd"/>
      <w:r>
        <w:t xml:space="preserve"> objectius de la </w:t>
      </w:r>
      <w:proofErr w:type="spellStart"/>
      <w:r>
        <w:t>ciència</w:t>
      </w:r>
      <w:proofErr w:type="spellEnd"/>
      <w:r>
        <w:t xml:space="preserve"> de dades en les </w:t>
      </w:r>
      <w:proofErr w:type="spellStart"/>
      <w:r>
        <w:t>diferents</w:t>
      </w:r>
      <w:proofErr w:type="spellEnd"/>
      <w:r>
        <w:t xml:space="preserve"> </w:t>
      </w:r>
      <w:proofErr w:type="spellStart"/>
      <w:r>
        <w:t>empreses</w:t>
      </w:r>
      <w:proofErr w:type="spellEnd"/>
      <w:r>
        <w:t>.</w:t>
      </w:r>
    </w:p>
    <w:p w14:paraId="72534589" w14:textId="77777777" w:rsidR="00274814" w:rsidRDefault="00274814" w:rsidP="00274814">
      <w:pPr>
        <w:suppressAutoHyphens w:val="0"/>
        <w:spacing w:after="160"/>
        <w:jc w:val="left"/>
      </w:pPr>
      <w:r>
        <w:t xml:space="preserve">i) </w:t>
      </w:r>
      <w:proofErr w:type="spellStart"/>
      <w:r>
        <w:t>S'ha</w:t>
      </w:r>
      <w:proofErr w:type="spellEnd"/>
      <w:r>
        <w:t xml:space="preserve"> </w:t>
      </w:r>
      <w:proofErr w:type="spellStart"/>
      <w:r>
        <w:t>valorat</w:t>
      </w:r>
      <w:proofErr w:type="spellEnd"/>
      <w:r>
        <w:t xml:space="preserve"> la </w:t>
      </w:r>
      <w:proofErr w:type="spellStart"/>
      <w:r>
        <w:t>importància</w:t>
      </w:r>
      <w:proofErr w:type="spellEnd"/>
      <w:r>
        <w:t xml:space="preserve"> de la </w:t>
      </w:r>
      <w:proofErr w:type="spellStart"/>
      <w:r>
        <w:t>seguretat</w:t>
      </w:r>
      <w:proofErr w:type="spellEnd"/>
      <w:r>
        <w:t xml:space="preserve"> i la </w:t>
      </w:r>
      <w:proofErr w:type="spellStart"/>
      <w:r>
        <w:t>seua</w:t>
      </w:r>
      <w:proofErr w:type="spellEnd"/>
      <w:r>
        <w:t xml:space="preserve"> </w:t>
      </w:r>
      <w:proofErr w:type="spellStart"/>
      <w:r>
        <w:t>regulació</w:t>
      </w:r>
      <w:proofErr w:type="spellEnd"/>
      <w:r>
        <w:t xml:space="preserve"> en </w:t>
      </w:r>
      <w:proofErr w:type="spellStart"/>
      <w:r>
        <w:t>relació</w:t>
      </w:r>
      <w:proofErr w:type="spellEnd"/>
      <w:r>
        <w:t xml:space="preserve"> </w:t>
      </w:r>
      <w:proofErr w:type="spellStart"/>
      <w:r>
        <w:t>amb</w:t>
      </w:r>
      <w:proofErr w:type="spellEnd"/>
      <w:r>
        <w:t xml:space="preserve"> les dades.</w:t>
      </w:r>
    </w:p>
    <w:p w14:paraId="7F9F9B4B" w14:textId="77777777" w:rsidR="00274814" w:rsidRDefault="00274814" w:rsidP="00274814">
      <w:pPr>
        <w:suppressAutoHyphens w:val="0"/>
        <w:spacing w:after="160"/>
        <w:jc w:val="left"/>
      </w:pPr>
      <w:r>
        <w:t xml:space="preserve">6. </w:t>
      </w:r>
      <w:proofErr w:type="spellStart"/>
      <w:r>
        <w:t>Desenvolupa</w:t>
      </w:r>
      <w:proofErr w:type="spellEnd"/>
      <w:r>
        <w:t xml:space="preserve"> un </w:t>
      </w:r>
      <w:proofErr w:type="spellStart"/>
      <w:r>
        <w:t>projecte</w:t>
      </w:r>
      <w:proofErr w:type="spellEnd"/>
      <w:r>
        <w:t xml:space="preserve"> de </w:t>
      </w:r>
      <w:proofErr w:type="spellStart"/>
      <w:r>
        <w:t>transformació</w:t>
      </w:r>
      <w:proofErr w:type="spellEnd"/>
      <w:r>
        <w:t xml:space="preserve"> digital </w:t>
      </w:r>
      <w:proofErr w:type="spellStart"/>
      <w:r>
        <w:t>d'una</w:t>
      </w:r>
      <w:proofErr w:type="spellEnd"/>
      <w:r>
        <w:t xml:space="preserve"> empresa </w:t>
      </w:r>
      <w:proofErr w:type="spellStart"/>
      <w:r>
        <w:t>d'un</w:t>
      </w:r>
      <w:proofErr w:type="spellEnd"/>
      <w:r>
        <w:t xml:space="preserve"> sector </w:t>
      </w:r>
      <w:proofErr w:type="spellStart"/>
      <w:r>
        <w:t>relacionat</w:t>
      </w:r>
      <w:proofErr w:type="spellEnd"/>
      <w:r>
        <w:t xml:space="preserve"> </w:t>
      </w:r>
      <w:proofErr w:type="spellStart"/>
      <w:r>
        <w:t>amb</w:t>
      </w:r>
      <w:proofErr w:type="spellEnd"/>
      <w:r>
        <w:t xml:space="preserve"> el </w:t>
      </w:r>
      <w:proofErr w:type="spellStart"/>
      <w:r>
        <w:t>títol</w:t>
      </w:r>
      <w:proofErr w:type="spellEnd"/>
      <w:r>
        <w:t xml:space="preserve">, </w:t>
      </w:r>
      <w:proofErr w:type="spellStart"/>
      <w:r>
        <w:t>tenint</w:t>
      </w:r>
      <w:proofErr w:type="spellEnd"/>
      <w:r>
        <w:t xml:space="preserve"> en </w:t>
      </w:r>
      <w:proofErr w:type="spellStart"/>
      <w:r>
        <w:t>compte</w:t>
      </w:r>
      <w:proofErr w:type="spellEnd"/>
      <w:r>
        <w:t xml:space="preserve"> </w:t>
      </w:r>
      <w:proofErr w:type="spellStart"/>
      <w:r>
        <w:t>els</w:t>
      </w:r>
      <w:proofErr w:type="spellEnd"/>
      <w:r>
        <w:t xml:space="preserve"> </w:t>
      </w:r>
      <w:proofErr w:type="spellStart"/>
      <w:r>
        <w:t>canvis</w:t>
      </w:r>
      <w:proofErr w:type="spellEnd"/>
      <w:r>
        <w:t xml:space="preserve"> que </w:t>
      </w:r>
      <w:proofErr w:type="spellStart"/>
      <w:r>
        <w:t>s'han</w:t>
      </w:r>
      <w:proofErr w:type="spellEnd"/>
      <w:r>
        <w:t xml:space="preserve"> de </w:t>
      </w:r>
      <w:proofErr w:type="spellStart"/>
      <w:r>
        <w:t>produir</w:t>
      </w:r>
      <w:proofErr w:type="spellEnd"/>
      <w:r>
        <w:t xml:space="preserve"> en </w:t>
      </w:r>
      <w:proofErr w:type="spellStart"/>
      <w:r>
        <w:t>funció</w:t>
      </w:r>
      <w:proofErr w:type="spellEnd"/>
      <w:r>
        <w:t xml:space="preserve"> dels objectius de </w:t>
      </w:r>
      <w:proofErr w:type="spellStart"/>
      <w:r>
        <w:t>l'empresa</w:t>
      </w:r>
      <w:proofErr w:type="spellEnd"/>
      <w:r>
        <w:t xml:space="preserve">. </w:t>
      </w:r>
      <w:proofErr w:type="spellStart"/>
      <w:r>
        <w:t>Criteris</w:t>
      </w:r>
      <w:proofErr w:type="spellEnd"/>
      <w:r>
        <w:t xml:space="preserve"> </w:t>
      </w:r>
      <w:proofErr w:type="spellStart"/>
      <w:r>
        <w:t>d'avaluació</w:t>
      </w:r>
      <w:proofErr w:type="spellEnd"/>
      <w:r>
        <w:t>:</w:t>
      </w:r>
    </w:p>
    <w:p w14:paraId="29157645" w14:textId="77777777" w:rsidR="00274814" w:rsidRDefault="00274814" w:rsidP="00274814">
      <w:pPr>
        <w:suppressAutoHyphens w:val="0"/>
        <w:spacing w:after="160"/>
        <w:jc w:val="left"/>
      </w:pPr>
      <w:r>
        <w:t xml:space="preserve">a) </w:t>
      </w:r>
      <w:proofErr w:type="spellStart"/>
      <w:r>
        <w:t>S'han</w:t>
      </w:r>
      <w:proofErr w:type="spellEnd"/>
      <w:r>
        <w:t xml:space="preserve"> </w:t>
      </w:r>
      <w:proofErr w:type="spellStart"/>
      <w:r>
        <w:t>identificat</w:t>
      </w:r>
      <w:proofErr w:type="spellEnd"/>
      <w:r>
        <w:t xml:space="preserve"> </w:t>
      </w:r>
      <w:proofErr w:type="spellStart"/>
      <w:r>
        <w:t>els</w:t>
      </w:r>
      <w:proofErr w:type="spellEnd"/>
      <w:r>
        <w:t xml:space="preserve"> objectius </w:t>
      </w:r>
      <w:proofErr w:type="spellStart"/>
      <w:r>
        <w:t>estratègics</w:t>
      </w:r>
      <w:proofErr w:type="spellEnd"/>
      <w:r>
        <w:t xml:space="preserve"> de </w:t>
      </w:r>
      <w:proofErr w:type="spellStart"/>
      <w:r>
        <w:t>l'empresa</w:t>
      </w:r>
      <w:proofErr w:type="spellEnd"/>
      <w:r>
        <w:t>.</w:t>
      </w:r>
    </w:p>
    <w:p w14:paraId="37670FCE" w14:textId="77777777" w:rsidR="00274814" w:rsidRDefault="00274814" w:rsidP="00274814">
      <w:pPr>
        <w:suppressAutoHyphens w:val="0"/>
        <w:spacing w:after="160"/>
        <w:jc w:val="left"/>
      </w:pPr>
      <w:r>
        <w:t xml:space="preserve">b) </w:t>
      </w:r>
      <w:proofErr w:type="spellStart"/>
      <w:r>
        <w:t>S'han</w:t>
      </w:r>
      <w:proofErr w:type="spellEnd"/>
      <w:r>
        <w:t xml:space="preserve"> </w:t>
      </w:r>
      <w:proofErr w:type="spellStart"/>
      <w:r>
        <w:t>identificat</w:t>
      </w:r>
      <w:proofErr w:type="spellEnd"/>
      <w:r>
        <w:t xml:space="preserve"> i </w:t>
      </w:r>
      <w:proofErr w:type="spellStart"/>
      <w:r>
        <w:t>alineat</w:t>
      </w:r>
      <w:proofErr w:type="spellEnd"/>
      <w:r>
        <w:t xml:space="preserve"> les </w:t>
      </w:r>
      <w:proofErr w:type="spellStart"/>
      <w:r>
        <w:t>àrees</w:t>
      </w:r>
      <w:proofErr w:type="spellEnd"/>
      <w:r>
        <w:t xml:space="preserve"> de </w:t>
      </w:r>
      <w:proofErr w:type="spellStart"/>
      <w:r>
        <w:t>producció</w:t>
      </w:r>
      <w:proofErr w:type="spellEnd"/>
      <w:r>
        <w:t xml:space="preserve">/negocie i de </w:t>
      </w:r>
      <w:proofErr w:type="spellStart"/>
      <w:r>
        <w:t>comunicacions</w:t>
      </w:r>
      <w:proofErr w:type="spellEnd"/>
      <w:r>
        <w:t>.</w:t>
      </w:r>
    </w:p>
    <w:p w14:paraId="07D62A68" w14:textId="77777777" w:rsidR="00274814" w:rsidRDefault="00274814" w:rsidP="00274814">
      <w:pPr>
        <w:suppressAutoHyphens w:val="0"/>
        <w:spacing w:after="160"/>
        <w:jc w:val="left"/>
      </w:pPr>
      <w:r>
        <w:t xml:space="preserve">c) </w:t>
      </w:r>
      <w:proofErr w:type="spellStart"/>
      <w:r>
        <w:t>S'han</w:t>
      </w:r>
      <w:proofErr w:type="spellEnd"/>
      <w:r>
        <w:t xml:space="preserve"> </w:t>
      </w:r>
      <w:proofErr w:type="spellStart"/>
      <w:r>
        <w:t>identificat</w:t>
      </w:r>
      <w:proofErr w:type="spellEnd"/>
      <w:r>
        <w:t xml:space="preserve"> les </w:t>
      </w:r>
      <w:proofErr w:type="spellStart"/>
      <w:r>
        <w:t>àrees</w:t>
      </w:r>
      <w:proofErr w:type="spellEnd"/>
      <w:r>
        <w:t xml:space="preserve"> susceptibles de ser </w:t>
      </w:r>
      <w:proofErr w:type="spellStart"/>
      <w:r>
        <w:t>digitalitzades</w:t>
      </w:r>
      <w:proofErr w:type="spellEnd"/>
      <w:r>
        <w:t>.</w:t>
      </w:r>
    </w:p>
    <w:p w14:paraId="3E257FB8" w14:textId="38B6A289" w:rsidR="00274814" w:rsidRDefault="00274814" w:rsidP="00274814">
      <w:pPr>
        <w:suppressAutoHyphens w:val="0"/>
        <w:spacing w:after="160"/>
        <w:jc w:val="left"/>
      </w:pPr>
      <w:r>
        <w:t xml:space="preserve">d) </w:t>
      </w:r>
      <w:proofErr w:type="spellStart"/>
      <w:r>
        <w:t>S'ha</w:t>
      </w:r>
      <w:proofErr w:type="spellEnd"/>
      <w:r>
        <w:t xml:space="preserve"> </w:t>
      </w:r>
      <w:proofErr w:type="spellStart"/>
      <w:r>
        <w:t>analitzat</w:t>
      </w:r>
      <w:proofErr w:type="spellEnd"/>
      <w:r>
        <w:t xml:space="preserve"> </w:t>
      </w:r>
      <w:proofErr w:type="spellStart"/>
      <w:r>
        <w:t>l'encaix</w:t>
      </w:r>
      <w:proofErr w:type="spellEnd"/>
      <w:r>
        <w:t xml:space="preserve"> de AD (</w:t>
      </w:r>
      <w:proofErr w:type="spellStart"/>
      <w:r>
        <w:t>àrees</w:t>
      </w:r>
      <w:proofErr w:type="spellEnd"/>
      <w:r>
        <w:t xml:space="preserve"> </w:t>
      </w:r>
      <w:proofErr w:type="spellStart"/>
      <w:r>
        <w:t>digitalitzades</w:t>
      </w:r>
      <w:proofErr w:type="spellEnd"/>
      <w:r>
        <w:t xml:space="preserve">) entre si i </w:t>
      </w:r>
      <w:proofErr w:type="spellStart"/>
      <w:r>
        <w:t>amb</w:t>
      </w:r>
      <w:proofErr w:type="spellEnd"/>
      <w:r>
        <w:t xml:space="preserve"> les </w:t>
      </w:r>
      <w:proofErr w:type="spellStart"/>
      <w:r>
        <w:t>quals</w:t>
      </w:r>
      <w:proofErr w:type="spellEnd"/>
      <w:r>
        <w:t xml:space="preserve"> no </w:t>
      </w:r>
      <w:proofErr w:type="spellStart"/>
      <w:r>
        <w:t>ho</w:t>
      </w:r>
      <w:proofErr w:type="spellEnd"/>
      <w:r>
        <w:t xml:space="preserve"> </w:t>
      </w:r>
      <w:proofErr w:type="spellStart"/>
      <w:r>
        <w:t>estan</w:t>
      </w:r>
      <w:proofErr w:type="spellEnd"/>
      <w:r>
        <w:t>.</w:t>
      </w:r>
    </w:p>
    <w:p w14:paraId="3FA18891" w14:textId="77777777" w:rsidR="00274814" w:rsidRDefault="00274814" w:rsidP="00274814">
      <w:pPr>
        <w:suppressAutoHyphens w:val="0"/>
        <w:spacing w:after="160"/>
        <w:jc w:val="left"/>
      </w:pPr>
      <w:r>
        <w:t xml:space="preserve">e) </w:t>
      </w:r>
      <w:proofErr w:type="spellStart"/>
      <w:r>
        <w:t>S'han</w:t>
      </w:r>
      <w:proofErr w:type="spellEnd"/>
      <w:r>
        <w:t xml:space="preserve"> </w:t>
      </w:r>
      <w:proofErr w:type="spellStart"/>
      <w:r>
        <w:t>tingut</w:t>
      </w:r>
      <w:proofErr w:type="spellEnd"/>
      <w:r>
        <w:t xml:space="preserve"> en </w:t>
      </w:r>
      <w:proofErr w:type="spellStart"/>
      <w:r>
        <w:t>compte</w:t>
      </w:r>
      <w:proofErr w:type="spellEnd"/>
      <w:r>
        <w:t xml:space="preserve"> les </w:t>
      </w:r>
      <w:proofErr w:type="spellStart"/>
      <w:r>
        <w:t>necessitats</w:t>
      </w:r>
      <w:proofErr w:type="spellEnd"/>
      <w:r>
        <w:t xml:space="preserve"> </w:t>
      </w:r>
      <w:proofErr w:type="spellStart"/>
      <w:r>
        <w:t>presents</w:t>
      </w:r>
      <w:proofErr w:type="spellEnd"/>
      <w:r>
        <w:t xml:space="preserve"> i futures de </w:t>
      </w:r>
      <w:proofErr w:type="spellStart"/>
      <w:r>
        <w:t>l'empresa</w:t>
      </w:r>
      <w:proofErr w:type="spellEnd"/>
      <w:r>
        <w:t>.</w:t>
      </w:r>
    </w:p>
    <w:p w14:paraId="3300EA88" w14:textId="77777777" w:rsidR="00274814" w:rsidRDefault="00274814" w:rsidP="00274814">
      <w:pPr>
        <w:suppressAutoHyphens w:val="0"/>
        <w:spacing w:after="160"/>
        <w:jc w:val="left"/>
      </w:pPr>
      <w:r>
        <w:t xml:space="preserve">f) </w:t>
      </w:r>
      <w:proofErr w:type="spellStart"/>
      <w:r>
        <w:t>S'han</w:t>
      </w:r>
      <w:proofErr w:type="spellEnd"/>
      <w:r>
        <w:t xml:space="preserve"> </w:t>
      </w:r>
      <w:proofErr w:type="spellStart"/>
      <w:r>
        <w:t>relacionat</w:t>
      </w:r>
      <w:proofErr w:type="spellEnd"/>
      <w:r>
        <w:t xml:space="preserve"> </w:t>
      </w:r>
      <w:proofErr w:type="spellStart"/>
      <w:r>
        <w:t>cadascuna</w:t>
      </w:r>
      <w:proofErr w:type="spellEnd"/>
      <w:r>
        <w:t xml:space="preserve"> de les </w:t>
      </w:r>
      <w:proofErr w:type="spellStart"/>
      <w:r>
        <w:t>àrees</w:t>
      </w:r>
      <w:proofErr w:type="spellEnd"/>
      <w:r>
        <w:t xml:space="preserve"> </w:t>
      </w:r>
      <w:proofErr w:type="spellStart"/>
      <w:r>
        <w:t>amb</w:t>
      </w:r>
      <w:proofErr w:type="spellEnd"/>
      <w:r>
        <w:t xml:space="preserve"> la </w:t>
      </w:r>
      <w:proofErr w:type="spellStart"/>
      <w:r>
        <w:t>implantació</w:t>
      </w:r>
      <w:proofErr w:type="spellEnd"/>
      <w:r>
        <w:t xml:space="preserve"> de les </w:t>
      </w:r>
      <w:proofErr w:type="spellStart"/>
      <w:r>
        <w:t>tecnologies</w:t>
      </w:r>
      <w:proofErr w:type="spellEnd"/>
      <w:r>
        <w:t>.</w:t>
      </w:r>
    </w:p>
    <w:p w14:paraId="453244AA" w14:textId="77777777" w:rsidR="00274814" w:rsidRDefault="00274814" w:rsidP="00274814">
      <w:pPr>
        <w:suppressAutoHyphens w:val="0"/>
        <w:spacing w:after="160"/>
        <w:jc w:val="left"/>
      </w:pPr>
      <w:r>
        <w:t xml:space="preserve">g) </w:t>
      </w:r>
      <w:proofErr w:type="spellStart"/>
      <w:r>
        <w:t>S'han</w:t>
      </w:r>
      <w:proofErr w:type="spellEnd"/>
      <w:r>
        <w:t xml:space="preserve"> </w:t>
      </w:r>
      <w:proofErr w:type="spellStart"/>
      <w:r>
        <w:t>analitzat</w:t>
      </w:r>
      <w:proofErr w:type="spellEnd"/>
      <w:r>
        <w:t xml:space="preserve"> les </w:t>
      </w:r>
      <w:proofErr w:type="spellStart"/>
      <w:r>
        <w:t>possibles</w:t>
      </w:r>
      <w:proofErr w:type="spellEnd"/>
      <w:r>
        <w:t xml:space="preserve"> </w:t>
      </w:r>
      <w:proofErr w:type="spellStart"/>
      <w:r>
        <w:t>bretxes</w:t>
      </w:r>
      <w:proofErr w:type="spellEnd"/>
      <w:r>
        <w:t xml:space="preserve"> de </w:t>
      </w:r>
      <w:proofErr w:type="spellStart"/>
      <w:r>
        <w:t>seguretat</w:t>
      </w:r>
      <w:proofErr w:type="spellEnd"/>
      <w:r>
        <w:t xml:space="preserve"> en </w:t>
      </w:r>
      <w:proofErr w:type="spellStart"/>
      <w:r>
        <w:t>cadascuna</w:t>
      </w:r>
      <w:proofErr w:type="spellEnd"/>
      <w:r>
        <w:t xml:space="preserve"> de les </w:t>
      </w:r>
      <w:proofErr w:type="spellStart"/>
      <w:r>
        <w:t>àrees</w:t>
      </w:r>
      <w:proofErr w:type="spellEnd"/>
      <w:r>
        <w:t>.</w:t>
      </w:r>
    </w:p>
    <w:p w14:paraId="3480FEC2" w14:textId="77777777" w:rsidR="00274814" w:rsidRDefault="00274814" w:rsidP="00274814">
      <w:pPr>
        <w:suppressAutoHyphens w:val="0"/>
        <w:spacing w:after="160"/>
        <w:jc w:val="left"/>
      </w:pPr>
      <w:r>
        <w:t xml:space="preserve">h) </w:t>
      </w:r>
      <w:proofErr w:type="spellStart"/>
      <w:r>
        <w:t>S'ha</w:t>
      </w:r>
      <w:proofErr w:type="spellEnd"/>
      <w:r>
        <w:t xml:space="preserve"> </w:t>
      </w:r>
      <w:proofErr w:type="spellStart"/>
      <w:r>
        <w:t>definit</w:t>
      </w:r>
      <w:proofErr w:type="spellEnd"/>
      <w:r>
        <w:t xml:space="preserve"> el </w:t>
      </w:r>
      <w:proofErr w:type="spellStart"/>
      <w:r>
        <w:t>tractament</w:t>
      </w:r>
      <w:proofErr w:type="spellEnd"/>
      <w:r>
        <w:t xml:space="preserve"> de les dades i la </w:t>
      </w:r>
      <w:proofErr w:type="spellStart"/>
      <w:r>
        <w:t>seua</w:t>
      </w:r>
      <w:proofErr w:type="spellEnd"/>
      <w:r>
        <w:t xml:space="preserve"> </w:t>
      </w:r>
      <w:proofErr w:type="spellStart"/>
      <w:r>
        <w:t>anàlisi</w:t>
      </w:r>
      <w:proofErr w:type="spellEnd"/>
      <w:r>
        <w:t>.</w:t>
      </w:r>
    </w:p>
    <w:p w14:paraId="53BA1983" w14:textId="77777777" w:rsidR="00274814" w:rsidRDefault="00274814" w:rsidP="00274814">
      <w:pPr>
        <w:suppressAutoHyphens w:val="0"/>
        <w:spacing w:after="160"/>
        <w:jc w:val="left"/>
      </w:pPr>
      <w:r>
        <w:t xml:space="preserve">i) </w:t>
      </w:r>
      <w:proofErr w:type="spellStart"/>
      <w:r>
        <w:t>S'ha</w:t>
      </w:r>
      <w:proofErr w:type="spellEnd"/>
      <w:r>
        <w:t xml:space="preserve"> </w:t>
      </w:r>
      <w:proofErr w:type="spellStart"/>
      <w:r>
        <w:t>tingut</w:t>
      </w:r>
      <w:proofErr w:type="spellEnd"/>
      <w:r>
        <w:t xml:space="preserve"> en </w:t>
      </w:r>
      <w:proofErr w:type="spellStart"/>
      <w:r>
        <w:t>compte</w:t>
      </w:r>
      <w:proofErr w:type="spellEnd"/>
      <w:r>
        <w:t xml:space="preserve"> la </w:t>
      </w:r>
      <w:proofErr w:type="spellStart"/>
      <w:r>
        <w:t>integració</w:t>
      </w:r>
      <w:proofErr w:type="spellEnd"/>
      <w:r>
        <w:t xml:space="preserve"> entre dades, </w:t>
      </w:r>
      <w:proofErr w:type="spellStart"/>
      <w:r>
        <w:t>aplicacions</w:t>
      </w:r>
      <w:proofErr w:type="spellEnd"/>
      <w:r>
        <w:t xml:space="preserve">, </w:t>
      </w:r>
      <w:proofErr w:type="spellStart"/>
      <w:r>
        <w:t>plataformes</w:t>
      </w:r>
      <w:proofErr w:type="spellEnd"/>
      <w:r>
        <w:t xml:space="preserve"> que </w:t>
      </w:r>
      <w:proofErr w:type="spellStart"/>
      <w:r>
        <w:t>els</w:t>
      </w:r>
      <w:proofErr w:type="spellEnd"/>
      <w:r>
        <w:t xml:space="preserve"> suporten, entre </w:t>
      </w:r>
      <w:proofErr w:type="spellStart"/>
      <w:r>
        <w:t>altres</w:t>
      </w:r>
      <w:proofErr w:type="spellEnd"/>
      <w:r>
        <w:t>.</w:t>
      </w:r>
    </w:p>
    <w:p w14:paraId="2571A9E8" w14:textId="77777777" w:rsidR="00274814" w:rsidRDefault="00274814" w:rsidP="00274814">
      <w:pPr>
        <w:suppressAutoHyphens w:val="0"/>
        <w:spacing w:after="160"/>
        <w:jc w:val="left"/>
      </w:pPr>
      <w:r>
        <w:t xml:space="preserve">j) </w:t>
      </w:r>
      <w:proofErr w:type="spellStart"/>
      <w:r>
        <w:t>S'han</w:t>
      </w:r>
      <w:proofErr w:type="spellEnd"/>
      <w:r>
        <w:t xml:space="preserve"> </w:t>
      </w:r>
      <w:proofErr w:type="spellStart"/>
      <w:r>
        <w:t>documentat</w:t>
      </w:r>
      <w:proofErr w:type="spellEnd"/>
      <w:r>
        <w:t xml:space="preserve"> </w:t>
      </w:r>
      <w:proofErr w:type="spellStart"/>
      <w:r>
        <w:t>els</w:t>
      </w:r>
      <w:proofErr w:type="spellEnd"/>
      <w:r>
        <w:t xml:space="preserve"> </w:t>
      </w:r>
      <w:proofErr w:type="spellStart"/>
      <w:r>
        <w:t>canvis</w:t>
      </w:r>
      <w:proofErr w:type="spellEnd"/>
      <w:r>
        <w:t xml:space="preserve"> </w:t>
      </w:r>
      <w:proofErr w:type="spellStart"/>
      <w:r>
        <w:t>realitzats</w:t>
      </w:r>
      <w:proofErr w:type="spellEnd"/>
      <w:r>
        <w:t xml:space="preserve"> en </w:t>
      </w:r>
      <w:proofErr w:type="spellStart"/>
      <w:r>
        <w:t>funció</w:t>
      </w:r>
      <w:proofErr w:type="spellEnd"/>
      <w:r>
        <w:t xml:space="preserve"> de </w:t>
      </w:r>
      <w:proofErr w:type="spellStart"/>
      <w:r>
        <w:t>l'estratègia</w:t>
      </w:r>
      <w:proofErr w:type="spellEnd"/>
      <w:r>
        <w:t>.</w:t>
      </w:r>
    </w:p>
    <w:p w14:paraId="148FF1AA" w14:textId="77777777" w:rsidR="00274814" w:rsidRDefault="00274814" w:rsidP="00274814">
      <w:pPr>
        <w:suppressAutoHyphens w:val="0"/>
        <w:spacing w:after="160"/>
        <w:jc w:val="left"/>
      </w:pPr>
      <w:r>
        <w:t xml:space="preserve">k) </w:t>
      </w:r>
      <w:proofErr w:type="spellStart"/>
      <w:r>
        <w:t>S'han</w:t>
      </w:r>
      <w:proofErr w:type="spellEnd"/>
      <w:r>
        <w:t xml:space="preserve"> </w:t>
      </w:r>
      <w:proofErr w:type="spellStart"/>
      <w:r>
        <w:t>tingut</w:t>
      </w:r>
      <w:proofErr w:type="spellEnd"/>
      <w:r>
        <w:t xml:space="preserve"> en </w:t>
      </w:r>
      <w:proofErr w:type="spellStart"/>
      <w:r>
        <w:t>compte</w:t>
      </w:r>
      <w:proofErr w:type="spellEnd"/>
      <w:r>
        <w:t xml:space="preserve"> la </w:t>
      </w:r>
      <w:proofErr w:type="spellStart"/>
      <w:r>
        <w:t>idoneïtat</w:t>
      </w:r>
      <w:proofErr w:type="spellEnd"/>
      <w:r>
        <w:t xml:space="preserve"> dels recursos </w:t>
      </w:r>
      <w:proofErr w:type="spellStart"/>
      <w:r>
        <w:t>humans</w:t>
      </w:r>
      <w:proofErr w:type="spellEnd"/>
      <w:r>
        <w:t>.</w:t>
      </w:r>
    </w:p>
    <w:p w14:paraId="7136CC10" w14:textId="77777777" w:rsidR="00274814" w:rsidRDefault="00274814" w:rsidP="00274814">
      <w:pPr>
        <w:suppressAutoHyphens w:val="0"/>
        <w:spacing w:after="160"/>
        <w:jc w:val="left"/>
      </w:pPr>
      <w:proofErr w:type="spellStart"/>
      <w:r>
        <w:t>Continguts</w:t>
      </w:r>
      <w:proofErr w:type="spellEnd"/>
    </w:p>
    <w:p w14:paraId="5E3F82B0" w14:textId="77777777" w:rsidR="00274814" w:rsidRDefault="00274814" w:rsidP="00274814">
      <w:pPr>
        <w:suppressAutoHyphens w:val="0"/>
        <w:spacing w:after="160"/>
        <w:jc w:val="left"/>
      </w:pPr>
      <w:proofErr w:type="spellStart"/>
      <w:r>
        <w:t>Digitalització</w:t>
      </w:r>
      <w:proofErr w:type="spellEnd"/>
      <w:r>
        <w:t xml:space="preserve"> en </w:t>
      </w:r>
      <w:proofErr w:type="spellStart"/>
      <w:r>
        <w:t>els</w:t>
      </w:r>
      <w:proofErr w:type="spellEnd"/>
      <w:r>
        <w:t xml:space="preserve"> </w:t>
      </w:r>
      <w:proofErr w:type="spellStart"/>
      <w:r>
        <w:t>sectors</w:t>
      </w:r>
      <w:proofErr w:type="spellEnd"/>
      <w:r>
        <w:t xml:space="preserve"> </w:t>
      </w:r>
      <w:proofErr w:type="spellStart"/>
      <w:r>
        <w:t>productius</w:t>
      </w:r>
      <w:proofErr w:type="spellEnd"/>
      <w:r>
        <w:t>:</w:t>
      </w:r>
    </w:p>
    <w:p w14:paraId="458583F6" w14:textId="77777777" w:rsidR="00274814" w:rsidRDefault="00274814" w:rsidP="00274814">
      <w:pPr>
        <w:suppressAutoHyphens w:val="0"/>
        <w:spacing w:after="160"/>
        <w:jc w:val="left"/>
      </w:pPr>
      <w:r>
        <w:t xml:space="preserve">• </w:t>
      </w:r>
      <w:proofErr w:type="spellStart"/>
      <w:r>
        <w:t>Concepte</w:t>
      </w:r>
      <w:proofErr w:type="spellEnd"/>
      <w:r>
        <w:t xml:space="preserve"> de </w:t>
      </w:r>
      <w:proofErr w:type="spellStart"/>
      <w:r>
        <w:t>digitalització</w:t>
      </w:r>
      <w:proofErr w:type="spellEnd"/>
      <w:r>
        <w:t xml:space="preserve">. </w:t>
      </w:r>
      <w:proofErr w:type="spellStart"/>
      <w:r>
        <w:t>Tipus</w:t>
      </w:r>
      <w:proofErr w:type="spellEnd"/>
      <w:r>
        <w:t xml:space="preserve">. </w:t>
      </w:r>
      <w:proofErr w:type="spellStart"/>
      <w:r>
        <w:t>Avantatges</w:t>
      </w:r>
      <w:proofErr w:type="spellEnd"/>
      <w:r>
        <w:t xml:space="preserve"> per al sector empresarial.</w:t>
      </w:r>
    </w:p>
    <w:p w14:paraId="2E244F08" w14:textId="77777777" w:rsidR="00274814" w:rsidRDefault="00274814" w:rsidP="00274814">
      <w:pPr>
        <w:suppressAutoHyphens w:val="0"/>
        <w:spacing w:after="160"/>
        <w:jc w:val="left"/>
      </w:pPr>
      <w:r>
        <w:t xml:space="preserve">• </w:t>
      </w:r>
      <w:proofErr w:type="spellStart"/>
      <w:r>
        <w:t>Entorns</w:t>
      </w:r>
      <w:proofErr w:type="spellEnd"/>
      <w:r>
        <w:t xml:space="preserve"> de </w:t>
      </w:r>
      <w:proofErr w:type="spellStart"/>
      <w:r>
        <w:t>tecnologia</w:t>
      </w:r>
      <w:proofErr w:type="spellEnd"/>
      <w:r>
        <w:t xml:space="preserve"> de la </w:t>
      </w:r>
      <w:proofErr w:type="spellStart"/>
      <w:r>
        <w:t>informació</w:t>
      </w:r>
      <w:proofErr w:type="spellEnd"/>
      <w:r>
        <w:t xml:space="preserve">: </w:t>
      </w:r>
      <w:proofErr w:type="spellStart"/>
      <w:r>
        <w:t>definició</w:t>
      </w:r>
      <w:proofErr w:type="spellEnd"/>
      <w:r>
        <w:t xml:space="preserve"> i </w:t>
      </w:r>
      <w:proofErr w:type="spellStart"/>
      <w:r>
        <w:t>ubicació</w:t>
      </w:r>
      <w:proofErr w:type="spellEnd"/>
      <w:r>
        <w:t xml:space="preserve"> en </w:t>
      </w:r>
      <w:proofErr w:type="spellStart"/>
      <w:r>
        <w:t>l'empresa</w:t>
      </w:r>
      <w:proofErr w:type="spellEnd"/>
      <w:r>
        <w:t>.</w:t>
      </w:r>
    </w:p>
    <w:p w14:paraId="41F8B781" w14:textId="77777777" w:rsidR="00274814" w:rsidRDefault="00274814" w:rsidP="00274814">
      <w:pPr>
        <w:suppressAutoHyphens w:val="0"/>
        <w:spacing w:after="160"/>
        <w:jc w:val="left"/>
      </w:pPr>
      <w:r>
        <w:t xml:space="preserve">• </w:t>
      </w:r>
      <w:proofErr w:type="spellStart"/>
      <w:r>
        <w:t>Entorns</w:t>
      </w:r>
      <w:proofErr w:type="spellEnd"/>
      <w:r>
        <w:t xml:space="preserve"> de </w:t>
      </w:r>
      <w:proofErr w:type="spellStart"/>
      <w:r>
        <w:t>tecnologia</w:t>
      </w:r>
      <w:proofErr w:type="spellEnd"/>
      <w:r>
        <w:t xml:space="preserve"> </w:t>
      </w:r>
      <w:proofErr w:type="spellStart"/>
      <w:r>
        <w:t>d'operació</w:t>
      </w:r>
      <w:proofErr w:type="spellEnd"/>
      <w:r>
        <w:t xml:space="preserve">: </w:t>
      </w:r>
      <w:proofErr w:type="spellStart"/>
      <w:r>
        <w:t>definició</w:t>
      </w:r>
      <w:proofErr w:type="spellEnd"/>
      <w:r>
        <w:t xml:space="preserve"> i </w:t>
      </w:r>
      <w:proofErr w:type="spellStart"/>
      <w:r>
        <w:t>aplicació</w:t>
      </w:r>
      <w:proofErr w:type="spellEnd"/>
      <w:r>
        <w:t xml:space="preserve"> en una empresa industrial</w:t>
      </w:r>
    </w:p>
    <w:p w14:paraId="7DA4A248" w14:textId="67EBF16B" w:rsidR="00274814" w:rsidRDefault="00274814" w:rsidP="00274814">
      <w:pPr>
        <w:suppressAutoHyphens w:val="0"/>
        <w:spacing w:after="160"/>
        <w:jc w:val="left"/>
      </w:pPr>
      <w:r>
        <w:t xml:space="preserve">• </w:t>
      </w:r>
      <w:proofErr w:type="spellStart"/>
      <w:r>
        <w:t>Diferències</w:t>
      </w:r>
      <w:proofErr w:type="spellEnd"/>
      <w:r>
        <w:t xml:space="preserve"> i </w:t>
      </w:r>
      <w:proofErr w:type="spellStart"/>
      <w:r>
        <w:t>similituds</w:t>
      </w:r>
      <w:proofErr w:type="spellEnd"/>
      <w:r>
        <w:t xml:space="preserve"> entre </w:t>
      </w:r>
      <w:proofErr w:type="spellStart"/>
      <w:r>
        <w:t>entorns</w:t>
      </w:r>
      <w:proofErr w:type="spellEnd"/>
      <w:r>
        <w:t xml:space="preserve"> IT i OT i </w:t>
      </w:r>
      <w:proofErr w:type="spellStart"/>
      <w:r>
        <w:t>importància</w:t>
      </w:r>
      <w:proofErr w:type="spellEnd"/>
      <w:r>
        <w:t xml:space="preserve"> de la </w:t>
      </w:r>
      <w:proofErr w:type="spellStart"/>
      <w:r>
        <w:t>seua</w:t>
      </w:r>
      <w:proofErr w:type="spellEnd"/>
      <w:r>
        <w:t xml:space="preserve"> </w:t>
      </w:r>
      <w:proofErr w:type="spellStart"/>
      <w:r>
        <w:t>convergència</w:t>
      </w:r>
      <w:proofErr w:type="spellEnd"/>
      <w:r>
        <w:t xml:space="preserve">. TDH en cada </w:t>
      </w:r>
      <w:proofErr w:type="spellStart"/>
      <w:r>
        <w:t>entorn</w:t>
      </w:r>
      <w:proofErr w:type="spellEnd"/>
      <w:r>
        <w:t>.</w:t>
      </w:r>
    </w:p>
    <w:p w14:paraId="2FF29CDE" w14:textId="77777777" w:rsidR="00274814" w:rsidRDefault="00274814" w:rsidP="00274814">
      <w:pPr>
        <w:suppressAutoHyphens w:val="0"/>
        <w:spacing w:after="160"/>
        <w:jc w:val="left"/>
      </w:pPr>
      <w:proofErr w:type="spellStart"/>
      <w:r>
        <w:t>Tecnologies</w:t>
      </w:r>
      <w:proofErr w:type="spellEnd"/>
      <w:r>
        <w:t xml:space="preserve"> habilitadores:</w:t>
      </w:r>
    </w:p>
    <w:p w14:paraId="0978BC1B" w14:textId="61997FF8" w:rsidR="00274814" w:rsidRDefault="00274814" w:rsidP="00274814">
      <w:pPr>
        <w:suppressAutoHyphens w:val="0"/>
        <w:spacing w:after="160"/>
        <w:jc w:val="left"/>
      </w:pPr>
      <w:r>
        <w:lastRenderedPageBreak/>
        <w:t xml:space="preserve">• </w:t>
      </w:r>
      <w:proofErr w:type="spellStart"/>
      <w:r>
        <w:t>Tecnologies</w:t>
      </w:r>
      <w:proofErr w:type="spellEnd"/>
      <w:r>
        <w:t xml:space="preserve"> habilitadores </w:t>
      </w:r>
      <w:proofErr w:type="spellStart"/>
      <w:r>
        <w:t>digitals</w:t>
      </w:r>
      <w:proofErr w:type="spellEnd"/>
      <w:r>
        <w:t xml:space="preserve"> (THD): </w:t>
      </w:r>
      <w:proofErr w:type="spellStart"/>
      <w:r>
        <w:t>Concepte</w:t>
      </w:r>
      <w:proofErr w:type="spellEnd"/>
      <w:r>
        <w:t xml:space="preserve"> i </w:t>
      </w:r>
      <w:proofErr w:type="spellStart"/>
      <w:r>
        <w:t>relació</w:t>
      </w:r>
      <w:proofErr w:type="spellEnd"/>
      <w:r>
        <w:t xml:space="preserve"> </w:t>
      </w:r>
      <w:proofErr w:type="spellStart"/>
      <w:r>
        <w:t>amb</w:t>
      </w:r>
      <w:proofErr w:type="spellEnd"/>
      <w:r>
        <w:t xml:space="preserve"> la </w:t>
      </w:r>
      <w:proofErr w:type="spellStart"/>
      <w:r>
        <w:t>transformació</w:t>
      </w:r>
      <w:proofErr w:type="spellEnd"/>
      <w:r>
        <w:t xml:space="preserve"> del </w:t>
      </w:r>
      <w:proofErr w:type="spellStart"/>
      <w:r>
        <w:t>teixit</w:t>
      </w:r>
      <w:proofErr w:type="spellEnd"/>
      <w:r>
        <w:t xml:space="preserve"> </w:t>
      </w:r>
      <w:proofErr w:type="spellStart"/>
      <w:r>
        <w:t>productiu</w:t>
      </w:r>
      <w:proofErr w:type="spellEnd"/>
      <w:r>
        <w:t xml:space="preserve"> del sector del cicle.</w:t>
      </w:r>
    </w:p>
    <w:p w14:paraId="77D507E9" w14:textId="04249629" w:rsidR="00274814" w:rsidRDefault="00274814" w:rsidP="00274814">
      <w:pPr>
        <w:suppressAutoHyphens w:val="0"/>
        <w:spacing w:after="160"/>
        <w:jc w:val="left"/>
      </w:pPr>
      <w:r>
        <w:t xml:space="preserve">• </w:t>
      </w:r>
      <w:proofErr w:type="spellStart"/>
      <w:r>
        <w:t>Tecnologies</w:t>
      </w:r>
      <w:proofErr w:type="spellEnd"/>
      <w:r>
        <w:t xml:space="preserve"> habilitadores </w:t>
      </w:r>
      <w:proofErr w:type="spellStart"/>
      <w:r>
        <w:t>més</w:t>
      </w:r>
      <w:proofErr w:type="spellEnd"/>
      <w:r>
        <w:t xml:space="preserve"> </w:t>
      </w:r>
      <w:proofErr w:type="spellStart"/>
      <w:r>
        <w:t>freqüents</w:t>
      </w:r>
      <w:proofErr w:type="spellEnd"/>
      <w:r>
        <w:t xml:space="preserve"> de la </w:t>
      </w:r>
      <w:proofErr w:type="spellStart"/>
      <w:r>
        <w:t>Indústria</w:t>
      </w:r>
      <w:proofErr w:type="spellEnd"/>
      <w:r>
        <w:t xml:space="preserve"> 4.0. Característiques i </w:t>
      </w:r>
      <w:proofErr w:type="spellStart"/>
      <w:r>
        <w:t>millores</w:t>
      </w:r>
      <w:proofErr w:type="spellEnd"/>
      <w:r>
        <w:t xml:space="preserve"> en la </w:t>
      </w:r>
      <w:proofErr w:type="spellStart"/>
      <w:r>
        <w:t>productivitat</w:t>
      </w:r>
      <w:proofErr w:type="spellEnd"/>
      <w:r>
        <w:t xml:space="preserve"> i </w:t>
      </w:r>
      <w:proofErr w:type="spellStart"/>
      <w:r>
        <w:t>sostenibilitat</w:t>
      </w:r>
      <w:proofErr w:type="spellEnd"/>
      <w:r>
        <w:t xml:space="preserve"> derivades de la </w:t>
      </w:r>
      <w:proofErr w:type="spellStart"/>
      <w:r>
        <w:t>seua</w:t>
      </w:r>
      <w:proofErr w:type="spellEnd"/>
      <w:r>
        <w:t xml:space="preserve"> </w:t>
      </w:r>
      <w:proofErr w:type="spellStart"/>
      <w:r>
        <w:t>implantació</w:t>
      </w:r>
      <w:proofErr w:type="spellEnd"/>
      <w:r>
        <w:t xml:space="preserve">: </w:t>
      </w:r>
      <w:proofErr w:type="spellStart"/>
      <w:r>
        <w:t>IoT</w:t>
      </w:r>
      <w:proofErr w:type="spellEnd"/>
      <w:r>
        <w:t>, IA (</w:t>
      </w:r>
      <w:proofErr w:type="spellStart"/>
      <w:r>
        <w:t>Intel·ligència</w:t>
      </w:r>
      <w:proofErr w:type="spellEnd"/>
      <w:r>
        <w:t xml:space="preserve"> Artificial), Big data, </w:t>
      </w:r>
      <w:proofErr w:type="spellStart"/>
      <w:r>
        <w:t>tecnologia</w:t>
      </w:r>
      <w:proofErr w:type="spellEnd"/>
      <w:r>
        <w:t xml:space="preserve"> 5G, la </w:t>
      </w:r>
      <w:proofErr w:type="spellStart"/>
      <w:r>
        <w:t>robòtica</w:t>
      </w:r>
      <w:proofErr w:type="spellEnd"/>
      <w:r>
        <w:t xml:space="preserve"> </w:t>
      </w:r>
      <w:proofErr w:type="spellStart"/>
      <w:r>
        <w:t>col·laborativa</w:t>
      </w:r>
      <w:proofErr w:type="spellEnd"/>
      <w:r>
        <w:t xml:space="preserve">, </w:t>
      </w:r>
      <w:proofErr w:type="spellStart"/>
      <w:r>
        <w:t>Blockchain</w:t>
      </w:r>
      <w:proofErr w:type="spellEnd"/>
      <w:r>
        <w:t xml:space="preserve">, </w:t>
      </w:r>
      <w:proofErr w:type="spellStart"/>
      <w:r>
        <w:t>Ciberseguretat</w:t>
      </w:r>
      <w:proofErr w:type="spellEnd"/>
      <w:r>
        <w:t xml:space="preserve">, </w:t>
      </w:r>
      <w:proofErr w:type="spellStart"/>
      <w:r>
        <w:t>fabricació</w:t>
      </w:r>
      <w:proofErr w:type="spellEnd"/>
      <w:r>
        <w:t xml:space="preserve"> </w:t>
      </w:r>
      <w:proofErr w:type="spellStart"/>
      <w:r>
        <w:t>additiva</w:t>
      </w:r>
      <w:proofErr w:type="spellEnd"/>
      <w:r>
        <w:t xml:space="preserve">, </w:t>
      </w:r>
      <w:proofErr w:type="spellStart"/>
      <w:r>
        <w:t>realitat</w:t>
      </w:r>
      <w:proofErr w:type="spellEnd"/>
      <w:r>
        <w:t xml:space="preserve"> virtual, </w:t>
      </w:r>
      <w:proofErr w:type="spellStart"/>
      <w:r>
        <w:t>bessons</w:t>
      </w:r>
      <w:proofErr w:type="spellEnd"/>
      <w:r>
        <w:t xml:space="preserve"> </w:t>
      </w:r>
      <w:proofErr w:type="spellStart"/>
      <w:r>
        <w:t>digitals</w:t>
      </w:r>
      <w:proofErr w:type="spellEnd"/>
      <w:r>
        <w:t xml:space="preserve">, unes </w:t>
      </w:r>
      <w:proofErr w:type="spellStart"/>
      <w:r>
        <w:t>altres</w:t>
      </w:r>
      <w:proofErr w:type="spellEnd"/>
      <w:r>
        <w:t>.</w:t>
      </w:r>
    </w:p>
    <w:p w14:paraId="429D6703" w14:textId="68D4BF31" w:rsidR="00274814" w:rsidRDefault="00274814" w:rsidP="00274814">
      <w:pPr>
        <w:suppressAutoHyphens w:val="0"/>
        <w:spacing w:after="160"/>
        <w:jc w:val="left"/>
      </w:pPr>
      <w:r>
        <w:t>• Internet de les coses (</w:t>
      </w:r>
      <w:proofErr w:type="spellStart"/>
      <w:r>
        <w:t>IoT</w:t>
      </w:r>
      <w:proofErr w:type="spellEnd"/>
      <w:r>
        <w:t xml:space="preserve">). </w:t>
      </w:r>
      <w:proofErr w:type="spellStart"/>
      <w:r>
        <w:t>Objectes</w:t>
      </w:r>
      <w:proofErr w:type="spellEnd"/>
      <w:r>
        <w:t xml:space="preserve"> </w:t>
      </w:r>
      <w:proofErr w:type="spellStart"/>
      <w:r>
        <w:t>intel·ligents</w:t>
      </w:r>
      <w:proofErr w:type="spellEnd"/>
      <w:r>
        <w:t xml:space="preserve">. </w:t>
      </w:r>
      <w:proofErr w:type="spellStart"/>
      <w:r>
        <w:t>Ciutats</w:t>
      </w:r>
      <w:proofErr w:type="spellEnd"/>
      <w:r>
        <w:t xml:space="preserve"> </w:t>
      </w:r>
      <w:proofErr w:type="spellStart"/>
      <w:r>
        <w:t>intel·ligents</w:t>
      </w:r>
      <w:proofErr w:type="spellEnd"/>
      <w:r>
        <w:t xml:space="preserve">: </w:t>
      </w:r>
      <w:proofErr w:type="spellStart"/>
      <w:r>
        <w:t>oportunitats</w:t>
      </w:r>
      <w:proofErr w:type="spellEnd"/>
      <w:r>
        <w:t xml:space="preserve"> de </w:t>
      </w:r>
      <w:proofErr w:type="spellStart"/>
      <w:r>
        <w:t>negoci</w:t>
      </w:r>
      <w:proofErr w:type="spellEnd"/>
      <w:r>
        <w:t xml:space="preserve"> per al sector. </w:t>
      </w:r>
      <w:proofErr w:type="spellStart"/>
      <w:r>
        <w:t>Aplicacions</w:t>
      </w:r>
      <w:proofErr w:type="spellEnd"/>
      <w:r>
        <w:t xml:space="preserve"> de la </w:t>
      </w:r>
      <w:proofErr w:type="spellStart"/>
      <w:r>
        <w:t>IoT</w:t>
      </w:r>
      <w:proofErr w:type="spellEnd"/>
    </w:p>
    <w:p w14:paraId="2B85B130" w14:textId="564915A6" w:rsidR="00274814" w:rsidRDefault="00274814" w:rsidP="00274814">
      <w:pPr>
        <w:suppressAutoHyphens w:val="0"/>
        <w:spacing w:after="160"/>
        <w:jc w:val="left"/>
      </w:pPr>
      <w:r>
        <w:t xml:space="preserve">• </w:t>
      </w:r>
      <w:proofErr w:type="spellStart"/>
      <w:r>
        <w:t>Avantatges</w:t>
      </w:r>
      <w:proofErr w:type="spellEnd"/>
      <w:r>
        <w:t xml:space="preserve"> per a les </w:t>
      </w:r>
      <w:proofErr w:type="spellStart"/>
      <w:r>
        <w:t>empreses</w:t>
      </w:r>
      <w:proofErr w:type="spellEnd"/>
      <w:r>
        <w:t xml:space="preserve"> de la </w:t>
      </w:r>
      <w:proofErr w:type="spellStart"/>
      <w:r>
        <w:t>IoT</w:t>
      </w:r>
      <w:proofErr w:type="spellEnd"/>
      <w:r>
        <w:t xml:space="preserve">. Riscos </w:t>
      </w:r>
      <w:proofErr w:type="spellStart"/>
      <w:r>
        <w:t>derivats</w:t>
      </w:r>
      <w:proofErr w:type="spellEnd"/>
      <w:r>
        <w:t xml:space="preserve"> de les </w:t>
      </w:r>
      <w:proofErr w:type="spellStart"/>
      <w:r>
        <w:t>IoT</w:t>
      </w:r>
      <w:proofErr w:type="spellEnd"/>
      <w:r>
        <w:t>.</w:t>
      </w:r>
    </w:p>
    <w:p w14:paraId="42EB42C6" w14:textId="77777777" w:rsidR="00274814" w:rsidRDefault="00274814" w:rsidP="00274814">
      <w:pPr>
        <w:suppressAutoHyphens w:val="0"/>
        <w:spacing w:after="160"/>
        <w:jc w:val="left"/>
      </w:pPr>
      <w:r>
        <w:t xml:space="preserve">*Cloud i </w:t>
      </w:r>
      <w:proofErr w:type="spellStart"/>
      <w:r>
        <w:t>sistemes</w:t>
      </w:r>
      <w:proofErr w:type="spellEnd"/>
      <w:r>
        <w:t xml:space="preserve"> </w:t>
      </w:r>
      <w:proofErr w:type="spellStart"/>
      <w:r>
        <w:t>connectats</w:t>
      </w:r>
      <w:proofErr w:type="spellEnd"/>
      <w:r>
        <w:t>:</w:t>
      </w:r>
    </w:p>
    <w:p w14:paraId="566D7295" w14:textId="78808C3A" w:rsidR="00274814" w:rsidRDefault="00274814" w:rsidP="00274814">
      <w:pPr>
        <w:suppressAutoHyphens w:val="0"/>
        <w:spacing w:after="160"/>
        <w:jc w:val="left"/>
      </w:pPr>
      <w:r>
        <w:t xml:space="preserve">• Cloud. </w:t>
      </w:r>
      <w:proofErr w:type="spellStart"/>
      <w:r>
        <w:t>Definició</w:t>
      </w:r>
      <w:proofErr w:type="spellEnd"/>
      <w:r>
        <w:t xml:space="preserve"> i </w:t>
      </w:r>
      <w:proofErr w:type="spellStart"/>
      <w:r>
        <w:t>nivells</w:t>
      </w:r>
      <w:proofErr w:type="spellEnd"/>
      <w:r>
        <w:t>.</w:t>
      </w:r>
    </w:p>
    <w:p w14:paraId="3FD19100" w14:textId="670F3EA7" w:rsidR="00274814" w:rsidRDefault="00274814" w:rsidP="00274814">
      <w:pPr>
        <w:suppressAutoHyphens w:val="0"/>
        <w:spacing w:after="160"/>
        <w:jc w:val="left"/>
      </w:pPr>
      <w:r>
        <w:t xml:space="preserve">• </w:t>
      </w:r>
      <w:proofErr w:type="spellStart"/>
      <w:r>
        <w:t>Possibilitats</w:t>
      </w:r>
      <w:proofErr w:type="spellEnd"/>
      <w:r>
        <w:t xml:space="preserve"> del </w:t>
      </w:r>
      <w:proofErr w:type="spellStart"/>
      <w:r>
        <w:t>treball</w:t>
      </w:r>
      <w:proofErr w:type="spellEnd"/>
      <w:r>
        <w:t xml:space="preserve"> en la </w:t>
      </w:r>
      <w:proofErr w:type="spellStart"/>
      <w:r>
        <w:t>cloud</w:t>
      </w:r>
      <w:proofErr w:type="spellEnd"/>
      <w:r>
        <w:t>.</w:t>
      </w:r>
    </w:p>
    <w:p w14:paraId="65B482CA" w14:textId="21B9917D" w:rsidR="00274814" w:rsidRDefault="00274814" w:rsidP="00274814">
      <w:pPr>
        <w:suppressAutoHyphens w:val="0"/>
        <w:spacing w:after="160"/>
        <w:jc w:val="left"/>
      </w:pPr>
      <w:r>
        <w:t xml:space="preserve">• Cloud </w:t>
      </w:r>
      <w:proofErr w:type="spellStart"/>
      <w:r>
        <w:t>computing</w:t>
      </w:r>
      <w:proofErr w:type="spellEnd"/>
      <w:r>
        <w:t xml:space="preserve">: </w:t>
      </w:r>
      <w:proofErr w:type="spellStart"/>
      <w:r>
        <w:t>funcions</w:t>
      </w:r>
      <w:proofErr w:type="spellEnd"/>
      <w:r>
        <w:t xml:space="preserve"> i </w:t>
      </w:r>
      <w:proofErr w:type="spellStart"/>
      <w:r>
        <w:t>avantatges</w:t>
      </w:r>
      <w:proofErr w:type="spellEnd"/>
      <w:r>
        <w:t xml:space="preserve"> del </w:t>
      </w:r>
      <w:proofErr w:type="spellStart"/>
      <w:r>
        <w:t>seu</w:t>
      </w:r>
      <w:proofErr w:type="spellEnd"/>
      <w:r>
        <w:t xml:space="preserve"> </w:t>
      </w:r>
      <w:proofErr w:type="spellStart"/>
      <w:r>
        <w:t>ús</w:t>
      </w:r>
      <w:proofErr w:type="spellEnd"/>
      <w:r>
        <w:t xml:space="preserve"> en les </w:t>
      </w:r>
      <w:proofErr w:type="spellStart"/>
      <w:r>
        <w:t>empreses</w:t>
      </w:r>
      <w:proofErr w:type="spellEnd"/>
      <w:r>
        <w:t>.</w:t>
      </w:r>
    </w:p>
    <w:p w14:paraId="590A7EC2" w14:textId="7883EF4E" w:rsidR="00274814" w:rsidRDefault="00274814" w:rsidP="00274814">
      <w:pPr>
        <w:suppressAutoHyphens w:val="0"/>
        <w:spacing w:after="160"/>
        <w:jc w:val="left"/>
      </w:pPr>
      <w:r>
        <w:t xml:space="preserve">• </w:t>
      </w:r>
      <w:proofErr w:type="spellStart"/>
      <w:r>
        <w:t>Altres</w:t>
      </w:r>
      <w:proofErr w:type="spellEnd"/>
      <w:r>
        <w:t xml:space="preserve"> </w:t>
      </w:r>
      <w:proofErr w:type="spellStart"/>
      <w:r>
        <w:t>sistemes</w:t>
      </w:r>
      <w:proofErr w:type="spellEnd"/>
      <w:r>
        <w:t xml:space="preserve"> de </w:t>
      </w:r>
      <w:proofErr w:type="spellStart"/>
      <w:r>
        <w:t>tractament</w:t>
      </w:r>
      <w:proofErr w:type="spellEnd"/>
      <w:r>
        <w:t xml:space="preserve"> i </w:t>
      </w:r>
      <w:proofErr w:type="spellStart"/>
      <w:r>
        <w:t>emmagatzematge</w:t>
      </w:r>
      <w:proofErr w:type="spellEnd"/>
      <w:r>
        <w:t xml:space="preserve"> de dades: Edge </w:t>
      </w:r>
      <w:proofErr w:type="spellStart"/>
      <w:r>
        <w:t>computing</w:t>
      </w:r>
      <w:proofErr w:type="spellEnd"/>
      <w:r>
        <w:t xml:space="preserve">: </w:t>
      </w:r>
      <w:proofErr w:type="spellStart"/>
      <w:r>
        <w:t>avantatges</w:t>
      </w:r>
      <w:proofErr w:type="spellEnd"/>
      <w:r>
        <w:t xml:space="preserve"> i </w:t>
      </w:r>
      <w:proofErr w:type="spellStart"/>
      <w:r>
        <w:t>desavantatges</w:t>
      </w:r>
      <w:proofErr w:type="spellEnd"/>
      <w:r>
        <w:t xml:space="preserve"> </w:t>
      </w:r>
      <w:proofErr w:type="spellStart"/>
      <w:r>
        <w:t>enfront</w:t>
      </w:r>
      <w:proofErr w:type="spellEnd"/>
      <w:r>
        <w:t xml:space="preserve"> del </w:t>
      </w:r>
      <w:proofErr w:type="spellStart"/>
      <w:r>
        <w:t>cloud</w:t>
      </w:r>
      <w:proofErr w:type="spellEnd"/>
      <w:r>
        <w:t xml:space="preserve"> </w:t>
      </w:r>
      <w:proofErr w:type="spellStart"/>
      <w:r>
        <w:t>computing</w:t>
      </w:r>
      <w:proofErr w:type="spellEnd"/>
      <w:r>
        <w:t xml:space="preserve">. </w:t>
      </w:r>
      <w:proofErr w:type="spellStart"/>
      <w:r>
        <w:t>Optimització</w:t>
      </w:r>
      <w:proofErr w:type="spellEnd"/>
      <w:r>
        <w:t xml:space="preserve"> del </w:t>
      </w:r>
      <w:proofErr w:type="spellStart"/>
      <w:r>
        <w:t>rendiment</w:t>
      </w:r>
      <w:proofErr w:type="spellEnd"/>
      <w:r>
        <w:t xml:space="preserve">: </w:t>
      </w:r>
      <w:proofErr w:type="spellStart"/>
      <w:r>
        <w:t>Fog</w:t>
      </w:r>
      <w:proofErr w:type="spellEnd"/>
      <w:r>
        <w:t xml:space="preserve"> i </w:t>
      </w:r>
      <w:proofErr w:type="spellStart"/>
      <w:r>
        <w:t>Mist</w:t>
      </w:r>
      <w:proofErr w:type="spellEnd"/>
    </w:p>
    <w:p w14:paraId="02ADD097" w14:textId="77777777" w:rsidR="00274814" w:rsidRDefault="00274814" w:rsidP="00274814">
      <w:pPr>
        <w:suppressAutoHyphens w:val="0"/>
        <w:spacing w:after="160"/>
        <w:jc w:val="left"/>
      </w:pPr>
      <w:proofErr w:type="spellStart"/>
      <w:r>
        <w:t>Aplicació</w:t>
      </w:r>
      <w:proofErr w:type="spellEnd"/>
      <w:r>
        <w:t xml:space="preserve"> de la </w:t>
      </w:r>
      <w:proofErr w:type="spellStart"/>
      <w:r>
        <w:t>Intel·ligència</w:t>
      </w:r>
      <w:proofErr w:type="spellEnd"/>
      <w:r>
        <w:t xml:space="preserve"> Artificial:</w:t>
      </w:r>
    </w:p>
    <w:p w14:paraId="6127EAD9" w14:textId="74518B6C" w:rsidR="00274814" w:rsidRDefault="00274814" w:rsidP="00274814">
      <w:pPr>
        <w:suppressAutoHyphens w:val="0"/>
        <w:spacing w:after="160"/>
        <w:jc w:val="left"/>
      </w:pPr>
      <w:r>
        <w:t xml:space="preserve">• IA en </w:t>
      </w:r>
      <w:proofErr w:type="spellStart"/>
      <w:r>
        <w:t>l'automatització</w:t>
      </w:r>
      <w:proofErr w:type="spellEnd"/>
      <w:r>
        <w:t xml:space="preserve"> de </w:t>
      </w:r>
      <w:proofErr w:type="spellStart"/>
      <w:r>
        <w:t>processos</w:t>
      </w:r>
      <w:proofErr w:type="spellEnd"/>
      <w:r>
        <w:t xml:space="preserve"> i la </w:t>
      </w:r>
      <w:proofErr w:type="spellStart"/>
      <w:r>
        <w:t>seua</w:t>
      </w:r>
      <w:proofErr w:type="spellEnd"/>
      <w:r>
        <w:t xml:space="preserve"> </w:t>
      </w:r>
      <w:proofErr w:type="spellStart"/>
      <w:r>
        <w:t>optimització</w:t>
      </w:r>
      <w:proofErr w:type="spellEnd"/>
      <w:r>
        <w:t xml:space="preserve">. </w:t>
      </w:r>
      <w:proofErr w:type="spellStart"/>
      <w:r>
        <w:t>Llenguatges</w:t>
      </w:r>
      <w:proofErr w:type="spellEnd"/>
      <w:r>
        <w:t xml:space="preserve"> de </w:t>
      </w:r>
      <w:proofErr w:type="spellStart"/>
      <w:r>
        <w:t>programació</w:t>
      </w:r>
      <w:proofErr w:type="spellEnd"/>
      <w:r>
        <w:t xml:space="preserve"> en IA.</w:t>
      </w:r>
    </w:p>
    <w:p w14:paraId="5369774D" w14:textId="77777777" w:rsidR="00274814" w:rsidRDefault="00274814" w:rsidP="00274814">
      <w:pPr>
        <w:suppressAutoHyphens w:val="0"/>
        <w:spacing w:after="160"/>
        <w:jc w:val="left"/>
      </w:pPr>
      <w:r>
        <w:t xml:space="preserve">• </w:t>
      </w:r>
      <w:proofErr w:type="spellStart"/>
      <w:r>
        <w:t>Intel·ligència</w:t>
      </w:r>
      <w:proofErr w:type="spellEnd"/>
      <w:r>
        <w:t xml:space="preserve"> Artificial i </w:t>
      </w:r>
      <w:proofErr w:type="spellStart"/>
      <w:r>
        <w:t>tractament</w:t>
      </w:r>
      <w:proofErr w:type="spellEnd"/>
      <w:r>
        <w:t xml:space="preserve"> de dades. </w:t>
      </w:r>
      <w:proofErr w:type="spellStart"/>
      <w:r>
        <w:t>Mineria</w:t>
      </w:r>
      <w:proofErr w:type="spellEnd"/>
      <w:r>
        <w:t xml:space="preserve"> de dades. </w:t>
      </w:r>
      <w:proofErr w:type="spellStart"/>
      <w:r>
        <w:t>Rendibilitat</w:t>
      </w:r>
      <w:proofErr w:type="spellEnd"/>
      <w:r>
        <w:t xml:space="preserve"> per a </w:t>
      </w:r>
      <w:proofErr w:type="spellStart"/>
      <w:r>
        <w:t>l'empresa</w:t>
      </w:r>
      <w:proofErr w:type="spellEnd"/>
    </w:p>
    <w:p w14:paraId="1012A81B" w14:textId="77777777" w:rsidR="00274814" w:rsidRDefault="00274814" w:rsidP="00274814">
      <w:pPr>
        <w:suppressAutoHyphens w:val="0"/>
        <w:spacing w:after="160"/>
        <w:jc w:val="left"/>
      </w:pPr>
      <w:r>
        <w:t xml:space="preserve">• La *IA aplicada al sector del </w:t>
      </w:r>
      <w:proofErr w:type="spellStart"/>
      <w:r>
        <w:t>títol</w:t>
      </w:r>
      <w:proofErr w:type="spellEnd"/>
      <w:r>
        <w:t xml:space="preserve">: </w:t>
      </w:r>
      <w:proofErr w:type="spellStart"/>
      <w:r>
        <w:t>possibilitats</w:t>
      </w:r>
      <w:proofErr w:type="spellEnd"/>
      <w:r>
        <w:t xml:space="preserve"> de </w:t>
      </w:r>
      <w:proofErr w:type="spellStart"/>
      <w:r>
        <w:t>millora</w:t>
      </w:r>
      <w:proofErr w:type="spellEnd"/>
      <w:r>
        <w:t xml:space="preserve"> en </w:t>
      </w:r>
      <w:proofErr w:type="spellStart"/>
      <w:r>
        <w:t>els</w:t>
      </w:r>
      <w:proofErr w:type="spellEnd"/>
      <w:r>
        <w:t xml:space="preserve"> </w:t>
      </w:r>
      <w:proofErr w:type="spellStart"/>
      <w:r>
        <w:t>processos</w:t>
      </w:r>
      <w:proofErr w:type="spellEnd"/>
      <w:r>
        <w:t xml:space="preserve"> de </w:t>
      </w:r>
      <w:proofErr w:type="spellStart"/>
      <w:r>
        <w:t>treball</w:t>
      </w:r>
      <w:proofErr w:type="spellEnd"/>
      <w:r>
        <w:t>.</w:t>
      </w:r>
    </w:p>
    <w:p w14:paraId="36C7D333" w14:textId="323250D2" w:rsidR="00274814" w:rsidRDefault="00274814" w:rsidP="00274814">
      <w:pPr>
        <w:suppressAutoHyphens w:val="0"/>
        <w:spacing w:after="160"/>
        <w:jc w:val="left"/>
      </w:pPr>
      <w:r>
        <w:t xml:space="preserve">• </w:t>
      </w:r>
      <w:proofErr w:type="spellStart"/>
      <w:r>
        <w:t>Importància</w:t>
      </w:r>
      <w:proofErr w:type="spellEnd"/>
      <w:r>
        <w:t xml:space="preserve"> </w:t>
      </w:r>
      <w:proofErr w:type="spellStart"/>
      <w:r>
        <w:t>present</w:t>
      </w:r>
      <w:proofErr w:type="spellEnd"/>
      <w:r>
        <w:t xml:space="preserve"> i futura de la IA. Reptes per al </w:t>
      </w:r>
      <w:proofErr w:type="spellStart"/>
      <w:r>
        <w:t>treballador</w:t>
      </w:r>
      <w:proofErr w:type="spellEnd"/>
      <w:r>
        <w:t>.</w:t>
      </w:r>
    </w:p>
    <w:p w14:paraId="2AFE18A1" w14:textId="77777777" w:rsidR="00274814" w:rsidRDefault="00274814" w:rsidP="00274814">
      <w:pPr>
        <w:suppressAutoHyphens w:val="0"/>
        <w:spacing w:after="160"/>
        <w:jc w:val="left"/>
      </w:pPr>
      <w:proofErr w:type="spellStart"/>
      <w:r>
        <w:t>Anàlisi</w:t>
      </w:r>
      <w:proofErr w:type="spellEnd"/>
      <w:r>
        <w:t xml:space="preserve"> de dades i </w:t>
      </w:r>
      <w:proofErr w:type="spellStart"/>
      <w:r>
        <w:t>ciberseguretat</w:t>
      </w:r>
      <w:proofErr w:type="spellEnd"/>
      <w:r>
        <w:t>.</w:t>
      </w:r>
    </w:p>
    <w:p w14:paraId="7103AECE" w14:textId="77777777" w:rsidR="00274814" w:rsidRDefault="00274814" w:rsidP="00274814">
      <w:pPr>
        <w:suppressAutoHyphens w:val="0"/>
        <w:spacing w:after="160"/>
        <w:jc w:val="left"/>
      </w:pPr>
      <w:r>
        <w:t xml:space="preserve">• Dada: </w:t>
      </w:r>
      <w:proofErr w:type="spellStart"/>
      <w:r>
        <w:t>concepte</w:t>
      </w:r>
      <w:proofErr w:type="spellEnd"/>
      <w:r>
        <w:t xml:space="preserve"> i cicle de vida de la dada. </w:t>
      </w:r>
      <w:proofErr w:type="spellStart"/>
      <w:r>
        <w:t>Diferència</w:t>
      </w:r>
      <w:proofErr w:type="spellEnd"/>
      <w:r>
        <w:t xml:space="preserve"> date-</w:t>
      </w:r>
      <w:proofErr w:type="spellStart"/>
      <w:r>
        <w:t>informació</w:t>
      </w:r>
      <w:proofErr w:type="spellEnd"/>
    </w:p>
    <w:p w14:paraId="3555F844" w14:textId="710043B4" w:rsidR="00274814" w:rsidRDefault="00274814" w:rsidP="00274814">
      <w:pPr>
        <w:suppressAutoHyphens w:val="0"/>
        <w:spacing w:after="160"/>
        <w:jc w:val="left"/>
      </w:pPr>
      <w:r>
        <w:t xml:space="preserve">• </w:t>
      </w:r>
      <w:proofErr w:type="spellStart"/>
      <w:r>
        <w:t>Definició</w:t>
      </w:r>
      <w:proofErr w:type="spellEnd"/>
      <w:r>
        <w:t xml:space="preserve"> i característiques del Big data. </w:t>
      </w:r>
      <w:proofErr w:type="spellStart"/>
      <w:r>
        <w:t>Relació</w:t>
      </w:r>
      <w:proofErr w:type="spellEnd"/>
      <w:r>
        <w:t xml:space="preserve"> entre Big data, </w:t>
      </w:r>
      <w:proofErr w:type="spellStart"/>
      <w:r>
        <w:t>anàlisi</w:t>
      </w:r>
      <w:proofErr w:type="spellEnd"/>
      <w:r>
        <w:t xml:space="preserve"> de dades, machine/ *</w:t>
      </w:r>
      <w:proofErr w:type="spellStart"/>
      <w:r>
        <w:t>deep</w:t>
      </w:r>
      <w:proofErr w:type="spellEnd"/>
      <w:r>
        <w:t xml:space="preserve"> </w:t>
      </w:r>
      <w:proofErr w:type="spellStart"/>
      <w:r>
        <w:t>learning</w:t>
      </w:r>
      <w:proofErr w:type="spellEnd"/>
      <w:r>
        <w:t xml:space="preserve"> i </w:t>
      </w:r>
      <w:proofErr w:type="spellStart"/>
      <w:r>
        <w:t>intel·ligència</w:t>
      </w:r>
      <w:proofErr w:type="spellEnd"/>
      <w:r>
        <w:t xml:space="preserve"> artificial.</w:t>
      </w:r>
    </w:p>
    <w:p w14:paraId="3E22240B" w14:textId="77777777" w:rsidR="00274814" w:rsidRDefault="00274814" w:rsidP="00274814">
      <w:pPr>
        <w:suppressAutoHyphens w:val="0"/>
        <w:spacing w:after="160"/>
        <w:jc w:val="left"/>
      </w:pPr>
      <w:r>
        <w:t xml:space="preserve">• </w:t>
      </w:r>
      <w:proofErr w:type="spellStart"/>
      <w:r>
        <w:t>Emmagatzematge</w:t>
      </w:r>
      <w:proofErr w:type="spellEnd"/>
      <w:r>
        <w:t xml:space="preserve"> i </w:t>
      </w:r>
      <w:proofErr w:type="spellStart"/>
      <w:r>
        <w:t>protecció</w:t>
      </w:r>
      <w:proofErr w:type="spellEnd"/>
      <w:r>
        <w:t xml:space="preserve"> de dades: </w:t>
      </w:r>
      <w:proofErr w:type="spellStart"/>
      <w:r>
        <w:t>aspectes</w:t>
      </w:r>
      <w:proofErr w:type="spellEnd"/>
      <w:r>
        <w:t xml:space="preserve"> </w:t>
      </w:r>
      <w:proofErr w:type="spellStart"/>
      <w:r>
        <w:t>bàsics</w:t>
      </w:r>
      <w:proofErr w:type="spellEnd"/>
      <w:r>
        <w:t>.</w:t>
      </w:r>
    </w:p>
    <w:p w14:paraId="3ECD7D95" w14:textId="77777777" w:rsidR="00274814" w:rsidRDefault="00274814" w:rsidP="00274814">
      <w:pPr>
        <w:suppressAutoHyphens w:val="0"/>
        <w:spacing w:after="160"/>
        <w:jc w:val="left"/>
      </w:pPr>
      <w:r>
        <w:t xml:space="preserve">• </w:t>
      </w:r>
      <w:proofErr w:type="spellStart"/>
      <w:r>
        <w:t>Estratègies</w:t>
      </w:r>
      <w:proofErr w:type="spellEnd"/>
      <w:r>
        <w:t xml:space="preserve"> de </w:t>
      </w:r>
      <w:proofErr w:type="spellStart"/>
      <w:r>
        <w:t>ciberseguretat</w:t>
      </w:r>
      <w:proofErr w:type="spellEnd"/>
      <w:r>
        <w:t xml:space="preserve"> per a </w:t>
      </w:r>
      <w:proofErr w:type="spellStart"/>
      <w:r>
        <w:t>Pimes</w:t>
      </w:r>
      <w:proofErr w:type="spellEnd"/>
      <w:r>
        <w:t xml:space="preserve">: </w:t>
      </w:r>
      <w:proofErr w:type="spellStart"/>
      <w:r>
        <w:t>pla</w:t>
      </w:r>
      <w:proofErr w:type="spellEnd"/>
      <w:r>
        <w:t xml:space="preserve"> director de </w:t>
      </w:r>
      <w:proofErr w:type="spellStart"/>
      <w:r>
        <w:t>seguretat</w:t>
      </w:r>
      <w:proofErr w:type="spellEnd"/>
      <w:r>
        <w:t>.</w:t>
      </w:r>
    </w:p>
    <w:p w14:paraId="6C5790D2" w14:textId="77777777" w:rsidR="00274814" w:rsidRDefault="00274814" w:rsidP="00274814">
      <w:pPr>
        <w:suppressAutoHyphens w:val="0"/>
        <w:spacing w:after="160"/>
        <w:jc w:val="left"/>
      </w:pPr>
      <w:r>
        <w:t xml:space="preserve">• </w:t>
      </w:r>
      <w:proofErr w:type="spellStart"/>
      <w:r>
        <w:t>Teletreball</w:t>
      </w:r>
      <w:proofErr w:type="spellEnd"/>
      <w:r>
        <w:t xml:space="preserve"> segur. Cultura en </w:t>
      </w:r>
      <w:proofErr w:type="spellStart"/>
      <w:r>
        <w:t>ciberseguretat</w:t>
      </w:r>
      <w:proofErr w:type="spellEnd"/>
      <w:r>
        <w:t xml:space="preserve"> en </w:t>
      </w:r>
      <w:proofErr w:type="spellStart"/>
      <w:r>
        <w:t>l'empresa</w:t>
      </w:r>
      <w:proofErr w:type="spellEnd"/>
      <w:r>
        <w:t>.</w:t>
      </w:r>
    </w:p>
    <w:p w14:paraId="765BC45E" w14:textId="77777777" w:rsidR="00274814" w:rsidRDefault="00274814" w:rsidP="00274814">
      <w:pPr>
        <w:suppressAutoHyphens w:val="0"/>
        <w:spacing w:after="160"/>
        <w:jc w:val="left"/>
      </w:pPr>
      <w:r>
        <w:t xml:space="preserve">Pla de </w:t>
      </w:r>
      <w:proofErr w:type="spellStart"/>
      <w:r>
        <w:t>transformació</w:t>
      </w:r>
      <w:proofErr w:type="spellEnd"/>
      <w:r>
        <w:t xml:space="preserve"> digital </w:t>
      </w:r>
      <w:proofErr w:type="spellStart"/>
      <w:r>
        <w:t>aplicat</w:t>
      </w:r>
      <w:proofErr w:type="spellEnd"/>
      <w:r>
        <w:t xml:space="preserve"> a una empresa del sector del cicle</w:t>
      </w:r>
    </w:p>
    <w:p w14:paraId="3989428F" w14:textId="77777777" w:rsidR="00274814" w:rsidRDefault="00274814" w:rsidP="00274814">
      <w:pPr>
        <w:suppressAutoHyphens w:val="0"/>
        <w:spacing w:after="160"/>
        <w:jc w:val="left"/>
      </w:pPr>
      <w:r>
        <w:t xml:space="preserve">• </w:t>
      </w:r>
      <w:proofErr w:type="spellStart"/>
      <w:r>
        <w:t>Ferramentes</w:t>
      </w:r>
      <w:proofErr w:type="spellEnd"/>
      <w:r>
        <w:t xml:space="preserve"> de </w:t>
      </w:r>
      <w:proofErr w:type="spellStart"/>
      <w:r>
        <w:t>diagnòstic</w:t>
      </w:r>
      <w:proofErr w:type="spellEnd"/>
      <w:r>
        <w:t xml:space="preserve"> de la </w:t>
      </w:r>
      <w:proofErr w:type="spellStart"/>
      <w:r>
        <w:t>situació</w:t>
      </w:r>
      <w:proofErr w:type="spellEnd"/>
      <w:r>
        <w:t xml:space="preserve"> de partida. Objectius </w:t>
      </w:r>
      <w:proofErr w:type="spellStart"/>
      <w:r>
        <w:t>estratègics</w:t>
      </w:r>
      <w:proofErr w:type="spellEnd"/>
      <w:r>
        <w:t xml:space="preserve">. </w:t>
      </w:r>
      <w:proofErr w:type="spellStart"/>
      <w:r>
        <w:t>Oportunitats</w:t>
      </w:r>
      <w:proofErr w:type="spellEnd"/>
      <w:r>
        <w:t xml:space="preserve"> de </w:t>
      </w:r>
      <w:proofErr w:type="spellStart"/>
      <w:r>
        <w:t>negoci</w:t>
      </w:r>
      <w:proofErr w:type="spellEnd"/>
      <w:r>
        <w:t xml:space="preserve"> derivades de la </w:t>
      </w:r>
      <w:proofErr w:type="spellStart"/>
      <w:r>
        <w:t>transformació</w:t>
      </w:r>
      <w:proofErr w:type="spellEnd"/>
      <w:r>
        <w:t xml:space="preserve"> digital.</w:t>
      </w:r>
    </w:p>
    <w:p w14:paraId="61CB3DE4" w14:textId="77777777" w:rsidR="00274814" w:rsidRDefault="00274814" w:rsidP="00274814">
      <w:pPr>
        <w:suppressAutoHyphens w:val="0"/>
        <w:spacing w:after="160"/>
        <w:jc w:val="left"/>
      </w:pPr>
      <w:r>
        <w:t xml:space="preserve">• </w:t>
      </w:r>
      <w:proofErr w:type="spellStart"/>
      <w:r>
        <w:t>Llenç</w:t>
      </w:r>
      <w:proofErr w:type="spellEnd"/>
      <w:r>
        <w:t xml:space="preserve"> de </w:t>
      </w:r>
      <w:proofErr w:type="spellStart"/>
      <w:r>
        <w:t>transformació</w:t>
      </w:r>
      <w:proofErr w:type="spellEnd"/>
      <w:r>
        <w:t xml:space="preserve"> digital: </w:t>
      </w:r>
      <w:proofErr w:type="spellStart"/>
      <w:r>
        <w:t>àrees</w:t>
      </w:r>
      <w:proofErr w:type="spellEnd"/>
      <w:r>
        <w:t xml:space="preserve"> a </w:t>
      </w:r>
      <w:proofErr w:type="spellStart"/>
      <w:r>
        <w:t>digitalitzar</w:t>
      </w:r>
      <w:proofErr w:type="spellEnd"/>
      <w:r>
        <w:t xml:space="preserve"> en </w:t>
      </w:r>
      <w:proofErr w:type="spellStart"/>
      <w:r>
        <w:t>l'empresa</w:t>
      </w:r>
      <w:proofErr w:type="spellEnd"/>
      <w:r>
        <w:t>.</w:t>
      </w:r>
    </w:p>
    <w:p w14:paraId="4D123AC7" w14:textId="77777777" w:rsidR="00274814" w:rsidRDefault="00274814" w:rsidP="00274814">
      <w:pPr>
        <w:suppressAutoHyphens w:val="0"/>
        <w:spacing w:after="160"/>
        <w:jc w:val="left"/>
      </w:pPr>
      <w:r>
        <w:t xml:space="preserve">• </w:t>
      </w:r>
      <w:proofErr w:type="spellStart"/>
      <w:r>
        <w:t>Tecnologies</w:t>
      </w:r>
      <w:proofErr w:type="spellEnd"/>
      <w:r>
        <w:t xml:space="preserve"> </w:t>
      </w:r>
      <w:proofErr w:type="spellStart"/>
      <w:r>
        <w:t>més</w:t>
      </w:r>
      <w:proofErr w:type="spellEnd"/>
      <w:r>
        <w:t xml:space="preserve"> </w:t>
      </w:r>
      <w:proofErr w:type="spellStart"/>
      <w:r>
        <w:t>idònies</w:t>
      </w:r>
      <w:proofErr w:type="spellEnd"/>
      <w:r>
        <w:t xml:space="preserve"> a implementar en </w:t>
      </w:r>
      <w:proofErr w:type="spellStart"/>
      <w:r>
        <w:t>funció</w:t>
      </w:r>
      <w:proofErr w:type="spellEnd"/>
      <w:r>
        <w:t xml:space="preserve"> de </w:t>
      </w:r>
      <w:proofErr w:type="spellStart"/>
      <w:r>
        <w:t>l'empresa</w:t>
      </w:r>
      <w:proofErr w:type="spellEnd"/>
      <w:r>
        <w:t xml:space="preserve"> i </w:t>
      </w:r>
      <w:proofErr w:type="spellStart"/>
      <w:r>
        <w:t>integració</w:t>
      </w:r>
      <w:proofErr w:type="spellEnd"/>
      <w:r>
        <w:t xml:space="preserve"> en el </w:t>
      </w:r>
      <w:proofErr w:type="spellStart"/>
      <w:r>
        <w:t>conjunt</w:t>
      </w:r>
      <w:proofErr w:type="spellEnd"/>
      <w:r>
        <w:t>.</w:t>
      </w:r>
    </w:p>
    <w:p w14:paraId="4AA31A28" w14:textId="77777777" w:rsidR="00BD6D61" w:rsidRDefault="00274814" w:rsidP="00274814">
      <w:pPr>
        <w:suppressAutoHyphens w:val="0"/>
        <w:spacing w:after="160"/>
        <w:jc w:val="left"/>
      </w:pPr>
      <w:r>
        <w:lastRenderedPageBreak/>
        <w:t xml:space="preserve">• </w:t>
      </w:r>
      <w:proofErr w:type="spellStart"/>
      <w:r>
        <w:t>Disseny</w:t>
      </w:r>
      <w:proofErr w:type="spellEnd"/>
      <w:r>
        <w:t xml:space="preserve"> del </w:t>
      </w:r>
      <w:proofErr w:type="spellStart"/>
      <w:r>
        <w:t>procés</w:t>
      </w:r>
      <w:proofErr w:type="spellEnd"/>
      <w:r>
        <w:t xml:space="preserve"> </w:t>
      </w:r>
      <w:proofErr w:type="spellStart"/>
      <w:r>
        <w:t>d'implementació</w:t>
      </w:r>
      <w:proofErr w:type="spellEnd"/>
      <w:r>
        <w:t xml:space="preserve">: costos i </w:t>
      </w:r>
      <w:proofErr w:type="spellStart"/>
      <w:r>
        <w:t>beneficis</w:t>
      </w:r>
      <w:proofErr w:type="spellEnd"/>
      <w:r>
        <w:t xml:space="preserve">. </w:t>
      </w:r>
      <w:proofErr w:type="spellStart"/>
      <w:r>
        <w:t>Desenvolupament</w:t>
      </w:r>
      <w:proofErr w:type="spellEnd"/>
      <w:r>
        <w:t xml:space="preserve"> temporal. Recursos </w:t>
      </w:r>
      <w:proofErr w:type="spellStart"/>
      <w:r>
        <w:t>materials</w:t>
      </w:r>
      <w:proofErr w:type="spellEnd"/>
      <w:r>
        <w:t xml:space="preserve"> i </w:t>
      </w:r>
      <w:proofErr w:type="spellStart"/>
      <w:r>
        <w:t>humans</w:t>
      </w:r>
      <w:proofErr w:type="spellEnd"/>
      <w:r>
        <w:t>.</w:t>
      </w:r>
    </w:p>
    <w:p w14:paraId="25706544" w14:textId="77777777" w:rsidR="00BD6D61" w:rsidRDefault="00BD6D61" w:rsidP="00274814">
      <w:pPr>
        <w:suppressAutoHyphens w:val="0"/>
        <w:spacing w:after="160"/>
        <w:jc w:val="left"/>
      </w:pPr>
    </w:p>
    <w:p w14:paraId="5A74B93C" w14:textId="77777777" w:rsidR="00BD6D61" w:rsidRPr="00BD6D61" w:rsidRDefault="00BD6D61" w:rsidP="00BD6D61">
      <w:pPr>
        <w:suppressAutoHyphens w:val="0"/>
        <w:spacing w:after="160"/>
        <w:jc w:val="left"/>
        <w:rPr>
          <w:b/>
          <w:bCs/>
        </w:rPr>
      </w:pPr>
      <w:r w:rsidRPr="00BD6D61">
        <w:rPr>
          <w:b/>
          <w:bCs/>
        </w:rPr>
        <w:t xml:space="preserve">05. </w:t>
      </w:r>
      <w:proofErr w:type="spellStart"/>
      <w:r w:rsidRPr="00BD6D61">
        <w:rPr>
          <w:b/>
          <w:bCs/>
        </w:rPr>
        <w:t>Mòdul</w:t>
      </w:r>
      <w:proofErr w:type="spellEnd"/>
      <w:r w:rsidRPr="00BD6D61">
        <w:rPr>
          <w:b/>
          <w:bCs/>
        </w:rPr>
        <w:t xml:space="preserve"> </w:t>
      </w:r>
      <w:proofErr w:type="spellStart"/>
      <w:r w:rsidRPr="00BD6D61">
        <w:rPr>
          <w:b/>
          <w:bCs/>
        </w:rPr>
        <w:t>professional</w:t>
      </w:r>
      <w:proofErr w:type="spellEnd"/>
      <w:r w:rsidRPr="00BD6D61">
        <w:rPr>
          <w:b/>
          <w:bCs/>
        </w:rPr>
        <w:t xml:space="preserve">: </w:t>
      </w:r>
      <w:proofErr w:type="spellStart"/>
      <w:r w:rsidRPr="00BD6D61">
        <w:rPr>
          <w:b/>
          <w:bCs/>
        </w:rPr>
        <w:t>Sostenibilitat</w:t>
      </w:r>
      <w:proofErr w:type="spellEnd"/>
      <w:r w:rsidRPr="00BD6D61">
        <w:rPr>
          <w:b/>
          <w:bCs/>
        </w:rPr>
        <w:t xml:space="preserve"> aplicada al sistema </w:t>
      </w:r>
      <w:proofErr w:type="spellStart"/>
      <w:r w:rsidRPr="00BD6D61">
        <w:rPr>
          <w:b/>
          <w:bCs/>
        </w:rPr>
        <w:t>productiu</w:t>
      </w:r>
      <w:proofErr w:type="spellEnd"/>
    </w:p>
    <w:p w14:paraId="4AF32570" w14:textId="77777777" w:rsidR="00BD6D61" w:rsidRPr="00BD6D61" w:rsidRDefault="00BD6D61" w:rsidP="00BD6D61">
      <w:pPr>
        <w:suppressAutoHyphens w:val="0"/>
        <w:spacing w:after="160"/>
        <w:jc w:val="left"/>
        <w:rPr>
          <w:b/>
          <w:bCs/>
        </w:rPr>
      </w:pPr>
      <w:proofErr w:type="spellStart"/>
      <w:r w:rsidRPr="00BD6D61">
        <w:rPr>
          <w:b/>
          <w:bCs/>
        </w:rPr>
        <w:t>Codi</w:t>
      </w:r>
      <w:proofErr w:type="spellEnd"/>
      <w:r w:rsidRPr="00BD6D61">
        <w:rPr>
          <w:b/>
          <w:bCs/>
        </w:rPr>
        <w:t>: 1708</w:t>
      </w:r>
    </w:p>
    <w:p w14:paraId="6CF01014" w14:textId="77777777" w:rsidR="00BD6D61" w:rsidRPr="00BD6D61" w:rsidRDefault="00BD6D61" w:rsidP="00BD6D61">
      <w:pPr>
        <w:suppressAutoHyphens w:val="0"/>
        <w:spacing w:after="160"/>
        <w:jc w:val="left"/>
        <w:rPr>
          <w:b/>
          <w:bCs/>
        </w:rPr>
      </w:pPr>
      <w:r w:rsidRPr="00BD6D61">
        <w:rPr>
          <w:b/>
          <w:bCs/>
        </w:rPr>
        <w:t xml:space="preserve">32 </w:t>
      </w:r>
      <w:proofErr w:type="spellStart"/>
      <w:r w:rsidRPr="00BD6D61">
        <w:rPr>
          <w:b/>
          <w:bCs/>
        </w:rPr>
        <w:t>hores</w:t>
      </w:r>
      <w:proofErr w:type="spellEnd"/>
    </w:p>
    <w:p w14:paraId="50A5B9AA" w14:textId="77777777" w:rsidR="00BD6D61" w:rsidRDefault="00BD6D61" w:rsidP="00BD6D61">
      <w:pPr>
        <w:suppressAutoHyphens w:val="0"/>
        <w:spacing w:after="160"/>
        <w:jc w:val="left"/>
      </w:pPr>
      <w:proofErr w:type="spellStart"/>
      <w:r>
        <w:t>Resultats</w:t>
      </w:r>
      <w:proofErr w:type="spellEnd"/>
      <w:r>
        <w:t xml:space="preserve"> </w:t>
      </w:r>
      <w:proofErr w:type="spellStart"/>
      <w:r>
        <w:t>d'aprenentatge</w:t>
      </w:r>
      <w:proofErr w:type="spellEnd"/>
      <w:r>
        <w:t xml:space="preserve"> i </w:t>
      </w:r>
      <w:proofErr w:type="spellStart"/>
      <w:r>
        <w:t>criteris</w:t>
      </w:r>
      <w:proofErr w:type="spellEnd"/>
      <w:r>
        <w:t xml:space="preserve"> </w:t>
      </w:r>
      <w:proofErr w:type="spellStart"/>
      <w:r>
        <w:t>d'avaluació</w:t>
      </w:r>
      <w:proofErr w:type="spellEnd"/>
      <w:r>
        <w:t>:</w:t>
      </w:r>
    </w:p>
    <w:p w14:paraId="00D085E7" w14:textId="690C7E9A" w:rsidR="00BD6D61" w:rsidRDefault="00BD6D61" w:rsidP="00BD6D61">
      <w:pPr>
        <w:suppressAutoHyphens w:val="0"/>
        <w:spacing w:after="160"/>
        <w:jc w:val="left"/>
      </w:pPr>
      <w:r>
        <w:t xml:space="preserve">1. Identifica </w:t>
      </w:r>
      <w:proofErr w:type="spellStart"/>
      <w:r>
        <w:t>els</w:t>
      </w:r>
      <w:proofErr w:type="spellEnd"/>
      <w:r>
        <w:t xml:space="preserve"> </w:t>
      </w:r>
      <w:proofErr w:type="spellStart"/>
      <w:r>
        <w:t>aspectes</w:t>
      </w:r>
      <w:proofErr w:type="spellEnd"/>
      <w:r>
        <w:t xml:space="preserve"> </w:t>
      </w:r>
      <w:proofErr w:type="spellStart"/>
      <w:r>
        <w:t>ambientals</w:t>
      </w:r>
      <w:proofErr w:type="spellEnd"/>
      <w:r>
        <w:t xml:space="preserve">, </w:t>
      </w:r>
      <w:proofErr w:type="spellStart"/>
      <w:r>
        <w:t>socials</w:t>
      </w:r>
      <w:proofErr w:type="spellEnd"/>
      <w:r>
        <w:t xml:space="preserve"> i de </w:t>
      </w:r>
      <w:proofErr w:type="spellStart"/>
      <w:r>
        <w:t>governança</w:t>
      </w:r>
      <w:proofErr w:type="spellEnd"/>
      <w:r>
        <w:t xml:space="preserve"> (ASG) </w:t>
      </w:r>
      <w:proofErr w:type="spellStart"/>
      <w:r>
        <w:t>relatius</w:t>
      </w:r>
      <w:proofErr w:type="spellEnd"/>
      <w:r>
        <w:t xml:space="preserve"> a la </w:t>
      </w:r>
      <w:proofErr w:type="spellStart"/>
      <w:r>
        <w:t>sostenibilitat</w:t>
      </w:r>
      <w:proofErr w:type="spellEnd"/>
      <w:r>
        <w:t xml:space="preserve"> </w:t>
      </w:r>
      <w:proofErr w:type="spellStart"/>
      <w:r>
        <w:t>tenint</w:t>
      </w:r>
      <w:proofErr w:type="spellEnd"/>
      <w:r>
        <w:t xml:space="preserve"> en </w:t>
      </w:r>
      <w:proofErr w:type="spellStart"/>
      <w:r>
        <w:t>compte</w:t>
      </w:r>
      <w:proofErr w:type="spellEnd"/>
      <w:r>
        <w:t xml:space="preserve"> el </w:t>
      </w:r>
      <w:proofErr w:type="spellStart"/>
      <w:r>
        <w:t>concepte</w:t>
      </w:r>
      <w:proofErr w:type="spellEnd"/>
      <w:r>
        <w:t xml:space="preserve"> de </w:t>
      </w:r>
      <w:proofErr w:type="spellStart"/>
      <w:r>
        <w:t>desenvolupament</w:t>
      </w:r>
      <w:proofErr w:type="spellEnd"/>
      <w:r>
        <w:t xml:space="preserve"> sostenible i </w:t>
      </w:r>
      <w:proofErr w:type="spellStart"/>
      <w:r>
        <w:t>els</w:t>
      </w:r>
      <w:proofErr w:type="spellEnd"/>
      <w:r>
        <w:t xml:space="preserve"> </w:t>
      </w:r>
      <w:proofErr w:type="spellStart"/>
      <w:r>
        <w:t>marcs</w:t>
      </w:r>
      <w:proofErr w:type="spellEnd"/>
      <w:r>
        <w:t xml:space="preserve"> </w:t>
      </w:r>
      <w:proofErr w:type="spellStart"/>
      <w:r>
        <w:t>internacionals</w:t>
      </w:r>
      <w:proofErr w:type="spellEnd"/>
      <w:r>
        <w:t xml:space="preserve"> que </w:t>
      </w:r>
      <w:proofErr w:type="spellStart"/>
      <w:r>
        <w:t>contribuïxen</w:t>
      </w:r>
      <w:proofErr w:type="spellEnd"/>
      <w:r>
        <w:t xml:space="preserve"> a la </w:t>
      </w:r>
      <w:proofErr w:type="spellStart"/>
      <w:r>
        <w:t>seua</w:t>
      </w:r>
      <w:proofErr w:type="spellEnd"/>
      <w:r>
        <w:t xml:space="preserve"> </w:t>
      </w:r>
      <w:proofErr w:type="spellStart"/>
      <w:r>
        <w:t>consecució</w:t>
      </w:r>
      <w:proofErr w:type="spellEnd"/>
      <w:r>
        <w:t xml:space="preserve">. </w:t>
      </w:r>
      <w:proofErr w:type="spellStart"/>
      <w:r>
        <w:t>Criteris</w:t>
      </w:r>
      <w:proofErr w:type="spellEnd"/>
      <w:r>
        <w:t xml:space="preserve"> </w:t>
      </w:r>
      <w:proofErr w:type="spellStart"/>
      <w:r>
        <w:t>d'avaluació</w:t>
      </w:r>
      <w:proofErr w:type="spellEnd"/>
      <w:r>
        <w:t>:</w:t>
      </w:r>
    </w:p>
    <w:p w14:paraId="5AADABE9" w14:textId="77777777" w:rsidR="00BD6D61" w:rsidRDefault="00BD6D61" w:rsidP="00BD6D61">
      <w:pPr>
        <w:suppressAutoHyphens w:val="0"/>
        <w:spacing w:after="160"/>
        <w:jc w:val="left"/>
      </w:pPr>
      <w:r>
        <w:t xml:space="preserve">a) </w:t>
      </w:r>
      <w:proofErr w:type="spellStart"/>
      <w:r>
        <w:t>S'ha</w:t>
      </w:r>
      <w:proofErr w:type="spellEnd"/>
      <w:r>
        <w:t xml:space="preserve"> </w:t>
      </w:r>
      <w:proofErr w:type="spellStart"/>
      <w:r>
        <w:t>descrit</w:t>
      </w:r>
      <w:proofErr w:type="spellEnd"/>
      <w:r>
        <w:t xml:space="preserve"> el </w:t>
      </w:r>
      <w:proofErr w:type="spellStart"/>
      <w:r>
        <w:t>concepte</w:t>
      </w:r>
      <w:proofErr w:type="spellEnd"/>
      <w:r>
        <w:t xml:space="preserve"> de </w:t>
      </w:r>
      <w:proofErr w:type="spellStart"/>
      <w:r>
        <w:t>sostenibilitat</w:t>
      </w:r>
      <w:proofErr w:type="spellEnd"/>
      <w:r>
        <w:t xml:space="preserve">, </w:t>
      </w:r>
      <w:proofErr w:type="spellStart"/>
      <w:r>
        <w:t>establint</w:t>
      </w:r>
      <w:proofErr w:type="spellEnd"/>
      <w:r>
        <w:t xml:space="preserve"> </w:t>
      </w:r>
      <w:proofErr w:type="spellStart"/>
      <w:r>
        <w:t>els</w:t>
      </w:r>
      <w:proofErr w:type="spellEnd"/>
      <w:r>
        <w:t xml:space="preserve"> </w:t>
      </w:r>
      <w:proofErr w:type="spellStart"/>
      <w:r>
        <w:t>marcs</w:t>
      </w:r>
      <w:proofErr w:type="spellEnd"/>
      <w:r>
        <w:t xml:space="preserve"> </w:t>
      </w:r>
      <w:proofErr w:type="spellStart"/>
      <w:r>
        <w:t>internacionals</w:t>
      </w:r>
      <w:proofErr w:type="spellEnd"/>
      <w:r>
        <w:t xml:space="preserve"> </w:t>
      </w:r>
      <w:proofErr w:type="spellStart"/>
      <w:r>
        <w:t>associats</w:t>
      </w:r>
      <w:proofErr w:type="spellEnd"/>
      <w:r>
        <w:t xml:space="preserve"> al </w:t>
      </w:r>
      <w:proofErr w:type="spellStart"/>
      <w:r>
        <w:t>desenvolupament</w:t>
      </w:r>
      <w:proofErr w:type="spellEnd"/>
      <w:r>
        <w:t xml:space="preserve"> sostenible.</w:t>
      </w:r>
    </w:p>
    <w:p w14:paraId="53A8DDF0" w14:textId="77777777" w:rsidR="00BD6D61" w:rsidRDefault="00BD6D61" w:rsidP="00BD6D61">
      <w:pPr>
        <w:suppressAutoHyphens w:val="0"/>
        <w:spacing w:after="160"/>
        <w:jc w:val="left"/>
      </w:pPr>
      <w:r>
        <w:t xml:space="preserve">b) </w:t>
      </w:r>
      <w:proofErr w:type="spellStart"/>
      <w:r>
        <w:t>S'han</w:t>
      </w:r>
      <w:proofErr w:type="spellEnd"/>
      <w:r>
        <w:t xml:space="preserve"> </w:t>
      </w:r>
      <w:proofErr w:type="spellStart"/>
      <w:r>
        <w:t>identificat</w:t>
      </w:r>
      <w:proofErr w:type="spellEnd"/>
      <w:r>
        <w:t xml:space="preserve"> </w:t>
      </w:r>
      <w:proofErr w:type="spellStart"/>
      <w:r>
        <w:t>els</w:t>
      </w:r>
      <w:proofErr w:type="spellEnd"/>
      <w:r>
        <w:t xml:space="preserve"> </w:t>
      </w:r>
      <w:proofErr w:type="spellStart"/>
      <w:r>
        <w:t>assumptes</w:t>
      </w:r>
      <w:proofErr w:type="spellEnd"/>
      <w:r>
        <w:t xml:space="preserve"> </w:t>
      </w:r>
      <w:proofErr w:type="spellStart"/>
      <w:r>
        <w:t>ambientals</w:t>
      </w:r>
      <w:proofErr w:type="spellEnd"/>
      <w:r>
        <w:t xml:space="preserve">, </w:t>
      </w:r>
      <w:proofErr w:type="spellStart"/>
      <w:r>
        <w:t>socials</w:t>
      </w:r>
      <w:proofErr w:type="spellEnd"/>
      <w:r>
        <w:t xml:space="preserve"> i de </w:t>
      </w:r>
      <w:proofErr w:type="spellStart"/>
      <w:r>
        <w:t>governança</w:t>
      </w:r>
      <w:proofErr w:type="spellEnd"/>
      <w:r>
        <w:t xml:space="preserve"> que </w:t>
      </w:r>
      <w:proofErr w:type="spellStart"/>
      <w:r>
        <w:t>influïxen</w:t>
      </w:r>
      <w:proofErr w:type="spellEnd"/>
      <w:r>
        <w:t xml:space="preserve"> en el </w:t>
      </w:r>
      <w:proofErr w:type="spellStart"/>
      <w:r>
        <w:t>desenvolupament</w:t>
      </w:r>
      <w:proofErr w:type="spellEnd"/>
      <w:r>
        <w:t xml:space="preserve"> sostenible de les </w:t>
      </w:r>
      <w:proofErr w:type="spellStart"/>
      <w:r>
        <w:t>organitzacions</w:t>
      </w:r>
      <w:proofErr w:type="spellEnd"/>
      <w:r>
        <w:t xml:space="preserve"> </w:t>
      </w:r>
      <w:proofErr w:type="spellStart"/>
      <w:r>
        <w:t>empresarials</w:t>
      </w:r>
      <w:proofErr w:type="spellEnd"/>
      <w:r>
        <w:t>.</w:t>
      </w:r>
    </w:p>
    <w:p w14:paraId="105732C2" w14:textId="187F5C81" w:rsidR="00BD6D61" w:rsidRDefault="00BD6D61" w:rsidP="00BD6D61">
      <w:pPr>
        <w:suppressAutoHyphens w:val="0"/>
        <w:spacing w:after="160"/>
        <w:jc w:val="left"/>
      </w:pPr>
      <w:r>
        <w:t xml:space="preserve">c) </w:t>
      </w:r>
      <w:proofErr w:type="spellStart"/>
      <w:r>
        <w:t>S'han</w:t>
      </w:r>
      <w:proofErr w:type="spellEnd"/>
      <w:r>
        <w:t xml:space="preserve"> </w:t>
      </w:r>
      <w:proofErr w:type="spellStart"/>
      <w:r>
        <w:t>relacionat</w:t>
      </w:r>
      <w:proofErr w:type="spellEnd"/>
      <w:r>
        <w:t xml:space="preserve"> </w:t>
      </w:r>
      <w:proofErr w:type="spellStart"/>
      <w:r>
        <w:t>els</w:t>
      </w:r>
      <w:proofErr w:type="spellEnd"/>
      <w:r>
        <w:t xml:space="preserve"> Objectius de </w:t>
      </w:r>
      <w:proofErr w:type="spellStart"/>
      <w:r>
        <w:t>Desenvolupament</w:t>
      </w:r>
      <w:proofErr w:type="spellEnd"/>
      <w:r>
        <w:t xml:space="preserve"> Sostenible (ODS) </w:t>
      </w:r>
      <w:proofErr w:type="spellStart"/>
      <w:r>
        <w:t>amb</w:t>
      </w:r>
      <w:proofErr w:type="spellEnd"/>
      <w:r>
        <w:t xml:space="preserve"> la </w:t>
      </w:r>
      <w:proofErr w:type="spellStart"/>
      <w:r>
        <w:t>seua</w:t>
      </w:r>
      <w:proofErr w:type="spellEnd"/>
      <w:r>
        <w:t xml:space="preserve"> </w:t>
      </w:r>
      <w:proofErr w:type="spellStart"/>
      <w:r>
        <w:t>importància</w:t>
      </w:r>
      <w:proofErr w:type="spellEnd"/>
      <w:r>
        <w:t xml:space="preserve"> per a la </w:t>
      </w:r>
      <w:proofErr w:type="spellStart"/>
      <w:r>
        <w:t>consecució</w:t>
      </w:r>
      <w:proofErr w:type="spellEnd"/>
      <w:r>
        <w:t xml:space="preserve"> de </w:t>
      </w:r>
      <w:proofErr w:type="spellStart"/>
      <w:r>
        <w:t>l'Agenda</w:t>
      </w:r>
      <w:proofErr w:type="spellEnd"/>
      <w:r>
        <w:t xml:space="preserve"> 2030.</w:t>
      </w:r>
    </w:p>
    <w:p w14:paraId="7C42E589" w14:textId="55397661" w:rsidR="00BD6D61" w:rsidRDefault="00BD6D61" w:rsidP="00BD6D61">
      <w:pPr>
        <w:suppressAutoHyphens w:val="0"/>
        <w:spacing w:after="160"/>
        <w:jc w:val="left"/>
      </w:pPr>
      <w:r>
        <w:t xml:space="preserve">d) </w:t>
      </w:r>
      <w:proofErr w:type="spellStart"/>
      <w:r>
        <w:t>S'ha</w:t>
      </w:r>
      <w:proofErr w:type="spellEnd"/>
      <w:r>
        <w:t xml:space="preserve"> </w:t>
      </w:r>
      <w:proofErr w:type="spellStart"/>
      <w:r>
        <w:t>analitzat</w:t>
      </w:r>
      <w:proofErr w:type="spellEnd"/>
      <w:r>
        <w:t xml:space="preserve"> la </w:t>
      </w:r>
      <w:proofErr w:type="spellStart"/>
      <w:r>
        <w:t>importància</w:t>
      </w:r>
      <w:proofErr w:type="spellEnd"/>
      <w:r>
        <w:t xml:space="preserve"> </w:t>
      </w:r>
      <w:proofErr w:type="spellStart"/>
      <w:r>
        <w:t>d'identificar</w:t>
      </w:r>
      <w:proofErr w:type="spellEnd"/>
      <w:r>
        <w:t xml:space="preserve"> </w:t>
      </w:r>
      <w:proofErr w:type="spellStart"/>
      <w:r>
        <w:t>els</w:t>
      </w:r>
      <w:proofErr w:type="spellEnd"/>
      <w:r>
        <w:t xml:space="preserve"> </w:t>
      </w:r>
      <w:proofErr w:type="spellStart"/>
      <w:r>
        <w:t>aspectes</w:t>
      </w:r>
      <w:proofErr w:type="spellEnd"/>
      <w:r>
        <w:t xml:space="preserve"> ASG </w:t>
      </w:r>
      <w:proofErr w:type="spellStart"/>
      <w:r>
        <w:t>més</w:t>
      </w:r>
      <w:proofErr w:type="spellEnd"/>
      <w:r>
        <w:t xml:space="preserve"> </w:t>
      </w:r>
      <w:proofErr w:type="spellStart"/>
      <w:r>
        <w:t>rellevants</w:t>
      </w:r>
      <w:proofErr w:type="spellEnd"/>
      <w:r>
        <w:t xml:space="preserve"> per </w:t>
      </w:r>
      <w:proofErr w:type="spellStart"/>
      <w:r>
        <w:t>als</w:t>
      </w:r>
      <w:proofErr w:type="spellEnd"/>
      <w:r>
        <w:t xml:space="preserve"> </w:t>
      </w:r>
      <w:proofErr w:type="spellStart"/>
      <w:r>
        <w:t>grups</w:t>
      </w:r>
      <w:proofErr w:type="spellEnd"/>
      <w:r>
        <w:t xml:space="preserve"> </w:t>
      </w:r>
      <w:proofErr w:type="spellStart"/>
      <w:r>
        <w:t>d'interés</w:t>
      </w:r>
      <w:proofErr w:type="spellEnd"/>
      <w:r>
        <w:t xml:space="preserve"> de les </w:t>
      </w:r>
      <w:proofErr w:type="spellStart"/>
      <w:r>
        <w:t>organitzacions</w:t>
      </w:r>
      <w:proofErr w:type="spellEnd"/>
      <w:r>
        <w:t xml:space="preserve"> </w:t>
      </w:r>
      <w:proofErr w:type="spellStart"/>
      <w:r>
        <w:t>relacionant</w:t>
      </w:r>
      <w:proofErr w:type="spellEnd"/>
      <w:r>
        <w:t xml:space="preserve">-los </w:t>
      </w:r>
      <w:proofErr w:type="spellStart"/>
      <w:r>
        <w:t>amb</w:t>
      </w:r>
      <w:proofErr w:type="spellEnd"/>
      <w:r>
        <w:t xml:space="preserve"> </w:t>
      </w:r>
      <w:proofErr w:type="spellStart"/>
      <w:r>
        <w:t>els</w:t>
      </w:r>
      <w:proofErr w:type="spellEnd"/>
      <w:r>
        <w:t xml:space="preserve"> riscos i </w:t>
      </w:r>
      <w:proofErr w:type="spellStart"/>
      <w:r>
        <w:t>oportunitats</w:t>
      </w:r>
      <w:proofErr w:type="spellEnd"/>
      <w:r>
        <w:t xml:space="preserve"> que </w:t>
      </w:r>
      <w:proofErr w:type="spellStart"/>
      <w:r>
        <w:t>suposen</w:t>
      </w:r>
      <w:proofErr w:type="spellEnd"/>
      <w:r>
        <w:t xml:space="preserve"> per a la </w:t>
      </w:r>
      <w:proofErr w:type="spellStart"/>
      <w:r>
        <w:t>pròpia</w:t>
      </w:r>
      <w:proofErr w:type="spellEnd"/>
      <w:r>
        <w:t xml:space="preserve"> </w:t>
      </w:r>
      <w:proofErr w:type="spellStart"/>
      <w:r>
        <w:t>organització</w:t>
      </w:r>
      <w:proofErr w:type="spellEnd"/>
      <w:r>
        <w:t>.</w:t>
      </w:r>
    </w:p>
    <w:p w14:paraId="2D6CA74A" w14:textId="77777777" w:rsidR="00BD6D61" w:rsidRDefault="00BD6D61" w:rsidP="00BD6D61">
      <w:pPr>
        <w:suppressAutoHyphens w:val="0"/>
        <w:spacing w:after="160"/>
        <w:jc w:val="left"/>
      </w:pPr>
      <w:r>
        <w:t xml:space="preserve">e) </w:t>
      </w:r>
      <w:proofErr w:type="spellStart"/>
      <w:r>
        <w:t>S'han</w:t>
      </w:r>
      <w:proofErr w:type="spellEnd"/>
      <w:r>
        <w:t xml:space="preserve"> </w:t>
      </w:r>
      <w:proofErr w:type="spellStart"/>
      <w:r>
        <w:t>identificat</w:t>
      </w:r>
      <w:proofErr w:type="spellEnd"/>
      <w:r>
        <w:t xml:space="preserve"> </w:t>
      </w:r>
      <w:proofErr w:type="spellStart"/>
      <w:r>
        <w:t>els</w:t>
      </w:r>
      <w:proofErr w:type="spellEnd"/>
      <w:r>
        <w:t xml:space="preserve"> </w:t>
      </w:r>
      <w:proofErr w:type="spellStart"/>
      <w:r>
        <w:t>principals</w:t>
      </w:r>
      <w:proofErr w:type="spellEnd"/>
      <w:r>
        <w:t xml:space="preserve"> </w:t>
      </w:r>
      <w:proofErr w:type="spellStart"/>
      <w:r>
        <w:t>estàndards</w:t>
      </w:r>
      <w:proofErr w:type="spellEnd"/>
      <w:r>
        <w:t xml:space="preserve"> de </w:t>
      </w:r>
      <w:proofErr w:type="spellStart"/>
      <w:r>
        <w:t>mètriques</w:t>
      </w:r>
      <w:proofErr w:type="spellEnd"/>
      <w:r>
        <w:t xml:space="preserve"> per a </w:t>
      </w:r>
      <w:proofErr w:type="spellStart"/>
      <w:r>
        <w:t>l'avaluació</w:t>
      </w:r>
      <w:proofErr w:type="spellEnd"/>
      <w:r>
        <w:t xml:space="preserve"> de </w:t>
      </w:r>
      <w:proofErr w:type="spellStart"/>
      <w:r>
        <w:t>l'acompliment</w:t>
      </w:r>
      <w:proofErr w:type="spellEnd"/>
      <w:r>
        <w:t xml:space="preserve"> en </w:t>
      </w:r>
      <w:proofErr w:type="spellStart"/>
      <w:r>
        <w:t>sostenibilitat</w:t>
      </w:r>
      <w:proofErr w:type="spellEnd"/>
      <w:r>
        <w:t xml:space="preserve"> i el </w:t>
      </w:r>
      <w:proofErr w:type="spellStart"/>
      <w:r>
        <w:t>seu</w:t>
      </w:r>
      <w:proofErr w:type="spellEnd"/>
      <w:r>
        <w:t xml:space="preserve"> </w:t>
      </w:r>
      <w:proofErr w:type="spellStart"/>
      <w:r>
        <w:t>paper</w:t>
      </w:r>
      <w:proofErr w:type="spellEnd"/>
      <w:r>
        <w:t xml:space="preserve"> en la </w:t>
      </w:r>
      <w:proofErr w:type="spellStart"/>
      <w:r>
        <w:t>rendició</w:t>
      </w:r>
      <w:proofErr w:type="spellEnd"/>
      <w:r>
        <w:t xml:space="preserve"> de </w:t>
      </w:r>
      <w:proofErr w:type="spellStart"/>
      <w:r>
        <w:t>comptes</w:t>
      </w:r>
      <w:proofErr w:type="spellEnd"/>
      <w:r>
        <w:t xml:space="preserve"> que marca la </w:t>
      </w:r>
      <w:proofErr w:type="spellStart"/>
      <w:r>
        <w:t>legislació</w:t>
      </w:r>
      <w:proofErr w:type="spellEnd"/>
      <w:r>
        <w:t xml:space="preserve"> </w:t>
      </w:r>
      <w:proofErr w:type="spellStart"/>
      <w:r>
        <w:t>vigent</w:t>
      </w:r>
      <w:proofErr w:type="spellEnd"/>
      <w:r>
        <w:t xml:space="preserve"> i les futures </w:t>
      </w:r>
      <w:proofErr w:type="spellStart"/>
      <w:r>
        <w:t>regulacions</w:t>
      </w:r>
      <w:proofErr w:type="spellEnd"/>
      <w:r>
        <w:t xml:space="preserve"> en </w:t>
      </w:r>
      <w:proofErr w:type="spellStart"/>
      <w:r>
        <w:t>desenvolupament</w:t>
      </w:r>
      <w:proofErr w:type="spellEnd"/>
      <w:r>
        <w:t>.</w:t>
      </w:r>
    </w:p>
    <w:p w14:paraId="3C5A98BA" w14:textId="77777777" w:rsidR="00BD6D61" w:rsidRDefault="00BD6D61" w:rsidP="00BD6D61">
      <w:pPr>
        <w:suppressAutoHyphens w:val="0"/>
        <w:spacing w:after="160"/>
        <w:jc w:val="left"/>
      </w:pPr>
      <w:r>
        <w:t xml:space="preserve">f) </w:t>
      </w:r>
      <w:proofErr w:type="spellStart"/>
      <w:r>
        <w:t>S'ha</w:t>
      </w:r>
      <w:proofErr w:type="spellEnd"/>
      <w:r>
        <w:t xml:space="preserve"> </w:t>
      </w:r>
      <w:proofErr w:type="spellStart"/>
      <w:r>
        <w:t>descrit</w:t>
      </w:r>
      <w:proofErr w:type="spellEnd"/>
      <w:r>
        <w:t xml:space="preserve"> la </w:t>
      </w:r>
      <w:proofErr w:type="spellStart"/>
      <w:r>
        <w:t>inversió</w:t>
      </w:r>
      <w:proofErr w:type="spellEnd"/>
      <w:r>
        <w:t xml:space="preserve"> </w:t>
      </w:r>
      <w:proofErr w:type="spellStart"/>
      <w:r>
        <w:t>socialment</w:t>
      </w:r>
      <w:proofErr w:type="spellEnd"/>
      <w:r>
        <w:t xml:space="preserve"> responsable i el </w:t>
      </w:r>
      <w:proofErr w:type="spellStart"/>
      <w:proofErr w:type="gramStart"/>
      <w:r>
        <w:t>paper</w:t>
      </w:r>
      <w:proofErr w:type="spellEnd"/>
      <w:proofErr w:type="gramEnd"/>
      <w:r>
        <w:t xml:space="preserve"> dels </w:t>
      </w:r>
      <w:proofErr w:type="spellStart"/>
      <w:r>
        <w:t>analistes</w:t>
      </w:r>
      <w:proofErr w:type="spellEnd"/>
      <w:r>
        <w:t xml:space="preserve">, </w:t>
      </w:r>
      <w:proofErr w:type="spellStart"/>
      <w:r>
        <w:t>inversors</w:t>
      </w:r>
      <w:proofErr w:type="spellEnd"/>
      <w:r>
        <w:t xml:space="preserve">, </w:t>
      </w:r>
      <w:proofErr w:type="spellStart"/>
      <w:r>
        <w:t>agències</w:t>
      </w:r>
      <w:proofErr w:type="spellEnd"/>
      <w:r>
        <w:t xml:space="preserve"> i </w:t>
      </w:r>
      <w:proofErr w:type="spellStart"/>
      <w:r>
        <w:t>índexs</w:t>
      </w:r>
      <w:proofErr w:type="spellEnd"/>
      <w:r>
        <w:t xml:space="preserve"> de </w:t>
      </w:r>
      <w:proofErr w:type="spellStart"/>
      <w:r>
        <w:t>sostenibilitat</w:t>
      </w:r>
      <w:proofErr w:type="spellEnd"/>
      <w:r>
        <w:t xml:space="preserve"> en el </w:t>
      </w:r>
      <w:proofErr w:type="spellStart"/>
      <w:r>
        <w:t>foment</w:t>
      </w:r>
      <w:proofErr w:type="spellEnd"/>
      <w:r>
        <w:t xml:space="preserve"> de la </w:t>
      </w:r>
      <w:proofErr w:type="spellStart"/>
      <w:r>
        <w:t>sostenibilitat</w:t>
      </w:r>
      <w:proofErr w:type="spellEnd"/>
      <w:r>
        <w:t>.</w:t>
      </w:r>
    </w:p>
    <w:p w14:paraId="7AA1DF0C" w14:textId="77777777" w:rsidR="00BD6D61" w:rsidRDefault="00BD6D61" w:rsidP="00BD6D61">
      <w:pPr>
        <w:suppressAutoHyphens w:val="0"/>
        <w:spacing w:after="160"/>
        <w:jc w:val="left"/>
      </w:pPr>
      <w:r>
        <w:t xml:space="preserve">2. </w:t>
      </w:r>
      <w:proofErr w:type="spellStart"/>
      <w:r>
        <w:t>Caracteritza</w:t>
      </w:r>
      <w:proofErr w:type="spellEnd"/>
      <w:r>
        <w:t xml:space="preserve"> </w:t>
      </w:r>
      <w:proofErr w:type="spellStart"/>
      <w:r>
        <w:t>els</w:t>
      </w:r>
      <w:proofErr w:type="spellEnd"/>
      <w:r>
        <w:t xml:space="preserve"> reptes </w:t>
      </w:r>
      <w:proofErr w:type="spellStart"/>
      <w:r>
        <w:t>ambientals</w:t>
      </w:r>
      <w:proofErr w:type="spellEnd"/>
      <w:r>
        <w:t xml:space="preserve"> i </w:t>
      </w:r>
      <w:proofErr w:type="spellStart"/>
      <w:r>
        <w:t>socials</w:t>
      </w:r>
      <w:proofErr w:type="spellEnd"/>
      <w:r>
        <w:t xml:space="preserve"> </w:t>
      </w:r>
      <w:proofErr w:type="spellStart"/>
      <w:r>
        <w:t>als</w:t>
      </w:r>
      <w:proofErr w:type="spellEnd"/>
      <w:r>
        <w:t xml:space="preserve"> </w:t>
      </w:r>
      <w:proofErr w:type="spellStart"/>
      <w:r>
        <w:t>quals</w:t>
      </w:r>
      <w:proofErr w:type="spellEnd"/>
      <w:r>
        <w:t xml:space="preserve"> </w:t>
      </w:r>
      <w:proofErr w:type="spellStart"/>
      <w:r>
        <w:t>s'enfronta</w:t>
      </w:r>
      <w:proofErr w:type="spellEnd"/>
      <w:r>
        <w:t xml:space="preserve"> la </w:t>
      </w:r>
      <w:proofErr w:type="spellStart"/>
      <w:r>
        <w:t>societat</w:t>
      </w:r>
      <w:proofErr w:type="spellEnd"/>
      <w:r>
        <w:t xml:space="preserve">, </w:t>
      </w:r>
      <w:proofErr w:type="spellStart"/>
      <w:r>
        <w:t>descrivint</w:t>
      </w:r>
      <w:proofErr w:type="spellEnd"/>
      <w:r>
        <w:t xml:space="preserve"> </w:t>
      </w:r>
      <w:proofErr w:type="spellStart"/>
      <w:r>
        <w:t>els</w:t>
      </w:r>
      <w:proofErr w:type="spellEnd"/>
      <w:r>
        <w:t xml:space="preserve"> impactes sobre les persones i </w:t>
      </w:r>
      <w:proofErr w:type="spellStart"/>
      <w:r>
        <w:t>els</w:t>
      </w:r>
      <w:proofErr w:type="spellEnd"/>
      <w:r>
        <w:t xml:space="preserve"> </w:t>
      </w:r>
      <w:proofErr w:type="spellStart"/>
      <w:r>
        <w:t>sectors</w:t>
      </w:r>
      <w:proofErr w:type="spellEnd"/>
      <w:r>
        <w:t xml:space="preserve"> </w:t>
      </w:r>
      <w:proofErr w:type="spellStart"/>
      <w:r>
        <w:t>productius</w:t>
      </w:r>
      <w:proofErr w:type="spellEnd"/>
      <w:r>
        <w:t xml:space="preserve"> i </w:t>
      </w:r>
      <w:proofErr w:type="spellStart"/>
      <w:r>
        <w:t>proposant</w:t>
      </w:r>
      <w:proofErr w:type="spellEnd"/>
      <w:r>
        <w:t xml:space="preserve"> </w:t>
      </w:r>
      <w:proofErr w:type="spellStart"/>
      <w:r>
        <w:t>accions</w:t>
      </w:r>
      <w:proofErr w:type="spellEnd"/>
      <w:r>
        <w:t xml:space="preserve"> per a </w:t>
      </w:r>
      <w:proofErr w:type="spellStart"/>
      <w:r>
        <w:t>minimitzar</w:t>
      </w:r>
      <w:proofErr w:type="spellEnd"/>
      <w:r>
        <w:t xml:space="preserve">-los. </w:t>
      </w:r>
      <w:proofErr w:type="spellStart"/>
      <w:r>
        <w:t>Criteris</w:t>
      </w:r>
      <w:proofErr w:type="spellEnd"/>
      <w:r>
        <w:t xml:space="preserve"> </w:t>
      </w:r>
      <w:proofErr w:type="spellStart"/>
      <w:r>
        <w:t>d'avaluació</w:t>
      </w:r>
      <w:proofErr w:type="spellEnd"/>
      <w:r>
        <w:t>:</w:t>
      </w:r>
    </w:p>
    <w:p w14:paraId="2EF6DA81" w14:textId="77777777" w:rsidR="00BD6D61" w:rsidRDefault="00BD6D61" w:rsidP="00BD6D61">
      <w:pPr>
        <w:suppressAutoHyphens w:val="0"/>
        <w:spacing w:after="160"/>
        <w:jc w:val="left"/>
      </w:pPr>
      <w:r>
        <w:t xml:space="preserve">a) </w:t>
      </w:r>
      <w:proofErr w:type="spellStart"/>
      <w:r>
        <w:t>S'han</w:t>
      </w:r>
      <w:proofErr w:type="spellEnd"/>
      <w:r>
        <w:t xml:space="preserve"> </w:t>
      </w:r>
      <w:proofErr w:type="spellStart"/>
      <w:r>
        <w:t>identificat</w:t>
      </w:r>
      <w:proofErr w:type="spellEnd"/>
      <w:r>
        <w:t xml:space="preserve"> </w:t>
      </w:r>
      <w:proofErr w:type="spellStart"/>
      <w:r>
        <w:t>els</w:t>
      </w:r>
      <w:proofErr w:type="spellEnd"/>
      <w:r>
        <w:t xml:space="preserve"> </w:t>
      </w:r>
      <w:proofErr w:type="spellStart"/>
      <w:r>
        <w:t>principals</w:t>
      </w:r>
      <w:proofErr w:type="spellEnd"/>
      <w:r>
        <w:t xml:space="preserve"> reptes </w:t>
      </w:r>
      <w:proofErr w:type="spellStart"/>
      <w:r>
        <w:t>ambientals</w:t>
      </w:r>
      <w:proofErr w:type="spellEnd"/>
      <w:r>
        <w:t xml:space="preserve"> i </w:t>
      </w:r>
      <w:proofErr w:type="spellStart"/>
      <w:r>
        <w:t>socials</w:t>
      </w:r>
      <w:proofErr w:type="spellEnd"/>
      <w:r>
        <w:t>.</w:t>
      </w:r>
    </w:p>
    <w:p w14:paraId="4F29462D" w14:textId="77777777" w:rsidR="00BD6D61" w:rsidRDefault="00BD6D61" w:rsidP="00BD6D61">
      <w:pPr>
        <w:suppressAutoHyphens w:val="0"/>
        <w:spacing w:after="160"/>
        <w:jc w:val="left"/>
      </w:pPr>
      <w:r>
        <w:t xml:space="preserve">b) </w:t>
      </w:r>
      <w:proofErr w:type="spellStart"/>
      <w:r>
        <w:t>S'han</w:t>
      </w:r>
      <w:proofErr w:type="spellEnd"/>
      <w:r>
        <w:t xml:space="preserve"> </w:t>
      </w:r>
      <w:proofErr w:type="spellStart"/>
      <w:r>
        <w:t>relacionat</w:t>
      </w:r>
      <w:proofErr w:type="spellEnd"/>
      <w:r>
        <w:t xml:space="preserve"> </w:t>
      </w:r>
      <w:proofErr w:type="spellStart"/>
      <w:r>
        <w:t>els</w:t>
      </w:r>
      <w:proofErr w:type="spellEnd"/>
      <w:r>
        <w:t xml:space="preserve"> reptes </w:t>
      </w:r>
      <w:proofErr w:type="spellStart"/>
      <w:r>
        <w:t>ambientals</w:t>
      </w:r>
      <w:proofErr w:type="spellEnd"/>
      <w:r>
        <w:t xml:space="preserve"> i </w:t>
      </w:r>
      <w:proofErr w:type="spellStart"/>
      <w:r>
        <w:t>socials</w:t>
      </w:r>
      <w:proofErr w:type="spellEnd"/>
      <w:r>
        <w:t xml:space="preserve"> </w:t>
      </w:r>
      <w:proofErr w:type="spellStart"/>
      <w:r>
        <w:t>amb</w:t>
      </w:r>
      <w:proofErr w:type="spellEnd"/>
      <w:r>
        <w:t xml:space="preserve"> el </w:t>
      </w:r>
      <w:proofErr w:type="spellStart"/>
      <w:r>
        <w:t>desenvolupament</w:t>
      </w:r>
      <w:proofErr w:type="spellEnd"/>
      <w:r>
        <w:t xml:space="preserve"> de </w:t>
      </w:r>
      <w:proofErr w:type="spellStart"/>
      <w:r>
        <w:t>l'activitat</w:t>
      </w:r>
      <w:proofErr w:type="spellEnd"/>
      <w:r>
        <w:t xml:space="preserve"> </w:t>
      </w:r>
      <w:proofErr w:type="spellStart"/>
      <w:r>
        <w:t>econòmica</w:t>
      </w:r>
      <w:proofErr w:type="spellEnd"/>
      <w:r>
        <w:t>.</w:t>
      </w:r>
    </w:p>
    <w:p w14:paraId="7D7618D7" w14:textId="77777777" w:rsidR="00BD6D61" w:rsidRDefault="00BD6D61" w:rsidP="00BD6D61">
      <w:pPr>
        <w:suppressAutoHyphens w:val="0"/>
        <w:spacing w:after="160"/>
        <w:jc w:val="left"/>
      </w:pPr>
      <w:r>
        <w:t xml:space="preserve">c) </w:t>
      </w:r>
      <w:proofErr w:type="spellStart"/>
      <w:r>
        <w:t>S'ha</w:t>
      </w:r>
      <w:proofErr w:type="spellEnd"/>
      <w:r>
        <w:t xml:space="preserve"> </w:t>
      </w:r>
      <w:proofErr w:type="spellStart"/>
      <w:r>
        <w:t>analitzat</w:t>
      </w:r>
      <w:proofErr w:type="spellEnd"/>
      <w:r>
        <w:t xml:space="preserve"> </w:t>
      </w:r>
      <w:proofErr w:type="spellStart"/>
      <w:r>
        <w:t>l'efecte</w:t>
      </w:r>
      <w:proofErr w:type="spellEnd"/>
      <w:r>
        <w:t xml:space="preserve"> dels impactes </w:t>
      </w:r>
      <w:proofErr w:type="spellStart"/>
      <w:r>
        <w:t>ambientals</w:t>
      </w:r>
      <w:proofErr w:type="spellEnd"/>
      <w:r>
        <w:t xml:space="preserve"> i </w:t>
      </w:r>
      <w:proofErr w:type="spellStart"/>
      <w:r>
        <w:t>socials</w:t>
      </w:r>
      <w:proofErr w:type="spellEnd"/>
      <w:r>
        <w:t xml:space="preserve"> sobre les persones i </w:t>
      </w:r>
      <w:proofErr w:type="spellStart"/>
      <w:r>
        <w:t>els</w:t>
      </w:r>
      <w:proofErr w:type="spellEnd"/>
      <w:r>
        <w:t xml:space="preserve"> </w:t>
      </w:r>
      <w:proofErr w:type="spellStart"/>
      <w:r>
        <w:t>sectors</w:t>
      </w:r>
      <w:proofErr w:type="spellEnd"/>
      <w:r>
        <w:t xml:space="preserve"> </w:t>
      </w:r>
      <w:proofErr w:type="spellStart"/>
      <w:r>
        <w:t>productius</w:t>
      </w:r>
      <w:proofErr w:type="spellEnd"/>
      <w:r>
        <w:t>.</w:t>
      </w:r>
    </w:p>
    <w:p w14:paraId="36A3F0E8" w14:textId="77777777" w:rsidR="00BD6D61" w:rsidRDefault="00BD6D61" w:rsidP="00BD6D61">
      <w:pPr>
        <w:suppressAutoHyphens w:val="0"/>
        <w:spacing w:after="160"/>
        <w:jc w:val="left"/>
      </w:pPr>
      <w:r>
        <w:t xml:space="preserve">d) </w:t>
      </w:r>
      <w:proofErr w:type="spellStart"/>
      <w:r>
        <w:t>S'han</w:t>
      </w:r>
      <w:proofErr w:type="spellEnd"/>
      <w:r>
        <w:t xml:space="preserve"> </w:t>
      </w:r>
      <w:proofErr w:type="spellStart"/>
      <w:r>
        <w:t>identificat</w:t>
      </w:r>
      <w:proofErr w:type="spellEnd"/>
      <w:r>
        <w:t xml:space="preserve"> les mesures i </w:t>
      </w:r>
      <w:proofErr w:type="spellStart"/>
      <w:r>
        <w:t>accions</w:t>
      </w:r>
      <w:proofErr w:type="spellEnd"/>
      <w:r>
        <w:t xml:space="preserve"> encaminades a </w:t>
      </w:r>
      <w:proofErr w:type="spellStart"/>
      <w:r>
        <w:t>minimitzar</w:t>
      </w:r>
      <w:proofErr w:type="spellEnd"/>
      <w:r>
        <w:t xml:space="preserve"> </w:t>
      </w:r>
      <w:proofErr w:type="spellStart"/>
      <w:r>
        <w:t>els</w:t>
      </w:r>
      <w:proofErr w:type="spellEnd"/>
      <w:r>
        <w:t xml:space="preserve"> impactes </w:t>
      </w:r>
      <w:proofErr w:type="spellStart"/>
      <w:r>
        <w:t>ambientals</w:t>
      </w:r>
      <w:proofErr w:type="spellEnd"/>
      <w:r>
        <w:t xml:space="preserve"> i </w:t>
      </w:r>
      <w:proofErr w:type="spellStart"/>
      <w:r>
        <w:t>socials</w:t>
      </w:r>
      <w:proofErr w:type="spellEnd"/>
      <w:r>
        <w:t>.</w:t>
      </w:r>
    </w:p>
    <w:p w14:paraId="4A5DD769" w14:textId="77777777" w:rsidR="00BD6D61" w:rsidRDefault="00BD6D61" w:rsidP="00BD6D61">
      <w:pPr>
        <w:suppressAutoHyphens w:val="0"/>
        <w:spacing w:after="160"/>
        <w:jc w:val="left"/>
      </w:pPr>
      <w:r>
        <w:t xml:space="preserve">e) </w:t>
      </w:r>
      <w:proofErr w:type="spellStart"/>
      <w:r>
        <w:t>S'ha</w:t>
      </w:r>
      <w:proofErr w:type="spellEnd"/>
      <w:r>
        <w:t xml:space="preserve"> </w:t>
      </w:r>
      <w:proofErr w:type="spellStart"/>
      <w:r>
        <w:t>analitzat</w:t>
      </w:r>
      <w:proofErr w:type="spellEnd"/>
      <w:r>
        <w:t xml:space="preserve"> la </w:t>
      </w:r>
      <w:proofErr w:type="spellStart"/>
      <w:r>
        <w:t>importància</w:t>
      </w:r>
      <w:proofErr w:type="spellEnd"/>
      <w:r>
        <w:t xml:space="preserve"> </w:t>
      </w:r>
      <w:proofErr w:type="spellStart"/>
      <w:r>
        <w:t>d'establir</w:t>
      </w:r>
      <w:proofErr w:type="spellEnd"/>
      <w:r>
        <w:t xml:space="preserve"> </w:t>
      </w:r>
      <w:proofErr w:type="spellStart"/>
      <w:r>
        <w:t>aliances</w:t>
      </w:r>
      <w:proofErr w:type="spellEnd"/>
      <w:r>
        <w:t xml:space="preserve"> i </w:t>
      </w:r>
      <w:proofErr w:type="spellStart"/>
      <w:r>
        <w:t>treballar</w:t>
      </w:r>
      <w:proofErr w:type="spellEnd"/>
      <w:r>
        <w:t xml:space="preserve"> de manera transversal i coordinada per a abordar </w:t>
      </w:r>
      <w:proofErr w:type="spellStart"/>
      <w:r>
        <w:t>amb</w:t>
      </w:r>
      <w:proofErr w:type="spellEnd"/>
      <w:r>
        <w:t xml:space="preserve"> </w:t>
      </w:r>
      <w:proofErr w:type="spellStart"/>
      <w:r>
        <w:t>èxit</w:t>
      </w:r>
      <w:proofErr w:type="spellEnd"/>
      <w:r>
        <w:t xml:space="preserve"> </w:t>
      </w:r>
      <w:proofErr w:type="spellStart"/>
      <w:r>
        <w:t>els</w:t>
      </w:r>
      <w:proofErr w:type="spellEnd"/>
      <w:r>
        <w:t xml:space="preserve"> reptes </w:t>
      </w:r>
      <w:proofErr w:type="spellStart"/>
      <w:r>
        <w:t>ambientals</w:t>
      </w:r>
      <w:proofErr w:type="spellEnd"/>
      <w:r>
        <w:t xml:space="preserve"> i </w:t>
      </w:r>
      <w:proofErr w:type="spellStart"/>
      <w:r>
        <w:t>socials</w:t>
      </w:r>
      <w:proofErr w:type="spellEnd"/>
      <w:r>
        <w:t>.</w:t>
      </w:r>
    </w:p>
    <w:p w14:paraId="0D1DBCE7" w14:textId="77777777" w:rsidR="00BD6D61" w:rsidRDefault="00BD6D61" w:rsidP="00BD6D61">
      <w:pPr>
        <w:suppressAutoHyphens w:val="0"/>
        <w:spacing w:after="160"/>
        <w:jc w:val="left"/>
      </w:pPr>
      <w:r>
        <w:lastRenderedPageBreak/>
        <w:t xml:space="preserve">3. </w:t>
      </w:r>
      <w:proofErr w:type="spellStart"/>
      <w:r>
        <w:t>Establix</w:t>
      </w:r>
      <w:proofErr w:type="spellEnd"/>
      <w:r>
        <w:t xml:space="preserve"> </w:t>
      </w:r>
      <w:proofErr w:type="spellStart"/>
      <w:r>
        <w:t>l'aplicació</w:t>
      </w:r>
      <w:proofErr w:type="spellEnd"/>
      <w:r>
        <w:t xml:space="preserve"> de </w:t>
      </w:r>
      <w:proofErr w:type="spellStart"/>
      <w:r>
        <w:t>criteris</w:t>
      </w:r>
      <w:proofErr w:type="spellEnd"/>
      <w:r>
        <w:t xml:space="preserve"> de </w:t>
      </w:r>
      <w:proofErr w:type="spellStart"/>
      <w:r>
        <w:t>sostenibilitat</w:t>
      </w:r>
      <w:proofErr w:type="spellEnd"/>
      <w:r>
        <w:t xml:space="preserve"> en </w:t>
      </w:r>
      <w:proofErr w:type="spellStart"/>
      <w:r>
        <w:t>l'acompliment</w:t>
      </w:r>
      <w:proofErr w:type="spellEnd"/>
      <w:r>
        <w:t xml:space="preserve"> </w:t>
      </w:r>
      <w:proofErr w:type="spellStart"/>
      <w:r>
        <w:t>professional</w:t>
      </w:r>
      <w:proofErr w:type="spellEnd"/>
      <w:r>
        <w:t xml:space="preserve"> i personal, </w:t>
      </w:r>
      <w:proofErr w:type="spellStart"/>
      <w:r>
        <w:t>identificant</w:t>
      </w:r>
      <w:proofErr w:type="spellEnd"/>
      <w:r>
        <w:t xml:space="preserve"> </w:t>
      </w:r>
      <w:proofErr w:type="spellStart"/>
      <w:r>
        <w:t>els</w:t>
      </w:r>
      <w:proofErr w:type="spellEnd"/>
      <w:r>
        <w:t xml:space="preserve"> </w:t>
      </w:r>
      <w:proofErr w:type="spellStart"/>
      <w:r>
        <w:t>elements</w:t>
      </w:r>
      <w:proofErr w:type="spellEnd"/>
      <w:r>
        <w:t xml:space="preserve"> </w:t>
      </w:r>
      <w:proofErr w:type="spellStart"/>
      <w:r>
        <w:t>necessaris</w:t>
      </w:r>
      <w:proofErr w:type="spellEnd"/>
      <w:r>
        <w:t xml:space="preserve">. </w:t>
      </w:r>
      <w:proofErr w:type="spellStart"/>
      <w:r>
        <w:t>Criteris</w:t>
      </w:r>
      <w:proofErr w:type="spellEnd"/>
      <w:r>
        <w:t xml:space="preserve"> </w:t>
      </w:r>
      <w:proofErr w:type="spellStart"/>
      <w:r>
        <w:t>d'avaluació</w:t>
      </w:r>
      <w:proofErr w:type="spellEnd"/>
      <w:r>
        <w:t>:</w:t>
      </w:r>
    </w:p>
    <w:p w14:paraId="48E490A8" w14:textId="41F0FD7D" w:rsidR="00BD6D61" w:rsidRDefault="00BD6D61" w:rsidP="00BD6D61">
      <w:pPr>
        <w:suppressAutoHyphens w:val="0"/>
        <w:spacing w:after="160"/>
        <w:jc w:val="left"/>
      </w:pPr>
      <w:r>
        <w:t xml:space="preserve">a) </w:t>
      </w:r>
      <w:proofErr w:type="spellStart"/>
      <w:r>
        <w:t>S'han</w:t>
      </w:r>
      <w:proofErr w:type="spellEnd"/>
      <w:r>
        <w:t xml:space="preserve"> </w:t>
      </w:r>
      <w:proofErr w:type="spellStart"/>
      <w:r>
        <w:t>identificat</w:t>
      </w:r>
      <w:proofErr w:type="spellEnd"/>
      <w:r>
        <w:t xml:space="preserve"> </w:t>
      </w:r>
      <w:proofErr w:type="spellStart"/>
      <w:r>
        <w:t>els</w:t>
      </w:r>
      <w:proofErr w:type="spellEnd"/>
      <w:r>
        <w:t xml:space="preserve"> ODS </w:t>
      </w:r>
      <w:proofErr w:type="spellStart"/>
      <w:r>
        <w:t>més</w:t>
      </w:r>
      <w:proofErr w:type="spellEnd"/>
      <w:r>
        <w:t xml:space="preserve"> </w:t>
      </w:r>
      <w:proofErr w:type="spellStart"/>
      <w:r>
        <w:t>rellevants</w:t>
      </w:r>
      <w:proofErr w:type="spellEnd"/>
      <w:r>
        <w:t xml:space="preserve"> per a </w:t>
      </w:r>
      <w:proofErr w:type="spellStart"/>
      <w:r>
        <w:t>l'activitat</w:t>
      </w:r>
      <w:proofErr w:type="spellEnd"/>
      <w:r>
        <w:t xml:space="preserve"> </w:t>
      </w:r>
      <w:proofErr w:type="spellStart"/>
      <w:r>
        <w:t>professional</w:t>
      </w:r>
      <w:proofErr w:type="spellEnd"/>
      <w:r>
        <w:t xml:space="preserve"> que </w:t>
      </w:r>
      <w:proofErr w:type="spellStart"/>
      <w:r>
        <w:t>realitza</w:t>
      </w:r>
      <w:proofErr w:type="spellEnd"/>
      <w:r>
        <w:t>.</w:t>
      </w:r>
    </w:p>
    <w:p w14:paraId="038E535A" w14:textId="5EAA2F9A" w:rsidR="00BD6D61" w:rsidRDefault="00BD6D61" w:rsidP="00BD6D61">
      <w:pPr>
        <w:suppressAutoHyphens w:val="0"/>
        <w:spacing w:after="160"/>
        <w:jc w:val="left"/>
      </w:pPr>
      <w:r>
        <w:t xml:space="preserve">b) </w:t>
      </w:r>
      <w:proofErr w:type="spellStart"/>
      <w:r>
        <w:t>S'han</w:t>
      </w:r>
      <w:proofErr w:type="spellEnd"/>
      <w:r>
        <w:t xml:space="preserve"> </w:t>
      </w:r>
      <w:proofErr w:type="spellStart"/>
      <w:r>
        <w:t>analitzat</w:t>
      </w:r>
      <w:proofErr w:type="spellEnd"/>
      <w:r>
        <w:t xml:space="preserve"> </w:t>
      </w:r>
      <w:proofErr w:type="spellStart"/>
      <w:r>
        <w:t>els</w:t>
      </w:r>
      <w:proofErr w:type="spellEnd"/>
      <w:r>
        <w:t xml:space="preserve"> riscos i </w:t>
      </w:r>
      <w:proofErr w:type="spellStart"/>
      <w:r>
        <w:t>oportunitats</w:t>
      </w:r>
      <w:proofErr w:type="spellEnd"/>
      <w:r>
        <w:t xml:space="preserve"> que representen </w:t>
      </w:r>
      <w:proofErr w:type="spellStart"/>
      <w:r>
        <w:t>els</w:t>
      </w:r>
      <w:proofErr w:type="spellEnd"/>
      <w:r>
        <w:t xml:space="preserve"> ODS.</w:t>
      </w:r>
    </w:p>
    <w:p w14:paraId="062060C4" w14:textId="77777777" w:rsidR="00BD6D61" w:rsidRDefault="00BD6D61" w:rsidP="00BD6D61">
      <w:pPr>
        <w:suppressAutoHyphens w:val="0"/>
        <w:spacing w:after="160"/>
        <w:jc w:val="left"/>
      </w:pPr>
      <w:r>
        <w:t xml:space="preserve">c) </w:t>
      </w:r>
      <w:proofErr w:type="spellStart"/>
      <w:r>
        <w:t>S'han</w:t>
      </w:r>
      <w:proofErr w:type="spellEnd"/>
      <w:r>
        <w:t xml:space="preserve"> </w:t>
      </w:r>
      <w:proofErr w:type="spellStart"/>
      <w:r>
        <w:t>identificat</w:t>
      </w:r>
      <w:proofErr w:type="spellEnd"/>
      <w:r>
        <w:t xml:space="preserve"> les </w:t>
      </w:r>
      <w:proofErr w:type="spellStart"/>
      <w:r>
        <w:t>accions</w:t>
      </w:r>
      <w:proofErr w:type="spellEnd"/>
      <w:r>
        <w:t xml:space="preserve"> </w:t>
      </w:r>
      <w:proofErr w:type="spellStart"/>
      <w:r>
        <w:t>necessàries</w:t>
      </w:r>
      <w:proofErr w:type="spellEnd"/>
      <w:r>
        <w:t xml:space="preserve"> per a </w:t>
      </w:r>
      <w:proofErr w:type="spellStart"/>
      <w:r>
        <w:t>atendre</w:t>
      </w:r>
      <w:proofErr w:type="spellEnd"/>
      <w:r>
        <w:t xml:space="preserve"> </w:t>
      </w:r>
      <w:proofErr w:type="spellStart"/>
      <w:r>
        <w:t>alguns</w:t>
      </w:r>
      <w:proofErr w:type="spellEnd"/>
      <w:r>
        <w:t xml:space="preserve"> dels reptes </w:t>
      </w:r>
      <w:proofErr w:type="spellStart"/>
      <w:r>
        <w:t>ambientals</w:t>
      </w:r>
      <w:proofErr w:type="spellEnd"/>
      <w:r>
        <w:t xml:space="preserve"> i </w:t>
      </w:r>
      <w:proofErr w:type="spellStart"/>
      <w:r>
        <w:t>socials</w:t>
      </w:r>
      <w:proofErr w:type="spellEnd"/>
      <w:r>
        <w:t xml:space="preserve"> des de </w:t>
      </w:r>
      <w:proofErr w:type="spellStart"/>
      <w:r>
        <w:t>l'activitat</w:t>
      </w:r>
      <w:proofErr w:type="spellEnd"/>
      <w:r>
        <w:t xml:space="preserve"> </w:t>
      </w:r>
      <w:proofErr w:type="spellStart"/>
      <w:r>
        <w:t>professional</w:t>
      </w:r>
      <w:proofErr w:type="spellEnd"/>
      <w:r>
        <w:t xml:space="preserve"> i </w:t>
      </w:r>
      <w:proofErr w:type="spellStart"/>
      <w:r>
        <w:t>l'entorn</w:t>
      </w:r>
      <w:proofErr w:type="spellEnd"/>
      <w:r>
        <w:t xml:space="preserve"> personal.</w:t>
      </w:r>
    </w:p>
    <w:p w14:paraId="232CF41B" w14:textId="77777777" w:rsidR="00BD6D61" w:rsidRDefault="00BD6D61" w:rsidP="00BD6D61">
      <w:pPr>
        <w:suppressAutoHyphens w:val="0"/>
        <w:spacing w:after="160"/>
        <w:jc w:val="left"/>
      </w:pPr>
      <w:r>
        <w:t xml:space="preserve">4. </w:t>
      </w:r>
      <w:proofErr w:type="spellStart"/>
      <w:r>
        <w:t>Proposa</w:t>
      </w:r>
      <w:proofErr w:type="spellEnd"/>
      <w:r>
        <w:t xml:space="preserve"> </w:t>
      </w:r>
      <w:proofErr w:type="spellStart"/>
      <w:r>
        <w:t>productes</w:t>
      </w:r>
      <w:proofErr w:type="spellEnd"/>
      <w:r>
        <w:t xml:space="preserve"> i </w:t>
      </w:r>
      <w:proofErr w:type="spellStart"/>
      <w:r>
        <w:t>servicis</w:t>
      </w:r>
      <w:proofErr w:type="spellEnd"/>
      <w:r>
        <w:t xml:space="preserve"> responsables </w:t>
      </w:r>
      <w:proofErr w:type="spellStart"/>
      <w:r>
        <w:t>tenint</w:t>
      </w:r>
      <w:proofErr w:type="spellEnd"/>
      <w:r>
        <w:t xml:space="preserve"> en </w:t>
      </w:r>
      <w:proofErr w:type="spellStart"/>
      <w:r>
        <w:t>compte</w:t>
      </w:r>
      <w:proofErr w:type="spellEnd"/>
      <w:r>
        <w:t xml:space="preserve"> </w:t>
      </w:r>
      <w:proofErr w:type="spellStart"/>
      <w:r>
        <w:t>els</w:t>
      </w:r>
      <w:proofErr w:type="spellEnd"/>
      <w:r>
        <w:t xml:space="preserve"> </w:t>
      </w:r>
      <w:proofErr w:type="spellStart"/>
      <w:r>
        <w:t>principis</w:t>
      </w:r>
      <w:proofErr w:type="spellEnd"/>
      <w:r>
        <w:t xml:space="preserve"> de </w:t>
      </w:r>
      <w:proofErr w:type="spellStart"/>
      <w:r>
        <w:t>l'economia</w:t>
      </w:r>
      <w:proofErr w:type="spellEnd"/>
      <w:r>
        <w:t xml:space="preserve"> circular. </w:t>
      </w:r>
      <w:proofErr w:type="spellStart"/>
      <w:r>
        <w:t>Criteris</w:t>
      </w:r>
      <w:proofErr w:type="spellEnd"/>
      <w:r>
        <w:t xml:space="preserve"> </w:t>
      </w:r>
      <w:proofErr w:type="spellStart"/>
      <w:r>
        <w:t>d'avaluació</w:t>
      </w:r>
      <w:proofErr w:type="spellEnd"/>
      <w:r>
        <w:t>:</w:t>
      </w:r>
    </w:p>
    <w:p w14:paraId="0E9D6C6E" w14:textId="77777777" w:rsidR="00BD6D61" w:rsidRDefault="00BD6D61" w:rsidP="00BD6D61">
      <w:pPr>
        <w:suppressAutoHyphens w:val="0"/>
        <w:spacing w:after="160"/>
        <w:jc w:val="left"/>
      </w:pPr>
      <w:r>
        <w:t xml:space="preserve">a) </w:t>
      </w:r>
      <w:proofErr w:type="spellStart"/>
      <w:r>
        <w:t>S'ha</w:t>
      </w:r>
      <w:proofErr w:type="spellEnd"/>
      <w:r>
        <w:t xml:space="preserve"> </w:t>
      </w:r>
      <w:proofErr w:type="spellStart"/>
      <w:r>
        <w:t>caracteritzat</w:t>
      </w:r>
      <w:proofErr w:type="spellEnd"/>
      <w:r>
        <w:t xml:space="preserve"> el </w:t>
      </w:r>
      <w:proofErr w:type="spellStart"/>
      <w:r>
        <w:t>model</w:t>
      </w:r>
      <w:proofErr w:type="spellEnd"/>
      <w:r>
        <w:t xml:space="preserve"> de </w:t>
      </w:r>
      <w:proofErr w:type="spellStart"/>
      <w:r>
        <w:t>producció</w:t>
      </w:r>
      <w:proofErr w:type="spellEnd"/>
      <w:r>
        <w:t xml:space="preserve"> i </w:t>
      </w:r>
      <w:proofErr w:type="spellStart"/>
      <w:r>
        <w:t>consum</w:t>
      </w:r>
      <w:proofErr w:type="spellEnd"/>
      <w:r>
        <w:t xml:space="preserve"> actual.</w:t>
      </w:r>
    </w:p>
    <w:p w14:paraId="4855696A" w14:textId="77777777" w:rsidR="00BD6D61" w:rsidRDefault="00BD6D61" w:rsidP="00BD6D61">
      <w:pPr>
        <w:suppressAutoHyphens w:val="0"/>
        <w:spacing w:after="160"/>
        <w:jc w:val="left"/>
      </w:pPr>
      <w:r>
        <w:t xml:space="preserve">b) </w:t>
      </w:r>
      <w:proofErr w:type="spellStart"/>
      <w:r>
        <w:t>S'han</w:t>
      </w:r>
      <w:proofErr w:type="spellEnd"/>
      <w:r>
        <w:t xml:space="preserve"> </w:t>
      </w:r>
      <w:proofErr w:type="spellStart"/>
      <w:r>
        <w:t>identificat</w:t>
      </w:r>
      <w:proofErr w:type="spellEnd"/>
      <w:r>
        <w:t xml:space="preserve"> </w:t>
      </w:r>
      <w:proofErr w:type="spellStart"/>
      <w:r>
        <w:t>els</w:t>
      </w:r>
      <w:proofErr w:type="spellEnd"/>
      <w:r>
        <w:t xml:space="preserve"> </w:t>
      </w:r>
      <w:proofErr w:type="spellStart"/>
      <w:r>
        <w:t>principis</w:t>
      </w:r>
      <w:proofErr w:type="spellEnd"/>
      <w:r>
        <w:t xml:space="preserve"> de </w:t>
      </w:r>
      <w:proofErr w:type="spellStart"/>
      <w:r>
        <w:t>l'economia</w:t>
      </w:r>
      <w:proofErr w:type="spellEnd"/>
      <w:r>
        <w:t xml:space="preserve"> </w:t>
      </w:r>
      <w:proofErr w:type="spellStart"/>
      <w:r>
        <w:t>verda</w:t>
      </w:r>
      <w:proofErr w:type="spellEnd"/>
      <w:r>
        <w:t xml:space="preserve"> i circular.</w:t>
      </w:r>
    </w:p>
    <w:p w14:paraId="0FB9DCDB" w14:textId="77777777" w:rsidR="00BD6D61" w:rsidRDefault="00BD6D61" w:rsidP="00BD6D61">
      <w:pPr>
        <w:suppressAutoHyphens w:val="0"/>
        <w:spacing w:after="160"/>
        <w:jc w:val="left"/>
      </w:pPr>
      <w:r>
        <w:t xml:space="preserve">c) </w:t>
      </w:r>
      <w:proofErr w:type="spellStart"/>
      <w:r>
        <w:t>S'han</w:t>
      </w:r>
      <w:proofErr w:type="spellEnd"/>
      <w:r>
        <w:t xml:space="preserve"> </w:t>
      </w:r>
      <w:proofErr w:type="spellStart"/>
      <w:r>
        <w:t>contrastat</w:t>
      </w:r>
      <w:proofErr w:type="spellEnd"/>
      <w:r>
        <w:t xml:space="preserve"> </w:t>
      </w:r>
      <w:proofErr w:type="spellStart"/>
      <w:r>
        <w:t>els</w:t>
      </w:r>
      <w:proofErr w:type="spellEnd"/>
      <w:r>
        <w:t xml:space="preserve"> </w:t>
      </w:r>
      <w:proofErr w:type="spellStart"/>
      <w:r>
        <w:t>beneficis</w:t>
      </w:r>
      <w:proofErr w:type="spellEnd"/>
      <w:r>
        <w:t xml:space="preserve"> de </w:t>
      </w:r>
      <w:proofErr w:type="spellStart"/>
      <w:r>
        <w:t>l'economia</w:t>
      </w:r>
      <w:proofErr w:type="spellEnd"/>
      <w:r>
        <w:t xml:space="preserve"> </w:t>
      </w:r>
      <w:proofErr w:type="spellStart"/>
      <w:r>
        <w:t>verda</w:t>
      </w:r>
      <w:proofErr w:type="spellEnd"/>
      <w:r>
        <w:t xml:space="preserve"> i circular </w:t>
      </w:r>
      <w:proofErr w:type="spellStart"/>
      <w:r>
        <w:t>enfront</w:t>
      </w:r>
      <w:proofErr w:type="spellEnd"/>
      <w:r>
        <w:t xml:space="preserve"> del </w:t>
      </w:r>
      <w:proofErr w:type="spellStart"/>
      <w:r>
        <w:t>model</w:t>
      </w:r>
      <w:proofErr w:type="spellEnd"/>
      <w:r>
        <w:t xml:space="preserve"> </w:t>
      </w:r>
      <w:proofErr w:type="spellStart"/>
      <w:r>
        <w:t>clàssic</w:t>
      </w:r>
      <w:proofErr w:type="spellEnd"/>
      <w:r>
        <w:t xml:space="preserve"> de </w:t>
      </w:r>
      <w:proofErr w:type="spellStart"/>
      <w:r>
        <w:t>producció</w:t>
      </w:r>
      <w:proofErr w:type="spellEnd"/>
      <w:r>
        <w:t>.</w:t>
      </w:r>
    </w:p>
    <w:p w14:paraId="685A6CC3" w14:textId="77777777" w:rsidR="00BD6D61" w:rsidRDefault="00BD6D61" w:rsidP="00BD6D61">
      <w:pPr>
        <w:suppressAutoHyphens w:val="0"/>
        <w:spacing w:after="160"/>
        <w:jc w:val="left"/>
      </w:pPr>
      <w:r>
        <w:t xml:space="preserve">d) </w:t>
      </w:r>
      <w:proofErr w:type="spellStart"/>
      <w:r>
        <w:t>S'han</w:t>
      </w:r>
      <w:proofErr w:type="spellEnd"/>
      <w:r>
        <w:t xml:space="preserve"> </w:t>
      </w:r>
      <w:proofErr w:type="spellStart"/>
      <w:r>
        <w:t>aplicat</w:t>
      </w:r>
      <w:proofErr w:type="spellEnd"/>
      <w:r>
        <w:t xml:space="preserve"> </w:t>
      </w:r>
      <w:proofErr w:type="spellStart"/>
      <w:r>
        <w:t>principis</w:t>
      </w:r>
      <w:proofErr w:type="spellEnd"/>
      <w:r>
        <w:t xml:space="preserve"> </w:t>
      </w:r>
      <w:proofErr w:type="spellStart"/>
      <w:r>
        <w:t>d'ecodisseny</w:t>
      </w:r>
      <w:proofErr w:type="spellEnd"/>
      <w:r>
        <w:t>.</w:t>
      </w:r>
    </w:p>
    <w:p w14:paraId="700B5F4F" w14:textId="77777777" w:rsidR="00BD6D61" w:rsidRDefault="00BD6D61" w:rsidP="00BD6D61">
      <w:pPr>
        <w:suppressAutoHyphens w:val="0"/>
        <w:spacing w:after="160"/>
        <w:jc w:val="left"/>
      </w:pPr>
      <w:r>
        <w:t xml:space="preserve">e) </w:t>
      </w:r>
      <w:proofErr w:type="spellStart"/>
      <w:r>
        <w:t>S'ha</w:t>
      </w:r>
      <w:proofErr w:type="spellEnd"/>
      <w:r>
        <w:t xml:space="preserve"> </w:t>
      </w:r>
      <w:proofErr w:type="spellStart"/>
      <w:r>
        <w:t>analitzat</w:t>
      </w:r>
      <w:proofErr w:type="spellEnd"/>
      <w:r>
        <w:t xml:space="preserve"> el cicle de vida del </w:t>
      </w:r>
      <w:proofErr w:type="spellStart"/>
      <w:r>
        <w:t>producte</w:t>
      </w:r>
      <w:proofErr w:type="spellEnd"/>
      <w:r>
        <w:t>.</w:t>
      </w:r>
    </w:p>
    <w:p w14:paraId="7F545E2B" w14:textId="77777777" w:rsidR="00BD6D61" w:rsidRDefault="00BD6D61" w:rsidP="00BD6D61">
      <w:pPr>
        <w:suppressAutoHyphens w:val="0"/>
        <w:spacing w:after="160"/>
        <w:jc w:val="left"/>
      </w:pPr>
      <w:r>
        <w:t xml:space="preserve">f) </w:t>
      </w:r>
      <w:proofErr w:type="spellStart"/>
      <w:r>
        <w:t>S'han</w:t>
      </w:r>
      <w:proofErr w:type="spellEnd"/>
      <w:r>
        <w:t xml:space="preserve"> </w:t>
      </w:r>
      <w:proofErr w:type="spellStart"/>
      <w:r>
        <w:t>identificat</w:t>
      </w:r>
      <w:proofErr w:type="spellEnd"/>
      <w:r>
        <w:t xml:space="preserve"> </w:t>
      </w:r>
      <w:proofErr w:type="spellStart"/>
      <w:r>
        <w:t>els</w:t>
      </w:r>
      <w:proofErr w:type="spellEnd"/>
      <w:r>
        <w:t xml:space="preserve"> </w:t>
      </w:r>
      <w:proofErr w:type="spellStart"/>
      <w:r>
        <w:t>processos</w:t>
      </w:r>
      <w:proofErr w:type="spellEnd"/>
      <w:r>
        <w:t xml:space="preserve"> de </w:t>
      </w:r>
      <w:proofErr w:type="spellStart"/>
      <w:r>
        <w:t>producció</w:t>
      </w:r>
      <w:proofErr w:type="spellEnd"/>
      <w:r>
        <w:t xml:space="preserve"> i </w:t>
      </w:r>
      <w:proofErr w:type="spellStart"/>
      <w:r>
        <w:t>els</w:t>
      </w:r>
      <w:proofErr w:type="spellEnd"/>
      <w:r>
        <w:t xml:space="preserve"> </w:t>
      </w:r>
      <w:proofErr w:type="spellStart"/>
      <w:r>
        <w:t>criteris</w:t>
      </w:r>
      <w:proofErr w:type="spellEnd"/>
      <w:r>
        <w:t xml:space="preserve"> de </w:t>
      </w:r>
      <w:proofErr w:type="spellStart"/>
      <w:r>
        <w:t>sostenibilitat</w:t>
      </w:r>
      <w:proofErr w:type="spellEnd"/>
      <w:r>
        <w:t xml:space="preserve"> </w:t>
      </w:r>
      <w:proofErr w:type="spellStart"/>
      <w:r>
        <w:t>aplicats</w:t>
      </w:r>
      <w:proofErr w:type="spellEnd"/>
      <w:r>
        <w:t>.</w:t>
      </w:r>
    </w:p>
    <w:p w14:paraId="62AD9D37" w14:textId="77777777" w:rsidR="00BD6D61" w:rsidRDefault="00BD6D61" w:rsidP="00BD6D61">
      <w:pPr>
        <w:suppressAutoHyphens w:val="0"/>
        <w:spacing w:after="160"/>
        <w:jc w:val="left"/>
      </w:pPr>
      <w:r>
        <w:t xml:space="preserve">5. </w:t>
      </w:r>
      <w:proofErr w:type="spellStart"/>
      <w:r>
        <w:t>Realitza</w:t>
      </w:r>
      <w:proofErr w:type="spellEnd"/>
      <w:r>
        <w:t xml:space="preserve"> </w:t>
      </w:r>
      <w:proofErr w:type="spellStart"/>
      <w:r>
        <w:t>activitats</w:t>
      </w:r>
      <w:proofErr w:type="spellEnd"/>
      <w:r>
        <w:t xml:space="preserve"> sostenibles </w:t>
      </w:r>
      <w:proofErr w:type="spellStart"/>
      <w:r>
        <w:t>minimitzant</w:t>
      </w:r>
      <w:proofErr w:type="spellEnd"/>
      <w:r>
        <w:t xml:space="preserve"> </w:t>
      </w:r>
      <w:proofErr w:type="spellStart"/>
      <w:r>
        <w:t>l'impacte</w:t>
      </w:r>
      <w:proofErr w:type="spellEnd"/>
      <w:r>
        <w:t xml:space="preserve"> de les </w:t>
      </w:r>
      <w:proofErr w:type="spellStart"/>
      <w:r>
        <w:t>mateixes</w:t>
      </w:r>
      <w:proofErr w:type="spellEnd"/>
      <w:r>
        <w:t xml:space="preserve"> en el </w:t>
      </w:r>
      <w:proofErr w:type="spellStart"/>
      <w:r>
        <w:t>medi</w:t>
      </w:r>
      <w:proofErr w:type="spellEnd"/>
      <w:r>
        <w:t xml:space="preserve"> </w:t>
      </w:r>
      <w:proofErr w:type="spellStart"/>
      <w:r>
        <w:t>ambient</w:t>
      </w:r>
      <w:proofErr w:type="spellEnd"/>
      <w:r>
        <w:t xml:space="preserve">. </w:t>
      </w:r>
      <w:proofErr w:type="spellStart"/>
      <w:r>
        <w:t>Criteris</w:t>
      </w:r>
      <w:proofErr w:type="spellEnd"/>
      <w:r>
        <w:t xml:space="preserve"> </w:t>
      </w:r>
      <w:proofErr w:type="spellStart"/>
      <w:r>
        <w:t>d'avaluació</w:t>
      </w:r>
      <w:proofErr w:type="spellEnd"/>
      <w:r>
        <w:t>:</w:t>
      </w:r>
    </w:p>
    <w:p w14:paraId="39754217" w14:textId="77777777" w:rsidR="00BD6D61" w:rsidRDefault="00BD6D61" w:rsidP="00BD6D61">
      <w:pPr>
        <w:suppressAutoHyphens w:val="0"/>
        <w:spacing w:after="160"/>
        <w:jc w:val="left"/>
      </w:pPr>
      <w:r>
        <w:t xml:space="preserve">a) </w:t>
      </w:r>
      <w:proofErr w:type="spellStart"/>
      <w:r>
        <w:t>S'ha</w:t>
      </w:r>
      <w:proofErr w:type="spellEnd"/>
      <w:r>
        <w:t xml:space="preserve"> </w:t>
      </w:r>
      <w:proofErr w:type="spellStart"/>
      <w:r>
        <w:t>caracteritzat</w:t>
      </w:r>
      <w:proofErr w:type="spellEnd"/>
      <w:r>
        <w:t xml:space="preserve"> el </w:t>
      </w:r>
      <w:proofErr w:type="spellStart"/>
      <w:r>
        <w:t>model</w:t>
      </w:r>
      <w:proofErr w:type="spellEnd"/>
      <w:r>
        <w:t xml:space="preserve"> de </w:t>
      </w:r>
      <w:proofErr w:type="spellStart"/>
      <w:r>
        <w:t>producció</w:t>
      </w:r>
      <w:proofErr w:type="spellEnd"/>
      <w:r>
        <w:t xml:space="preserve"> i </w:t>
      </w:r>
      <w:proofErr w:type="spellStart"/>
      <w:r>
        <w:t>consum</w:t>
      </w:r>
      <w:proofErr w:type="spellEnd"/>
      <w:r>
        <w:t xml:space="preserve"> actual.</w:t>
      </w:r>
    </w:p>
    <w:p w14:paraId="6275308A" w14:textId="77777777" w:rsidR="00BD6D61" w:rsidRDefault="00BD6D61" w:rsidP="00BD6D61">
      <w:pPr>
        <w:suppressAutoHyphens w:val="0"/>
        <w:spacing w:after="160"/>
        <w:jc w:val="left"/>
      </w:pPr>
      <w:r>
        <w:t xml:space="preserve">b) </w:t>
      </w:r>
      <w:proofErr w:type="spellStart"/>
      <w:r>
        <w:t>S'han</w:t>
      </w:r>
      <w:proofErr w:type="spellEnd"/>
      <w:r>
        <w:t xml:space="preserve"> </w:t>
      </w:r>
      <w:proofErr w:type="spellStart"/>
      <w:r>
        <w:t>identificat</w:t>
      </w:r>
      <w:proofErr w:type="spellEnd"/>
      <w:r>
        <w:t xml:space="preserve"> </w:t>
      </w:r>
      <w:proofErr w:type="spellStart"/>
      <w:r>
        <w:t>els</w:t>
      </w:r>
      <w:proofErr w:type="spellEnd"/>
      <w:r>
        <w:t xml:space="preserve"> </w:t>
      </w:r>
      <w:proofErr w:type="spellStart"/>
      <w:r>
        <w:t>principis</w:t>
      </w:r>
      <w:proofErr w:type="spellEnd"/>
      <w:r>
        <w:t xml:space="preserve"> de </w:t>
      </w:r>
      <w:proofErr w:type="spellStart"/>
      <w:r>
        <w:t>l'economia</w:t>
      </w:r>
      <w:proofErr w:type="spellEnd"/>
      <w:r>
        <w:t xml:space="preserve"> </w:t>
      </w:r>
      <w:proofErr w:type="spellStart"/>
      <w:r>
        <w:t>verda</w:t>
      </w:r>
      <w:proofErr w:type="spellEnd"/>
      <w:r>
        <w:t xml:space="preserve"> i circular.</w:t>
      </w:r>
    </w:p>
    <w:p w14:paraId="44D40336" w14:textId="77777777" w:rsidR="00BD6D61" w:rsidRDefault="00BD6D61" w:rsidP="00BD6D61">
      <w:pPr>
        <w:suppressAutoHyphens w:val="0"/>
        <w:spacing w:after="160"/>
        <w:jc w:val="left"/>
      </w:pPr>
      <w:r>
        <w:t xml:space="preserve">c) </w:t>
      </w:r>
      <w:proofErr w:type="spellStart"/>
      <w:r>
        <w:t>S'han</w:t>
      </w:r>
      <w:proofErr w:type="spellEnd"/>
      <w:r>
        <w:t xml:space="preserve"> </w:t>
      </w:r>
      <w:proofErr w:type="spellStart"/>
      <w:r>
        <w:t>contrastat</w:t>
      </w:r>
      <w:proofErr w:type="spellEnd"/>
      <w:r>
        <w:t xml:space="preserve"> </w:t>
      </w:r>
      <w:proofErr w:type="spellStart"/>
      <w:r>
        <w:t>els</w:t>
      </w:r>
      <w:proofErr w:type="spellEnd"/>
      <w:r>
        <w:t xml:space="preserve"> </w:t>
      </w:r>
      <w:proofErr w:type="spellStart"/>
      <w:r>
        <w:t>beneficis</w:t>
      </w:r>
      <w:proofErr w:type="spellEnd"/>
      <w:r>
        <w:t xml:space="preserve"> de </w:t>
      </w:r>
      <w:proofErr w:type="spellStart"/>
      <w:r>
        <w:t>l'economia</w:t>
      </w:r>
      <w:proofErr w:type="spellEnd"/>
      <w:r>
        <w:t xml:space="preserve"> </w:t>
      </w:r>
      <w:proofErr w:type="spellStart"/>
      <w:r>
        <w:t>verda</w:t>
      </w:r>
      <w:proofErr w:type="spellEnd"/>
      <w:r>
        <w:t xml:space="preserve"> i circular </w:t>
      </w:r>
      <w:proofErr w:type="spellStart"/>
      <w:r>
        <w:t>enfront</w:t>
      </w:r>
      <w:proofErr w:type="spellEnd"/>
      <w:r>
        <w:t xml:space="preserve"> del </w:t>
      </w:r>
      <w:proofErr w:type="spellStart"/>
      <w:r>
        <w:t>model</w:t>
      </w:r>
      <w:proofErr w:type="spellEnd"/>
      <w:r>
        <w:t xml:space="preserve"> </w:t>
      </w:r>
      <w:proofErr w:type="spellStart"/>
      <w:r>
        <w:t>clàssic</w:t>
      </w:r>
      <w:proofErr w:type="spellEnd"/>
      <w:r>
        <w:t xml:space="preserve"> de </w:t>
      </w:r>
      <w:proofErr w:type="spellStart"/>
      <w:r>
        <w:t>producció</w:t>
      </w:r>
      <w:proofErr w:type="spellEnd"/>
      <w:r>
        <w:t>.</w:t>
      </w:r>
    </w:p>
    <w:p w14:paraId="148C09BC" w14:textId="77777777" w:rsidR="00BD6D61" w:rsidRDefault="00BD6D61" w:rsidP="00BD6D61">
      <w:pPr>
        <w:suppressAutoHyphens w:val="0"/>
        <w:spacing w:after="160"/>
        <w:jc w:val="left"/>
      </w:pPr>
      <w:r>
        <w:t xml:space="preserve">d) </w:t>
      </w:r>
      <w:proofErr w:type="spellStart"/>
      <w:r>
        <w:t>S'ha</w:t>
      </w:r>
      <w:proofErr w:type="spellEnd"/>
      <w:r>
        <w:t xml:space="preserve"> </w:t>
      </w:r>
      <w:proofErr w:type="spellStart"/>
      <w:r>
        <w:t>avaluat</w:t>
      </w:r>
      <w:proofErr w:type="spellEnd"/>
      <w:r>
        <w:t xml:space="preserve"> </w:t>
      </w:r>
      <w:proofErr w:type="spellStart"/>
      <w:r>
        <w:t>l'impacte</w:t>
      </w:r>
      <w:proofErr w:type="spellEnd"/>
      <w:r>
        <w:t xml:space="preserve"> de les </w:t>
      </w:r>
      <w:proofErr w:type="spellStart"/>
      <w:r>
        <w:t>activitats</w:t>
      </w:r>
      <w:proofErr w:type="spellEnd"/>
      <w:r>
        <w:t xml:space="preserve"> </w:t>
      </w:r>
      <w:proofErr w:type="spellStart"/>
      <w:r>
        <w:t>personals</w:t>
      </w:r>
      <w:proofErr w:type="spellEnd"/>
      <w:r>
        <w:t xml:space="preserve"> i </w:t>
      </w:r>
      <w:proofErr w:type="spellStart"/>
      <w:r>
        <w:t>professionals</w:t>
      </w:r>
      <w:proofErr w:type="spellEnd"/>
      <w:r>
        <w:t>.</w:t>
      </w:r>
    </w:p>
    <w:p w14:paraId="5B5E1FFA" w14:textId="77777777" w:rsidR="00BD6D61" w:rsidRDefault="00BD6D61" w:rsidP="00BD6D61">
      <w:pPr>
        <w:suppressAutoHyphens w:val="0"/>
        <w:spacing w:after="160"/>
        <w:jc w:val="left"/>
      </w:pPr>
      <w:r>
        <w:t xml:space="preserve">e) </w:t>
      </w:r>
      <w:proofErr w:type="spellStart"/>
      <w:r>
        <w:t>S'han</w:t>
      </w:r>
      <w:proofErr w:type="spellEnd"/>
      <w:r>
        <w:t xml:space="preserve"> </w:t>
      </w:r>
      <w:proofErr w:type="spellStart"/>
      <w:r>
        <w:t>aplicat</w:t>
      </w:r>
      <w:proofErr w:type="spellEnd"/>
      <w:r>
        <w:t xml:space="preserve"> </w:t>
      </w:r>
      <w:proofErr w:type="spellStart"/>
      <w:r>
        <w:t>principis</w:t>
      </w:r>
      <w:proofErr w:type="spellEnd"/>
      <w:r>
        <w:t xml:space="preserve"> </w:t>
      </w:r>
      <w:proofErr w:type="spellStart"/>
      <w:r>
        <w:t>d'ecodisseny</w:t>
      </w:r>
      <w:proofErr w:type="spellEnd"/>
      <w:r>
        <w:t>.</w:t>
      </w:r>
    </w:p>
    <w:p w14:paraId="44FD99E1" w14:textId="77777777" w:rsidR="00BD6D61" w:rsidRDefault="00BD6D61" w:rsidP="00BD6D61">
      <w:pPr>
        <w:suppressAutoHyphens w:val="0"/>
        <w:spacing w:after="160"/>
        <w:jc w:val="left"/>
      </w:pPr>
      <w:r>
        <w:t xml:space="preserve">f) </w:t>
      </w:r>
      <w:proofErr w:type="spellStart"/>
      <w:r>
        <w:t>S'han</w:t>
      </w:r>
      <w:proofErr w:type="spellEnd"/>
      <w:r>
        <w:t xml:space="preserve"> </w:t>
      </w:r>
      <w:proofErr w:type="spellStart"/>
      <w:r>
        <w:t>aplicat</w:t>
      </w:r>
      <w:proofErr w:type="spellEnd"/>
      <w:r>
        <w:t xml:space="preserve"> </w:t>
      </w:r>
      <w:proofErr w:type="spellStart"/>
      <w:r>
        <w:t>estratègies</w:t>
      </w:r>
      <w:proofErr w:type="spellEnd"/>
      <w:r>
        <w:t xml:space="preserve"> sostenibles.</w:t>
      </w:r>
    </w:p>
    <w:p w14:paraId="50052155" w14:textId="77777777" w:rsidR="00BD6D61" w:rsidRDefault="00BD6D61" w:rsidP="00BD6D61">
      <w:pPr>
        <w:suppressAutoHyphens w:val="0"/>
        <w:spacing w:after="160"/>
        <w:jc w:val="left"/>
      </w:pPr>
      <w:r>
        <w:t xml:space="preserve">g) </w:t>
      </w:r>
      <w:proofErr w:type="spellStart"/>
      <w:r>
        <w:t>S'ha</w:t>
      </w:r>
      <w:proofErr w:type="spellEnd"/>
      <w:r>
        <w:t xml:space="preserve"> </w:t>
      </w:r>
      <w:proofErr w:type="spellStart"/>
      <w:r>
        <w:t>analitzat</w:t>
      </w:r>
      <w:proofErr w:type="spellEnd"/>
      <w:r>
        <w:t xml:space="preserve"> el cicle de vida del </w:t>
      </w:r>
      <w:proofErr w:type="spellStart"/>
      <w:r>
        <w:t>producte</w:t>
      </w:r>
      <w:proofErr w:type="spellEnd"/>
      <w:r>
        <w:t>.</w:t>
      </w:r>
    </w:p>
    <w:p w14:paraId="6FDC967D" w14:textId="77777777" w:rsidR="00BD6D61" w:rsidRDefault="00BD6D61" w:rsidP="00BD6D61">
      <w:pPr>
        <w:suppressAutoHyphens w:val="0"/>
        <w:spacing w:after="160"/>
        <w:jc w:val="left"/>
      </w:pPr>
      <w:r>
        <w:t xml:space="preserve">h) </w:t>
      </w:r>
      <w:proofErr w:type="spellStart"/>
      <w:r>
        <w:t>S'han</w:t>
      </w:r>
      <w:proofErr w:type="spellEnd"/>
      <w:r>
        <w:t xml:space="preserve"> </w:t>
      </w:r>
      <w:proofErr w:type="spellStart"/>
      <w:r>
        <w:t>identificat</w:t>
      </w:r>
      <w:proofErr w:type="spellEnd"/>
      <w:r>
        <w:t xml:space="preserve"> </w:t>
      </w:r>
      <w:proofErr w:type="spellStart"/>
      <w:r>
        <w:t>els</w:t>
      </w:r>
      <w:proofErr w:type="spellEnd"/>
      <w:r>
        <w:t xml:space="preserve"> </w:t>
      </w:r>
      <w:proofErr w:type="spellStart"/>
      <w:r>
        <w:t>processos</w:t>
      </w:r>
      <w:proofErr w:type="spellEnd"/>
      <w:r>
        <w:t xml:space="preserve"> de </w:t>
      </w:r>
      <w:proofErr w:type="spellStart"/>
      <w:r>
        <w:t>producció</w:t>
      </w:r>
      <w:proofErr w:type="spellEnd"/>
      <w:r>
        <w:t xml:space="preserve"> i </w:t>
      </w:r>
      <w:proofErr w:type="spellStart"/>
      <w:r>
        <w:t>els</w:t>
      </w:r>
      <w:proofErr w:type="spellEnd"/>
      <w:r>
        <w:t xml:space="preserve"> </w:t>
      </w:r>
      <w:proofErr w:type="spellStart"/>
      <w:r>
        <w:t>criteris</w:t>
      </w:r>
      <w:proofErr w:type="spellEnd"/>
      <w:r>
        <w:t xml:space="preserve"> de </w:t>
      </w:r>
      <w:proofErr w:type="spellStart"/>
      <w:r>
        <w:t>sostenibilitat</w:t>
      </w:r>
      <w:proofErr w:type="spellEnd"/>
      <w:r>
        <w:t xml:space="preserve"> </w:t>
      </w:r>
      <w:proofErr w:type="spellStart"/>
      <w:r>
        <w:t>aplicats</w:t>
      </w:r>
      <w:proofErr w:type="spellEnd"/>
      <w:r>
        <w:t>.</w:t>
      </w:r>
    </w:p>
    <w:p w14:paraId="7C8626BA" w14:textId="77777777" w:rsidR="00BD6D61" w:rsidRDefault="00BD6D61" w:rsidP="00BD6D61">
      <w:pPr>
        <w:suppressAutoHyphens w:val="0"/>
        <w:spacing w:after="160"/>
        <w:jc w:val="left"/>
      </w:pPr>
      <w:r>
        <w:t xml:space="preserve">i) </w:t>
      </w:r>
      <w:proofErr w:type="spellStart"/>
      <w:r>
        <w:t>S'ha</w:t>
      </w:r>
      <w:proofErr w:type="spellEnd"/>
      <w:r>
        <w:t xml:space="preserve"> </w:t>
      </w:r>
      <w:proofErr w:type="spellStart"/>
      <w:r>
        <w:t>aplicat</w:t>
      </w:r>
      <w:proofErr w:type="spellEnd"/>
      <w:r>
        <w:t xml:space="preserve"> la normativa ambiental.</w:t>
      </w:r>
    </w:p>
    <w:p w14:paraId="4188AE5F" w14:textId="121CA78B" w:rsidR="00BD6D61" w:rsidRDefault="00BD6D61" w:rsidP="00BD6D61">
      <w:pPr>
        <w:suppressAutoHyphens w:val="0"/>
        <w:spacing w:after="160"/>
        <w:jc w:val="left"/>
      </w:pPr>
      <w:r>
        <w:t xml:space="preserve">6. </w:t>
      </w:r>
      <w:proofErr w:type="spellStart"/>
      <w:r>
        <w:t>Analitza</w:t>
      </w:r>
      <w:proofErr w:type="spellEnd"/>
      <w:r>
        <w:t xml:space="preserve"> un </w:t>
      </w:r>
      <w:proofErr w:type="spellStart"/>
      <w:r>
        <w:t>pla</w:t>
      </w:r>
      <w:proofErr w:type="spellEnd"/>
      <w:r>
        <w:t xml:space="preserve"> de </w:t>
      </w:r>
      <w:proofErr w:type="spellStart"/>
      <w:r>
        <w:t>sostenibilitat</w:t>
      </w:r>
      <w:proofErr w:type="spellEnd"/>
      <w:r>
        <w:t xml:space="preserve"> </w:t>
      </w:r>
      <w:proofErr w:type="spellStart"/>
      <w:r>
        <w:t>d'una</w:t>
      </w:r>
      <w:proofErr w:type="spellEnd"/>
      <w:r>
        <w:t xml:space="preserve"> empresa del sector, </w:t>
      </w:r>
      <w:proofErr w:type="spellStart"/>
      <w:r>
        <w:t>identificant</w:t>
      </w:r>
      <w:proofErr w:type="spellEnd"/>
      <w:r>
        <w:t xml:space="preserve"> </w:t>
      </w:r>
      <w:proofErr w:type="spellStart"/>
      <w:r>
        <w:t>els</w:t>
      </w:r>
      <w:proofErr w:type="spellEnd"/>
      <w:r>
        <w:t xml:space="preserve"> </w:t>
      </w:r>
      <w:proofErr w:type="spellStart"/>
      <w:r>
        <w:t>seus</w:t>
      </w:r>
      <w:proofErr w:type="spellEnd"/>
      <w:r>
        <w:t xml:space="preserve"> </w:t>
      </w:r>
      <w:proofErr w:type="spellStart"/>
      <w:r>
        <w:t>grups</w:t>
      </w:r>
      <w:proofErr w:type="spellEnd"/>
      <w:r>
        <w:t xml:space="preserve"> </w:t>
      </w:r>
      <w:proofErr w:type="spellStart"/>
      <w:r>
        <w:t>d'interés</w:t>
      </w:r>
      <w:proofErr w:type="spellEnd"/>
      <w:r>
        <w:t xml:space="preserve">, </w:t>
      </w:r>
      <w:proofErr w:type="spellStart"/>
      <w:r>
        <w:t>els</w:t>
      </w:r>
      <w:proofErr w:type="spellEnd"/>
      <w:r>
        <w:t xml:space="preserve"> </w:t>
      </w:r>
      <w:proofErr w:type="spellStart"/>
      <w:r>
        <w:t>aspectes</w:t>
      </w:r>
      <w:proofErr w:type="spellEnd"/>
      <w:r>
        <w:t xml:space="preserve"> ASG </w:t>
      </w:r>
      <w:proofErr w:type="spellStart"/>
      <w:r>
        <w:t>materials</w:t>
      </w:r>
      <w:proofErr w:type="spellEnd"/>
      <w:r>
        <w:t xml:space="preserve"> i </w:t>
      </w:r>
      <w:proofErr w:type="spellStart"/>
      <w:r>
        <w:t>justificant</w:t>
      </w:r>
      <w:proofErr w:type="spellEnd"/>
      <w:r>
        <w:t xml:space="preserve"> </w:t>
      </w:r>
      <w:proofErr w:type="spellStart"/>
      <w:r>
        <w:t>accions</w:t>
      </w:r>
      <w:proofErr w:type="spellEnd"/>
      <w:r>
        <w:t xml:space="preserve"> per a la </w:t>
      </w:r>
      <w:proofErr w:type="spellStart"/>
      <w:r>
        <w:t>seua</w:t>
      </w:r>
      <w:proofErr w:type="spellEnd"/>
      <w:r>
        <w:t xml:space="preserve"> </w:t>
      </w:r>
      <w:proofErr w:type="spellStart"/>
      <w:r>
        <w:t>gestió</w:t>
      </w:r>
      <w:proofErr w:type="spellEnd"/>
      <w:r>
        <w:t xml:space="preserve"> i </w:t>
      </w:r>
      <w:proofErr w:type="spellStart"/>
      <w:r>
        <w:t>mesurament</w:t>
      </w:r>
      <w:proofErr w:type="spellEnd"/>
      <w:r>
        <w:t xml:space="preserve">. </w:t>
      </w:r>
      <w:proofErr w:type="spellStart"/>
      <w:r>
        <w:t>Criteris</w:t>
      </w:r>
      <w:proofErr w:type="spellEnd"/>
      <w:r>
        <w:t xml:space="preserve"> </w:t>
      </w:r>
      <w:proofErr w:type="spellStart"/>
      <w:r>
        <w:t>d'avaluació</w:t>
      </w:r>
      <w:proofErr w:type="spellEnd"/>
      <w:r>
        <w:t>:</w:t>
      </w:r>
    </w:p>
    <w:p w14:paraId="339655A5" w14:textId="77777777" w:rsidR="00BD6D61" w:rsidRDefault="00BD6D61" w:rsidP="00BD6D61">
      <w:pPr>
        <w:suppressAutoHyphens w:val="0"/>
        <w:spacing w:after="160"/>
        <w:jc w:val="left"/>
      </w:pPr>
      <w:r>
        <w:t xml:space="preserve">a) </w:t>
      </w:r>
      <w:proofErr w:type="spellStart"/>
      <w:r>
        <w:t>S'han</w:t>
      </w:r>
      <w:proofErr w:type="spellEnd"/>
      <w:r>
        <w:t xml:space="preserve"> </w:t>
      </w:r>
      <w:proofErr w:type="spellStart"/>
      <w:r>
        <w:t>identificat</w:t>
      </w:r>
      <w:proofErr w:type="spellEnd"/>
      <w:r>
        <w:t xml:space="preserve"> </w:t>
      </w:r>
      <w:proofErr w:type="spellStart"/>
      <w:r>
        <w:t>els</w:t>
      </w:r>
      <w:proofErr w:type="spellEnd"/>
      <w:r>
        <w:t xml:space="preserve"> </w:t>
      </w:r>
      <w:proofErr w:type="spellStart"/>
      <w:r>
        <w:t>principals</w:t>
      </w:r>
      <w:proofErr w:type="spellEnd"/>
      <w:r>
        <w:t xml:space="preserve"> </w:t>
      </w:r>
      <w:proofErr w:type="spellStart"/>
      <w:r>
        <w:t>grups</w:t>
      </w:r>
      <w:proofErr w:type="spellEnd"/>
      <w:r>
        <w:t xml:space="preserve"> </w:t>
      </w:r>
      <w:proofErr w:type="spellStart"/>
      <w:r>
        <w:t>d'interés</w:t>
      </w:r>
      <w:proofErr w:type="spellEnd"/>
      <w:r>
        <w:t xml:space="preserve"> de </w:t>
      </w:r>
      <w:proofErr w:type="spellStart"/>
      <w:r>
        <w:t>l'empresa</w:t>
      </w:r>
      <w:proofErr w:type="spellEnd"/>
      <w:r>
        <w:t>.</w:t>
      </w:r>
    </w:p>
    <w:p w14:paraId="29605A55" w14:textId="6C7BA65D" w:rsidR="00BD6D61" w:rsidRDefault="00BD6D61" w:rsidP="00BD6D61">
      <w:pPr>
        <w:suppressAutoHyphens w:val="0"/>
        <w:spacing w:after="160"/>
        <w:jc w:val="left"/>
      </w:pPr>
      <w:r>
        <w:t xml:space="preserve">b) </w:t>
      </w:r>
      <w:proofErr w:type="spellStart"/>
      <w:r>
        <w:t>S'han</w:t>
      </w:r>
      <w:proofErr w:type="spellEnd"/>
      <w:r>
        <w:t xml:space="preserve"> </w:t>
      </w:r>
      <w:proofErr w:type="spellStart"/>
      <w:r>
        <w:t>analitzat</w:t>
      </w:r>
      <w:proofErr w:type="spellEnd"/>
      <w:r>
        <w:t xml:space="preserve"> </w:t>
      </w:r>
      <w:proofErr w:type="spellStart"/>
      <w:r>
        <w:t>els</w:t>
      </w:r>
      <w:proofErr w:type="spellEnd"/>
      <w:r>
        <w:t xml:space="preserve"> </w:t>
      </w:r>
      <w:proofErr w:type="spellStart"/>
      <w:r>
        <w:t>aspectes</w:t>
      </w:r>
      <w:proofErr w:type="spellEnd"/>
      <w:r>
        <w:t xml:space="preserve"> ASG m</w:t>
      </w:r>
      <w:proofErr w:type="spellStart"/>
      <w:r>
        <w:t>aterials</w:t>
      </w:r>
      <w:proofErr w:type="spellEnd"/>
      <w:r>
        <w:t xml:space="preserve">, les expectatives dels </w:t>
      </w:r>
      <w:proofErr w:type="spellStart"/>
      <w:r>
        <w:t>grups</w:t>
      </w:r>
      <w:proofErr w:type="spellEnd"/>
      <w:r>
        <w:t xml:space="preserve"> </w:t>
      </w:r>
      <w:proofErr w:type="spellStart"/>
      <w:r>
        <w:t>d'interés</w:t>
      </w:r>
      <w:proofErr w:type="spellEnd"/>
      <w:r>
        <w:t xml:space="preserve"> i la </w:t>
      </w:r>
      <w:proofErr w:type="spellStart"/>
      <w:r>
        <w:t>importància</w:t>
      </w:r>
      <w:proofErr w:type="spellEnd"/>
      <w:r>
        <w:t xml:space="preserve"> dels </w:t>
      </w:r>
      <w:proofErr w:type="spellStart"/>
      <w:r>
        <w:t>aspectes</w:t>
      </w:r>
      <w:proofErr w:type="spellEnd"/>
      <w:r>
        <w:t xml:space="preserve"> ASG en </w:t>
      </w:r>
      <w:proofErr w:type="spellStart"/>
      <w:r>
        <w:t>relació</w:t>
      </w:r>
      <w:proofErr w:type="spellEnd"/>
      <w:r>
        <w:t xml:space="preserve"> </w:t>
      </w:r>
      <w:proofErr w:type="spellStart"/>
      <w:r>
        <w:t>amb</w:t>
      </w:r>
      <w:proofErr w:type="spellEnd"/>
      <w:r>
        <w:t xml:space="preserve"> </w:t>
      </w:r>
      <w:proofErr w:type="spellStart"/>
      <w:r>
        <w:t>els</w:t>
      </w:r>
      <w:proofErr w:type="spellEnd"/>
      <w:r>
        <w:t xml:space="preserve"> objectius </w:t>
      </w:r>
      <w:proofErr w:type="spellStart"/>
      <w:r>
        <w:t>empresarials</w:t>
      </w:r>
      <w:proofErr w:type="spellEnd"/>
      <w:r>
        <w:t>.</w:t>
      </w:r>
    </w:p>
    <w:p w14:paraId="70763BFA" w14:textId="77777777" w:rsidR="00BD6D61" w:rsidRDefault="00BD6D61" w:rsidP="00BD6D61">
      <w:pPr>
        <w:suppressAutoHyphens w:val="0"/>
        <w:spacing w:after="160"/>
        <w:jc w:val="left"/>
      </w:pPr>
      <w:r>
        <w:lastRenderedPageBreak/>
        <w:t xml:space="preserve">c) </w:t>
      </w:r>
      <w:proofErr w:type="spellStart"/>
      <w:r>
        <w:t>S'han</w:t>
      </w:r>
      <w:proofErr w:type="spellEnd"/>
      <w:r>
        <w:t xml:space="preserve"> </w:t>
      </w:r>
      <w:proofErr w:type="spellStart"/>
      <w:r>
        <w:t>definit</w:t>
      </w:r>
      <w:proofErr w:type="spellEnd"/>
      <w:r>
        <w:t xml:space="preserve"> </w:t>
      </w:r>
      <w:proofErr w:type="spellStart"/>
      <w:r>
        <w:t>accions</w:t>
      </w:r>
      <w:proofErr w:type="spellEnd"/>
      <w:r>
        <w:t xml:space="preserve"> encaminades a </w:t>
      </w:r>
      <w:proofErr w:type="spellStart"/>
      <w:r>
        <w:t>minimitzar</w:t>
      </w:r>
      <w:proofErr w:type="spellEnd"/>
      <w:r>
        <w:t xml:space="preserve"> </w:t>
      </w:r>
      <w:proofErr w:type="spellStart"/>
      <w:r>
        <w:t>els</w:t>
      </w:r>
      <w:proofErr w:type="spellEnd"/>
      <w:r>
        <w:t xml:space="preserve"> impactes </w:t>
      </w:r>
      <w:proofErr w:type="spellStart"/>
      <w:r>
        <w:t>negatius</w:t>
      </w:r>
      <w:proofErr w:type="spellEnd"/>
      <w:r>
        <w:t xml:space="preserve"> i </w:t>
      </w:r>
      <w:proofErr w:type="spellStart"/>
      <w:r>
        <w:t>aprofitar</w:t>
      </w:r>
      <w:proofErr w:type="spellEnd"/>
      <w:r>
        <w:t xml:space="preserve"> les </w:t>
      </w:r>
      <w:proofErr w:type="spellStart"/>
      <w:r>
        <w:t>oportunitats</w:t>
      </w:r>
      <w:proofErr w:type="spellEnd"/>
      <w:r>
        <w:t xml:space="preserve"> que </w:t>
      </w:r>
      <w:proofErr w:type="spellStart"/>
      <w:r>
        <w:t>plantegen</w:t>
      </w:r>
      <w:proofErr w:type="spellEnd"/>
      <w:r>
        <w:t xml:space="preserve"> </w:t>
      </w:r>
      <w:proofErr w:type="spellStart"/>
      <w:r>
        <w:t>els</w:t>
      </w:r>
      <w:proofErr w:type="spellEnd"/>
      <w:r>
        <w:t xml:space="preserve"> </w:t>
      </w:r>
      <w:proofErr w:type="spellStart"/>
      <w:r>
        <w:t>principals</w:t>
      </w:r>
      <w:proofErr w:type="spellEnd"/>
      <w:r>
        <w:t xml:space="preserve"> </w:t>
      </w:r>
      <w:proofErr w:type="spellStart"/>
      <w:r>
        <w:t>aspectes</w:t>
      </w:r>
      <w:proofErr w:type="spellEnd"/>
      <w:r>
        <w:t xml:space="preserve"> *ASG </w:t>
      </w:r>
      <w:proofErr w:type="spellStart"/>
      <w:r>
        <w:t>identificats</w:t>
      </w:r>
      <w:proofErr w:type="spellEnd"/>
      <w:r>
        <w:t>.</w:t>
      </w:r>
    </w:p>
    <w:p w14:paraId="02E7E281" w14:textId="77777777" w:rsidR="00BD6D61" w:rsidRDefault="00BD6D61" w:rsidP="00BD6D61">
      <w:pPr>
        <w:suppressAutoHyphens w:val="0"/>
        <w:spacing w:after="160"/>
        <w:jc w:val="left"/>
      </w:pPr>
      <w:r>
        <w:t xml:space="preserve">d) </w:t>
      </w:r>
      <w:proofErr w:type="spellStart"/>
      <w:r>
        <w:t>S'han</w:t>
      </w:r>
      <w:proofErr w:type="spellEnd"/>
      <w:r>
        <w:t xml:space="preserve"> </w:t>
      </w:r>
      <w:proofErr w:type="spellStart"/>
      <w:r>
        <w:t>determinat</w:t>
      </w:r>
      <w:proofErr w:type="spellEnd"/>
      <w:r>
        <w:t xml:space="preserve"> les </w:t>
      </w:r>
      <w:proofErr w:type="spellStart"/>
      <w:r>
        <w:t>mètriques</w:t>
      </w:r>
      <w:proofErr w:type="spellEnd"/>
      <w:r>
        <w:t xml:space="preserve"> </w:t>
      </w:r>
      <w:proofErr w:type="spellStart"/>
      <w:r>
        <w:t>d'avaluació</w:t>
      </w:r>
      <w:proofErr w:type="spellEnd"/>
      <w:r>
        <w:t xml:space="preserve"> de </w:t>
      </w:r>
      <w:proofErr w:type="spellStart"/>
      <w:r>
        <w:t>l'acompliment</w:t>
      </w:r>
      <w:proofErr w:type="spellEnd"/>
      <w:r>
        <w:t xml:space="preserve"> de </w:t>
      </w:r>
      <w:proofErr w:type="spellStart"/>
      <w:r>
        <w:t>l'empresa</w:t>
      </w:r>
      <w:proofErr w:type="spellEnd"/>
      <w:r>
        <w:t xml:space="preserve"> </w:t>
      </w:r>
      <w:proofErr w:type="spellStart"/>
      <w:r>
        <w:t>d'acord</w:t>
      </w:r>
      <w:proofErr w:type="spellEnd"/>
      <w:r>
        <w:t xml:space="preserve"> </w:t>
      </w:r>
      <w:proofErr w:type="spellStart"/>
      <w:r>
        <w:t>amb</w:t>
      </w:r>
      <w:proofErr w:type="spellEnd"/>
      <w:r>
        <w:t xml:space="preserve"> </w:t>
      </w:r>
      <w:proofErr w:type="spellStart"/>
      <w:r>
        <w:t>els</w:t>
      </w:r>
      <w:proofErr w:type="spellEnd"/>
      <w:r>
        <w:t xml:space="preserve"> </w:t>
      </w:r>
      <w:proofErr w:type="spellStart"/>
      <w:r>
        <w:t>estàndards</w:t>
      </w:r>
      <w:proofErr w:type="spellEnd"/>
      <w:r>
        <w:t xml:space="preserve"> de </w:t>
      </w:r>
      <w:proofErr w:type="spellStart"/>
      <w:r>
        <w:t>sostenibilitat</w:t>
      </w:r>
      <w:proofErr w:type="spellEnd"/>
      <w:r>
        <w:t xml:space="preserve"> </w:t>
      </w:r>
      <w:proofErr w:type="spellStart"/>
      <w:r>
        <w:t>més</w:t>
      </w:r>
      <w:proofErr w:type="spellEnd"/>
      <w:r>
        <w:t xml:space="preserve"> </w:t>
      </w:r>
      <w:proofErr w:type="spellStart"/>
      <w:r>
        <w:t>àmpliament</w:t>
      </w:r>
      <w:proofErr w:type="spellEnd"/>
      <w:r>
        <w:t xml:space="preserve"> </w:t>
      </w:r>
      <w:proofErr w:type="spellStart"/>
      <w:r>
        <w:t>utilitzats</w:t>
      </w:r>
      <w:proofErr w:type="spellEnd"/>
      <w:r>
        <w:t>.</w:t>
      </w:r>
    </w:p>
    <w:p w14:paraId="14E92BEF" w14:textId="77777777" w:rsidR="00BD6D61" w:rsidRDefault="00BD6D61" w:rsidP="00BD6D61">
      <w:pPr>
        <w:suppressAutoHyphens w:val="0"/>
        <w:spacing w:after="160"/>
        <w:jc w:val="left"/>
      </w:pPr>
      <w:r>
        <w:t xml:space="preserve">e) </w:t>
      </w:r>
      <w:proofErr w:type="spellStart"/>
      <w:r>
        <w:t>S'ha</w:t>
      </w:r>
      <w:proofErr w:type="spellEnd"/>
      <w:r>
        <w:t xml:space="preserve"> </w:t>
      </w:r>
      <w:proofErr w:type="spellStart"/>
      <w:r>
        <w:t>elaborat</w:t>
      </w:r>
      <w:proofErr w:type="spellEnd"/>
      <w:r>
        <w:t xml:space="preserve"> un informe de </w:t>
      </w:r>
      <w:proofErr w:type="spellStart"/>
      <w:r>
        <w:t>sostenibilitat</w:t>
      </w:r>
      <w:proofErr w:type="spellEnd"/>
      <w:r>
        <w:t xml:space="preserve"> </w:t>
      </w:r>
      <w:proofErr w:type="spellStart"/>
      <w:r>
        <w:t>amb</w:t>
      </w:r>
      <w:proofErr w:type="spellEnd"/>
      <w:r>
        <w:t xml:space="preserve"> el </w:t>
      </w:r>
      <w:proofErr w:type="spellStart"/>
      <w:r>
        <w:t>pla</w:t>
      </w:r>
      <w:proofErr w:type="spellEnd"/>
      <w:r>
        <w:t xml:space="preserve"> i </w:t>
      </w:r>
      <w:proofErr w:type="spellStart"/>
      <w:r>
        <w:t>els</w:t>
      </w:r>
      <w:proofErr w:type="spellEnd"/>
      <w:r>
        <w:t xml:space="preserve"> </w:t>
      </w:r>
      <w:proofErr w:type="spellStart"/>
      <w:r>
        <w:t>indicadors</w:t>
      </w:r>
      <w:proofErr w:type="spellEnd"/>
      <w:r>
        <w:t xml:space="preserve"> </w:t>
      </w:r>
      <w:proofErr w:type="spellStart"/>
      <w:r>
        <w:t>proposats</w:t>
      </w:r>
      <w:proofErr w:type="spellEnd"/>
    </w:p>
    <w:p w14:paraId="504724BA" w14:textId="77777777" w:rsidR="00BD6D61" w:rsidRDefault="00BD6D61" w:rsidP="00BD6D61">
      <w:pPr>
        <w:suppressAutoHyphens w:val="0"/>
        <w:spacing w:after="160"/>
        <w:jc w:val="left"/>
      </w:pPr>
      <w:proofErr w:type="spellStart"/>
      <w:r>
        <w:t>Continguts</w:t>
      </w:r>
      <w:proofErr w:type="spellEnd"/>
    </w:p>
    <w:p w14:paraId="5458C730" w14:textId="77777777" w:rsidR="00BD6D61" w:rsidRDefault="00BD6D61" w:rsidP="00BD6D61">
      <w:pPr>
        <w:suppressAutoHyphens w:val="0"/>
        <w:spacing w:after="160"/>
        <w:jc w:val="left"/>
      </w:pPr>
      <w:proofErr w:type="spellStart"/>
      <w:r>
        <w:t>Anàlisis</w:t>
      </w:r>
      <w:proofErr w:type="spellEnd"/>
      <w:r>
        <w:t xml:space="preserve"> de la </w:t>
      </w:r>
      <w:proofErr w:type="spellStart"/>
      <w:r>
        <w:t>situació</w:t>
      </w:r>
      <w:proofErr w:type="spellEnd"/>
      <w:r>
        <w:t xml:space="preserve"> actual: </w:t>
      </w:r>
      <w:proofErr w:type="spellStart"/>
      <w:r>
        <w:t>problemes</w:t>
      </w:r>
      <w:proofErr w:type="spellEnd"/>
      <w:r>
        <w:t xml:space="preserve">, impactes i mesura </w:t>
      </w:r>
      <w:proofErr w:type="spellStart"/>
      <w:r>
        <w:t>d'impactes</w:t>
      </w:r>
      <w:proofErr w:type="spellEnd"/>
      <w:r>
        <w:t>.</w:t>
      </w:r>
    </w:p>
    <w:p w14:paraId="6CDE718C" w14:textId="77777777" w:rsidR="00BD6D61" w:rsidRDefault="00BD6D61" w:rsidP="00BD6D61">
      <w:pPr>
        <w:suppressAutoHyphens w:val="0"/>
        <w:spacing w:after="160"/>
        <w:jc w:val="left"/>
      </w:pPr>
      <w:r>
        <w:t xml:space="preserve">1. </w:t>
      </w:r>
      <w:proofErr w:type="spellStart"/>
      <w:r>
        <w:t>Identificació</w:t>
      </w:r>
      <w:proofErr w:type="spellEnd"/>
      <w:r>
        <w:t xml:space="preserve"> dels </w:t>
      </w:r>
      <w:proofErr w:type="spellStart"/>
      <w:r>
        <w:t>principals</w:t>
      </w:r>
      <w:proofErr w:type="spellEnd"/>
      <w:r>
        <w:t xml:space="preserve"> reptes </w:t>
      </w:r>
      <w:proofErr w:type="spellStart"/>
      <w:r>
        <w:t>ambientals</w:t>
      </w:r>
      <w:proofErr w:type="spellEnd"/>
      <w:r>
        <w:t xml:space="preserve"> i </w:t>
      </w:r>
      <w:proofErr w:type="spellStart"/>
      <w:r>
        <w:t>socials</w:t>
      </w:r>
      <w:proofErr w:type="spellEnd"/>
      <w:r>
        <w:t>:</w:t>
      </w:r>
    </w:p>
    <w:p w14:paraId="2CB70464" w14:textId="77777777" w:rsidR="00BD6D61" w:rsidRDefault="00BD6D61" w:rsidP="00BD6D61">
      <w:pPr>
        <w:suppressAutoHyphens w:val="0"/>
        <w:spacing w:after="160"/>
        <w:jc w:val="left"/>
      </w:pPr>
      <w:r>
        <w:t xml:space="preserve">- </w:t>
      </w:r>
      <w:proofErr w:type="spellStart"/>
      <w:r>
        <w:t>Canvi</w:t>
      </w:r>
      <w:proofErr w:type="spellEnd"/>
      <w:r>
        <w:t xml:space="preserve"> </w:t>
      </w:r>
      <w:proofErr w:type="spellStart"/>
      <w:r>
        <w:t>climàtic</w:t>
      </w:r>
      <w:proofErr w:type="spellEnd"/>
      <w:r>
        <w:t>.</w:t>
      </w:r>
    </w:p>
    <w:p w14:paraId="043045FA" w14:textId="77777777" w:rsidR="00BD6D61" w:rsidRDefault="00BD6D61" w:rsidP="00BD6D61">
      <w:pPr>
        <w:suppressAutoHyphens w:val="0"/>
        <w:spacing w:after="160"/>
        <w:jc w:val="left"/>
      </w:pPr>
      <w:r>
        <w:t xml:space="preserve">- </w:t>
      </w:r>
      <w:proofErr w:type="spellStart"/>
      <w:r>
        <w:t>Contaminació</w:t>
      </w:r>
      <w:proofErr w:type="spellEnd"/>
      <w:r>
        <w:t xml:space="preserve"> de </w:t>
      </w:r>
      <w:proofErr w:type="spellStart"/>
      <w:r>
        <w:t>l'aire</w:t>
      </w:r>
      <w:proofErr w:type="spellEnd"/>
      <w:r>
        <w:t xml:space="preserve">, </w:t>
      </w:r>
      <w:proofErr w:type="spellStart"/>
      <w:r>
        <w:t>aigua</w:t>
      </w:r>
      <w:proofErr w:type="spellEnd"/>
      <w:r>
        <w:t xml:space="preserve"> i </w:t>
      </w:r>
      <w:proofErr w:type="spellStart"/>
      <w:r>
        <w:t>sòl</w:t>
      </w:r>
      <w:proofErr w:type="spellEnd"/>
      <w:r>
        <w:t>.</w:t>
      </w:r>
    </w:p>
    <w:p w14:paraId="4AF92C89" w14:textId="77777777" w:rsidR="00BD6D61" w:rsidRDefault="00BD6D61" w:rsidP="00BD6D61">
      <w:pPr>
        <w:suppressAutoHyphens w:val="0"/>
        <w:spacing w:after="160"/>
        <w:jc w:val="left"/>
      </w:pPr>
      <w:r>
        <w:t xml:space="preserve">- </w:t>
      </w:r>
      <w:proofErr w:type="spellStart"/>
      <w:r>
        <w:t>Pèrdua</w:t>
      </w:r>
      <w:proofErr w:type="spellEnd"/>
      <w:r>
        <w:t xml:space="preserve"> de </w:t>
      </w:r>
      <w:proofErr w:type="spellStart"/>
      <w:r>
        <w:t>biodiversitat</w:t>
      </w:r>
      <w:proofErr w:type="spellEnd"/>
      <w:r>
        <w:t>.</w:t>
      </w:r>
    </w:p>
    <w:p w14:paraId="542E5DC2" w14:textId="77777777" w:rsidR="00BD6D61" w:rsidRDefault="00BD6D61" w:rsidP="00BD6D61">
      <w:pPr>
        <w:suppressAutoHyphens w:val="0"/>
        <w:spacing w:after="160"/>
        <w:jc w:val="left"/>
      </w:pPr>
      <w:r>
        <w:t xml:space="preserve">- </w:t>
      </w:r>
      <w:proofErr w:type="spellStart"/>
      <w:r>
        <w:t>Esgotament</w:t>
      </w:r>
      <w:proofErr w:type="spellEnd"/>
      <w:r>
        <w:t xml:space="preserve"> de recursos </w:t>
      </w:r>
      <w:proofErr w:type="spellStart"/>
      <w:r>
        <w:t>naturals</w:t>
      </w:r>
      <w:proofErr w:type="spellEnd"/>
      <w:r>
        <w:t>.</w:t>
      </w:r>
    </w:p>
    <w:p w14:paraId="11CFBB17" w14:textId="77777777" w:rsidR="00BD6D61" w:rsidRDefault="00BD6D61" w:rsidP="00BD6D61">
      <w:pPr>
        <w:suppressAutoHyphens w:val="0"/>
        <w:spacing w:after="160"/>
        <w:jc w:val="left"/>
      </w:pPr>
      <w:r>
        <w:t xml:space="preserve">- </w:t>
      </w:r>
      <w:proofErr w:type="spellStart"/>
      <w:r>
        <w:t>Desigualtat</w:t>
      </w:r>
      <w:proofErr w:type="spellEnd"/>
      <w:r>
        <w:t xml:space="preserve"> social i </w:t>
      </w:r>
      <w:proofErr w:type="spellStart"/>
      <w:r>
        <w:t>econòmica</w:t>
      </w:r>
      <w:proofErr w:type="spellEnd"/>
      <w:r>
        <w:t>.</w:t>
      </w:r>
    </w:p>
    <w:p w14:paraId="69490C23" w14:textId="77777777" w:rsidR="00BD6D61" w:rsidRDefault="00BD6D61" w:rsidP="00BD6D61">
      <w:pPr>
        <w:suppressAutoHyphens w:val="0"/>
        <w:spacing w:after="160"/>
        <w:jc w:val="left"/>
      </w:pPr>
      <w:r>
        <w:t xml:space="preserve">- </w:t>
      </w:r>
      <w:proofErr w:type="spellStart"/>
      <w:r>
        <w:t>Pobresa</w:t>
      </w:r>
      <w:proofErr w:type="spellEnd"/>
      <w:r>
        <w:t>.</w:t>
      </w:r>
    </w:p>
    <w:p w14:paraId="3263900E" w14:textId="77777777" w:rsidR="00BD6D61" w:rsidRDefault="00BD6D61" w:rsidP="00BD6D61">
      <w:pPr>
        <w:suppressAutoHyphens w:val="0"/>
        <w:spacing w:after="160"/>
        <w:jc w:val="left"/>
      </w:pPr>
      <w:r>
        <w:t xml:space="preserve">- </w:t>
      </w:r>
      <w:proofErr w:type="spellStart"/>
      <w:r>
        <w:t>Desplaçament</w:t>
      </w:r>
      <w:proofErr w:type="spellEnd"/>
      <w:r>
        <w:t xml:space="preserve"> </w:t>
      </w:r>
      <w:proofErr w:type="spellStart"/>
      <w:r>
        <w:t>forçat</w:t>
      </w:r>
      <w:proofErr w:type="spellEnd"/>
      <w:r>
        <w:t xml:space="preserve"> i </w:t>
      </w:r>
      <w:proofErr w:type="spellStart"/>
      <w:r>
        <w:t>migració</w:t>
      </w:r>
      <w:proofErr w:type="spellEnd"/>
      <w:r>
        <w:t>.</w:t>
      </w:r>
    </w:p>
    <w:p w14:paraId="309A2DCC" w14:textId="77777777" w:rsidR="00BD6D61" w:rsidRDefault="00BD6D61" w:rsidP="00BD6D61">
      <w:pPr>
        <w:suppressAutoHyphens w:val="0"/>
        <w:spacing w:after="160"/>
        <w:jc w:val="left"/>
      </w:pPr>
      <w:r>
        <w:t xml:space="preserve">- </w:t>
      </w:r>
      <w:proofErr w:type="spellStart"/>
      <w:r>
        <w:t>Discriminació</w:t>
      </w:r>
      <w:proofErr w:type="spellEnd"/>
      <w:r>
        <w:t xml:space="preserve"> i </w:t>
      </w:r>
      <w:proofErr w:type="spellStart"/>
      <w:r>
        <w:t>exclusió</w:t>
      </w:r>
      <w:proofErr w:type="spellEnd"/>
      <w:r>
        <w:t xml:space="preserve"> social.</w:t>
      </w:r>
    </w:p>
    <w:p w14:paraId="25DBB43E" w14:textId="77777777" w:rsidR="00BD6D61" w:rsidRDefault="00BD6D61" w:rsidP="00BD6D61">
      <w:pPr>
        <w:suppressAutoHyphens w:val="0"/>
        <w:spacing w:after="160"/>
        <w:jc w:val="left"/>
      </w:pPr>
      <w:r>
        <w:t xml:space="preserve">2. </w:t>
      </w:r>
      <w:proofErr w:type="spellStart"/>
      <w:r>
        <w:t>Relació</w:t>
      </w:r>
      <w:proofErr w:type="spellEnd"/>
      <w:r>
        <w:t xml:space="preserve"> entre </w:t>
      </w:r>
      <w:proofErr w:type="spellStart"/>
      <w:r>
        <w:t>els</w:t>
      </w:r>
      <w:proofErr w:type="spellEnd"/>
      <w:r>
        <w:t xml:space="preserve"> reptes </w:t>
      </w:r>
      <w:proofErr w:type="spellStart"/>
      <w:r>
        <w:t>ambientals</w:t>
      </w:r>
      <w:proofErr w:type="spellEnd"/>
      <w:r>
        <w:t xml:space="preserve"> i </w:t>
      </w:r>
      <w:proofErr w:type="spellStart"/>
      <w:r>
        <w:t>socials</w:t>
      </w:r>
      <w:proofErr w:type="spellEnd"/>
      <w:r>
        <w:t xml:space="preserve"> i el </w:t>
      </w:r>
      <w:proofErr w:type="spellStart"/>
      <w:r>
        <w:t>desenvolupament</w:t>
      </w:r>
      <w:proofErr w:type="spellEnd"/>
      <w:r>
        <w:t xml:space="preserve"> de </w:t>
      </w:r>
      <w:proofErr w:type="spellStart"/>
      <w:r>
        <w:t>l'activitat</w:t>
      </w:r>
      <w:proofErr w:type="spellEnd"/>
      <w:r>
        <w:t xml:space="preserve"> </w:t>
      </w:r>
      <w:proofErr w:type="spellStart"/>
      <w:r>
        <w:t>econòmica</w:t>
      </w:r>
      <w:proofErr w:type="spellEnd"/>
      <w:r>
        <w:t>:</w:t>
      </w:r>
    </w:p>
    <w:p w14:paraId="789E6CC9" w14:textId="77777777" w:rsidR="00BD6D61" w:rsidRDefault="00BD6D61" w:rsidP="00BD6D61">
      <w:pPr>
        <w:suppressAutoHyphens w:val="0"/>
        <w:spacing w:after="160"/>
        <w:jc w:val="left"/>
      </w:pPr>
      <w:r>
        <w:t xml:space="preserve">- Impacte de </w:t>
      </w:r>
      <w:proofErr w:type="spellStart"/>
      <w:r>
        <w:t>l'activitat</w:t>
      </w:r>
      <w:proofErr w:type="spellEnd"/>
      <w:r>
        <w:t xml:space="preserve"> industrial, agrícola, </w:t>
      </w:r>
      <w:proofErr w:type="spellStart"/>
      <w:r>
        <w:t>energètica</w:t>
      </w:r>
      <w:proofErr w:type="spellEnd"/>
      <w:r>
        <w:t xml:space="preserve">, etc., en </w:t>
      </w:r>
      <w:proofErr w:type="spellStart"/>
      <w:r>
        <w:t>els</w:t>
      </w:r>
      <w:proofErr w:type="spellEnd"/>
      <w:r>
        <w:t xml:space="preserve"> reptes </w:t>
      </w:r>
      <w:proofErr w:type="spellStart"/>
      <w:r>
        <w:t>ambientals</w:t>
      </w:r>
      <w:proofErr w:type="spellEnd"/>
      <w:r>
        <w:t xml:space="preserve"> i </w:t>
      </w:r>
      <w:proofErr w:type="spellStart"/>
      <w:r>
        <w:t>socials</w:t>
      </w:r>
      <w:proofErr w:type="spellEnd"/>
      <w:r>
        <w:t>.</w:t>
      </w:r>
    </w:p>
    <w:p w14:paraId="70C0590C" w14:textId="77777777" w:rsidR="00BD6D61" w:rsidRDefault="00BD6D61" w:rsidP="00BD6D61">
      <w:pPr>
        <w:suppressAutoHyphens w:val="0"/>
        <w:spacing w:after="160"/>
        <w:jc w:val="left"/>
      </w:pPr>
      <w:r>
        <w:t xml:space="preserve">- </w:t>
      </w:r>
      <w:proofErr w:type="spellStart"/>
      <w:r>
        <w:t>Influència</w:t>
      </w:r>
      <w:proofErr w:type="spellEnd"/>
      <w:r>
        <w:t xml:space="preserve"> de les polítiques </w:t>
      </w:r>
      <w:proofErr w:type="spellStart"/>
      <w:r>
        <w:t>econòmiques</w:t>
      </w:r>
      <w:proofErr w:type="spellEnd"/>
      <w:r>
        <w:t xml:space="preserve"> i </w:t>
      </w:r>
      <w:proofErr w:type="spellStart"/>
      <w:r>
        <w:t>comercials</w:t>
      </w:r>
      <w:proofErr w:type="spellEnd"/>
      <w:r>
        <w:t xml:space="preserve"> en </w:t>
      </w:r>
      <w:proofErr w:type="spellStart"/>
      <w:r>
        <w:t>l'exacerbació</w:t>
      </w:r>
      <w:proofErr w:type="spellEnd"/>
      <w:r>
        <w:t xml:space="preserve"> o </w:t>
      </w:r>
      <w:proofErr w:type="spellStart"/>
      <w:r>
        <w:t>mitigació</w:t>
      </w:r>
      <w:proofErr w:type="spellEnd"/>
      <w:r>
        <w:t xml:space="preserve"> dels reptes.</w:t>
      </w:r>
    </w:p>
    <w:p w14:paraId="1E250F48" w14:textId="77777777" w:rsidR="00BD6D61" w:rsidRDefault="00BD6D61" w:rsidP="00BD6D61">
      <w:pPr>
        <w:suppressAutoHyphens w:val="0"/>
        <w:spacing w:after="160"/>
        <w:jc w:val="left"/>
      </w:pPr>
      <w:r>
        <w:t xml:space="preserve">3. La mesura dels impactes sobre el </w:t>
      </w:r>
      <w:proofErr w:type="spellStart"/>
      <w:r>
        <w:t>medi</w:t>
      </w:r>
      <w:proofErr w:type="spellEnd"/>
      <w:r>
        <w:t xml:space="preserve"> </w:t>
      </w:r>
      <w:proofErr w:type="spellStart"/>
      <w:r>
        <w:t>ambient</w:t>
      </w:r>
      <w:proofErr w:type="spellEnd"/>
      <w:r>
        <w:t>:</w:t>
      </w:r>
    </w:p>
    <w:p w14:paraId="0EC8029E" w14:textId="77777777" w:rsidR="00BD6D61" w:rsidRDefault="00BD6D61" w:rsidP="00BD6D61">
      <w:pPr>
        <w:suppressAutoHyphens w:val="0"/>
        <w:spacing w:after="160"/>
        <w:jc w:val="left"/>
      </w:pPr>
      <w:r>
        <w:t xml:space="preserve">- </w:t>
      </w:r>
      <w:proofErr w:type="spellStart"/>
      <w:r>
        <w:t>Avaluació</w:t>
      </w:r>
      <w:proofErr w:type="spellEnd"/>
      <w:r>
        <w:t xml:space="preserve"> de </w:t>
      </w:r>
      <w:proofErr w:type="spellStart"/>
      <w:r>
        <w:t>l'impacte</w:t>
      </w:r>
      <w:proofErr w:type="spellEnd"/>
      <w:r>
        <w:t xml:space="preserve"> ambiental.</w:t>
      </w:r>
    </w:p>
    <w:p w14:paraId="2A19297D" w14:textId="77777777" w:rsidR="00BD6D61" w:rsidRDefault="00BD6D61" w:rsidP="00BD6D61">
      <w:pPr>
        <w:suppressAutoHyphens w:val="0"/>
        <w:spacing w:after="160"/>
        <w:jc w:val="left"/>
      </w:pPr>
      <w:r>
        <w:t xml:space="preserve">- La </w:t>
      </w:r>
      <w:proofErr w:type="spellStart"/>
      <w:r>
        <w:t>petjada</w:t>
      </w:r>
      <w:proofErr w:type="spellEnd"/>
      <w:r>
        <w:t xml:space="preserve"> de </w:t>
      </w:r>
      <w:proofErr w:type="spellStart"/>
      <w:r>
        <w:t>carboni</w:t>
      </w:r>
      <w:proofErr w:type="spellEnd"/>
      <w:r>
        <w:t>.</w:t>
      </w:r>
    </w:p>
    <w:p w14:paraId="22595BD5" w14:textId="77777777" w:rsidR="00BD6D61" w:rsidRDefault="00BD6D61" w:rsidP="00BD6D61">
      <w:pPr>
        <w:suppressAutoHyphens w:val="0"/>
        <w:spacing w:after="160"/>
        <w:jc w:val="left"/>
      </w:pPr>
      <w:r>
        <w:t xml:space="preserve">4. </w:t>
      </w:r>
      <w:proofErr w:type="spellStart"/>
      <w:r>
        <w:t>Anàlisi</w:t>
      </w:r>
      <w:proofErr w:type="spellEnd"/>
      <w:r>
        <w:t xml:space="preserve"> de </w:t>
      </w:r>
      <w:proofErr w:type="spellStart"/>
      <w:r>
        <w:t>l'efecte</w:t>
      </w:r>
      <w:proofErr w:type="spellEnd"/>
      <w:r>
        <w:t xml:space="preserve"> dels impactes </w:t>
      </w:r>
      <w:proofErr w:type="spellStart"/>
      <w:r>
        <w:t>ambientals</w:t>
      </w:r>
      <w:proofErr w:type="spellEnd"/>
      <w:r>
        <w:t xml:space="preserve"> i </w:t>
      </w:r>
      <w:proofErr w:type="spellStart"/>
      <w:r>
        <w:t>socials</w:t>
      </w:r>
      <w:proofErr w:type="spellEnd"/>
      <w:r>
        <w:t xml:space="preserve"> sobre les persones i </w:t>
      </w:r>
      <w:proofErr w:type="spellStart"/>
      <w:r>
        <w:t>els</w:t>
      </w:r>
      <w:proofErr w:type="spellEnd"/>
      <w:r>
        <w:t xml:space="preserve"> </w:t>
      </w:r>
      <w:proofErr w:type="spellStart"/>
      <w:r>
        <w:t>sectors</w:t>
      </w:r>
      <w:proofErr w:type="spellEnd"/>
      <w:r>
        <w:t xml:space="preserve"> </w:t>
      </w:r>
      <w:proofErr w:type="spellStart"/>
      <w:r>
        <w:t>productius</w:t>
      </w:r>
      <w:proofErr w:type="spellEnd"/>
      <w:r>
        <w:t>:</w:t>
      </w:r>
    </w:p>
    <w:p w14:paraId="5924AF6D" w14:textId="77777777" w:rsidR="00BD6D61" w:rsidRDefault="00BD6D61" w:rsidP="00BD6D61">
      <w:pPr>
        <w:suppressAutoHyphens w:val="0"/>
        <w:spacing w:after="160"/>
        <w:jc w:val="left"/>
      </w:pPr>
      <w:r>
        <w:t xml:space="preserve">- Impacte en la </w:t>
      </w:r>
      <w:proofErr w:type="spellStart"/>
      <w:r>
        <w:t>salut</w:t>
      </w:r>
      <w:proofErr w:type="spellEnd"/>
      <w:r>
        <w:t xml:space="preserve"> humana.</w:t>
      </w:r>
    </w:p>
    <w:p w14:paraId="6F6AD983" w14:textId="77777777" w:rsidR="00BD6D61" w:rsidRDefault="00BD6D61" w:rsidP="00BD6D61">
      <w:pPr>
        <w:suppressAutoHyphens w:val="0"/>
        <w:spacing w:after="160"/>
        <w:jc w:val="left"/>
      </w:pPr>
      <w:r>
        <w:t xml:space="preserve">- Riscos per a la </w:t>
      </w:r>
      <w:proofErr w:type="spellStart"/>
      <w:r>
        <w:t>seguretat</w:t>
      </w:r>
      <w:proofErr w:type="spellEnd"/>
      <w:r>
        <w:t xml:space="preserve"> </w:t>
      </w:r>
      <w:proofErr w:type="spellStart"/>
      <w:r>
        <w:t>alimentària</w:t>
      </w:r>
      <w:proofErr w:type="spellEnd"/>
      <w:r>
        <w:t>.</w:t>
      </w:r>
    </w:p>
    <w:p w14:paraId="71276C86" w14:textId="77777777" w:rsidR="00BD6D61" w:rsidRDefault="00BD6D61" w:rsidP="00BD6D61">
      <w:pPr>
        <w:suppressAutoHyphens w:val="0"/>
        <w:spacing w:after="160"/>
        <w:jc w:val="left"/>
      </w:pPr>
      <w:r>
        <w:t xml:space="preserve">- </w:t>
      </w:r>
      <w:proofErr w:type="spellStart"/>
      <w:r>
        <w:t>Interrupció</w:t>
      </w:r>
      <w:proofErr w:type="spellEnd"/>
      <w:r>
        <w:t xml:space="preserve"> de </w:t>
      </w:r>
      <w:proofErr w:type="spellStart"/>
      <w:r>
        <w:t>cadenes</w:t>
      </w:r>
      <w:proofErr w:type="spellEnd"/>
      <w:r>
        <w:t xml:space="preserve"> de </w:t>
      </w:r>
      <w:proofErr w:type="spellStart"/>
      <w:r>
        <w:t>subministrament</w:t>
      </w:r>
      <w:proofErr w:type="spellEnd"/>
      <w:r>
        <w:t xml:space="preserve"> i </w:t>
      </w:r>
      <w:proofErr w:type="spellStart"/>
      <w:r>
        <w:t>producció</w:t>
      </w:r>
      <w:proofErr w:type="spellEnd"/>
      <w:r>
        <w:t>.</w:t>
      </w:r>
    </w:p>
    <w:p w14:paraId="107B4D4A" w14:textId="77777777" w:rsidR="00BD6D61" w:rsidRDefault="00BD6D61" w:rsidP="00BD6D61">
      <w:pPr>
        <w:suppressAutoHyphens w:val="0"/>
        <w:spacing w:after="160"/>
        <w:jc w:val="left"/>
      </w:pPr>
      <w:r>
        <w:t xml:space="preserve">- </w:t>
      </w:r>
      <w:proofErr w:type="spellStart"/>
      <w:r>
        <w:t>Augment</w:t>
      </w:r>
      <w:proofErr w:type="spellEnd"/>
      <w:r>
        <w:t xml:space="preserve"> de costos i </w:t>
      </w:r>
      <w:proofErr w:type="spellStart"/>
      <w:r>
        <w:t>pèrdua</w:t>
      </w:r>
      <w:proofErr w:type="spellEnd"/>
      <w:r>
        <w:t xml:space="preserve"> de </w:t>
      </w:r>
      <w:proofErr w:type="spellStart"/>
      <w:r>
        <w:t>productivitat</w:t>
      </w:r>
      <w:proofErr w:type="spellEnd"/>
      <w:r>
        <w:t>.</w:t>
      </w:r>
    </w:p>
    <w:p w14:paraId="6550C60E" w14:textId="77777777" w:rsidR="00BD6D61" w:rsidRDefault="00BD6D61" w:rsidP="00BD6D61">
      <w:pPr>
        <w:suppressAutoHyphens w:val="0"/>
        <w:spacing w:after="160"/>
        <w:jc w:val="left"/>
      </w:pPr>
      <w:r>
        <w:t xml:space="preserve">5. </w:t>
      </w:r>
      <w:proofErr w:type="spellStart"/>
      <w:r>
        <w:t>Identificació</w:t>
      </w:r>
      <w:proofErr w:type="spellEnd"/>
      <w:r>
        <w:t xml:space="preserve"> de mesures i </w:t>
      </w:r>
      <w:proofErr w:type="spellStart"/>
      <w:r>
        <w:t>accions</w:t>
      </w:r>
      <w:proofErr w:type="spellEnd"/>
      <w:r>
        <w:t xml:space="preserve"> per a </w:t>
      </w:r>
      <w:proofErr w:type="spellStart"/>
      <w:r>
        <w:t>minimitzar</w:t>
      </w:r>
      <w:proofErr w:type="spellEnd"/>
      <w:r>
        <w:t xml:space="preserve"> </w:t>
      </w:r>
      <w:proofErr w:type="spellStart"/>
      <w:r>
        <w:t>els</w:t>
      </w:r>
      <w:proofErr w:type="spellEnd"/>
      <w:r>
        <w:t xml:space="preserve"> impactes </w:t>
      </w:r>
      <w:proofErr w:type="spellStart"/>
      <w:r>
        <w:t>ambientals</w:t>
      </w:r>
      <w:proofErr w:type="spellEnd"/>
      <w:r>
        <w:t>:</w:t>
      </w:r>
    </w:p>
    <w:p w14:paraId="66CAED70" w14:textId="77777777" w:rsidR="00BD6D61" w:rsidRDefault="00BD6D61" w:rsidP="00BD6D61">
      <w:pPr>
        <w:suppressAutoHyphens w:val="0"/>
        <w:spacing w:after="160"/>
        <w:jc w:val="left"/>
      </w:pPr>
      <w:r>
        <w:t xml:space="preserve">- </w:t>
      </w:r>
      <w:proofErr w:type="spellStart"/>
      <w:r>
        <w:t>Foment</w:t>
      </w:r>
      <w:proofErr w:type="spellEnd"/>
      <w:r>
        <w:t xml:space="preserve"> de </w:t>
      </w:r>
      <w:proofErr w:type="spellStart"/>
      <w:r>
        <w:t>l'economia</w:t>
      </w:r>
      <w:proofErr w:type="spellEnd"/>
      <w:r>
        <w:t xml:space="preserve"> circular i el </w:t>
      </w:r>
      <w:proofErr w:type="spellStart"/>
      <w:r>
        <w:t>consum</w:t>
      </w:r>
      <w:proofErr w:type="spellEnd"/>
      <w:r>
        <w:t xml:space="preserve"> sostenible.</w:t>
      </w:r>
    </w:p>
    <w:p w14:paraId="1203C02D" w14:textId="77777777" w:rsidR="00BD6D61" w:rsidRDefault="00BD6D61" w:rsidP="00BD6D61">
      <w:pPr>
        <w:suppressAutoHyphens w:val="0"/>
        <w:spacing w:after="160"/>
        <w:jc w:val="left"/>
      </w:pPr>
      <w:r>
        <w:t xml:space="preserve">- Mesures de </w:t>
      </w:r>
      <w:proofErr w:type="spellStart"/>
      <w:r>
        <w:t>descarbonització</w:t>
      </w:r>
      <w:proofErr w:type="spellEnd"/>
      <w:r>
        <w:t xml:space="preserve"> de </w:t>
      </w:r>
      <w:proofErr w:type="spellStart"/>
      <w:r>
        <w:t>l'economia</w:t>
      </w:r>
      <w:proofErr w:type="spellEnd"/>
      <w:r>
        <w:t>:</w:t>
      </w:r>
    </w:p>
    <w:p w14:paraId="34F033B3" w14:textId="77777777" w:rsidR="00BD6D61" w:rsidRDefault="00BD6D61" w:rsidP="00BD6D61">
      <w:pPr>
        <w:suppressAutoHyphens w:val="0"/>
        <w:spacing w:after="160"/>
        <w:jc w:val="left"/>
      </w:pPr>
      <w:r>
        <w:lastRenderedPageBreak/>
        <w:t xml:space="preserve">- </w:t>
      </w:r>
      <w:proofErr w:type="spellStart"/>
      <w:r>
        <w:t>Implementació</w:t>
      </w:r>
      <w:proofErr w:type="spellEnd"/>
      <w:r>
        <w:t xml:space="preserve"> de </w:t>
      </w:r>
      <w:proofErr w:type="spellStart"/>
      <w:r>
        <w:t>tecnologies</w:t>
      </w:r>
      <w:proofErr w:type="spellEnd"/>
      <w:r>
        <w:t xml:space="preserve"> netes i </w:t>
      </w:r>
      <w:proofErr w:type="spellStart"/>
      <w:r>
        <w:t>pràctiques</w:t>
      </w:r>
      <w:proofErr w:type="spellEnd"/>
      <w:r>
        <w:t xml:space="preserve"> sostenibles.</w:t>
      </w:r>
    </w:p>
    <w:p w14:paraId="7DFC1A16" w14:textId="77777777" w:rsidR="00BD6D61" w:rsidRDefault="00BD6D61" w:rsidP="00BD6D61">
      <w:pPr>
        <w:suppressAutoHyphens w:val="0"/>
        <w:spacing w:after="160"/>
        <w:jc w:val="left"/>
      </w:pPr>
      <w:r>
        <w:t xml:space="preserve">- </w:t>
      </w:r>
      <w:proofErr w:type="spellStart"/>
      <w:r>
        <w:t>Promoció</w:t>
      </w:r>
      <w:proofErr w:type="spellEnd"/>
      <w:r>
        <w:t xml:space="preserve"> de </w:t>
      </w:r>
      <w:proofErr w:type="spellStart"/>
      <w:r>
        <w:t>l'eficiència</w:t>
      </w:r>
      <w:proofErr w:type="spellEnd"/>
      <w:r>
        <w:t xml:space="preserve"> </w:t>
      </w:r>
      <w:proofErr w:type="spellStart"/>
      <w:r>
        <w:t>energètica</w:t>
      </w:r>
      <w:proofErr w:type="spellEnd"/>
      <w:r>
        <w:t xml:space="preserve"> i </w:t>
      </w:r>
      <w:proofErr w:type="spellStart"/>
      <w:r>
        <w:t>l'ús</w:t>
      </w:r>
      <w:proofErr w:type="spellEnd"/>
      <w:r>
        <w:t xml:space="preserve"> </w:t>
      </w:r>
      <w:proofErr w:type="spellStart"/>
      <w:r>
        <w:t>d'energies</w:t>
      </w:r>
      <w:proofErr w:type="spellEnd"/>
      <w:r>
        <w:t xml:space="preserve"> renovables.</w:t>
      </w:r>
    </w:p>
    <w:p w14:paraId="4B81C9CF" w14:textId="77777777" w:rsidR="00BD6D61" w:rsidRDefault="00BD6D61" w:rsidP="00BD6D61">
      <w:pPr>
        <w:suppressAutoHyphens w:val="0"/>
        <w:spacing w:after="160"/>
        <w:jc w:val="left"/>
      </w:pPr>
      <w:r>
        <w:t xml:space="preserve">- </w:t>
      </w:r>
      <w:proofErr w:type="spellStart"/>
      <w:r>
        <w:t>Electrificació</w:t>
      </w:r>
      <w:proofErr w:type="spellEnd"/>
      <w:r>
        <w:t xml:space="preserve"> de la demanda.</w:t>
      </w:r>
    </w:p>
    <w:p w14:paraId="4D27E1F1" w14:textId="77777777" w:rsidR="00BD6D61" w:rsidRDefault="00BD6D61" w:rsidP="00BD6D61">
      <w:pPr>
        <w:suppressAutoHyphens w:val="0"/>
        <w:spacing w:after="160"/>
        <w:jc w:val="left"/>
      </w:pPr>
      <w:r>
        <w:t xml:space="preserve">- </w:t>
      </w:r>
      <w:proofErr w:type="spellStart"/>
      <w:r>
        <w:t>Canvis</w:t>
      </w:r>
      <w:proofErr w:type="spellEnd"/>
      <w:r>
        <w:t xml:space="preserve"> en </w:t>
      </w:r>
      <w:proofErr w:type="spellStart"/>
      <w:r>
        <w:t>processos</w:t>
      </w:r>
      <w:proofErr w:type="spellEnd"/>
      <w:r>
        <w:t xml:space="preserve"> </w:t>
      </w:r>
      <w:proofErr w:type="spellStart"/>
      <w:r>
        <w:t>industrials</w:t>
      </w:r>
      <w:proofErr w:type="spellEnd"/>
      <w:r>
        <w:t xml:space="preserve"> i </w:t>
      </w:r>
      <w:proofErr w:type="spellStart"/>
      <w:r>
        <w:t>agrícoles</w:t>
      </w:r>
      <w:proofErr w:type="spellEnd"/>
      <w:r>
        <w:t>.</w:t>
      </w:r>
    </w:p>
    <w:p w14:paraId="0E13A8EE" w14:textId="77777777" w:rsidR="00BD6D61" w:rsidRDefault="00BD6D61" w:rsidP="00BD6D61">
      <w:pPr>
        <w:suppressAutoHyphens w:val="0"/>
        <w:spacing w:after="160"/>
        <w:jc w:val="left"/>
      </w:pPr>
      <w:r>
        <w:t xml:space="preserve">- Mesures </w:t>
      </w:r>
      <w:proofErr w:type="spellStart"/>
      <w:r>
        <w:t>d'adaptació</w:t>
      </w:r>
      <w:proofErr w:type="spellEnd"/>
      <w:r>
        <w:t xml:space="preserve"> al </w:t>
      </w:r>
      <w:proofErr w:type="spellStart"/>
      <w:r>
        <w:t>canvi</w:t>
      </w:r>
      <w:proofErr w:type="spellEnd"/>
      <w:r>
        <w:t xml:space="preserve"> </w:t>
      </w:r>
      <w:proofErr w:type="spellStart"/>
      <w:r>
        <w:t>climàtic</w:t>
      </w:r>
      <w:proofErr w:type="spellEnd"/>
      <w:r>
        <w:t>.</w:t>
      </w:r>
    </w:p>
    <w:p w14:paraId="234465CA" w14:textId="77777777" w:rsidR="00BD6D61" w:rsidRDefault="00BD6D61" w:rsidP="00BD6D61">
      <w:pPr>
        <w:suppressAutoHyphens w:val="0"/>
        <w:spacing w:after="160"/>
        <w:jc w:val="left"/>
      </w:pPr>
      <w:r>
        <w:t xml:space="preserve">- Mesures de </w:t>
      </w:r>
      <w:proofErr w:type="spellStart"/>
      <w:r>
        <w:t>compensació</w:t>
      </w:r>
      <w:proofErr w:type="spellEnd"/>
      <w:r>
        <w:t xml:space="preserve"> </w:t>
      </w:r>
      <w:proofErr w:type="spellStart"/>
      <w:r>
        <w:t>d'emissions</w:t>
      </w:r>
      <w:proofErr w:type="spellEnd"/>
      <w:r>
        <w:t xml:space="preserve"> de *GEI.</w:t>
      </w:r>
    </w:p>
    <w:p w14:paraId="1201BA1F" w14:textId="77777777" w:rsidR="00BD6D61" w:rsidRDefault="00BD6D61" w:rsidP="00BD6D61">
      <w:pPr>
        <w:suppressAutoHyphens w:val="0"/>
        <w:spacing w:after="160"/>
        <w:jc w:val="left"/>
      </w:pPr>
      <w:r>
        <w:t xml:space="preserve">6. </w:t>
      </w:r>
      <w:proofErr w:type="spellStart"/>
      <w:r>
        <w:t>Importància</w:t>
      </w:r>
      <w:proofErr w:type="spellEnd"/>
      <w:r>
        <w:t xml:space="preserve"> </w:t>
      </w:r>
      <w:proofErr w:type="spellStart"/>
      <w:r>
        <w:t>d'establir</w:t>
      </w:r>
      <w:proofErr w:type="spellEnd"/>
      <w:r>
        <w:t xml:space="preserve"> </w:t>
      </w:r>
      <w:proofErr w:type="spellStart"/>
      <w:r>
        <w:t>aliances</w:t>
      </w:r>
      <w:proofErr w:type="spellEnd"/>
      <w:r>
        <w:t xml:space="preserve"> i </w:t>
      </w:r>
      <w:proofErr w:type="spellStart"/>
      <w:r>
        <w:t>treballar</w:t>
      </w:r>
      <w:proofErr w:type="spellEnd"/>
      <w:r>
        <w:t xml:space="preserve"> de manera transversal i coordinada:</w:t>
      </w:r>
    </w:p>
    <w:p w14:paraId="674DF287" w14:textId="77777777" w:rsidR="00BD6D61" w:rsidRDefault="00BD6D61" w:rsidP="00BD6D61">
      <w:pPr>
        <w:suppressAutoHyphens w:val="0"/>
        <w:spacing w:after="160"/>
        <w:jc w:val="left"/>
      </w:pPr>
      <w:r>
        <w:t xml:space="preserve">- </w:t>
      </w:r>
      <w:proofErr w:type="spellStart"/>
      <w:r>
        <w:t>Col·laboració</w:t>
      </w:r>
      <w:proofErr w:type="spellEnd"/>
      <w:r>
        <w:t xml:space="preserve"> entre </w:t>
      </w:r>
      <w:proofErr w:type="spellStart"/>
      <w:r>
        <w:t>empreses</w:t>
      </w:r>
      <w:proofErr w:type="spellEnd"/>
      <w:r>
        <w:t xml:space="preserve">, </w:t>
      </w:r>
      <w:proofErr w:type="spellStart"/>
      <w:r>
        <w:t>govern</w:t>
      </w:r>
      <w:proofErr w:type="spellEnd"/>
      <w:r>
        <w:t xml:space="preserve">, </w:t>
      </w:r>
      <w:proofErr w:type="spellStart"/>
      <w:r>
        <w:t>ONGs</w:t>
      </w:r>
      <w:proofErr w:type="spellEnd"/>
      <w:r>
        <w:t xml:space="preserve"> i la </w:t>
      </w:r>
      <w:proofErr w:type="spellStart"/>
      <w:r>
        <w:t>societat</w:t>
      </w:r>
      <w:proofErr w:type="spellEnd"/>
      <w:r>
        <w:t xml:space="preserve"> civil.</w:t>
      </w:r>
    </w:p>
    <w:p w14:paraId="345E18E2" w14:textId="77777777" w:rsidR="00BD6D61" w:rsidRDefault="00BD6D61" w:rsidP="00BD6D61">
      <w:pPr>
        <w:suppressAutoHyphens w:val="0"/>
        <w:spacing w:after="160"/>
        <w:jc w:val="left"/>
      </w:pPr>
      <w:r>
        <w:t xml:space="preserve">- </w:t>
      </w:r>
      <w:proofErr w:type="spellStart"/>
      <w:r>
        <w:t>Necessitat</w:t>
      </w:r>
      <w:proofErr w:type="spellEnd"/>
      <w:r>
        <w:t xml:space="preserve"> de compartir recursos, </w:t>
      </w:r>
      <w:proofErr w:type="spellStart"/>
      <w:r>
        <w:t>coneixements</w:t>
      </w:r>
      <w:proofErr w:type="spellEnd"/>
      <w:r>
        <w:t xml:space="preserve"> i </w:t>
      </w:r>
      <w:proofErr w:type="spellStart"/>
      <w:r>
        <w:t>bones</w:t>
      </w:r>
      <w:proofErr w:type="spellEnd"/>
      <w:r>
        <w:t xml:space="preserve"> </w:t>
      </w:r>
      <w:proofErr w:type="spellStart"/>
      <w:r>
        <w:t>pràctiques</w:t>
      </w:r>
      <w:proofErr w:type="spellEnd"/>
      <w:r>
        <w:t>.</w:t>
      </w:r>
    </w:p>
    <w:p w14:paraId="18ED68E6" w14:textId="77777777" w:rsidR="00BD6D61" w:rsidRDefault="00BD6D61" w:rsidP="00BD6D61">
      <w:pPr>
        <w:suppressAutoHyphens w:val="0"/>
        <w:spacing w:after="160"/>
        <w:jc w:val="left"/>
      </w:pPr>
      <w:r>
        <w:t xml:space="preserve">- </w:t>
      </w:r>
      <w:proofErr w:type="spellStart"/>
      <w:r>
        <w:t>Importància</w:t>
      </w:r>
      <w:proofErr w:type="spellEnd"/>
      <w:r>
        <w:t xml:space="preserve"> de la </w:t>
      </w:r>
      <w:proofErr w:type="spellStart"/>
      <w:r>
        <w:t>cooperació</w:t>
      </w:r>
      <w:proofErr w:type="spellEnd"/>
      <w:r>
        <w:t xml:space="preserve"> internacional per a abordar </w:t>
      </w:r>
      <w:proofErr w:type="spellStart"/>
      <w:r>
        <w:t>problemes</w:t>
      </w:r>
      <w:proofErr w:type="spellEnd"/>
      <w:r>
        <w:t xml:space="preserve"> </w:t>
      </w:r>
      <w:proofErr w:type="spellStart"/>
      <w:r>
        <w:t>globals</w:t>
      </w:r>
      <w:proofErr w:type="spellEnd"/>
      <w:r>
        <w:t>.</w:t>
      </w:r>
    </w:p>
    <w:p w14:paraId="66DE0E61" w14:textId="77777777" w:rsidR="00BD6D61" w:rsidRDefault="00BD6D61" w:rsidP="00BD6D61">
      <w:pPr>
        <w:suppressAutoHyphens w:val="0"/>
        <w:spacing w:after="160"/>
        <w:jc w:val="left"/>
      </w:pPr>
      <w:r>
        <w:t xml:space="preserve">Iniciatives </w:t>
      </w:r>
      <w:proofErr w:type="spellStart"/>
      <w:r>
        <w:t>internacionals</w:t>
      </w:r>
      <w:proofErr w:type="spellEnd"/>
      <w:r>
        <w:t xml:space="preserve">, europees i </w:t>
      </w:r>
      <w:proofErr w:type="spellStart"/>
      <w:r>
        <w:t>nacionals</w:t>
      </w:r>
      <w:proofErr w:type="spellEnd"/>
      <w:r>
        <w:t xml:space="preserve"> per a afrontar </w:t>
      </w:r>
      <w:proofErr w:type="spellStart"/>
      <w:r>
        <w:t>eixos</w:t>
      </w:r>
      <w:proofErr w:type="spellEnd"/>
      <w:r>
        <w:t xml:space="preserve"> </w:t>
      </w:r>
      <w:proofErr w:type="spellStart"/>
      <w:r>
        <w:t>problemes</w:t>
      </w:r>
      <w:proofErr w:type="spellEnd"/>
      <w:r>
        <w:t>.</w:t>
      </w:r>
    </w:p>
    <w:p w14:paraId="6FDA7C5F" w14:textId="77777777" w:rsidR="00BD6D61" w:rsidRDefault="00BD6D61" w:rsidP="00BD6D61">
      <w:pPr>
        <w:suppressAutoHyphens w:val="0"/>
        <w:spacing w:after="160"/>
        <w:jc w:val="left"/>
      </w:pPr>
      <w:r>
        <w:t xml:space="preserve">1. </w:t>
      </w:r>
      <w:proofErr w:type="spellStart"/>
      <w:r>
        <w:t>Introducció</w:t>
      </w:r>
      <w:proofErr w:type="spellEnd"/>
      <w:r>
        <w:t xml:space="preserve"> a la </w:t>
      </w:r>
      <w:proofErr w:type="spellStart"/>
      <w:r>
        <w:t>sostenibilitat</w:t>
      </w:r>
      <w:proofErr w:type="spellEnd"/>
      <w:r>
        <w:t xml:space="preserve"> i </w:t>
      </w:r>
      <w:proofErr w:type="spellStart"/>
      <w:r>
        <w:t>desenvolupament</w:t>
      </w:r>
      <w:proofErr w:type="spellEnd"/>
      <w:r>
        <w:t xml:space="preserve"> sostenible:</w:t>
      </w:r>
    </w:p>
    <w:p w14:paraId="2BE24040" w14:textId="77777777" w:rsidR="00BD6D61" w:rsidRDefault="00BD6D61" w:rsidP="00BD6D61">
      <w:pPr>
        <w:suppressAutoHyphens w:val="0"/>
        <w:spacing w:after="160"/>
        <w:jc w:val="left"/>
      </w:pPr>
      <w:r>
        <w:t xml:space="preserve">- </w:t>
      </w:r>
      <w:proofErr w:type="spellStart"/>
      <w:r>
        <w:t>Definició</w:t>
      </w:r>
      <w:proofErr w:type="spellEnd"/>
      <w:r>
        <w:t xml:space="preserve"> del </w:t>
      </w:r>
      <w:proofErr w:type="spellStart"/>
      <w:r>
        <w:t>concepte</w:t>
      </w:r>
      <w:proofErr w:type="spellEnd"/>
      <w:r>
        <w:t xml:space="preserve"> de </w:t>
      </w:r>
      <w:proofErr w:type="spellStart"/>
      <w:r>
        <w:t>sostenibilitat</w:t>
      </w:r>
      <w:proofErr w:type="spellEnd"/>
      <w:r>
        <w:t>.</w:t>
      </w:r>
    </w:p>
    <w:p w14:paraId="21C794EB" w14:textId="77777777" w:rsidR="00BD6D61" w:rsidRDefault="00BD6D61" w:rsidP="00BD6D61">
      <w:pPr>
        <w:suppressAutoHyphens w:val="0"/>
        <w:spacing w:after="160"/>
        <w:jc w:val="left"/>
      </w:pPr>
      <w:r>
        <w:t xml:space="preserve">- </w:t>
      </w:r>
      <w:proofErr w:type="spellStart"/>
      <w:r>
        <w:t>Explicació</w:t>
      </w:r>
      <w:proofErr w:type="spellEnd"/>
      <w:r>
        <w:t xml:space="preserve"> del </w:t>
      </w:r>
      <w:proofErr w:type="spellStart"/>
      <w:r>
        <w:t>desenvolupament</w:t>
      </w:r>
      <w:proofErr w:type="spellEnd"/>
      <w:r>
        <w:t xml:space="preserve"> sostenible i la </w:t>
      </w:r>
      <w:proofErr w:type="spellStart"/>
      <w:r>
        <w:t>seua</w:t>
      </w:r>
      <w:proofErr w:type="spellEnd"/>
      <w:r>
        <w:t xml:space="preserve"> </w:t>
      </w:r>
      <w:proofErr w:type="spellStart"/>
      <w:r>
        <w:t>importància</w:t>
      </w:r>
      <w:proofErr w:type="spellEnd"/>
      <w:r>
        <w:t>.</w:t>
      </w:r>
    </w:p>
    <w:p w14:paraId="00A8C1A8" w14:textId="77777777" w:rsidR="00BD6D61" w:rsidRDefault="00BD6D61" w:rsidP="00BD6D61">
      <w:pPr>
        <w:suppressAutoHyphens w:val="0"/>
        <w:spacing w:after="160"/>
        <w:jc w:val="left"/>
      </w:pPr>
      <w:r>
        <w:t xml:space="preserve">2. </w:t>
      </w:r>
      <w:proofErr w:type="spellStart"/>
      <w:r>
        <w:t>Accions</w:t>
      </w:r>
      <w:proofErr w:type="spellEnd"/>
      <w:r>
        <w:t xml:space="preserve"> encaminades a </w:t>
      </w:r>
      <w:proofErr w:type="spellStart"/>
      <w:r>
        <w:t>aconseguir</w:t>
      </w:r>
      <w:proofErr w:type="spellEnd"/>
      <w:r>
        <w:t xml:space="preserve"> un </w:t>
      </w:r>
      <w:proofErr w:type="spellStart"/>
      <w:r>
        <w:t>desenvolupament</w:t>
      </w:r>
      <w:proofErr w:type="spellEnd"/>
      <w:r>
        <w:t xml:space="preserve"> sostenible:</w:t>
      </w:r>
    </w:p>
    <w:p w14:paraId="651A0C0B" w14:textId="7EB8C9A4" w:rsidR="00BD6D61" w:rsidRDefault="00BD6D61" w:rsidP="00BD6D61">
      <w:pPr>
        <w:suppressAutoHyphens w:val="0"/>
        <w:spacing w:after="160"/>
        <w:jc w:val="left"/>
      </w:pPr>
      <w:r>
        <w:t xml:space="preserve">- Marc internacional de </w:t>
      </w:r>
      <w:proofErr w:type="spellStart"/>
      <w:r>
        <w:t>referència</w:t>
      </w:r>
      <w:proofErr w:type="spellEnd"/>
      <w:r>
        <w:t xml:space="preserve">: Agenda 2030, </w:t>
      </w:r>
      <w:proofErr w:type="spellStart"/>
      <w:r>
        <w:t>els</w:t>
      </w:r>
      <w:proofErr w:type="spellEnd"/>
      <w:r>
        <w:t xml:space="preserve"> Objectius de </w:t>
      </w:r>
      <w:proofErr w:type="spellStart"/>
      <w:r>
        <w:t>Desenvolupament</w:t>
      </w:r>
      <w:proofErr w:type="spellEnd"/>
      <w:r>
        <w:t xml:space="preserve"> Sostenible (ODS), </w:t>
      </w:r>
      <w:proofErr w:type="spellStart"/>
      <w:r>
        <w:t>Acord</w:t>
      </w:r>
      <w:proofErr w:type="spellEnd"/>
      <w:r>
        <w:t xml:space="preserve"> de París, el </w:t>
      </w:r>
      <w:proofErr w:type="spellStart"/>
      <w:r>
        <w:t>marc</w:t>
      </w:r>
      <w:proofErr w:type="spellEnd"/>
      <w:r>
        <w:t xml:space="preserve"> de Sendai i </w:t>
      </w:r>
      <w:proofErr w:type="spellStart"/>
      <w:r>
        <w:t>l'agenda</w:t>
      </w:r>
      <w:proofErr w:type="spellEnd"/>
      <w:r>
        <w:t xml:space="preserve"> </w:t>
      </w:r>
      <w:proofErr w:type="spellStart"/>
      <w:r>
        <w:t>d'Addis</w:t>
      </w:r>
      <w:proofErr w:type="spellEnd"/>
      <w:r>
        <w:t xml:space="preserve"> Abeba.</w:t>
      </w:r>
    </w:p>
    <w:p w14:paraId="334CDCD0" w14:textId="77777777" w:rsidR="00BD6D61" w:rsidRDefault="00BD6D61" w:rsidP="00BD6D61">
      <w:pPr>
        <w:suppressAutoHyphens w:val="0"/>
        <w:spacing w:after="160"/>
        <w:jc w:val="left"/>
      </w:pPr>
      <w:r>
        <w:t xml:space="preserve">3. La </w:t>
      </w:r>
      <w:proofErr w:type="spellStart"/>
      <w:r>
        <w:t>lluita</w:t>
      </w:r>
      <w:proofErr w:type="spellEnd"/>
      <w:r>
        <w:t xml:space="preserve"> contra el </w:t>
      </w:r>
      <w:proofErr w:type="spellStart"/>
      <w:r>
        <w:t>canvi</w:t>
      </w:r>
      <w:proofErr w:type="spellEnd"/>
      <w:r>
        <w:t xml:space="preserve"> </w:t>
      </w:r>
      <w:proofErr w:type="spellStart"/>
      <w:r>
        <w:t>climàtic</w:t>
      </w:r>
      <w:proofErr w:type="spellEnd"/>
      <w:r>
        <w:t>:</w:t>
      </w:r>
    </w:p>
    <w:p w14:paraId="26BFDC33" w14:textId="77777777" w:rsidR="00BD6D61" w:rsidRDefault="00BD6D61" w:rsidP="00BD6D61">
      <w:pPr>
        <w:suppressAutoHyphens w:val="0"/>
        <w:spacing w:after="160"/>
        <w:jc w:val="left"/>
      </w:pPr>
      <w:r>
        <w:t xml:space="preserve">- </w:t>
      </w:r>
      <w:proofErr w:type="spellStart"/>
      <w:r>
        <w:t>Accions</w:t>
      </w:r>
      <w:proofErr w:type="spellEnd"/>
      <w:r>
        <w:t xml:space="preserve"> a </w:t>
      </w:r>
      <w:proofErr w:type="spellStart"/>
      <w:r>
        <w:t>nivell</w:t>
      </w:r>
      <w:proofErr w:type="spellEnd"/>
      <w:r>
        <w:t xml:space="preserve"> internacional.</w:t>
      </w:r>
    </w:p>
    <w:p w14:paraId="296F52B1" w14:textId="77777777" w:rsidR="00BD6D61" w:rsidRDefault="00BD6D61" w:rsidP="00BD6D61">
      <w:pPr>
        <w:suppressAutoHyphens w:val="0"/>
        <w:spacing w:after="160"/>
        <w:jc w:val="left"/>
      </w:pPr>
      <w:r>
        <w:t xml:space="preserve">- </w:t>
      </w:r>
      <w:proofErr w:type="spellStart"/>
      <w:r>
        <w:t>Accions</w:t>
      </w:r>
      <w:proofErr w:type="spellEnd"/>
      <w:r>
        <w:t xml:space="preserve"> a </w:t>
      </w:r>
      <w:proofErr w:type="spellStart"/>
      <w:r>
        <w:t>nivell</w:t>
      </w:r>
      <w:proofErr w:type="spellEnd"/>
      <w:r>
        <w:t xml:space="preserve"> europeu.</w:t>
      </w:r>
    </w:p>
    <w:p w14:paraId="2EC412B0" w14:textId="77777777" w:rsidR="00BD6D61" w:rsidRDefault="00BD6D61" w:rsidP="00BD6D61">
      <w:pPr>
        <w:suppressAutoHyphens w:val="0"/>
        <w:spacing w:after="160"/>
        <w:jc w:val="left"/>
      </w:pPr>
      <w:r>
        <w:t xml:space="preserve">- </w:t>
      </w:r>
      <w:proofErr w:type="spellStart"/>
      <w:r>
        <w:t>Accions</w:t>
      </w:r>
      <w:proofErr w:type="spellEnd"/>
      <w:r>
        <w:t xml:space="preserve"> a </w:t>
      </w:r>
      <w:proofErr w:type="spellStart"/>
      <w:r>
        <w:t>nivell</w:t>
      </w:r>
      <w:proofErr w:type="spellEnd"/>
      <w:r>
        <w:t xml:space="preserve"> nacional.</w:t>
      </w:r>
    </w:p>
    <w:p w14:paraId="330DC13B" w14:textId="77777777" w:rsidR="00BD6D61" w:rsidRDefault="00BD6D61" w:rsidP="00BD6D61">
      <w:pPr>
        <w:suppressAutoHyphens w:val="0"/>
        <w:spacing w:after="160"/>
        <w:jc w:val="left"/>
      </w:pPr>
      <w:r>
        <w:t xml:space="preserve">4. La </w:t>
      </w:r>
      <w:proofErr w:type="spellStart"/>
      <w:r>
        <w:t>protecció</w:t>
      </w:r>
      <w:proofErr w:type="spellEnd"/>
      <w:r>
        <w:t xml:space="preserve"> de la </w:t>
      </w:r>
      <w:proofErr w:type="spellStart"/>
      <w:r>
        <w:t>biodiversitat</w:t>
      </w:r>
      <w:proofErr w:type="spellEnd"/>
      <w:r>
        <w:t>:</w:t>
      </w:r>
    </w:p>
    <w:p w14:paraId="31BABF5D" w14:textId="77777777" w:rsidR="00BD6D61" w:rsidRDefault="00BD6D61" w:rsidP="00BD6D61">
      <w:pPr>
        <w:suppressAutoHyphens w:val="0"/>
        <w:spacing w:after="160"/>
        <w:jc w:val="left"/>
      </w:pPr>
      <w:r>
        <w:t xml:space="preserve">- </w:t>
      </w:r>
      <w:proofErr w:type="spellStart"/>
      <w:r>
        <w:t>Accions</w:t>
      </w:r>
      <w:proofErr w:type="spellEnd"/>
      <w:r>
        <w:t xml:space="preserve"> a </w:t>
      </w:r>
      <w:proofErr w:type="spellStart"/>
      <w:r>
        <w:t>nivell</w:t>
      </w:r>
      <w:proofErr w:type="spellEnd"/>
      <w:r>
        <w:t xml:space="preserve"> internacional.</w:t>
      </w:r>
    </w:p>
    <w:p w14:paraId="644C1ED6" w14:textId="77777777" w:rsidR="00BD6D61" w:rsidRDefault="00BD6D61" w:rsidP="00BD6D61">
      <w:pPr>
        <w:suppressAutoHyphens w:val="0"/>
        <w:spacing w:after="160"/>
        <w:jc w:val="left"/>
      </w:pPr>
      <w:r>
        <w:t xml:space="preserve">- </w:t>
      </w:r>
      <w:proofErr w:type="spellStart"/>
      <w:r>
        <w:t>Accions</w:t>
      </w:r>
      <w:proofErr w:type="spellEnd"/>
      <w:r>
        <w:t xml:space="preserve"> a </w:t>
      </w:r>
      <w:proofErr w:type="spellStart"/>
      <w:r>
        <w:t>nivell</w:t>
      </w:r>
      <w:proofErr w:type="spellEnd"/>
      <w:r>
        <w:t xml:space="preserve"> europeu.</w:t>
      </w:r>
    </w:p>
    <w:p w14:paraId="5747DF97" w14:textId="77777777" w:rsidR="00BD6D61" w:rsidRDefault="00BD6D61" w:rsidP="00BD6D61">
      <w:pPr>
        <w:suppressAutoHyphens w:val="0"/>
        <w:spacing w:after="160"/>
        <w:jc w:val="left"/>
      </w:pPr>
      <w:r>
        <w:t xml:space="preserve">- </w:t>
      </w:r>
      <w:proofErr w:type="spellStart"/>
      <w:r>
        <w:t>Accions</w:t>
      </w:r>
      <w:proofErr w:type="spellEnd"/>
      <w:r>
        <w:t xml:space="preserve"> a </w:t>
      </w:r>
      <w:proofErr w:type="spellStart"/>
      <w:r>
        <w:t>nivell</w:t>
      </w:r>
      <w:proofErr w:type="spellEnd"/>
      <w:r>
        <w:t xml:space="preserve"> nacional.</w:t>
      </w:r>
    </w:p>
    <w:p w14:paraId="7B599A9D" w14:textId="77777777" w:rsidR="00BD6D61" w:rsidRDefault="00BD6D61" w:rsidP="00BD6D61">
      <w:pPr>
        <w:suppressAutoHyphens w:val="0"/>
        <w:spacing w:after="160"/>
        <w:jc w:val="left"/>
      </w:pPr>
      <w:proofErr w:type="spellStart"/>
      <w:r>
        <w:t>Productes</w:t>
      </w:r>
      <w:proofErr w:type="spellEnd"/>
      <w:r>
        <w:t xml:space="preserve"> i </w:t>
      </w:r>
      <w:proofErr w:type="spellStart"/>
      <w:r>
        <w:t>activitats</w:t>
      </w:r>
      <w:proofErr w:type="spellEnd"/>
      <w:r>
        <w:t xml:space="preserve"> sostenibles</w:t>
      </w:r>
    </w:p>
    <w:p w14:paraId="378D756B" w14:textId="77777777" w:rsidR="00BD6D61" w:rsidRDefault="00BD6D61" w:rsidP="00BD6D61">
      <w:pPr>
        <w:suppressAutoHyphens w:val="0"/>
        <w:spacing w:after="160"/>
        <w:jc w:val="left"/>
      </w:pPr>
      <w:r>
        <w:t xml:space="preserve">1.Aplicació de </w:t>
      </w:r>
      <w:proofErr w:type="spellStart"/>
      <w:r>
        <w:t>criteris</w:t>
      </w:r>
      <w:proofErr w:type="spellEnd"/>
      <w:r>
        <w:t xml:space="preserve"> de </w:t>
      </w:r>
      <w:proofErr w:type="spellStart"/>
      <w:r>
        <w:t>sostenibilitat</w:t>
      </w:r>
      <w:proofErr w:type="spellEnd"/>
      <w:r>
        <w:t xml:space="preserve"> en </w:t>
      </w:r>
      <w:proofErr w:type="spellStart"/>
      <w:r>
        <w:t>l'acompliment</w:t>
      </w:r>
      <w:proofErr w:type="spellEnd"/>
      <w:r>
        <w:t xml:space="preserve"> </w:t>
      </w:r>
      <w:proofErr w:type="spellStart"/>
      <w:r>
        <w:t>professional</w:t>
      </w:r>
      <w:proofErr w:type="spellEnd"/>
      <w:r>
        <w:t xml:space="preserve"> i personal:</w:t>
      </w:r>
    </w:p>
    <w:p w14:paraId="48DE516D" w14:textId="7CDE20E5" w:rsidR="00BD6D61" w:rsidRDefault="00BD6D61" w:rsidP="00BD6D61">
      <w:pPr>
        <w:suppressAutoHyphens w:val="0"/>
        <w:spacing w:after="160"/>
        <w:jc w:val="left"/>
      </w:pPr>
      <w:r>
        <w:t xml:space="preserve">- </w:t>
      </w:r>
      <w:proofErr w:type="spellStart"/>
      <w:r>
        <w:t>Descripció</w:t>
      </w:r>
      <w:proofErr w:type="spellEnd"/>
      <w:r>
        <w:t xml:space="preserve"> de </w:t>
      </w:r>
      <w:proofErr w:type="spellStart"/>
      <w:r>
        <w:t>l'activitat</w:t>
      </w:r>
      <w:proofErr w:type="spellEnd"/>
      <w:r>
        <w:t xml:space="preserve"> </w:t>
      </w:r>
      <w:proofErr w:type="spellStart"/>
      <w:r>
        <w:t>professional</w:t>
      </w:r>
      <w:proofErr w:type="spellEnd"/>
      <w:r>
        <w:t xml:space="preserve"> i el </w:t>
      </w:r>
      <w:proofErr w:type="spellStart"/>
      <w:r>
        <w:t>seu</w:t>
      </w:r>
      <w:proofErr w:type="spellEnd"/>
      <w:r>
        <w:t xml:space="preserve"> impacte en la </w:t>
      </w:r>
      <w:proofErr w:type="spellStart"/>
      <w:r>
        <w:t>societat</w:t>
      </w:r>
      <w:proofErr w:type="spellEnd"/>
      <w:r>
        <w:t xml:space="preserve">, </w:t>
      </w:r>
      <w:proofErr w:type="spellStart"/>
      <w:r>
        <w:t>l'economia</w:t>
      </w:r>
      <w:proofErr w:type="spellEnd"/>
      <w:r>
        <w:t xml:space="preserve"> i el </w:t>
      </w:r>
      <w:proofErr w:type="spellStart"/>
      <w:r>
        <w:t>mitjà</w:t>
      </w:r>
      <w:proofErr w:type="spellEnd"/>
      <w:r>
        <w:t xml:space="preserve"> ambiente.</w:t>
      </w:r>
    </w:p>
    <w:p w14:paraId="13E6AE59" w14:textId="70A0E6C0" w:rsidR="00BD6D61" w:rsidRDefault="00BD6D61" w:rsidP="00BD6D61">
      <w:pPr>
        <w:suppressAutoHyphens w:val="0"/>
        <w:spacing w:after="160"/>
        <w:jc w:val="left"/>
      </w:pPr>
      <w:r>
        <w:t xml:space="preserve">- </w:t>
      </w:r>
      <w:proofErr w:type="spellStart"/>
      <w:r>
        <w:t>Anàlisi</w:t>
      </w:r>
      <w:proofErr w:type="spellEnd"/>
      <w:r>
        <w:t xml:space="preserve"> de </w:t>
      </w:r>
      <w:proofErr w:type="spellStart"/>
      <w:r>
        <w:t>com</w:t>
      </w:r>
      <w:proofErr w:type="spellEnd"/>
      <w:r>
        <w:t xml:space="preserve"> </w:t>
      </w:r>
      <w:proofErr w:type="spellStart"/>
      <w:r>
        <w:t>els</w:t>
      </w:r>
      <w:proofErr w:type="spellEnd"/>
      <w:r>
        <w:t xml:space="preserve"> ODS es relacionen </w:t>
      </w:r>
      <w:proofErr w:type="spellStart"/>
      <w:r>
        <w:t>amb</w:t>
      </w:r>
      <w:proofErr w:type="spellEnd"/>
      <w:r>
        <w:t xml:space="preserve"> </w:t>
      </w:r>
      <w:proofErr w:type="spellStart"/>
      <w:r>
        <w:t>eixa</w:t>
      </w:r>
      <w:proofErr w:type="spellEnd"/>
      <w:r>
        <w:t xml:space="preserve"> </w:t>
      </w:r>
      <w:proofErr w:type="spellStart"/>
      <w:r>
        <w:t>activitat</w:t>
      </w:r>
      <w:proofErr w:type="spellEnd"/>
      <w:r>
        <w:t xml:space="preserve"> </w:t>
      </w:r>
      <w:proofErr w:type="spellStart"/>
      <w:r>
        <w:t>professional</w:t>
      </w:r>
      <w:proofErr w:type="spellEnd"/>
      <w:r>
        <w:t>.</w:t>
      </w:r>
    </w:p>
    <w:p w14:paraId="13BB4774" w14:textId="092CF48E" w:rsidR="00BD6D61" w:rsidRDefault="00BD6D61" w:rsidP="00BD6D61">
      <w:pPr>
        <w:suppressAutoHyphens w:val="0"/>
        <w:spacing w:after="160"/>
        <w:jc w:val="left"/>
      </w:pPr>
      <w:r>
        <w:lastRenderedPageBreak/>
        <w:t xml:space="preserve">- </w:t>
      </w:r>
      <w:proofErr w:type="spellStart"/>
      <w:r>
        <w:t>Identificació</w:t>
      </w:r>
      <w:proofErr w:type="spellEnd"/>
      <w:r>
        <w:t xml:space="preserve"> dels riscos i les </w:t>
      </w:r>
      <w:proofErr w:type="spellStart"/>
      <w:r>
        <w:t>oportunitats</w:t>
      </w:r>
      <w:proofErr w:type="spellEnd"/>
      <w:r>
        <w:t xml:space="preserve">, </w:t>
      </w:r>
      <w:proofErr w:type="spellStart"/>
      <w:r>
        <w:t>ambientals</w:t>
      </w:r>
      <w:proofErr w:type="spellEnd"/>
      <w:r>
        <w:t xml:space="preserve"> i </w:t>
      </w:r>
      <w:proofErr w:type="spellStart"/>
      <w:r>
        <w:t>socials</w:t>
      </w:r>
      <w:proofErr w:type="spellEnd"/>
      <w:r>
        <w:t xml:space="preserve">, </w:t>
      </w:r>
      <w:proofErr w:type="spellStart"/>
      <w:r>
        <w:t>associats</w:t>
      </w:r>
      <w:proofErr w:type="spellEnd"/>
      <w:r>
        <w:t xml:space="preserve"> </w:t>
      </w:r>
      <w:proofErr w:type="spellStart"/>
      <w:r>
        <w:t>amb</w:t>
      </w:r>
      <w:proofErr w:type="spellEnd"/>
      <w:r>
        <w:t xml:space="preserve"> el incumplimiento o la </w:t>
      </w:r>
      <w:proofErr w:type="spellStart"/>
      <w:r>
        <w:t>contribució</w:t>
      </w:r>
      <w:proofErr w:type="spellEnd"/>
      <w:r>
        <w:t xml:space="preserve"> </w:t>
      </w:r>
      <w:proofErr w:type="spellStart"/>
      <w:r>
        <w:t>als</w:t>
      </w:r>
      <w:proofErr w:type="spellEnd"/>
      <w:r>
        <w:t xml:space="preserve"> ODS (</w:t>
      </w:r>
      <w:proofErr w:type="spellStart"/>
      <w:r>
        <w:t>Sinergies</w:t>
      </w:r>
      <w:proofErr w:type="spellEnd"/>
      <w:r>
        <w:t xml:space="preserve"> i </w:t>
      </w:r>
      <w:proofErr w:type="spellStart"/>
      <w:r>
        <w:t>Trade-offs</w:t>
      </w:r>
      <w:proofErr w:type="spellEnd"/>
      <w:r>
        <w:t xml:space="preserve"> o </w:t>
      </w:r>
      <w:proofErr w:type="spellStart"/>
      <w:r>
        <w:t>compensacions</w:t>
      </w:r>
      <w:proofErr w:type="spellEnd"/>
      <w:r>
        <w:t>).</w:t>
      </w:r>
    </w:p>
    <w:p w14:paraId="12B0ECAF" w14:textId="181A2FE1" w:rsidR="00BD6D61" w:rsidRDefault="00BD6D61" w:rsidP="00BD6D61">
      <w:pPr>
        <w:suppressAutoHyphens w:val="0"/>
        <w:spacing w:after="160"/>
        <w:jc w:val="left"/>
      </w:pPr>
      <w:r>
        <w:t xml:space="preserve">- </w:t>
      </w:r>
      <w:proofErr w:type="spellStart"/>
      <w:r>
        <w:t>Integració</w:t>
      </w:r>
      <w:proofErr w:type="spellEnd"/>
      <w:r>
        <w:t xml:space="preserve"> dels ODS en </w:t>
      </w:r>
      <w:proofErr w:type="spellStart"/>
      <w:r>
        <w:t>l'estratègia</w:t>
      </w:r>
      <w:proofErr w:type="spellEnd"/>
      <w:r>
        <w:t xml:space="preserve"> </w:t>
      </w:r>
      <w:proofErr w:type="spellStart"/>
      <w:r>
        <w:t>professional</w:t>
      </w:r>
      <w:proofErr w:type="spellEnd"/>
      <w:r>
        <w:t xml:space="preserve"> i/o en la </w:t>
      </w:r>
      <w:proofErr w:type="spellStart"/>
      <w:r>
        <w:t>planificació</w:t>
      </w:r>
      <w:proofErr w:type="spellEnd"/>
      <w:r>
        <w:t xml:space="preserve"> de la </w:t>
      </w:r>
      <w:proofErr w:type="spellStart"/>
      <w:r>
        <w:t>intervenció</w:t>
      </w:r>
      <w:proofErr w:type="spellEnd"/>
      <w:r>
        <w:t>:</w:t>
      </w:r>
    </w:p>
    <w:p w14:paraId="2874AA40" w14:textId="7121C59B" w:rsidR="00BD6D61" w:rsidRDefault="00BD6D61" w:rsidP="00BD6D61">
      <w:pPr>
        <w:suppressAutoHyphens w:val="0"/>
        <w:spacing w:after="160"/>
        <w:jc w:val="left"/>
      </w:pPr>
      <w:r>
        <w:t xml:space="preserve">- </w:t>
      </w:r>
      <w:proofErr w:type="spellStart"/>
      <w:r>
        <w:t>Definició</w:t>
      </w:r>
      <w:proofErr w:type="spellEnd"/>
      <w:r>
        <w:t xml:space="preserve"> </w:t>
      </w:r>
      <w:proofErr w:type="spellStart"/>
      <w:r>
        <w:t>d'objectius</w:t>
      </w:r>
      <w:proofErr w:type="spellEnd"/>
      <w:r>
        <w:t xml:space="preserve"> i </w:t>
      </w:r>
      <w:proofErr w:type="spellStart"/>
      <w:r>
        <w:t>accions</w:t>
      </w:r>
      <w:proofErr w:type="spellEnd"/>
      <w:r>
        <w:t xml:space="preserve"> específiques per a contribuir a </w:t>
      </w:r>
      <w:proofErr w:type="spellStart"/>
      <w:r>
        <w:t>l'assoliment</w:t>
      </w:r>
      <w:proofErr w:type="spellEnd"/>
      <w:r>
        <w:t xml:space="preserve"> </w:t>
      </w:r>
      <w:proofErr w:type="spellStart"/>
      <w:r>
        <w:t>d'eixos</w:t>
      </w:r>
      <w:proofErr w:type="spellEnd"/>
      <w:r>
        <w:t xml:space="preserve"> ODS en </w:t>
      </w:r>
      <w:proofErr w:type="spellStart"/>
      <w:r>
        <w:t>l'àrea</w:t>
      </w:r>
      <w:proofErr w:type="spellEnd"/>
      <w:r>
        <w:t xml:space="preserve"> de </w:t>
      </w:r>
      <w:proofErr w:type="spellStart"/>
      <w:r>
        <w:t>treball</w:t>
      </w:r>
      <w:proofErr w:type="spellEnd"/>
      <w:r>
        <w:t xml:space="preserve">, una vegada </w:t>
      </w:r>
      <w:proofErr w:type="spellStart"/>
      <w:r>
        <w:t>identificats</w:t>
      </w:r>
      <w:proofErr w:type="spellEnd"/>
      <w:r>
        <w:t xml:space="preserve"> </w:t>
      </w:r>
      <w:proofErr w:type="spellStart"/>
      <w:r>
        <w:t>els</w:t>
      </w:r>
      <w:proofErr w:type="spellEnd"/>
      <w:r>
        <w:t xml:space="preserve"> ODS </w:t>
      </w:r>
      <w:proofErr w:type="spellStart"/>
      <w:r>
        <w:t>pertinents</w:t>
      </w:r>
      <w:proofErr w:type="spellEnd"/>
      <w:r>
        <w:t>.</w:t>
      </w:r>
    </w:p>
    <w:p w14:paraId="1EB42754" w14:textId="720D7420" w:rsidR="00BD6D61" w:rsidRDefault="00BD6D61" w:rsidP="00BD6D61">
      <w:pPr>
        <w:suppressAutoHyphens w:val="0"/>
        <w:spacing w:after="160"/>
        <w:jc w:val="left"/>
      </w:pPr>
      <w:r>
        <w:t xml:space="preserve">- </w:t>
      </w:r>
      <w:proofErr w:type="spellStart"/>
      <w:r>
        <w:t>Identificació</w:t>
      </w:r>
      <w:proofErr w:type="spellEnd"/>
      <w:r>
        <w:t xml:space="preserve"> </w:t>
      </w:r>
      <w:proofErr w:type="spellStart"/>
      <w:r>
        <w:t>d'accions</w:t>
      </w:r>
      <w:proofErr w:type="spellEnd"/>
      <w:r>
        <w:t xml:space="preserve"> </w:t>
      </w:r>
      <w:proofErr w:type="spellStart"/>
      <w:r>
        <w:t>necessàries</w:t>
      </w:r>
      <w:proofErr w:type="spellEnd"/>
      <w:r>
        <w:t xml:space="preserve"> per a abordar reptes </w:t>
      </w:r>
      <w:proofErr w:type="spellStart"/>
      <w:r>
        <w:t>ambientals</w:t>
      </w:r>
      <w:proofErr w:type="spellEnd"/>
      <w:r>
        <w:t xml:space="preserve"> i </w:t>
      </w:r>
      <w:proofErr w:type="spellStart"/>
      <w:r>
        <w:t>socials</w:t>
      </w:r>
      <w:proofErr w:type="spellEnd"/>
      <w:r>
        <w:t xml:space="preserve"> des de la actividad </w:t>
      </w:r>
      <w:proofErr w:type="spellStart"/>
      <w:r>
        <w:t>professional</w:t>
      </w:r>
      <w:proofErr w:type="spellEnd"/>
      <w:r>
        <w:t xml:space="preserve"> i personal:</w:t>
      </w:r>
    </w:p>
    <w:p w14:paraId="00557F56" w14:textId="06550B5A" w:rsidR="00BD6D61" w:rsidRDefault="00BD6D61" w:rsidP="00BD6D61">
      <w:pPr>
        <w:suppressAutoHyphens w:val="0"/>
        <w:spacing w:after="160"/>
        <w:jc w:val="left"/>
      </w:pPr>
      <w:r>
        <w:t xml:space="preserve">- </w:t>
      </w:r>
      <w:proofErr w:type="spellStart"/>
      <w:r>
        <w:t>Desenvolupament</w:t>
      </w:r>
      <w:proofErr w:type="spellEnd"/>
      <w:r>
        <w:t xml:space="preserve"> </w:t>
      </w:r>
      <w:proofErr w:type="spellStart"/>
      <w:r>
        <w:t>d'estratègies</w:t>
      </w:r>
      <w:proofErr w:type="spellEnd"/>
      <w:r>
        <w:t xml:space="preserve"> per a integrar </w:t>
      </w:r>
      <w:proofErr w:type="spellStart"/>
      <w:r>
        <w:t>els</w:t>
      </w:r>
      <w:proofErr w:type="spellEnd"/>
      <w:r>
        <w:t xml:space="preserve"> ODS en la </w:t>
      </w:r>
      <w:proofErr w:type="spellStart"/>
      <w:r>
        <w:t>pràctica</w:t>
      </w:r>
      <w:proofErr w:type="spellEnd"/>
      <w:r>
        <w:t xml:space="preserve"> </w:t>
      </w:r>
      <w:proofErr w:type="spellStart"/>
      <w:r>
        <w:t>professional</w:t>
      </w:r>
      <w:proofErr w:type="spellEnd"/>
      <w:r>
        <w:t xml:space="preserve"> i en la </w:t>
      </w:r>
      <w:proofErr w:type="spellStart"/>
      <w:r>
        <w:t>vaig</w:t>
      </w:r>
      <w:proofErr w:type="spellEnd"/>
      <w:r>
        <w:t xml:space="preserve"> </w:t>
      </w:r>
      <w:proofErr w:type="spellStart"/>
      <w:r>
        <w:t>veure</w:t>
      </w:r>
      <w:proofErr w:type="spellEnd"/>
      <w:r>
        <w:t xml:space="preserve">-dona </w:t>
      </w:r>
      <w:proofErr w:type="spellStart"/>
      <w:r>
        <w:t>quotidiana</w:t>
      </w:r>
      <w:proofErr w:type="spellEnd"/>
      <w:r>
        <w:t>.</w:t>
      </w:r>
    </w:p>
    <w:p w14:paraId="6B02B419" w14:textId="07A13FE2" w:rsidR="00BD6D61" w:rsidRDefault="00BD6D61" w:rsidP="00BD6D61">
      <w:pPr>
        <w:suppressAutoHyphens w:val="0"/>
        <w:spacing w:after="160"/>
        <w:jc w:val="left"/>
      </w:pPr>
      <w:r>
        <w:t xml:space="preserve">- </w:t>
      </w:r>
      <w:proofErr w:type="spellStart"/>
      <w:r>
        <w:t>Identificació</w:t>
      </w:r>
      <w:proofErr w:type="spellEnd"/>
      <w:r>
        <w:t xml:space="preserve"> </w:t>
      </w:r>
      <w:proofErr w:type="spellStart"/>
      <w:r>
        <w:t>d'accions</w:t>
      </w:r>
      <w:proofErr w:type="spellEnd"/>
      <w:r>
        <w:t xml:space="preserve"> concretes que poden implementar-se per a contribuir </w:t>
      </w:r>
      <w:proofErr w:type="spellStart"/>
      <w:r>
        <w:t>als</w:t>
      </w:r>
      <w:proofErr w:type="spellEnd"/>
      <w:r>
        <w:t xml:space="preserve"> ODS.</w:t>
      </w:r>
    </w:p>
    <w:p w14:paraId="61C40337" w14:textId="77777777" w:rsidR="00BD6D61" w:rsidRDefault="00BD6D61" w:rsidP="00BD6D61">
      <w:pPr>
        <w:suppressAutoHyphens w:val="0"/>
        <w:spacing w:after="160"/>
        <w:jc w:val="left"/>
      </w:pPr>
      <w:r>
        <w:t xml:space="preserve">- </w:t>
      </w:r>
      <w:proofErr w:type="spellStart"/>
      <w:r>
        <w:t>Exploració</w:t>
      </w:r>
      <w:proofErr w:type="spellEnd"/>
      <w:r>
        <w:t xml:space="preserve"> de </w:t>
      </w:r>
      <w:proofErr w:type="spellStart"/>
      <w:r>
        <w:t>com</w:t>
      </w:r>
      <w:proofErr w:type="spellEnd"/>
      <w:r>
        <w:t xml:space="preserve"> estes </w:t>
      </w:r>
      <w:proofErr w:type="spellStart"/>
      <w:r>
        <w:t>accions</w:t>
      </w:r>
      <w:proofErr w:type="spellEnd"/>
      <w:r>
        <w:t xml:space="preserve"> poden </w:t>
      </w:r>
      <w:proofErr w:type="spellStart"/>
      <w:r>
        <w:t>tindre</w:t>
      </w:r>
      <w:proofErr w:type="spellEnd"/>
      <w:r>
        <w:t xml:space="preserve"> un impacte </w:t>
      </w:r>
      <w:proofErr w:type="spellStart"/>
      <w:r>
        <w:t>positiu</w:t>
      </w:r>
      <w:proofErr w:type="spellEnd"/>
      <w:r>
        <w:t xml:space="preserve"> </w:t>
      </w:r>
      <w:proofErr w:type="spellStart"/>
      <w:r>
        <w:t>tant</w:t>
      </w:r>
      <w:proofErr w:type="spellEnd"/>
      <w:r>
        <w:t xml:space="preserve"> a </w:t>
      </w:r>
      <w:proofErr w:type="spellStart"/>
      <w:r>
        <w:t>nivell</w:t>
      </w:r>
      <w:proofErr w:type="spellEnd"/>
      <w:r>
        <w:t xml:space="preserve"> individual </w:t>
      </w:r>
      <w:proofErr w:type="spellStart"/>
      <w:r>
        <w:t>com</w:t>
      </w:r>
      <w:proofErr w:type="spellEnd"/>
      <w:r>
        <w:t xml:space="preserve"> en la </w:t>
      </w:r>
      <w:proofErr w:type="spellStart"/>
      <w:r>
        <w:t>comunitat</w:t>
      </w:r>
      <w:proofErr w:type="spellEnd"/>
      <w:r>
        <w:t xml:space="preserve"> i </w:t>
      </w:r>
      <w:proofErr w:type="spellStart"/>
      <w:r>
        <w:t>l'entorn</w:t>
      </w:r>
      <w:proofErr w:type="spellEnd"/>
      <w:r>
        <w:t xml:space="preserve"> laboral.</w:t>
      </w:r>
    </w:p>
    <w:p w14:paraId="37BC3F01" w14:textId="77777777" w:rsidR="00BD6D61" w:rsidRDefault="00BD6D61" w:rsidP="00BD6D61">
      <w:pPr>
        <w:suppressAutoHyphens w:val="0"/>
        <w:spacing w:after="160"/>
        <w:jc w:val="left"/>
      </w:pPr>
      <w:r>
        <w:t xml:space="preserve">- </w:t>
      </w:r>
      <w:proofErr w:type="spellStart"/>
      <w:r>
        <w:t>Avaluació</w:t>
      </w:r>
      <w:proofErr w:type="spellEnd"/>
      <w:r>
        <w:t xml:space="preserve"> </w:t>
      </w:r>
      <w:proofErr w:type="spellStart"/>
      <w:r>
        <w:t>contínua</w:t>
      </w:r>
      <w:proofErr w:type="spellEnd"/>
      <w:r>
        <w:t xml:space="preserve"> per a ajustar les </w:t>
      </w:r>
      <w:proofErr w:type="spellStart"/>
      <w:r>
        <w:t>accions</w:t>
      </w:r>
      <w:proofErr w:type="spellEnd"/>
      <w:r>
        <w:t xml:space="preserve"> </w:t>
      </w:r>
      <w:proofErr w:type="spellStart"/>
      <w:r>
        <w:t>segons</w:t>
      </w:r>
      <w:proofErr w:type="spellEnd"/>
      <w:r>
        <w:t xml:space="preserve"> siga </w:t>
      </w:r>
      <w:proofErr w:type="spellStart"/>
      <w:r>
        <w:t>necessari</w:t>
      </w:r>
      <w:proofErr w:type="spellEnd"/>
      <w:r>
        <w:t xml:space="preserve"> i </w:t>
      </w:r>
      <w:proofErr w:type="spellStart"/>
      <w:r>
        <w:t>maximitzar</w:t>
      </w:r>
      <w:proofErr w:type="spellEnd"/>
      <w:r>
        <w:t xml:space="preserve"> </w:t>
      </w:r>
      <w:proofErr w:type="spellStart"/>
      <w:r>
        <w:t>l'impacte</w:t>
      </w:r>
      <w:proofErr w:type="spellEnd"/>
      <w:r>
        <w:t xml:space="preserve"> de </w:t>
      </w:r>
      <w:proofErr w:type="spellStart"/>
      <w:r>
        <w:t>l'empresa</w:t>
      </w:r>
      <w:proofErr w:type="spellEnd"/>
      <w:r>
        <w:t xml:space="preserve"> en el </w:t>
      </w:r>
      <w:proofErr w:type="spellStart"/>
      <w:r>
        <w:t>desenvolupament</w:t>
      </w:r>
      <w:proofErr w:type="spellEnd"/>
      <w:r>
        <w:t xml:space="preserve"> sostenible.</w:t>
      </w:r>
    </w:p>
    <w:p w14:paraId="4BC9E407" w14:textId="77777777" w:rsidR="00BD6D61" w:rsidRDefault="00BD6D61" w:rsidP="00BD6D61">
      <w:pPr>
        <w:suppressAutoHyphens w:val="0"/>
        <w:spacing w:after="160"/>
        <w:jc w:val="left"/>
      </w:pPr>
      <w:r>
        <w:t xml:space="preserve">2. </w:t>
      </w:r>
      <w:proofErr w:type="spellStart"/>
      <w:r>
        <w:t>Caracterització</w:t>
      </w:r>
      <w:proofErr w:type="spellEnd"/>
      <w:r>
        <w:t xml:space="preserve"> del </w:t>
      </w:r>
      <w:proofErr w:type="spellStart"/>
      <w:r>
        <w:t>model</w:t>
      </w:r>
      <w:proofErr w:type="spellEnd"/>
      <w:r>
        <w:t xml:space="preserve"> de </w:t>
      </w:r>
      <w:proofErr w:type="spellStart"/>
      <w:r>
        <w:t>producció</w:t>
      </w:r>
      <w:proofErr w:type="spellEnd"/>
      <w:r>
        <w:t xml:space="preserve"> i </w:t>
      </w:r>
      <w:proofErr w:type="spellStart"/>
      <w:r>
        <w:t>consum</w:t>
      </w:r>
      <w:proofErr w:type="spellEnd"/>
      <w:r>
        <w:t xml:space="preserve"> actual:</w:t>
      </w:r>
    </w:p>
    <w:p w14:paraId="1B3DB224" w14:textId="77777777" w:rsidR="00BD6D61" w:rsidRDefault="00BD6D61" w:rsidP="00BD6D61">
      <w:pPr>
        <w:suppressAutoHyphens w:val="0"/>
        <w:spacing w:after="160"/>
        <w:jc w:val="left"/>
      </w:pPr>
      <w:r>
        <w:t xml:space="preserve">- </w:t>
      </w:r>
      <w:proofErr w:type="spellStart"/>
      <w:r>
        <w:t>Model</w:t>
      </w:r>
      <w:proofErr w:type="spellEnd"/>
      <w:r>
        <w:t xml:space="preserve"> </w:t>
      </w:r>
      <w:proofErr w:type="spellStart"/>
      <w:r>
        <w:t>macroeconòmic</w:t>
      </w:r>
      <w:proofErr w:type="spellEnd"/>
      <w:r>
        <w:t xml:space="preserve"> actual.</w:t>
      </w:r>
    </w:p>
    <w:p w14:paraId="28E7E180" w14:textId="77777777" w:rsidR="00BD6D61" w:rsidRDefault="00BD6D61" w:rsidP="00BD6D61">
      <w:pPr>
        <w:suppressAutoHyphens w:val="0"/>
        <w:spacing w:after="160"/>
        <w:jc w:val="left"/>
      </w:pPr>
      <w:r>
        <w:t xml:space="preserve">- </w:t>
      </w:r>
      <w:proofErr w:type="spellStart"/>
      <w:r>
        <w:t>Descripció</w:t>
      </w:r>
      <w:proofErr w:type="spellEnd"/>
      <w:r>
        <w:t xml:space="preserve"> dels </w:t>
      </w:r>
      <w:proofErr w:type="spellStart"/>
      <w:r>
        <w:t>principals</w:t>
      </w:r>
      <w:proofErr w:type="spellEnd"/>
      <w:r>
        <w:t xml:space="preserve"> </w:t>
      </w:r>
      <w:proofErr w:type="spellStart"/>
      <w:r>
        <w:t>aspectes</w:t>
      </w:r>
      <w:proofErr w:type="spellEnd"/>
      <w:r>
        <w:t xml:space="preserve"> del </w:t>
      </w:r>
      <w:proofErr w:type="spellStart"/>
      <w:r>
        <w:t>model</w:t>
      </w:r>
      <w:proofErr w:type="spellEnd"/>
      <w:r>
        <w:t xml:space="preserve"> lineal de </w:t>
      </w:r>
      <w:proofErr w:type="spellStart"/>
      <w:r>
        <w:t>producció</w:t>
      </w:r>
      <w:proofErr w:type="spellEnd"/>
      <w:r>
        <w:t xml:space="preserve"> i </w:t>
      </w:r>
      <w:proofErr w:type="spellStart"/>
      <w:r>
        <w:t>consum</w:t>
      </w:r>
      <w:proofErr w:type="spellEnd"/>
      <w:r>
        <w:t>.</w:t>
      </w:r>
    </w:p>
    <w:p w14:paraId="62C2BDD8" w14:textId="77777777" w:rsidR="00BD6D61" w:rsidRDefault="00BD6D61" w:rsidP="00BD6D61">
      <w:pPr>
        <w:suppressAutoHyphens w:val="0"/>
        <w:spacing w:after="160"/>
        <w:jc w:val="left"/>
      </w:pPr>
      <w:r>
        <w:t xml:space="preserve">- </w:t>
      </w:r>
      <w:proofErr w:type="spellStart"/>
      <w:r>
        <w:t>Identificació</w:t>
      </w:r>
      <w:proofErr w:type="spellEnd"/>
      <w:r>
        <w:t xml:space="preserve"> dels </w:t>
      </w:r>
      <w:proofErr w:type="spellStart"/>
      <w:r>
        <w:t>seus</w:t>
      </w:r>
      <w:proofErr w:type="spellEnd"/>
      <w:r>
        <w:t xml:space="preserve"> impactes </w:t>
      </w:r>
      <w:proofErr w:type="spellStart"/>
      <w:r>
        <w:t>ambientals</w:t>
      </w:r>
      <w:proofErr w:type="spellEnd"/>
      <w:r>
        <w:t xml:space="preserve"> i </w:t>
      </w:r>
      <w:proofErr w:type="spellStart"/>
      <w:r>
        <w:t>socials</w:t>
      </w:r>
      <w:proofErr w:type="spellEnd"/>
      <w:r>
        <w:t>.</w:t>
      </w:r>
    </w:p>
    <w:p w14:paraId="63F9F935" w14:textId="77777777" w:rsidR="00BD6D61" w:rsidRDefault="00BD6D61" w:rsidP="00BD6D61">
      <w:pPr>
        <w:suppressAutoHyphens w:val="0"/>
        <w:spacing w:after="160"/>
        <w:jc w:val="left"/>
      </w:pPr>
      <w:r>
        <w:t xml:space="preserve">3. </w:t>
      </w:r>
      <w:proofErr w:type="spellStart"/>
      <w:r>
        <w:t>Identificació</w:t>
      </w:r>
      <w:proofErr w:type="spellEnd"/>
      <w:r>
        <w:t xml:space="preserve"> dels </w:t>
      </w:r>
      <w:proofErr w:type="spellStart"/>
      <w:r>
        <w:t>principis</w:t>
      </w:r>
      <w:proofErr w:type="spellEnd"/>
      <w:r>
        <w:t xml:space="preserve"> de </w:t>
      </w:r>
      <w:proofErr w:type="spellStart"/>
      <w:r>
        <w:t>l'economia</w:t>
      </w:r>
      <w:proofErr w:type="spellEnd"/>
      <w:r>
        <w:t xml:space="preserve"> </w:t>
      </w:r>
      <w:proofErr w:type="spellStart"/>
      <w:r>
        <w:t>verda</w:t>
      </w:r>
      <w:proofErr w:type="spellEnd"/>
      <w:r>
        <w:t xml:space="preserve"> i circular:</w:t>
      </w:r>
    </w:p>
    <w:p w14:paraId="07DA5C1F" w14:textId="77777777" w:rsidR="00BD6D61" w:rsidRDefault="00BD6D61" w:rsidP="00BD6D61">
      <w:pPr>
        <w:suppressAutoHyphens w:val="0"/>
        <w:spacing w:after="160"/>
        <w:jc w:val="left"/>
      </w:pPr>
      <w:r>
        <w:t xml:space="preserve">- </w:t>
      </w:r>
      <w:proofErr w:type="spellStart"/>
      <w:r>
        <w:t>Explicació</w:t>
      </w:r>
      <w:proofErr w:type="spellEnd"/>
      <w:r>
        <w:t xml:space="preserve"> dels </w:t>
      </w:r>
      <w:proofErr w:type="spellStart"/>
      <w:r>
        <w:t>principis</w:t>
      </w:r>
      <w:proofErr w:type="spellEnd"/>
      <w:r>
        <w:t xml:space="preserve"> </w:t>
      </w:r>
      <w:proofErr w:type="spellStart"/>
      <w:r>
        <w:t>fonamentals</w:t>
      </w:r>
      <w:proofErr w:type="spellEnd"/>
      <w:r>
        <w:t xml:space="preserve"> de </w:t>
      </w:r>
      <w:proofErr w:type="spellStart"/>
      <w:r>
        <w:t>l'economia</w:t>
      </w:r>
      <w:proofErr w:type="spellEnd"/>
      <w:r>
        <w:t xml:space="preserve"> </w:t>
      </w:r>
      <w:proofErr w:type="spellStart"/>
      <w:r>
        <w:t>verda</w:t>
      </w:r>
      <w:proofErr w:type="spellEnd"/>
      <w:r>
        <w:t>.</w:t>
      </w:r>
    </w:p>
    <w:p w14:paraId="5F0CBA05" w14:textId="427B1157" w:rsidR="00BD6D61" w:rsidRDefault="00BD6D61" w:rsidP="00BD6D61">
      <w:pPr>
        <w:suppressAutoHyphens w:val="0"/>
        <w:spacing w:after="160"/>
        <w:jc w:val="left"/>
      </w:pPr>
      <w:r>
        <w:t xml:space="preserve">- </w:t>
      </w:r>
      <w:proofErr w:type="spellStart"/>
      <w:r>
        <w:t>Explicació</w:t>
      </w:r>
      <w:proofErr w:type="spellEnd"/>
      <w:r>
        <w:t xml:space="preserve"> dels </w:t>
      </w:r>
      <w:proofErr w:type="spellStart"/>
      <w:r>
        <w:t>principis</w:t>
      </w:r>
      <w:proofErr w:type="spellEnd"/>
      <w:r>
        <w:t xml:space="preserve"> </w:t>
      </w:r>
      <w:proofErr w:type="spellStart"/>
      <w:r>
        <w:t>fonamentals</w:t>
      </w:r>
      <w:proofErr w:type="spellEnd"/>
      <w:r>
        <w:t xml:space="preserve"> de </w:t>
      </w:r>
      <w:proofErr w:type="spellStart"/>
      <w:r>
        <w:t>l'economia</w:t>
      </w:r>
      <w:proofErr w:type="spellEnd"/>
      <w:r>
        <w:t xml:space="preserve"> circular (la </w:t>
      </w:r>
      <w:proofErr w:type="spellStart"/>
      <w:r>
        <w:t>minimització</w:t>
      </w:r>
      <w:proofErr w:type="spellEnd"/>
      <w:r>
        <w:t xml:space="preserve"> de </w:t>
      </w:r>
      <w:proofErr w:type="spellStart"/>
      <w:r>
        <w:t>residus</w:t>
      </w:r>
      <w:proofErr w:type="spellEnd"/>
      <w:r>
        <w:t xml:space="preserve">, la </w:t>
      </w:r>
      <w:proofErr w:type="spellStart"/>
      <w:r>
        <w:t>reutilització</w:t>
      </w:r>
      <w:proofErr w:type="spellEnd"/>
      <w:r>
        <w:t xml:space="preserve">, el </w:t>
      </w:r>
      <w:proofErr w:type="spellStart"/>
      <w:r>
        <w:t>reciclatge</w:t>
      </w:r>
      <w:proofErr w:type="spellEnd"/>
      <w:r>
        <w:t xml:space="preserve"> i la renovabilidad de recursos).</w:t>
      </w:r>
    </w:p>
    <w:p w14:paraId="06494AD4" w14:textId="77777777" w:rsidR="00BD6D61" w:rsidRDefault="00BD6D61" w:rsidP="00BD6D61">
      <w:pPr>
        <w:suppressAutoHyphens w:val="0"/>
        <w:spacing w:after="160"/>
        <w:jc w:val="left"/>
      </w:pPr>
      <w:r>
        <w:t xml:space="preserve">- </w:t>
      </w:r>
      <w:proofErr w:type="spellStart"/>
      <w:r>
        <w:t>Tipus</w:t>
      </w:r>
      <w:proofErr w:type="spellEnd"/>
      <w:r>
        <w:t xml:space="preserve"> de </w:t>
      </w:r>
      <w:proofErr w:type="spellStart"/>
      <w:r>
        <w:t>reciclatge</w:t>
      </w:r>
      <w:proofErr w:type="spellEnd"/>
      <w:r>
        <w:t>.</w:t>
      </w:r>
    </w:p>
    <w:p w14:paraId="44C867E7" w14:textId="77777777" w:rsidR="00BD6D61" w:rsidRDefault="00BD6D61" w:rsidP="00BD6D61">
      <w:pPr>
        <w:suppressAutoHyphens w:val="0"/>
        <w:spacing w:after="160"/>
        <w:jc w:val="left"/>
      </w:pPr>
      <w:r>
        <w:t xml:space="preserve">- </w:t>
      </w:r>
      <w:proofErr w:type="spellStart"/>
      <w:r>
        <w:t>Els</w:t>
      </w:r>
      <w:proofErr w:type="spellEnd"/>
      <w:r>
        <w:t xml:space="preserve"> </w:t>
      </w:r>
      <w:proofErr w:type="spellStart"/>
      <w:r>
        <w:t>diferents</w:t>
      </w:r>
      <w:proofErr w:type="spellEnd"/>
      <w:r>
        <w:t xml:space="preserve"> </w:t>
      </w:r>
      <w:proofErr w:type="spellStart"/>
      <w:r>
        <w:t>metabolismes</w:t>
      </w:r>
      <w:proofErr w:type="spellEnd"/>
      <w:r>
        <w:t xml:space="preserve"> de </w:t>
      </w:r>
      <w:proofErr w:type="spellStart"/>
      <w:r>
        <w:t>l'economia</w:t>
      </w:r>
      <w:proofErr w:type="spellEnd"/>
      <w:r>
        <w:t xml:space="preserve"> circular.</w:t>
      </w:r>
    </w:p>
    <w:p w14:paraId="5746EE4B" w14:textId="501C7FD1" w:rsidR="00BD6D61" w:rsidRDefault="00BD6D61" w:rsidP="00BD6D61">
      <w:pPr>
        <w:suppressAutoHyphens w:val="0"/>
        <w:spacing w:after="160"/>
        <w:jc w:val="left"/>
      </w:pPr>
      <w:r>
        <w:t xml:space="preserve">4. </w:t>
      </w:r>
      <w:proofErr w:type="spellStart"/>
      <w:r>
        <w:t>Contrast</w:t>
      </w:r>
      <w:proofErr w:type="spellEnd"/>
      <w:r>
        <w:t xml:space="preserve"> dels </w:t>
      </w:r>
      <w:proofErr w:type="spellStart"/>
      <w:r>
        <w:t>beneficis</w:t>
      </w:r>
      <w:proofErr w:type="spellEnd"/>
      <w:r>
        <w:t xml:space="preserve"> de </w:t>
      </w:r>
      <w:proofErr w:type="spellStart"/>
      <w:r>
        <w:t>l'economia</w:t>
      </w:r>
      <w:proofErr w:type="spellEnd"/>
      <w:r>
        <w:t xml:space="preserve"> </w:t>
      </w:r>
      <w:proofErr w:type="spellStart"/>
      <w:r>
        <w:t>verda</w:t>
      </w:r>
      <w:proofErr w:type="spellEnd"/>
      <w:r>
        <w:t xml:space="preserve"> i circular </w:t>
      </w:r>
      <w:proofErr w:type="spellStart"/>
      <w:r>
        <w:t>enfront</w:t>
      </w:r>
      <w:proofErr w:type="spellEnd"/>
      <w:r>
        <w:t xml:space="preserve"> del </w:t>
      </w:r>
      <w:proofErr w:type="spellStart"/>
      <w:r>
        <w:t>model</w:t>
      </w:r>
      <w:proofErr w:type="spellEnd"/>
      <w:r>
        <w:t xml:space="preserve"> </w:t>
      </w:r>
      <w:proofErr w:type="spellStart"/>
      <w:r>
        <w:t>clàssic</w:t>
      </w:r>
      <w:proofErr w:type="spellEnd"/>
      <w:r>
        <w:t xml:space="preserve"> de </w:t>
      </w:r>
      <w:proofErr w:type="spellStart"/>
      <w:r>
        <w:t>produc-ción</w:t>
      </w:r>
      <w:proofErr w:type="spellEnd"/>
      <w:r>
        <w:t>:</w:t>
      </w:r>
    </w:p>
    <w:p w14:paraId="5730AA3B" w14:textId="77777777" w:rsidR="00BD6D61" w:rsidRDefault="00BD6D61" w:rsidP="00BD6D61">
      <w:pPr>
        <w:suppressAutoHyphens w:val="0"/>
        <w:spacing w:after="160"/>
        <w:jc w:val="left"/>
      </w:pPr>
      <w:r>
        <w:t xml:space="preserve">- </w:t>
      </w:r>
      <w:proofErr w:type="spellStart"/>
      <w:r>
        <w:t>Anàlisi</w:t>
      </w:r>
      <w:proofErr w:type="spellEnd"/>
      <w:r>
        <w:t xml:space="preserve"> i </w:t>
      </w:r>
      <w:proofErr w:type="spellStart"/>
      <w:r>
        <w:t>comparació</w:t>
      </w:r>
      <w:proofErr w:type="spellEnd"/>
      <w:r>
        <w:t xml:space="preserve"> dels </w:t>
      </w:r>
      <w:proofErr w:type="spellStart"/>
      <w:r>
        <w:t>beneficis</w:t>
      </w:r>
      <w:proofErr w:type="spellEnd"/>
      <w:r>
        <w:t xml:space="preserve"> </w:t>
      </w:r>
      <w:proofErr w:type="spellStart"/>
      <w:r>
        <w:t>ambientals</w:t>
      </w:r>
      <w:proofErr w:type="spellEnd"/>
      <w:r>
        <w:t xml:space="preserve">, </w:t>
      </w:r>
      <w:proofErr w:type="spellStart"/>
      <w:r>
        <w:t>socials</w:t>
      </w:r>
      <w:proofErr w:type="spellEnd"/>
      <w:r>
        <w:t xml:space="preserve"> i </w:t>
      </w:r>
      <w:proofErr w:type="spellStart"/>
      <w:r>
        <w:t>econòmics</w:t>
      </w:r>
      <w:proofErr w:type="spellEnd"/>
      <w:r>
        <w:t xml:space="preserve"> de </w:t>
      </w:r>
      <w:proofErr w:type="spellStart"/>
      <w:r>
        <w:t>l'economia</w:t>
      </w:r>
      <w:proofErr w:type="spellEnd"/>
      <w:r>
        <w:t xml:space="preserve"> </w:t>
      </w:r>
      <w:proofErr w:type="spellStart"/>
      <w:r>
        <w:t>verda</w:t>
      </w:r>
      <w:proofErr w:type="spellEnd"/>
      <w:r>
        <w:t xml:space="preserve"> i circular.</w:t>
      </w:r>
    </w:p>
    <w:p w14:paraId="00FF845C" w14:textId="70605009" w:rsidR="00BD6D61" w:rsidRDefault="00BD6D61" w:rsidP="00BD6D61">
      <w:pPr>
        <w:suppressAutoHyphens w:val="0"/>
        <w:spacing w:after="160"/>
        <w:jc w:val="left"/>
      </w:pPr>
      <w:r>
        <w:t xml:space="preserve">- </w:t>
      </w:r>
      <w:proofErr w:type="spellStart"/>
      <w:r>
        <w:t>Exploració</w:t>
      </w:r>
      <w:proofErr w:type="spellEnd"/>
      <w:r>
        <w:t xml:space="preserve"> de casos </w:t>
      </w:r>
      <w:proofErr w:type="spellStart"/>
      <w:r>
        <w:t>d'estudi</w:t>
      </w:r>
      <w:proofErr w:type="spellEnd"/>
      <w:r>
        <w:t xml:space="preserve"> que </w:t>
      </w:r>
      <w:proofErr w:type="spellStart"/>
      <w:r>
        <w:t>demostren</w:t>
      </w:r>
      <w:proofErr w:type="spellEnd"/>
      <w:r>
        <w:t xml:space="preserve"> </w:t>
      </w:r>
      <w:proofErr w:type="spellStart"/>
      <w:r>
        <w:t>els</w:t>
      </w:r>
      <w:proofErr w:type="spellEnd"/>
      <w:r>
        <w:t xml:space="preserve"> </w:t>
      </w:r>
      <w:proofErr w:type="spellStart"/>
      <w:r>
        <w:t>efectes</w:t>
      </w:r>
      <w:proofErr w:type="spellEnd"/>
      <w:r>
        <w:t xml:space="preserve"> </w:t>
      </w:r>
      <w:proofErr w:type="spellStart"/>
      <w:r>
        <w:t>positius</w:t>
      </w:r>
      <w:proofErr w:type="spellEnd"/>
      <w:r>
        <w:t xml:space="preserve"> de la </w:t>
      </w:r>
      <w:proofErr w:type="spellStart"/>
      <w:r>
        <w:t>transició</w:t>
      </w:r>
      <w:proofErr w:type="spellEnd"/>
      <w:r>
        <w:t xml:space="preserve"> </w:t>
      </w:r>
      <w:proofErr w:type="spellStart"/>
      <w:r>
        <w:t>cap</w:t>
      </w:r>
      <w:proofErr w:type="spellEnd"/>
      <w:r>
        <w:t xml:space="preserve"> a </w:t>
      </w:r>
      <w:proofErr w:type="spellStart"/>
      <w:r>
        <w:t>l'eco-nomía</w:t>
      </w:r>
      <w:proofErr w:type="spellEnd"/>
      <w:r>
        <w:t xml:space="preserve"> circular.</w:t>
      </w:r>
    </w:p>
    <w:p w14:paraId="6585789D" w14:textId="77777777" w:rsidR="00BD6D61" w:rsidRDefault="00BD6D61" w:rsidP="00BD6D61">
      <w:pPr>
        <w:suppressAutoHyphens w:val="0"/>
        <w:spacing w:after="160"/>
        <w:jc w:val="left"/>
      </w:pPr>
      <w:r>
        <w:t xml:space="preserve">- </w:t>
      </w:r>
      <w:proofErr w:type="spellStart"/>
      <w:r>
        <w:t>Concepte</w:t>
      </w:r>
      <w:proofErr w:type="spellEnd"/>
      <w:r>
        <w:t xml:space="preserve"> de </w:t>
      </w:r>
      <w:proofErr w:type="spellStart"/>
      <w:r>
        <w:t>desacoblament</w:t>
      </w:r>
      <w:proofErr w:type="spellEnd"/>
      <w:r>
        <w:t xml:space="preserve"> entre </w:t>
      </w:r>
      <w:proofErr w:type="spellStart"/>
      <w:r>
        <w:t>creixement</w:t>
      </w:r>
      <w:proofErr w:type="spellEnd"/>
      <w:r>
        <w:t xml:space="preserve"> </w:t>
      </w:r>
      <w:proofErr w:type="spellStart"/>
      <w:r>
        <w:t>econòmic</w:t>
      </w:r>
      <w:proofErr w:type="spellEnd"/>
      <w:r>
        <w:t xml:space="preserve"> i </w:t>
      </w:r>
      <w:proofErr w:type="spellStart"/>
      <w:r>
        <w:t>consum</w:t>
      </w:r>
      <w:proofErr w:type="spellEnd"/>
      <w:r>
        <w:t xml:space="preserve"> de recursos.</w:t>
      </w:r>
    </w:p>
    <w:p w14:paraId="4C710BE8" w14:textId="77777777" w:rsidR="00BD6D61" w:rsidRDefault="00BD6D61" w:rsidP="00BD6D61">
      <w:pPr>
        <w:suppressAutoHyphens w:val="0"/>
        <w:spacing w:after="160"/>
        <w:jc w:val="left"/>
      </w:pPr>
      <w:r>
        <w:t xml:space="preserve">- </w:t>
      </w:r>
      <w:proofErr w:type="spellStart"/>
      <w:r>
        <w:t>Estratègies</w:t>
      </w:r>
      <w:proofErr w:type="spellEnd"/>
      <w:r>
        <w:t xml:space="preserve"> europees i </w:t>
      </w:r>
      <w:proofErr w:type="spellStart"/>
      <w:r>
        <w:t>espanyoles</w:t>
      </w:r>
      <w:proofErr w:type="spellEnd"/>
      <w:r>
        <w:t xml:space="preserve"> </w:t>
      </w:r>
      <w:proofErr w:type="spellStart"/>
      <w:r>
        <w:t>d'economia</w:t>
      </w:r>
      <w:proofErr w:type="spellEnd"/>
      <w:r>
        <w:t xml:space="preserve"> circular: </w:t>
      </w:r>
      <w:proofErr w:type="spellStart"/>
      <w:r>
        <w:t>plans</w:t>
      </w:r>
      <w:proofErr w:type="spellEnd"/>
      <w:r>
        <w:t xml:space="preserve"> i </w:t>
      </w:r>
      <w:proofErr w:type="spellStart"/>
      <w:r>
        <w:t>projectes</w:t>
      </w:r>
      <w:proofErr w:type="spellEnd"/>
      <w:r>
        <w:t>.</w:t>
      </w:r>
    </w:p>
    <w:p w14:paraId="27E2A5AA" w14:textId="77777777" w:rsidR="00BD6D61" w:rsidRDefault="00BD6D61" w:rsidP="00BD6D61">
      <w:pPr>
        <w:suppressAutoHyphens w:val="0"/>
        <w:spacing w:after="160"/>
        <w:jc w:val="left"/>
      </w:pPr>
      <w:r>
        <w:t xml:space="preserve">5. </w:t>
      </w:r>
      <w:proofErr w:type="spellStart"/>
      <w:r>
        <w:t>Aplicació</w:t>
      </w:r>
      <w:proofErr w:type="spellEnd"/>
      <w:r>
        <w:t xml:space="preserve"> dels </w:t>
      </w:r>
      <w:proofErr w:type="spellStart"/>
      <w:r>
        <w:t>principis</w:t>
      </w:r>
      <w:proofErr w:type="spellEnd"/>
      <w:r>
        <w:t xml:space="preserve"> </w:t>
      </w:r>
      <w:proofErr w:type="spellStart"/>
      <w:r>
        <w:t>d'ecodisseny</w:t>
      </w:r>
      <w:proofErr w:type="spellEnd"/>
      <w:r>
        <w:t xml:space="preserve"> i </w:t>
      </w:r>
      <w:proofErr w:type="spellStart"/>
      <w:r>
        <w:t>disseny</w:t>
      </w:r>
      <w:proofErr w:type="spellEnd"/>
      <w:r>
        <w:t xml:space="preserve"> sostenible:</w:t>
      </w:r>
    </w:p>
    <w:p w14:paraId="3CFA3131" w14:textId="77777777" w:rsidR="00BD6D61" w:rsidRDefault="00BD6D61" w:rsidP="00BD6D61">
      <w:pPr>
        <w:suppressAutoHyphens w:val="0"/>
        <w:spacing w:after="160"/>
        <w:jc w:val="left"/>
      </w:pPr>
      <w:r>
        <w:lastRenderedPageBreak/>
        <w:t xml:space="preserve">- </w:t>
      </w:r>
      <w:proofErr w:type="spellStart"/>
      <w:r>
        <w:t>Concepte</w:t>
      </w:r>
      <w:proofErr w:type="spellEnd"/>
      <w:r>
        <w:t xml:space="preserve"> </w:t>
      </w:r>
      <w:proofErr w:type="spellStart"/>
      <w:r>
        <w:t>d'ecodisseny</w:t>
      </w:r>
      <w:proofErr w:type="spellEnd"/>
      <w:r>
        <w:t xml:space="preserve"> i </w:t>
      </w:r>
      <w:proofErr w:type="spellStart"/>
      <w:r>
        <w:t>disseny</w:t>
      </w:r>
      <w:proofErr w:type="spellEnd"/>
      <w:r>
        <w:t xml:space="preserve"> sostenible. </w:t>
      </w:r>
      <w:proofErr w:type="spellStart"/>
      <w:r>
        <w:t>Aplicació</w:t>
      </w:r>
      <w:proofErr w:type="spellEnd"/>
      <w:r>
        <w:t xml:space="preserve"> en el </w:t>
      </w:r>
      <w:proofErr w:type="spellStart"/>
      <w:r>
        <w:t>desenvolupament</w:t>
      </w:r>
      <w:proofErr w:type="spellEnd"/>
      <w:r>
        <w:t xml:space="preserve"> de </w:t>
      </w:r>
      <w:proofErr w:type="spellStart"/>
      <w:r>
        <w:t>productes</w:t>
      </w:r>
      <w:proofErr w:type="spellEnd"/>
      <w:r>
        <w:t xml:space="preserve"> i </w:t>
      </w:r>
      <w:proofErr w:type="spellStart"/>
      <w:r>
        <w:t>servicis</w:t>
      </w:r>
      <w:proofErr w:type="spellEnd"/>
      <w:r>
        <w:t>.</w:t>
      </w:r>
    </w:p>
    <w:p w14:paraId="653DF4BF" w14:textId="77777777" w:rsidR="00BD6D61" w:rsidRDefault="00BD6D61" w:rsidP="00BD6D61">
      <w:pPr>
        <w:suppressAutoHyphens w:val="0"/>
        <w:spacing w:after="160"/>
        <w:jc w:val="left"/>
      </w:pPr>
      <w:r>
        <w:t xml:space="preserve">- </w:t>
      </w:r>
      <w:proofErr w:type="spellStart"/>
      <w:r>
        <w:t>Identificació</w:t>
      </w:r>
      <w:proofErr w:type="spellEnd"/>
      <w:r>
        <w:t xml:space="preserve"> </w:t>
      </w:r>
      <w:proofErr w:type="spellStart"/>
      <w:r>
        <w:t>d'estratègies</w:t>
      </w:r>
      <w:proofErr w:type="spellEnd"/>
      <w:r>
        <w:t xml:space="preserve"> de </w:t>
      </w:r>
      <w:proofErr w:type="spellStart"/>
      <w:r>
        <w:t>disseny</w:t>
      </w:r>
      <w:proofErr w:type="spellEnd"/>
      <w:r>
        <w:t xml:space="preserve"> que </w:t>
      </w:r>
      <w:proofErr w:type="spellStart"/>
      <w:r>
        <w:t>minimitzen</w:t>
      </w:r>
      <w:proofErr w:type="spellEnd"/>
      <w:r>
        <w:t xml:space="preserve"> </w:t>
      </w:r>
      <w:proofErr w:type="spellStart"/>
      <w:r>
        <w:t>l'impacte</w:t>
      </w:r>
      <w:proofErr w:type="spellEnd"/>
      <w:r>
        <w:t xml:space="preserve"> ambiental al </w:t>
      </w:r>
      <w:proofErr w:type="spellStart"/>
      <w:r>
        <w:t>llarg</w:t>
      </w:r>
      <w:proofErr w:type="spellEnd"/>
      <w:r>
        <w:t xml:space="preserve"> del cicle de vida del </w:t>
      </w:r>
      <w:proofErr w:type="spellStart"/>
      <w:r>
        <w:t>producte</w:t>
      </w:r>
      <w:proofErr w:type="spellEnd"/>
      <w:r>
        <w:t>.</w:t>
      </w:r>
    </w:p>
    <w:p w14:paraId="14E33C53" w14:textId="77777777" w:rsidR="00BD6D61" w:rsidRDefault="00BD6D61" w:rsidP="00BD6D61">
      <w:pPr>
        <w:suppressAutoHyphens w:val="0"/>
        <w:spacing w:after="160"/>
        <w:jc w:val="left"/>
      </w:pPr>
      <w:r>
        <w:t xml:space="preserve">6. </w:t>
      </w:r>
      <w:proofErr w:type="spellStart"/>
      <w:r>
        <w:t>Anàlisi</w:t>
      </w:r>
      <w:proofErr w:type="spellEnd"/>
      <w:r>
        <w:t xml:space="preserve"> del cicle de vida del </w:t>
      </w:r>
      <w:proofErr w:type="spellStart"/>
      <w:r>
        <w:t>producte</w:t>
      </w:r>
      <w:proofErr w:type="spellEnd"/>
      <w:r>
        <w:t xml:space="preserve"> i el </w:t>
      </w:r>
      <w:proofErr w:type="spellStart"/>
      <w:r>
        <w:t>seu</w:t>
      </w:r>
      <w:proofErr w:type="spellEnd"/>
      <w:r>
        <w:t xml:space="preserve"> </w:t>
      </w:r>
      <w:proofErr w:type="spellStart"/>
      <w:r>
        <w:t>procés</w:t>
      </w:r>
      <w:proofErr w:type="spellEnd"/>
      <w:r>
        <w:t xml:space="preserve"> de </w:t>
      </w:r>
      <w:proofErr w:type="spellStart"/>
      <w:r>
        <w:t>producció</w:t>
      </w:r>
      <w:proofErr w:type="spellEnd"/>
      <w:r>
        <w:t>:</w:t>
      </w:r>
    </w:p>
    <w:p w14:paraId="6C8DF612" w14:textId="77777777" w:rsidR="00BD6D61" w:rsidRDefault="00BD6D61" w:rsidP="00BD6D61">
      <w:pPr>
        <w:suppressAutoHyphens w:val="0"/>
        <w:spacing w:after="160"/>
        <w:jc w:val="left"/>
      </w:pPr>
      <w:r>
        <w:t xml:space="preserve">- </w:t>
      </w:r>
      <w:proofErr w:type="spellStart"/>
      <w:r>
        <w:t>Concepte</w:t>
      </w:r>
      <w:proofErr w:type="spellEnd"/>
      <w:r>
        <w:t xml:space="preserve"> de cicle de vida del </w:t>
      </w:r>
      <w:proofErr w:type="spellStart"/>
      <w:r>
        <w:t>producte</w:t>
      </w:r>
      <w:proofErr w:type="spellEnd"/>
      <w:r>
        <w:t>.</w:t>
      </w:r>
    </w:p>
    <w:p w14:paraId="1D25FA0A" w14:textId="77777777" w:rsidR="00BD6D61" w:rsidRDefault="00BD6D61" w:rsidP="00BD6D61">
      <w:pPr>
        <w:suppressAutoHyphens w:val="0"/>
        <w:spacing w:after="160"/>
        <w:jc w:val="left"/>
      </w:pPr>
      <w:r>
        <w:t xml:space="preserve">- Impactes </w:t>
      </w:r>
      <w:proofErr w:type="spellStart"/>
      <w:r>
        <w:t>ambientals</w:t>
      </w:r>
      <w:proofErr w:type="spellEnd"/>
      <w:r>
        <w:t xml:space="preserve">, </w:t>
      </w:r>
      <w:proofErr w:type="spellStart"/>
      <w:r>
        <w:t>socials</w:t>
      </w:r>
      <w:proofErr w:type="spellEnd"/>
      <w:r>
        <w:t xml:space="preserve"> i </w:t>
      </w:r>
      <w:proofErr w:type="spellStart"/>
      <w:r>
        <w:t>econòmics</w:t>
      </w:r>
      <w:proofErr w:type="spellEnd"/>
      <w:r>
        <w:t xml:space="preserve"> </w:t>
      </w:r>
      <w:proofErr w:type="spellStart"/>
      <w:r>
        <w:t>associats</w:t>
      </w:r>
      <w:proofErr w:type="spellEnd"/>
      <w:r>
        <w:t xml:space="preserve"> </w:t>
      </w:r>
      <w:proofErr w:type="spellStart"/>
      <w:r>
        <w:t>amb</w:t>
      </w:r>
      <w:proofErr w:type="spellEnd"/>
      <w:r>
        <w:t xml:space="preserve"> totes les </w:t>
      </w:r>
      <w:proofErr w:type="spellStart"/>
      <w:r>
        <w:t>etapes</w:t>
      </w:r>
      <w:proofErr w:type="spellEnd"/>
      <w:r>
        <w:t xml:space="preserve"> del cicle de vida del </w:t>
      </w:r>
      <w:proofErr w:type="spellStart"/>
      <w:r>
        <w:t>producte</w:t>
      </w:r>
      <w:proofErr w:type="spellEnd"/>
      <w:r>
        <w:t xml:space="preserve"> (</w:t>
      </w:r>
      <w:proofErr w:type="spellStart"/>
      <w:r>
        <w:t>disseny</w:t>
      </w:r>
      <w:proofErr w:type="spellEnd"/>
      <w:r>
        <w:t xml:space="preserve">, </w:t>
      </w:r>
      <w:proofErr w:type="spellStart"/>
      <w:r>
        <w:t>extracció</w:t>
      </w:r>
      <w:proofErr w:type="spellEnd"/>
      <w:r>
        <w:t xml:space="preserve"> de </w:t>
      </w:r>
      <w:proofErr w:type="spellStart"/>
      <w:r>
        <w:t>matèries</w:t>
      </w:r>
      <w:proofErr w:type="spellEnd"/>
      <w:r>
        <w:t xml:space="preserve"> primeres, </w:t>
      </w:r>
      <w:proofErr w:type="spellStart"/>
      <w:r>
        <w:t>fabricació</w:t>
      </w:r>
      <w:proofErr w:type="spellEnd"/>
      <w:r>
        <w:t xml:space="preserve">, </w:t>
      </w:r>
      <w:proofErr w:type="spellStart"/>
      <w:r>
        <w:t>condicionament</w:t>
      </w:r>
      <w:proofErr w:type="spellEnd"/>
      <w:r>
        <w:t xml:space="preserve">, </w:t>
      </w:r>
      <w:proofErr w:type="spellStart"/>
      <w:r>
        <w:t>embalatge</w:t>
      </w:r>
      <w:proofErr w:type="spellEnd"/>
      <w:r>
        <w:t xml:space="preserve">, </w:t>
      </w:r>
      <w:proofErr w:type="spellStart"/>
      <w:r>
        <w:t>distribució</w:t>
      </w:r>
      <w:proofErr w:type="spellEnd"/>
      <w:r>
        <w:t xml:space="preserve">, </w:t>
      </w:r>
      <w:proofErr w:type="spellStart"/>
      <w:r>
        <w:t>consum</w:t>
      </w:r>
      <w:proofErr w:type="spellEnd"/>
      <w:r>
        <w:t xml:space="preserve"> final i </w:t>
      </w:r>
      <w:proofErr w:type="spellStart"/>
      <w:r>
        <w:t>deixalla</w:t>
      </w:r>
      <w:proofErr w:type="spellEnd"/>
      <w:r>
        <w:t>).</w:t>
      </w:r>
    </w:p>
    <w:p w14:paraId="54F621E1" w14:textId="77777777" w:rsidR="00BD6D61" w:rsidRDefault="00BD6D61" w:rsidP="00BD6D61">
      <w:pPr>
        <w:suppressAutoHyphens w:val="0"/>
        <w:spacing w:after="160"/>
        <w:jc w:val="left"/>
      </w:pPr>
      <w:r>
        <w:t xml:space="preserve">- Perspectiva de </w:t>
      </w:r>
      <w:proofErr w:type="spellStart"/>
      <w:r>
        <w:t>sostenibilitat</w:t>
      </w:r>
      <w:proofErr w:type="spellEnd"/>
      <w:r>
        <w:t xml:space="preserve"> al </w:t>
      </w:r>
      <w:proofErr w:type="spellStart"/>
      <w:r>
        <w:t>llarg</w:t>
      </w:r>
      <w:proofErr w:type="spellEnd"/>
      <w:r>
        <w:t xml:space="preserve"> del cicle de vida del </w:t>
      </w:r>
      <w:proofErr w:type="spellStart"/>
      <w:r>
        <w:t>producte</w:t>
      </w:r>
      <w:proofErr w:type="spellEnd"/>
      <w:r>
        <w:t>.</w:t>
      </w:r>
    </w:p>
    <w:p w14:paraId="017EA330" w14:textId="77777777" w:rsidR="00BD6D61" w:rsidRDefault="00BD6D61" w:rsidP="00BD6D61">
      <w:pPr>
        <w:suppressAutoHyphens w:val="0"/>
        <w:spacing w:after="160"/>
        <w:jc w:val="left"/>
      </w:pPr>
      <w:r>
        <w:t xml:space="preserve">7. </w:t>
      </w:r>
      <w:proofErr w:type="spellStart"/>
      <w:r>
        <w:t>Certificació</w:t>
      </w:r>
      <w:proofErr w:type="spellEnd"/>
      <w:r>
        <w:t xml:space="preserve"> i </w:t>
      </w:r>
      <w:proofErr w:type="spellStart"/>
      <w:r>
        <w:t>etiquetatge</w:t>
      </w:r>
      <w:proofErr w:type="spellEnd"/>
      <w:r>
        <w:t xml:space="preserve"> de </w:t>
      </w:r>
      <w:proofErr w:type="spellStart"/>
      <w:r>
        <w:t>productes</w:t>
      </w:r>
      <w:proofErr w:type="spellEnd"/>
      <w:r>
        <w:t>:</w:t>
      </w:r>
    </w:p>
    <w:p w14:paraId="724711DF" w14:textId="77777777" w:rsidR="00BD6D61" w:rsidRDefault="00BD6D61" w:rsidP="00BD6D61">
      <w:pPr>
        <w:suppressAutoHyphens w:val="0"/>
        <w:spacing w:after="160"/>
        <w:jc w:val="left"/>
      </w:pPr>
      <w:r>
        <w:t xml:space="preserve">- </w:t>
      </w:r>
      <w:proofErr w:type="spellStart"/>
      <w:r>
        <w:t>Certificacions</w:t>
      </w:r>
      <w:proofErr w:type="spellEnd"/>
      <w:r>
        <w:t xml:space="preserve"> públiques.</w:t>
      </w:r>
    </w:p>
    <w:p w14:paraId="2B858303" w14:textId="77777777" w:rsidR="00BD6D61" w:rsidRDefault="00BD6D61" w:rsidP="00BD6D61">
      <w:pPr>
        <w:suppressAutoHyphens w:val="0"/>
        <w:spacing w:after="160"/>
        <w:jc w:val="left"/>
      </w:pPr>
      <w:r>
        <w:t xml:space="preserve">- </w:t>
      </w:r>
      <w:proofErr w:type="spellStart"/>
      <w:r>
        <w:t>Certificacions</w:t>
      </w:r>
      <w:proofErr w:type="spellEnd"/>
      <w:r>
        <w:t xml:space="preserve"> privades.</w:t>
      </w:r>
    </w:p>
    <w:p w14:paraId="3BFFD7CB" w14:textId="77777777" w:rsidR="00BD6D61" w:rsidRDefault="00BD6D61" w:rsidP="00BD6D61">
      <w:pPr>
        <w:suppressAutoHyphens w:val="0"/>
        <w:spacing w:after="160"/>
        <w:jc w:val="left"/>
      </w:pPr>
      <w:proofErr w:type="spellStart"/>
      <w:r>
        <w:t>Sostenibilitat</w:t>
      </w:r>
      <w:proofErr w:type="spellEnd"/>
      <w:r>
        <w:t xml:space="preserve"> Empresarial</w:t>
      </w:r>
    </w:p>
    <w:p w14:paraId="61064815" w14:textId="77777777" w:rsidR="00BD6D61" w:rsidRDefault="00BD6D61" w:rsidP="00BD6D61">
      <w:pPr>
        <w:suppressAutoHyphens w:val="0"/>
        <w:spacing w:after="160"/>
        <w:jc w:val="left"/>
      </w:pPr>
      <w:r>
        <w:t xml:space="preserve">1. </w:t>
      </w:r>
      <w:proofErr w:type="spellStart"/>
      <w:r>
        <w:t>Conceptes</w:t>
      </w:r>
      <w:proofErr w:type="spellEnd"/>
      <w:r>
        <w:t xml:space="preserve"> </w:t>
      </w:r>
      <w:proofErr w:type="spellStart"/>
      <w:r>
        <w:t>empresarials</w:t>
      </w:r>
      <w:proofErr w:type="spellEnd"/>
      <w:r>
        <w:t xml:space="preserve"> </w:t>
      </w:r>
      <w:proofErr w:type="spellStart"/>
      <w:r>
        <w:t>bàsics</w:t>
      </w:r>
      <w:proofErr w:type="spellEnd"/>
      <w:r>
        <w:t xml:space="preserve"> </w:t>
      </w:r>
      <w:proofErr w:type="spellStart"/>
      <w:r>
        <w:t>previs</w:t>
      </w:r>
      <w:proofErr w:type="spellEnd"/>
      <w:r>
        <w:t>:</w:t>
      </w:r>
    </w:p>
    <w:p w14:paraId="49083674" w14:textId="77777777" w:rsidR="00BD6D61" w:rsidRDefault="00BD6D61" w:rsidP="00BD6D61">
      <w:pPr>
        <w:suppressAutoHyphens w:val="0"/>
        <w:spacing w:after="160"/>
        <w:jc w:val="left"/>
      </w:pPr>
      <w:r>
        <w:t xml:space="preserve">- </w:t>
      </w:r>
      <w:proofErr w:type="spellStart"/>
      <w:r>
        <w:t>Definició</w:t>
      </w:r>
      <w:proofErr w:type="spellEnd"/>
      <w:r>
        <w:t xml:space="preserve"> de cadena de valor </w:t>
      </w:r>
      <w:proofErr w:type="spellStart"/>
      <w:r>
        <w:t>d'una</w:t>
      </w:r>
      <w:proofErr w:type="spellEnd"/>
      <w:r>
        <w:t xml:space="preserve"> empresa.</w:t>
      </w:r>
    </w:p>
    <w:p w14:paraId="5B1DDE66" w14:textId="77777777" w:rsidR="00BD6D61" w:rsidRDefault="00BD6D61" w:rsidP="00BD6D61">
      <w:pPr>
        <w:suppressAutoHyphens w:val="0"/>
        <w:spacing w:after="160"/>
        <w:jc w:val="left"/>
      </w:pPr>
      <w:r>
        <w:t xml:space="preserve">- </w:t>
      </w:r>
      <w:proofErr w:type="spellStart"/>
      <w:r>
        <w:t>Definició</w:t>
      </w:r>
      <w:proofErr w:type="spellEnd"/>
      <w:r>
        <w:t xml:space="preserve"> de </w:t>
      </w:r>
      <w:proofErr w:type="spellStart"/>
      <w:r>
        <w:t>grups</w:t>
      </w:r>
      <w:proofErr w:type="spellEnd"/>
      <w:r>
        <w:t xml:space="preserve"> </w:t>
      </w:r>
      <w:proofErr w:type="spellStart"/>
      <w:r>
        <w:t>d'interés</w:t>
      </w:r>
      <w:proofErr w:type="spellEnd"/>
      <w:r>
        <w:t xml:space="preserve">, </w:t>
      </w:r>
      <w:proofErr w:type="spellStart"/>
      <w:r>
        <w:t>interns</w:t>
      </w:r>
      <w:proofErr w:type="spellEnd"/>
      <w:r>
        <w:t xml:space="preserve"> i </w:t>
      </w:r>
      <w:proofErr w:type="spellStart"/>
      <w:r>
        <w:t>externs</w:t>
      </w:r>
      <w:proofErr w:type="spellEnd"/>
      <w:r>
        <w:t xml:space="preserve">, i les </w:t>
      </w:r>
      <w:proofErr w:type="spellStart"/>
      <w:r>
        <w:t>seues</w:t>
      </w:r>
      <w:proofErr w:type="spellEnd"/>
      <w:r>
        <w:t xml:space="preserve"> expectatives.</w:t>
      </w:r>
    </w:p>
    <w:p w14:paraId="23E9DC3A" w14:textId="77777777" w:rsidR="00BD6D61" w:rsidRDefault="00BD6D61" w:rsidP="00BD6D61">
      <w:pPr>
        <w:suppressAutoHyphens w:val="0"/>
        <w:spacing w:after="160"/>
        <w:jc w:val="left"/>
      </w:pPr>
      <w:r>
        <w:t xml:space="preserve">- </w:t>
      </w:r>
      <w:proofErr w:type="spellStart"/>
      <w:r>
        <w:t>Definició</w:t>
      </w:r>
      <w:proofErr w:type="spellEnd"/>
      <w:r>
        <w:t xml:space="preserve"> </w:t>
      </w:r>
      <w:proofErr w:type="spellStart"/>
      <w:r>
        <w:t>d'impactes</w:t>
      </w:r>
      <w:proofErr w:type="spellEnd"/>
      <w:r>
        <w:t xml:space="preserve"> de </w:t>
      </w:r>
      <w:proofErr w:type="spellStart"/>
      <w:r>
        <w:t>nivell</w:t>
      </w:r>
      <w:proofErr w:type="spellEnd"/>
      <w:r>
        <w:t xml:space="preserve"> 1, 2 i 3 </w:t>
      </w:r>
      <w:proofErr w:type="spellStart"/>
      <w:r>
        <w:t>aplicats</w:t>
      </w:r>
      <w:proofErr w:type="spellEnd"/>
      <w:r>
        <w:t xml:space="preserve"> a tota la cadena de </w:t>
      </w:r>
      <w:proofErr w:type="spellStart"/>
      <w:r>
        <w:t>subministrament</w:t>
      </w:r>
      <w:proofErr w:type="spellEnd"/>
      <w:r>
        <w:t>.</w:t>
      </w:r>
    </w:p>
    <w:p w14:paraId="5DB2697F" w14:textId="1BBD636E" w:rsidR="00BD6D61" w:rsidRDefault="00BD6D61" w:rsidP="00BD6D61">
      <w:pPr>
        <w:suppressAutoHyphens w:val="0"/>
        <w:spacing w:after="160"/>
        <w:jc w:val="left"/>
      </w:pPr>
      <w:r>
        <w:t xml:space="preserve">2. </w:t>
      </w:r>
      <w:proofErr w:type="spellStart"/>
      <w:r>
        <w:t>Concepte</w:t>
      </w:r>
      <w:proofErr w:type="spellEnd"/>
      <w:r>
        <w:t xml:space="preserve"> de ASG o ESG:</w:t>
      </w:r>
    </w:p>
    <w:p w14:paraId="20861178" w14:textId="4FA86771" w:rsidR="00BD6D61" w:rsidRDefault="00BD6D61" w:rsidP="00BD6D61">
      <w:pPr>
        <w:suppressAutoHyphens w:val="0"/>
        <w:spacing w:after="160"/>
        <w:jc w:val="left"/>
      </w:pPr>
      <w:r>
        <w:t xml:space="preserve">- </w:t>
      </w:r>
      <w:proofErr w:type="spellStart"/>
      <w:r>
        <w:t>Definició</w:t>
      </w:r>
      <w:proofErr w:type="spellEnd"/>
      <w:r>
        <w:t xml:space="preserve"> i </w:t>
      </w:r>
      <w:proofErr w:type="spellStart"/>
      <w:r>
        <w:t>importància</w:t>
      </w:r>
      <w:proofErr w:type="spellEnd"/>
      <w:r>
        <w:t xml:space="preserve"> de ASG o ESG.</w:t>
      </w:r>
    </w:p>
    <w:p w14:paraId="5258E463" w14:textId="77777777" w:rsidR="00BD6D61" w:rsidRDefault="00BD6D61" w:rsidP="00BD6D61">
      <w:pPr>
        <w:suppressAutoHyphens w:val="0"/>
        <w:spacing w:after="160"/>
        <w:jc w:val="left"/>
      </w:pPr>
      <w:r>
        <w:t xml:space="preserve">- </w:t>
      </w:r>
      <w:proofErr w:type="spellStart"/>
      <w:r>
        <w:t>Anàlisi</w:t>
      </w:r>
      <w:proofErr w:type="spellEnd"/>
      <w:r>
        <w:t xml:space="preserve"> dels riscos i </w:t>
      </w:r>
      <w:proofErr w:type="spellStart"/>
      <w:r>
        <w:t>oportunitats</w:t>
      </w:r>
      <w:proofErr w:type="spellEnd"/>
      <w:r>
        <w:t xml:space="preserve"> que presenten per a les </w:t>
      </w:r>
      <w:proofErr w:type="spellStart"/>
      <w:r>
        <w:t>empreses</w:t>
      </w:r>
      <w:proofErr w:type="spellEnd"/>
      <w:r>
        <w:t>.</w:t>
      </w:r>
    </w:p>
    <w:p w14:paraId="373E81DB" w14:textId="77777777" w:rsidR="00BD6D61" w:rsidRDefault="00BD6D61" w:rsidP="00BD6D61">
      <w:pPr>
        <w:suppressAutoHyphens w:val="0"/>
        <w:spacing w:after="160"/>
        <w:jc w:val="left"/>
      </w:pPr>
      <w:r>
        <w:t xml:space="preserve">- </w:t>
      </w:r>
      <w:proofErr w:type="spellStart"/>
      <w:r>
        <w:t>Els</w:t>
      </w:r>
      <w:proofErr w:type="spellEnd"/>
      <w:r>
        <w:t xml:space="preserve"> </w:t>
      </w:r>
      <w:proofErr w:type="spellStart"/>
      <w:r>
        <w:t>aspectes</w:t>
      </w:r>
      <w:proofErr w:type="spellEnd"/>
      <w:r>
        <w:t xml:space="preserve"> </w:t>
      </w:r>
      <w:proofErr w:type="spellStart"/>
      <w:r>
        <w:t>socials</w:t>
      </w:r>
      <w:proofErr w:type="spellEnd"/>
      <w:r>
        <w:t xml:space="preserve">. </w:t>
      </w:r>
      <w:proofErr w:type="spellStart"/>
      <w:r>
        <w:t>Accions</w:t>
      </w:r>
      <w:proofErr w:type="spellEnd"/>
      <w:r>
        <w:t xml:space="preserve"> relacionades </w:t>
      </w:r>
      <w:proofErr w:type="spellStart"/>
      <w:r>
        <w:t>amb</w:t>
      </w:r>
      <w:proofErr w:type="spellEnd"/>
      <w:r>
        <w:t>:</w:t>
      </w:r>
    </w:p>
    <w:p w14:paraId="74088ADE" w14:textId="77777777" w:rsidR="00BD6D61" w:rsidRDefault="00BD6D61" w:rsidP="00BD6D61">
      <w:pPr>
        <w:suppressAutoHyphens w:val="0"/>
        <w:spacing w:after="160"/>
        <w:jc w:val="left"/>
      </w:pPr>
      <w:r>
        <w:t xml:space="preserve">- </w:t>
      </w:r>
      <w:proofErr w:type="spellStart"/>
      <w:r>
        <w:t>Condicions</w:t>
      </w:r>
      <w:proofErr w:type="spellEnd"/>
      <w:r>
        <w:t xml:space="preserve"> </w:t>
      </w:r>
      <w:proofErr w:type="spellStart"/>
      <w:r>
        <w:t>laborals</w:t>
      </w:r>
      <w:proofErr w:type="spellEnd"/>
      <w:r>
        <w:t xml:space="preserve"> i </w:t>
      </w:r>
      <w:proofErr w:type="spellStart"/>
      <w:r>
        <w:t>drets</w:t>
      </w:r>
      <w:proofErr w:type="spellEnd"/>
      <w:r>
        <w:t xml:space="preserve"> </w:t>
      </w:r>
      <w:proofErr w:type="spellStart"/>
      <w:r>
        <w:t>humans</w:t>
      </w:r>
      <w:proofErr w:type="spellEnd"/>
      <w:r>
        <w:t>.</w:t>
      </w:r>
    </w:p>
    <w:p w14:paraId="06C45E76" w14:textId="77777777" w:rsidR="00BD6D61" w:rsidRDefault="00BD6D61" w:rsidP="00BD6D61">
      <w:pPr>
        <w:suppressAutoHyphens w:val="0"/>
        <w:spacing w:after="160"/>
        <w:jc w:val="left"/>
      </w:pPr>
      <w:r>
        <w:t xml:space="preserve">- </w:t>
      </w:r>
      <w:proofErr w:type="spellStart"/>
      <w:r>
        <w:t>Diversitat</w:t>
      </w:r>
      <w:proofErr w:type="spellEnd"/>
      <w:r>
        <w:t xml:space="preserve">, </w:t>
      </w:r>
      <w:proofErr w:type="spellStart"/>
      <w:r>
        <w:t>igualtat</w:t>
      </w:r>
      <w:proofErr w:type="spellEnd"/>
      <w:r>
        <w:t xml:space="preserve"> i </w:t>
      </w:r>
      <w:proofErr w:type="spellStart"/>
      <w:r>
        <w:t>inclusió</w:t>
      </w:r>
      <w:proofErr w:type="spellEnd"/>
      <w:r>
        <w:t>.</w:t>
      </w:r>
    </w:p>
    <w:p w14:paraId="3668996D" w14:textId="77777777" w:rsidR="00BD6D61" w:rsidRDefault="00BD6D61" w:rsidP="00BD6D61">
      <w:pPr>
        <w:suppressAutoHyphens w:val="0"/>
        <w:spacing w:after="160"/>
        <w:jc w:val="left"/>
      </w:pPr>
      <w:r>
        <w:t xml:space="preserve">- </w:t>
      </w:r>
      <w:proofErr w:type="spellStart"/>
      <w:r>
        <w:t>Participació</w:t>
      </w:r>
      <w:proofErr w:type="spellEnd"/>
      <w:r>
        <w:t xml:space="preserve"> en la </w:t>
      </w:r>
      <w:proofErr w:type="spellStart"/>
      <w:r>
        <w:t>comunitat</w:t>
      </w:r>
      <w:proofErr w:type="spellEnd"/>
      <w:r>
        <w:t xml:space="preserve">, en el </w:t>
      </w:r>
      <w:proofErr w:type="spellStart"/>
      <w:r>
        <w:t>seu</w:t>
      </w:r>
      <w:proofErr w:type="spellEnd"/>
      <w:r>
        <w:t xml:space="preserve"> </w:t>
      </w:r>
      <w:proofErr w:type="spellStart"/>
      <w:r>
        <w:t>benestar</w:t>
      </w:r>
      <w:proofErr w:type="spellEnd"/>
      <w:r>
        <w:t xml:space="preserve"> i el </w:t>
      </w:r>
      <w:proofErr w:type="spellStart"/>
      <w:r>
        <w:t>seu</w:t>
      </w:r>
      <w:proofErr w:type="spellEnd"/>
      <w:r>
        <w:t xml:space="preserve"> </w:t>
      </w:r>
      <w:proofErr w:type="spellStart"/>
      <w:r>
        <w:t>desenvolupament</w:t>
      </w:r>
      <w:proofErr w:type="spellEnd"/>
      <w:r>
        <w:t>.</w:t>
      </w:r>
    </w:p>
    <w:p w14:paraId="65D2CC27" w14:textId="77777777" w:rsidR="00BD6D61" w:rsidRDefault="00BD6D61" w:rsidP="00BD6D61">
      <w:pPr>
        <w:suppressAutoHyphens w:val="0"/>
        <w:spacing w:after="160"/>
        <w:jc w:val="left"/>
      </w:pPr>
      <w:r>
        <w:t xml:space="preserve">- </w:t>
      </w:r>
      <w:proofErr w:type="spellStart"/>
      <w:r>
        <w:t>Seguretat</w:t>
      </w:r>
      <w:proofErr w:type="spellEnd"/>
      <w:r>
        <w:t xml:space="preserve"> del </w:t>
      </w:r>
      <w:proofErr w:type="spellStart"/>
      <w:r>
        <w:t>producte</w:t>
      </w:r>
      <w:proofErr w:type="spellEnd"/>
      <w:r>
        <w:t xml:space="preserve"> i </w:t>
      </w:r>
      <w:proofErr w:type="spellStart"/>
      <w:r>
        <w:t>protecció</w:t>
      </w:r>
      <w:proofErr w:type="spellEnd"/>
      <w:r>
        <w:t xml:space="preserve"> dels </w:t>
      </w:r>
      <w:proofErr w:type="spellStart"/>
      <w:r>
        <w:t>consumidors</w:t>
      </w:r>
      <w:proofErr w:type="spellEnd"/>
      <w:r>
        <w:t>.</w:t>
      </w:r>
    </w:p>
    <w:p w14:paraId="62EEE109" w14:textId="77777777" w:rsidR="00BD6D61" w:rsidRDefault="00BD6D61" w:rsidP="00BD6D61">
      <w:pPr>
        <w:suppressAutoHyphens w:val="0"/>
        <w:spacing w:after="160"/>
        <w:jc w:val="left"/>
      </w:pPr>
      <w:r>
        <w:t xml:space="preserve">- Compromisos </w:t>
      </w:r>
      <w:proofErr w:type="spellStart"/>
      <w:r>
        <w:t>amb</w:t>
      </w:r>
      <w:proofErr w:type="spellEnd"/>
      <w:r>
        <w:t xml:space="preserve"> </w:t>
      </w:r>
      <w:proofErr w:type="spellStart"/>
      <w:r>
        <w:t>els</w:t>
      </w:r>
      <w:proofErr w:type="spellEnd"/>
      <w:r>
        <w:t xml:space="preserve"> </w:t>
      </w:r>
      <w:proofErr w:type="spellStart"/>
      <w:r>
        <w:t>proveïdors</w:t>
      </w:r>
      <w:proofErr w:type="spellEnd"/>
      <w:r>
        <w:t>.</w:t>
      </w:r>
    </w:p>
    <w:p w14:paraId="013C138E" w14:textId="77777777" w:rsidR="00BD6D61" w:rsidRDefault="00BD6D61" w:rsidP="00BD6D61">
      <w:pPr>
        <w:suppressAutoHyphens w:val="0"/>
        <w:spacing w:after="160"/>
        <w:jc w:val="left"/>
      </w:pPr>
      <w:r>
        <w:t xml:space="preserve">- </w:t>
      </w:r>
      <w:proofErr w:type="spellStart"/>
      <w:r>
        <w:t>Els</w:t>
      </w:r>
      <w:proofErr w:type="spellEnd"/>
      <w:r>
        <w:t xml:space="preserve"> </w:t>
      </w:r>
      <w:proofErr w:type="spellStart"/>
      <w:r>
        <w:t>aspectes</w:t>
      </w:r>
      <w:proofErr w:type="spellEnd"/>
      <w:r>
        <w:t xml:space="preserve"> </w:t>
      </w:r>
      <w:proofErr w:type="spellStart"/>
      <w:r>
        <w:t>ambientals</w:t>
      </w:r>
      <w:proofErr w:type="spellEnd"/>
      <w:r>
        <w:t xml:space="preserve">. </w:t>
      </w:r>
      <w:proofErr w:type="spellStart"/>
      <w:r>
        <w:t>Accions</w:t>
      </w:r>
      <w:proofErr w:type="spellEnd"/>
      <w:r>
        <w:t xml:space="preserve"> relacionades </w:t>
      </w:r>
      <w:proofErr w:type="spellStart"/>
      <w:r>
        <w:t>amb</w:t>
      </w:r>
      <w:proofErr w:type="spellEnd"/>
      <w:r>
        <w:t>:</w:t>
      </w:r>
    </w:p>
    <w:p w14:paraId="78C6D6AB" w14:textId="77777777" w:rsidR="00BD6D61" w:rsidRDefault="00BD6D61" w:rsidP="00BD6D61">
      <w:pPr>
        <w:suppressAutoHyphens w:val="0"/>
        <w:spacing w:after="160"/>
        <w:jc w:val="left"/>
      </w:pPr>
      <w:r>
        <w:t xml:space="preserve">- </w:t>
      </w:r>
      <w:proofErr w:type="spellStart"/>
      <w:r>
        <w:t>Protecció</w:t>
      </w:r>
      <w:proofErr w:type="spellEnd"/>
      <w:r>
        <w:t xml:space="preserve"> de la </w:t>
      </w:r>
      <w:proofErr w:type="spellStart"/>
      <w:r>
        <w:t>biodiversitat</w:t>
      </w:r>
      <w:proofErr w:type="spellEnd"/>
      <w:r>
        <w:t>.</w:t>
      </w:r>
    </w:p>
    <w:p w14:paraId="7F266524" w14:textId="77777777" w:rsidR="00BD6D61" w:rsidRDefault="00BD6D61" w:rsidP="00BD6D61">
      <w:pPr>
        <w:suppressAutoHyphens w:val="0"/>
        <w:spacing w:after="160"/>
        <w:jc w:val="left"/>
      </w:pPr>
      <w:r>
        <w:t xml:space="preserve">- </w:t>
      </w:r>
      <w:proofErr w:type="spellStart"/>
      <w:r>
        <w:t>Emissions</w:t>
      </w:r>
      <w:proofErr w:type="spellEnd"/>
      <w:r>
        <w:t xml:space="preserve"> de </w:t>
      </w:r>
      <w:proofErr w:type="spellStart"/>
      <w:r>
        <w:t>gasos</w:t>
      </w:r>
      <w:proofErr w:type="spellEnd"/>
      <w:r>
        <w:t xml:space="preserve"> </w:t>
      </w:r>
      <w:proofErr w:type="spellStart"/>
      <w:r>
        <w:t>d'efecte</w:t>
      </w:r>
      <w:proofErr w:type="spellEnd"/>
      <w:r>
        <w:t xml:space="preserve"> </w:t>
      </w:r>
      <w:proofErr w:type="spellStart"/>
      <w:r>
        <w:t>d'hivernacle</w:t>
      </w:r>
      <w:proofErr w:type="spellEnd"/>
      <w:r>
        <w:t xml:space="preserve"> i </w:t>
      </w:r>
      <w:proofErr w:type="spellStart"/>
      <w:r>
        <w:t>canvi</w:t>
      </w:r>
      <w:proofErr w:type="spellEnd"/>
      <w:r>
        <w:t xml:space="preserve"> </w:t>
      </w:r>
      <w:proofErr w:type="spellStart"/>
      <w:r>
        <w:t>climàtic</w:t>
      </w:r>
      <w:proofErr w:type="spellEnd"/>
      <w:r>
        <w:t xml:space="preserve">. </w:t>
      </w:r>
      <w:proofErr w:type="spellStart"/>
      <w:r>
        <w:t>Mesurament</w:t>
      </w:r>
      <w:proofErr w:type="spellEnd"/>
      <w:r>
        <w:t xml:space="preserve"> </w:t>
      </w:r>
      <w:proofErr w:type="spellStart"/>
      <w:r>
        <w:t>d'abast</w:t>
      </w:r>
      <w:proofErr w:type="spellEnd"/>
      <w:r>
        <w:t xml:space="preserve"> 1, 2 i 3.</w:t>
      </w:r>
    </w:p>
    <w:p w14:paraId="7F030797" w14:textId="77777777" w:rsidR="00BD6D61" w:rsidRDefault="00BD6D61" w:rsidP="00BD6D61">
      <w:pPr>
        <w:suppressAutoHyphens w:val="0"/>
        <w:spacing w:after="160"/>
        <w:jc w:val="left"/>
      </w:pPr>
      <w:r>
        <w:t xml:space="preserve">- </w:t>
      </w:r>
      <w:proofErr w:type="spellStart"/>
      <w:r>
        <w:t>Gestió</w:t>
      </w:r>
      <w:proofErr w:type="spellEnd"/>
      <w:r>
        <w:t xml:space="preserve"> de </w:t>
      </w:r>
      <w:proofErr w:type="spellStart"/>
      <w:r>
        <w:t>l'aigua</w:t>
      </w:r>
      <w:proofErr w:type="spellEnd"/>
      <w:r>
        <w:t>.</w:t>
      </w:r>
    </w:p>
    <w:p w14:paraId="32473341" w14:textId="77777777" w:rsidR="00BD6D61" w:rsidRDefault="00BD6D61" w:rsidP="00BD6D61">
      <w:pPr>
        <w:suppressAutoHyphens w:val="0"/>
        <w:spacing w:after="160"/>
        <w:jc w:val="left"/>
      </w:pPr>
      <w:r>
        <w:t xml:space="preserve">- Control de la </w:t>
      </w:r>
      <w:proofErr w:type="spellStart"/>
      <w:r>
        <w:t>contaminació</w:t>
      </w:r>
      <w:proofErr w:type="spellEnd"/>
      <w:r>
        <w:t>.</w:t>
      </w:r>
    </w:p>
    <w:p w14:paraId="708600C7" w14:textId="77777777" w:rsidR="00BD6D61" w:rsidRDefault="00BD6D61" w:rsidP="00BD6D61">
      <w:pPr>
        <w:suppressAutoHyphens w:val="0"/>
        <w:spacing w:after="160"/>
        <w:jc w:val="left"/>
      </w:pPr>
      <w:r>
        <w:lastRenderedPageBreak/>
        <w:t xml:space="preserve">- </w:t>
      </w:r>
      <w:proofErr w:type="spellStart"/>
      <w:r>
        <w:t>Energies</w:t>
      </w:r>
      <w:proofErr w:type="spellEnd"/>
      <w:r>
        <w:t xml:space="preserve"> renovables i </w:t>
      </w:r>
      <w:proofErr w:type="spellStart"/>
      <w:r>
        <w:t>eficiència</w:t>
      </w:r>
      <w:proofErr w:type="spellEnd"/>
      <w:r>
        <w:t xml:space="preserve"> </w:t>
      </w:r>
      <w:proofErr w:type="spellStart"/>
      <w:r>
        <w:t>energètica</w:t>
      </w:r>
      <w:proofErr w:type="spellEnd"/>
      <w:r>
        <w:t>.</w:t>
      </w:r>
    </w:p>
    <w:p w14:paraId="5FD8CD06" w14:textId="77777777" w:rsidR="00BD6D61" w:rsidRDefault="00BD6D61" w:rsidP="00BD6D61">
      <w:pPr>
        <w:suppressAutoHyphens w:val="0"/>
        <w:spacing w:after="160"/>
        <w:jc w:val="left"/>
      </w:pPr>
      <w:r>
        <w:t xml:space="preserve">- </w:t>
      </w:r>
      <w:proofErr w:type="spellStart"/>
      <w:r>
        <w:t>Gestió</w:t>
      </w:r>
      <w:proofErr w:type="spellEnd"/>
      <w:r>
        <w:t xml:space="preserve"> de </w:t>
      </w:r>
      <w:proofErr w:type="spellStart"/>
      <w:r>
        <w:t>residus</w:t>
      </w:r>
      <w:proofErr w:type="spellEnd"/>
      <w:r>
        <w:t xml:space="preserve"> i programes de </w:t>
      </w:r>
      <w:proofErr w:type="spellStart"/>
      <w:r>
        <w:t>reciclatge</w:t>
      </w:r>
      <w:proofErr w:type="spellEnd"/>
      <w:r>
        <w:t>.</w:t>
      </w:r>
    </w:p>
    <w:p w14:paraId="1B3E4D67" w14:textId="77777777" w:rsidR="00BD6D61" w:rsidRDefault="00BD6D61" w:rsidP="00BD6D61">
      <w:pPr>
        <w:suppressAutoHyphens w:val="0"/>
        <w:spacing w:after="160"/>
        <w:jc w:val="left"/>
      </w:pPr>
      <w:r>
        <w:t xml:space="preserve">- </w:t>
      </w:r>
      <w:proofErr w:type="spellStart"/>
      <w:r>
        <w:t>Els</w:t>
      </w:r>
      <w:proofErr w:type="spellEnd"/>
      <w:r>
        <w:t xml:space="preserve"> </w:t>
      </w:r>
      <w:proofErr w:type="spellStart"/>
      <w:r>
        <w:t>aspectes</w:t>
      </w:r>
      <w:proofErr w:type="spellEnd"/>
      <w:r>
        <w:t xml:space="preserve"> de </w:t>
      </w:r>
      <w:proofErr w:type="spellStart"/>
      <w:r>
        <w:t>governança</w:t>
      </w:r>
      <w:proofErr w:type="spellEnd"/>
      <w:r>
        <w:t xml:space="preserve">. Mesures relacionades </w:t>
      </w:r>
      <w:proofErr w:type="spellStart"/>
      <w:r>
        <w:t>amb</w:t>
      </w:r>
      <w:proofErr w:type="spellEnd"/>
      <w:r>
        <w:t>:</w:t>
      </w:r>
    </w:p>
    <w:p w14:paraId="402C2350" w14:textId="77777777" w:rsidR="00BD6D61" w:rsidRDefault="00BD6D61" w:rsidP="00BD6D61">
      <w:pPr>
        <w:suppressAutoHyphens w:val="0"/>
        <w:spacing w:after="160"/>
        <w:jc w:val="left"/>
      </w:pPr>
      <w:r>
        <w:t xml:space="preserve">- </w:t>
      </w:r>
      <w:proofErr w:type="spellStart"/>
      <w:r>
        <w:t>Govern</w:t>
      </w:r>
      <w:proofErr w:type="spellEnd"/>
      <w:r>
        <w:t xml:space="preserve"> </w:t>
      </w:r>
      <w:proofErr w:type="spellStart"/>
      <w:r>
        <w:t>corporatiu</w:t>
      </w:r>
      <w:proofErr w:type="spellEnd"/>
      <w:r>
        <w:t>.</w:t>
      </w:r>
    </w:p>
    <w:p w14:paraId="7853850F" w14:textId="75842D44" w:rsidR="00BD6D61" w:rsidRDefault="00BD6D61" w:rsidP="00BD6D61">
      <w:pPr>
        <w:suppressAutoHyphens w:val="0"/>
        <w:spacing w:after="160"/>
        <w:jc w:val="left"/>
      </w:pPr>
      <w:r>
        <w:t xml:space="preserve">- </w:t>
      </w:r>
      <w:proofErr w:type="spellStart"/>
      <w:r>
        <w:t>Transparència</w:t>
      </w:r>
      <w:proofErr w:type="spellEnd"/>
      <w:r>
        <w:t xml:space="preserve"> i </w:t>
      </w:r>
      <w:proofErr w:type="spellStart"/>
      <w:r>
        <w:t>comunicació</w:t>
      </w:r>
      <w:proofErr w:type="spellEnd"/>
      <w:r>
        <w:t xml:space="preserve"> responsable. </w:t>
      </w:r>
      <w:proofErr w:type="spellStart"/>
      <w:r>
        <w:t>Greenwashing</w:t>
      </w:r>
      <w:proofErr w:type="spellEnd"/>
      <w:r>
        <w:t xml:space="preserve">, rentada </w:t>
      </w:r>
      <w:proofErr w:type="spellStart"/>
      <w:r>
        <w:t>verda</w:t>
      </w:r>
      <w:proofErr w:type="spellEnd"/>
      <w:r>
        <w:t xml:space="preserve"> o </w:t>
      </w:r>
      <w:proofErr w:type="spellStart"/>
      <w:r>
        <w:t>ecolavado</w:t>
      </w:r>
      <w:proofErr w:type="spellEnd"/>
      <w:r>
        <w:t xml:space="preserve">. Social </w:t>
      </w:r>
      <w:proofErr w:type="spellStart"/>
      <w:r>
        <w:t>washing</w:t>
      </w:r>
      <w:proofErr w:type="spellEnd"/>
      <w:r>
        <w:t xml:space="preserve"> o rentada social.</w:t>
      </w:r>
    </w:p>
    <w:p w14:paraId="372477DA" w14:textId="77777777" w:rsidR="00BD6D61" w:rsidRDefault="00BD6D61" w:rsidP="00BD6D61">
      <w:pPr>
        <w:suppressAutoHyphens w:val="0"/>
        <w:spacing w:after="160"/>
        <w:jc w:val="left"/>
      </w:pPr>
      <w:r>
        <w:t xml:space="preserve">- Polítiques </w:t>
      </w:r>
      <w:proofErr w:type="spellStart"/>
      <w:r>
        <w:t>d'anticorrupció</w:t>
      </w:r>
      <w:proofErr w:type="spellEnd"/>
      <w:r>
        <w:t xml:space="preserve"> i </w:t>
      </w:r>
      <w:proofErr w:type="spellStart"/>
      <w:r>
        <w:t>antisuborn</w:t>
      </w:r>
      <w:proofErr w:type="spellEnd"/>
      <w:r>
        <w:t>.</w:t>
      </w:r>
    </w:p>
    <w:p w14:paraId="0D16B326" w14:textId="77777777" w:rsidR="00BD6D61" w:rsidRDefault="00BD6D61" w:rsidP="00BD6D61">
      <w:pPr>
        <w:suppressAutoHyphens w:val="0"/>
        <w:spacing w:after="160"/>
        <w:jc w:val="left"/>
      </w:pPr>
      <w:r>
        <w:t xml:space="preserve">- Respecte a la normativa i </w:t>
      </w:r>
      <w:proofErr w:type="spellStart"/>
      <w:r>
        <w:t>contribució</w:t>
      </w:r>
      <w:proofErr w:type="spellEnd"/>
      <w:r>
        <w:t xml:space="preserve"> </w:t>
      </w:r>
      <w:proofErr w:type="spellStart"/>
      <w:r>
        <w:t>als</w:t>
      </w:r>
      <w:proofErr w:type="spellEnd"/>
      <w:r>
        <w:t xml:space="preserve"> </w:t>
      </w:r>
      <w:proofErr w:type="spellStart"/>
      <w:r>
        <w:t>impostos</w:t>
      </w:r>
      <w:proofErr w:type="spellEnd"/>
      <w:r>
        <w:t>.</w:t>
      </w:r>
    </w:p>
    <w:p w14:paraId="3AE38130" w14:textId="77777777" w:rsidR="00BD6D61" w:rsidRDefault="00BD6D61" w:rsidP="00BD6D61">
      <w:pPr>
        <w:suppressAutoHyphens w:val="0"/>
        <w:spacing w:after="160"/>
        <w:jc w:val="left"/>
      </w:pPr>
      <w:r>
        <w:t xml:space="preserve">- Evitar la </w:t>
      </w:r>
      <w:proofErr w:type="spellStart"/>
      <w:r>
        <w:t>participació</w:t>
      </w:r>
      <w:proofErr w:type="spellEnd"/>
      <w:r>
        <w:t xml:space="preserve"> en </w:t>
      </w:r>
      <w:proofErr w:type="spellStart"/>
      <w:r>
        <w:t>grups</w:t>
      </w:r>
      <w:proofErr w:type="spellEnd"/>
      <w:r>
        <w:t xml:space="preserve"> de </w:t>
      </w:r>
      <w:proofErr w:type="spellStart"/>
      <w:r>
        <w:t>pressió</w:t>
      </w:r>
      <w:proofErr w:type="spellEnd"/>
      <w:r>
        <w:t xml:space="preserve"> (lobbies).</w:t>
      </w:r>
    </w:p>
    <w:p w14:paraId="44DFD3BF" w14:textId="1CAE989F" w:rsidR="00BD6D61" w:rsidRDefault="00BD6D61" w:rsidP="00BD6D61">
      <w:pPr>
        <w:suppressAutoHyphens w:val="0"/>
        <w:spacing w:after="160"/>
        <w:jc w:val="left"/>
      </w:pPr>
      <w:r>
        <w:t xml:space="preserve">3. Mesura de les </w:t>
      </w:r>
      <w:proofErr w:type="spellStart"/>
      <w:r>
        <w:t>estratègies</w:t>
      </w:r>
      <w:proofErr w:type="spellEnd"/>
      <w:r>
        <w:t xml:space="preserve"> ASG:</w:t>
      </w:r>
    </w:p>
    <w:p w14:paraId="59CB20E6" w14:textId="6402C97E" w:rsidR="00BD6D61" w:rsidRDefault="00BD6D61" w:rsidP="00BD6D61">
      <w:pPr>
        <w:suppressAutoHyphens w:val="0"/>
        <w:spacing w:after="160"/>
        <w:jc w:val="left"/>
      </w:pPr>
      <w:r>
        <w:t xml:space="preserve">- </w:t>
      </w:r>
      <w:proofErr w:type="spellStart"/>
      <w:r>
        <w:t>Indicadors</w:t>
      </w:r>
      <w:proofErr w:type="spellEnd"/>
      <w:r>
        <w:t xml:space="preserve"> ASG. </w:t>
      </w:r>
      <w:proofErr w:type="spellStart"/>
      <w:r>
        <w:t>Necessitat</w:t>
      </w:r>
      <w:proofErr w:type="spellEnd"/>
      <w:r>
        <w:t xml:space="preserve"> i </w:t>
      </w:r>
      <w:proofErr w:type="spellStart"/>
      <w:r>
        <w:t>exemples</w:t>
      </w:r>
      <w:proofErr w:type="spellEnd"/>
      <w:r>
        <w:t xml:space="preserve"> </w:t>
      </w:r>
      <w:proofErr w:type="spellStart"/>
      <w:r>
        <w:t>més</w:t>
      </w:r>
      <w:proofErr w:type="spellEnd"/>
      <w:r>
        <w:t xml:space="preserve"> </w:t>
      </w:r>
      <w:proofErr w:type="spellStart"/>
      <w:r>
        <w:t>rellevants</w:t>
      </w:r>
      <w:proofErr w:type="spellEnd"/>
      <w:r>
        <w:t>.</w:t>
      </w:r>
    </w:p>
    <w:p w14:paraId="60BA0194" w14:textId="77777777" w:rsidR="00BD6D61" w:rsidRDefault="00BD6D61" w:rsidP="00BD6D61">
      <w:pPr>
        <w:suppressAutoHyphens w:val="0"/>
        <w:spacing w:after="160"/>
        <w:jc w:val="left"/>
      </w:pPr>
      <w:r>
        <w:t xml:space="preserve">- Informes de </w:t>
      </w:r>
      <w:proofErr w:type="spellStart"/>
      <w:r>
        <w:t>sostenibilitat</w:t>
      </w:r>
      <w:proofErr w:type="spellEnd"/>
      <w:r>
        <w:t>:</w:t>
      </w:r>
    </w:p>
    <w:p w14:paraId="5ADB656D" w14:textId="77777777" w:rsidR="00BD6D61" w:rsidRDefault="00BD6D61" w:rsidP="00BD6D61">
      <w:pPr>
        <w:suppressAutoHyphens w:val="0"/>
        <w:spacing w:after="160"/>
        <w:jc w:val="left"/>
      </w:pPr>
      <w:r>
        <w:t xml:space="preserve">- Normativa europea sobre informes de </w:t>
      </w:r>
      <w:proofErr w:type="spellStart"/>
      <w:r>
        <w:t>sostenibilitat</w:t>
      </w:r>
      <w:proofErr w:type="spellEnd"/>
      <w:r>
        <w:t>.</w:t>
      </w:r>
    </w:p>
    <w:p w14:paraId="2DCEFE8F" w14:textId="77777777" w:rsidR="00BD6D61" w:rsidRDefault="00BD6D61" w:rsidP="00BD6D61">
      <w:pPr>
        <w:suppressAutoHyphens w:val="0"/>
        <w:spacing w:after="160"/>
        <w:jc w:val="left"/>
      </w:pPr>
      <w:r>
        <w:t xml:space="preserve">- Normativa </w:t>
      </w:r>
      <w:proofErr w:type="spellStart"/>
      <w:r>
        <w:t>espanyola</w:t>
      </w:r>
      <w:proofErr w:type="spellEnd"/>
      <w:r>
        <w:t xml:space="preserve"> sobre informes de </w:t>
      </w:r>
      <w:proofErr w:type="spellStart"/>
      <w:r>
        <w:t>sostenibilitat</w:t>
      </w:r>
      <w:proofErr w:type="spellEnd"/>
      <w:r>
        <w:t>.</w:t>
      </w:r>
    </w:p>
    <w:p w14:paraId="7908865E" w14:textId="1D8DCD1E" w:rsidR="00BD6D61" w:rsidRDefault="00BD6D61" w:rsidP="00BD6D61">
      <w:pPr>
        <w:suppressAutoHyphens w:val="0"/>
        <w:spacing w:after="160"/>
        <w:jc w:val="left"/>
      </w:pPr>
      <w:r>
        <w:t xml:space="preserve">4. </w:t>
      </w:r>
      <w:proofErr w:type="spellStart"/>
      <w:r>
        <w:t>Certificació</w:t>
      </w:r>
      <w:proofErr w:type="spellEnd"/>
      <w:r>
        <w:t xml:space="preserve"> ASG.</w:t>
      </w:r>
    </w:p>
    <w:p w14:paraId="5717BCDB" w14:textId="77777777" w:rsidR="00BD6D61" w:rsidRDefault="00BD6D61" w:rsidP="00BD6D61">
      <w:pPr>
        <w:suppressAutoHyphens w:val="0"/>
        <w:spacing w:after="160"/>
        <w:jc w:val="left"/>
      </w:pPr>
      <w:r>
        <w:t xml:space="preserve">5. El </w:t>
      </w:r>
      <w:proofErr w:type="spellStart"/>
      <w:proofErr w:type="gramStart"/>
      <w:r>
        <w:t>paper</w:t>
      </w:r>
      <w:proofErr w:type="spellEnd"/>
      <w:proofErr w:type="gramEnd"/>
      <w:r>
        <w:t xml:space="preserve"> dels </w:t>
      </w:r>
      <w:proofErr w:type="spellStart"/>
      <w:r>
        <w:t>inversors</w:t>
      </w:r>
      <w:proofErr w:type="spellEnd"/>
      <w:r>
        <w:t xml:space="preserve"> en la </w:t>
      </w:r>
      <w:proofErr w:type="spellStart"/>
      <w:r>
        <w:t>sostenibilitat</w:t>
      </w:r>
      <w:proofErr w:type="spellEnd"/>
      <w:r>
        <w:t>:</w:t>
      </w:r>
    </w:p>
    <w:p w14:paraId="44B50F60" w14:textId="77777777" w:rsidR="00BD6D61" w:rsidRDefault="00BD6D61" w:rsidP="00BD6D61">
      <w:pPr>
        <w:suppressAutoHyphens w:val="0"/>
        <w:spacing w:after="160"/>
        <w:jc w:val="left"/>
      </w:pPr>
      <w:r>
        <w:t xml:space="preserve">- </w:t>
      </w:r>
      <w:proofErr w:type="spellStart"/>
      <w:r>
        <w:t>Concepte</w:t>
      </w:r>
      <w:proofErr w:type="spellEnd"/>
      <w:r>
        <w:t xml:space="preserve"> </w:t>
      </w:r>
      <w:proofErr w:type="spellStart"/>
      <w:r>
        <w:t>d'Inversió</w:t>
      </w:r>
      <w:proofErr w:type="spellEnd"/>
      <w:r>
        <w:t xml:space="preserve"> i capital </w:t>
      </w:r>
      <w:proofErr w:type="spellStart"/>
      <w:r>
        <w:t>socialment</w:t>
      </w:r>
      <w:proofErr w:type="spellEnd"/>
      <w:r>
        <w:t xml:space="preserve"> responsable.</w:t>
      </w:r>
    </w:p>
    <w:p w14:paraId="711BAC57" w14:textId="59F8DF8E" w:rsidR="00BD6D61" w:rsidRDefault="00BD6D61" w:rsidP="00BD6D61">
      <w:pPr>
        <w:suppressAutoHyphens w:val="0"/>
        <w:spacing w:after="160"/>
        <w:jc w:val="left"/>
      </w:pPr>
      <w:r>
        <w:t>- Fons ISR (</w:t>
      </w:r>
      <w:proofErr w:type="spellStart"/>
      <w:r>
        <w:t>Inversió</w:t>
      </w:r>
      <w:proofErr w:type="spellEnd"/>
      <w:r>
        <w:t xml:space="preserve"> </w:t>
      </w:r>
      <w:proofErr w:type="spellStart"/>
      <w:r>
        <w:t>Socialment</w:t>
      </w:r>
      <w:proofErr w:type="spellEnd"/>
      <w:r>
        <w:t xml:space="preserve"> Responsable).</w:t>
      </w:r>
    </w:p>
    <w:p w14:paraId="4DAF76F9" w14:textId="3BA5434C" w:rsidR="00BD6D61" w:rsidRDefault="00BD6D61" w:rsidP="00BD6D61">
      <w:pPr>
        <w:suppressAutoHyphens w:val="0"/>
        <w:spacing w:after="160"/>
        <w:jc w:val="left"/>
      </w:pPr>
      <w:r>
        <w:t xml:space="preserve">- </w:t>
      </w:r>
      <w:proofErr w:type="spellStart"/>
      <w:r>
        <w:t>Índexs</w:t>
      </w:r>
      <w:proofErr w:type="spellEnd"/>
      <w:r>
        <w:t xml:space="preserve"> </w:t>
      </w:r>
      <w:proofErr w:type="spellStart"/>
      <w:r>
        <w:t>borsaris</w:t>
      </w:r>
      <w:proofErr w:type="spellEnd"/>
      <w:r>
        <w:t xml:space="preserve"> </w:t>
      </w:r>
      <w:proofErr w:type="spellStart"/>
      <w:r>
        <w:t>relacionats</w:t>
      </w:r>
      <w:proofErr w:type="spellEnd"/>
      <w:r>
        <w:t xml:space="preserve"> </w:t>
      </w:r>
      <w:proofErr w:type="spellStart"/>
      <w:r>
        <w:t>amb</w:t>
      </w:r>
      <w:proofErr w:type="spellEnd"/>
      <w:r>
        <w:t xml:space="preserve"> el AGS i </w:t>
      </w:r>
      <w:proofErr w:type="spellStart"/>
      <w:r>
        <w:t>altres</w:t>
      </w:r>
      <w:proofErr w:type="spellEnd"/>
      <w:r>
        <w:t xml:space="preserve"> </w:t>
      </w:r>
      <w:proofErr w:type="spellStart"/>
      <w:r>
        <w:t>indicadors</w:t>
      </w:r>
      <w:proofErr w:type="spellEnd"/>
      <w:r>
        <w:t xml:space="preserve"> de </w:t>
      </w:r>
      <w:proofErr w:type="spellStart"/>
      <w:r>
        <w:t>sostenibilitat</w:t>
      </w:r>
      <w:proofErr w:type="spellEnd"/>
      <w:r>
        <w:t>.</w:t>
      </w:r>
    </w:p>
    <w:p w14:paraId="5F74018D" w14:textId="77777777" w:rsidR="00BD6D61" w:rsidRDefault="00BD6D61" w:rsidP="00BD6D61">
      <w:pPr>
        <w:suppressAutoHyphens w:val="0"/>
        <w:spacing w:after="160"/>
        <w:jc w:val="left"/>
      </w:pPr>
      <w:r>
        <w:t xml:space="preserve">6. </w:t>
      </w:r>
      <w:proofErr w:type="spellStart"/>
      <w:r>
        <w:t>Els</w:t>
      </w:r>
      <w:proofErr w:type="spellEnd"/>
      <w:r>
        <w:t xml:space="preserve"> </w:t>
      </w:r>
      <w:proofErr w:type="spellStart"/>
      <w:r>
        <w:t>plans</w:t>
      </w:r>
      <w:proofErr w:type="spellEnd"/>
      <w:r>
        <w:t xml:space="preserve"> de </w:t>
      </w:r>
      <w:proofErr w:type="spellStart"/>
      <w:r>
        <w:t>sostenibilitat</w:t>
      </w:r>
      <w:proofErr w:type="spellEnd"/>
      <w:r>
        <w:t>:</w:t>
      </w:r>
    </w:p>
    <w:p w14:paraId="006C68ED" w14:textId="77777777" w:rsidR="00BD6D61" w:rsidRDefault="00BD6D61" w:rsidP="00BD6D61">
      <w:pPr>
        <w:suppressAutoHyphens w:val="0"/>
        <w:spacing w:after="160"/>
        <w:jc w:val="left"/>
      </w:pPr>
      <w:r>
        <w:t xml:space="preserve">- </w:t>
      </w:r>
      <w:proofErr w:type="spellStart"/>
      <w:r>
        <w:t>Concepte</w:t>
      </w:r>
      <w:proofErr w:type="spellEnd"/>
      <w:r>
        <w:t xml:space="preserve"> de </w:t>
      </w:r>
      <w:proofErr w:type="spellStart"/>
      <w:r>
        <w:t>pla</w:t>
      </w:r>
      <w:proofErr w:type="spellEnd"/>
      <w:r>
        <w:t xml:space="preserve"> de </w:t>
      </w:r>
      <w:proofErr w:type="spellStart"/>
      <w:r>
        <w:t>sostenibilitat</w:t>
      </w:r>
      <w:proofErr w:type="spellEnd"/>
      <w:r>
        <w:t>.</w:t>
      </w:r>
    </w:p>
    <w:p w14:paraId="5A01F262" w14:textId="77777777" w:rsidR="00BD6D61" w:rsidRDefault="00BD6D61" w:rsidP="00BD6D61">
      <w:pPr>
        <w:suppressAutoHyphens w:val="0"/>
        <w:spacing w:after="160"/>
        <w:jc w:val="left"/>
      </w:pPr>
      <w:r>
        <w:t xml:space="preserve">- Fases per a la </w:t>
      </w:r>
      <w:proofErr w:type="spellStart"/>
      <w:r>
        <w:t>seua</w:t>
      </w:r>
      <w:proofErr w:type="spellEnd"/>
      <w:r>
        <w:t xml:space="preserve"> </w:t>
      </w:r>
      <w:proofErr w:type="spellStart"/>
      <w:r>
        <w:t>elaboració</w:t>
      </w:r>
      <w:proofErr w:type="spellEnd"/>
      <w:r>
        <w:t>:</w:t>
      </w:r>
    </w:p>
    <w:p w14:paraId="17BC92D7" w14:textId="77777777" w:rsidR="00BD6D61" w:rsidRDefault="00BD6D61" w:rsidP="00BD6D61">
      <w:pPr>
        <w:suppressAutoHyphens w:val="0"/>
        <w:spacing w:after="160"/>
        <w:jc w:val="left"/>
      </w:pPr>
      <w:r>
        <w:t xml:space="preserve">- Compromís de </w:t>
      </w:r>
      <w:proofErr w:type="spellStart"/>
      <w:r>
        <w:t>l'alta</w:t>
      </w:r>
      <w:proofErr w:type="spellEnd"/>
      <w:r>
        <w:t xml:space="preserve"> </w:t>
      </w:r>
      <w:proofErr w:type="spellStart"/>
      <w:r>
        <w:t>direcció</w:t>
      </w:r>
      <w:proofErr w:type="spellEnd"/>
      <w:r>
        <w:t>.</w:t>
      </w:r>
    </w:p>
    <w:p w14:paraId="3859FD00" w14:textId="77777777" w:rsidR="00BD6D61" w:rsidRDefault="00BD6D61" w:rsidP="00BD6D61">
      <w:pPr>
        <w:suppressAutoHyphens w:val="0"/>
        <w:spacing w:after="160"/>
        <w:jc w:val="left"/>
      </w:pPr>
      <w:r>
        <w:t xml:space="preserve">- </w:t>
      </w:r>
      <w:proofErr w:type="spellStart"/>
      <w:r>
        <w:t>Diagnòstic</w:t>
      </w:r>
      <w:proofErr w:type="spellEnd"/>
      <w:r>
        <w:t>.</w:t>
      </w:r>
    </w:p>
    <w:p w14:paraId="6F4BB9FF" w14:textId="77777777" w:rsidR="00BD6D61" w:rsidRDefault="00BD6D61" w:rsidP="00BD6D61">
      <w:pPr>
        <w:suppressAutoHyphens w:val="0"/>
        <w:spacing w:after="160"/>
        <w:jc w:val="left"/>
      </w:pPr>
      <w:r>
        <w:t xml:space="preserve">- </w:t>
      </w:r>
      <w:proofErr w:type="spellStart"/>
      <w:r>
        <w:t>Recopilació</w:t>
      </w:r>
      <w:proofErr w:type="spellEnd"/>
      <w:r>
        <w:t xml:space="preserve"> de dades. </w:t>
      </w:r>
      <w:proofErr w:type="spellStart"/>
      <w:r>
        <w:t>Digitalització</w:t>
      </w:r>
      <w:proofErr w:type="spellEnd"/>
      <w:r>
        <w:t>.</w:t>
      </w:r>
    </w:p>
    <w:p w14:paraId="472B530A" w14:textId="77777777" w:rsidR="00BD6D61" w:rsidRDefault="00BD6D61" w:rsidP="00BD6D61">
      <w:pPr>
        <w:suppressAutoHyphens w:val="0"/>
        <w:spacing w:after="160"/>
        <w:jc w:val="left"/>
      </w:pPr>
      <w:r>
        <w:t xml:space="preserve">- </w:t>
      </w:r>
      <w:proofErr w:type="spellStart"/>
      <w:r>
        <w:t>Anàlisi</w:t>
      </w:r>
      <w:proofErr w:type="spellEnd"/>
      <w:r>
        <w:t xml:space="preserve"> de doble </w:t>
      </w:r>
      <w:proofErr w:type="spellStart"/>
      <w:r>
        <w:t>materialitat</w:t>
      </w:r>
      <w:proofErr w:type="spellEnd"/>
      <w:r>
        <w:t>.</w:t>
      </w:r>
    </w:p>
    <w:p w14:paraId="641D7395" w14:textId="77777777" w:rsidR="00BD6D61" w:rsidRDefault="00BD6D61" w:rsidP="00BD6D61">
      <w:pPr>
        <w:suppressAutoHyphens w:val="0"/>
        <w:spacing w:after="160"/>
        <w:jc w:val="left"/>
      </w:pPr>
      <w:r>
        <w:t>- Pla director.</w:t>
      </w:r>
    </w:p>
    <w:p w14:paraId="58E809DF" w14:textId="77777777" w:rsidR="00BD6D61" w:rsidRDefault="00BD6D61" w:rsidP="00BD6D61">
      <w:pPr>
        <w:suppressAutoHyphens w:val="0"/>
        <w:spacing w:after="160"/>
        <w:jc w:val="left"/>
      </w:pPr>
      <w:r>
        <w:t xml:space="preserve">- Pla de </w:t>
      </w:r>
      <w:proofErr w:type="spellStart"/>
      <w:r>
        <w:t>comunicació</w:t>
      </w:r>
      <w:proofErr w:type="spellEnd"/>
      <w:r>
        <w:t>.</w:t>
      </w:r>
    </w:p>
    <w:p w14:paraId="58CF9BAF" w14:textId="77777777" w:rsidR="00BD6D61" w:rsidRDefault="00BD6D61" w:rsidP="00BD6D61">
      <w:pPr>
        <w:suppressAutoHyphens w:val="0"/>
        <w:spacing w:after="160"/>
        <w:jc w:val="left"/>
      </w:pPr>
      <w:r>
        <w:t xml:space="preserve">- </w:t>
      </w:r>
      <w:proofErr w:type="spellStart"/>
      <w:r>
        <w:t>Estratègies</w:t>
      </w:r>
      <w:proofErr w:type="spellEnd"/>
      <w:r>
        <w:t xml:space="preserve"> de </w:t>
      </w:r>
      <w:proofErr w:type="spellStart"/>
      <w:r>
        <w:t>seguiment</w:t>
      </w:r>
      <w:proofErr w:type="spellEnd"/>
      <w:r>
        <w:t xml:space="preserve"> i </w:t>
      </w:r>
      <w:proofErr w:type="spellStart"/>
      <w:r>
        <w:t>millora</w:t>
      </w:r>
      <w:proofErr w:type="spellEnd"/>
      <w:r>
        <w:t xml:space="preserve"> </w:t>
      </w:r>
      <w:proofErr w:type="spellStart"/>
      <w:r>
        <w:t>contínua</w:t>
      </w:r>
      <w:proofErr w:type="spellEnd"/>
      <w:r>
        <w:t>.</w:t>
      </w:r>
    </w:p>
    <w:p w14:paraId="2F946317" w14:textId="77777777" w:rsidR="00BD6D61" w:rsidRDefault="00BD6D61" w:rsidP="00BD6D61">
      <w:pPr>
        <w:suppressAutoHyphens w:val="0"/>
        <w:spacing w:after="160"/>
        <w:jc w:val="left"/>
      </w:pPr>
      <w:r>
        <w:t xml:space="preserve">- </w:t>
      </w:r>
      <w:proofErr w:type="spellStart"/>
      <w:r>
        <w:t>Indicadors</w:t>
      </w:r>
      <w:proofErr w:type="spellEnd"/>
      <w:r>
        <w:t xml:space="preserve"> </w:t>
      </w:r>
      <w:proofErr w:type="spellStart"/>
      <w:r>
        <w:t>d'acompliment</w:t>
      </w:r>
      <w:proofErr w:type="spellEnd"/>
      <w:r>
        <w:t>.</w:t>
      </w:r>
    </w:p>
    <w:p w14:paraId="3B9C8E6A" w14:textId="6AAA2D03" w:rsidR="00274814" w:rsidRDefault="00BD6D61" w:rsidP="00BD6D61">
      <w:pPr>
        <w:suppressAutoHyphens w:val="0"/>
        <w:spacing w:after="160"/>
        <w:jc w:val="left"/>
        <w:rPr>
          <w:b/>
          <w:szCs w:val="24"/>
        </w:rPr>
      </w:pPr>
      <w:r>
        <w:t xml:space="preserve">- </w:t>
      </w:r>
      <w:proofErr w:type="spellStart"/>
      <w:r>
        <w:t>Anàlisi</w:t>
      </w:r>
      <w:proofErr w:type="spellEnd"/>
      <w:r>
        <w:t xml:space="preserve"> de </w:t>
      </w:r>
      <w:proofErr w:type="spellStart"/>
      <w:r>
        <w:t>plans</w:t>
      </w:r>
      <w:proofErr w:type="spellEnd"/>
      <w:r>
        <w:t xml:space="preserve"> de </w:t>
      </w:r>
      <w:proofErr w:type="spellStart"/>
      <w:r>
        <w:t>sostenibilitat</w:t>
      </w:r>
      <w:proofErr w:type="spellEnd"/>
      <w:r>
        <w:t xml:space="preserve">, </w:t>
      </w:r>
      <w:proofErr w:type="spellStart"/>
      <w:r>
        <w:t>especialment</w:t>
      </w:r>
      <w:proofErr w:type="spellEnd"/>
      <w:r>
        <w:t xml:space="preserve"> </w:t>
      </w:r>
      <w:proofErr w:type="spellStart"/>
      <w:r>
        <w:t>d'empreses</w:t>
      </w:r>
      <w:proofErr w:type="spellEnd"/>
      <w:r>
        <w:t xml:space="preserve"> del sector </w:t>
      </w:r>
      <w:proofErr w:type="spellStart"/>
      <w:r>
        <w:t>professional</w:t>
      </w:r>
      <w:proofErr w:type="spellEnd"/>
      <w:r>
        <w:t>.</w:t>
      </w:r>
      <w:r w:rsidR="00274814">
        <w:br w:type="page"/>
      </w:r>
    </w:p>
    <w:p w14:paraId="53B48E6E" w14:textId="74A01041" w:rsidR="00B260B9" w:rsidRPr="00C85614" w:rsidRDefault="009B2431" w:rsidP="00C85614">
      <w:pPr>
        <w:pStyle w:val="Ttulo1"/>
        <w:rPr>
          <w:highlight w:val="yellow"/>
        </w:rPr>
      </w:pPr>
      <w:r w:rsidRPr="00C85614">
        <w:lastRenderedPageBreak/>
        <w:t>ANEXO I</w:t>
      </w:r>
      <w:r w:rsidR="002248B0" w:rsidRPr="00C85614">
        <w:t xml:space="preserve"> Currículum de los m</w:t>
      </w:r>
      <w:r w:rsidR="00FB7824" w:rsidRPr="00C85614">
        <w:t>ódulos asociados a las habilidades y capacidades transversales, y a la orientación laboral y el emprendimiento</w:t>
      </w:r>
      <w:bookmarkEnd w:id="31"/>
    </w:p>
    <w:p w14:paraId="224DEBB0" w14:textId="77777777" w:rsidR="00C85614" w:rsidRDefault="00C85614" w:rsidP="00F11B46">
      <w:pPr>
        <w:rPr>
          <w:rFonts w:cs="Times New Roman"/>
          <w:i/>
          <w:iCs/>
          <w:lang w:eastAsia="es-ES" w:bidi="es-ES"/>
        </w:rPr>
      </w:pPr>
    </w:p>
    <w:p w14:paraId="777A71B2" w14:textId="77777777" w:rsidR="00C85614" w:rsidRPr="00C85614" w:rsidRDefault="00C85614" w:rsidP="00C85614">
      <w:pPr>
        <w:pStyle w:val="Ttulo2"/>
        <w:spacing w:before="100" w:beforeAutospacing="1"/>
      </w:pPr>
      <w:bookmarkStart w:id="32" w:name="_Toc166569983"/>
      <w:r w:rsidRPr="00C85614">
        <w:t>01. Módulo profesional: Itinerario personal para la empleabilidad I</w:t>
      </w:r>
      <w:bookmarkEnd w:id="32"/>
      <w:r w:rsidRPr="00C85614">
        <w:t xml:space="preserve"> </w:t>
      </w:r>
    </w:p>
    <w:p w14:paraId="10FAF09B" w14:textId="5FAC6B99" w:rsidR="00C85614" w:rsidRDefault="00C85614" w:rsidP="00770183">
      <w:r w:rsidRPr="00C85614">
        <w:t>Código: 1709</w:t>
      </w:r>
    </w:p>
    <w:p w14:paraId="088337AB" w14:textId="22577A48" w:rsidR="00891205" w:rsidRPr="000351E5" w:rsidRDefault="00891205" w:rsidP="00F11B46">
      <w:pPr>
        <w:rPr>
          <w:rFonts w:cs="Times New Roman"/>
          <w:i/>
          <w:iCs/>
          <w:lang w:eastAsia="es-ES" w:bidi="es-ES"/>
        </w:rPr>
      </w:pPr>
      <w:r w:rsidRPr="000351E5">
        <w:rPr>
          <w:rFonts w:cs="Times New Roman"/>
          <w:i/>
          <w:iCs/>
          <w:lang w:eastAsia="es-ES" w:bidi="es-ES"/>
        </w:rPr>
        <w:t>96 horas</w:t>
      </w:r>
    </w:p>
    <w:p w14:paraId="70E2A572" w14:textId="77777777" w:rsidR="002E0B8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Resultados de aprendizaje y criterios de evaluación</w:t>
      </w:r>
    </w:p>
    <w:p w14:paraId="01A1F947" w14:textId="6BC7F3D8"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RA1. Alcanza las competencias necesarias para la obtención del Título de técnico básico en Prevención de Riesgos Laborales.</w:t>
      </w:r>
    </w:p>
    <w:p w14:paraId="7EF3690A" w14:textId="4F09D5A4"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xml:space="preserve"> a) Se ha valorado la importancia de la cultura preventiva en todos los ámbitos actividades de la empresa u organismo equiparado relacionado las condiciones laborales con la salud de la persona trabajadora identificando y clasificando los factores de riesgo en la actividad y los daños derivados de los mismos, especialmente las situaciones de riesgo más habituales en los entornos de trabajo del sector profesional relacionado con el título.</w:t>
      </w:r>
    </w:p>
    <w:p w14:paraId="5B11B205" w14:textId="1B2756D3"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b) Se han clasificado y descrito los tipos de daños profesionales, con especial referencia a accidentes de trabajo y enfermedades profesionales, relacionados con el perfil profesional del título.</w:t>
      </w:r>
    </w:p>
    <w:p w14:paraId="50E760BA" w14:textId="7DB4EB06"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 Se ha determinado la evaluación de riesgos en la empresa u organismo equiparado y definido las técnicas de prevención y de protección que deben aplicarse para evitar los daños en su origen y minimizar sus consecuencias.</w:t>
      </w:r>
    </w:p>
    <w:p w14:paraId="5776A386" w14:textId="3233B418"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d) Se han analizado los protocolos de actuación en caso de emergencia.</w:t>
      </w:r>
    </w:p>
    <w:p w14:paraId="7D6C315B" w14:textId="40640F45"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 Se han determinado los principales derechos y deberes en materia de prevención de riesgos laborales.</w:t>
      </w:r>
    </w:p>
    <w:p w14:paraId="3AAE5C8E" w14:textId="487CEE49"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f) Se han clasificado las distintas formas de gestión de la prevención en la empresa u organismo equiparado, en función de los distintos criterios establecidos en la normativa sobre prevención de riesgos laborales y determinado las formas de representación de las personas trabajadoras en la empresa u organismo equiparado en materia de prevención de riesgos.</w:t>
      </w:r>
    </w:p>
    <w:p w14:paraId="4E218E06" w14:textId="723798C9"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lastRenderedPageBreak/>
        <w:t xml:space="preserve">g) Se ha valorado la importancia de la existencia de un plan preventivo en la empresa u organismo equiparado que incluya la secuenciación de 16 actuaciones a realizar en caso de emergencia y reflexionado sobre el contenido </w:t>
      </w:r>
      <w:proofErr w:type="gramStart"/>
      <w:r w:rsidRPr="000351E5">
        <w:rPr>
          <w:rFonts w:eastAsia="Times New Roman" w:cs="Times New Roman"/>
          <w:szCs w:val="24"/>
          <w:lang w:eastAsia="es-ES" w:bidi="es-ES"/>
        </w:rPr>
        <w:t>del mismo</w:t>
      </w:r>
      <w:proofErr w:type="gramEnd"/>
      <w:r w:rsidRPr="000351E5">
        <w:rPr>
          <w:rFonts w:eastAsia="Times New Roman" w:cs="Times New Roman"/>
          <w:szCs w:val="24"/>
          <w:lang w:eastAsia="es-ES" w:bidi="es-ES"/>
        </w:rPr>
        <w:t>.</w:t>
      </w:r>
    </w:p>
    <w:p w14:paraId="78525F3B" w14:textId="2B354C85"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h) Se han determinado los requisitos y condiciones para la vigilancia de la salud de la persona trabajadora y su importancia como medida de prevención.</w:t>
      </w:r>
    </w:p>
    <w:p w14:paraId="0B1C5F96" w14:textId="100BEAB8"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i) Se han identificado las técnicas básicas de primeros auxilios que han de ser aplicadas en el lugar del accidente ante distintos tipos de daños y la composición y uso del botiquín.</w:t>
      </w:r>
    </w:p>
    <w:p w14:paraId="5A8BA86D" w14:textId="40C414DF"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RA2. Distingue las características del sector productivo y define los puestos de trabajo relacionándolos con las competencias profesionales expresadas en el título</w:t>
      </w:r>
    </w:p>
    <w:p w14:paraId="3AC93A82" w14:textId="3C60E7A8"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 Se han analizado las principales oportunidades de empleo y de inserción laboral en el sector profesional, identificando las posibilidades de empleo, analizado sus requerimientos actuales para el perfil profesional.</w:t>
      </w:r>
    </w:p>
    <w:p w14:paraId="54D6700E" w14:textId="0B6E1050"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b) Se ha comparado los diferentes requerimientos exigidos por el mercado laboral con las exigencias para el trabajo en la función pública relacionados con el sector privado.</w:t>
      </w:r>
    </w:p>
    <w:p w14:paraId="06EDC23E" w14:textId="77777777" w:rsidR="002E0B8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 Se ha reflexionado sobre las actitudes y aptitudes requeridas actualmente para la actividad profesional relacionadas con el título, así como las competencias personales y sociales más relevantes para el sector, identificando nuestra zona de desarrollo próximo.</w:t>
      </w:r>
    </w:p>
    <w:p w14:paraId="4195B954" w14:textId="05C0CA48"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RA3. Analiza sus condiciones laborales como persona trabajadora por cuenta ajena identificándolas en los principales tipos de contratos, cambios y vicisitudes relevantes que se pueden presentar en la relación laboral en la normativa laboral y especialmente en el convenio colectivo del sector.</w:t>
      </w:r>
    </w:p>
    <w:p w14:paraId="27F3A91A" w14:textId="249C8631"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 Se han analizado los derechos y obligaciones derivados de la relación laboral, así como las condiciones de trabajo pactadas en un convenio colectivo aplicable al sector profesional relacionado con el título.</w:t>
      </w:r>
    </w:p>
    <w:p w14:paraId="30418D5A"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b) Se han comparado las principales modalidades de contratación, localizando los diferentes modelos en las fuentes oficiales.</w:t>
      </w:r>
    </w:p>
    <w:p w14:paraId="5DD87A7A" w14:textId="23D4CB30"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 Se han identificado las características definitorias de los nuevos entornos de organización del trabajo y los derechos que conlleva.</w:t>
      </w:r>
    </w:p>
    <w:p w14:paraId="49AB1F44" w14:textId="1C1433DB"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d) Se han identificado los diferentes componentes del recibo de salario.</w:t>
      </w:r>
    </w:p>
    <w:p w14:paraId="44DB3EDB" w14:textId="3490BBC2"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lastRenderedPageBreak/>
        <w:t>e) Se han identificado los recursos laborales existentes ante las diferentes vicisitudes que se pueden dar en la relación laboral,</w:t>
      </w:r>
    </w:p>
    <w:p w14:paraId="2A073884" w14:textId="7B692887"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f) Se ha valorado el papel de la Seguridad Social como pilar esencial para la mejora de la calidad de vida de los ciudadanos.</w:t>
      </w:r>
    </w:p>
    <w:p w14:paraId="0D01B078" w14:textId="77777777" w:rsidR="002E0B8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g) Se han analizado las principales prestaciones derivadas de la suspensión y extinción de la relación laboral.</w:t>
      </w:r>
    </w:p>
    <w:p w14:paraId="720FFB70" w14:textId="03600BBC"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RA4. Analiza y evalúa su potencial profesional y sus intereses para guiarse en el proceso de auto orientación y elabora una hoja de ruta para la inserción profesional en base al análisis de las competencias, intereses y destrezas personales.</w:t>
      </w:r>
    </w:p>
    <w:p w14:paraId="6A2DEF92" w14:textId="2A795B59"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 Se han evaluado los propios intereses, motivaciones, habilidades y destrezas en el marco de un proceso de autoconocimiento.</w:t>
      </w:r>
    </w:p>
    <w:p w14:paraId="7F4CA5DA" w14:textId="46CE246B"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b) Se han analizado las cualidades y competencias personales afines a la actividad profesional relacionada con el perfil del título.</w:t>
      </w:r>
    </w:p>
    <w:p w14:paraId="3A839907" w14:textId="256F1E60"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 Se han determinado las competencias personales y sociales con valor para el empleo.</w:t>
      </w:r>
    </w:p>
    <w:p w14:paraId="65926CB2" w14:textId="3AA7A1E0"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d) Se han señalado las preferencias profesionales, intereses y metas en el marco de un proyecto profesional.</w:t>
      </w:r>
    </w:p>
    <w:p w14:paraId="3D60C99F" w14:textId="10D30590"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 Se ha valorado el concepto de autoestima en el proceso de búsqueda de empleo.</w:t>
      </w:r>
    </w:p>
    <w:p w14:paraId="4523B440" w14:textId="319E31AF"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f) Se han identificado las fortalezas, debilidades, amenazas y oportunidades propias para la inserción profesional.</w:t>
      </w:r>
    </w:p>
    <w:p w14:paraId="05C6CCC7" w14:textId="6DE55221"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g) Se han identificado expectativas de futuro para inserción profesional analizando competencias, intereses y destrezas personales.</w:t>
      </w:r>
    </w:p>
    <w:p w14:paraId="67514563"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h) Se han valorado hitos importantes en la trayectoria vital con valor profesionalizador.</w:t>
      </w:r>
    </w:p>
    <w:p w14:paraId="36AA9362" w14:textId="712F32B4"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i) Se han identificado los itinerarios formativos profesionales relacionados con el perfil profesional.</w:t>
      </w:r>
    </w:p>
    <w:p w14:paraId="48E4ED12" w14:textId="1EB5D1BF"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j) Se han formulado objetivos profesionales y se ha determinado metas personales y profesionales para la mejora de la empleabilidad y las condiciones de inserción laboral.</w:t>
      </w:r>
    </w:p>
    <w:p w14:paraId="4A525660" w14:textId="77777777" w:rsidR="002E0B8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k) Se ha trazado un plan de acción para desarrollar las áreas de mejora y potenciar las fortalezas personales con valor para el empleo.</w:t>
      </w:r>
    </w:p>
    <w:p w14:paraId="538791E3" w14:textId="1D6517E4"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lastRenderedPageBreak/>
        <w:t>RA5. Aplica las estrategias para el aprendizaje autónomo reconociendo su valor profesionalizador, diseñando y optimizando su propio entorno de aprendizaje haciendo uso de las tecnologías digitales como herramientas de aprendizaje autónomo, siendo coherente con su identidad digital y sus propios objetivos profesionales planteados en su plan de desarrollo individual.</w:t>
      </w:r>
    </w:p>
    <w:p w14:paraId="1167968C" w14:textId="62CD1D54"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 Se ha tomado conciencia de la responsabilidad individual en el desarrollo profesional valorando la actitud de aprendizaje permanente para el desarrollo de propias y nuevas competencias.</w:t>
      </w:r>
    </w:p>
    <w:p w14:paraId="4E072584" w14:textId="25926430"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b) Se ha identificado la empleabilidad como capacidad de adaptación al entorno laboral. c) Se han conocido y utilizado herramientas, fuentes de información, conexiones y actividades para la configuración de un entorno personal de aprendizaje para la empleabilidad.</w:t>
      </w:r>
    </w:p>
    <w:p w14:paraId="03371CB0" w14:textId="5CA8FB60"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d) Se ha puesto en práctica la competencia digital para configurar un entorno personal de aprendizaje para la empleabilidad.</w:t>
      </w:r>
    </w:p>
    <w:p w14:paraId="74543658" w14:textId="45546D08"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 Se ha analizado el concepto de identidad digital y su impacto en la empleabilidad.</w:t>
      </w:r>
    </w:p>
    <w:p w14:paraId="5DB5C6D4" w14:textId="2771E295"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f) Se ha justificado el diseño de su entorno de aprendizaje basado en cómo éste mejora la empleabilidad.</w:t>
      </w:r>
    </w:p>
    <w:p w14:paraId="2199A356" w14:textId="7D198226"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g) Se ha elaborado su plan de desarrollo individual como herramienta para la mejora de la empleabilidad.</w:t>
      </w:r>
    </w:p>
    <w:p w14:paraId="1E1BD86F" w14:textId="1EE08567"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h) Se han aplicado las herramientas de aprendizaje autónomo para su desarrollo personal y profesional.</w:t>
      </w:r>
    </w:p>
    <w:p w14:paraId="2D4AEB06" w14:textId="49836A64"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i) Se ha diseñado el entorno de aprendizaje que permite alcanzar el plan de desarrollo individual.</w:t>
      </w:r>
    </w:p>
    <w:p w14:paraId="174D1E39" w14:textId="0991B1EB"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RA6. Identifica el concepto de salud psicosocial derivada del desempeño profesional, identificando y evaluando los factores de riesgo asociados a la misma, y aplicando medidas correctivas:</w:t>
      </w:r>
    </w:p>
    <w:p w14:paraId="2E2710B5" w14:textId="52439CA9"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 Se ha identificado y valorado el concepto de salud psicosocial como factor determinante del bienestar mental del individuo y de los entornos laborales saludables.</w:t>
      </w:r>
    </w:p>
    <w:p w14:paraId="37781C50"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b) Se ha analizado la salud mental como desencadenante de siniestralidad y absentismo laboral, así como su evolución en los diferentes colectivos de trabajadores, especialmente en los grupos de población joven</w:t>
      </w:r>
    </w:p>
    <w:p w14:paraId="15E30381" w14:textId="06DDE454"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lastRenderedPageBreak/>
        <w:t>c) Se ha aprendido a reconocer e identificar</w:t>
      </w:r>
      <w:r w:rsidR="00FC12FC" w:rsidRPr="000351E5">
        <w:rPr>
          <w:rFonts w:eastAsia="Times New Roman" w:cs="Times New Roman"/>
          <w:szCs w:val="24"/>
          <w:lang w:eastAsia="es-ES" w:bidi="es-ES"/>
        </w:rPr>
        <w:t xml:space="preserve"> </w:t>
      </w:r>
      <w:r w:rsidRPr="000351E5">
        <w:rPr>
          <w:rFonts w:eastAsia="Times New Roman" w:cs="Times New Roman"/>
          <w:szCs w:val="24"/>
          <w:lang w:eastAsia="es-ES" w:bidi="es-ES"/>
        </w:rPr>
        <w:t>los factores de riesgo psicosocial en el ámbito laboral.</w:t>
      </w:r>
    </w:p>
    <w:p w14:paraId="410A288E"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d) Se han identificado los diferentes tipos de daños derivados de los factores de riesgo psicosocial y su repercusión en los individuos y en las organizaciones, así como su impacto en la competitividad y productividad de las empresas.</w:t>
      </w:r>
    </w:p>
    <w:p w14:paraId="3DC2AE5F"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 Se han definido y delimitado los conceptos de estrés laboral, tecnoestrés y burnout como las principales consecuencias ante condiciones psicosociales desfavorables o adversas en el entorno laboral</w:t>
      </w:r>
    </w:p>
    <w:p w14:paraId="70A843BB"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xml:space="preserve">f) Se han activado las estrategias de afrontamiento personal frente a los estresores derivados de las condiciones </w:t>
      </w:r>
      <w:proofErr w:type="gramStart"/>
      <w:r w:rsidRPr="000351E5">
        <w:rPr>
          <w:rFonts w:eastAsia="Times New Roman" w:cs="Times New Roman"/>
          <w:szCs w:val="24"/>
          <w:lang w:eastAsia="es-ES" w:bidi="es-ES"/>
        </w:rPr>
        <w:t>laborales</w:t>
      </w:r>
      <w:proofErr w:type="gramEnd"/>
      <w:r w:rsidRPr="000351E5">
        <w:rPr>
          <w:rFonts w:eastAsia="Times New Roman" w:cs="Times New Roman"/>
          <w:szCs w:val="24"/>
          <w:lang w:eastAsia="es-ES" w:bidi="es-ES"/>
        </w:rPr>
        <w:t xml:space="preserve"> así como los recursos facilitadores del bienestar emocional de las personas a lo largo de su vida</w:t>
      </w:r>
    </w:p>
    <w:p w14:paraId="2AFD3681" w14:textId="77777777" w:rsidR="002E0B8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g) Se han determinado las medidas de intervención a nivel social, empresarial y asistencial, que permitan la adecuada respuesta a las situaciones de conflicto en el ámbito laboral.</w:t>
      </w:r>
    </w:p>
    <w:p w14:paraId="0D3EB0C2"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CONTENIDOS IPE I</w:t>
      </w:r>
    </w:p>
    <w:p w14:paraId="390FA791"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Autoanálisis y toma de decisiones académicas y profesionales.</w:t>
      </w:r>
    </w:p>
    <w:p w14:paraId="289C3C25"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Autoconocimiento personal y profesional. Intereses, competencias, habilidades y motivaciones hacia el empleo.</w:t>
      </w:r>
    </w:p>
    <w:p w14:paraId="0CBC2273"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Análisis y evaluación del potencial profesional. DAFO personal.</w:t>
      </w:r>
    </w:p>
    <w:p w14:paraId="28824270"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Orientación para la igualdad de oportunidades.</w:t>
      </w:r>
    </w:p>
    <w:p w14:paraId="283B800E"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Búsqueda, selección y manejo de información académica y profesional.</w:t>
      </w:r>
    </w:p>
    <w:p w14:paraId="0DAC69DD"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El proceso de toma de decisiones.</w:t>
      </w:r>
    </w:p>
    <w:p w14:paraId="2A65EF6B"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Definición objetivos profesionales.</w:t>
      </w:r>
    </w:p>
    <w:p w14:paraId="2BB8CD31" w14:textId="38564F4B"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Aprendizaje autónomo y competencia digital.</w:t>
      </w:r>
    </w:p>
    <w:p w14:paraId="1675B18A"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Entorno personal de aprendizaje.</w:t>
      </w:r>
    </w:p>
    <w:p w14:paraId="3C28C6BC"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Herramientas, fuentes de información y actividades para el diseño del entorno personal de aprendizaje.</w:t>
      </w:r>
    </w:p>
    <w:p w14:paraId="035CFEB4"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Estrategias de aprendizaje autónomo para el desarrollo personal y profesional.</w:t>
      </w:r>
    </w:p>
    <w:p w14:paraId="21A40227"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lastRenderedPageBreak/>
        <w:t>Concepto de identidad digital y su impacto en la empleabilidad.</w:t>
      </w:r>
    </w:p>
    <w:p w14:paraId="7D258577" w14:textId="77777777" w:rsidR="002E0B8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Marca personal.</w:t>
      </w:r>
    </w:p>
    <w:p w14:paraId="49E8534D" w14:textId="178FA7D0"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Contenidos mínimos niveles básico de PRL</w:t>
      </w:r>
    </w:p>
    <w:p w14:paraId="6BA497AE" w14:textId="4E6BDD3D"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I. Conceptos básicos sobre seguridad y salud en el trabajo.</w:t>
      </w:r>
    </w:p>
    <w:p w14:paraId="245BE7F9" w14:textId="4BDD84A5"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El trabajo y la salud: los riesgos profesionales. Factores de riesgo.</w:t>
      </w:r>
    </w:p>
    <w:p w14:paraId="74DEF560" w14:textId="7D978A3F"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Daños derivados del trabajo. Los accidentes de trabajo y las enfermedades profesionales. Otras patologías derivadas del trabajo.</w:t>
      </w:r>
    </w:p>
    <w:p w14:paraId="28784D60" w14:textId="0096D7A3"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Marco normativo básico en materia de prevención de riesgos laborales. Derechos y deberes básicos en esta materia.</w:t>
      </w:r>
    </w:p>
    <w:p w14:paraId="2A3D2C20" w14:textId="167399D0"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II. Riesgos generales y su prevención.</w:t>
      </w:r>
    </w:p>
    <w:p w14:paraId="07D28FB6" w14:textId="4F533DFD"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Riesgos ligados a las condiciones de seguridad.</w:t>
      </w:r>
    </w:p>
    <w:p w14:paraId="33DFE28E" w14:textId="1C7210D9"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xml:space="preserve">Riesgos ligados al </w:t>
      </w:r>
      <w:proofErr w:type="gramStart"/>
      <w:r w:rsidRPr="000351E5">
        <w:rPr>
          <w:rFonts w:eastAsia="Times New Roman" w:cs="Times New Roman"/>
          <w:szCs w:val="24"/>
          <w:lang w:eastAsia="es-ES" w:bidi="es-ES"/>
        </w:rPr>
        <w:t>medio-ambiente</w:t>
      </w:r>
      <w:proofErr w:type="gramEnd"/>
      <w:r w:rsidRPr="000351E5">
        <w:rPr>
          <w:rFonts w:eastAsia="Times New Roman" w:cs="Times New Roman"/>
          <w:szCs w:val="24"/>
          <w:lang w:eastAsia="es-ES" w:bidi="es-ES"/>
        </w:rPr>
        <w:t xml:space="preserve"> de trabajo.</w:t>
      </w:r>
    </w:p>
    <w:p w14:paraId="2F032639" w14:textId="4E6A1369"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La carga de trabajo, la fatiga y la insatisfacción laboral.</w:t>
      </w:r>
    </w:p>
    <w:p w14:paraId="26DE1ADF" w14:textId="75D1D093"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Sistemas elementales de control de riesgos. Protección colectiva e individual.</w:t>
      </w:r>
    </w:p>
    <w:p w14:paraId="31B99F66" w14:textId="76CF1E6D"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Planes de emergencia y evacuación.</w:t>
      </w:r>
    </w:p>
    <w:p w14:paraId="3924E359" w14:textId="70D30946"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El control de la salud de los trabajadores.</w:t>
      </w:r>
    </w:p>
    <w:p w14:paraId="57329842" w14:textId="16006DCF"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III. Riesgos específicos y su prevención en el sector correspondiente a la actividad de la empresa.</w:t>
      </w:r>
    </w:p>
    <w:p w14:paraId="274EE24F"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IV. Elementos básicos de gestión de la prevención de riesgos.</w:t>
      </w:r>
    </w:p>
    <w:p w14:paraId="4B080E64" w14:textId="428285C0"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Organismos públicos relacionados con la seguridad y salud en el trabajo.</w:t>
      </w:r>
    </w:p>
    <w:p w14:paraId="0F1CFA2F" w14:textId="22760A3D"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Organización del trabajo preventivo: «rutinas» básicas.</w:t>
      </w:r>
    </w:p>
    <w:p w14:paraId="65B6871B" w14:textId="15C21922"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Documentación: recogida, elaboración y archivo.</w:t>
      </w:r>
    </w:p>
    <w:p w14:paraId="266A1331" w14:textId="4263787A"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Primeros auxilios.</w:t>
      </w:r>
    </w:p>
    <w:p w14:paraId="300B3004" w14:textId="6A36772C"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Condiciones Laborales</w:t>
      </w:r>
    </w:p>
    <w:p w14:paraId="383DE6AA"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Derechos y deberes derivados de la relación laboral.</w:t>
      </w:r>
    </w:p>
    <w:p w14:paraId="39C6E019"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El contrato de trabajo: elementos básicos y modalidades.</w:t>
      </w:r>
    </w:p>
    <w:p w14:paraId="1D8FFED8"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lastRenderedPageBreak/>
        <w:t>Componentes del recibo de salario.</w:t>
      </w:r>
    </w:p>
    <w:p w14:paraId="38305D31"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La negociación colectiva y medidas de conflicto. El convenio colectivo.</w:t>
      </w:r>
    </w:p>
    <w:p w14:paraId="3273E789"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La seguridad social y el estado del bienestar.</w:t>
      </w:r>
    </w:p>
    <w:p w14:paraId="2386383B"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Prestaciones y trámites derivados de la suspensión y extinción del contrato de trabajo.</w:t>
      </w:r>
    </w:p>
    <w:p w14:paraId="6F27F185"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Retos laborales derivados del ámbito digital.</w:t>
      </w:r>
    </w:p>
    <w:p w14:paraId="6A695D18"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Sector productivo y perfil profesional:</w:t>
      </w:r>
    </w:p>
    <w:p w14:paraId="67256391"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Análisis del mercado de trabajo.</w:t>
      </w:r>
    </w:p>
    <w:p w14:paraId="2069A990"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Requisitos y capacitaciones necesarias para el desempeño profesional.</w:t>
      </w:r>
    </w:p>
    <w:p w14:paraId="109AC4C5"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Concepto de empleabilidad.</w:t>
      </w:r>
    </w:p>
    <w:p w14:paraId="1C7B69AC"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Áreas ocupacionales y perfiles del sector profesional del título…</w:t>
      </w:r>
    </w:p>
    <w:p w14:paraId="41E1621E" w14:textId="77777777" w:rsidR="002E0B8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Elaboración de un análisis de puesto de trabajo relacionado con el perfil profesional.</w:t>
      </w:r>
    </w:p>
    <w:p w14:paraId="216DDBB1" w14:textId="115696BC"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Salud Psicosocial ligada al ámbito laboral.</w:t>
      </w:r>
    </w:p>
    <w:p w14:paraId="4E6F065B" w14:textId="58EE736A"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Concepto integral de salud mental en el ámbito laboral.</w:t>
      </w:r>
    </w:p>
    <w:p w14:paraId="0E345068"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Análisis de los datos de siniestralidad y absentismo vinculados a la salud mental, con especial foco en los grupos de población más joven.</w:t>
      </w:r>
    </w:p>
    <w:p w14:paraId="07FD4FAB"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Definición y clasificación de riesgos psicosociales. Estrategias para la identificación de los riesgos en el ámbito laboral.</w:t>
      </w:r>
    </w:p>
    <w:p w14:paraId="1BE61B34"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Concepto de estrés laboral, tecnoestrés y burnout.</w:t>
      </w:r>
    </w:p>
    <w:p w14:paraId="65AE69B0"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El tiempo de trabajo y su distribución, como factores estresores en el entorno de trabajo.</w:t>
      </w:r>
    </w:p>
    <w:p w14:paraId="6F196FEF"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La desconexión digital. La conciliación personal y laboral.</w:t>
      </w:r>
    </w:p>
    <w:p w14:paraId="3DE80C5A" w14:textId="77777777" w:rsidR="000127C5"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Factores de protección frente al estrés laboral: Estrategias personales para el afrontamiento. Hábitos saludables y su repercusión en el trabajo.</w:t>
      </w:r>
    </w:p>
    <w:p w14:paraId="1453BCCF" w14:textId="5887AF1A" w:rsidR="00310822"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Estrategias y recursos ante los daños derivados de factores psicosociales: aspectos organizativos, de participación de los trabajadores y asistenciales.</w:t>
      </w:r>
    </w:p>
    <w:p w14:paraId="5DBF20CC" w14:textId="39032BCB" w:rsidR="006C3BF9" w:rsidRPr="000351E5" w:rsidRDefault="000127C5"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La incapacidad temporal: conceptos básicos.</w:t>
      </w:r>
    </w:p>
    <w:p w14:paraId="4A451B93" w14:textId="77777777" w:rsidR="001F17DC" w:rsidRPr="000351E5" w:rsidRDefault="001F17DC" w:rsidP="00F11B46">
      <w:pPr>
        <w:pStyle w:val="Ttulo2"/>
      </w:pPr>
      <w:bookmarkStart w:id="33" w:name="_Toc166569984"/>
      <w:r w:rsidRPr="000351E5">
        <w:lastRenderedPageBreak/>
        <w:t>02. Módulo profesional: Itinerario personal para la empleabilidad II.</w:t>
      </w:r>
      <w:bookmarkEnd w:id="33"/>
    </w:p>
    <w:p w14:paraId="583FAF1E" w14:textId="77777777" w:rsidR="001F17DC" w:rsidRPr="000351E5" w:rsidRDefault="001F17DC" w:rsidP="00F11B46">
      <w:pPr>
        <w:rPr>
          <w:rFonts w:eastAsia="Times New Roman" w:cs="Times New Roman"/>
          <w:szCs w:val="24"/>
          <w:lang w:eastAsia="es-ES" w:bidi="es-ES"/>
        </w:rPr>
      </w:pPr>
      <w:r w:rsidRPr="000351E5">
        <w:rPr>
          <w:rFonts w:eastAsia="Times New Roman" w:cs="Times New Roman"/>
          <w:szCs w:val="24"/>
          <w:lang w:eastAsia="es-ES" w:bidi="es-ES"/>
        </w:rPr>
        <w:t>Código: 1710.</w:t>
      </w:r>
    </w:p>
    <w:p w14:paraId="3C37F714" w14:textId="1C1DB8CF" w:rsidR="00891205" w:rsidRPr="000351E5" w:rsidRDefault="00891205" w:rsidP="00F11B46">
      <w:pPr>
        <w:rPr>
          <w:rFonts w:cs="Times New Roman"/>
          <w:i/>
          <w:iCs/>
          <w:lang w:eastAsia="es-ES" w:bidi="es-ES"/>
        </w:rPr>
      </w:pPr>
      <w:r w:rsidRPr="000351E5">
        <w:rPr>
          <w:rFonts w:cs="Times New Roman"/>
          <w:i/>
          <w:iCs/>
          <w:lang w:eastAsia="es-ES" w:bidi="es-ES"/>
        </w:rPr>
        <w:t>96 horas</w:t>
      </w:r>
    </w:p>
    <w:p w14:paraId="1CE400C0" w14:textId="77777777" w:rsidR="002E0B85"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Resultados de aprendizaje y criterios de evaluación.</w:t>
      </w:r>
    </w:p>
    <w:p w14:paraId="6B7F0C51" w14:textId="2CFE948F"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1. Planifica y pone en marcha estrategias en los diferentes procesos selectivos de empleo que le permiten mejorar sus posibilidades de inserción laboral.</w:t>
      </w:r>
    </w:p>
    <w:p w14:paraId="04086555" w14:textId="7AFEC817"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 Se han determinado las técnicas utilizadas actualmente en el sector para el proceso de selección de personal.</w:t>
      </w:r>
    </w:p>
    <w:p w14:paraId="5124228E" w14:textId="134CD88E"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b) Se han desarrollado estrategias para la búsqueda de empleo relacionadas con las técnicas actuales más utilizadas contextualizadas al sector.</w:t>
      </w:r>
    </w:p>
    <w:p w14:paraId="724E6FA9" w14:textId="1743CFFC"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 Se han valorado las actitudes y aptitudes que permiten superar procesos selectivos en el sector privado y en el sector público.</w:t>
      </w:r>
    </w:p>
    <w:p w14:paraId="461E8A93" w14:textId="0E4F70CD"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d) Se ha construido una marca personal identificando las necesidades del mercado actual, sus habilidades, destrezas y su aporte de valor.</w:t>
      </w:r>
    </w:p>
    <w:p w14:paraId="1CB6FDB3" w14:textId="2D0025CD"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2. Aplica estrategias relacionadas con las competencias personales, sociales y emocionales para el empleo en búsqueda de la mejora de su empleabilidad.</w:t>
      </w:r>
    </w:p>
    <w:p w14:paraId="332F7CC4" w14:textId="640E591A"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 Se ha valorado la importancia de las competencias personales y sociales en la empleabilidad en el sector de referencia.</w:t>
      </w:r>
    </w:p>
    <w:p w14:paraId="3FD242A5" w14:textId="1ACB5825"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xml:space="preserve">b) Se ha participado activamente en el establecimiento de los objetivos del equipo y en la toma de decisiones </w:t>
      </w:r>
      <w:proofErr w:type="gramStart"/>
      <w:r w:rsidRPr="000351E5">
        <w:rPr>
          <w:rFonts w:eastAsia="Times New Roman" w:cs="Times New Roman"/>
          <w:szCs w:val="24"/>
          <w:lang w:eastAsia="es-ES" w:bidi="es-ES"/>
        </w:rPr>
        <w:t>del mismo</w:t>
      </w:r>
      <w:proofErr w:type="gramEnd"/>
      <w:r w:rsidRPr="000351E5">
        <w:rPr>
          <w:rFonts w:eastAsia="Times New Roman" w:cs="Times New Roman"/>
          <w:szCs w:val="24"/>
          <w:lang w:eastAsia="es-ES" w:bidi="es-ES"/>
        </w:rPr>
        <w:t xml:space="preserve"> y asumido la responsabilidad de las acciones y decisiones del grupo, participando activamente en el logro de unos objetivos compartidos cooperando con otras personas y compartiendo el liderazgo.</w:t>
      </w:r>
    </w:p>
    <w:p w14:paraId="00538CD0" w14:textId="18CAEC13"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 Se han incorporado al propio proceso de aprendizaje las técnicas y recursos de presentación y comunicación, tanto orales como escritos, adecuados para una comunicación efectiva y afectiva siendo capaz de adaptarlos a cada situación y circunstancias, valorando las oportunidades y dificultades que ofrece cada una de ellas.</w:t>
      </w:r>
    </w:p>
    <w:p w14:paraId="204DA503" w14:textId="10F7E30C"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d) Se han aplicado técnicas y estrategias para la gestión del tiempo disponible para alcanzar los objetivos tanto individuales como del equipo y programado las actividades necesarias</w:t>
      </w:r>
    </w:p>
    <w:p w14:paraId="5DC02654" w14:textId="08140D32"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lastRenderedPageBreak/>
        <w:t>e) Se han aplicado estrategias para canalizar las emociones mostrando una actitud flexible en las relaciones con otras personas.</w:t>
      </w:r>
    </w:p>
    <w:p w14:paraId="2F8B3C42" w14:textId="3DD1C9A5"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f) Se han desarrollado estrategias para la programación de actividades atendiendo a criterios de organización eficiente y previendo las posibles dificultades.</w:t>
      </w:r>
    </w:p>
    <w:p w14:paraId="0B937E5B" w14:textId="0648B927"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g) Se ha reaccionado de forma flexible y positiva ante conflictos y situaciones nuevas, aprovechando las oportunidades y gestionando las dificultades haciendo uso de estrategias relacionadas con la inteligencia emocional.</w:t>
      </w:r>
    </w:p>
    <w:p w14:paraId="34631C63" w14:textId="5E7B321F"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3. Pone en práctica las habilidades emprendedoras necesarias para el desarrollo de procesos de innovación e investigación aplicadas que promuevan la modernización del sector productivo hacia un modelo sostenible.</w:t>
      </w:r>
    </w:p>
    <w:p w14:paraId="5944C5B3" w14:textId="19CCA2DD"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 Se ha identificado el concepto de innovación y su relación con la construcción de una sociedad más sostenible que mejore en el bienestar de los individuos.</w:t>
      </w:r>
    </w:p>
    <w:p w14:paraId="3E6145A9" w14:textId="2C09DBC6"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b) Se han analizado las distintas metodologías para emprender y su importancia para favorecer la innovación y como fuente de creación de empleo y bienestar social.</w:t>
      </w:r>
    </w:p>
    <w:p w14:paraId="34BA31DF" w14:textId="3983A967"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xml:space="preserve">c) Se han aplicado las habilidades emprendedoras necesarias para promover el emprendimiento y el </w:t>
      </w:r>
      <w:proofErr w:type="spellStart"/>
      <w:r w:rsidRPr="000351E5">
        <w:rPr>
          <w:rFonts w:eastAsia="Times New Roman" w:cs="Times New Roman"/>
          <w:szCs w:val="24"/>
          <w:lang w:eastAsia="es-ES" w:bidi="es-ES"/>
        </w:rPr>
        <w:t>intraemprendimiento</w:t>
      </w:r>
      <w:proofErr w:type="spellEnd"/>
      <w:r w:rsidRPr="000351E5">
        <w:rPr>
          <w:rFonts w:eastAsia="Times New Roman" w:cs="Times New Roman"/>
          <w:szCs w:val="24"/>
          <w:lang w:eastAsia="es-ES" w:bidi="es-ES"/>
        </w:rPr>
        <w:t>.</w:t>
      </w:r>
    </w:p>
    <w:p w14:paraId="66180ACE" w14:textId="3408DE9D"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d) Se ha puesto en práctica el trabajo colaborativo como requisito para el desarrollo de procesos de innovación.</w:t>
      </w:r>
    </w:p>
    <w:p w14:paraId="43637606" w14:textId="32234A83"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 Se ha desarrollado la competencia digital necesaria para la mejora de los procesos de innovación e investigación aplicadas que promuevan la modernización del sector productivo.</w:t>
      </w:r>
    </w:p>
    <w:p w14:paraId="59B3A150" w14:textId="5AD40529"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f) Se han incorporado los objetivos de las políticas e iniciativas relacionadas con la sostenibilidad y el medio ambiente a la estrategia empresarial enfocada al desarrollo de un modelo económico y social sostenible.</w:t>
      </w:r>
    </w:p>
    <w:p w14:paraId="5B4071CC" w14:textId="31EEF345"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4. Identifica, define y valida ideas de emprendimiento generadoras de nuevas oportunidades a partir de estrategias de análisis del entorno socio productivo utilizando metodologías ágiles para el emprendimiento.</w:t>
      </w:r>
    </w:p>
    <w:p w14:paraId="525A82FD" w14:textId="37B56825"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 Se han identificado los problemas de las personas destinatarias potenciales del proyecto emprendedor como paso previo a la propuesta de soluciones que se conviertan en oportunidades.</w:t>
      </w:r>
    </w:p>
    <w:p w14:paraId="7560029E" w14:textId="2D4267D1"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lastRenderedPageBreak/>
        <w:t>b) Se ha puesto en práctica el proceso creativo con el fin de conseguir una idea emprendedora que aporte valor económico, social y/o cultural.</w:t>
      </w:r>
    </w:p>
    <w:p w14:paraId="7F515803" w14:textId="461B6024"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xml:space="preserve">c) Se ha diseñado un modelo de negocio y/o </w:t>
      </w:r>
      <w:proofErr w:type="gramStart"/>
      <w:r w:rsidRPr="000351E5">
        <w:rPr>
          <w:rFonts w:eastAsia="Times New Roman" w:cs="Times New Roman"/>
          <w:szCs w:val="24"/>
          <w:lang w:eastAsia="es-ES" w:bidi="es-ES"/>
        </w:rPr>
        <w:t>gestión derivado</w:t>
      </w:r>
      <w:proofErr w:type="gramEnd"/>
      <w:r w:rsidRPr="000351E5">
        <w:rPr>
          <w:rFonts w:eastAsia="Times New Roman" w:cs="Times New Roman"/>
          <w:szCs w:val="24"/>
          <w:lang w:eastAsia="es-ES" w:bidi="es-ES"/>
        </w:rPr>
        <w:t xml:space="preserve"> de la idea emprendedora. d) Se han incorporado valores éticos y sociales a la idea emprendedora analizando modelos de balance social.</w:t>
      </w:r>
    </w:p>
    <w:p w14:paraId="6EAA6B97" w14:textId="5CE3C6C4"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 Se ha analizado la contribución de la Economía Circular y la Economía del Bien Común al desarrollo de un modelo económico y social basado en la equidad, la justicia social y la sostenibilidad.</w:t>
      </w:r>
    </w:p>
    <w:p w14:paraId="1AEE6D7A" w14:textId="2D67B681"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f) Se han analizado los principales componentes del entorno general y específico, y su impacto en la idea emprendedora.</w:t>
      </w:r>
    </w:p>
    <w:p w14:paraId="47EAB145" w14:textId="0FE41CF6"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g) Se han realizado entrevistas de problema para validar el perfil y el problema de las personas destinatarias de la idea emprendedora.</w:t>
      </w:r>
    </w:p>
    <w:p w14:paraId="5783CF05"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h) Se ha validado la solución mediante la creación de prototipos buscando el encaje problema-solución.</w:t>
      </w:r>
    </w:p>
    <w:p w14:paraId="119F76A4" w14:textId="3F46F189"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xml:space="preserve"> i) Se ha experimentado con la puesta en práctica de estrategias de marketing para desarrollar destrezas en técnicas de comunicación y venta.</w:t>
      </w:r>
    </w:p>
    <w:p w14:paraId="2D972B80" w14:textId="202CF6D3"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5. Desarrolla un proyecto emprendedor de innovación social y/o tecnológica aplicada en colaboración con el entorno.</w:t>
      </w:r>
    </w:p>
    <w:p w14:paraId="1B6C90A3" w14:textId="56EB3B95"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 Se han analizado los conceptos básicos del emprendimiento y la innovación social.</w:t>
      </w:r>
    </w:p>
    <w:p w14:paraId="2EF58D77" w14:textId="2F22DA32"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b) Se ha reflexionado sobre la necesidad del liderazgo ético y sostenible en las organizaciones.</w:t>
      </w:r>
    </w:p>
    <w:p w14:paraId="1D40D650" w14:textId="6637CAAB"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 Se ha reflexionado sobre la tecnología como base para el cambio del modelo productivo.</w:t>
      </w:r>
    </w:p>
    <w:p w14:paraId="5B6A8ADC" w14:textId="04D054A5"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d) Se han puesto en marcha las estrategias propias del pensamiento de diseño para detectar necesidades sociales y medioambientales.</w:t>
      </w:r>
    </w:p>
    <w:p w14:paraId="215E04EC" w14:textId="76BF215C"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xml:space="preserve">e) Se han analizado los elementos del diseño de modelos de negocio </w:t>
      </w:r>
      <w:proofErr w:type="spellStart"/>
      <w:r w:rsidRPr="000351E5">
        <w:rPr>
          <w:rFonts w:eastAsia="Times New Roman" w:cs="Times New Roman"/>
          <w:szCs w:val="24"/>
          <w:lang w:eastAsia="es-ES" w:bidi="es-ES"/>
        </w:rPr>
        <w:t>ecosociales</w:t>
      </w:r>
      <w:proofErr w:type="spellEnd"/>
      <w:r w:rsidRPr="000351E5">
        <w:rPr>
          <w:rFonts w:eastAsia="Times New Roman" w:cs="Times New Roman"/>
          <w:szCs w:val="24"/>
          <w:lang w:eastAsia="es-ES" w:bidi="es-ES"/>
        </w:rPr>
        <w:t xml:space="preserve"> y/o de base tecnológica.</w:t>
      </w:r>
    </w:p>
    <w:p w14:paraId="2EEF93E6" w14:textId="6CA0579C"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xml:space="preserve">f) Se han alineado metas de desarrollo sostenible con el diseño de modelos de negocio </w:t>
      </w:r>
      <w:proofErr w:type="spellStart"/>
      <w:r w:rsidRPr="000351E5">
        <w:rPr>
          <w:rFonts w:eastAsia="Times New Roman" w:cs="Times New Roman"/>
          <w:szCs w:val="24"/>
          <w:lang w:eastAsia="es-ES" w:bidi="es-ES"/>
        </w:rPr>
        <w:t>ecosociales</w:t>
      </w:r>
      <w:proofErr w:type="spellEnd"/>
      <w:r w:rsidRPr="000351E5">
        <w:rPr>
          <w:rFonts w:eastAsia="Times New Roman" w:cs="Times New Roman"/>
          <w:szCs w:val="24"/>
          <w:lang w:eastAsia="es-ES" w:bidi="es-ES"/>
        </w:rPr>
        <w:t xml:space="preserve"> y/o de base tecnológica.</w:t>
      </w:r>
    </w:p>
    <w:p w14:paraId="3809A0F1" w14:textId="5780704E"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lastRenderedPageBreak/>
        <w:t>g) Se han aplicado las estrategias necesarias para analizar la viabilidad del proyecto emprendedor.</w:t>
      </w:r>
    </w:p>
    <w:p w14:paraId="6ECA06FE"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h) Se han investigado las opciones financieras socialmente responsables.</w:t>
      </w:r>
    </w:p>
    <w:p w14:paraId="647014D7" w14:textId="3DCBCEEC"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xml:space="preserve"> i) Se han definido los agentes implicados en el proyecto, así como su participación en el mismo.</w:t>
      </w:r>
    </w:p>
    <w:p w14:paraId="0E9E0C05" w14:textId="77777777" w:rsidR="002E0B85"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xml:space="preserve">6. Analiza la rentabilidad de la propuesta emprendedora valorando inversión, costes y beneficios y diseña una estrategia para la puesta en marcha de </w:t>
      </w:r>
      <w:proofErr w:type="gramStart"/>
      <w:r w:rsidRPr="000351E5">
        <w:rPr>
          <w:rFonts w:eastAsia="Times New Roman" w:cs="Times New Roman"/>
          <w:szCs w:val="24"/>
          <w:lang w:eastAsia="es-ES" w:bidi="es-ES"/>
        </w:rPr>
        <w:t>la misma</w:t>
      </w:r>
      <w:proofErr w:type="gramEnd"/>
      <w:r w:rsidRPr="000351E5">
        <w:rPr>
          <w:rFonts w:eastAsia="Times New Roman" w:cs="Times New Roman"/>
          <w:szCs w:val="24"/>
          <w:lang w:eastAsia="es-ES" w:bidi="es-ES"/>
        </w:rPr>
        <w:t xml:space="preserve"> teniendo en cuenta obligaciones administrativas, fiscales y contables.</w:t>
      </w:r>
    </w:p>
    <w:p w14:paraId="3B9E32A9" w14:textId="4ECE0A4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Se han analizado la inversión, los costes y beneficios y determinado si la propuesta emprendedora es rentable.</w:t>
      </w:r>
    </w:p>
    <w:p w14:paraId="3F0A531D" w14:textId="516D17C4"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b)</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Se han consultado y comparado las diferentes formas jurídicas y asociativas que pueden aplicarse a la propuesta emprendedora y se ha tomado una decisión razonada sobre la más adecuada al supuesto concreto.</w:t>
      </w:r>
    </w:p>
    <w:p w14:paraId="0A235196" w14:textId="6135891A"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Se han identificado las diferentes obligaciones administrativas, fiscales y contables que se derivan de la propuesta emprendedora.</w:t>
      </w:r>
    </w:p>
    <w:p w14:paraId="31EB8631" w14:textId="5DD98E8C" w:rsidR="002E0B85"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d)</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Se ha trazado un plan de acción para la puesta en marcha de la propuesta emprendedora.</w:t>
      </w:r>
    </w:p>
    <w:p w14:paraId="79D06562" w14:textId="29580CB0"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CONTENIDOS</w:t>
      </w:r>
    </w:p>
    <w:p w14:paraId="4ACE67B2"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Competencias sociales y personales.</w:t>
      </w:r>
    </w:p>
    <w:p w14:paraId="3ADC6D66" w14:textId="54DBAE97"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xml:space="preserve">Comunicación. Las técnicas de comunicación efectiva: </w:t>
      </w:r>
      <w:proofErr w:type="gramStart"/>
      <w:r w:rsidRPr="000351E5">
        <w:rPr>
          <w:rFonts w:eastAsia="Times New Roman" w:cs="Times New Roman"/>
          <w:szCs w:val="24"/>
          <w:lang w:eastAsia="es-ES" w:bidi="es-ES"/>
        </w:rPr>
        <w:t>la asertividad</w:t>
      </w:r>
      <w:proofErr w:type="gramEnd"/>
      <w:r w:rsidRPr="000351E5">
        <w:rPr>
          <w:rFonts w:eastAsia="Times New Roman" w:cs="Times New Roman"/>
          <w:szCs w:val="24"/>
          <w:lang w:eastAsia="es-ES" w:bidi="es-ES"/>
        </w:rPr>
        <w:t xml:space="preserve"> y la escucha activa.</w:t>
      </w:r>
    </w:p>
    <w:p w14:paraId="5059926D"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Desarrollo de la comunicación oral y escrita. Netiqueta.</w:t>
      </w:r>
    </w:p>
    <w:p w14:paraId="17534C52"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Habilidades sociales avanzadas: manejo de la crítica, manejo del conflicto interpersonal y autocontrol e incremento del autocontrol en situaciones estresantes.</w:t>
      </w:r>
    </w:p>
    <w:p w14:paraId="71A3AEC4"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Competencias básicas para la mejora del trabajo en equipo, con especial atención a la comunicación interna y externa del equipo de trabajo.</w:t>
      </w:r>
    </w:p>
    <w:p w14:paraId="5910186C" w14:textId="77777777" w:rsidR="002E0B85"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Gestión del tiempo: estrategias básicas.</w:t>
      </w:r>
    </w:p>
    <w:p w14:paraId="13B923FF" w14:textId="179F65C6"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Elaboración de un itinerario académico y profesional</w:t>
      </w:r>
    </w:p>
    <w:p w14:paraId="40A6A802"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Elaboración de un itinerario académico y profesional.</w:t>
      </w:r>
    </w:p>
    <w:p w14:paraId="54881B4F"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lastRenderedPageBreak/>
        <w:t>Trabajo en el sector público. Formas de acceso al empleo público y tipos de relaciones con la Administración.</w:t>
      </w:r>
    </w:p>
    <w:p w14:paraId="048C8397"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Trabajar en Europa.</w:t>
      </w:r>
    </w:p>
    <w:p w14:paraId="1DA0DBD3"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Proceso de búsqueda de empleo: fuentes y entidades de información para el empleo.</w:t>
      </w:r>
    </w:p>
    <w:p w14:paraId="31B3DCD2" w14:textId="77777777" w:rsidR="002E0B85"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El proceso de selección de personal: técnicas e instrumentos.</w:t>
      </w:r>
    </w:p>
    <w:p w14:paraId="6A866249" w14:textId="6EB85C25"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Emprendimiento y las habilidades emprendedoras</w:t>
      </w:r>
    </w:p>
    <w:p w14:paraId="355DAE1C" w14:textId="6A590E73"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La digitalización y la transición ecológica como elementos transformadores del modelo económico.</w:t>
      </w:r>
    </w:p>
    <w:p w14:paraId="764104EE"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El ecosistema emprendedor. Entidades de apoyo al emprendedor.</w:t>
      </w:r>
    </w:p>
    <w:p w14:paraId="65ED29A8" w14:textId="0DA93651"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Concepto de innovación y tipos.</w:t>
      </w:r>
    </w:p>
    <w:p w14:paraId="09E23394"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Las habilidades emprendedoras en el Marco Europeo de la Competencia Emprendedora.</w:t>
      </w:r>
    </w:p>
    <w:p w14:paraId="566408CB" w14:textId="67EAE70F"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Las habilidades estratégicas y el concepto de pensamiento estratégico</w:t>
      </w:r>
    </w:p>
    <w:p w14:paraId="11A05183" w14:textId="77777777" w:rsidR="002E0B85"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El pensamiento creativo. Técnicas y dinámicas creativas.</w:t>
      </w:r>
    </w:p>
    <w:p w14:paraId="56B229C3" w14:textId="28148734"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Identificación, definición y prototipado de ideas de emprendimiento</w:t>
      </w:r>
    </w:p>
    <w:p w14:paraId="5B3B6748"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Análisis del entorno general: PESTEL. Indicadores económicos básicos</w:t>
      </w:r>
    </w:p>
    <w:p w14:paraId="10F618BD"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Análisis sectorial o del microentorno. Análisis DAFO</w:t>
      </w:r>
    </w:p>
    <w:p w14:paraId="4C1FCD7F"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xml:space="preserve">El proceso de </w:t>
      </w:r>
      <w:proofErr w:type="spellStart"/>
      <w:r w:rsidRPr="000351E5">
        <w:rPr>
          <w:rFonts w:eastAsia="Times New Roman" w:cs="Times New Roman"/>
          <w:szCs w:val="24"/>
          <w:lang w:eastAsia="es-ES" w:bidi="es-ES"/>
        </w:rPr>
        <w:t>design</w:t>
      </w:r>
      <w:proofErr w:type="spellEnd"/>
      <w:r w:rsidRPr="000351E5">
        <w:rPr>
          <w:rFonts w:eastAsia="Times New Roman" w:cs="Times New Roman"/>
          <w:szCs w:val="24"/>
          <w:lang w:eastAsia="es-ES" w:bidi="es-ES"/>
        </w:rPr>
        <w:t xml:space="preserve"> </w:t>
      </w:r>
      <w:proofErr w:type="spellStart"/>
      <w:r w:rsidRPr="000351E5">
        <w:rPr>
          <w:rFonts w:eastAsia="Times New Roman" w:cs="Times New Roman"/>
          <w:szCs w:val="24"/>
          <w:lang w:eastAsia="es-ES" w:bidi="es-ES"/>
        </w:rPr>
        <w:t>thinking</w:t>
      </w:r>
      <w:proofErr w:type="spellEnd"/>
      <w:r w:rsidRPr="000351E5">
        <w:rPr>
          <w:rFonts w:eastAsia="Times New Roman" w:cs="Times New Roman"/>
          <w:szCs w:val="24"/>
          <w:lang w:eastAsia="es-ES" w:bidi="es-ES"/>
        </w:rPr>
        <w:t>: fases aplicadas a la propuesta emprendedora</w:t>
      </w:r>
    </w:p>
    <w:p w14:paraId="7B1B5BDF"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El valor añadido de la propuesta emprendedora</w:t>
      </w:r>
    </w:p>
    <w:p w14:paraId="0BF90BC3" w14:textId="09CE14E0"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Viabilidad del Modelo de Negocio: ingresos y gastos.</w:t>
      </w:r>
    </w:p>
    <w:p w14:paraId="1E4C8401"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Prototipado y validación.</w:t>
      </w:r>
    </w:p>
    <w:p w14:paraId="34D380C3" w14:textId="77777777" w:rsidR="002E0B85"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Estrategias de marketing clásicas y digitales.</w:t>
      </w:r>
    </w:p>
    <w:p w14:paraId="6C44FD39" w14:textId="5DBDB7D2"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Estrategia para la puesta en marcha teniendo en cuenta obligaciones administrativas, fiscales y contables.</w:t>
      </w:r>
    </w:p>
    <w:p w14:paraId="6F10D4B1" w14:textId="19D0F35A"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La forma jurídica de la empresa: la responsabilidad patrimonial.</w:t>
      </w:r>
    </w:p>
    <w:p w14:paraId="73BC81BC"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Ventajas e inconvenientes de las formas jurídicas básicas: Empresario individual, Sociedad Limitada, Sociedad Anónima y Cooperativa.</w:t>
      </w:r>
    </w:p>
    <w:p w14:paraId="21C9F7D1"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lastRenderedPageBreak/>
        <w:t>Constitución y puesta en marcha de una pyme: trámites y requisitos.</w:t>
      </w:r>
    </w:p>
    <w:p w14:paraId="5C34E3C4"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Fuentes de financiación. ventajas e inconvenientes de cada una de ellas.</w:t>
      </w:r>
    </w:p>
    <w:p w14:paraId="7412C40C"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El patrimonio de la empresa. Masas patrimoniales.</w:t>
      </w:r>
    </w:p>
    <w:p w14:paraId="0EF7E524"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Cuentas anuales: el Balance de situación inicial</w:t>
      </w:r>
    </w:p>
    <w:p w14:paraId="571E5564"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Principales obligaciones fiscales: aspectos básicos.</w:t>
      </w:r>
    </w:p>
    <w:p w14:paraId="480FA31B" w14:textId="41BEC9D3"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Los impuestos y el estado del bienestar. El valor social de la empresa.</w:t>
      </w:r>
    </w:p>
    <w:p w14:paraId="42ACE403" w14:textId="77777777" w:rsidR="001F17DC" w:rsidRPr="000351E5" w:rsidRDefault="001F17DC" w:rsidP="00F11B46">
      <w:pPr>
        <w:pStyle w:val="Ttulo2"/>
      </w:pPr>
      <w:bookmarkStart w:id="34" w:name="_Toc166569985"/>
      <w:r w:rsidRPr="000351E5">
        <w:t>03. Módulo profesional: Digitalización aplicada a los sectores productivos. Grado Medio.</w:t>
      </w:r>
      <w:bookmarkEnd w:id="34"/>
    </w:p>
    <w:p w14:paraId="7DB42173" w14:textId="77777777" w:rsidR="001F17DC" w:rsidRPr="000351E5" w:rsidRDefault="001F17DC" w:rsidP="00F11B46">
      <w:pPr>
        <w:rPr>
          <w:rFonts w:eastAsia="Times New Roman" w:cs="Times New Roman"/>
          <w:szCs w:val="24"/>
          <w:lang w:eastAsia="es-ES" w:bidi="es-ES"/>
        </w:rPr>
      </w:pPr>
      <w:r w:rsidRPr="000351E5">
        <w:rPr>
          <w:rFonts w:eastAsia="Times New Roman" w:cs="Times New Roman"/>
          <w:szCs w:val="24"/>
          <w:lang w:eastAsia="es-ES" w:bidi="es-ES"/>
        </w:rPr>
        <w:t>Código: 1664</w:t>
      </w:r>
    </w:p>
    <w:p w14:paraId="71C1A0EC" w14:textId="5B85D030" w:rsidR="00891205" w:rsidRPr="000351E5" w:rsidRDefault="00891205" w:rsidP="00F11B46">
      <w:pPr>
        <w:rPr>
          <w:rFonts w:cs="Times New Roman"/>
          <w:i/>
          <w:iCs/>
          <w:lang w:eastAsia="es-ES" w:bidi="es-ES"/>
        </w:rPr>
      </w:pPr>
      <w:r w:rsidRPr="000351E5">
        <w:rPr>
          <w:rFonts w:cs="Times New Roman"/>
          <w:i/>
          <w:iCs/>
          <w:lang w:eastAsia="es-ES" w:bidi="es-ES"/>
        </w:rPr>
        <w:t>32 horas</w:t>
      </w:r>
    </w:p>
    <w:p w14:paraId="02743B3B"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Resultados de aprendizaje y criterios de evaluación:</w:t>
      </w:r>
    </w:p>
    <w:p w14:paraId="4011030D"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1. Establece las diferencias entre la Economía Lineal (EL) y la Economía Circular (EC), identificando las ventajas de la EC en relación con el medioambiente y el desarrollo sostenible. Criterios de evaluación:</w:t>
      </w:r>
    </w:p>
    <w:p w14:paraId="67AEE18A"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 Se han identificado las etapas «típicas» de los modelos basados en EL y modelos basados en EC.</w:t>
      </w:r>
    </w:p>
    <w:p w14:paraId="3B0F577B"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b) Se ha analizado cada etapa de los modelos EL y EC y su repercusión en el medio ambiente.</w:t>
      </w:r>
    </w:p>
    <w:p w14:paraId="569BD62F"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 Se ha valorado la importancia del reciclaje en los modelos económicos.</w:t>
      </w:r>
    </w:p>
    <w:p w14:paraId="3374B45F"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d) Se han identificado procesos reales basados en EL.</w:t>
      </w:r>
    </w:p>
    <w:p w14:paraId="1F387E8D"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 Se han identificado procesos reales basados en EC.</w:t>
      </w:r>
    </w:p>
    <w:p w14:paraId="555B9920"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f) Se han comparado los modelos anteriores en relación con su impacto medioambiental y los ODS (Objetivos de Desarrollo Sostenible).</w:t>
      </w:r>
    </w:p>
    <w:p w14:paraId="360E396A"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2. Caracteriza los principales aspectos de la 4.ª Revolución Industrial indicando los cambios y las ventajas que se producen tanto desde el punto de vista de los clientes como de las empresas. Criterios de evaluación:</w:t>
      </w:r>
    </w:p>
    <w:p w14:paraId="5ABD7AB6"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 Se han relacionado los sistemas ciber físicos con la evolución industrial.</w:t>
      </w:r>
    </w:p>
    <w:p w14:paraId="321984D7"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b) Se ha analizado el cambio producido en los sistemas automatizados.</w:t>
      </w:r>
    </w:p>
    <w:p w14:paraId="1809F517"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lastRenderedPageBreak/>
        <w:t>c) Se ha descrito la combinación de la parte física de las industrias con el </w:t>
      </w:r>
      <w:r w:rsidRPr="000351E5">
        <w:rPr>
          <w:rFonts w:eastAsia="Times New Roman" w:cs="Times New Roman"/>
          <w:i/>
          <w:iCs/>
          <w:szCs w:val="24"/>
          <w:lang w:eastAsia="es-ES" w:bidi="es-ES"/>
        </w:rPr>
        <w:t>software</w:t>
      </w:r>
      <w:r w:rsidRPr="000351E5">
        <w:rPr>
          <w:rFonts w:eastAsia="Times New Roman" w:cs="Times New Roman"/>
          <w:szCs w:val="24"/>
          <w:lang w:eastAsia="es-ES" w:bidi="es-ES"/>
        </w:rPr>
        <w:t xml:space="preserve">, </w:t>
      </w:r>
      <w:proofErr w:type="spellStart"/>
      <w:r w:rsidRPr="000351E5">
        <w:rPr>
          <w:rFonts w:eastAsia="Times New Roman" w:cs="Times New Roman"/>
          <w:szCs w:val="24"/>
          <w:lang w:eastAsia="es-ES" w:bidi="es-ES"/>
        </w:rPr>
        <w:t>IoT</w:t>
      </w:r>
      <w:proofErr w:type="spellEnd"/>
      <w:r w:rsidRPr="000351E5">
        <w:rPr>
          <w:rFonts w:eastAsia="Times New Roman" w:cs="Times New Roman"/>
          <w:szCs w:val="24"/>
          <w:lang w:eastAsia="es-ES" w:bidi="es-ES"/>
        </w:rPr>
        <w:t xml:space="preserve"> (Internet de las cosas), comunicaciones, entre otros.</w:t>
      </w:r>
    </w:p>
    <w:p w14:paraId="510C23AF"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d) Se ha descrito la interrelación entre el mundo físico y el virtual.</w:t>
      </w:r>
    </w:p>
    <w:p w14:paraId="59C1D07B"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 Se ha relacionado la migración a entornos 4.0 con la mejora de los resultados de las empresas.</w:t>
      </w:r>
    </w:p>
    <w:p w14:paraId="7B67EBB3"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f) Se han identificado las ventajas para clientes y empresas.</w:t>
      </w:r>
    </w:p>
    <w:p w14:paraId="5CCA3D3E"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3. Identifica la estructura de los sistemas basados en </w:t>
      </w:r>
      <w:proofErr w:type="spellStart"/>
      <w:r w:rsidRPr="000351E5">
        <w:rPr>
          <w:rFonts w:eastAsia="Times New Roman" w:cs="Times New Roman"/>
          <w:i/>
          <w:iCs/>
          <w:szCs w:val="24"/>
          <w:lang w:eastAsia="es-ES" w:bidi="es-ES"/>
        </w:rPr>
        <w:t>cloud</w:t>
      </w:r>
      <w:proofErr w:type="spellEnd"/>
      <w:r w:rsidRPr="000351E5">
        <w:rPr>
          <w:rFonts w:eastAsia="Times New Roman" w:cs="Times New Roman"/>
          <w:szCs w:val="24"/>
          <w:lang w:eastAsia="es-ES" w:bidi="es-ES"/>
        </w:rPr>
        <w:t>/nube describiendo su tipología y campo de aplicación. Criterios de evaluación:</w:t>
      </w:r>
    </w:p>
    <w:p w14:paraId="559C603E"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 Se han identificado los diferentes niveles de la </w:t>
      </w:r>
      <w:proofErr w:type="spellStart"/>
      <w:r w:rsidRPr="000351E5">
        <w:rPr>
          <w:rFonts w:eastAsia="Times New Roman" w:cs="Times New Roman"/>
          <w:i/>
          <w:iCs/>
          <w:szCs w:val="24"/>
          <w:lang w:eastAsia="es-ES" w:bidi="es-ES"/>
        </w:rPr>
        <w:t>cloud</w:t>
      </w:r>
      <w:proofErr w:type="spellEnd"/>
      <w:r w:rsidRPr="000351E5">
        <w:rPr>
          <w:rFonts w:eastAsia="Times New Roman" w:cs="Times New Roman"/>
          <w:szCs w:val="24"/>
          <w:lang w:eastAsia="es-ES" w:bidi="es-ES"/>
        </w:rPr>
        <w:t>/nube.</w:t>
      </w:r>
    </w:p>
    <w:p w14:paraId="6B2519DD"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b) Se han identificado las principales funciones de la </w:t>
      </w:r>
      <w:proofErr w:type="spellStart"/>
      <w:r w:rsidRPr="000351E5">
        <w:rPr>
          <w:rFonts w:eastAsia="Times New Roman" w:cs="Times New Roman"/>
          <w:i/>
          <w:iCs/>
          <w:szCs w:val="24"/>
          <w:lang w:eastAsia="es-ES" w:bidi="es-ES"/>
        </w:rPr>
        <w:t>cloud</w:t>
      </w:r>
      <w:proofErr w:type="spellEnd"/>
      <w:r w:rsidRPr="000351E5">
        <w:rPr>
          <w:rFonts w:eastAsia="Times New Roman" w:cs="Times New Roman"/>
          <w:szCs w:val="24"/>
          <w:lang w:eastAsia="es-ES" w:bidi="es-ES"/>
        </w:rPr>
        <w:t>/nube (procesamiento de datos, intercambio de información, ejecución de aplicaciones, entre otros).</w:t>
      </w:r>
    </w:p>
    <w:p w14:paraId="095E3058"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 Se ha descrito el concepto de </w:t>
      </w:r>
      <w:proofErr w:type="spellStart"/>
      <w:r w:rsidRPr="000351E5">
        <w:rPr>
          <w:rFonts w:eastAsia="Times New Roman" w:cs="Times New Roman"/>
          <w:i/>
          <w:iCs/>
          <w:szCs w:val="24"/>
          <w:lang w:eastAsia="es-ES" w:bidi="es-ES"/>
        </w:rPr>
        <w:t>edge</w:t>
      </w:r>
      <w:proofErr w:type="spellEnd"/>
      <w:r w:rsidRPr="000351E5">
        <w:rPr>
          <w:rFonts w:eastAsia="Times New Roman" w:cs="Times New Roman"/>
          <w:i/>
          <w:iCs/>
          <w:szCs w:val="24"/>
          <w:lang w:eastAsia="es-ES" w:bidi="es-ES"/>
        </w:rPr>
        <w:t xml:space="preserve"> </w:t>
      </w:r>
      <w:proofErr w:type="spellStart"/>
      <w:r w:rsidRPr="000351E5">
        <w:rPr>
          <w:rFonts w:eastAsia="Times New Roman" w:cs="Times New Roman"/>
          <w:i/>
          <w:iCs/>
          <w:szCs w:val="24"/>
          <w:lang w:eastAsia="es-ES" w:bidi="es-ES"/>
        </w:rPr>
        <w:t>computing</w:t>
      </w:r>
      <w:proofErr w:type="spellEnd"/>
      <w:r w:rsidRPr="000351E5">
        <w:rPr>
          <w:rFonts w:eastAsia="Times New Roman" w:cs="Times New Roman"/>
          <w:szCs w:val="24"/>
          <w:lang w:eastAsia="es-ES" w:bidi="es-ES"/>
        </w:rPr>
        <w:t> y su relación con la </w:t>
      </w:r>
      <w:proofErr w:type="spellStart"/>
      <w:r w:rsidRPr="000351E5">
        <w:rPr>
          <w:rFonts w:eastAsia="Times New Roman" w:cs="Times New Roman"/>
          <w:i/>
          <w:iCs/>
          <w:szCs w:val="24"/>
          <w:lang w:eastAsia="es-ES" w:bidi="es-ES"/>
        </w:rPr>
        <w:t>cloud</w:t>
      </w:r>
      <w:proofErr w:type="spellEnd"/>
      <w:r w:rsidRPr="000351E5">
        <w:rPr>
          <w:rFonts w:eastAsia="Times New Roman" w:cs="Times New Roman"/>
          <w:i/>
          <w:iCs/>
          <w:szCs w:val="24"/>
          <w:lang w:eastAsia="es-ES" w:bidi="es-ES"/>
        </w:rPr>
        <w:t>/</w:t>
      </w:r>
      <w:r w:rsidRPr="000351E5">
        <w:rPr>
          <w:rFonts w:eastAsia="Times New Roman" w:cs="Times New Roman"/>
          <w:szCs w:val="24"/>
          <w:lang w:eastAsia="es-ES" w:bidi="es-ES"/>
        </w:rPr>
        <w:t>nube.</w:t>
      </w:r>
    </w:p>
    <w:p w14:paraId="7D715996"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d) Se han definido los conceptos de </w:t>
      </w:r>
      <w:proofErr w:type="spellStart"/>
      <w:r w:rsidRPr="000351E5">
        <w:rPr>
          <w:rFonts w:eastAsia="Times New Roman" w:cs="Times New Roman"/>
          <w:i/>
          <w:iCs/>
          <w:szCs w:val="24"/>
          <w:lang w:eastAsia="es-ES" w:bidi="es-ES"/>
        </w:rPr>
        <w:t>fog</w:t>
      </w:r>
      <w:proofErr w:type="spellEnd"/>
      <w:r w:rsidRPr="000351E5">
        <w:rPr>
          <w:rFonts w:eastAsia="Times New Roman" w:cs="Times New Roman"/>
          <w:szCs w:val="24"/>
          <w:lang w:eastAsia="es-ES" w:bidi="es-ES"/>
        </w:rPr>
        <w:t> y </w:t>
      </w:r>
      <w:proofErr w:type="spellStart"/>
      <w:r w:rsidRPr="000351E5">
        <w:rPr>
          <w:rFonts w:eastAsia="Times New Roman" w:cs="Times New Roman"/>
          <w:i/>
          <w:iCs/>
          <w:szCs w:val="24"/>
          <w:lang w:eastAsia="es-ES" w:bidi="es-ES"/>
        </w:rPr>
        <w:t>mist</w:t>
      </w:r>
      <w:proofErr w:type="spellEnd"/>
      <w:r w:rsidRPr="000351E5">
        <w:rPr>
          <w:rFonts w:eastAsia="Times New Roman" w:cs="Times New Roman"/>
          <w:szCs w:val="24"/>
          <w:lang w:eastAsia="es-ES" w:bidi="es-ES"/>
        </w:rPr>
        <w:t> y sus zonas de aplicación en el conjunto.</w:t>
      </w:r>
    </w:p>
    <w:p w14:paraId="0086C37C"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 Se han identificado las ventajas que proporciona la utilización de la </w:t>
      </w:r>
      <w:proofErr w:type="spellStart"/>
      <w:r w:rsidRPr="000351E5">
        <w:rPr>
          <w:rFonts w:eastAsia="Times New Roman" w:cs="Times New Roman"/>
          <w:i/>
          <w:iCs/>
          <w:szCs w:val="24"/>
          <w:lang w:eastAsia="es-ES" w:bidi="es-ES"/>
        </w:rPr>
        <w:t>cloud</w:t>
      </w:r>
      <w:proofErr w:type="spellEnd"/>
      <w:r w:rsidRPr="000351E5">
        <w:rPr>
          <w:rFonts w:eastAsia="Times New Roman" w:cs="Times New Roman"/>
          <w:szCs w:val="24"/>
          <w:lang w:eastAsia="es-ES" w:bidi="es-ES"/>
        </w:rPr>
        <w:t>/nube en los sistemas conectados.</w:t>
      </w:r>
    </w:p>
    <w:p w14:paraId="4D06266A"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4. Compara los sistemas de producción/prestación de servicios digitalizados con los sistemas clásicos identificando las mejoras introducidas. Criterios de evaluación:</w:t>
      </w:r>
    </w:p>
    <w:p w14:paraId="7FFC9D73"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 Se han identificado las tecnologías habilitadoras (THD) actuales que definen un sistema digitalizado.</w:t>
      </w:r>
    </w:p>
    <w:p w14:paraId="1931547E"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xml:space="preserve">b) Se han descrito las características y aplicaciones del </w:t>
      </w:r>
      <w:proofErr w:type="spellStart"/>
      <w:r w:rsidRPr="000351E5">
        <w:rPr>
          <w:rFonts w:eastAsia="Times New Roman" w:cs="Times New Roman"/>
          <w:szCs w:val="24"/>
          <w:lang w:eastAsia="es-ES" w:bidi="es-ES"/>
        </w:rPr>
        <w:t>IoT</w:t>
      </w:r>
      <w:proofErr w:type="spellEnd"/>
      <w:r w:rsidRPr="000351E5">
        <w:rPr>
          <w:rFonts w:eastAsia="Times New Roman" w:cs="Times New Roman"/>
          <w:szCs w:val="24"/>
          <w:lang w:eastAsia="es-ES" w:bidi="es-ES"/>
        </w:rPr>
        <w:t>, IA (Inteligencia Artificial), Big Data, tecnología 5G, la robótica colaborativa, </w:t>
      </w:r>
      <w:proofErr w:type="spellStart"/>
      <w:r w:rsidRPr="000351E5">
        <w:rPr>
          <w:rFonts w:eastAsia="Times New Roman" w:cs="Times New Roman"/>
          <w:i/>
          <w:iCs/>
          <w:szCs w:val="24"/>
          <w:lang w:eastAsia="es-ES" w:bidi="es-ES"/>
        </w:rPr>
        <w:t>Blockchain</w:t>
      </w:r>
      <w:proofErr w:type="spellEnd"/>
      <w:r w:rsidRPr="000351E5">
        <w:rPr>
          <w:rFonts w:eastAsia="Times New Roman" w:cs="Times New Roman"/>
          <w:szCs w:val="24"/>
          <w:lang w:eastAsia="es-ES" w:bidi="es-ES"/>
        </w:rPr>
        <w:t>, Ciberseguridad, fabricación aditiva, realidad virtual, gemelos digitales, entre otras.</w:t>
      </w:r>
    </w:p>
    <w:p w14:paraId="1483283D"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 Se ha descrito la contribución de las THD a la mejora de la productividad y la eficiencia de los sistemas productivos o de prestación de servicios.</w:t>
      </w:r>
    </w:p>
    <w:p w14:paraId="06AB640F"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xml:space="preserve">d) Se ha relacionado la alineación entre las unidades funcionales de las empresas que conforman el sistema y el objetivo </w:t>
      </w:r>
      <w:proofErr w:type="gramStart"/>
      <w:r w:rsidRPr="000351E5">
        <w:rPr>
          <w:rFonts w:eastAsia="Times New Roman" w:cs="Times New Roman"/>
          <w:szCs w:val="24"/>
          <w:lang w:eastAsia="es-ES" w:bidi="es-ES"/>
        </w:rPr>
        <w:t>del mismo</w:t>
      </w:r>
      <w:proofErr w:type="gramEnd"/>
      <w:r w:rsidRPr="000351E5">
        <w:rPr>
          <w:rFonts w:eastAsia="Times New Roman" w:cs="Times New Roman"/>
          <w:szCs w:val="24"/>
          <w:lang w:eastAsia="es-ES" w:bidi="es-ES"/>
        </w:rPr>
        <w:t>.</w:t>
      </w:r>
    </w:p>
    <w:p w14:paraId="782A5A41"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 Se ha relacionado la implantación de las tecnologías habilitadoras (</w:t>
      </w:r>
      <w:proofErr w:type="spellStart"/>
      <w:r w:rsidRPr="000351E5">
        <w:rPr>
          <w:rFonts w:eastAsia="Times New Roman" w:cs="Times New Roman"/>
          <w:szCs w:val="24"/>
          <w:lang w:eastAsia="es-ES" w:bidi="es-ES"/>
        </w:rPr>
        <w:t>sensórica</w:t>
      </w:r>
      <w:proofErr w:type="spellEnd"/>
      <w:r w:rsidRPr="000351E5">
        <w:rPr>
          <w:rFonts w:eastAsia="Times New Roman" w:cs="Times New Roman"/>
          <w:szCs w:val="24"/>
          <w:lang w:eastAsia="es-ES" w:bidi="es-ES"/>
        </w:rPr>
        <w:t>, tratamiento de datos, automatización y comunicaciones, entre otras) con la reducción de costes y la mejora de la competitividad.</w:t>
      </w:r>
    </w:p>
    <w:p w14:paraId="0BD56268"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lastRenderedPageBreak/>
        <w:t>f) Se han relacionado las tecnologías disruptivas con aplicaciones concretas en los sectores productivos.</w:t>
      </w:r>
    </w:p>
    <w:p w14:paraId="142CEDC0"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g) Se han definido los sistemas de almacenamiento de datos no convencionales y el acceso a los mismos desde cada unidad.</w:t>
      </w:r>
    </w:p>
    <w:p w14:paraId="1AA99A8C"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h) Se han descrito las mejoras producidas en el sistema y en cada una de sus etapas.</w:t>
      </w:r>
    </w:p>
    <w:p w14:paraId="779A9E62"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5. Elabora un plan de transformación de una empresa clásica del sector en el que se enmarca el título, basada en una EL, al concepto 4.0, determinando los cambios a introducir en las principales fases del sistema e indicando como afectaría a los recursos humanos. Criterios de evaluación:</w:t>
      </w:r>
    </w:p>
    <w:p w14:paraId="01BB1848"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 Se ha definido a nivel de bloques el diagrama de funcionamiento de la empresa clásica.</w:t>
      </w:r>
    </w:p>
    <w:p w14:paraId="019F2D3F"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b) Se han identificado las etapas susceptibles de ser digitalizadas.</w:t>
      </w:r>
    </w:p>
    <w:p w14:paraId="52976802"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 Se han definido las tecnologías implicadas en cada una de las etapas.</w:t>
      </w:r>
    </w:p>
    <w:p w14:paraId="157E0651"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d) Se ha establecido la conexión de las etapas digitalizadas con el resto del sistema.</w:t>
      </w:r>
    </w:p>
    <w:p w14:paraId="1EC4FFE2"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 Se ha elaborado un diagrama de bloques del sistema digitalizado.</w:t>
      </w:r>
    </w:p>
    <w:p w14:paraId="06994C42"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f) Se ha elaborado un informe de viabilidad y de las mejoras introducidas.</w:t>
      </w:r>
    </w:p>
    <w:p w14:paraId="420F3A92"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g) Se ha analizado la mejora en la producción y gestión de residuos, entre otras.</w:t>
      </w:r>
    </w:p>
    <w:p w14:paraId="5D46CE86"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h) Se ha elaborado un documento con la secuencia del plan de transformación y los recursos empleados.</w:t>
      </w:r>
    </w:p>
    <w:p w14:paraId="38F54227" w14:textId="33E422F1"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Contenidos:</w:t>
      </w:r>
    </w:p>
    <w:p w14:paraId="20F9BED2"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Economía lineal y circular:</w:t>
      </w:r>
    </w:p>
    <w:p w14:paraId="281A3643" w14:textId="5241D25F"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Economía Lineal: definición y elementos que la caracterizan. Ejemplos propios del ciclo formativo.</w:t>
      </w:r>
    </w:p>
    <w:p w14:paraId="10A0761E" w14:textId="4230739C"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Economía Circular: definición y etapas que la componen. Ejemplos de aplicación en el ciclo formativo.</w:t>
      </w:r>
    </w:p>
    <w:p w14:paraId="76E02534" w14:textId="57CFED21"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Ventajas de los modelos de producción de la EC sobre la EL. Mejora de la sostenibilidad del sistema productivo.</w:t>
      </w:r>
    </w:p>
    <w:p w14:paraId="10002099" w14:textId="5EC8F370"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lastRenderedPageBreak/>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Comparativa de los modelos en relación con su impacto medioambiental y los objetivos de desarrollo sostenible.</w:t>
      </w:r>
    </w:p>
    <w:p w14:paraId="4957A5D8"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Cuarta revolución Industrial:</w:t>
      </w:r>
    </w:p>
    <w:p w14:paraId="42822DCE" w14:textId="5E2FF178"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La 4 revolución industrial: aspectos clave que la definen.</w:t>
      </w:r>
    </w:p>
    <w:p w14:paraId="1724059D" w14:textId="704F6401"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 xml:space="preserve">Sistemas </w:t>
      </w:r>
      <w:proofErr w:type="spellStart"/>
      <w:r w:rsidRPr="000351E5">
        <w:rPr>
          <w:rFonts w:eastAsia="Times New Roman" w:cs="Times New Roman"/>
          <w:szCs w:val="24"/>
          <w:lang w:eastAsia="es-ES" w:bidi="es-ES"/>
        </w:rPr>
        <w:t>ciberfísicos</w:t>
      </w:r>
      <w:proofErr w:type="spellEnd"/>
      <w:r w:rsidRPr="000351E5">
        <w:rPr>
          <w:rFonts w:eastAsia="Times New Roman" w:cs="Times New Roman"/>
          <w:szCs w:val="24"/>
          <w:lang w:eastAsia="es-ES" w:bidi="es-ES"/>
        </w:rPr>
        <w:t>. Relación con la cuarta revolución industrial.</w:t>
      </w:r>
    </w:p>
    <w:p w14:paraId="5BF82057" w14:textId="30BC6B48"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Sistemas automatizados. Elementos característicos</w:t>
      </w:r>
    </w:p>
    <w:p w14:paraId="2DB35531" w14:textId="5A8D6FB2" w:rsidR="00310822"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La automatización como estrategia clave para las empresas.</w:t>
      </w:r>
    </w:p>
    <w:p w14:paraId="12494B56" w14:textId="7F02F3CD"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Del entorno físico al virtual: ventajas para el sistema productivo.</w:t>
      </w:r>
    </w:p>
    <w:p w14:paraId="20DBE588" w14:textId="2F4FEE25"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La migración digital en las empresas: tecnologías clave. Beneficios para clientes y empresas.</w:t>
      </w:r>
    </w:p>
    <w:p w14:paraId="37FE42FA"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Cloud y sistemas conectados:</w:t>
      </w:r>
    </w:p>
    <w:p w14:paraId="305C54C7" w14:textId="286FBFDC"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Definición de nube/</w:t>
      </w:r>
      <w:proofErr w:type="spellStart"/>
      <w:r w:rsidRPr="000351E5">
        <w:rPr>
          <w:rFonts w:eastAsia="Times New Roman" w:cs="Times New Roman"/>
          <w:szCs w:val="24"/>
          <w:lang w:eastAsia="es-ES" w:bidi="es-ES"/>
        </w:rPr>
        <w:t>cloud</w:t>
      </w:r>
      <w:proofErr w:type="spellEnd"/>
      <w:r w:rsidRPr="000351E5">
        <w:rPr>
          <w:rFonts w:eastAsia="Times New Roman" w:cs="Times New Roman"/>
          <w:szCs w:val="24"/>
          <w:lang w:eastAsia="es-ES" w:bidi="es-ES"/>
        </w:rPr>
        <w:t>. Principales funciones de la nube/</w:t>
      </w:r>
      <w:proofErr w:type="spellStart"/>
      <w:r w:rsidRPr="000351E5">
        <w:rPr>
          <w:rFonts w:eastAsia="Times New Roman" w:cs="Times New Roman"/>
          <w:szCs w:val="24"/>
          <w:lang w:eastAsia="es-ES" w:bidi="es-ES"/>
        </w:rPr>
        <w:t>clou</w:t>
      </w:r>
      <w:proofErr w:type="spellEnd"/>
      <w:r w:rsidRPr="000351E5">
        <w:rPr>
          <w:rFonts w:eastAsia="Times New Roman" w:cs="Times New Roman"/>
          <w:szCs w:val="24"/>
          <w:lang w:eastAsia="es-ES" w:bidi="es-ES"/>
        </w:rPr>
        <w:t>.</w:t>
      </w:r>
    </w:p>
    <w:p w14:paraId="612D159B" w14:textId="62201A29"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Posibilidades del trabajo en la nube/</w:t>
      </w:r>
      <w:proofErr w:type="spellStart"/>
      <w:r w:rsidRPr="000351E5">
        <w:rPr>
          <w:rFonts w:eastAsia="Times New Roman" w:cs="Times New Roman"/>
          <w:szCs w:val="24"/>
          <w:lang w:eastAsia="es-ES" w:bidi="es-ES"/>
        </w:rPr>
        <w:t>cloud</w:t>
      </w:r>
      <w:proofErr w:type="spellEnd"/>
      <w:r w:rsidRPr="000351E5">
        <w:rPr>
          <w:rFonts w:eastAsia="Times New Roman" w:cs="Times New Roman"/>
          <w:szCs w:val="24"/>
          <w:lang w:eastAsia="es-ES" w:bidi="es-ES"/>
        </w:rPr>
        <w:t>.</w:t>
      </w:r>
    </w:p>
    <w:p w14:paraId="19A2C7CF" w14:textId="04987C6D"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 xml:space="preserve">Otros sistemas de almacenamiento y procesamiento: Edge </w:t>
      </w:r>
      <w:proofErr w:type="spellStart"/>
      <w:r w:rsidRPr="000351E5">
        <w:rPr>
          <w:rFonts w:eastAsia="Times New Roman" w:cs="Times New Roman"/>
          <w:szCs w:val="24"/>
          <w:lang w:eastAsia="es-ES" w:bidi="es-ES"/>
        </w:rPr>
        <w:t>computing</w:t>
      </w:r>
      <w:proofErr w:type="spellEnd"/>
      <w:r w:rsidRPr="000351E5">
        <w:rPr>
          <w:rFonts w:eastAsia="Times New Roman" w:cs="Times New Roman"/>
          <w:szCs w:val="24"/>
          <w:lang w:eastAsia="es-ES" w:bidi="es-ES"/>
        </w:rPr>
        <w:t xml:space="preserve">, </w:t>
      </w:r>
      <w:proofErr w:type="spellStart"/>
      <w:r w:rsidRPr="000351E5">
        <w:rPr>
          <w:rFonts w:eastAsia="Times New Roman" w:cs="Times New Roman"/>
          <w:szCs w:val="24"/>
          <w:lang w:eastAsia="es-ES" w:bidi="es-ES"/>
        </w:rPr>
        <w:t>Fog</w:t>
      </w:r>
      <w:proofErr w:type="spellEnd"/>
      <w:r w:rsidRPr="000351E5">
        <w:rPr>
          <w:rFonts w:eastAsia="Times New Roman" w:cs="Times New Roman"/>
          <w:szCs w:val="24"/>
          <w:lang w:eastAsia="es-ES" w:bidi="es-ES"/>
        </w:rPr>
        <w:t xml:space="preserve"> y </w:t>
      </w:r>
      <w:proofErr w:type="spellStart"/>
      <w:r w:rsidRPr="000351E5">
        <w:rPr>
          <w:rFonts w:eastAsia="Times New Roman" w:cs="Times New Roman"/>
          <w:szCs w:val="24"/>
          <w:lang w:eastAsia="es-ES" w:bidi="es-ES"/>
        </w:rPr>
        <w:t>Mist</w:t>
      </w:r>
      <w:proofErr w:type="spellEnd"/>
      <w:r w:rsidRPr="000351E5">
        <w:rPr>
          <w:rFonts w:eastAsia="Times New Roman" w:cs="Times New Roman"/>
          <w:szCs w:val="24"/>
          <w:lang w:eastAsia="es-ES" w:bidi="es-ES"/>
        </w:rPr>
        <w:t>. Relación con la nube/</w:t>
      </w:r>
      <w:proofErr w:type="spellStart"/>
      <w:r w:rsidRPr="000351E5">
        <w:rPr>
          <w:rFonts w:eastAsia="Times New Roman" w:cs="Times New Roman"/>
          <w:szCs w:val="24"/>
          <w:lang w:eastAsia="es-ES" w:bidi="es-ES"/>
        </w:rPr>
        <w:t>cloud</w:t>
      </w:r>
      <w:proofErr w:type="spellEnd"/>
      <w:r w:rsidRPr="000351E5">
        <w:rPr>
          <w:rFonts w:eastAsia="Times New Roman" w:cs="Times New Roman"/>
          <w:szCs w:val="24"/>
          <w:lang w:eastAsia="es-ES" w:bidi="es-ES"/>
        </w:rPr>
        <w:t>.</w:t>
      </w:r>
    </w:p>
    <w:p w14:paraId="14D80447" w14:textId="68EA19CB"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Ventajas para el sistema productivo del uso de la nube/</w:t>
      </w:r>
      <w:proofErr w:type="spellStart"/>
      <w:r w:rsidRPr="000351E5">
        <w:rPr>
          <w:rFonts w:eastAsia="Times New Roman" w:cs="Times New Roman"/>
          <w:szCs w:val="24"/>
          <w:lang w:eastAsia="es-ES" w:bidi="es-ES"/>
        </w:rPr>
        <w:t>cloud</w:t>
      </w:r>
      <w:proofErr w:type="spellEnd"/>
      <w:r w:rsidRPr="000351E5">
        <w:rPr>
          <w:rFonts w:eastAsia="Times New Roman" w:cs="Times New Roman"/>
          <w:szCs w:val="24"/>
          <w:lang w:eastAsia="es-ES" w:bidi="es-ES"/>
        </w:rPr>
        <w:t xml:space="preserve"> y de los sistemas conectados.</w:t>
      </w:r>
    </w:p>
    <w:p w14:paraId="3F6C77D5"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Características de los sistemas de producción:</w:t>
      </w:r>
    </w:p>
    <w:p w14:paraId="3F3DF79A" w14:textId="77EC636C"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 xml:space="preserve">Principales tecnologías habilitadoras: </w:t>
      </w:r>
      <w:proofErr w:type="spellStart"/>
      <w:r w:rsidRPr="000351E5">
        <w:rPr>
          <w:rFonts w:eastAsia="Times New Roman" w:cs="Times New Roman"/>
          <w:szCs w:val="24"/>
          <w:lang w:eastAsia="es-ES" w:bidi="es-ES"/>
        </w:rPr>
        <w:t>IoT</w:t>
      </w:r>
      <w:proofErr w:type="spellEnd"/>
      <w:r w:rsidRPr="000351E5">
        <w:rPr>
          <w:rFonts w:eastAsia="Times New Roman" w:cs="Times New Roman"/>
          <w:szCs w:val="24"/>
          <w:lang w:eastAsia="es-ES" w:bidi="es-ES"/>
        </w:rPr>
        <w:t xml:space="preserve">, IA (Inteligencia Artificial), Big Data, tecnología 5G, la robótica colaborativa, </w:t>
      </w:r>
      <w:proofErr w:type="spellStart"/>
      <w:r w:rsidRPr="000351E5">
        <w:rPr>
          <w:rFonts w:eastAsia="Times New Roman" w:cs="Times New Roman"/>
          <w:szCs w:val="24"/>
          <w:lang w:eastAsia="es-ES" w:bidi="es-ES"/>
        </w:rPr>
        <w:t>Blockchain</w:t>
      </w:r>
      <w:proofErr w:type="spellEnd"/>
      <w:r w:rsidRPr="000351E5">
        <w:rPr>
          <w:rFonts w:eastAsia="Times New Roman" w:cs="Times New Roman"/>
          <w:szCs w:val="24"/>
          <w:lang w:eastAsia="es-ES" w:bidi="es-ES"/>
        </w:rPr>
        <w:t>, Ciberseguridad, fabricación aditiva, realidad virtual, gemelos digitales: concepto y características de cada una de ellas.</w:t>
      </w:r>
    </w:p>
    <w:p w14:paraId="53D7F86A" w14:textId="7CC8D0D4" w:rsidR="00310822"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Ventajas de la incorporación de las THD en el sistema productivo. Productividad y sostenibilidad: interrelaciones</w:t>
      </w:r>
    </w:p>
    <w:p w14:paraId="556EF560" w14:textId="3F00531F"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 xml:space="preserve">Eficiencia en el sistema productivo mediante la aplicación de tecnología al mismo: reducción costes y mejora productividad relacionados con la </w:t>
      </w:r>
      <w:proofErr w:type="spellStart"/>
      <w:r w:rsidRPr="000351E5">
        <w:rPr>
          <w:rFonts w:eastAsia="Times New Roman" w:cs="Times New Roman"/>
          <w:szCs w:val="24"/>
          <w:lang w:eastAsia="es-ES" w:bidi="es-ES"/>
        </w:rPr>
        <w:t>sensórica</w:t>
      </w:r>
      <w:proofErr w:type="spellEnd"/>
      <w:r w:rsidRPr="000351E5">
        <w:rPr>
          <w:rFonts w:eastAsia="Times New Roman" w:cs="Times New Roman"/>
          <w:szCs w:val="24"/>
          <w:lang w:eastAsia="es-ES" w:bidi="es-ES"/>
        </w:rPr>
        <w:t>, tratamiento de datos, automatización y comunicaciones, entre otros</w:t>
      </w:r>
    </w:p>
    <w:p w14:paraId="1F61DC84" w14:textId="2EC17FD7" w:rsidR="00310822"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Sistemas digitalizados reales. Ejemplos. Sistemas de almacenamiento de datos no convencionales.</w:t>
      </w:r>
    </w:p>
    <w:p w14:paraId="0B591C0D"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Planes de transformación digital empresa:</w:t>
      </w:r>
    </w:p>
    <w:p w14:paraId="7495C442" w14:textId="5052195F"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lastRenderedPageBreak/>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El plan de transformación digital de una empresa basada en la EL del sector al que pertenece el ciclo. Etapas para la puesta en marcha. Áreas de la empresa.</w:t>
      </w:r>
    </w:p>
    <w:p w14:paraId="30971841" w14:textId="78A4292D"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Identificación de los procesos susceptibles de digitalización. Análisis y selección de las THD más adecuadas.</w:t>
      </w:r>
    </w:p>
    <w:p w14:paraId="2F8A4E41" w14:textId="4CCC911E"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Análisis de la viabilidad de la transformación digital: costes y beneficios de su puesta en marcha en la empresa.</w:t>
      </w:r>
    </w:p>
    <w:p w14:paraId="67E8E8E1" w14:textId="5EE809C8"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Requerimientos de recursos materiales y humanos para la aplicación del plan de transformación digital.</w:t>
      </w:r>
    </w:p>
    <w:p w14:paraId="5C5402AC" w14:textId="06CC2E5A" w:rsidR="002E0B85"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Elaboración de un diagrama temporal con las fases y etapas para la puesta en marcha del plan.</w:t>
      </w:r>
    </w:p>
    <w:p w14:paraId="006DE292" w14:textId="68ECB7CC" w:rsidR="001F17DC" w:rsidRPr="000351E5" w:rsidRDefault="001F17DC" w:rsidP="00F11B46">
      <w:pPr>
        <w:pStyle w:val="Ttulo2"/>
      </w:pPr>
      <w:bookmarkStart w:id="35" w:name="_Toc166569986"/>
      <w:r w:rsidRPr="000351E5">
        <w:t>04. Módulo profesional: Digitalización aplicada a los sectores productivos. Grado Superior</w:t>
      </w:r>
      <w:bookmarkEnd w:id="35"/>
    </w:p>
    <w:p w14:paraId="1299A022" w14:textId="77777777" w:rsidR="001F17DC" w:rsidRPr="000351E5" w:rsidRDefault="001F17DC" w:rsidP="00F11B46">
      <w:pPr>
        <w:rPr>
          <w:rFonts w:eastAsia="Times New Roman" w:cs="Times New Roman"/>
          <w:szCs w:val="24"/>
          <w:lang w:eastAsia="es-ES" w:bidi="es-ES"/>
        </w:rPr>
      </w:pPr>
      <w:r w:rsidRPr="000351E5">
        <w:rPr>
          <w:rFonts w:eastAsia="Times New Roman" w:cs="Times New Roman"/>
          <w:szCs w:val="24"/>
          <w:lang w:eastAsia="es-ES" w:bidi="es-ES"/>
        </w:rPr>
        <w:t>Código: 1665.</w:t>
      </w:r>
    </w:p>
    <w:p w14:paraId="2A52AC09" w14:textId="7B60DF8A" w:rsidR="00891205" w:rsidRPr="000351E5" w:rsidRDefault="00891205" w:rsidP="00F11B46">
      <w:pPr>
        <w:rPr>
          <w:rFonts w:cs="Times New Roman"/>
          <w:i/>
          <w:iCs/>
          <w:lang w:eastAsia="es-ES" w:bidi="es-ES"/>
        </w:rPr>
      </w:pPr>
      <w:r w:rsidRPr="000351E5">
        <w:rPr>
          <w:rFonts w:cs="Times New Roman"/>
          <w:i/>
          <w:iCs/>
          <w:lang w:eastAsia="es-ES" w:bidi="es-ES"/>
        </w:rPr>
        <w:t>32 horas</w:t>
      </w:r>
    </w:p>
    <w:p w14:paraId="2AA0E875"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Resultados de aprendizaje y criterios de evaluación:</w:t>
      </w:r>
    </w:p>
    <w:p w14:paraId="7A02A701"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1. Analiza el concepto de digitalización y su repercusión en los sectores productivos teniendo en cuenta la actividad de la empresa e identificando entornos IT (</w:t>
      </w:r>
      <w:proofErr w:type="spellStart"/>
      <w:r w:rsidRPr="000351E5">
        <w:rPr>
          <w:rFonts w:eastAsia="Times New Roman" w:cs="Times New Roman"/>
          <w:i/>
          <w:iCs/>
          <w:szCs w:val="24"/>
          <w:lang w:eastAsia="es-ES" w:bidi="es-ES"/>
        </w:rPr>
        <w:t>Information</w:t>
      </w:r>
      <w:proofErr w:type="spellEnd"/>
      <w:r w:rsidRPr="000351E5">
        <w:rPr>
          <w:rFonts w:eastAsia="Times New Roman" w:cs="Times New Roman"/>
          <w:i/>
          <w:iCs/>
          <w:szCs w:val="24"/>
          <w:lang w:eastAsia="es-ES" w:bidi="es-ES"/>
        </w:rPr>
        <w:t xml:space="preserve"> </w:t>
      </w:r>
      <w:proofErr w:type="spellStart"/>
      <w:r w:rsidRPr="000351E5">
        <w:rPr>
          <w:rFonts w:eastAsia="Times New Roman" w:cs="Times New Roman"/>
          <w:i/>
          <w:iCs/>
          <w:szCs w:val="24"/>
          <w:lang w:eastAsia="es-ES" w:bidi="es-ES"/>
        </w:rPr>
        <w:t>Technology</w:t>
      </w:r>
      <w:proofErr w:type="spellEnd"/>
      <w:r w:rsidRPr="000351E5">
        <w:rPr>
          <w:rFonts w:eastAsia="Times New Roman" w:cs="Times New Roman"/>
          <w:szCs w:val="24"/>
          <w:lang w:eastAsia="es-ES" w:bidi="es-ES"/>
        </w:rPr>
        <w:t>: tecnología de la información) y OT (</w:t>
      </w:r>
      <w:proofErr w:type="spellStart"/>
      <w:r w:rsidRPr="000351E5">
        <w:rPr>
          <w:rFonts w:eastAsia="Times New Roman" w:cs="Times New Roman"/>
          <w:i/>
          <w:iCs/>
          <w:szCs w:val="24"/>
          <w:lang w:eastAsia="es-ES" w:bidi="es-ES"/>
        </w:rPr>
        <w:t>Operation</w:t>
      </w:r>
      <w:proofErr w:type="spellEnd"/>
      <w:r w:rsidRPr="000351E5">
        <w:rPr>
          <w:rFonts w:eastAsia="Times New Roman" w:cs="Times New Roman"/>
          <w:i/>
          <w:iCs/>
          <w:szCs w:val="24"/>
          <w:lang w:eastAsia="es-ES" w:bidi="es-ES"/>
        </w:rPr>
        <w:t xml:space="preserve"> </w:t>
      </w:r>
      <w:proofErr w:type="spellStart"/>
      <w:r w:rsidRPr="000351E5">
        <w:rPr>
          <w:rFonts w:eastAsia="Times New Roman" w:cs="Times New Roman"/>
          <w:i/>
          <w:iCs/>
          <w:szCs w:val="24"/>
          <w:lang w:eastAsia="es-ES" w:bidi="es-ES"/>
        </w:rPr>
        <w:t>Technology</w:t>
      </w:r>
      <w:proofErr w:type="spellEnd"/>
      <w:r w:rsidRPr="000351E5">
        <w:rPr>
          <w:rFonts w:eastAsia="Times New Roman" w:cs="Times New Roman"/>
          <w:szCs w:val="24"/>
          <w:lang w:eastAsia="es-ES" w:bidi="es-ES"/>
        </w:rPr>
        <w:t>: tecnología de operación) característicos. Criterios de evaluación:</w:t>
      </w:r>
    </w:p>
    <w:p w14:paraId="52CDD965"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 Se ha descrito en qué consiste el concepto de digitalización.</w:t>
      </w:r>
    </w:p>
    <w:p w14:paraId="3E19DBDF"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b) Se ha relacionado la implantación de la tecnología digital con la organización de las empresas.</w:t>
      </w:r>
    </w:p>
    <w:p w14:paraId="0114CE3C"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 Se han establecido las diferencias y similitudes entre los entornos IT y OT.</w:t>
      </w:r>
    </w:p>
    <w:p w14:paraId="16388D92"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d) Se han identificado los departamentos típicos de las empresas que pueden constituir entornos IT.</w:t>
      </w:r>
    </w:p>
    <w:p w14:paraId="129BCF3E"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 Se han seleccionado las tecnologías típicas de la digitalización en planta y en negocio.</w:t>
      </w:r>
    </w:p>
    <w:p w14:paraId="7E6A3B26"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f) Se ha analizado la importancia de la conexión entre entornos IT y OT.</w:t>
      </w:r>
    </w:p>
    <w:p w14:paraId="4C6C1D26"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g) Se han analizado las ventajas de digitalizar una empresa industrial de extremo a extremo.</w:t>
      </w:r>
    </w:p>
    <w:p w14:paraId="6AA71218"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lastRenderedPageBreak/>
        <w:t>2. Caracteriza las tecnologías habilitadoras digitales necesarias para la adecuación/transformación de las empresas a entornos digitales describiendo sus características y aplicaciones. Criterios de evaluación:</w:t>
      </w:r>
    </w:p>
    <w:p w14:paraId="266E1403"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 Se han identificado las principales tecnologías habilitadoras digitales.</w:t>
      </w:r>
    </w:p>
    <w:p w14:paraId="68028324"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b) Se han relacionado las THD con el desarrollo de productos y servicios.</w:t>
      </w:r>
    </w:p>
    <w:p w14:paraId="436DE3EE"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 Se ha relacionado la importancia de las THD con la economía sostenible y eficiente.</w:t>
      </w:r>
    </w:p>
    <w:p w14:paraId="69CDF1DB"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d) Se han identificado nuevos mercados generados por las THD.</w:t>
      </w:r>
    </w:p>
    <w:p w14:paraId="1CC45AF1"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 Se ha analizado la implicación de THD tanto en la parte de negocio como en la parte de planta.</w:t>
      </w:r>
    </w:p>
    <w:p w14:paraId="33E1971C"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f) Se han identificado las mejoras producidas debido a la implantación de las tecnologías habilitadoras en relación con los entornos IT y OT.</w:t>
      </w:r>
    </w:p>
    <w:p w14:paraId="706ED28E"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g) Se ha elaborado un informe que relacione, las tecnologías con sus características y áreas de aplicación.</w:t>
      </w:r>
    </w:p>
    <w:p w14:paraId="66907311"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3. Identifica sistemas basados en </w:t>
      </w:r>
      <w:proofErr w:type="spellStart"/>
      <w:r w:rsidRPr="000351E5">
        <w:rPr>
          <w:rFonts w:eastAsia="Times New Roman" w:cs="Times New Roman"/>
          <w:i/>
          <w:iCs/>
          <w:szCs w:val="24"/>
          <w:lang w:eastAsia="es-ES" w:bidi="es-ES"/>
        </w:rPr>
        <w:t>cloud</w:t>
      </w:r>
      <w:proofErr w:type="spellEnd"/>
      <w:r w:rsidRPr="000351E5">
        <w:rPr>
          <w:rFonts w:eastAsia="Times New Roman" w:cs="Times New Roman"/>
          <w:szCs w:val="24"/>
          <w:lang w:eastAsia="es-ES" w:bidi="es-ES"/>
        </w:rPr>
        <w:t>/nube y su influencia en el desarrollo de los sistemas digitales. Criterios de evaluación:</w:t>
      </w:r>
    </w:p>
    <w:p w14:paraId="4E9B3927"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 Se han identificado los diferentes niveles de la </w:t>
      </w:r>
      <w:proofErr w:type="spellStart"/>
      <w:r w:rsidRPr="000351E5">
        <w:rPr>
          <w:rFonts w:eastAsia="Times New Roman" w:cs="Times New Roman"/>
          <w:i/>
          <w:iCs/>
          <w:szCs w:val="24"/>
          <w:lang w:eastAsia="es-ES" w:bidi="es-ES"/>
        </w:rPr>
        <w:t>cloud</w:t>
      </w:r>
      <w:proofErr w:type="spellEnd"/>
      <w:r w:rsidRPr="000351E5">
        <w:rPr>
          <w:rFonts w:eastAsia="Times New Roman" w:cs="Times New Roman"/>
          <w:szCs w:val="24"/>
          <w:lang w:eastAsia="es-ES" w:bidi="es-ES"/>
        </w:rPr>
        <w:t>/nube.</w:t>
      </w:r>
    </w:p>
    <w:p w14:paraId="33EC6F2D"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b) Se han identificado las principales funciones de la</w:t>
      </w:r>
      <w:r w:rsidRPr="000351E5">
        <w:rPr>
          <w:rFonts w:eastAsia="Times New Roman" w:cs="Times New Roman"/>
          <w:i/>
          <w:iCs/>
          <w:szCs w:val="24"/>
          <w:lang w:eastAsia="es-ES" w:bidi="es-ES"/>
        </w:rPr>
        <w:t> </w:t>
      </w:r>
      <w:proofErr w:type="spellStart"/>
      <w:r w:rsidRPr="000351E5">
        <w:rPr>
          <w:rFonts w:eastAsia="Times New Roman" w:cs="Times New Roman"/>
          <w:i/>
          <w:iCs/>
          <w:szCs w:val="24"/>
          <w:lang w:eastAsia="es-ES" w:bidi="es-ES"/>
        </w:rPr>
        <w:t>cloud</w:t>
      </w:r>
      <w:proofErr w:type="spellEnd"/>
      <w:r w:rsidRPr="000351E5">
        <w:rPr>
          <w:rFonts w:eastAsia="Times New Roman" w:cs="Times New Roman"/>
          <w:szCs w:val="24"/>
          <w:lang w:eastAsia="es-ES" w:bidi="es-ES"/>
        </w:rPr>
        <w:t>/nube (procesamiento de datos, intercambio de información, ejecución de aplicaciones, entre otros).</w:t>
      </w:r>
    </w:p>
    <w:p w14:paraId="1071DB4E"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 Se ha descrito el concepto de </w:t>
      </w:r>
      <w:proofErr w:type="spellStart"/>
      <w:r w:rsidRPr="000351E5">
        <w:rPr>
          <w:rFonts w:eastAsia="Times New Roman" w:cs="Times New Roman"/>
          <w:i/>
          <w:iCs/>
          <w:szCs w:val="24"/>
          <w:lang w:eastAsia="es-ES" w:bidi="es-ES"/>
        </w:rPr>
        <w:t>edge</w:t>
      </w:r>
      <w:proofErr w:type="spellEnd"/>
      <w:r w:rsidRPr="000351E5">
        <w:rPr>
          <w:rFonts w:eastAsia="Times New Roman" w:cs="Times New Roman"/>
          <w:i/>
          <w:iCs/>
          <w:szCs w:val="24"/>
          <w:lang w:eastAsia="es-ES" w:bidi="es-ES"/>
        </w:rPr>
        <w:t xml:space="preserve"> </w:t>
      </w:r>
      <w:proofErr w:type="spellStart"/>
      <w:r w:rsidRPr="000351E5">
        <w:rPr>
          <w:rFonts w:eastAsia="Times New Roman" w:cs="Times New Roman"/>
          <w:i/>
          <w:iCs/>
          <w:szCs w:val="24"/>
          <w:lang w:eastAsia="es-ES" w:bidi="es-ES"/>
        </w:rPr>
        <w:t>computing</w:t>
      </w:r>
      <w:proofErr w:type="spellEnd"/>
      <w:r w:rsidRPr="000351E5">
        <w:rPr>
          <w:rFonts w:eastAsia="Times New Roman" w:cs="Times New Roman"/>
          <w:szCs w:val="24"/>
          <w:lang w:eastAsia="es-ES" w:bidi="es-ES"/>
        </w:rPr>
        <w:t> y su relación con la </w:t>
      </w:r>
      <w:proofErr w:type="spellStart"/>
      <w:r w:rsidRPr="000351E5">
        <w:rPr>
          <w:rFonts w:eastAsia="Times New Roman" w:cs="Times New Roman"/>
          <w:i/>
          <w:iCs/>
          <w:szCs w:val="24"/>
          <w:lang w:eastAsia="es-ES" w:bidi="es-ES"/>
        </w:rPr>
        <w:t>cloud</w:t>
      </w:r>
      <w:proofErr w:type="spellEnd"/>
      <w:r w:rsidRPr="000351E5">
        <w:rPr>
          <w:rFonts w:eastAsia="Times New Roman" w:cs="Times New Roman"/>
          <w:szCs w:val="24"/>
          <w:lang w:eastAsia="es-ES" w:bidi="es-ES"/>
        </w:rPr>
        <w:t>/nube.</w:t>
      </w:r>
    </w:p>
    <w:p w14:paraId="7AF6FD86"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d) Se han definido los conceptos de </w:t>
      </w:r>
      <w:proofErr w:type="spellStart"/>
      <w:r w:rsidRPr="000351E5">
        <w:rPr>
          <w:rFonts w:eastAsia="Times New Roman" w:cs="Times New Roman"/>
          <w:i/>
          <w:iCs/>
          <w:szCs w:val="24"/>
          <w:lang w:eastAsia="es-ES" w:bidi="es-ES"/>
        </w:rPr>
        <w:t>fog</w:t>
      </w:r>
      <w:proofErr w:type="spellEnd"/>
      <w:r w:rsidRPr="000351E5">
        <w:rPr>
          <w:rFonts w:eastAsia="Times New Roman" w:cs="Times New Roman"/>
          <w:szCs w:val="24"/>
          <w:lang w:eastAsia="es-ES" w:bidi="es-ES"/>
        </w:rPr>
        <w:t> y </w:t>
      </w:r>
      <w:proofErr w:type="spellStart"/>
      <w:r w:rsidRPr="000351E5">
        <w:rPr>
          <w:rFonts w:eastAsia="Times New Roman" w:cs="Times New Roman"/>
          <w:i/>
          <w:iCs/>
          <w:szCs w:val="24"/>
          <w:lang w:eastAsia="es-ES" w:bidi="es-ES"/>
        </w:rPr>
        <w:t>mist</w:t>
      </w:r>
      <w:proofErr w:type="spellEnd"/>
      <w:r w:rsidRPr="000351E5">
        <w:rPr>
          <w:rFonts w:eastAsia="Times New Roman" w:cs="Times New Roman"/>
          <w:szCs w:val="24"/>
          <w:lang w:eastAsia="es-ES" w:bidi="es-ES"/>
        </w:rPr>
        <w:t> y sus zonas de aplicación en el conjunto.</w:t>
      </w:r>
    </w:p>
    <w:p w14:paraId="7068F4BD"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 Se han identificado las ventajas que proporciona la utilización de la </w:t>
      </w:r>
      <w:proofErr w:type="spellStart"/>
      <w:r w:rsidRPr="000351E5">
        <w:rPr>
          <w:rFonts w:eastAsia="Times New Roman" w:cs="Times New Roman"/>
          <w:i/>
          <w:iCs/>
          <w:szCs w:val="24"/>
          <w:lang w:eastAsia="es-ES" w:bidi="es-ES"/>
        </w:rPr>
        <w:t>cloud</w:t>
      </w:r>
      <w:proofErr w:type="spellEnd"/>
      <w:r w:rsidRPr="000351E5">
        <w:rPr>
          <w:rFonts w:eastAsia="Times New Roman" w:cs="Times New Roman"/>
          <w:szCs w:val="24"/>
          <w:lang w:eastAsia="es-ES" w:bidi="es-ES"/>
        </w:rPr>
        <w:t>/nube en los sistemas conectados.</w:t>
      </w:r>
    </w:p>
    <w:p w14:paraId="0581E8A1"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4. Identifica aplicaciones de la IA (inteligencia artificial) en entornos del sector donde está enmarcado el título describiendo las mejoras implícitas en su implementación. Criterios de evaluación:</w:t>
      </w:r>
    </w:p>
    <w:p w14:paraId="63C6269A"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 Se ha identificado la importancia de la IA en la automatización de procesos y su optimización.</w:t>
      </w:r>
    </w:p>
    <w:p w14:paraId="43C3D20A"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b) Se ha relacionado la IA con la recogida masiva de datos (</w:t>
      </w:r>
      <w:r w:rsidRPr="000351E5">
        <w:rPr>
          <w:rFonts w:eastAsia="Times New Roman" w:cs="Times New Roman"/>
          <w:i/>
          <w:iCs/>
          <w:szCs w:val="24"/>
          <w:lang w:eastAsia="es-ES" w:bidi="es-ES"/>
        </w:rPr>
        <w:t>Big Data</w:t>
      </w:r>
      <w:r w:rsidRPr="000351E5">
        <w:rPr>
          <w:rFonts w:eastAsia="Times New Roman" w:cs="Times New Roman"/>
          <w:szCs w:val="24"/>
          <w:lang w:eastAsia="es-ES" w:bidi="es-ES"/>
        </w:rPr>
        <w:t>) y su tratamiento (análisis) con la rentabilidad de las empresas.</w:t>
      </w:r>
    </w:p>
    <w:p w14:paraId="4A5D9948"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lastRenderedPageBreak/>
        <w:t>c) Se ha valorado la importancia presente y futura de la IA.</w:t>
      </w:r>
    </w:p>
    <w:p w14:paraId="03CE3C39"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d) Se han identificado los sectores con implantación más relevante de IA.</w:t>
      </w:r>
    </w:p>
    <w:p w14:paraId="19E8FAC0"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 Se han identificado los lenguajes de programación en IA.</w:t>
      </w:r>
    </w:p>
    <w:p w14:paraId="19E85964"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f) Se ha descrito como influye la IA en el sector del título.</w:t>
      </w:r>
    </w:p>
    <w:p w14:paraId="01BA094E"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5. Evalúa la importancia de los datos, así como su protección en una economía digital globalizada, definiendo sistemas de seguridad y ciberseguridad tanto a nivel de equipo/sistema, como globales. Criterios de evaluación:</w:t>
      </w:r>
    </w:p>
    <w:p w14:paraId="59039CBF"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 Se ha establecido la diferencia entre dato e información.</w:t>
      </w:r>
    </w:p>
    <w:p w14:paraId="7AA13A0E"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b) Se ha descrito el ciclo de vida del dato.</w:t>
      </w:r>
    </w:p>
    <w:p w14:paraId="163D26CC"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 Se ha identificado la relación entre </w:t>
      </w:r>
      <w:r w:rsidRPr="000351E5">
        <w:rPr>
          <w:rFonts w:eastAsia="Times New Roman" w:cs="Times New Roman"/>
          <w:i/>
          <w:iCs/>
          <w:szCs w:val="24"/>
          <w:lang w:eastAsia="es-ES" w:bidi="es-ES"/>
        </w:rPr>
        <w:t>Big Data</w:t>
      </w:r>
      <w:r w:rsidRPr="000351E5">
        <w:rPr>
          <w:rFonts w:eastAsia="Times New Roman" w:cs="Times New Roman"/>
          <w:szCs w:val="24"/>
          <w:lang w:eastAsia="es-ES" w:bidi="es-ES"/>
        </w:rPr>
        <w:t>, análisis de datos, </w:t>
      </w:r>
      <w:r w:rsidRPr="000351E5">
        <w:rPr>
          <w:rFonts w:eastAsia="Times New Roman" w:cs="Times New Roman"/>
          <w:i/>
          <w:iCs/>
          <w:szCs w:val="24"/>
          <w:lang w:eastAsia="es-ES" w:bidi="es-ES"/>
        </w:rPr>
        <w:t xml:space="preserve">machine/ </w:t>
      </w:r>
      <w:proofErr w:type="spellStart"/>
      <w:r w:rsidRPr="000351E5">
        <w:rPr>
          <w:rFonts w:eastAsia="Times New Roman" w:cs="Times New Roman"/>
          <w:i/>
          <w:iCs/>
          <w:szCs w:val="24"/>
          <w:lang w:eastAsia="es-ES" w:bidi="es-ES"/>
        </w:rPr>
        <w:t>deep</w:t>
      </w:r>
      <w:proofErr w:type="spellEnd"/>
      <w:r w:rsidRPr="000351E5">
        <w:rPr>
          <w:rFonts w:eastAsia="Times New Roman" w:cs="Times New Roman"/>
          <w:i/>
          <w:iCs/>
          <w:szCs w:val="24"/>
          <w:lang w:eastAsia="es-ES" w:bidi="es-ES"/>
        </w:rPr>
        <w:t xml:space="preserve"> </w:t>
      </w:r>
      <w:proofErr w:type="spellStart"/>
      <w:r w:rsidRPr="000351E5">
        <w:rPr>
          <w:rFonts w:eastAsia="Times New Roman" w:cs="Times New Roman"/>
          <w:i/>
          <w:iCs/>
          <w:szCs w:val="24"/>
          <w:lang w:eastAsia="es-ES" w:bidi="es-ES"/>
        </w:rPr>
        <w:t>learning</w:t>
      </w:r>
      <w:proofErr w:type="spellEnd"/>
      <w:r w:rsidRPr="000351E5">
        <w:rPr>
          <w:rFonts w:eastAsia="Times New Roman" w:cs="Times New Roman"/>
          <w:szCs w:val="24"/>
          <w:lang w:eastAsia="es-ES" w:bidi="es-ES"/>
        </w:rPr>
        <w:t> e inteligencia artificial.</w:t>
      </w:r>
    </w:p>
    <w:p w14:paraId="43060F64"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d) Se han descrito las características que definen </w:t>
      </w:r>
      <w:r w:rsidRPr="000351E5">
        <w:rPr>
          <w:rFonts w:eastAsia="Times New Roman" w:cs="Times New Roman"/>
          <w:i/>
          <w:iCs/>
          <w:szCs w:val="24"/>
          <w:lang w:eastAsia="es-ES" w:bidi="es-ES"/>
        </w:rPr>
        <w:t>Big Data</w:t>
      </w:r>
      <w:r w:rsidRPr="000351E5">
        <w:rPr>
          <w:rFonts w:eastAsia="Times New Roman" w:cs="Times New Roman"/>
          <w:szCs w:val="24"/>
          <w:lang w:eastAsia="es-ES" w:bidi="es-ES"/>
        </w:rPr>
        <w:t>.</w:t>
      </w:r>
    </w:p>
    <w:p w14:paraId="5A893A68"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 Se han descrito las etapas típicas de la ciencia de datos y su relación en el proceso.</w:t>
      </w:r>
    </w:p>
    <w:p w14:paraId="5D9281C5"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f) Se han descrito los procedimientos de almacenaje de datos en la </w:t>
      </w:r>
      <w:proofErr w:type="spellStart"/>
      <w:r w:rsidRPr="000351E5">
        <w:rPr>
          <w:rFonts w:eastAsia="Times New Roman" w:cs="Times New Roman"/>
          <w:i/>
          <w:iCs/>
          <w:szCs w:val="24"/>
          <w:lang w:eastAsia="es-ES" w:bidi="es-ES"/>
        </w:rPr>
        <w:t>cloud</w:t>
      </w:r>
      <w:proofErr w:type="spellEnd"/>
      <w:r w:rsidRPr="000351E5">
        <w:rPr>
          <w:rFonts w:eastAsia="Times New Roman" w:cs="Times New Roman"/>
          <w:szCs w:val="24"/>
          <w:lang w:eastAsia="es-ES" w:bidi="es-ES"/>
        </w:rPr>
        <w:t>/nube.</w:t>
      </w:r>
    </w:p>
    <w:p w14:paraId="5889422C"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g) Se ha descrito la importancia del </w:t>
      </w:r>
      <w:proofErr w:type="spellStart"/>
      <w:r w:rsidRPr="000351E5">
        <w:rPr>
          <w:rFonts w:eastAsia="Times New Roman" w:cs="Times New Roman"/>
          <w:i/>
          <w:iCs/>
          <w:szCs w:val="24"/>
          <w:lang w:eastAsia="es-ES" w:bidi="es-ES"/>
        </w:rPr>
        <w:t>cloud</w:t>
      </w:r>
      <w:proofErr w:type="spellEnd"/>
      <w:r w:rsidRPr="000351E5">
        <w:rPr>
          <w:rFonts w:eastAsia="Times New Roman" w:cs="Times New Roman"/>
          <w:i/>
          <w:iCs/>
          <w:szCs w:val="24"/>
          <w:lang w:eastAsia="es-ES" w:bidi="es-ES"/>
        </w:rPr>
        <w:t xml:space="preserve"> </w:t>
      </w:r>
      <w:proofErr w:type="spellStart"/>
      <w:r w:rsidRPr="000351E5">
        <w:rPr>
          <w:rFonts w:eastAsia="Times New Roman" w:cs="Times New Roman"/>
          <w:i/>
          <w:iCs/>
          <w:szCs w:val="24"/>
          <w:lang w:eastAsia="es-ES" w:bidi="es-ES"/>
        </w:rPr>
        <w:t>computing</w:t>
      </w:r>
      <w:proofErr w:type="spellEnd"/>
      <w:r w:rsidRPr="000351E5">
        <w:rPr>
          <w:rFonts w:eastAsia="Times New Roman" w:cs="Times New Roman"/>
          <w:szCs w:val="24"/>
          <w:lang w:eastAsia="es-ES" w:bidi="es-ES"/>
        </w:rPr>
        <w:t>.</w:t>
      </w:r>
    </w:p>
    <w:p w14:paraId="24BC897F"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h) Se han identificado los principales objetivos de la ciencia de datos en las diferentes empresas.</w:t>
      </w:r>
    </w:p>
    <w:p w14:paraId="6FF39C1C"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i) Se ha valorado la importancia de la seguridad y su regulación en relación con los datos.</w:t>
      </w:r>
    </w:p>
    <w:p w14:paraId="6FB8C93E"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6. Desarrolla un proyecto de transformación digital de una empresa de un sector relacionado con el título, teniendo en cuenta los cambios que se deben producir en función de los objetivos de la empresa. Criterios de evaluación:</w:t>
      </w:r>
    </w:p>
    <w:p w14:paraId="1F0D3F18"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 Se han identificado los objetivos estratégicos de la empresa.</w:t>
      </w:r>
    </w:p>
    <w:p w14:paraId="5A3A4107"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b) Se han identificado y alineado las áreas de producción/negocio y de comunicaciones.</w:t>
      </w:r>
    </w:p>
    <w:p w14:paraId="07DD840F"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 Se han identificado las áreas susceptibles de ser digitalizadas.</w:t>
      </w:r>
    </w:p>
    <w:p w14:paraId="581FF71C"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d) Se ha analizado el encaje de AD (áreas digitalizadas) entre sí y con las que no lo están.</w:t>
      </w:r>
    </w:p>
    <w:p w14:paraId="5D57C7D5"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 Se han tenido en cuenta las necesidades presentes y futuras de la empresa.</w:t>
      </w:r>
    </w:p>
    <w:p w14:paraId="0B9A2E58"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f) Se han relacionado cada una de las áreas con la implantación de las tecnologías.</w:t>
      </w:r>
    </w:p>
    <w:p w14:paraId="34F09207"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lastRenderedPageBreak/>
        <w:t>g) Se han analizado las posibles brechas de seguridad en cada una de las áreas.</w:t>
      </w:r>
    </w:p>
    <w:p w14:paraId="0C1EE8E5"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h) Se ha definido el tratamiento de los datos y su análisis.</w:t>
      </w:r>
    </w:p>
    <w:p w14:paraId="18D93E35"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i) Se ha tenido en cuenta la integración entre datos, aplicaciones, plataformas que los soportan, entre otros.</w:t>
      </w:r>
    </w:p>
    <w:p w14:paraId="613446C0"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j) Se han documentado los cambios realizados en función de la estrategia.</w:t>
      </w:r>
    </w:p>
    <w:p w14:paraId="08557DE9" w14:textId="47682DED" w:rsidR="00310822"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k) Se han tenido en cuenta la idoneidad de los recursos humanos.</w:t>
      </w:r>
      <w:bookmarkStart w:id="36" w:name="_Hlk156386515"/>
    </w:p>
    <w:p w14:paraId="33F7A2D6" w14:textId="0D13B92E"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Contenidos</w:t>
      </w:r>
    </w:p>
    <w:p w14:paraId="3F5FC526"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Digitalización en los sectores productivos:</w:t>
      </w:r>
    </w:p>
    <w:p w14:paraId="52CC11D6" w14:textId="52BF4AFC" w:rsidR="00310822"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Concepto de digitalización. Tipos. Ventajas para el sector empresarial.</w:t>
      </w:r>
    </w:p>
    <w:p w14:paraId="2038795F" w14:textId="0FAC8263"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Entornos de tecnología de la información: definición y ubicación en la empresa.</w:t>
      </w:r>
    </w:p>
    <w:p w14:paraId="3194E5F6" w14:textId="6812C576"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Entornos de tecnología de operación: definición y aplicación en una empresa industrial</w:t>
      </w:r>
    </w:p>
    <w:p w14:paraId="3846EDE7" w14:textId="332E343B"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Diferencias y similitudes entre entornos IT y OT e importancia de su convergencia. TDH en cada entorno.</w:t>
      </w:r>
    </w:p>
    <w:p w14:paraId="64626F2D"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Tecnologías habilitadoras:</w:t>
      </w:r>
    </w:p>
    <w:p w14:paraId="2A852503" w14:textId="0E9698A6"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Tecnologías habilitadoras digitales (THD): Concepto y relación con la transformación del tejido productivo del sector del ciclo.</w:t>
      </w:r>
    </w:p>
    <w:p w14:paraId="50E9B6F6" w14:textId="426ACA48"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 xml:space="preserve">Tecnologías habilitadoras más frecuentes de la Industria 4.0. Características y mejoras en la productividad y sostenibilidad derivadas de su implantación: </w:t>
      </w:r>
      <w:proofErr w:type="spellStart"/>
      <w:r w:rsidRPr="000351E5">
        <w:rPr>
          <w:rFonts w:eastAsia="Times New Roman" w:cs="Times New Roman"/>
          <w:szCs w:val="24"/>
          <w:lang w:eastAsia="es-ES" w:bidi="es-ES"/>
        </w:rPr>
        <w:t>IoT</w:t>
      </w:r>
      <w:proofErr w:type="spellEnd"/>
      <w:r w:rsidRPr="000351E5">
        <w:rPr>
          <w:rFonts w:eastAsia="Times New Roman" w:cs="Times New Roman"/>
          <w:szCs w:val="24"/>
          <w:lang w:eastAsia="es-ES" w:bidi="es-ES"/>
        </w:rPr>
        <w:t xml:space="preserve">, IA (Inteligencia Artificial), Big Data, tecnología 5G, la robótica colaborativa, </w:t>
      </w:r>
      <w:proofErr w:type="spellStart"/>
      <w:r w:rsidRPr="000351E5">
        <w:rPr>
          <w:rFonts w:eastAsia="Times New Roman" w:cs="Times New Roman"/>
          <w:szCs w:val="24"/>
          <w:lang w:eastAsia="es-ES" w:bidi="es-ES"/>
        </w:rPr>
        <w:t>Blockchain</w:t>
      </w:r>
      <w:proofErr w:type="spellEnd"/>
      <w:r w:rsidRPr="000351E5">
        <w:rPr>
          <w:rFonts w:eastAsia="Times New Roman" w:cs="Times New Roman"/>
          <w:szCs w:val="24"/>
          <w:lang w:eastAsia="es-ES" w:bidi="es-ES"/>
        </w:rPr>
        <w:t>, Ciberseguridad, fabricación aditiva, realidad virtual, gemelos digitales, otras.</w:t>
      </w:r>
    </w:p>
    <w:p w14:paraId="311CD129" w14:textId="28D8EF18"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Internet de las cosas (</w:t>
      </w:r>
      <w:proofErr w:type="spellStart"/>
      <w:r w:rsidRPr="000351E5">
        <w:rPr>
          <w:rFonts w:eastAsia="Times New Roman" w:cs="Times New Roman"/>
          <w:szCs w:val="24"/>
          <w:lang w:eastAsia="es-ES" w:bidi="es-ES"/>
        </w:rPr>
        <w:t>IoT</w:t>
      </w:r>
      <w:proofErr w:type="spellEnd"/>
      <w:r w:rsidRPr="000351E5">
        <w:rPr>
          <w:rFonts w:eastAsia="Times New Roman" w:cs="Times New Roman"/>
          <w:szCs w:val="24"/>
          <w:lang w:eastAsia="es-ES" w:bidi="es-ES"/>
        </w:rPr>
        <w:t xml:space="preserve">). Objetos inteligentes. Ciudades inteligentes: oportunidades de negocio para el sector. Aplicaciones de la </w:t>
      </w:r>
      <w:proofErr w:type="spellStart"/>
      <w:r w:rsidRPr="000351E5">
        <w:rPr>
          <w:rFonts w:eastAsia="Times New Roman" w:cs="Times New Roman"/>
          <w:szCs w:val="24"/>
          <w:lang w:eastAsia="es-ES" w:bidi="es-ES"/>
        </w:rPr>
        <w:t>IoT</w:t>
      </w:r>
      <w:proofErr w:type="spellEnd"/>
    </w:p>
    <w:p w14:paraId="3990EAE9" w14:textId="69F15199"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 xml:space="preserve">Ventajas para las empresas de la </w:t>
      </w:r>
      <w:proofErr w:type="spellStart"/>
      <w:r w:rsidRPr="000351E5">
        <w:rPr>
          <w:rFonts w:eastAsia="Times New Roman" w:cs="Times New Roman"/>
          <w:szCs w:val="24"/>
          <w:lang w:eastAsia="es-ES" w:bidi="es-ES"/>
        </w:rPr>
        <w:t>IoT</w:t>
      </w:r>
      <w:proofErr w:type="spellEnd"/>
      <w:r w:rsidRPr="000351E5">
        <w:rPr>
          <w:rFonts w:eastAsia="Times New Roman" w:cs="Times New Roman"/>
          <w:szCs w:val="24"/>
          <w:lang w:eastAsia="es-ES" w:bidi="es-ES"/>
        </w:rPr>
        <w:t xml:space="preserve">. Riesgos derivados de las </w:t>
      </w:r>
      <w:proofErr w:type="spellStart"/>
      <w:r w:rsidRPr="000351E5">
        <w:rPr>
          <w:rFonts w:eastAsia="Times New Roman" w:cs="Times New Roman"/>
          <w:szCs w:val="24"/>
          <w:lang w:eastAsia="es-ES" w:bidi="es-ES"/>
        </w:rPr>
        <w:t>IoT</w:t>
      </w:r>
      <w:proofErr w:type="spellEnd"/>
      <w:r w:rsidRPr="000351E5">
        <w:rPr>
          <w:rFonts w:eastAsia="Times New Roman" w:cs="Times New Roman"/>
          <w:szCs w:val="24"/>
          <w:lang w:eastAsia="es-ES" w:bidi="es-ES"/>
        </w:rPr>
        <w:t>.</w:t>
      </w:r>
    </w:p>
    <w:p w14:paraId="56E4E2AF"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Cloud y sistemas conectados:</w:t>
      </w:r>
    </w:p>
    <w:p w14:paraId="79D50F70" w14:textId="57AE9BD3" w:rsidR="00310822"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Cloud. Definición y niveles.</w:t>
      </w:r>
    </w:p>
    <w:p w14:paraId="6F076214" w14:textId="609CC3E5"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 xml:space="preserve">Posibilidades del trabajo en la </w:t>
      </w:r>
      <w:proofErr w:type="spellStart"/>
      <w:r w:rsidRPr="000351E5">
        <w:rPr>
          <w:rFonts w:eastAsia="Times New Roman" w:cs="Times New Roman"/>
          <w:szCs w:val="24"/>
          <w:lang w:eastAsia="es-ES" w:bidi="es-ES"/>
        </w:rPr>
        <w:t>cloud</w:t>
      </w:r>
      <w:proofErr w:type="spellEnd"/>
      <w:r w:rsidRPr="000351E5">
        <w:rPr>
          <w:rFonts w:eastAsia="Times New Roman" w:cs="Times New Roman"/>
          <w:szCs w:val="24"/>
          <w:lang w:eastAsia="es-ES" w:bidi="es-ES"/>
        </w:rPr>
        <w:t>.</w:t>
      </w:r>
    </w:p>
    <w:p w14:paraId="094A8BE9" w14:textId="791404A6"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 xml:space="preserve">Cloud </w:t>
      </w:r>
      <w:proofErr w:type="spellStart"/>
      <w:r w:rsidRPr="000351E5">
        <w:rPr>
          <w:rFonts w:eastAsia="Times New Roman" w:cs="Times New Roman"/>
          <w:szCs w:val="24"/>
          <w:lang w:eastAsia="es-ES" w:bidi="es-ES"/>
        </w:rPr>
        <w:t>computing</w:t>
      </w:r>
      <w:proofErr w:type="spellEnd"/>
      <w:r w:rsidRPr="000351E5">
        <w:rPr>
          <w:rFonts w:eastAsia="Times New Roman" w:cs="Times New Roman"/>
          <w:szCs w:val="24"/>
          <w:lang w:eastAsia="es-ES" w:bidi="es-ES"/>
        </w:rPr>
        <w:t>: funciones y ventajas de su uso en las empresas.</w:t>
      </w:r>
    </w:p>
    <w:p w14:paraId="0BE619D4" w14:textId="10035A0E"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lastRenderedPageBreak/>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 xml:space="preserve">Otros sistemas de tratamiento y almacenamiento de datos: Edge </w:t>
      </w:r>
      <w:proofErr w:type="spellStart"/>
      <w:r w:rsidRPr="000351E5">
        <w:rPr>
          <w:rFonts w:eastAsia="Times New Roman" w:cs="Times New Roman"/>
          <w:szCs w:val="24"/>
          <w:lang w:eastAsia="es-ES" w:bidi="es-ES"/>
        </w:rPr>
        <w:t>computing</w:t>
      </w:r>
      <w:proofErr w:type="spellEnd"/>
      <w:r w:rsidRPr="000351E5">
        <w:rPr>
          <w:rFonts w:eastAsia="Times New Roman" w:cs="Times New Roman"/>
          <w:szCs w:val="24"/>
          <w:lang w:eastAsia="es-ES" w:bidi="es-ES"/>
        </w:rPr>
        <w:t xml:space="preserve">: ventajas y desventajas frente al </w:t>
      </w:r>
      <w:proofErr w:type="spellStart"/>
      <w:r w:rsidRPr="000351E5">
        <w:rPr>
          <w:rFonts w:eastAsia="Times New Roman" w:cs="Times New Roman"/>
          <w:szCs w:val="24"/>
          <w:lang w:eastAsia="es-ES" w:bidi="es-ES"/>
        </w:rPr>
        <w:t>cloud</w:t>
      </w:r>
      <w:proofErr w:type="spellEnd"/>
      <w:r w:rsidRPr="000351E5">
        <w:rPr>
          <w:rFonts w:eastAsia="Times New Roman" w:cs="Times New Roman"/>
          <w:szCs w:val="24"/>
          <w:lang w:eastAsia="es-ES" w:bidi="es-ES"/>
        </w:rPr>
        <w:t xml:space="preserve"> </w:t>
      </w:r>
      <w:proofErr w:type="spellStart"/>
      <w:r w:rsidRPr="000351E5">
        <w:rPr>
          <w:rFonts w:eastAsia="Times New Roman" w:cs="Times New Roman"/>
          <w:szCs w:val="24"/>
          <w:lang w:eastAsia="es-ES" w:bidi="es-ES"/>
        </w:rPr>
        <w:t>computing</w:t>
      </w:r>
      <w:proofErr w:type="spellEnd"/>
      <w:r w:rsidRPr="000351E5">
        <w:rPr>
          <w:rFonts w:eastAsia="Times New Roman" w:cs="Times New Roman"/>
          <w:szCs w:val="24"/>
          <w:lang w:eastAsia="es-ES" w:bidi="es-ES"/>
        </w:rPr>
        <w:t xml:space="preserve">. Optimización del rendimiento: </w:t>
      </w:r>
      <w:proofErr w:type="spellStart"/>
      <w:r w:rsidRPr="000351E5">
        <w:rPr>
          <w:rFonts w:eastAsia="Times New Roman" w:cs="Times New Roman"/>
          <w:szCs w:val="24"/>
          <w:lang w:eastAsia="es-ES" w:bidi="es-ES"/>
        </w:rPr>
        <w:t>Fog</w:t>
      </w:r>
      <w:proofErr w:type="spellEnd"/>
      <w:r w:rsidRPr="000351E5">
        <w:rPr>
          <w:rFonts w:eastAsia="Times New Roman" w:cs="Times New Roman"/>
          <w:szCs w:val="24"/>
          <w:lang w:eastAsia="es-ES" w:bidi="es-ES"/>
        </w:rPr>
        <w:t xml:space="preserve"> y </w:t>
      </w:r>
      <w:proofErr w:type="spellStart"/>
      <w:r w:rsidRPr="000351E5">
        <w:rPr>
          <w:rFonts w:eastAsia="Times New Roman" w:cs="Times New Roman"/>
          <w:szCs w:val="24"/>
          <w:lang w:eastAsia="es-ES" w:bidi="es-ES"/>
        </w:rPr>
        <w:t>Mist</w:t>
      </w:r>
      <w:proofErr w:type="spellEnd"/>
    </w:p>
    <w:p w14:paraId="72081A06"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Aplicación de la Inteligencia Artificial:</w:t>
      </w:r>
    </w:p>
    <w:p w14:paraId="3BDB3C49" w14:textId="6BA2876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IA en la automatización de procesos y su optimización. Lenguajes de programación en IA.</w:t>
      </w:r>
    </w:p>
    <w:p w14:paraId="64A489C5" w14:textId="55315CB9"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Inteligencia Artificial y tratamiento de datos. Minería de datos. Rentabilidad para la empresa</w:t>
      </w:r>
    </w:p>
    <w:p w14:paraId="7DBE2D93" w14:textId="71E9D667" w:rsidR="00310822"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La IA aplicada al sector del título: posibilidades de mejora en los procesos de trabajo.</w:t>
      </w:r>
    </w:p>
    <w:p w14:paraId="7A7F0979" w14:textId="32D31E09"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Importancia presente y futura de la IA. Retos para el trabajador.</w:t>
      </w:r>
    </w:p>
    <w:p w14:paraId="4324BDD1"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Análisis de datos y ciberseguridad.</w:t>
      </w:r>
    </w:p>
    <w:p w14:paraId="62413D26" w14:textId="68341968"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Dato: concepto y ciclo de vida del dato. Diferencia dato-información</w:t>
      </w:r>
    </w:p>
    <w:p w14:paraId="7BD3D5E9" w14:textId="31BF9854"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 xml:space="preserve">Definición y características del Big Data. Relación entre Big Data, análisis de datos, machine/ </w:t>
      </w:r>
      <w:proofErr w:type="spellStart"/>
      <w:r w:rsidRPr="000351E5">
        <w:rPr>
          <w:rFonts w:eastAsia="Times New Roman" w:cs="Times New Roman"/>
          <w:szCs w:val="24"/>
          <w:lang w:eastAsia="es-ES" w:bidi="es-ES"/>
        </w:rPr>
        <w:t>deep</w:t>
      </w:r>
      <w:proofErr w:type="spellEnd"/>
      <w:r w:rsidRPr="000351E5">
        <w:rPr>
          <w:rFonts w:eastAsia="Times New Roman" w:cs="Times New Roman"/>
          <w:szCs w:val="24"/>
          <w:lang w:eastAsia="es-ES" w:bidi="es-ES"/>
        </w:rPr>
        <w:t xml:space="preserve"> </w:t>
      </w:r>
      <w:proofErr w:type="spellStart"/>
      <w:r w:rsidRPr="000351E5">
        <w:rPr>
          <w:rFonts w:eastAsia="Times New Roman" w:cs="Times New Roman"/>
          <w:szCs w:val="24"/>
          <w:lang w:eastAsia="es-ES" w:bidi="es-ES"/>
        </w:rPr>
        <w:t>learning</w:t>
      </w:r>
      <w:proofErr w:type="spellEnd"/>
      <w:r w:rsidRPr="000351E5">
        <w:rPr>
          <w:rFonts w:eastAsia="Times New Roman" w:cs="Times New Roman"/>
          <w:szCs w:val="24"/>
          <w:lang w:eastAsia="es-ES" w:bidi="es-ES"/>
        </w:rPr>
        <w:t xml:space="preserve"> e inteligencia artificial.</w:t>
      </w:r>
    </w:p>
    <w:p w14:paraId="08C23632" w14:textId="1E43976C"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Almacenamiento y protección de datos: aspectos básicos.</w:t>
      </w:r>
    </w:p>
    <w:p w14:paraId="1DA5DB08" w14:textId="2214D9F6"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Estrategias de ciberseguridad para Pymes: plan director de seguridad.</w:t>
      </w:r>
    </w:p>
    <w:p w14:paraId="7ED08497" w14:textId="14FA7009"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Teletrabajo seguro. Cultura en ciberseguridad en la empresa.</w:t>
      </w:r>
    </w:p>
    <w:p w14:paraId="21408F8C"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Plan de transformación digital aplicado a una empresa del sector del ciclo</w:t>
      </w:r>
    </w:p>
    <w:p w14:paraId="44CFC381" w14:textId="66A8CF8D"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Herramientas de diagnóstico de la situación de partida. Objetivos estratégicos. Oportunidades de negocio derivadas de la transformación digital.</w:t>
      </w:r>
    </w:p>
    <w:p w14:paraId="718BF6F0" w14:textId="752F3C98"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Lienzo de transformación digital: áreas a digitalizar en la empresa.</w:t>
      </w:r>
    </w:p>
    <w:p w14:paraId="218D558B" w14:textId="30349465"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Tecnologías más idóneas a implementar en función de la empresa e integración en el conjunto.</w:t>
      </w:r>
    </w:p>
    <w:p w14:paraId="2155019A" w14:textId="6C2DC639"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w:t>
      </w:r>
      <w:r w:rsidR="0078242C">
        <w:rPr>
          <w:rFonts w:eastAsia="Times New Roman" w:cs="Times New Roman"/>
          <w:szCs w:val="24"/>
          <w:lang w:eastAsia="es-ES" w:bidi="es-ES"/>
        </w:rPr>
        <w:t xml:space="preserve"> </w:t>
      </w:r>
      <w:r w:rsidRPr="000351E5">
        <w:rPr>
          <w:rFonts w:eastAsia="Times New Roman" w:cs="Times New Roman"/>
          <w:szCs w:val="24"/>
          <w:lang w:eastAsia="es-ES" w:bidi="es-ES"/>
        </w:rPr>
        <w:t>Diseño del proceso de implementación: costes y beneficios. Desarrollo temporal. Recursos materiales y humanos.</w:t>
      </w:r>
    </w:p>
    <w:p w14:paraId="4EB9DBCE" w14:textId="77777777" w:rsidR="001F17DC" w:rsidRPr="000351E5" w:rsidRDefault="001F17DC" w:rsidP="00F11B46">
      <w:pPr>
        <w:pStyle w:val="Ttulo2"/>
      </w:pPr>
      <w:bookmarkStart w:id="37" w:name="_Toc166569987"/>
      <w:r w:rsidRPr="000351E5">
        <w:t>05. Módulo profesional: Sostenibilidad aplicada al sistema productivo</w:t>
      </w:r>
      <w:bookmarkEnd w:id="37"/>
    </w:p>
    <w:p w14:paraId="4B325516" w14:textId="77777777" w:rsidR="001F17DC" w:rsidRPr="000351E5" w:rsidRDefault="001F17DC" w:rsidP="00F11B46">
      <w:pPr>
        <w:rPr>
          <w:rFonts w:eastAsia="Times New Roman" w:cs="Times New Roman"/>
          <w:szCs w:val="24"/>
          <w:lang w:eastAsia="es-ES" w:bidi="es-ES"/>
        </w:rPr>
      </w:pPr>
      <w:r w:rsidRPr="000351E5">
        <w:rPr>
          <w:rFonts w:eastAsia="Times New Roman" w:cs="Times New Roman"/>
          <w:szCs w:val="24"/>
          <w:lang w:eastAsia="es-ES" w:bidi="es-ES"/>
        </w:rPr>
        <w:t>Código: 1708</w:t>
      </w:r>
    </w:p>
    <w:p w14:paraId="2F400DB0" w14:textId="4740A07A" w:rsidR="00891205" w:rsidRPr="000351E5" w:rsidRDefault="00891205" w:rsidP="00F11B46">
      <w:pPr>
        <w:rPr>
          <w:rFonts w:cs="Times New Roman"/>
          <w:i/>
          <w:iCs/>
          <w:lang w:eastAsia="es-ES" w:bidi="es-ES"/>
        </w:rPr>
      </w:pPr>
      <w:r w:rsidRPr="000351E5">
        <w:rPr>
          <w:rFonts w:cs="Times New Roman"/>
          <w:i/>
          <w:iCs/>
          <w:lang w:eastAsia="es-ES" w:bidi="es-ES"/>
        </w:rPr>
        <w:t>32 horas</w:t>
      </w:r>
    </w:p>
    <w:bookmarkEnd w:id="36"/>
    <w:p w14:paraId="64F7125E"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Resultados de aprendizaje y criterios de evaluación:</w:t>
      </w:r>
    </w:p>
    <w:p w14:paraId="75889722"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lastRenderedPageBreak/>
        <w:t>1. Identifica los aspectos ambientales, sociales y de gobernanza (ASG) relativos a la sostenibilidad teniendo en cuenta el concepto de desarrollo sostenible y los marcos internacionales que contribuyen a su consecución. Criterios de evaluación:</w:t>
      </w:r>
    </w:p>
    <w:p w14:paraId="141ADE47"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 Se ha descrito el concepto de sostenibilidad, estableciendo los marcos internacionales asociados al desarrollo sostenible.</w:t>
      </w:r>
    </w:p>
    <w:p w14:paraId="65CE050F"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b) Se han identificado los asuntos ambientales, sociales y de gobernanza que influyen en el desarrollo sostenible de las organizaciones empresariales.</w:t>
      </w:r>
    </w:p>
    <w:p w14:paraId="2BA5044A"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 Se han relacionado los Objetivos de Desarrollo Sostenible (ODS) con su importancia para la consecución de la Agenda 2030.</w:t>
      </w:r>
    </w:p>
    <w:p w14:paraId="74A25DAD"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d) Se ha analizado la importancia de identificar los aspectos ASG más relevantes para los grupos de interés de las organizaciones relacionándolos con los riesgos y oportunidades que suponen para la propia organización.</w:t>
      </w:r>
    </w:p>
    <w:p w14:paraId="13F0AB0A"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 Se han identificado los principales estándares de métricas para la evaluación del desempeño en sostenibilidad y su papel en la rendición de cuentas que marca la legislación vigente y las futuras regulaciones en desarrollo.</w:t>
      </w:r>
    </w:p>
    <w:p w14:paraId="12DE5569"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f) Se ha descrito la inversión socialmente responsable y el papel de los analistas, inversores, agencias e índices de sostenibilidad en el fomento de la sostenibilidad.</w:t>
      </w:r>
    </w:p>
    <w:p w14:paraId="767F4826"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2. Caracteriza los retos ambientales y sociales a los que se enfrenta la sociedad, describiendo los impactos sobre las personas y los sectores productivos y proponiendo acciones para minimizarlos. Criterios de evaluación:</w:t>
      </w:r>
    </w:p>
    <w:p w14:paraId="0BFFE40D"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 Se han identificado los principales retos ambientales y sociales.</w:t>
      </w:r>
    </w:p>
    <w:p w14:paraId="72DC7F24"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b) Se han relacionado los retos ambientales y sociales con el desarrollo de la actividad económica.</w:t>
      </w:r>
    </w:p>
    <w:p w14:paraId="10067FAB"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 Se ha analizado el efecto de los impactos ambientales y sociales sobre las personas y los sectores productivos.</w:t>
      </w:r>
    </w:p>
    <w:p w14:paraId="645C72B3"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d) Se han identificado las medidas y acciones encaminadas a minimizar los impactos ambientales y sociales.</w:t>
      </w:r>
    </w:p>
    <w:p w14:paraId="49A923FB"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 Se ha analizado la importancia de establecer alianzas y trabajar de manera transversal y coordinada para abordar con éxito los retos ambientales y sociales.</w:t>
      </w:r>
    </w:p>
    <w:p w14:paraId="78D61DAF"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lastRenderedPageBreak/>
        <w:t>3. Establece la aplicación de criterios de sostenibilidad en el desempeño profesional y personal, identificando los elementos necesarios. Criterios de evaluación:</w:t>
      </w:r>
    </w:p>
    <w:p w14:paraId="493DCA0B"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 Se han identificado los ODS más relevantes para la actividad profesional que realiza.</w:t>
      </w:r>
    </w:p>
    <w:p w14:paraId="627CF16B"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b) Se han analizado los riesgos y oportunidades que representan los ODS.</w:t>
      </w:r>
    </w:p>
    <w:p w14:paraId="6E468583"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 Se han identificado las acciones necesarias para atender algunos de los retos ambientales y sociales desde la actividad profesional y el entorno personal.</w:t>
      </w:r>
    </w:p>
    <w:p w14:paraId="227CE528"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4. Propón productos y servicios responsables teniendo en cuenta los principios de la economía circular. Criterios de evaluación:</w:t>
      </w:r>
    </w:p>
    <w:p w14:paraId="2C6FFF08"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 Se ha caracterizado el modelo de producción y consumo actual.</w:t>
      </w:r>
    </w:p>
    <w:p w14:paraId="5F97A507"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b) Se han identificado los principios de la economía verde y circular.</w:t>
      </w:r>
    </w:p>
    <w:p w14:paraId="57A2F68D"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 Se han contrastado los beneficios de la economía verde y circular frente al modelo clásico de producción.</w:t>
      </w:r>
    </w:p>
    <w:p w14:paraId="21D9667A"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d) Se han aplicado principios de ecodiseño.</w:t>
      </w:r>
    </w:p>
    <w:p w14:paraId="2C3D1556"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 Se ha analizado el ciclo de vida del producto.</w:t>
      </w:r>
    </w:p>
    <w:p w14:paraId="3E6854DE"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f) Se han identificado los procesos de producción y los criterios de sostenibilidad aplicados.</w:t>
      </w:r>
    </w:p>
    <w:p w14:paraId="438C8D35"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xml:space="preserve">5. Realiza actividades sostenibles minimizando el impacto de </w:t>
      </w:r>
      <w:proofErr w:type="gramStart"/>
      <w:r w:rsidRPr="000351E5">
        <w:rPr>
          <w:rFonts w:eastAsia="Times New Roman" w:cs="Times New Roman"/>
          <w:szCs w:val="24"/>
          <w:lang w:eastAsia="es-ES" w:bidi="es-ES"/>
        </w:rPr>
        <w:t>las mismas</w:t>
      </w:r>
      <w:proofErr w:type="gramEnd"/>
      <w:r w:rsidRPr="000351E5">
        <w:rPr>
          <w:rFonts w:eastAsia="Times New Roman" w:cs="Times New Roman"/>
          <w:szCs w:val="24"/>
          <w:lang w:eastAsia="es-ES" w:bidi="es-ES"/>
        </w:rPr>
        <w:t xml:space="preserve"> en el medio ambiente. Criterios de evaluación:</w:t>
      </w:r>
    </w:p>
    <w:p w14:paraId="02120BD1"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 Se ha caracterizado el modelo de producción y consumo actual.</w:t>
      </w:r>
    </w:p>
    <w:p w14:paraId="095BF113"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b) Se han identificado los principios de la economía verde y circular.</w:t>
      </w:r>
    </w:p>
    <w:p w14:paraId="273C1676"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 Se han contrastado los beneficios de la economía verde y circular frente al modelo clásico de producción.</w:t>
      </w:r>
    </w:p>
    <w:p w14:paraId="47366BF3"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d) Se ha evaluado el impacto de las actividades personales y profesionales.</w:t>
      </w:r>
    </w:p>
    <w:p w14:paraId="0DD811A0"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 Se han aplicado principios de ecodiseño.</w:t>
      </w:r>
    </w:p>
    <w:p w14:paraId="3528D5BB"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f) Se han aplicado estrategias sostenibles.</w:t>
      </w:r>
    </w:p>
    <w:p w14:paraId="7A9C4005"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g) Se ha analizado el ciclo de vida del producto.</w:t>
      </w:r>
    </w:p>
    <w:p w14:paraId="5750FEE5"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h) Se han identificado los procesos de producción y los criterios de sostenibilidad aplicados.</w:t>
      </w:r>
    </w:p>
    <w:p w14:paraId="594F736D"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lastRenderedPageBreak/>
        <w:t>i) Se ha aplicado la normativa ambiental.</w:t>
      </w:r>
    </w:p>
    <w:p w14:paraId="580C0D70"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6. Analiza un plan de sostenibilidad de una empresa del sector, identificando sus grupos de interés, los aspectos ASG materiales y justificando acciones para su gestión y medición. Criterios de evaluación:</w:t>
      </w:r>
    </w:p>
    <w:p w14:paraId="616C70A8"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 Se han identificado los principales grupos de interés de la empresa.</w:t>
      </w:r>
    </w:p>
    <w:p w14:paraId="182AB73F"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b) Se han analizado los aspectos ASG materiales, las expectativas de los grupos de interés y la importancia de los aspectos ASG en relación con los objetivos empresariales.</w:t>
      </w:r>
    </w:p>
    <w:p w14:paraId="39C4BA0A"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 Se han definido acciones encaminadas a minimizar los impactos negativos y aprovechar las oportunidades que plantean los principales aspectos ASG identificados.</w:t>
      </w:r>
    </w:p>
    <w:p w14:paraId="4B21D66B" w14:textId="77777777"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d) Se han determinado las métricas de evaluación del desempeño de la empresa de acuerdo con los estándares de sostenibilidad más ampliamente utilizados.</w:t>
      </w:r>
    </w:p>
    <w:p w14:paraId="48AE25CF" w14:textId="6C2B96F8" w:rsidR="001F17DC" w:rsidRPr="000351E5" w:rsidRDefault="001F17DC"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e) Se ha elaborado un informe de sostenibilidad con el plan y los indicadores propuestos</w:t>
      </w:r>
    </w:p>
    <w:p w14:paraId="74CD7556" w14:textId="2CE8ABCC"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Contenidos</w:t>
      </w:r>
    </w:p>
    <w:p w14:paraId="1828A370"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Análisis de la situación actual: problemas, impactos y medida de impactos.</w:t>
      </w:r>
    </w:p>
    <w:p w14:paraId="6A12B82E"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1. Identificación de los principales retos ambientales y sociales:</w:t>
      </w:r>
    </w:p>
    <w:p w14:paraId="6B30BB43"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Cambio climático.</w:t>
      </w:r>
    </w:p>
    <w:p w14:paraId="478CF186"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Contaminación del aire, agua y suelo.</w:t>
      </w:r>
    </w:p>
    <w:p w14:paraId="051A8902"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Pérdida de biodiversidad.</w:t>
      </w:r>
    </w:p>
    <w:p w14:paraId="6606D7B5"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Agotamiento de recursos naturales.</w:t>
      </w:r>
    </w:p>
    <w:p w14:paraId="2F8E2D9F"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Desigualdad social y económica.</w:t>
      </w:r>
    </w:p>
    <w:p w14:paraId="7C78F1B1"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Pobreza.</w:t>
      </w:r>
    </w:p>
    <w:p w14:paraId="46DD17B3"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Desplazamiento forzado y migración.</w:t>
      </w:r>
    </w:p>
    <w:p w14:paraId="2AE3065F"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Discriminación y exclusión social.</w:t>
      </w:r>
    </w:p>
    <w:p w14:paraId="627823E8"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2. Relación entre los retos ambientales y sociales y el desarrollo de la actividad económica:</w:t>
      </w:r>
    </w:p>
    <w:p w14:paraId="36065A5E"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Impacto de la actividad industrial, agrícola, energética, etc., en los retos ambientales y sociales.</w:t>
      </w:r>
    </w:p>
    <w:p w14:paraId="2CC58EE2"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lastRenderedPageBreak/>
        <w:t>- Influencia de las políticas económicas y comerciales en la exacerbación o mitigación de los retos.</w:t>
      </w:r>
    </w:p>
    <w:p w14:paraId="32073990"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3. La medida de los impactos sobre el medio ambiente:</w:t>
      </w:r>
    </w:p>
    <w:p w14:paraId="5A380B66"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Evaluación del impacto ambiental.</w:t>
      </w:r>
    </w:p>
    <w:p w14:paraId="331A29D6"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La huella de carbono.</w:t>
      </w:r>
    </w:p>
    <w:p w14:paraId="0DC3D228"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4. Análisis del efecto de los impactos ambientales y sociales sobre las personas y los sectores productivos:</w:t>
      </w:r>
    </w:p>
    <w:p w14:paraId="2C621316"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Impacto en la salud humana.</w:t>
      </w:r>
    </w:p>
    <w:p w14:paraId="49830291"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Riesgos para la seguridad alimentaria.</w:t>
      </w:r>
    </w:p>
    <w:p w14:paraId="42064AC5"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Interrupción de cadenas de suministro y producción.</w:t>
      </w:r>
    </w:p>
    <w:p w14:paraId="066F3618"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Aumento de costos y pérdida de productividad.</w:t>
      </w:r>
    </w:p>
    <w:p w14:paraId="737AF7FA"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5. Identificación de medidas y acciones para minimizar los impactos ambientales:</w:t>
      </w:r>
    </w:p>
    <w:p w14:paraId="4F883A0A"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Fomento de la economía circular y el consumo sostenible.</w:t>
      </w:r>
    </w:p>
    <w:p w14:paraId="3827742A"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Medidas de descarbonización de la economía:</w:t>
      </w:r>
    </w:p>
    <w:p w14:paraId="5CA043A0"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Implementación de tecnologías limpias y prácticas sostenibles.</w:t>
      </w:r>
    </w:p>
    <w:p w14:paraId="0B4F3F33"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Promoción de la eficiencia energética y el uso de energías renovables.</w:t>
      </w:r>
    </w:p>
    <w:p w14:paraId="7A38347B"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Electrificación de la demanda.</w:t>
      </w:r>
    </w:p>
    <w:p w14:paraId="59425249"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Cambios en procesos industriales y agrícolas.</w:t>
      </w:r>
    </w:p>
    <w:p w14:paraId="605BA13F"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Medidas de adaptación al cambio climático.</w:t>
      </w:r>
    </w:p>
    <w:p w14:paraId="3645C8DA"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Medidas de compensación de emisiones de GEI.</w:t>
      </w:r>
    </w:p>
    <w:p w14:paraId="2E371A4E"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6. Importancia de establecer alianzas y trabajar de manera transversal y coordinada:</w:t>
      </w:r>
    </w:p>
    <w:p w14:paraId="12F8E447"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xml:space="preserve">- Colaboración entre empresas, gobierno, </w:t>
      </w:r>
      <w:proofErr w:type="spellStart"/>
      <w:r w:rsidRPr="000351E5">
        <w:rPr>
          <w:rFonts w:eastAsia="Times New Roman" w:cs="Times New Roman"/>
          <w:szCs w:val="24"/>
          <w:lang w:eastAsia="es-ES" w:bidi="es-ES"/>
        </w:rPr>
        <w:t>ONGs</w:t>
      </w:r>
      <w:proofErr w:type="spellEnd"/>
      <w:r w:rsidRPr="000351E5">
        <w:rPr>
          <w:rFonts w:eastAsia="Times New Roman" w:cs="Times New Roman"/>
          <w:szCs w:val="24"/>
          <w:lang w:eastAsia="es-ES" w:bidi="es-ES"/>
        </w:rPr>
        <w:t xml:space="preserve"> y la sociedad civil.</w:t>
      </w:r>
    </w:p>
    <w:p w14:paraId="715A2546"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Necesidad de compartir recursos, conocimientos y buenas prácticas.</w:t>
      </w:r>
    </w:p>
    <w:p w14:paraId="5FE6BF20" w14:textId="77777777" w:rsidR="002E0B85"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Importancia de la cooperación internacional para abordar problemas globales.</w:t>
      </w:r>
    </w:p>
    <w:p w14:paraId="5CC9AB77" w14:textId="4499EB5A"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Iniciativas internacionales, europeas y nacionales para afrontar esos problemas.</w:t>
      </w:r>
    </w:p>
    <w:p w14:paraId="3FC3EB4B"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1. Introducción a la sostenibilidad y desarrollo sostenible:</w:t>
      </w:r>
    </w:p>
    <w:p w14:paraId="5A2667C6"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lastRenderedPageBreak/>
        <w:t>- Definición del concepto de sostenibilidad.</w:t>
      </w:r>
    </w:p>
    <w:p w14:paraId="0E67F45E"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Explicación del desarrollo sostenible y su importancia.</w:t>
      </w:r>
    </w:p>
    <w:p w14:paraId="45168108"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2. Acciones encaminadas a lograr un desarrollo sostenible:</w:t>
      </w:r>
    </w:p>
    <w:p w14:paraId="0B60E34E"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Marco internacional de referencia: Agenda 2030, los Objetivos de Desarrollo Sostenible (ODS), Acuerdo de París, el marco de Sendai y la agenda de Addis Abeba.</w:t>
      </w:r>
    </w:p>
    <w:p w14:paraId="1EFCE12F"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3. La lucha contra el cambio climático:</w:t>
      </w:r>
    </w:p>
    <w:p w14:paraId="6657843D"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Acciones a nivel internacional.</w:t>
      </w:r>
    </w:p>
    <w:p w14:paraId="467912E5"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Acciones a nivel europeo.</w:t>
      </w:r>
    </w:p>
    <w:p w14:paraId="2DD6A2E6"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Acciones a nivel nacional.</w:t>
      </w:r>
    </w:p>
    <w:p w14:paraId="1E3424E1"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4. La protección de la biodiversidad:</w:t>
      </w:r>
    </w:p>
    <w:p w14:paraId="51777E9D"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Acciones a nivel internacional.</w:t>
      </w:r>
    </w:p>
    <w:p w14:paraId="704133AF"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Acciones a nivel europeo.</w:t>
      </w:r>
    </w:p>
    <w:p w14:paraId="03672666" w14:textId="77777777" w:rsidR="002E0B85"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Acciones a nivel nacional.</w:t>
      </w:r>
    </w:p>
    <w:p w14:paraId="2C6E7085" w14:textId="728214DC"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Productos y actividades sostenibles</w:t>
      </w:r>
    </w:p>
    <w:p w14:paraId="23DF7190"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1.Aplicación de criterios de sostenibilidad en el desempeño profesional y personal:</w:t>
      </w:r>
    </w:p>
    <w:p w14:paraId="4E147395"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Descripción de la actividad profesional y su impacto en la sociedad, la economía y el medio am-</w:t>
      </w:r>
      <w:proofErr w:type="spellStart"/>
      <w:r w:rsidRPr="000351E5">
        <w:rPr>
          <w:rFonts w:eastAsia="Times New Roman" w:cs="Times New Roman"/>
          <w:szCs w:val="24"/>
          <w:lang w:eastAsia="es-ES" w:bidi="es-ES"/>
        </w:rPr>
        <w:t>biente</w:t>
      </w:r>
      <w:proofErr w:type="spellEnd"/>
      <w:r w:rsidRPr="000351E5">
        <w:rPr>
          <w:rFonts w:eastAsia="Times New Roman" w:cs="Times New Roman"/>
          <w:szCs w:val="24"/>
          <w:lang w:eastAsia="es-ES" w:bidi="es-ES"/>
        </w:rPr>
        <w:t>.</w:t>
      </w:r>
    </w:p>
    <w:p w14:paraId="01A305E8"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Análisis de cómo los ODS se relacionan con esa actividad profesional.</w:t>
      </w:r>
    </w:p>
    <w:p w14:paraId="66264289"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xml:space="preserve">- Identificación de los riesgos y las oportunidades, ambientales y sociales, asociados con el </w:t>
      </w:r>
      <w:proofErr w:type="spellStart"/>
      <w:r w:rsidRPr="000351E5">
        <w:rPr>
          <w:rFonts w:eastAsia="Times New Roman" w:cs="Times New Roman"/>
          <w:szCs w:val="24"/>
          <w:lang w:eastAsia="es-ES" w:bidi="es-ES"/>
        </w:rPr>
        <w:t>incum-plimiento</w:t>
      </w:r>
      <w:proofErr w:type="spellEnd"/>
      <w:r w:rsidRPr="000351E5">
        <w:rPr>
          <w:rFonts w:eastAsia="Times New Roman" w:cs="Times New Roman"/>
          <w:szCs w:val="24"/>
          <w:lang w:eastAsia="es-ES" w:bidi="es-ES"/>
        </w:rPr>
        <w:t xml:space="preserve"> o la contribución a los ODS (Sinergias y </w:t>
      </w:r>
      <w:proofErr w:type="spellStart"/>
      <w:r w:rsidRPr="000351E5">
        <w:rPr>
          <w:rFonts w:eastAsia="Times New Roman" w:cs="Times New Roman"/>
          <w:szCs w:val="24"/>
          <w:lang w:eastAsia="es-ES" w:bidi="es-ES"/>
        </w:rPr>
        <w:t>Trade-offs</w:t>
      </w:r>
      <w:proofErr w:type="spellEnd"/>
      <w:r w:rsidRPr="000351E5">
        <w:rPr>
          <w:rFonts w:eastAsia="Times New Roman" w:cs="Times New Roman"/>
          <w:szCs w:val="24"/>
          <w:lang w:eastAsia="es-ES" w:bidi="es-ES"/>
        </w:rPr>
        <w:t xml:space="preserve"> o compensaciones).</w:t>
      </w:r>
    </w:p>
    <w:p w14:paraId="64D376E2"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Integración de los ODS en la estrategia profesional y/o en la planificación de la intervención:</w:t>
      </w:r>
    </w:p>
    <w:p w14:paraId="1F849DBC"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Definición de objetivos y acciones específicas para contribuir al logro de esos ODS en el área de trabajo, una vez identificados los ODS pertinentes.</w:t>
      </w:r>
    </w:p>
    <w:p w14:paraId="3DA402C6"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Identificación de acciones necesarias para abordar retos ambientales y sociales desde la ac-</w:t>
      </w:r>
      <w:proofErr w:type="spellStart"/>
      <w:r w:rsidRPr="000351E5">
        <w:rPr>
          <w:rFonts w:eastAsia="Times New Roman" w:cs="Times New Roman"/>
          <w:szCs w:val="24"/>
          <w:lang w:eastAsia="es-ES" w:bidi="es-ES"/>
        </w:rPr>
        <w:t>tividad</w:t>
      </w:r>
      <w:proofErr w:type="spellEnd"/>
      <w:r w:rsidRPr="000351E5">
        <w:rPr>
          <w:rFonts w:eastAsia="Times New Roman" w:cs="Times New Roman"/>
          <w:szCs w:val="24"/>
          <w:lang w:eastAsia="es-ES" w:bidi="es-ES"/>
        </w:rPr>
        <w:t xml:space="preserve"> profesional y personal:</w:t>
      </w:r>
    </w:p>
    <w:p w14:paraId="580B38B9"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lastRenderedPageBreak/>
        <w:t>- Desarrollo de estrategias para integrar los ODS en la práctica profesional y en la vi-da cotidiana.</w:t>
      </w:r>
    </w:p>
    <w:p w14:paraId="418C0665"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Identificación de acciones concretas que pueden implementarse para contribuir a los ODS.</w:t>
      </w:r>
    </w:p>
    <w:p w14:paraId="33DE2DD4"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Exploración de cómo estas acciones pueden tener un impacto positivo tanto a nivel individual como en la comunidad y el entorno laboral.</w:t>
      </w:r>
    </w:p>
    <w:p w14:paraId="6D90EF63"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Evaluación continua para ajustar las acciones según sea necesario y maximizar el impacto de la empresa en el desarrollo sostenible.</w:t>
      </w:r>
    </w:p>
    <w:p w14:paraId="6C3C8CD8"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2. Caracterización del modelo de producción y consumo actual:</w:t>
      </w:r>
    </w:p>
    <w:p w14:paraId="69F41940"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Modelo macroeconómico actual.</w:t>
      </w:r>
    </w:p>
    <w:p w14:paraId="5479A3E9"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Descripción de los principales aspectos del modelo lineal de producción y consumo.</w:t>
      </w:r>
    </w:p>
    <w:p w14:paraId="5991FE8E"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Identificación de sus impactos ambientales y sociales.</w:t>
      </w:r>
    </w:p>
    <w:p w14:paraId="50DF706A"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3. Identificación de los principios de la economía verde y circular:</w:t>
      </w:r>
    </w:p>
    <w:p w14:paraId="26E882C1"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Explicación de los principios fundamentales de la economía verde.</w:t>
      </w:r>
    </w:p>
    <w:p w14:paraId="40ECDD56"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Explicación de los principios fundamentales de la economía circular (la minimización de residuos, la reutilización, el reciclaje y la renovabilidad de recursos).</w:t>
      </w:r>
    </w:p>
    <w:p w14:paraId="59F4010F"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Tipos de reciclaje.</w:t>
      </w:r>
    </w:p>
    <w:p w14:paraId="00D98DF8"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Los distintos metabolismos de la economía circular.</w:t>
      </w:r>
    </w:p>
    <w:p w14:paraId="35281DB0"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xml:space="preserve">4. Contraste de los beneficios de la economía verde y circular frente al modelo clásico de </w:t>
      </w:r>
      <w:proofErr w:type="spellStart"/>
      <w:r w:rsidRPr="000351E5">
        <w:rPr>
          <w:rFonts w:eastAsia="Times New Roman" w:cs="Times New Roman"/>
          <w:szCs w:val="24"/>
          <w:lang w:eastAsia="es-ES" w:bidi="es-ES"/>
        </w:rPr>
        <w:t>produc-ción</w:t>
      </w:r>
      <w:proofErr w:type="spellEnd"/>
      <w:r w:rsidRPr="000351E5">
        <w:rPr>
          <w:rFonts w:eastAsia="Times New Roman" w:cs="Times New Roman"/>
          <w:szCs w:val="24"/>
          <w:lang w:eastAsia="es-ES" w:bidi="es-ES"/>
        </w:rPr>
        <w:t>:</w:t>
      </w:r>
    </w:p>
    <w:p w14:paraId="5F07C46D"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Análisis y comparación de los beneficios ambientales, sociales y económicos de la economía verde y circular.</w:t>
      </w:r>
    </w:p>
    <w:p w14:paraId="4807669F"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Exploración de casos de estudio que demuestren los efectos positivos de la transición hacia la eco-</w:t>
      </w:r>
      <w:proofErr w:type="spellStart"/>
      <w:r w:rsidRPr="000351E5">
        <w:rPr>
          <w:rFonts w:eastAsia="Times New Roman" w:cs="Times New Roman"/>
          <w:szCs w:val="24"/>
          <w:lang w:eastAsia="es-ES" w:bidi="es-ES"/>
        </w:rPr>
        <w:t>nomía</w:t>
      </w:r>
      <w:proofErr w:type="spellEnd"/>
      <w:r w:rsidRPr="000351E5">
        <w:rPr>
          <w:rFonts w:eastAsia="Times New Roman" w:cs="Times New Roman"/>
          <w:szCs w:val="24"/>
          <w:lang w:eastAsia="es-ES" w:bidi="es-ES"/>
        </w:rPr>
        <w:t xml:space="preserve"> circular.</w:t>
      </w:r>
    </w:p>
    <w:p w14:paraId="5EF8BBD3"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Concepto de desacoplamiento entre crecimiento económico y consumo de recursos.</w:t>
      </w:r>
    </w:p>
    <w:p w14:paraId="074A743C"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Estrategias europeas y españolas de economía circular: planes y proyectos.</w:t>
      </w:r>
    </w:p>
    <w:p w14:paraId="4E59C876"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5. Aplicación de los principios de ecodiseño y diseño sostenible:</w:t>
      </w:r>
    </w:p>
    <w:p w14:paraId="656C2637"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lastRenderedPageBreak/>
        <w:t>- Concepto de ecodiseño y diseño sostenible. Aplicación en el desarrollo de productos y servicios.</w:t>
      </w:r>
    </w:p>
    <w:p w14:paraId="0102F389"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Identificación de estrategias de diseño que minimicen el impacto ambiental a lo largo del ciclo de vida del producto.</w:t>
      </w:r>
    </w:p>
    <w:p w14:paraId="6945834B"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6. Análisis del ciclo de vida del producto y su proceso de producción:</w:t>
      </w:r>
    </w:p>
    <w:p w14:paraId="2ACABAC0"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Concepto de ciclo de vida del producto.</w:t>
      </w:r>
    </w:p>
    <w:p w14:paraId="3E6B2946" w14:textId="4371F98E"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Impactos ambientales, sociales y económicos asociados con todas las etapas del ciclo de vida del producto (diseño, extracción de materias primas, fabricación, acondicionamiento, embalaje, distribución, consumo final y desecho).</w:t>
      </w:r>
    </w:p>
    <w:p w14:paraId="301B2DE2"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Perspectiva de sostenibilidad a lo largo del ciclo de vida del producto.</w:t>
      </w:r>
    </w:p>
    <w:p w14:paraId="1DBC0D92"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7. Certificación y etiquetado de productos:</w:t>
      </w:r>
    </w:p>
    <w:p w14:paraId="5261650B"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Certificaciones públicas.</w:t>
      </w:r>
    </w:p>
    <w:p w14:paraId="79467D7B" w14:textId="77777777" w:rsidR="002E0B85"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Certificaciones privadas.</w:t>
      </w:r>
    </w:p>
    <w:p w14:paraId="16093EED" w14:textId="549F2B21"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Sostenibilidad Empresarial</w:t>
      </w:r>
    </w:p>
    <w:p w14:paraId="7BBFBD32"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1. Conceptos empresariales básicos previos:</w:t>
      </w:r>
    </w:p>
    <w:p w14:paraId="05CA22BA"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Definición de cadena de valor de una empresa.</w:t>
      </w:r>
    </w:p>
    <w:p w14:paraId="36A2DAEA"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Definición de grupos de interés, internos y externos, y sus expectativas.</w:t>
      </w:r>
    </w:p>
    <w:p w14:paraId="20B51655"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Definición de impactos de nivel 1, 2 y 3 aplicados a toda la cadena de suministro.</w:t>
      </w:r>
    </w:p>
    <w:p w14:paraId="5E266DC1"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2. Concepto de ASG o ESG:</w:t>
      </w:r>
    </w:p>
    <w:p w14:paraId="034D6BC5"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Definición e importancia de ASG o ESG.</w:t>
      </w:r>
    </w:p>
    <w:p w14:paraId="4C2C1233"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Análisis de los riesgos y oportunidades que presentan para las empresas.</w:t>
      </w:r>
    </w:p>
    <w:p w14:paraId="51C2F9C2"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Los aspectos sociales. Acciones relacionadas con:</w:t>
      </w:r>
    </w:p>
    <w:p w14:paraId="3FF4600B"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Condiciones laborales y derechos humanos.</w:t>
      </w:r>
    </w:p>
    <w:p w14:paraId="1D15544C"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Diversidad, igualdad e inclusión.</w:t>
      </w:r>
    </w:p>
    <w:p w14:paraId="564FBA54"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Participación en la comunidad, en su bienestar y su desarrollo.</w:t>
      </w:r>
    </w:p>
    <w:p w14:paraId="4BAC16BC"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Seguridad del producto y protección de los consumidores.</w:t>
      </w:r>
    </w:p>
    <w:p w14:paraId="23F10B8E"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lastRenderedPageBreak/>
        <w:t>- Compromisos con los proveedores.</w:t>
      </w:r>
    </w:p>
    <w:p w14:paraId="71551795"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Los aspectos ambientales. Acciones relacionadas con:</w:t>
      </w:r>
    </w:p>
    <w:p w14:paraId="68769687"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Protección de la biodiversidad.</w:t>
      </w:r>
    </w:p>
    <w:p w14:paraId="2879AC5C"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Emisiones de gases de efecto invernadero y cambio climático. Medición de alcance 1, 2 y 3.</w:t>
      </w:r>
    </w:p>
    <w:p w14:paraId="5ED60DCD"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Gestión del agua.</w:t>
      </w:r>
    </w:p>
    <w:p w14:paraId="54DC5D25"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Control de la contaminación.</w:t>
      </w:r>
    </w:p>
    <w:p w14:paraId="24EE2EF5"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Energías renovables y eficiencia energética.</w:t>
      </w:r>
    </w:p>
    <w:p w14:paraId="608C30AA"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Gestión de residuos y programas de reciclaje.</w:t>
      </w:r>
    </w:p>
    <w:p w14:paraId="7D33C46B"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Los aspectos de gobernanza. Medidas relacionadas con:</w:t>
      </w:r>
    </w:p>
    <w:p w14:paraId="460334D5"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Gobierno corporativo.</w:t>
      </w:r>
    </w:p>
    <w:p w14:paraId="040EA1E1"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xml:space="preserve">- Transparencia y comunicación responsable. </w:t>
      </w:r>
      <w:proofErr w:type="spellStart"/>
      <w:r w:rsidRPr="000351E5">
        <w:rPr>
          <w:rFonts w:eastAsia="Times New Roman" w:cs="Times New Roman"/>
          <w:szCs w:val="24"/>
          <w:lang w:eastAsia="es-ES" w:bidi="es-ES"/>
        </w:rPr>
        <w:t>Greenwashing</w:t>
      </w:r>
      <w:proofErr w:type="spellEnd"/>
      <w:r w:rsidRPr="000351E5">
        <w:rPr>
          <w:rFonts w:eastAsia="Times New Roman" w:cs="Times New Roman"/>
          <w:szCs w:val="24"/>
          <w:lang w:eastAsia="es-ES" w:bidi="es-ES"/>
        </w:rPr>
        <w:t xml:space="preserve">, lavado verde o </w:t>
      </w:r>
      <w:proofErr w:type="spellStart"/>
      <w:r w:rsidRPr="000351E5">
        <w:rPr>
          <w:rFonts w:eastAsia="Times New Roman" w:cs="Times New Roman"/>
          <w:szCs w:val="24"/>
          <w:lang w:eastAsia="es-ES" w:bidi="es-ES"/>
        </w:rPr>
        <w:t>ecolavado</w:t>
      </w:r>
      <w:proofErr w:type="spellEnd"/>
      <w:r w:rsidRPr="000351E5">
        <w:rPr>
          <w:rFonts w:eastAsia="Times New Roman" w:cs="Times New Roman"/>
          <w:szCs w:val="24"/>
          <w:lang w:eastAsia="es-ES" w:bidi="es-ES"/>
        </w:rPr>
        <w:t xml:space="preserve">. Social </w:t>
      </w:r>
      <w:proofErr w:type="spellStart"/>
      <w:r w:rsidRPr="000351E5">
        <w:rPr>
          <w:rFonts w:eastAsia="Times New Roman" w:cs="Times New Roman"/>
          <w:szCs w:val="24"/>
          <w:lang w:eastAsia="es-ES" w:bidi="es-ES"/>
        </w:rPr>
        <w:t>washing</w:t>
      </w:r>
      <w:proofErr w:type="spellEnd"/>
      <w:r w:rsidRPr="000351E5">
        <w:rPr>
          <w:rFonts w:eastAsia="Times New Roman" w:cs="Times New Roman"/>
          <w:szCs w:val="24"/>
          <w:lang w:eastAsia="es-ES" w:bidi="es-ES"/>
        </w:rPr>
        <w:t xml:space="preserve"> o lavado social.</w:t>
      </w:r>
    </w:p>
    <w:p w14:paraId="4064E7B1"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Políticas de anticorrupción y antisoborno.</w:t>
      </w:r>
    </w:p>
    <w:p w14:paraId="7A19388E"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Respeto a la normativa y contribución a los impuestos.</w:t>
      </w:r>
    </w:p>
    <w:p w14:paraId="349B95D3"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Evitar la participación en grupos de presión (lobbies).</w:t>
      </w:r>
    </w:p>
    <w:p w14:paraId="4FCF8B67"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3. Medida de las estrategias ASG:</w:t>
      </w:r>
    </w:p>
    <w:p w14:paraId="6823E0C2"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Indicadores ASG. Necesidad y ejemplos más relevantes.</w:t>
      </w:r>
    </w:p>
    <w:p w14:paraId="4372535C"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Informes de sostenibilidad:</w:t>
      </w:r>
    </w:p>
    <w:p w14:paraId="13F4C4F2"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Normativa europea sobre informes de sostenibilidad.</w:t>
      </w:r>
    </w:p>
    <w:p w14:paraId="30342732"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Normativa española sobre informes de sostenibilidad.</w:t>
      </w:r>
    </w:p>
    <w:p w14:paraId="5BD0743E"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4. Certificación ASG.</w:t>
      </w:r>
    </w:p>
    <w:p w14:paraId="67084883"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5. El papel de los inversores en la sostenibilidad:</w:t>
      </w:r>
    </w:p>
    <w:p w14:paraId="43D2A933"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Concepto de Inversión y capital socialmente responsable.</w:t>
      </w:r>
    </w:p>
    <w:p w14:paraId="03B1DAAE"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Fondos ISR (Inversión Socialmente Responsable).</w:t>
      </w:r>
    </w:p>
    <w:p w14:paraId="591EEDD2"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Índices bursátiles relacionados con el AGS y otros indicadores de sostenibilidad.</w:t>
      </w:r>
    </w:p>
    <w:p w14:paraId="12967C5D"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lastRenderedPageBreak/>
        <w:t>6. Los planes de sostenibilidad:</w:t>
      </w:r>
    </w:p>
    <w:p w14:paraId="322DC4EB"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Concepto de plan de sostenibilidad.</w:t>
      </w:r>
    </w:p>
    <w:p w14:paraId="20E829A4"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Fases para su elaboración:</w:t>
      </w:r>
    </w:p>
    <w:p w14:paraId="059229E3"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Compromiso de la alta dirección.</w:t>
      </w:r>
    </w:p>
    <w:p w14:paraId="535D8A82"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Diagnóstico.</w:t>
      </w:r>
    </w:p>
    <w:p w14:paraId="46977B09"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Recopilación de datos. Digitalización.</w:t>
      </w:r>
    </w:p>
    <w:p w14:paraId="3C57F1FE"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Análisis de doble materialidad.</w:t>
      </w:r>
    </w:p>
    <w:p w14:paraId="14EB826E"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Plan director.</w:t>
      </w:r>
    </w:p>
    <w:p w14:paraId="29F771AE"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Plan de comunicación.</w:t>
      </w:r>
    </w:p>
    <w:p w14:paraId="14D0F123"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Estrategias de seguimiento y mejora continua.</w:t>
      </w:r>
    </w:p>
    <w:p w14:paraId="2EBF85C9" w14:textId="77777777"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Indicadores de desempeño.</w:t>
      </w:r>
    </w:p>
    <w:p w14:paraId="400E22DC" w14:textId="047C4119" w:rsidR="00507328" w:rsidRPr="000351E5" w:rsidRDefault="00507328" w:rsidP="00F11B46">
      <w:pPr>
        <w:keepLines/>
        <w:spacing w:line="360" w:lineRule="auto"/>
        <w:rPr>
          <w:rFonts w:eastAsia="Times New Roman" w:cs="Times New Roman"/>
          <w:szCs w:val="24"/>
          <w:lang w:eastAsia="es-ES" w:bidi="es-ES"/>
        </w:rPr>
      </w:pPr>
      <w:r w:rsidRPr="000351E5">
        <w:rPr>
          <w:rFonts w:eastAsia="Times New Roman" w:cs="Times New Roman"/>
          <w:szCs w:val="24"/>
          <w:lang w:eastAsia="es-ES" w:bidi="es-ES"/>
        </w:rPr>
        <w:t>- Análisis de planes de sostenibilidad, especialmente de empresas del sector profesional.</w:t>
      </w:r>
    </w:p>
    <w:p w14:paraId="03E76435" w14:textId="2A4952E7" w:rsidR="00310822" w:rsidRDefault="00EF2C2F" w:rsidP="00770183">
      <w:pPr>
        <w:pStyle w:val="Ttulo2"/>
      </w:pPr>
      <w:bookmarkStart w:id="38" w:name="_Toc166569988"/>
      <w:r w:rsidRPr="000351E5">
        <w:t>0</w:t>
      </w:r>
      <w:r w:rsidR="001F17DC" w:rsidRPr="000351E5">
        <w:t>6</w:t>
      </w:r>
      <w:r w:rsidRPr="000351E5">
        <w:t xml:space="preserve">. </w:t>
      </w:r>
      <w:r w:rsidR="00637F6B" w:rsidRPr="000351E5">
        <w:t>Módulo Profesional: Inglés Profesional (Grado Medio)</w:t>
      </w:r>
      <w:bookmarkEnd w:id="38"/>
    </w:p>
    <w:p w14:paraId="687374C6" w14:textId="59FE250F" w:rsidR="002E0B85" w:rsidRPr="000351E5" w:rsidRDefault="00637F6B" w:rsidP="00F11B46">
      <w:pPr>
        <w:rPr>
          <w:rFonts w:cs="Times New Roman"/>
        </w:rPr>
      </w:pPr>
      <w:r w:rsidRPr="000351E5">
        <w:rPr>
          <w:rFonts w:cs="Times New Roman"/>
        </w:rPr>
        <w:t xml:space="preserve">Duración: </w:t>
      </w:r>
      <w:r w:rsidR="00373EAC" w:rsidRPr="000351E5">
        <w:rPr>
          <w:rFonts w:cs="Times New Roman"/>
        </w:rPr>
        <w:t>64</w:t>
      </w:r>
      <w:r w:rsidRPr="000351E5">
        <w:rPr>
          <w:rFonts w:cs="Times New Roman"/>
        </w:rPr>
        <w:t xml:space="preserve"> horas</w:t>
      </w:r>
    </w:p>
    <w:p w14:paraId="5EFBE5D9" w14:textId="43FAD5C1" w:rsidR="00310822" w:rsidRDefault="00373EAC" w:rsidP="00F11B46">
      <w:r w:rsidRPr="000351E5">
        <w:t>Código: 0156</w:t>
      </w:r>
    </w:p>
    <w:p w14:paraId="00AD9033" w14:textId="75E402DC" w:rsidR="00310822" w:rsidRDefault="00373EAC" w:rsidP="00F11B46">
      <w:r w:rsidRPr="000351E5">
        <w:t>Resultados de aprendizaje y criterios de evaluación:</w:t>
      </w:r>
    </w:p>
    <w:p w14:paraId="1D81AA41" w14:textId="2D37AB79" w:rsidR="00310822" w:rsidRDefault="00373EAC" w:rsidP="00F11B46">
      <w:r w:rsidRPr="000351E5">
        <w:t>1. Comprende información, de índole profesional y cotidiana, contenida en discursos orales sencillos, emitidos en lengua estándar, descifrando el contenido global del mensaje, y relacionándolo con los recursos lingüísticos correspondientes.</w:t>
      </w:r>
    </w:p>
    <w:p w14:paraId="126D3C29" w14:textId="12DF3DE2" w:rsidR="00310822" w:rsidRDefault="00373EAC" w:rsidP="00F11B46">
      <w:r w:rsidRPr="000351E5">
        <w:t>Criterios de evaluación:</w:t>
      </w:r>
    </w:p>
    <w:p w14:paraId="03A9A6E2" w14:textId="4BDC14C0" w:rsidR="00310822" w:rsidRDefault="00373EAC" w:rsidP="00F11B46">
      <w:r w:rsidRPr="000351E5">
        <w:t>a) Se ha situado el mensaje en su contexto por medio del análisis de sus características textuales y contextuales.</w:t>
      </w:r>
    </w:p>
    <w:p w14:paraId="1E73EDDA" w14:textId="08D556EF" w:rsidR="00310822" w:rsidRDefault="00373EAC" w:rsidP="00F11B46">
      <w:r w:rsidRPr="000351E5">
        <w:t>b) Se ha identificado el hilo argumental de mensajes orales y determinado los roles que aparecen en los mismos.</w:t>
      </w:r>
    </w:p>
    <w:p w14:paraId="607899CD" w14:textId="7B265245" w:rsidR="00310822" w:rsidRDefault="00373EAC" w:rsidP="00F11B46">
      <w:r w:rsidRPr="000351E5">
        <w:t>c) Se ha reconocido la finalidad del mensaje, ya se trate de un mensaje directo, telefónico o en cualquier otro medio auditivo.</w:t>
      </w:r>
    </w:p>
    <w:p w14:paraId="0DB12840" w14:textId="69BD1378" w:rsidR="00310822" w:rsidRDefault="00373EAC" w:rsidP="00F11B46">
      <w:r w:rsidRPr="000351E5">
        <w:t>d) Se ha extraído información específica contenida en discursos orales, en lengua estándar, relacionados con la vida social, profesional o académica.</w:t>
      </w:r>
    </w:p>
    <w:p w14:paraId="6061E814" w14:textId="7C80A36D" w:rsidR="00310822" w:rsidRDefault="00373EAC" w:rsidP="00F11B46">
      <w:r w:rsidRPr="000351E5">
        <w:t>e) Se han secuenciado los elementos constituyentes del mensaje.</w:t>
      </w:r>
    </w:p>
    <w:p w14:paraId="27113663" w14:textId="53394E82" w:rsidR="00310822" w:rsidRDefault="00373EAC" w:rsidP="00F11B46">
      <w:r w:rsidRPr="000351E5">
        <w:lastRenderedPageBreak/>
        <w:t>f) Se han identificado y resumido con claridad las ideas principales de un discurso sobre temas conocidos, transmitido por los medios de comunicación y emitido en lengua estándar.</w:t>
      </w:r>
    </w:p>
    <w:p w14:paraId="5A6035C0" w14:textId="3C409A1F" w:rsidR="00310822" w:rsidRDefault="00373EAC" w:rsidP="00F11B46">
      <w:r w:rsidRPr="000351E5">
        <w:t>g) Se han reconocido las instrucciones orales y se han seguido las indicaciones siendo capaz de concluir si precisan de una respuesta verbal o de una no verbal.</w:t>
      </w:r>
    </w:p>
    <w:p w14:paraId="37FAF306" w14:textId="71F2C12E" w:rsidR="00310822" w:rsidRDefault="00373EAC" w:rsidP="00F11B46">
      <w:r w:rsidRPr="000351E5">
        <w:t xml:space="preserve">h) Se ha tomado conciencia de la importancia de comprender globalmente un mensaje, sin necesidad de entender todos y cada uno de los elementos </w:t>
      </w:r>
      <w:proofErr w:type="gramStart"/>
      <w:r w:rsidRPr="000351E5">
        <w:t>del mismo</w:t>
      </w:r>
      <w:proofErr w:type="gramEnd"/>
      <w:r w:rsidRPr="000351E5">
        <w:t>.</w:t>
      </w:r>
    </w:p>
    <w:p w14:paraId="3149F2B7" w14:textId="185D0C01" w:rsidR="00310822" w:rsidRDefault="00373EAC" w:rsidP="00F11B46">
      <w:r w:rsidRPr="000351E5">
        <w:t>i) Se ha servido del análisis de la entonación y de los elementos visuales para identificar los diversos significados e intenciones comunicativas del emisor.</w:t>
      </w:r>
    </w:p>
    <w:p w14:paraId="7CF11F88" w14:textId="260CCCFC" w:rsidR="00310822" w:rsidRDefault="00373EAC" w:rsidP="00F11B46">
      <w:r w:rsidRPr="000351E5">
        <w:t>2. Comprende información profesional contenida en textos escritos sencillos, analizando de forma comprensiva su contenido.</w:t>
      </w:r>
    </w:p>
    <w:p w14:paraId="4953A86E" w14:textId="25DED55B" w:rsidR="00310822" w:rsidRDefault="00373EAC" w:rsidP="00F11B46">
      <w:r w:rsidRPr="000351E5">
        <w:t>Criterios de evaluación:</w:t>
      </w:r>
    </w:p>
    <w:p w14:paraId="29715FE6" w14:textId="575CE765" w:rsidR="00310822" w:rsidRDefault="00373EAC" w:rsidP="00F11B46">
      <w:r w:rsidRPr="000351E5">
        <w:t>a) Se han seleccionado los materiales de consulta y diccionarios técnicos. para la comprensión del texto.</w:t>
      </w:r>
    </w:p>
    <w:p w14:paraId="7D78CF85" w14:textId="175C24F2" w:rsidR="00310822" w:rsidRDefault="00373EAC" w:rsidP="00F11B46">
      <w:r w:rsidRPr="000351E5">
        <w:t>b) Se han leído de forma comprensiva textos claros en lengua estándar.</w:t>
      </w:r>
    </w:p>
    <w:p w14:paraId="1EBE20C6" w14:textId="0046061B" w:rsidR="00310822" w:rsidRDefault="00373EAC" w:rsidP="00F11B46">
      <w:r w:rsidRPr="000351E5">
        <w:t>c) Se ha relacionado el texto con el ámbito del sector a que se refiere.</w:t>
      </w:r>
    </w:p>
    <w:p w14:paraId="7EFBFE5A" w14:textId="6E57D06F" w:rsidR="00310822" w:rsidRDefault="00373EAC" w:rsidP="00F11B46">
      <w:r w:rsidRPr="000351E5">
        <w:t>d) Se han reconocido las ideas principales de un texto escrito identificando la información relevante, sin necesidad de entender todos y cada uno de los elementos de dicho texto.</w:t>
      </w:r>
    </w:p>
    <w:p w14:paraId="2459CC44" w14:textId="3D52B411" w:rsidR="00310822" w:rsidRDefault="00373EAC" w:rsidP="00F11B46">
      <w:r w:rsidRPr="000351E5">
        <w:t>e) Se ha identificado la terminología utilizada, así como las estructuras gramaticales y demás elementos característicos de cada tipología discursiva.</w:t>
      </w:r>
    </w:p>
    <w:p w14:paraId="23FE1310" w14:textId="3D9361E6" w:rsidR="00310822" w:rsidRDefault="00373EAC" w:rsidP="00F11B46">
      <w:r w:rsidRPr="000351E5">
        <w:t>f) Se han realizado traducciones de textos en lengua estándar utilizando material de apoyo en caso necesario.</w:t>
      </w:r>
    </w:p>
    <w:p w14:paraId="652E15CA" w14:textId="3A2E7145" w:rsidR="00310822" w:rsidRDefault="00373EAC" w:rsidP="00F11B46">
      <w:r w:rsidRPr="000351E5">
        <w:t>g) Se ha interpretado el mensaje recibido a través de soportes telemáticos o cualquier otro tipo de soporte.</w:t>
      </w:r>
    </w:p>
    <w:p w14:paraId="3406E370" w14:textId="3A854D77" w:rsidR="00310822" w:rsidRDefault="00373EAC" w:rsidP="00F11B46">
      <w:r w:rsidRPr="000351E5">
        <w:t>h) Se ha reconocido la finalidad de distintos textos escritos en cualquier soporte, en lengua estándar y relacionados con la actividad profesional.</w:t>
      </w:r>
    </w:p>
    <w:p w14:paraId="07501F99" w14:textId="758B53E5" w:rsidR="00310822" w:rsidRDefault="00373EAC" w:rsidP="00F11B46">
      <w:r w:rsidRPr="000351E5">
        <w:t>i) Se ha extraído información específica de textos de diferente naturaleza, relativos a su profesión y contenidos en distintos soportes.</w:t>
      </w:r>
    </w:p>
    <w:p w14:paraId="27D8F73E" w14:textId="615521C2" w:rsidR="00310822" w:rsidRDefault="00373EAC" w:rsidP="00F11B46">
      <w:r w:rsidRPr="000351E5">
        <w:t>3. Produce mensajes orales sencillos, claros y estructurados, participando como agente activo en conversaciones profesionales.</w:t>
      </w:r>
    </w:p>
    <w:p w14:paraId="4991C403" w14:textId="5C7C8EF9" w:rsidR="00310822" w:rsidRDefault="00373EAC" w:rsidP="00F11B46">
      <w:r w:rsidRPr="000351E5">
        <w:t>Criterios de evaluación:</w:t>
      </w:r>
    </w:p>
    <w:p w14:paraId="781993A8" w14:textId="4BE13B35" w:rsidR="00310822" w:rsidRDefault="00373EAC" w:rsidP="00F11B46">
      <w:r w:rsidRPr="000351E5">
        <w:t>a) Se han determinado los registros más adecuados para la emisión del mensaje.</w:t>
      </w:r>
    </w:p>
    <w:p w14:paraId="08429BCE" w14:textId="419DF17B" w:rsidR="00310822" w:rsidRDefault="00373EAC" w:rsidP="00F11B46">
      <w:r w:rsidRPr="000351E5">
        <w:t xml:space="preserve">b) Se ha comunicado utilizando fórmulas, </w:t>
      </w:r>
      <w:proofErr w:type="gramStart"/>
      <w:r w:rsidRPr="000351E5">
        <w:t>nexos de unión</w:t>
      </w:r>
      <w:proofErr w:type="gramEnd"/>
      <w:r w:rsidRPr="000351E5">
        <w:t>, marcadores discursivos y estrategias de interacción acordes a la situación de comunicación.</w:t>
      </w:r>
    </w:p>
    <w:p w14:paraId="7E5FE667" w14:textId="4F1D1B37" w:rsidR="00310822" w:rsidRDefault="00373EAC" w:rsidP="00F11B46">
      <w:r w:rsidRPr="000351E5">
        <w:t>c) Se han descrito hechos breves e imprevistos relacionados con su profesión.</w:t>
      </w:r>
    </w:p>
    <w:p w14:paraId="401702F1" w14:textId="24457716" w:rsidR="00310822" w:rsidRDefault="00373EAC" w:rsidP="00F11B46">
      <w:r w:rsidRPr="000351E5">
        <w:t>d) Se ha utilizado correctamente la terminología de la profesión.</w:t>
      </w:r>
    </w:p>
    <w:p w14:paraId="4DD8A567" w14:textId="50BB6413" w:rsidR="00310822" w:rsidRDefault="00373EAC" w:rsidP="00F11B46">
      <w:r w:rsidRPr="000351E5">
        <w:t>e) Se han expresado sentimientos, ideas u opiniones.</w:t>
      </w:r>
    </w:p>
    <w:p w14:paraId="0B4E2FB2" w14:textId="45C0F76A" w:rsidR="00310822" w:rsidRDefault="00373EAC" w:rsidP="00F11B46">
      <w:r w:rsidRPr="000351E5">
        <w:t>f) Se han enumerado las actividades propias de la tarea profesional.</w:t>
      </w:r>
    </w:p>
    <w:p w14:paraId="518879E2" w14:textId="32FF694C" w:rsidR="00310822" w:rsidRDefault="00373EAC" w:rsidP="00F11B46">
      <w:r w:rsidRPr="000351E5">
        <w:lastRenderedPageBreak/>
        <w:t>g) Se ha descrito y secuenciado un proceso de trabajo de su competencia.</w:t>
      </w:r>
    </w:p>
    <w:p w14:paraId="7BB8B21B" w14:textId="6679B89F" w:rsidR="00310822" w:rsidRDefault="00373EAC" w:rsidP="00F11B46">
      <w:r w:rsidRPr="000351E5">
        <w:t>h) Se ha justificado la aceptación o no de propuestas realizadas haciendo uso de normas de cortesía y de modales apropiados.</w:t>
      </w:r>
    </w:p>
    <w:p w14:paraId="7795C24C" w14:textId="3F0943FA" w:rsidR="00310822" w:rsidRDefault="00373EAC" w:rsidP="00F11B46">
      <w:r w:rsidRPr="000351E5">
        <w:t>i) Se ha intercambiado, con relativa fluidez, información específica y detallada utilizando frases de estructura sencilla y diferentes soportes telemáticos.</w:t>
      </w:r>
    </w:p>
    <w:p w14:paraId="474BCDA1" w14:textId="5D0DDD59" w:rsidR="00310822" w:rsidRDefault="00373EAC" w:rsidP="00F11B46">
      <w:r w:rsidRPr="000351E5">
        <w:t>j) Se han realizado, de manera clara, presentaciones breves y preparadas sobre un tema dentro de su especialidad, haciendo uso de los protocolos adecuados.</w:t>
      </w:r>
    </w:p>
    <w:p w14:paraId="421C623E" w14:textId="3DDD70D5" w:rsidR="00310822" w:rsidRDefault="00373EAC" w:rsidP="00F11B46">
      <w:r w:rsidRPr="000351E5">
        <w:t>k) Se ha comunicado espontáneamente adoptando un nivel de formalidad adecuado a las circunstancias.</w:t>
      </w:r>
    </w:p>
    <w:p w14:paraId="55F1CCAC" w14:textId="7F6C5338" w:rsidR="00310822" w:rsidRDefault="00373EAC" w:rsidP="00F11B46">
      <w:r w:rsidRPr="000351E5">
        <w:t>l) Se han respondido preguntas relativas a su vida socio-profesional, incluidas las propias de una entrevista de trabajo.</w:t>
      </w:r>
    </w:p>
    <w:p w14:paraId="3845CEC2" w14:textId="177BD159" w:rsidR="00310822" w:rsidRDefault="00373EAC" w:rsidP="00F11B46">
      <w:r w:rsidRPr="000351E5">
        <w:t xml:space="preserve">m) Se ha solicitado la reformulación del discurso o la aclaración de parte </w:t>
      </w:r>
      <w:proofErr w:type="gramStart"/>
      <w:r w:rsidRPr="000351E5">
        <w:t>del mismo</w:t>
      </w:r>
      <w:proofErr w:type="gramEnd"/>
      <w:r w:rsidRPr="000351E5">
        <w:t xml:space="preserve"> cuando se ha considerado necesario para una mejor comprensión.</w:t>
      </w:r>
    </w:p>
    <w:p w14:paraId="6919AE02" w14:textId="69DEA207" w:rsidR="00310822" w:rsidRDefault="00373EAC" w:rsidP="00F11B46">
      <w:r w:rsidRPr="000351E5">
        <w:t xml:space="preserve">4. Redacta textos sencillos en lengua estándar, relacionando las reglas gramaticales con la finalidad de </w:t>
      </w:r>
      <w:proofErr w:type="gramStart"/>
      <w:r w:rsidRPr="000351E5">
        <w:t>los mismos</w:t>
      </w:r>
      <w:proofErr w:type="gramEnd"/>
      <w:r w:rsidRPr="000351E5">
        <w:t>.</w:t>
      </w:r>
    </w:p>
    <w:p w14:paraId="19357226" w14:textId="1D62DEA0" w:rsidR="00310822" w:rsidRDefault="00373EAC" w:rsidP="00F11B46">
      <w:r w:rsidRPr="000351E5">
        <w:t>Criterios de evaluación:</w:t>
      </w:r>
    </w:p>
    <w:p w14:paraId="3268D31A" w14:textId="4764246D" w:rsidR="00310822" w:rsidRDefault="00373EAC" w:rsidP="00F11B46">
      <w:r w:rsidRPr="000351E5">
        <w:t>a) Se han seleccionado las estrategias, estructuras, vocabulario y convenciones más adecuadas para el tipo de texto que se va a crear (fax, nota, carta o correo electrónico, entre otros).</w:t>
      </w:r>
    </w:p>
    <w:p w14:paraId="7A77683B" w14:textId="1B1D5C3D" w:rsidR="00310822" w:rsidRDefault="00373EAC" w:rsidP="00F11B46">
      <w:r w:rsidRPr="000351E5">
        <w:t>b) Se han redactado textos breves relacionados con aspectos cotidianos y/o profesionales.</w:t>
      </w:r>
    </w:p>
    <w:p w14:paraId="51E68CD4" w14:textId="41A7559A" w:rsidR="00310822" w:rsidRDefault="00373EAC" w:rsidP="00F11B46">
      <w:r w:rsidRPr="000351E5">
        <w:t>c) Se ha organizado la información de manera coherente y cohesionada.</w:t>
      </w:r>
    </w:p>
    <w:p w14:paraId="14B5825A" w14:textId="6AA3B6C7" w:rsidR="00310822" w:rsidRDefault="00373EAC" w:rsidP="00F11B46">
      <w:r w:rsidRPr="000351E5">
        <w:t>d) Se han realizado resúmenes de textos relacionados con su entorno profesional, identificando las ideas principales de los mismos.</w:t>
      </w:r>
    </w:p>
    <w:p w14:paraId="1256684D" w14:textId="1C2FC9A9" w:rsidR="00310822" w:rsidRDefault="00373EAC" w:rsidP="00F11B46">
      <w:r w:rsidRPr="000351E5">
        <w:t>e) Se ha cumplimentado documentación específica de su campo profesional, aplicando las fórmulas establecidas y el vocabulario específico.</w:t>
      </w:r>
    </w:p>
    <w:p w14:paraId="17EC0EE4" w14:textId="00CD2DF7" w:rsidR="00310822" w:rsidRDefault="00373EAC" w:rsidP="00F11B46">
      <w:r w:rsidRPr="000351E5">
        <w:t>f) Se ha cumplimentado un texto dado con apoyos visuales y claves lingüísticas aportadas.</w:t>
      </w:r>
    </w:p>
    <w:p w14:paraId="56040E27" w14:textId="50396D67" w:rsidR="00310822" w:rsidRDefault="00373EAC" w:rsidP="00F11B46">
      <w:r w:rsidRPr="000351E5">
        <w:t>g) Se han utilizado las fórmulas de cortesía propias del documento que se va a elaborar.</w:t>
      </w:r>
    </w:p>
    <w:p w14:paraId="749FD963" w14:textId="11225DC0" w:rsidR="00310822" w:rsidRDefault="00373EAC" w:rsidP="00F11B46">
      <w:r w:rsidRPr="000351E5">
        <w:t>h) Se ha escrito correspondencia formal básica en formato físico o digital destinada principalmente a pedir información, solicitar un servicio o llevar a cabo una reclamación u otra gestión sencilla, siempre atendiendo a las convenciones de la tipología textual.</w:t>
      </w:r>
    </w:p>
    <w:p w14:paraId="3363A865" w14:textId="72611818" w:rsidR="00310822" w:rsidRDefault="00373EAC" w:rsidP="00F11B46">
      <w:r w:rsidRPr="000351E5">
        <w:t>i) Se han tomado notas, y mensajes, con información sencilla sobre aspectos propios de su labor profesional.</w:t>
      </w:r>
    </w:p>
    <w:p w14:paraId="1140073B" w14:textId="3964D941" w:rsidR="00310822" w:rsidRDefault="00373EAC" w:rsidP="00F11B46">
      <w:r w:rsidRPr="000351E5">
        <w:t>j) Se ha solicitado, de forma escrita, información referente a aspectos relacionados con su campo profesional (página web y correo electrónico, entre otros).</w:t>
      </w:r>
    </w:p>
    <w:p w14:paraId="6062226C" w14:textId="21F9D740" w:rsidR="00310822" w:rsidRDefault="00373EAC" w:rsidP="00F11B46">
      <w:r w:rsidRPr="000351E5">
        <w:t>5. Aplica actitudes y comportamientos profesionales en situaciones de comunicación, describiendo las relaciones típicas características del país de la lengua extranjera.</w:t>
      </w:r>
    </w:p>
    <w:p w14:paraId="2FCF67B8" w14:textId="4032EFFA" w:rsidR="00310822" w:rsidRDefault="00373EAC" w:rsidP="00F11B46">
      <w:r w:rsidRPr="000351E5">
        <w:t>Criterios de evaluación:</w:t>
      </w:r>
    </w:p>
    <w:p w14:paraId="42CAD98E" w14:textId="7D621054" w:rsidR="00310822" w:rsidRDefault="00373EAC" w:rsidP="00F11B46">
      <w:r w:rsidRPr="000351E5">
        <w:t>a) Se han definido los rasgos más significativos de las costumbres y usos de la comunidad donde se habla la lengua extranjera.</w:t>
      </w:r>
    </w:p>
    <w:p w14:paraId="7B090302" w14:textId="7DF3E71E" w:rsidR="00310822" w:rsidRDefault="00373EAC" w:rsidP="00F11B46">
      <w:r w:rsidRPr="000351E5">
        <w:lastRenderedPageBreak/>
        <w:t>b) Se han descrito los protocolos y normas de relación social propios del país.</w:t>
      </w:r>
    </w:p>
    <w:p w14:paraId="23C56F8B" w14:textId="2006B04A" w:rsidR="00310822" w:rsidRDefault="00373EAC" w:rsidP="00F11B46">
      <w:r w:rsidRPr="000351E5">
        <w:t>c) Se han identificado los valores y creencias propios de la comunidad donde se habla la lengua extranjera.</w:t>
      </w:r>
    </w:p>
    <w:p w14:paraId="6854FF3C" w14:textId="47675D63" w:rsidR="00310822" w:rsidRDefault="00373EAC" w:rsidP="00F11B46">
      <w:r w:rsidRPr="000351E5">
        <w:t>d) Se han identificado los aspectos socio-profesionales propios del sector, en cualquier tipo de texto.</w:t>
      </w:r>
    </w:p>
    <w:p w14:paraId="1FD0958A" w14:textId="084476A7" w:rsidR="00310822" w:rsidRDefault="00373EAC" w:rsidP="00F11B46">
      <w:r w:rsidRPr="000351E5">
        <w:t>e) Se han aplicado los protocolos y normas de relación social propios del país de la lengua extranjera.</w:t>
      </w:r>
    </w:p>
    <w:p w14:paraId="20058276" w14:textId="569A51BE" w:rsidR="00310822" w:rsidRDefault="00373EAC" w:rsidP="00F11B46">
      <w:r w:rsidRPr="000351E5">
        <w:t>Contenidos:</w:t>
      </w:r>
    </w:p>
    <w:p w14:paraId="0E6AAC9B" w14:textId="21BC39AB" w:rsidR="00310822" w:rsidRDefault="00373EAC" w:rsidP="00F11B46">
      <w:r w:rsidRPr="000351E5">
        <w:t>1. Comprensión de mensajes orales sencillos:</w:t>
      </w:r>
    </w:p>
    <w:p w14:paraId="2D6C7194" w14:textId="450BDEE0" w:rsidR="00310822" w:rsidRDefault="00373EAC" w:rsidP="00F11B46">
      <w:r w:rsidRPr="000351E5">
        <w:t>- Discursos y mensajes generales y profesionales del sector.</w:t>
      </w:r>
    </w:p>
    <w:p w14:paraId="344E083E" w14:textId="39E55DFD" w:rsidR="00310822" w:rsidRDefault="00373EAC" w:rsidP="00F11B46">
      <w:r w:rsidRPr="000351E5">
        <w:t>- Mensajes directos y grabados: conversaciones, llamadas telefónicas, programas, noticias, pódcast, anuncios o presentaciones.</w:t>
      </w:r>
    </w:p>
    <w:p w14:paraId="309F0552" w14:textId="752F39BE" w:rsidR="00310822" w:rsidRDefault="00373EAC" w:rsidP="00F11B46">
      <w:r w:rsidRPr="000351E5">
        <w:t>- Mensajes en lengua estándar de índole profesional relacionados con la atención al cliente, búsqueda de empleo u otros.</w:t>
      </w:r>
    </w:p>
    <w:p w14:paraId="5F9BE99D" w14:textId="521FC27A" w:rsidR="00310822" w:rsidRDefault="00373EAC" w:rsidP="00F11B46">
      <w:r w:rsidRPr="000351E5">
        <w:t>- Instrucciones sobre tareas propias del puesto de trabajo y del entorno laboral.</w:t>
      </w:r>
    </w:p>
    <w:p w14:paraId="7B5E092B" w14:textId="699D8923" w:rsidR="00310822" w:rsidRDefault="00373EAC" w:rsidP="00F11B46">
      <w:r w:rsidRPr="000351E5">
        <w:t>- Terminología específica del sector y estructuras gramaticales necesarias para la comprensión de los diferentes tipos de mensajes.</w:t>
      </w:r>
    </w:p>
    <w:p w14:paraId="6192AE5B" w14:textId="7DAA0C62" w:rsidR="00310822" w:rsidRDefault="00373EAC" w:rsidP="00F11B46">
      <w:r w:rsidRPr="000351E5">
        <w:t>2. Comprensión de textos escritos sencillos:</w:t>
      </w:r>
    </w:p>
    <w:p w14:paraId="5337BD16" w14:textId="2B8C6ABF" w:rsidR="00310822" w:rsidRDefault="00373EAC" w:rsidP="00F11B46">
      <w:r w:rsidRPr="000351E5">
        <w:t>- Textos generales y profesionales del sector.</w:t>
      </w:r>
    </w:p>
    <w:p w14:paraId="1C5DE1A4" w14:textId="12F88A5F" w:rsidR="00310822" w:rsidRDefault="00373EAC" w:rsidP="00F11B46">
      <w:r w:rsidRPr="000351E5">
        <w:t>- Textos en soporte físico y soporte digital: páginas web, blogs, correos electrónicos o mensajería instantánea.</w:t>
      </w:r>
    </w:p>
    <w:p w14:paraId="58A61297" w14:textId="2E00E2DA" w:rsidR="00310822" w:rsidRDefault="00373EAC" w:rsidP="00F11B46">
      <w:r w:rsidRPr="000351E5">
        <w:t>- Mensajes en lengua estándar de diferente tipología textual relacionados con el sector profesional: narraciones, artículos, instrucciones, descripciones y diálogos.</w:t>
      </w:r>
    </w:p>
    <w:p w14:paraId="762405AA" w14:textId="76BDC3C0" w:rsidR="00310822" w:rsidRDefault="00373EAC" w:rsidP="00F11B46">
      <w:r w:rsidRPr="000351E5">
        <w:t>- Documentación propia del sector: folletos, normas de seguridad, protocolos u otros.</w:t>
      </w:r>
    </w:p>
    <w:p w14:paraId="5EFA50A7" w14:textId="2075C600" w:rsidR="00310822" w:rsidRDefault="00373EAC" w:rsidP="00F11B46">
      <w:r w:rsidRPr="000351E5">
        <w:t>- Textos relacionados con la búsqueda de empleo.</w:t>
      </w:r>
    </w:p>
    <w:p w14:paraId="43F50749" w14:textId="4DD555E0" w:rsidR="00310822" w:rsidRDefault="00373EAC" w:rsidP="00F11B46">
      <w:r w:rsidRPr="000351E5">
        <w:t>- Uso de materiales de consulta y diccionarios técnicos para la comprensión de textos y traducción de terminología específica.</w:t>
      </w:r>
    </w:p>
    <w:p w14:paraId="2A255596" w14:textId="4C860FE3" w:rsidR="00310822" w:rsidRDefault="00373EAC" w:rsidP="00F11B46">
      <w:r w:rsidRPr="000351E5">
        <w:t>- Terminología específica del sector y estructuras gramaticales necesarias para la comprensión de los diferentes tipos de textos.</w:t>
      </w:r>
    </w:p>
    <w:p w14:paraId="75511BB4" w14:textId="56CB5C1D" w:rsidR="00310822" w:rsidRDefault="00373EAC" w:rsidP="00F11B46">
      <w:r w:rsidRPr="000351E5">
        <w:t>3. Producción de mensajes orales sencillos:</w:t>
      </w:r>
    </w:p>
    <w:p w14:paraId="43A0BBC8" w14:textId="0675BB4C" w:rsidR="00310822" w:rsidRDefault="00373EAC" w:rsidP="00F11B46">
      <w:r w:rsidRPr="000351E5">
        <w:t>- Mensajes generales y profesionales del sector.</w:t>
      </w:r>
    </w:p>
    <w:p w14:paraId="0850B702" w14:textId="170DE774" w:rsidR="00310822" w:rsidRDefault="00373EAC" w:rsidP="00F11B46">
      <w:r w:rsidRPr="000351E5">
        <w:t>- Mensajes directos y grabados: conversaciones, llamadas telefónicas, presentaciones o pódcast.</w:t>
      </w:r>
    </w:p>
    <w:p w14:paraId="1B8988EB" w14:textId="15B0421E" w:rsidR="00310822" w:rsidRDefault="00373EAC" w:rsidP="00F11B46">
      <w:r w:rsidRPr="000351E5">
        <w:t>- Enumeración de las tareas propias del sector profesional.</w:t>
      </w:r>
    </w:p>
    <w:p w14:paraId="065653E6" w14:textId="54EE1B22" w:rsidR="00310822" w:rsidRDefault="00373EAC" w:rsidP="00F11B46">
      <w:r w:rsidRPr="000351E5">
        <w:t>- Descripción y secuenciación de un proceso de trabajo del sector profesional.</w:t>
      </w:r>
    </w:p>
    <w:p w14:paraId="38DD5EB2" w14:textId="6A989284" w:rsidR="00310822" w:rsidRDefault="00373EAC" w:rsidP="00F11B46">
      <w:r w:rsidRPr="000351E5">
        <w:t>- Presentaciones breves y preparadas sobre un tema de la especialidad.</w:t>
      </w:r>
    </w:p>
    <w:p w14:paraId="1F8698B9" w14:textId="0229F80B" w:rsidR="00310822" w:rsidRDefault="00373EAC" w:rsidP="00F11B46">
      <w:r w:rsidRPr="000351E5">
        <w:t>- Mensajes relacionados con la búsqueda de empleo: entrevistas de trabajo.</w:t>
      </w:r>
    </w:p>
    <w:p w14:paraId="099DC4AE" w14:textId="3C5E547A" w:rsidR="00310822" w:rsidRDefault="00373EAC" w:rsidP="00F11B46">
      <w:r w:rsidRPr="000351E5">
        <w:lastRenderedPageBreak/>
        <w:t>- Mensajes sencillos orales de índole cotidiana: sentimientos, ideas y opiniones.</w:t>
      </w:r>
    </w:p>
    <w:p w14:paraId="048F0807" w14:textId="2FDF1D26" w:rsidR="00310822" w:rsidRDefault="00373EAC" w:rsidP="00F11B46">
      <w:r w:rsidRPr="000351E5">
        <w:t>- Estrategias de interacción para emitir mensajes cotidianos.</w:t>
      </w:r>
    </w:p>
    <w:p w14:paraId="7E33AC96" w14:textId="20FA42B2" w:rsidR="00310822" w:rsidRDefault="00373EAC" w:rsidP="00F11B46">
      <w:r w:rsidRPr="000351E5">
        <w:t>- Fórmulas de cortesía y formalidad adecuadas al contexto comunicativo.</w:t>
      </w:r>
    </w:p>
    <w:p w14:paraId="1F70F19A" w14:textId="178D6818" w:rsidR="00310822" w:rsidRDefault="00373EAC" w:rsidP="00F11B46">
      <w:r w:rsidRPr="000351E5">
        <w:t>- Terminología específica del sector y estructuras gramaticales necesarias para la producción de los diferentes tipos de mensajes.</w:t>
      </w:r>
    </w:p>
    <w:p w14:paraId="4AF16534" w14:textId="7BA981A5" w:rsidR="00310822" w:rsidRDefault="00373EAC" w:rsidP="00F11B46">
      <w:r w:rsidRPr="000351E5">
        <w:t>4. Elaboración de textos escritos sencillos:</w:t>
      </w:r>
    </w:p>
    <w:p w14:paraId="29C467F0" w14:textId="5F9024CA" w:rsidR="00310822" w:rsidRDefault="00373EAC" w:rsidP="00F11B46">
      <w:r w:rsidRPr="000351E5">
        <w:t>- Textos generales y profesionales del sector.</w:t>
      </w:r>
    </w:p>
    <w:p w14:paraId="6ED4392D" w14:textId="76417382" w:rsidR="00310822" w:rsidRDefault="00373EAC" w:rsidP="00F11B46">
      <w:r w:rsidRPr="000351E5">
        <w:t>- Documentación propia del sector: folletos, protocolos de actuación y normas de seguridad.</w:t>
      </w:r>
    </w:p>
    <w:p w14:paraId="5EA26F21" w14:textId="6E201EF0" w:rsidR="00310822" w:rsidRDefault="00373EAC" w:rsidP="00F11B46">
      <w:r w:rsidRPr="000351E5">
        <w:t>- Documentación específica administrativa y comercial del sector profesional: facturas, pedidos y albaranes.</w:t>
      </w:r>
    </w:p>
    <w:p w14:paraId="188E2187" w14:textId="2069D495" w:rsidR="00310822" w:rsidRDefault="00373EAC" w:rsidP="00F11B46">
      <w:r w:rsidRPr="000351E5">
        <w:t>- Correspondencia formal e informal en formato físico y digital: correos electrónicos, solicitudes, reclamaciones, notas o mensajes.</w:t>
      </w:r>
    </w:p>
    <w:p w14:paraId="1FA8F809" w14:textId="7F225FAC" w:rsidR="00310822" w:rsidRDefault="00373EAC" w:rsidP="00F11B46">
      <w:r w:rsidRPr="000351E5">
        <w:t>- Textos relacionados con la búsqueda de empleo. Europass: currículum y carta de presentación.</w:t>
      </w:r>
    </w:p>
    <w:p w14:paraId="30402964" w14:textId="19CC00A7" w:rsidR="00310822" w:rsidRDefault="00373EAC" w:rsidP="00F11B46">
      <w:r w:rsidRPr="000351E5">
        <w:t>- Fórmulas de cortesía y formalidad adecuadas al contexto comunicativo.</w:t>
      </w:r>
    </w:p>
    <w:p w14:paraId="2880BD0B" w14:textId="5B7319EB" w:rsidR="00310822" w:rsidRDefault="00373EAC" w:rsidP="00F11B46">
      <w:r w:rsidRPr="000351E5">
        <w:t>- Terminología específica del sector y estructuras gramaticales necesarias para la elaboración de los diferentes tipos de textos.</w:t>
      </w:r>
    </w:p>
    <w:p w14:paraId="6DE10F0F" w14:textId="1A9207E0" w:rsidR="00310822" w:rsidRDefault="00373EAC" w:rsidP="00F11B46">
      <w:r w:rsidRPr="000351E5">
        <w:t>5. Identificación e interpretación de elementos culturales de los países de lengua extranjera en el ámbito profesional:</w:t>
      </w:r>
    </w:p>
    <w:p w14:paraId="6E0B97E6" w14:textId="62A5ABA1" w:rsidR="00310822" w:rsidRDefault="00373EAC" w:rsidP="00F11B46">
      <w:r w:rsidRPr="000351E5">
        <w:t>- Costumbres, creencias y valores propios del país extranjero.</w:t>
      </w:r>
    </w:p>
    <w:p w14:paraId="4DCF50A9" w14:textId="3FAAC3A4" w:rsidR="00310822" w:rsidRDefault="00373EAC" w:rsidP="00F11B46">
      <w:r w:rsidRPr="000351E5">
        <w:t>- Normas socioculturales y protocolarias en las relaciones internacionales.</w:t>
      </w:r>
    </w:p>
    <w:p w14:paraId="255631D9" w14:textId="04DBB377" w:rsidR="00310822" w:rsidRDefault="00373EAC" w:rsidP="00F11B46">
      <w:r w:rsidRPr="000351E5">
        <w:t>- Aspectos socio-profesionales propios del sector en el país de la lengua extranjera.</w:t>
      </w:r>
    </w:p>
    <w:p w14:paraId="76C30C20" w14:textId="49CFF558" w:rsidR="00310822" w:rsidRDefault="00373EAC" w:rsidP="00F11B46">
      <w:r w:rsidRPr="000351E5">
        <w:t>- Oportunidades de aprendizaje y empleo en Europa.</w:t>
      </w:r>
    </w:p>
    <w:p w14:paraId="0AD00E77" w14:textId="3F38BD64" w:rsidR="00742F2F" w:rsidRPr="000351E5" w:rsidRDefault="00CA7462" w:rsidP="00F11B46">
      <w:pPr>
        <w:pStyle w:val="Ttulo2"/>
      </w:pPr>
      <w:bookmarkStart w:id="39" w:name="_Toc166569989"/>
      <w:r w:rsidRPr="000351E5">
        <w:t>0</w:t>
      </w:r>
      <w:r w:rsidR="001F17DC" w:rsidRPr="000351E5">
        <w:t>7</w:t>
      </w:r>
      <w:r w:rsidRPr="000351E5">
        <w:t xml:space="preserve">. </w:t>
      </w:r>
      <w:r w:rsidR="00742F2F" w:rsidRPr="000351E5">
        <w:t xml:space="preserve">Módulo Profesional: Inglés Profesional </w:t>
      </w:r>
      <w:r w:rsidRPr="000351E5">
        <w:t xml:space="preserve">(Grado Superior) Duración: </w:t>
      </w:r>
      <w:r w:rsidR="00373EAC" w:rsidRPr="000351E5">
        <w:t>64</w:t>
      </w:r>
      <w:r w:rsidRPr="000351E5">
        <w:t xml:space="preserve"> horas</w:t>
      </w:r>
      <w:bookmarkEnd w:id="39"/>
    </w:p>
    <w:p w14:paraId="6AC7A8AB" w14:textId="77777777" w:rsidR="00742F2F" w:rsidRPr="000351E5" w:rsidRDefault="00742F2F" w:rsidP="00F11B46">
      <w:pPr>
        <w:rPr>
          <w:rFonts w:eastAsia="Times New Roman" w:cs="Times New Roman"/>
          <w:szCs w:val="24"/>
          <w:lang w:eastAsia="es-ES" w:bidi="es-ES"/>
        </w:rPr>
      </w:pPr>
      <w:r w:rsidRPr="000351E5">
        <w:rPr>
          <w:rFonts w:eastAsia="Times New Roman" w:cs="Times New Roman"/>
          <w:szCs w:val="24"/>
          <w:lang w:eastAsia="es-ES" w:bidi="es-ES"/>
        </w:rPr>
        <w:t>Código: 0179</w:t>
      </w:r>
    </w:p>
    <w:p w14:paraId="5A39A60A" w14:textId="77777777" w:rsidR="00ED617E" w:rsidRPr="000351E5" w:rsidRDefault="00ED617E" w:rsidP="00F11B46">
      <w:pPr>
        <w:rPr>
          <w:rFonts w:cs="Times New Roman"/>
          <w:szCs w:val="24"/>
        </w:rPr>
      </w:pPr>
      <w:r w:rsidRPr="000351E5">
        <w:rPr>
          <w:rFonts w:cs="Times New Roman"/>
          <w:szCs w:val="24"/>
        </w:rPr>
        <w:t>Resultados de aprendizaje y criterios de evaluación:</w:t>
      </w:r>
    </w:p>
    <w:p w14:paraId="3BBA7436" w14:textId="155AE13B" w:rsidR="00310822" w:rsidRDefault="00ED617E" w:rsidP="00F11B46">
      <w:pPr>
        <w:rPr>
          <w:rFonts w:cs="Times New Roman"/>
          <w:szCs w:val="24"/>
        </w:rPr>
      </w:pPr>
      <w:r w:rsidRPr="000351E5">
        <w:rPr>
          <w:rFonts w:cs="Times New Roman"/>
          <w:szCs w:val="24"/>
        </w:rPr>
        <w:t>1.</w:t>
      </w:r>
      <w:r w:rsidR="00310822">
        <w:rPr>
          <w:rFonts w:cs="Times New Roman"/>
          <w:szCs w:val="24"/>
        </w:rPr>
        <w:t xml:space="preserve"> </w:t>
      </w:r>
      <w:r w:rsidRPr="000351E5">
        <w:rPr>
          <w:rFonts w:cs="Times New Roman"/>
          <w:szCs w:val="24"/>
        </w:rPr>
        <w:t>Comprende información, de índole profesional, académica y cotidiana, contenida en todo tipo de discursos orales, emitidos por cualquier medio de comunicación en lengua estándar, interpretando con precisión el contenido del mensaje.</w:t>
      </w:r>
    </w:p>
    <w:p w14:paraId="55A6AD3A" w14:textId="77777777" w:rsidR="00ED617E" w:rsidRPr="000351E5" w:rsidRDefault="00ED617E" w:rsidP="00F11B46">
      <w:pPr>
        <w:rPr>
          <w:rFonts w:cs="Times New Roman"/>
          <w:szCs w:val="24"/>
        </w:rPr>
      </w:pPr>
      <w:r w:rsidRPr="000351E5">
        <w:rPr>
          <w:rFonts w:cs="Times New Roman"/>
          <w:szCs w:val="24"/>
        </w:rPr>
        <w:t>Criterios de evaluación:</w:t>
      </w:r>
    </w:p>
    <w:p w14:paraId="7650621C" w14:textId="5A7F5372" w:rsidR="00ED617E" w:rsidRPr="000351E5" w:rsidRDefault="00ED617E" w:rsidP="00F11B46">
      <w:pPr>
        <w:rPr>
          <w:rFonts w:cs="Times New Roman"/>
          <w:szCs w:val="24"/>
        </w:rPr>
      </w:pPr>
      <w:r w:rsidRPr="000351E5">
        <w:rPr>
          <w:rFonts w:cs="Times New Roman"/>
          <w:szCs w:val="24"/>
        </w:rPr>
        <w:t>a)</w:t>
      </w:r>
      <w:r w:rsidR="00310822">
        <w:rPr>
          <w:rFonts w:cs="Times New Roman"/>
          <w:szCs w:val="24"/>
        </w:rPr>
        <w:t xml:space="preserve"> </w:t>
      </w:r>
      <w:r w:rsidRPr="000351E5">
        <w:rPr>
          <w:rFonts w:cs="Times New Roman"/>
          <w:szCs w:val="24"/>
        </w:rPr>
        <w:t>Se ha identificado la idea principal de mensajes en lengua estándar relacionados con la vida social, profesional o académica.</w:t>
      </w:r>
    </w:p>
    <w:p w14:paraId="04D0B66D" w14:textId="61B13366" w:rsidR="00ED617E" w:rsidRPr="000351E5" w:rsidRDefault="00ED617E" w:rsidP="00F11B46">
      <w:pPr>
        <w:rPr>
          <w:rFonts w:cs="Times New Roman"/>
          <w:szCs w:val="24"/>
        </w:rPr>
      </w:pPr>
      <w:r w:rsidRPr="000351E5">
        <w:rPr>
          <w:rFonts w:cs="Times New Roman"/>
          <w:szCs w:val="24"/>
        </w:rPr>
        <w:t>b)</w:t>
      </w:r>
      <w:r w:rsidR="00310822">
        <w:rPr>
          <w:rFonts w:cs="Times New Roman"/>
          <w:szCs w:val="24"/>
        </w:rPr>
        <w:t xml:space="preserve"> </w:t>
      </w:r>
      <w:r w:rsidRPr="000351E5">
        <w:rPr>
          <w:rFonts w:cs="Times New Roman"/>
          <w:szCs w:val="24"/>
        </w:rPr>
        <w:t>Se ha reconocido la finalidad de mensajes directos o emitidos en cualquier soporte en lengua estándar.</w:t>
      </w:r>
    </w:p>
    <w:p w14:paraId="55F31697" w14:textId="660DBAFA" w:rsidR="00ED617E" w:rsidRPr="000351E5" w:rsidRDefault="00ED617E" w:rsidP="00F11B46">
      <w:pPr>
        <w:rPr>
          <w:rFonts w:cs="Times New Roman"/>
          <w:szCs w:val="24"/>
        </w:rPr>
      </w:pPr>
      <w:r w:rsidRPr="000351E5">
        <w:rPr>
          <w:rFonts w:cs="Times New Roman"/>
          <w:szCs w:val="24"/>
        </w:rPr>
        <w:t>c)</w:t>
      </w:r>
      <w:r w:rsidR="00310822">
        <w:rPr>
          <w:rFonts w:cs="Times New Roman"/>
          <w:szCs w:val="24"/>
        </w:rPr>
        <w:t xml:space="preserve"> </w:t>
      </w:r>
      <w:r w:rsidRPr="000351E5">
        <w:rPr>
          <w:rFonts w:cs="Times New Roman"/>
          <w:szCs w:val="24"/>
        </w:rPr>
        <w:t>Se ha extraído información específica contenida en distintos discursos orales en lengua estándar, relacionada con la vida social, profesional o académica.</w:t>
      </w:r>
    </w:p>
    <w:p w14:paraId="69B67206" w14:textId="37CAEA61" w:rsidR="00ED617E" w:rsidRPr="000351E5" w:rsidRDefault="00ED617E" w:rsidP="00F11B46">
      <w:pPr>
        <w:rPr>
          <w:rFonts w:cs="Times New Roman"/>
          <w:szCs w:val="24"/>
        </w:rPr>
      </w:pPr>
      <w:r w:rsidRPr="000351E5">
        <w:rPr>
          <w:rFonts w:cs="Times New Roman"/>
          <w:szCs w:val="24"/>
        </w:rPr>
        <w:lastRenderedPageBreak/>
        <w:t>d)</w:t>
      </w:r>
      <w:r w:rsidR="00310822">
        <w:rPr>
          <w:rFonts w:cs="Times New Roman"/>
          <w:szCs w:val="24"/>
        </w:rPr>
        <w:t xml:space="preserve"> </w:t>
      </w:r>
      <w:r w:rsidRPr="000351E5">
        <w:rPr>
          <w:rFonts w:cs="Times New Roman"/>
          <w:szCs w:val="24"/>
        </w:rPr>
        <w:t>Se ha identificado el punto de vista y la actitud del hablante.</w:t>
      </w:r>
    </w:p>
    <w:p w14:paraId="174141D9" w14:textId="7E8E51BE" w:rsidR="00ED617E" w:rsidRPr="000351E5" w:rsidRDefault="00ED617E" w:rsidP="00F11B46">
      <w:pPr>
        <w:rPr>
          <w:rFonts w:cs="Times New Roman"/>
          <w:szCs w:val="24"/>
        </w:rPr>
      </w:pPr>
      <w:r w:rsidRPr="000351E5">
        <w:rPr>
          <w:rFonts w:cs="Times New Roman"/>
          <w:szCs w:val="24"/>
        </w:rPr>
        <w:t>e)</w:t>
      </w:r>
      <w:r w:rsidR="00310822">
        <w:rPr>
          <w:rFonts w:cs="Times New Roman"/>
          <w:szCs w:val="24"/>
        </w:rPr>
        <w:t xml:space="preserve"> </w:t>
      </w:r>
      <w:r w:rsidRPr="000351E5">
        <w:rPr>
          <w:rFonts w:cs="Times New Roman"/>
          <w:szCs w:val="24"/>
        </w:rPr>
        <w:t>Se ha identificado el hilo argumental de mensajes orales y determinado los roles que aparecen en dichos mensajes.</w:t>
      </w:r>
    </w:p>
    <w:p w14:paraId="3D87EA5D" w14:textId="34E2E34E" w:rsidR="00ED617E" w:rsidRPr="000351E5" w:rsidRDefault="00ED617E" w:rsidP="00F11B46">
      <w:pPr>
        <w:rPr>
          <w:rFonts w:cs="Times New Roman"/>
          <w:szCs w:val="24"/>
        </w:rPr>
      </w:pPr>
      <w:r w:rsidRPr="000351E5">
        <w:rPr>
          <w:rFonts w:cs="Times New Roman"/>
          <w:szCs w:val="24"/>
        </w:rPr>
        <w:t>f)</w:t>
      </w:r>
      <w:r w:rsidR="00310822">
        <w:rPr>
          <w:rFonts w:cs="Times New Roman"/>
          <w:szCs w:val="24"/>
        </w:rPr>
        <w:t xml:space="preserve"> </w:t>
      </w:r>
      <w:r w:rsidRPr="000351E5">
        <w:rPr>
          <w:rFonts w:cs="Times New Roman"/>
          <w:szCs w:val="24"/>
        </w:rPr>
        <w:t>Se han comprendido adecuadamente mensajes en lengua estándar en ambientes con contaminación acústica.</w:t>
      </w:r>
    </w:p>
    <w:p w14:paraId="2236C508" w14:textId="7F36F5C8" w:rsidR="00ED617E" w:rsidRPr="000351E5" w:rsidRDefault="00ED617E" w:rsidP="00F11B46">
      <w:pPr>
        <w:rPr>
          <w:rFonts w:cs="Times New Roman"/>
          <w:szCs w:val="24"/>
        </w:rPr>
      </w:pPr>
      <w:r w:rsidRPr="000351E5">
        <w:rPr>
          <w:rFonts w:cs="Times New Roman"/>
          <w:szCs w:val="24"/>
        </w:rPr>
        <w:t>g)</w:t>
      </w:r>
      <w:r w:rsidR="00310822">
        <w:rPr>
          <w:rFonts w:cs="Times New Roman"/>
          <w:szCs w:val="24"/>
        </w:rPr>
        <w:t xml:space="preserve"> </w:t>
      </w:r>
      <w:r w:rsidRPr="000351E5">
        <w:rPr>
          <w:rFonts w:cs="Times New Roman"/>
          <w:szCs w:val="24"/>
        </w:rPr>
        <w:t>Se han extraído las ideas principales de conferencias, charlas e informes, y otras formas de presentación académica y profesional, lingüísticamente complejas.</w:t>
      </w:r>
    </w:p>
    <w:p w14:paraId="2A31962E" w14:textId="7A8000AC" w:rsidR="00ED617E" w:rsidRPr="000351E5" w:rsidRDefault="00ED617E" w:rsidP="00F11B46">
      <w:pPr>
        <w:rPr>
          <w:rFonts w:cs="Times New Roman"/>
          <w:szCs w:val="24"/>
        </w:rPr>
      </w:pPr>
      <w:r w:rsidRPr="000351E5">
        <w:rPr>
          <w:rFonts w:cs="Times New Roman"/>
          <w:szCs w:val="24"/>
        </w:rPr>
        <w:t>h)</w:t>
      </w:r>
      <w:r w:rsidR="00310822">
        <w:rPr>
          <w:rFonts w:cs="Times New Roman"/>
          <w:szCs w:val="24"/>
        </w:rPr>
        <w:t xml:space="preserve"> </w:t>
      </w:r>
      <w:r w:rsidRPr="000351E5">
        <w:rPr>
          <w:rFonts w:cs="Times New Roman"/>
          <w:szCs w:val="24"/>
        </w:rPr>
        <w:t xml:space="preserve">Se ha tomado conciencia de la importancia de comprender globalmente un mensaje sin entender todos y cada uno de los elementos </w:t>
      </w:r>
      <w:proofErr w:type="gramStart"/>
      <w:r w:rsidRPr="000351E5">
        <w:rPr>
          <w:rFonts w:cs="Times New Roman"/>
          <w:szCs w:val="24"/>
        </w:rPr>
        <w:t>del mismo</w:t>
      </w:r>
      <w:proofErr w:type="gramEnd"/>
      <w:r w:rsidRPr="000351E5">
        <w:rPr>
          <w:rFonts w:cs="Times New Roman"/>
          <w:szCs w:val="24"/>
        </w:rPr>
        <w:t>.</w:t>
      </w:r>
    </w:p>
    <w:p w14:paraId="7B090C89" w14:textId="3DC39D2E" w:rsidR="00310822" w:rsidRDefault="00ED617E" w:rsidP="00F11B46">
      <w:pPr>
        <w:rPr>
          <w:rFonts w:cs="Times New Roman"/>
          <w:szCs w:val="24"/>
        </w:rPr>
      </w:pPr>
      <w:r w:rsidRPr="000351E5">
        <w:rPr>
          <w:rFonts w:cs="Times New Roman"/>
          <w:szCs w:val="24"/>
        </w:rPr>
        <w:t>2.</w:t>
      </w:r>
      <w:r w:rsidR="00310822">
        <w:rPr>
          <w:rFonts w:cs="Times New Roman"/>
          <w:szCs w:val="24"/>
        </w:rPr>
        <w:t xml:space="preserve"> </w:t>
      </w:r>
      <w:r w:rsidRPr="000351E5">
        <w:rPr>
          <w:rFonts w:cs="Times New Roman"/>
          <w:szCs w:val="24"/>
        </w:rPr>
        <w:t>Comprende mensajes escritos, de naturaleza profesional, académica y cotidiana, de relativa dificultad, analizando de forma comprensiva su contenido.</w:t>
      </w:r>
    </w:p>
    <w:p w14:paraId="02F8A3E3" w14:textId="77777777" w:rsidR="00ED617E" w:rsidRPr="000351E5" w:rsidRDefault="00ED617E" w:rsidP="00F11B46">
      <w:pPr>
        <w:rPr>
          <w:rFonts w:cs="Times New Roman"/>
          <w:szCs w:val="24"/>
        </w:rPr>
      </w:pPr>
      <w:r w:rsidRPr="000351E5">
        <w:rPr>
          <w:rFonts w:cs="Times New Roman"/>
          <w:szCs w:val="24"/>
        </w:rPr>
        <w:t>Criterios de evaluación:</w:t>
      </w:r>
    </w:p>
    <w:p w14:paraId="17B3E3DB" w14:textId="1471B9D7" w:rsidR="00ED617E" w:rsidRPr="000351E5" w:rsidRDefault="00ED617E" w:rsidP="00F11B46">
      <w:pPr>
        <w:rPr>
          <w:rFonts w:cs="Times New Roman"/>
          <w:szCs w:val="24"/>
        </w:rPr>
      </w:pPr>
      <w:r w:rsidRPr="000351E5">
        <w:rPr>
          <w:rFonts w:cs="Times New Roman"/>
          <w:szCs w:val="24"/>
        </w:rPr>
        <w:t>a)</w:t>
      </w:r>
      <w:r w:rsidR="00310822">
        <w:rPr>
          <w:rFonts w:cs="Times New Roman"/>
          <w:szCs w:val="24"/>
        </w:rPr>
        <w:t xml:space="preserve"> </w:t>
      </w:r>
      <w:r w:rsidRPr="000351E5">
        <w:rPr>
          <w:rFonts w:cs="Times New Roman"/>
          <w:szCs w:val="24"/>
        </w:rPr>
        <w:t>Se ha identificado la idea principal de textos específicos de su ámbito social, profesional o académico.</w:t>
      </w:r>
    </w:p>
    <w:p w14:paraId="6B38F85D" w14:textId="69F3358F" w:rsidR="00ED617E" w:rsidRPr="000351E5" w:rsidRDefault="00ED617E" w:rsidP="00F11B46">
      <w:pPr>
        <w:rPr>
          <w:rFonts w:cs="Times New Roman"/>
          <w:szCs w:val="24"/>
        </w:rPr>
      </w:pPr>
      <w:r w:rsidRPr="000351E5">
        <w:rPr>
          <w:rFonts w:cs="Times New Roman"/>
          <w:szCs w:val="24"/>
        </w:rPr>
        <w:t>b)</w:t>
      </w:r>
      <w:r w:rsidR="00310822">
        <w:rPr>
          <w:rFonts w:cs="Times New Roman"/>
          <w:szCs w:val="24"/>
        </w:rPr>
        <w:t xml:space="preserve"> </w:t>
      </w:r>
      <w:r w:rsidRPr="000351E5">
        <w:rPr>
          <w:rFonts w:cs="Times New Roman"/>
          <w:szCs w:val="24"/>
        </w:rPr>
        <w:t>Se ha reconocido la finalidad de distintos textos escritos en cualquier soporte, en lengua estándar y relacionados con la actividad profesional.</w:t>
      </w:r>
    </w:p>
    <w:p w14:paraId="039CF449" w14:textId="325AA197" w:rsidR="00ED617E" w:rsidRPr="000351E5" w:rsidRDefault="00ED617E" w:rsidP="00F11B46">
      <w:pPr>
        <w:rPr>
          <w:rFonts w:cs="Times New Roman"/>
          <w:szCs w:val="24"/>
        </w:rPr>
      </w:pPr>
      <w:r w:rsidRPr="000351E5">
        <w:rPr>
          <w:rFonts w:cs="Times New Roman"/>
          <w:szCs w:val="24"/>
        </w:rPr>
        <w:t>c)</w:t>
      </w:r>
      <w:r w:rsidR="00310822">
        <w:rPr>
          <w:rFonts w:cs="Times New Roman"/>
          <w:szCs w:val="24"/>
        </w:rPr>
        <w:t xml:space="preserve"> </w:t>
      </w:r>
      <w:r w:rsidRPr="000351E5">
        <w:rPr>
          <w:rFonts w:cs="Times New Roman"/>
          <w:szCs w:val="24"/>
        </w:rPr>
        <w:t>Se ha extraído información específica de textos, de diferente naturaleza, relativos a su profesión, y contenidos en distintos soportes.</w:t>
      </w:r>
    </w:p>
    <w:p w14:paraId="37544898" w14:textId="59F5F43F" w:rsidR="00ED617E" w:rsidRPr="000351E5" w:rsidRDefault="00ED617E" w:rsidP="00F11B46">
      <w:pPr>
        <w:rPr>
          <w:rFonts w:cs="Times New Roman"/>
          <w:szCs w:val="24"/>
        </w:rPr>
      </w:pPr>
      <w:r w:rsidRPr="000351E5">
        <w:rPr>
          <w:rFonts w:cs="Times New Roman"/>
          <w:szCs w:val="24"/>
        </w:rPr>
        <w:t>d)</w:t>
      </w:r>
      <w:r w:rsidR="00310822">
        <w:rPr>
          <w:rFonts w:cs="Times New Roman"/>
          <w:szCs w:val="24"/>
        </w:rPr>
        <w:t xml:space="preserve"> </w:t>
      </w:r>
      <w:r w:rsidRPr="000351E5">
        <w:rPr>
          <w:rFonts w:cs="Times New Roman"/>
          <w:szCs w:val="24"/>
        </w:rPr>
        <w:t xml:space="preserve">Se ha tomado conciencia de la importancia de comprender globalmente un texto sin entender todos y cada uno de los elementos </w:t>
      </w:r>
      <w:proofErr w:type="gramStart"/>
      <w:r w:rsidRPr="000351E5">
        <w:rPr>
          <w:rFonts w:cs="Times New Roman"/>
          <w:szCs w:val="24"/>
        </w:rPr>
        <w:t>del mismo</w:t>
      </w:r>
      <w:proofErr w:type="gramEnd"/>
      <w:r w:rsidRPr="000351E5">
        <w:rPr>
          <w:rFonts w:cs="Times New Roman"/>
          <w:szCs w:val="24"/>
        </w:rPr>
        <w:t>.</w:t>
      </w:r>
    </w:p>
    <w:p w14:paraId="3771D246" w14:textId="4BA7FF49" w:rsidR="00ED617E" w:rsidRPr="000351E5" w:rsidRDefault="00ED617E" w:rsidP="00F11B46">
      <w:pPr>
        <w:rPr>
          <w:rFonts w:cs="Times New Roman"/>
          <w:szCs w:val="24"/>
        </w:rPr>
      </w:pPr>
      <w:r w:rsidRPr="000351E5">
        <w:rPr>
          <w:rFonts w:cs="Times New Roman"/>
          <w:szCs w:val="24"/>
        </w:rPr>
        <w:t>e)</w:t>
      </w:r>
      <w:r w:rsidR="00310822">
        <w:rPr>
          <w:rFonts w:cs="Times New Roman"/>
          <w:szCs w:val="24"/>
        </w:rPr>
        <w:t xml:space="preserve"> </w:t>
      </w:r>
      <w:r w:rsidRPr="000351E5">
        <w:rPr>
          <w:rFonts w:cs="Times New Roman"/>
          <w:szCs w:val="24"/>
        </w:rPr>
        <w:t>Se han leído y comprendido, de manera autónoma, textos relacionados con el sector con la velocidad y estilo de lectura propia del nivel competencial.</w:t>
      </w:r>
    </w:p>
    <w:p w14:paraId="249CA637" w14:textId="06F96AAA" w:rsidR="00ED617E" w:rsidRPr="000351E5" w:rsidRDefault="00ED617E" w:rsidP="00F11B46">
      <w:pPr>
        <w:rPr>
          <w:rFonts w:cs="Times New Roman"/>
          <w:szCs w:val="24"/>
        </w:rPr>
      </w:pPr>
      <w:r w:rsidRPr="000351E5">
        <w:rPr>
          <w:rFonts w:cs="Times New Roman"/>
          <w:szCs w:val="24"/>
        </w:rPr>
        <w:t>f)</w:t>
      </w:r>
      <w:r w:rsidR="00310822">
        <w:rPr>
          <w:rFonts w:cs="Times New Roman"/>
          <w:szCs w:val="24"/>
        </w:rPr>
        <w:t xml:space="preserve"> </w:t>
      </w:r>
      <w:r w:rsidRPr="000351E5">
        <w:rPr>
          <w:rFonts w:cs="Times New Roman"/>
          <w:szCs w:val="24"/>
        </w:rPr>
        <w:t>Se ha interpretado la correspondencia relativa a su especialidad, captando fácilmente el significado esencial.</w:t>
      </w:r>
    </w:p>
    <w:p w14:paraId="28A15D34" w14:textId="297DB8C0" w:rsidR="00ED617E" w:rsidRPr="000351E5" w:rsidRDefault="00ED617E" w:rsidP="00F11B46">
      <w:pPr>
        <w:rPr>
          <w:rFonts w:cs="Times New Roman"/>
          <w:szCs w:val="24"/>
        </w:rPr>
      </w:pPr>
      <w:r w:rsidRPr="000351E5">
        <w:rPr>
          <w:rFonts w:cs="Times New Roman"/>
          <w:szCs w:val="24"/>
        </w:rPr>
        <w:t>g)</w:t>
      </w:r>
      <w:r w:rsidR="00310822">
        <w:rPr>
          <w:rFonts w:cs="Times New Roman"/>
          <w:szCs w:val="24"/>
        </w:rPr>
        <w:t xml:space="preserve"> </w:t>
      </w:r>
      <w:r w:rsidRPr="000351E5">
        <w:rPr>
          <w:rFonts w:cs="Times New Roman"/>
          <w:szCs w:val="24"/>
        </w:rPr>
        <w:t xml:space="preserve">Se han interpretado textos extensos, y de cierta complejidad, relacionados o no con su especialidad, pudiendo realizar varias lecturas </w:t>
      </w:r>
      <w:proofErr w:type="gramStart"/>
      <w:r w:rsidRPr="000351E5">
        <w:rPr>
          <w:rFonts w:cs="Times New Roman"/>
          <w:szCs w:val="24"/>
        </w:rPr>
        <w:t>del mismo</w:t>
      </w:r>
      <w:proofErr w:type="gramEnd"/>
      <w:r w:rsidRPr="000351E5">
        <w:rPr>
          <w:rFonts w:cs="Times New Roman"/>
          <w:szCs w:val="24"/>
        </w:rPr>
        <w:t>.</w:t>
      </w:r>
    </w:p>
    <w:p w14:paraId="518169D5" w14:textId="5725720B" w:rsidR="00ED617E" w:rsidRPr="000351E5" w:rsidRDefault="00ED617E" w:rsidP="00F11B46">
      <w:pPr>
        <w:rPr>
          <w:rFonts w:cs="Times New Roman"/>
          <w:szCs w:val="24"/>
        </w:rPr>
      </w:pPr>
      <w:r w:rsidRPr="000351E5">
        <w:rPr>
          <w:rFonts w:cs="Times New Roman"/>
          <w:szCs w:val="24"/>
        </w:rPr>
        <w:t>h)</w:t>
      </w:r>
      <w:r w:rsidR="00310822">
        <w:rPr>
          <w:rFonts w:cs="Times New Roman"/>
          <w:szCs w:val="24"/>
        </w:rPr>
        <w:t xml:space="preserve"> </w:t>
      </w:r>
      <w:r w:rsidRPr="000351E5">
        <w:rPr>
          <w:rFonts w:cs="Times New Roman"/>
          <w:szCs w:val="24"/>
        </w:rPr>
        <w:t>Se ha identificado con rapidez el contenido y la importancia de noticias, artículos e informes sobre una amplia serie de temas profesionales.</w:t>
      </w:r>
    </w:p>
    <w:p w14:paraId="6CC5F754" w14:textId="5294F719" w:rsidR="00ED617E" w:rsidRPr="000351E5" w:rsidRDefault="00ED617E" w:rsidP="00F11B46">
      <w:pPr>
        <w:rPr>
          <w:rFonts w:cs="Times New Roman"/>
          <w:szCs w:val="24"/>
        </w:rPr>
      </w:pPr>
      <w:r w:rsidRPr="000351E5">
        <w:rPr>
          <w:rFonts w:cs="Times New Roman"/>
          <w:szCs w:val="24"/>
        </w:rPr>
        <w:t>i)</w:t>
      </w:r>
      <w:r w:rsidR="00310822">
        <w:rPr>
          <w:rFonts w:cs="Times New Roman"/>
          <w:szCs w:val="24"/>
        </w:rPr>
        <w:t xml:space="preserve"> </w:t>
      </w:r>
      <w:r w:rsidRPr="000351E5">
        <w:rPr>
          <w:rFonts w:cs="Times New Roman"/>
          <w:szCs w:val="24"/>
        </w:rPr>
        <w:t>Se han interpretado instrucciones, con distintos niveles de dificultad, y mensajes técnicos recibidos a través de soportes digitales.</w:t>
      </w:r>
    </w:p>
    <w:p w14:paraId="01AE4163" w14:textId="37D85186" w:rsidR="00ED617E" w:rsidRPr="000351E5" w:rsidRDefault="00ED617E" w:rsidP="00F11B46">
      <w:pPr>
        <w:rPr>
          <w:rFonts w:cs="Times New Roman"/>
          <w:szCs w:val="24"/>
        </w:rPr>
      </w:pPr>
      <w:r w:rsidRPr="000351E5">
        <w:rPr>
          <w:rFonts w:cs="Times New Roman"/>
          <w:szCs w:val="24"/>
        </w:rPr>
        <w:t>j)</w:t>
      </w:r>
      <w:r w:rsidR="00310822">
        <w:rPr>
          <w:rFonts w:cs="Times New Roman"/>
          <w:szCs w:val="24"/>
        </w:rPr>
        <w:t xml:space="preserve"> </w:t>
      </w:r>
      <w:r w:rsidRPr="000351E5">
        <w:rPr>
          <w:rFonts w:cs="Times New Roman"/>
          <w:szCs w:val="24"/>
        </w:rPr>
        <w:t>Se han traducido textos de cierta complejidad, utilizando material de apoyo en caso necesario.</w:t>
      </w:r>
    </w:p>
    <w:p w14:paraId="2532EA91" w14:textId="599A65B2" w:rsidR="00310822" w:rsidRDefault="00ED617E" w:rsidP="00F11B46">
      <w:pPr>
        <w:rPr>
          <w:rFonts w:cs="Times New Roman"/>
          <w:szCs w:val="24"/>
        </w:rPr>
      </w:pPr>
      <w:r w:rsidRPr="000351E5">
        <w:rPr>
          <w:rFonts w:cs="Times New Roman"/>
          <w:szCs w:val="24"/>
        </w:rPr>
        <w:t>3.</w:t>
      </w:r>
      <w:r w:rsidR="00310822">
        <w:rPr>
          <w:rFonts w:cs="Times New Roman"/>
          <w:szCs w:val="24"/>
        </w:rPr>
        <w:t xml:space="preserve"> </w:t>
      </w:r>
      <w:r w:rsidRPr="000351E5">
        <w:rPr>
          <w:rFonts w:cs="Times New Roman"/>
          <w:szCs w:val="24"/>
        </w:rPr>
        <w:t>Produce mensajes orales claros y bien estructurados, analizando el contenido de la situación y adaptándose al registro lingüístico del interlocutor.</w:t>
      </w:r>
    </w:p>
    <w:p w14:paraId="025C420E" w14:textId="77777777" w:rsidR="00ED617E" w:rsidRPr="000351E5" w:rsidRDefault="00ED617E" w:rsidP="00F11B46">
      <w:pPr>
        <w:rPr>
          <w:rFonts w:cs="Times New Roman"/>
          <w:szCs w:val="24"/>
        </w:rPr>
      </w:pPr>
      <w:r w:rsidRPr="000351E5">
        <w:rPr>
          <w:rFonts w:cs="Times New Roman"/>
          <w:szCs w:val="24"/>
        </w:rPr>
        <w:t>Criterios de evaluación:</w:t>
      </w:r>
    </w:p>
    <w:p w14:paraId="285EC8E3" w14:textId="133C3EA0" w:rsidR="00ED617E" w:rsidRPr="000351E5" w:rsidRDefault="00ED617E" w:rsidP="00F11B46">
      <w:pPr>
        <w:rPr>
          <w:rFonts w:cs="Times New Roman"/>
          <w:szCs w:val="24"/>
        </w:rPr>
      </w:pPr>
      <w:r w:rsidRPr="000351E5">
        <w:rPr>
          <w:rFonts w:cs="Times New Roman"/>
          <w:szCs w:val="24"/>
        </w:rPr>
        <w:t>a)</w:t>
      </w:r>
      <w:r w:rsidR="00310822">
        <w:rPr>
          <w:rFonts w:cs="Times New Roman"/>
          <w:szCs w:val="24"/>
        </w:rPr>
        <w:t xml:space="preserve"> </w:t>
      </w:r>
      <w:r w:rsidRPr="000351E5">
        <w:rPr>
          <w:rFonts w:cs="Times New Roman"/>
          <w:szCs w:val="24"/>
        </w:rPr>
        <w:t>Se han emitido mensajes generales propios de sector y de la vida cotidiana, utilizando nexos y estrategias de interacción.</w:t>
      </w:r>
    </w:p>
    <w:p w14:paraId="574D6FFA" w14:textId="093B40B8" w:rsidR="00ED617E" w:rsidRPr="000351E5" w:rsidRDefault="00ED617E" w:rsidP="00F11B46">
      <w:pPr>
        <w:rPr>
          <w:rFonts w:cs="Times New Roman"/>
          <w:szCs w:val="24"/>
        </w:rPr>
      </w:pPr>
      <w:r w:rsidRPr="000351E5">
        <w:rPr>
          <w:rFonts w:cs="Times New Roman"/>
          <w:szCs w:val="24"/>
        </w:rPr>
        <w:t>b)</w:t>
      </w:r>
      <w:r w:rsidR="00310822">
        <w:rPr>
          <w:rFonts w:cs="Times New Roman"/>
          <w:szCs w:val="24"/>
        </w:rPr>
        <w:t xml:space="preserve"> </w:t>
      </w:r>
      <w:r w:rsidRPr="000351E5">
        <w:rPr>
          <w:rFonts w:cs="Times New Roman"/>
          <w:szCs w:val="24"/>
        </w:rPr>
        <w:t>Se ha intercambiado con fluidez información específica y detallada utilizando estructuras de una complejidad acorde al nivel competencial.</w:t>
      </w:r>
    </w:p>
    <w:p w14:paraId="50CDAD8D" w14:textId="412E75FC" w:rsidR="00ED617E" w:rsidRPr="000351E5" w:rsidRDefault="00ED617E" w:rsidP="00F11B46">
      <w:pPr>
        <w:rPr>
          <w:rFonts w:cs="Times New Roman"/>
          <w:szCs w:val="24"/>
        </w:rPr>
      </w:pPr>
      <w:r w:rsidRPr="000351E5">
        <w:rPr>
          <w:rFonts w:cs="Times New Roman"/>
          <w:szCs w:val="24"/>
        </w:rPr>
        <w:lastRenderedPageBreak/>
        <w:t>c)</w:t>
      </w:r>
      <w:r w:rsidR="00310822">
        <w:rPr>
          <w:rFonts w:cs="Times New Roman"/>
          <w:szCs w:val="24"/>
        </w:rPr>
        <w:t xml:space="preserve"> </w:t>
      </w:r>
      <w:r w:rsidRPr="000351E5">
        <w:rPr>
          <w:rFonts w:cs="Times New Roman"/>
          <w:szCs w:val="24"/>
        </w:rPr>
        <w:t>Se han seleccionado y aplicado los registros adecuados para la emisión del mensaje, así como protocolos y normas de relación social propios del país.</w:t>
      </w:r>
    </w:p>
    <w:p w14:paraId="7D87CAFE" w14:textId="2E7125A8" w:rsidR="00ED617E" w:rsidRPr="000351E5" w:rsidRDefault="00ED617E" w:rsidP="00F11B46">
      <w:pPr>
        <w:rPr>
          <w:rFonts w:cs="Times New Roman"/>
          <w:szCs w:val="24"/>
        </w:rPr>
      </w:pPr>
      <w:r w:rsidRPr="000351E5">
        <w:rPr>
          <w:rFonts w:cs="Times New Roman"/>
          <w:szCs w:val="24"/>
        </w:rPr>
        <w:t>d)</w:t>
      </w:r>
      <w:r w:rsidR="00310822">
        <w:rPr>
          <w:rFonts w:cs="Times New Roman"/>
          <w:szCs w:val="24"/>
        </w:rPr>
        <w:t xml:space="preserve"> </w:t>
      </w:r>
      <w:r w:rsidRPr="000351E5">
        <w:rPr>
          <w:rFonts w:cs="Times New Roman"/>
          <w:szCs w:val="24"/>
        </w:rPr>
        <w:t>Se han realizado presentaciones, bien estructuradas, sobre temas de su ámbito profesional, haciendo uso de los protocolos establecidos.</w:t>
      </w:r>
    </w:p>
    <w:p w14:paraId="5D836B22" w14:textId="45BE6118" w:rsidR="00ED617E" w:rsidRPr="000351E5" w:rsidRDefault="00ED617E" w:rsidP="00F11B46">
      <w:pPr>
        <w:rPr>
          <w:rFonts w:cs="Times New Roman"/>
          <w:szCs w:val="24"/>
        </w:rPr>
      </w:pPr>
      <w:r w:rsidRPr="000351E5">
        <w:rPr>
          <w:rFonts w:cs="Times New Roman"/>
          <w:szCs w:val="24"/>
        </w:rPr>
        <w:t>e)</w:t>
      </w:r>
      <w:r w:rsidR="00310822">
        <w:rPr>
          <w:rFonts w:cs="Times New Roman"/>
          <w:szCs w:val="24"/>
        </w:rPr>
        <w:t xml:space="preserve"> </w:t>
      </w:r>
      <w:r w:rsidRPr="000351E5">
        <w:rPr>
          <w:rFonts w:cs="Times New Roman"/>
          <w:szCs w:val="24"/>
        </w:rPr>
        <w:t>Se ha utilizado correctamente la terminología de la profesión.</w:t>
      </w:r>
    </w:p>
    <w:p w14:paraId="15B1D0BE" w14:textId="339F9F00" w:rsidR="00ED617E" w:rsidRPr="000351E5" w:rsidRDefault="00ED617E" w:rsidP="00F11B46">
      <w:pPr>
        <w:rPr>
          <w:rFonts w:cs="Times New Roman"/>
          <w:szCs w:val="24"/>
        </w:rPr>
      </w:pPr>
      <w:r w:rsidRPr="000351E5">
        <w:rPr>
          <w:rFonts w:cs="Times New Roman"/>
          <w:szCs w:val="24"/>
        </w:rPr>
        <w:t>f)</w:t>
      </w:r>
      <w:r w:rsidR="00310822">
        <w:rPr>
          <w:rFonts w:cs="Times New Roman"/>
          <w:szCs w:val="24"/>
        </w:rPr>
        <w:t xml:space="preserve"> </w:t>
      </w:r>
      <w:r w:rsidRPr="000351E5">
        <w:rPr>
          <w:rFonts w:cs="Times New Roman"/>
          <w:szCs w:val="24"/>
        </w:rPr>
        <w:t>Se ha descrito y secuenciado oralmente un proceso de trabajo de su competencia.</w:t>
      </w:r>
    </w:p>
    <w:p w14:paraId="61A1D73F" w14:textId="0DA38F35" w:rsidR="00ED617E" w:rsidRPr="000351E5" w:rsidRDefault="00ED617E" w:rsidP="00F11B46">
      <w:pPr>
        <w:rPr>
          <w:rFonts w:cs="Times New Roman"/>
          <w:szCs w:val="24"/>
        </w:rPr>
      </w:pPr>
      <w:r w:rsidRPr="000351E5">
        <w:rPr>
          <w:rFonts w:cs="Times New Roman"/>
          <w:szCs w:val="24"/>
        </w:rPr>
        <w:t>g)</w:t>
      </w:r>
      <w:r w:rsidR="00310822">
        <w:rPr>
          <w:rFonts w:cs="Times New Roman"/>
          <w:szCs w:val="24"/>
        </w:rPr>
        <w:t xml:space="preserve"> </w:t>
      </w:r>
      <w:r w:rsidRPr="000351E5">
        <w:rPr>
          <w:rFonts w:cs="Times New Roman"/>
          <w:szCs w:val="24"/>
        </w:rPr>
        <w:t xml:space="preserve">Se ha solicitado la reformulación del discurso o parte </w:t>
      </w:r>
      <w:proofErr w:type="gramStart"/>
      <w:r w:rsidRPr="000351E5">
        <w:rPr>
          <w:rFonts w:cs="Times New Roman"/>
          <w:szCs w:val="24"/>
        </w:rPr>
        <w:t>del mismo</w:t>
      </w:r>
      <w:proofErr w:type="gramEnd"/>
      <w:r w:rsidRPr="000351E5">
        <w:rPr>
          <w:rFonts w:cs="Times New Roman"/>
          <w:szCs w:val="24"/>
        </w:rPr>
        <w:t xml:space="preserve"> cuando se ha considerado necesario.</w:t>
      </w:r>
    </w:p>
    <w:p w14:paraId="18CB7E01" w14:textId="56B98D50" w:rsidR="00ED617E" w:rsidRPr="000351E5" w:rsidRDefault="00ED617E" w:rsidP="00F11B46">
      <w:pPr>
        <w:rPr>
          <w:rFonts w:cs="Times New Roman"/>
          <w:szCs w:val="24"/>
        </w:rPr>
      </w:pPr>
      <w:r w:rsidRPr="000351E5">
        <w:rPr>
          <w:rFonts w:cs="Times New Roman"/>
          <w:szCs w:val="24"/>
        </w:rPr>
        <w:t>h)</w:t>
      </w:r>
      <w:r w:rsidR="00310822">
        <w:rPr>
          <w:rFonts w:cs="Times New Roman"/>
          <w:szCs w:val="24"/>
        </w:rPr>
        <w:t xml:space="preserve"> </w:t>
      </w:r>
      <w:r w:rsidRPr="000351E5">
        <w:rPr>
          <w:rFonts w:cs="Times New Roman"/>
          <w:szCs w:val="24"/>
        </w:rPr>
        <w:t>Se ha interaccionado espontáneamente, adoptando un nivel de formalidad adecuado a las circunstancias.</w:t>
      </w:r>
    </w:p>
    <w:p w14:paraId="51ADB857" w14:textId="276F2495" w:rsidR="00ED617E" w:rsidRPr="000351E5" w:rsidRDefault="00ED617E" w:rsidP="00F11B46">
      <w:pPr>
        <w:rPr>
          <w:rFonts w:cs="Times New Roman"/>
          <w:szCs w:val="24"/>
        </w:rPr>
      </w:pPr>
      <w:r w:rsidRPr="000351E5">
        <w:rPr>
          <w:rFonts w:cs="Times New Roman"/>
          <w:szCs w:val="24"/>
        </w:rPr>
        <w:t>i)</w:t>
      </w:r>
      <w:r w:rsidR="00310822">
        <w:rPr>
          <w:rFonts w:cs="Times New Roman"/>
          <w:szCs w:val="24"/>
        </w:rPr>
        <w:t xml:space="preserve"> </w:t>
      </w:r>
      <w:r w:rsidRPr="000351E5">
        <w:rPr>
          <w:rFonts w:cs="Times New Roman"/>
          <w:szCs w:val="24"/>
        </w:rPr>
        <w:t>Se ha expresado con fluidez, precisión y eficacia sobre una amplia serie de temas generales, académicos, profesionales o de ocio, marcando con claridad la relación entre las ideas.</w:t>
      </w:r>
    </w:p>
    <w:p w14:paraId="1085C27E" w14:textId="6DDB3EE5" w:rsidR="00ED617E" w:rsidRPr="000351E5" w:rsidRDefault="00ED617E" w:rsidP="00F11B46">
      <w:pPr>
        <w:rPr>
          <w:rFonts w:cs="Times New Roman"/>
          <w:szCs w:val="24"/>
        </w:rPr>
      </w:pPr>
      <w:r w:rsidRPr="000351E5">
        <w:rPr>
          <w:rFonts w:cs="Times New Roman"/>
          <w:szCs w:val="24"/>
        </w:rPr>
        <w:t>j)</w:t>
      </w:r>
      <w:r w:rsidR="00310822">
        <w:rPr>
          <w:rFonts w:cs="Times New Roman"/>
          <w:szCs w:val="24"/>
        </w:rPr>
        <w:t xml:space="preserve"> </w:t>
      </w:r>
      <w:r w:rsidRPr="000351E5">
        <w:rPr>
          <w:rFonts w:cs="Times New Roman"/>
          <w:szCs w:val="24"/>
        </w:rPr>
        <w:t>Se han expresado y defendido puntos de vista con claridad, proporcionando explicaciones y argumentos adecuados.</w:t>
      </w:r>
    </w:p>
    <w:p w14:paraId="768309ED" w14:textId="0F08BE12" w:rsidR="00ED617E" w:rsidRPr="000351E5" w:rsidRDefault="00ED617E" w:rsidP="00F11B46">
      <w:pPr>
        <w:rPr>
          <w:rFonts w:cs="Times New Roman"/>
          <w:szCs w:val="24"/>
        </w:rPr>
      </w:pPr>
      <w:r w:rsidRPr="000351E5">
        <w:rPr>
          <w:rFonts w:cs="Times New Roman"/>
          <w:szCs w:val="24"/>
        </w:rPr>
        <w:t>k)</w:t>
      </w:r>
      <w:r w:rsidR="00310822">
        <w:rPr>
          <w:rFonts w:cs="Times New Roman"/>
          <w:szCs w:val="24"/>
        </w:rPr>
        <w:t xml:space="preserve"> </w:t>
      </w:r>
      <w:r w:rsidRPr="000351E5">
        <w:rPr>
          <w:rFonts w:cs="Times New Roman"/>
          <w:szCs w:val="24"/>
        </w:rPr>
        <w:t>Se ha respondido a preguntas relativas a su vida socio-profesional, incluidas las propias de una entrevista de trabajo.</w:t>
      </w:r>
    </w:p>
    <w:p w14:paraId="2D5D8DD3" w14:textId="41FC0A80" w:rsidR="00310822" w:rsidRDefault="00ED617E" w:rsidP="00F11B46">
      <w:pPr>
        <w:rPr>
          <w:rFonts w:cs="Times New Roman"/>
          <w:szCs w:val="24"/>
        </w:rPr>
      </w:pPr>
      <w:r w:rsidRPr="000351E5">
        <w:rPr>
          <w:rFonts w:cs="Times New Roman"/>
          <w:szCs w:val="24"/>
        </w:rPr>
        <w:t>4.</w:t>
      </w:r>
      <w:r w:rsidR="00310822">
        <w:rPr>
          <w:rFonts w:cs="Times New Roman"/>
          <w:szCs w:val="24"/>
        </w:rPr>
        <w:t xml:space="preserve"> </w:t>
      </w:r>
      <w:r w:rsidRPr="000351E5">
        <w:rPr>
          <w:rFonts w:cs="Times New Roman"/>
          <w:szCs w:val="24"/>
        </w:rPr>
        <w:t xml:space="preserve">Redacta documentos e informes, propios del sector o de la vida académica y cotidiana, relacionando los recursos lingüísticos con el propósito de </w:t>
      </w:r>
      <w:proofErr w:type="gramStart"/>
      <w:r w:rsidRPr="000351E5">
        <w:rPr>
          <w:rFonts w:cs="Times New Roman"/>
          <w:szCs w:val="24"/>
        </w:rPr>
        <w:t>los mismos</w:t>
      </w:r>
      <w:proofErr w:type="gramEnd"/>
      <w:r w:rsidRPr="000351E5">
        <w:rPr>
          <w:rFonts w:cs="Times New Roman"/>
          <w:szCs w:val="24"/>
        </w:rPr>
        <w:t>.</w:t>
      </w:r>
    </w:p>
    <w:p w14:paraId="303667F7" w14:textId="77777777" w:rsidR="00ED617E" w:rsidRPr="000351E5" w:rsidRDefault="00ED617E" w:rsidP="00F11B46">
      <w:pPr>
        <w:rPr>
          <w:rFonts w:cs="Times New Roman"/>
          <w:szCs w:val="24"/>
        </w:rPr>
      </w:pPr>
      <w:r w:rsidRPr="000351E5">
        <w:rPr>
          <w:rFonts w:cs="Times New Roman"/>
          <w:szCs w:val="24"/>
        </w:rPr>
        <w:t>Criterios de evaluación:</w:t>
      </w:r>
    </w:p>
    <w:p w14:paraId="323F2953" w14:textId="7D2BAFCE" w:rsidR="00ED617E" w:rsidRPr="000351E5" w:rsidRDefault="00ED617E" w:rsidP="00F11B46">
      <w:pPr>
        <w:rPr>
          <w:rFonts w:cs="Times New Roman"/>
          <w:szCs w:val="24"/>
        </w:rPr>
      </w:pPr>
      <w:r w:rsidRPr="000351E5">
        <w:rPr>
          <w:rFonts w:cs="Times New Roman"/>
          <w:szCs w:val="24"/>
        </w:rPr>
        <w:t>a)</w:t>
      </w:r>
      <w:r w:rsidR="00310822">
        <w:rPr>
          <w:rFonts w:cs="Times New Roman"/>
          <w:szCs w:val="24"/>
        </w:rPr>
        <w:t xml:space="preserve"> </w:t>
      </w:r>
      <w:r w:rsidRPr="000351E5">
        <w:rPr>
          <w:rFonts w:cs="Times New Roman"/>
          <w:szCs w:val="24"/>
        </w:rPr>
        <w:t>Se han escrito textos claros y detallados sobre una variedad de temas relacionados con su profesión, sintetizando y evaluando información y argumentos procedentes de varias fuentes.</w:t>
      </w:r>
    </w:p>
    <w:p w14:paraId="3C2130A4" w14:textId="100473D7" w:rsidR="00ED617E" w:rsidRPr="000351E5" w:rsidRDefault="00ED617E" w:rsidP="00F11B46">
      <w:pPr>
        <w:rPr>
          <w:rFonts w:cs="Times New Roman"/>
          <w:szCs w:val="24"/>
        </w:rPr>
      </w:pPr>
      <w:r w:rsidRPr="000351E5">
        <w:rPr>
          <w:rFonts w:cs="Times New Roman"/>
          <w:szCs w:val="24"/>
        </w:rPr>
        <w:t>b)</w:t>
      </w:r>
      <w:r w:rsidR="00310822">
        <w:rPr>
          <w:rFonts w:cs="Times New Roman"/>
          <w:szCs w:val="24"/>
        </w:rPr>
        <w:t xml:space="preserve"> </w:t>
      </w:r>
      <w:r w:rsidRPr="000351E5">
        <w:rPr>
          <w:rFonts w:cs="Times New Roman"/>
          <w:szCs w:val="24"/>
        </w:rPr>
        <w:t>Se ha cumplimentado documentación específica de su campo profesional, utilizando vocabulario específico y protocolos y normas de relación social propios del país.</w:t>
      </w:r>
    </w:p>
    <w:p w14:paraId="6053D519" w14:textId="15DCB847" w:rsidR="00ED617E" w:rsidRPr="000351E5" w:rsidRDefault="00ED617E" w:rsidP="00F11B46">
      <w:pPr>
        <w:rPr>
          <w:rFonts w:cs="Times New Roman"/>
          <w:szCs w:val="24"/>
        </w:rPr>
      </w:pPr>
      <w:r w:rsidRPr="000351E5">
        <w:rPr>
          <w:rFonts w:cs="Times New Roman"/>
          <w:szCs w:val="24"/>
        </w:rPr>
        <w:t>c)</w:t>
      </w:r>
      <w:r w:rsidR="00310822">
        <w:rPr>
          <w:rFonts w:cs="Times New Roman"/>
          <w:szCs w:val="24"/>
        </w:rPr>
        <w:t xml:space="preserve"> </w:t>
      </w:r>
      <w:r w:rsidRPr="000351E5">
        <w:rPr>
          <w:rFonts w:cs="Times New Roman"/>
          <w:szCs w:val="24"/>
        </w:rPr>
        <w:t>Se ha organizado la información con corrección, precisión, con cohesión y coherencia, solicitando y/o facilitando información de tipo general o detallada.</w:t>
      </w:r>
    </w:p>
    <w:p w14:paraId="0B2311E7" w14:textId="4F9645F9" w:rsidR="00ED617E" w:rsidRPr="000351E5" w:rsidRDefault="00ED617E" w:rsidP="00F11B46">
      <w:pPr>
        <w:rPr>
          <w:rFonts w:cs="Times New Roman"/>
          <w:szCs w:val="24"/>
        </w:rPr>
      </w:pPr>
      <w:r w:rsidRPr="000351E5">
        <w:rPr>
          <w:rFonts w:cs="Times New Roman"/>
          <w:szCs w:val="24"/>
        </w:rPr>
        <w:t>d)</w:t>
      </w:r>
      <w:r w:rsidR="00310822">
        <w:rPr>
          <w:rFonts w:cs="Times New Roman"/>
          <w:szCs w:val="24"/>
        </w:rPr>
        <w:t xml:space="preserve"> </w:t>
      </w:r>
      <w:r w:rsidRPr="000351E5">
        <w:rPr>
          <w:rFonts w:cs="Times New Roman"/>
          <w:szCs w:val="24"/>
        </w:rPr>
        <w:t>Se han cumplimentado textos mediante apoyos visuales y claves lingüísticas.</w:t>
      </w:r>
    </w:p>
    <w:p w14:paraId="5B727B05" w14:textId="5307348D" w:rsidR="00ED617E" w:rsidRPr="000351E5" w:rsidRDefault="00ED617E" w:rsidP="00F11B46">
      <w:pPr>
        <w:rPr>
          <w:rFonts w:cs="Times New Roman"/>
          <w:szCs w:val="24"/>
        </w:rPr>
      </w:pPr>
      <w:r w:rsidRPr="000351E5">
        <w:rPr>
          <w:rFonts w:cs="Times New Roman"/>
          <w:szCs w:val="24"/>
        </w:rPr>
        <w:t>e)</w:t>
      </w:r>
      <w:r w:rsidR="00310822">
        <w:rPr>
          <w:rFonts w:cs="Times New Roman"/>
          <w:szCs w:val="24"/>
        </w:rPr>
        <w:t xml:space="preserve"> </w:t>
      </w:r>
      <w:r w:rsidRPr="000351E5">
        <w:rPr>
          <w:rFonts w:cs="Times New Roman"/>
          <w:szCs w:val="24"/>
        </w:rPr>
        <w:t>Se han elaborado informes, destacando los aspectos significativos y ofreciendo detalles relevantes que sirvan de apoyo.</w:t>
      </w:r>
    </w:p>
    <w:p w14:paraId="51E6602F" w14:textId="5677EFEB" w:rsidR="00ED617E" w:rsidRPr="000351E5" w:rsidRDefault="00ED617E" w:rsidP="00F11B46">
      <w:pPr>
        <w:rPr>
          <w:rFonts w:cs="Times New Roman"/>
          <w:szCs w:val="24"/>
        </w:rPr>
      </w:pPr>
      <w:r w:rsidRPr="000351E5">
        <w:rPr>
          <w:rFonts w:cs="Times New Roman"/>
          <w:szCs w:val="24"/>
        </w:rPr>
        <w:t>f)</w:t>
      </w:r>
      <w:r w:rsidR="00310822">
        <w:rPr>
          <w:rFonts w:cs="Times New Roman"/>
          <w:szCs w:val="24"/>
        </w:rPr>
        <w:t xml:space="preserve"> </w:t>
      </w:r>
      <w:r w:rsidRPr="000351E5">
        <w:rPr>
          <w:rFonts w:cs="Times New Roman"/>
          <w:szCs w:val="24"/>
        </w:rPr>
        <w:t xml:space="preserve">Se han escrito cartas, formales e informales, empleando las fórmulas de cortesía establecidas y el vocabulario específico para la elaboración de </w:t>
      </w:r>
      <w:proofErr w:type="gramStart"/>
      <w:r w:rsidRPr="000351E5">
        <w:rPr>
          <w:rFonts w:cs="Times New Roman"/>
          <w:szCs w:val="24"/>
        </w:rPr>
        <w:t>las mismas</w:t>
      </w:r>
      <w:proofErr w:type="gramEnd"/>
      <w:r w:rsidRPr="000351E5">
        <w:rPr>
          <w:rFonts w:cs="Times New Roman"/>
          <w:szCs w:val="24"/>
        </w:rPr>
        <w:t>.</w:t>
      </w:r>
    </w:p>
    <w:p w14:paraId="0E04BE19" w14:textId="523BFD63" w:rsidR="00ED617E" w:rsidRPr="000351E5" w:rsidRDefault="00ED617E" w:rsidP="00F11B46">
      <w:pPr>
        <w:rPr>
          <w:rFonts w:cs="Times New Roman"/>
          <w:szCs w:val="24"/>
        </w:rPr>
      </w:pPr>
      <w:r w:rsidRPr="000351E5">
        <w:rPr>
          <w:rFonts w:cs="Times New Roman"/>
          <w:szCs w:val="24"/>
        </w:rPr>
        <w:t>g)</w:t>
      </w:r>
      <w:r w:rsidR="00310822">
        <w:rPr>
          <w:rFonts w:cs="Times New Roman"/>
          <w:szCs w:val="24"/>
        </w:rPr>
        <w:t xml:space="preserve"> </w:t>
      </w:r>
      <w:r w:rsidRPr="000351E5">
        <w:rPr>
          <w:rFonts w:cs="Times New Roman"/>
          <w:szCs w:val="24"/>
        </w:rPr>
        <w:t>Se han resumido diferentes tipos de documentos escritos, utilizando sus propios recursos lingüísticos.</w:t>
      </w:r>
    </w:p>
    <w:p w14:paraId="66FD8272" w14:textId="627491D5" w:rsidR="00ED617E" w:rsidRPr="000351E5" w:rsidRDefault="00ED617E" w:rsidP="00F11B46">
      <w:pPr>
        <w:rPr>
          <w:rFonts w:cs="Times New Roman"/>
          <w:szCs w:val="24"/>
        </w:rPr>
      </w:pPr>
      <w:r w:rsidRPr="000351E5">
        <w:rPr>
          <w:rFonts w:cs="Times New Roman"/>
          <w:szCs w:val="24"/>
        </w:rPr>
        <w:t>h)</w:t>
      </w:r>
      <w:r w:rsidR="00310822">
        <w:rPr>
          <w:rFonts w:cs="Times New Roman"/>
          <w:szCs w:val="24"/>
        </w:rPr>
        <w:t xml:space="preserve"> </w:t>
      </w:r>
      <w:r w:rsidRPr="000351E5">
        <w:rPr>
          <w:rFonts w:cs="Times New Roman"/>
          <w:szCs w:val="24"/>
        </w:rPr>
        <w:t>Se han utilizado las fórmulas de cortesía propias del documento que se va a elaborar.</w:t>
      </w:r>
    </w:p>
    <w:p w14:paraId="7916A6A0" w14:textId="0062656C" w:rsidR="00310822" w:rsidRDefault="00ED617E" w:rsidP="00F11B46">
      <w:pPr>
        <w:rPr>
          <w:rFonts w:cs="Times New Roman"/>
          <w:szCs w:val="24"/>
        </w:rPr>
      </w:pPr>
      <w:r w:rsidRPr="000351E5">
        <w:rPr>
          <w:rFonts w:cs="Times New Roman"/>
          <w:szCs w:val="24"/>
        </w:rPr>
        <w:t>5.</w:t>
      </w:r>
      <w:r w:rsidR="00310822">
        <w:rPr>
          <w:rFonts w:cs="Times New Roman"/>
          <w:szCs w:val="24"/>
        </w:rPr>
        <w:t xml:space="preserve"> </w:t>
      </w:r>
      <w:r w:rsidRPr="000351E5">
        <w:rPr>
          <w:rFonts w:cs="Times New Roman"/>
          <w:szCs w:val="24"/>
        </w:rPr>
        <w:t>Aplica actitudes y comportamientos profesionales en situaciones de comunicación, describiendo las relaciones típicas características del país de la lengua extranjera.</w:t>
      </w:r>
    </w:p>
    <w:p w14:paraId="6ED961B7" w14:textId="77777777" w:rsidR="00ED617E" w:rsidRPr="000351E5" w:rsidRDefault="00ED617E" w:rsidP="00F11B46">
      <w:pPr>
        <w:rPr>
          <w:rFonts w:cs="Times New Roman"/>
          <w:szCs w:val="24"/>
        </w:rPr>
      </w:pPr>
      <w:r w:rsidRPr="000351E5">
        <w:rPr>
          <w:rFonts w:cs="Times New Roman"/>
          <w:szCs w:val="24"/>
        </w:rPr>
        <w:t>Criterios de evaluación:</w:t>
      </w:r>
    </w:p>
    <w:p w14:paraId="2486A929" w14:textId="59D985FF" w:rsidR="00ED617E" w:rsidRPr="000351E5" w:rsidRDefault="00ED617E" w:rsidP="00F11B46">
      <w:pPr>
        <w:rPr>
          <w:rFonts w:cs="Times New Roman"/>
          <w:szCs w:val="24"/>
        </w:rPr>
      </w:pPr>
      <w:r w:rsidRPr="000351E5">
        <w:rPr>
          <w:rFonts w:cs="Times New Roman"/>
          <w:szCs w:val="24"/>
        </w:rPr>
        <w:t>a)</w:t>
      </w:r>
      <w:r w:rsidR="00310822">
        <w:rPr>
          <w:rFonts w:cs="Times New Roman"/>
          <w:szCs w:val="24"/>
        </w:rPr>
        <w:t xml:space="preserve"> </w:t>
      </w:r>
      <w:r w:rsidRPr="000351E5">
        <w:rPr>
          <w:rFonts w:cs="Times New Roman"/>
          <w:szCs w:val="24"/>
        </w:rPr>
        <w:t>Se han definido los rasgos más significativos de las costumbres y usos de la comunidad donde se habla la lengua extranjera.</w:t>
      </w:r>
    </w:p>
    <w:p w14:paraId="5D145126" w14:textId="08F67676" w:rsidR="00ED617E" w:rsidRPr="000351E5" w:rsidRDefault="00ED617E" w:rsidP="00F11B46">
      <w:pPr>
        <w:rPr>
          <w:rFonts w:cs="Times New Roman"/>
          <w:szCs w:val="24"/>
        </w:rPr>
      </w:pPr>
      <w:r w:rsidRPr="000351E5">
        <w:rPr>
          <w:rFonts w:cs="Times New Roman"/>
          <w:szCs w:val="24"/>
        </w:rPr>
        <w:lastRenderedPageBreak/>
        <w:t>b)</w:t>
      </w:r>
      <w:r w:rsidR="00310822">
        <w:rPr>
          <w:rFonts w:cs="Times New Roman"/>
          <w:szCs w:val="24"/>
        </w:rPr>
        <w:t xml:space="preserve"> </w:t>
      </w:r>
      <w:r w:rsidRPr="000351E5">
        <w:rPr>
          <w:rFonts w:cs="Times New Roman"/>
          <w:szCs w:val="24"/>
        </w:rPr>
        <w:t>Se han descrito los protocolos y normas de relación social propios del país.</w:t>
      </w:r>
    </w:p>
    <w:p w14:paraId="6F7A150A" w14:textId="722B412A" w:rsidR="00ED617E" w:rsidRPr="000351E5" w:rsidRDefault="00ED617E" w:rsidP="00F11B46">
      <w:pPr>
        <w:rPr>
          <w:rFonts w:cs="Times New Roman"/>
          <w:szCs w:val="24"/>
        </w:rPr>
      </w:pPr>
      <w:r w:rsidRPr="000351E5">
        <w:rPr>
          <w:rFonts w:cs="Times New Roman"/>
          <w:szCs w:val="24"/>
        </w:rPr>
        <w:t>c)</w:t>
      </w:r>
      <w:r w:rsidR="00310822">
        <w:rPr>
          <w:rFonts w:cs="Times New Roman"/>
          <w:szCs w:val="24"/>
        </w:rPr>
        <w:t xml:space="preserve"> </w:t>
      </w:r>
      <w:r w:rsidRPr="000351E5">
        <w:rPr>
          <w:rFonts w:cs="Times New Roman"/>
          <w:szCs w:val="24"/>
        </w:rPr>
        <w:t>Se han identificado los valores y creencias propios de la comunidad donde se habla la lengua extranjera.</w:t>
      </w:r>
    </w:p>
    <w:p w14:paraId="39861299" w14:textId="006FE039" w:rsidR="00ED617E" w:rsidRPr="000351E5" w:rsidRDefault="00ED617E" w:rsidP="00F11B46">
      <w:pPr>
        <w:rPr>
          <w:rFonts w:cs="Times New Roman"/>
          <w:szCs w:val="24"/>
        </w:rPr>
      </w:pPr>
      <w:r w:rsidRPr="000351E5">
        <w:rPr>
          <w:rFonts w:cs="Times New Roman"/>
          <w:szCs w:val="24"/>
        </w:rPr>
        <w:t>d)</w:t>
      </w:r>
      <w:r w:rsidR="00310822">
        <w:rPr>
          <w:rFonts w:cs="Times New Roman"/>
          <w:szCs w:val="24"/>
        </w:rPr>
        <w:t xml:space="preserve"> </w:t>
      </w:r>
      <w:r w:rsidRPr="000351E5">
        <w:rPr>
          <w:rFonts w:cs="Times New Roman"/>
          <w:szCs w:val="24"/>
        </w:rPr>
        <w:t>Se ha identificado los aspectos socio-profesionales propios del sector, en cualquier tipo de texto.</w:t>
      </w:r>
    </w:p>
    <w:p w14:paraId="67845C0F" w14:textId="5EF996D7" w:rsidR="00ED617E" w:rsidRPr="000351E5" w:rsidRDefault="00ED617E" w:rsidP="00F11B46">
      <w:pPr>
        <w:rPr>
          <w:rFonts w:cs="Times New Roman"/>
          <w:szCs w:val="24"/>
        </w:rPr>
      </w:pPr>
      <w:r w:rsidRPr="000351E5">
        <w:rPr>
          <w:rFonts w:cs="Times New Roman"/>
          <w:szCs w:val="24"/>
        </w:rPr>
        <w:t>e)</w:t>
      </w:r>
      <w:r w:rsidR="00310822">
        <w:rPr>
          <w:rFonts w:cs="Times New Roman"/>
          <w:szCs w:val="24"/>
        </w:rPr>
        <w:t xml:space="preserve"> </w:t>
      </w:r>
      <w:r w:rsidRPr="000351E5">
        <w:rPr>
          <w:rFonts w:cs="Times New Roman"/>
          <w:szCs w:val="24"/>
        </w:rPr>
        <w:t>Se han aplicado los protocolos y normas de relación social propios del país de la lengua extranjera.</w:t>
      </w:r>
    </w:p>
    <w:p w14:paraId="2976A84C" w14:textId="281C8F6C" w:rsidR="002E0B85" w:rsidRPr="000351E5" w:rsidRDefault="00ED617E" w:rsidP="00F11B46">
      <w:pPr>
        <w:rPr>
          <w:rFonts w:cs="Times New Roman"/>
          <w:szCs w:val="24"/>
        </w:rPr>
      </w:pPr>
      <w:r w:rsidRPr="000351E5">
        <w:rPr>
          <w:rFonts w:cs="Times New Roman"/>
          <w:szCs w:val="24"/>
        </w:rPr>
        <w:t>f)</w:t>
      </w:r>
      <w:r w:rsidR="00310822">
        <w:rPr>
          <w:rFonts w:cs="Times New Roman"/>
          <w:szCs w:val="24"/>
        </w:rPr>
        <w:t xml:space="preserve"> </w:t>
      </w:r>
      <w:r w:rsidRPr="000351E5">
        <w:rPr>
          <w:rFonts w:cs="Times New Roman"/>
          <w:szCs w:val="24"/>
        </w:rPr>
        <w:t>Se han reconocido los marcadores lingüísticos de la procedencia regional.</w:t>
      </w:r>
    </w:p>
    <w:p w14:paraId="10D4B245" w14:textId="336E4C6C" w:rsidR="00ED617E" w:rsidRPr="000351E5" w:rsidRDefault="00ED617E" w:rsidP="00F11B46">
      <w:pPr>
        <w:rPr>
          <w:rFonts w:cs="Times New Roman"/>
          <w:szCs w:val="24"/>
        </w:rPr>
      </w:pPr>
      <w:r w:rsidRPr="000351E5">
        <w:rPr>
          <w:rFonts w:cs="Times New Roman"/>
          <w:szCs w:val="24"/>
        </w:rPr>
        <w:t>Contenidos:</w:t>
      </w:r>
    </w:p>
    <w:p w14:paraId="75033332" w14:textId="3D53D328" w:rsidR="00310822" w:rsidRDefault="00ED617E" w:rsidP="00F11B46">
      <w:pPr>
        <w:rPr>
          <w:rFonts w:cs="Times New Roman"/>
          <w:szCs w:val="24"/>
        </w:rPr>
      </w:pPr>
      <w:r w:rsidRPr="000351E5">
        <w:rPr>
          <w:rFonts w:cs="Times New Roman"/>
          <w:szCs w:val="24"/>
        </w:rPr>
        <w:t>1.</w:t>
      </w:r>
      <w:r w:rsidR="00310822">
        <w:rPr>
          <w:rFonts w:cs="Times New Roman"/>
          <w:szCs w:val="24"/>
        </w:rPr>
        <w:t xml:space="preserve"> </w:t>
      </w:r>
      <w:r w:rsidRPr="000351E5">
        <w:rPr>
          <w:rFonts w:cs="Times New Roman"/>
          <w:szCs w:val="24"/>
        </w:rPr>
        <w:t>Comprensión de mensajes orales:</w:t>
      </w:r>
    </w:p>
    <w:p w14:paraId="16CFF4BC" w14:textId="3EA2D0CA"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Discursos y mensajes generales y profesionales del sector.</w:t>
      </w:r>
    </w:p>
    <w:p w14:paraId="42EC959B" w14:textId="3A1C8C4C"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Mensajes directos y grabados: conversaciones, videoconferencias, charlas, presentaciones académicas y profesionales o pódcast.</w:t>
      </w:r>
    </w:p>
    <w:p w14:paraId="093435D3" w14:textId="53E9A3C3"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Mensajes complejos en lengua estándar de índole profesional relacionados con la atención al cliente, búsqueda de empleo, resolución de problemas u otros.</w:t>
      </w:r>
    </w:p>
    <w:p w14:paraId="3301A350" w14:textId="538588B2"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Mensajes en lengua estándar en ambientes con contaminación acústica.</w:t>
      </w:r>
    </w:p>
    <w:p w14:paraId="60E30EB9" w14:textId="47978B15"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Terminología específica del sector y estructuras gramaticales complejas necesarias para la comprensión de los diferentes tipos de mensajes.</w:t>
      </w:r>
    </w:p>
    <w:p w14:paraId="01B8C72C" w14:textId="77777777" w:rsidR="00310822" w:rsidRDefault="00310822" w:rsidP="00F11B46">
      <w:pPr>
        <w:rPr>
          <w:rFonts w:cs="Times New Roman"/>
          <w:szCs w:val="24"/>
        </w:rPr>
      </w:pPr>
    </w:p>
    <w:p w14:paraId="28BD8F0B" w14:textId="6E795760" w:rsidR="00310822" w:rsidRDefault="00ED617E" w:rsidP="00F11B46">
      <w:pPr>
        <w:rPr>
          <w:rFonts w:cs="Times New Roman"/>
          <w:szCs w:val="24"/>
        </w:rPr>
      </w:pPr>
      <w:r w:rsidRPr="000351E5">
        <w:rPr>
          <w:rFonts w:cs="Times New Roman"/>
          <w:szCs w:val="24"/>
        </w:rPr>
        <w:t>2.</w:t>
      </w:r>
      <w:r w:rsidR="00310822">
        <w:rPr>
          <w:rFonts w:cs="Times New Roman"/>
          <w:szCs w:val="24"/>
        </w:rPr>
        <w:t xml:space="preserve"> </w:t>
      </w:r>
      <w:r w:rsidRPr="000351E5">
        <w:rPr>
          <w:rFonts w:cs="Times New Roman"/>
          <w:szCs w:val="24"/>
        </w:rPr>
        <w:t>Comprensión de textos escritos:</w:t>
      </w:r>
    </w:p>
    <w:p w14:paraId="0B256B59" w14:textId="3E06496B"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Textos generales o profesionales de cierta complejidad.</w:t>
      </w:r>
    </w:p>
    <w:p w14:paraId="3593F15A" w14:textId="524ECF77"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Textos extraídos de fuentes originales.</w:t>
      </w:r>
    </w:p>
    <w:p w14:paraId="079ED022" w14:textId="6A591FE4"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Textos en soporte físico y soporte digital: páginas web, blogs, correos electrónicos o mensajería instantánea.</w:t>
      </w:r>
    </w:p>
    <w:p w14:paraId="72A351EF" w14:textId="524D30A3"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Mensajes extensos en lengua estándar de diferente tipología textual relacionados con el sector profesional: artículos, instrucciones, noticias e informes.</w:t>
      </w:r>
    </w:p>
    <w:p w14:paraId="7E8B36C1" w14:textId="2907CA31"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Documentación propia del sector: correspondencia, manuales, folletos, normas de seguridad, esquemas, gráficos, protocolos u otros.</w:t>
      </w:r>
    </w:p>
    <w:p w14:paraId="3DC090E9" w14:textId="7BEA1226"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Textos relacionados con la búsqueda de empleo.</w:t>
      </w:r>
    </w:p>
    <w:p w14:paraId="1F840BCB" w14:textId="2FAF8383"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 xml:space="preserve">Uso de materiales de consulta y diccionarios técnicos para la comprensión de textos y traducción de terminología específica. </w:t>
      </w:r>
    </w:p>
    <w:p w14:paraId="27C539B9" w14:textId="0DF7C31F"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Terminología específica del sector y estructuras gramaticales complejas necesarias para la comprensión de los diferentes tipos de textos.</w:t>
      </w:r>
    </w:p>
    <w:p w14:paraId="544432EA" w14:textId="6A6183F2" w:rsidR="00310822" w:rsidRDefault="00ED617E" w:rsidP="00F11B46">
      <w:pPr>
        <w:rPr>
          <w:rFonts w:cs="Times New Roman"/>
          <w:szCs w:val="24"/>
        </w:rPr>
      </w:pPr>
      <w:r w:rsidRPr="000351E5">
        <w:rPr>
          <w:rFonts w:cs="Times New Roman"/>
          <w:szCs w:val="24"/>
        </w:rPr>
        <w:t>3.</w:t>
      </w:r>
      <w:r w:rsidR="00310822">
        <w:rPr>
          <w:rFonts w:cs="Times New Roman"/>
          <w:szCs w:val="24"/>
        </w:rPr>
        <w:t xml:space="preserve"> </w:t>
      </w:r>
      <w:r w:rsidRPr="000351E5">
        <w:rPr>
          <w:rFonts w:cs="Times New Roman"/>
          <w:szCs w:val="24"/>
        </w:rPr>
        <w:t>Producción de mensajes orales:</w:t>
      </w:r>
    </w:p>
    <w:p w14:paraId="57622A80" w14:textId="19CD8D7A"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Mensajes generales y profesionales de cierta complejidad relacionados con el sector.</w:t>
      </w:r>
    </w:p>
    <w:p w14:paraId="6C055520" w14:textId="59EF4D54"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Mensajes espontáneos: conversaciones, llamadas telefónicas o presentaciones.</w:t>
      </w:r>
    </w:p>
    <w:p w14:paraId="239FAAA8" w14:textId="3C4B6042"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Descripción y secuenciación de un proceso de trabajo del sector profesional.</w:t>
      </w:r>
    </w:p>
    <w:p w14:paraId="3F62B697" w14:textId="73592DB0" w:rsidR="00310822" w:rsidRDefault="00ED617E" w:rsidP="00F11B46">
      <w:pPr>
        <w:rPr>
          <w:rFonts w:cs="Times New Roman"/>
          <w:szCs w:val="24"/>
        </w:rPr>
      </w:pPr>
      <w:r w:rsidRPr="000351E5">
        <w:rPr>
          <w:rFonts w:cs="Times New Roman"/>
          <w:szCs w:val="24"/>
        </w:rPr>
        <w:lastRenderedPageBreak/>
        <w:t>-</w:t>
      </w:r>
      <w:r w:rsidR="00310822">
        <w:rPr>
          <w:rFonts w:cs="Times New Roman"/>
          <w:szCs w:val="24"/>
        </w:rPr>
        <w:t xml:space="preserve"> </w:t>
      </w:r>
      <w:r w:rsidRPr="000351E5">
        <w:rPr>
          <w:rFonts w:cs="Times New Roman"/>
          <w:szCs w:val="24"/>
        </w:rPr>
        <w:t>Presentaciones estructuradas sobre temas del ámbito profesional.</w:t>
      </w:r>
    </w:p>
    <w:p w14:paraId="4903843D" w14:textId="7677BD33"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Mensajes relacionados con la búsqueda de empleo: entrevistas de trabajo y videocurrículum.</w:t>
      </w:r>
    </w:p>
    <w:p w14:paraId="26F4F9A5" w14:textId="7BD3D7FF"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Mensajes orales para expresar opiniones, proporcionar explicaciones y argumentar de manera fluida.</w:t>
      </w:r>
    </w:p>
    <w:p w14:paraId="1F19EE7C" w14:textId="0B6BCEC1"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Estrategias de interacción para emitir mensajes cotidianos y propios del sector.</w:t>
      </w:r>
    </w:p>
    <w:p w14:paraId="40DEBFB9" w14:textId="47CDF2C7"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Fórmulas de cortesía y formalidad adecuadas al contexto comunicativo.</w:t>
      </w:r>
    </w:p>
    <w:p w14:paraId="3C6DEA48" w14:textId="56BFB8B8"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Terminología específica del sector y estructuras gramaticales necesarias para la producción de los diferentes tipos de mensajes.</w:t>
      </w:r>
    </w:p>
    <w:p w14:paraId="2496A777" w14:textId="37DB920D" w:rsidR="00310822" w:rsidRDefault="00ED617E" w:rsidP="00F11B46">
      <w:pPr>
        <w:rPr>
          <w:rFonts w:cs="Times New Roman"/>
          <w:szCs w:val="24"/>
        </w:rPr>
      </w:pPr>
      <w:r w:rsidRPr="000351E5">
        <w:rPr>
          <w:rFonts w:cs="Times New Roman"/>
          <w:szCs w:val="24"/>
        </w:rPr>
        <w:t>4.</w:t>
      </w:r>
      <w:r w:rsidR="00310822">
        <w:rPr>
          <w:rFonts w:cs="Times New Roman"/>
          <w:szCs w:val="24"/>
        </w:rPr>
        <w:t xml:space="preserve"> </w:t>
      </w:r>
      <w:r w:rsidRPr="000351E5">
        <w:rPr>
          <w:rFonts w:cs="Times New Roman"/>
          <w:szCs w:val="24"/>
        </w:rPr>
        <w:t>Elaboración de textos escritos:</w:t>
      </w:r>
    </w:p>
    <w:p w14:paraId="42A33A00" w14:textId="68767CFC"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Textos detallados relacionados con el sector profesional.</w:t>
      </w:r>
    </w:p>
    <w:p w14:paraId="0AF4ED91" w14:textId="3A67D378"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Documentación propia del sector: manuales, protocolos de actuación, folletos, informes, normas de seguridad, esquemas o gráficos.</w:t>
      </w:r>
    </w:p>
    <w:p w14:paraId="714A85CD" w14:textId="2F134DC2"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Documentación específica administrativa y comercial del sector profesional.</w:t>
      </w:r>
    </w:p>
    <w:p w14:paraId="52FBF72B" w14:textId="0CA79102"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Correspondencia formal e informal en formato físico y digital: correos electrónicos, solicitudes, documentos de incidencias y reclamaciones.</w:t>
      </w:r>
    </w:p>
    <w:p w14:paraId="27460377" w14:textId="00B07874"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Textos relacionados con la búsqueda de empleo. Europass: currículum y carta de presentación.</w:t>
      </w:r>
    </w:p>
    <w:p w14:paraId="43FFB3B6" w14:textId="47F4A109"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Fórmulas de cortesía y formalidad adecuadas al contexto comunicativo.</w:t>
      </w:r>
    </w:p>
    <w:p w14:paraId="439E31E5" w14:textId="0808FAE0"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Terminología específica del sector y estructuras gramaticales necesarias para la elaboración de los diferentes tipos de textos.</w:t>
      </w:r>
    </w:p>
    <w:p w14:paraId="26ED03CC" w14:textId="18606C9B" w:rsidR="00310822" w:rsidRDefault="00ED617E" w:rsidP="00F11B46">
      <w:pPr>
        <w:rPr>
          <w:rFonts w:cs="Times New Roman"/>
          <w:szCs w:val="24"/>
        </w:rPr>
      </w:pPr>
      <w:r w:rsidRPr="000351E5">
        <w:rPr>
          <w:rFonts w:cs="Times New Roman"/>
          <w:szCs w:val="24"/>
        </w:rPr>
        <w:t>5.</w:t>
      </w:r>
      <w:r w:rsidR="00310822">
        <w:rPr>
          <w:rFonts w:cs="Times New Roman"/>
          <w:szCs w:val="24"/>
        </w:rPr>
        <w:t xml:space="preserve"> </w:t>
      </w:r>
      <w:r w:rsidRPr="000351E5">
        <w:rPr>
          <w:rFonts w:cs="Times New Roman"/>
          <w:szCs w:val="24"/>
        </w:rPr>
        <w:t>Identificación e interpretación de elementos culturales de los países de lengua extranjera en el ámbito profesional:</w:t>
      </w:r>
    </w:p>
    <w:p w14:paraId="6DB76845" w14:textId="5D0E79B1"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Costumbres, creencias y valores propios del país extranjero.</w:t>
      </w:r>
    </w:p>
    <w:p w14:paraId="302823FE" w14:textId="00C3371B"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Normas socioculturales y protocolarias en las relaciones internacionales.</w:t>
      </w:r>
    </w:p>
    <w:p w14:paraId="0EF983BE" w14:textId="460F707F"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Aspectos socio-profesionales propios del sector en el país de la lengua extranjera.</w:t>
      </w:r>
    </w:p>
    <w:p w14:paraId="153FD9E8" w14:textId="1672D937"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Oportunidades de aprendizaje y empleo en Europa.</w:t>
      </w:r>
    </w:p>
    <w:p w14:paraId="4D975081" w14:textId="1BA43DDA" w:rsidR="00310822" w:rsidRDefault="00ED617E" w:rsidP="00F11B46">
      <w:pPr>
        <w:rPr>
          <w:rFonts w:cs="Times New Roman"/>
          <w:szCs w:val="24"/>
        </w:rPr>
      </w:pPr>
      <w:r w:rsidRPr="000351E5">
        <w:rPr>
          <w:rFonts w:cs="Times New Roman"/>
          <w:szCs w:val="24"/>
        </w:rPr>
        <w:t>-</w:t>
      </w:r>
      <w:r w:rsidR="00310822">
        <w:rPr>
          <w:rFonts w:cs="Times New Roman"/>
          <w:szCs w:val="24"/>
        </w:rPr>
        <w:t xml:space="preserve"> </w:t>
      </w:r>
      <w:r w:rsidRPr="000351E5">
        <w:rPr>
          <w:rFonts w:cs="Times New Roman"/>
          <w:szCs w:val="24"/>
        </w:rPr>
        <w:t>Marcadores lingüísticos de la procedencia del hablante.</w:t>
      </w:r>
    </w:p>
    <w:p w14:paraId="15A2CD3C" w14:textId="77777777" w:rsidR="002E0B85" w:rsidRPr="000351E5" w:rsidRDefault="00DB67DD" w:rsidP="00F11B46">
      <w:pPr>
        <w:rPr>
          <w:rFonts w:cs="Times New Roman"/>
        </w:rPr>
      </w:pPr>
      <w:r w:rsidRPr="000351E5">
        <w:rPr>
          <w:rFonts w:cs="Times New Roman"/>
        </w:rPr>
        <w:br w:type="page"/>
      </w:r>
    </w:p>
    <w:p w14:paraId="2CEEF9F6" w14:textId="6B6B7CE2" w:rsidR="00742F2F" w:rsidRPr="000351E5" w:rsidRDefault="00742F2F" w:rsidP="00F11B46">
      <w:pPr>
        <w:keepLines/>
        <w:spacing w:line="360" w:lineRule="auto"/>
        <w:rPr>
          <w:rFonts w:cs="Times New Roman"/>
          <w:szCs w:val="24"/>
        </w:rPr>
      </w:pPr>
    </w:p>
    <w:p w14:paraId="175CC986" w14:textId="486B7556" w:rsidR="002248B0" w:rsidRPr="000351E5" w:rsidRDefault="002248B0" w:rsidP="00F11B46">
      <w:pPr>
        <w:pStyle w:val="Ttulo1"/>
      </w:pPr>
      <w:bookmarkStart w:id="40" w:name="_Toc166569990"/>
      <w:r w:rsidRPr="000351E5">
        <w:t xml:space="preserve">ANEXO </w:t>
      </w:r>
      <w:r w:rsidR="00B73445" w:rsidRPr="000351E5">
        <w:t>II</w:t>
      </w:r>
      <w:r w:rsidRPr="000351E5">
        <w:t>. Secuenciación y horario</w:t>
      </w:r>
      <w:bookmarkEnd w:id="40"/>
    </w:p>
    <w:p w14:paraId="2392EE97" w14:textId="1835B844" w:rsidR="001A128C" w:rsidRPr="000351E5" w:rsidRDefault="002E0B85" w:rsidP="00F11B46">
      <w:pPr>
        <w:pStyle w:val="Ttulo2"/>
      </w:pPr>
      <w:bookmarkStart w:id="41" w:name="_Toc166569991"/>
      <w:r w:rsidRPr="000351E5">
        <w:t xml:space="preserve">a) </w:t>
      </w:r>
      <w:r w:rsidR="006F4CC0" w:rsidRPr="000351E5">
        <w:t>Secuenciación</w:t>
      </w:r>
      <w:r w:rsidR="0025428B" w:rsidRPr="000351E5">
        <w:t xml:space="preserve"> de los módulos asociados a las habilidades y capacidades transversales y a la orientación laboral y el emprendimiento en primer curso de Grado Medio y de Grado Superior</w:t>
      </w:r>
      <w:r w:rsidR="00056728" w:rsidRPr="000351E5">
        <w:t>.</w:t>
      </w:r>
      <w:bookmarkEnd w:id="41"/>
    </w:p>
    <w:tbl>
      <w:tblPr>
        <w:tblW w:w="9072" w:type="dxa"/>
        <w:jc w:val="center"/>
        <w:tblLayout w:type="fixed"/>
        <w:tblCellMar>
          <w:left w:w="70" w:type="dxa"/>
          <w:right w:w="70" w:type="dxa"/>
        </w:tblCellMar>
        <w:tblLook w:val="0000" w:firstRow="0" w:lastRow="0" w:firstColumn="0" w:lastColumn="0" w:noHBand="0" w:noVBand="0"/>
      </w:tblPr>
      <w:tblGrid>
        <w:gridCol w:w="1005"/>
        <w:gridCol w:w="3742"/>
        <w:gridCol w:w="576"/>
        <w:gridCol w:w="576"/>
        <w:gridCol w:w="1627"/>
        <w:gridCol w:w="1546"/>
      </w:tblGrid>
      <w:tr w:rsidR="001A128C" w:rsidRPr="000351E5" w14:paraId="2369260A" w14:textId="77777777" w:rsidTr="00AC6E0B">
        <w:trPr>
          <w:cantSplit/>
          <w:trHeight w:val="718"/>
          <w:jc w:val="center"/>
        </w:trPr>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07BAB59" w14:textId="45BF9908" w:rsidR="001A128C" w:rsidRPr="000351E5" w:rsidRDefault="001A128C" w:rsidP="00F11B46">
            <w:pPr>
              <w:keepLines/>
              <w:autoSpaceDE w:val="0"/>
              <w:adjustRightInd w:val="0"/>
              <w:spacing w:after="0" w:line="360" w:lineRule="auto"/>
              <w:jc w:val="center"/>
              <w:textAlignment w:val="auto"/>
              <w:rPr>
                <w:rFonts w:eastAsiaTheme="minorHAnsi" w:cs="Times New Roman"/>
                <w:b/>
                <w:bCs/>
                <w:sz w:val="18"/>
                <w:szCs w:val="18"/>
                <w14:ligatures w14:val="standardContextual"/>
              </w:rPr>
            </w:pPr>
            <w:r w:rsidRPr="000351E5">
              <w:rPr>
                <w:rFonts w:eastAsiaTheme="minorHAnsi" w:cs="Times New Roman"/>
                <w:b/>
                <w:bCs/>
                <w:sz w:val="18"/>
                <w:szCs w:val="18"/>
                <w14:ligatures w14:val="standardContextual"/>
              </w:rPr>
              <w:t xml:space="preserve">DISTRIBUCIÓN HORARIA DE MÓDULOS </w:t>
            </w:r>
            <w:r w:rsidR="0025428B" w:rsidRPr="000351E5">
              <w:rPr>
                <w:rFonts w:eastAsiaTheme="minorHAnsi" w:cs="Times New Roman"/>
                <w:b/>
                <w:bCs/>
                <w:sz w:val="18"/>
                <w:szCs w:val="18"/>
                <w14:ligatures w14:val="standardContextual"/>
              </w:rPr>
              <w:t xml:space="preserve">ASOCIADOS A LAS HABILIDADES Y CAPACIDADES TRANSVERSALES, Y A LA ORIENTACIÓN LABORAL Y EL EMPRENDIMIENTO </w:t>
            </w:r>
            <w:r w:rsidRPr="000351E5">
              <w:rPr>
                <w:rFonts w:eastAsiaTheme="minorHAnsi" w:cs="Times New Roman"/>
                <w:b/>
                <w:bCs/>
                <w:sz w:val="18"/>
                <w:szCs w:val="18"/>
                <w14:ligatures w14:val="standardContextual"/>
              </w:rPr>
              <w:t>EN CICLOS FORMATIVOS DE GRADO MEDIO</w:t>
            </w:r>
            <w:r w:rsidR="00891205" w:rsidRPr="000351E5">
              <w:rPr>
                <w:rFonts w:eastAsiaTheme="minorHAnsi" w:cs="Times New Roman"/>
                <w:b/>
                <w:bCs/>
                <w:sz w:val="18"/>
                <w:szCs w:val="18"/>
                <w14:ligatures w14:val="standardContextual"/>
              </w:rPr>
              <w:t xml:space="preserve"> Y PROYECTO INTERMODULAR</w:t>
            </w:r>
          </w:p>
        </w:tc>
      </w:tr>
      <w:tr w:rsidR="001A128C" w:rsidRPr="000351E5" w14:paraId="155E8F6C" w14:textId="77777777" w:rsidTr="00AC6E0B">
        <w:trPr>
          <w:cantSplit/>
          <w:trHeight w:val="458"/>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13E503A9" w14:textId="77777777" w:rsidR="001A128C" w:rsidRPr="000351E5" w:rsidRDefault="001A128C" w:rsidP="00F11B46">
            <w:pPr>
              <w:keepLines/>
              <w:autoSpaceDE w:val="0"/>
              <w:adjustRightInd w:val="0"/>
              <w:spacing w:after="0" w:line="360" w:lineRule="auto"/>
              <w:ind w:right="-150"/>
              <w:jc w:val="center"/>
              <w:textAlignment w:val="auto"/>
              <w:rPr>
                <w:rFonts w:eastAsiaTheme="minorHAnsi" w:cs="Times New Roman"/>
                <w:sz w:val="22"/>
                <w14:ligatures w14:val="standardContextual"/>
              </w:rPr>
            </w:pPr>
            <w:proofErr w:type="spellStart"/>
            <w:r w:rsidRPr="000351E5">
              <w:rPr>
                <w:rFonts w:eastAsiaTheme="minorHAnsi" w:cs="Times New Roman"/>
                <w:sz w:val="22"/>
                <w14:ligatures w14:val="standardContextual"/>
              </w:rPr>
              <w:t>CodMod</w:t>
            </w:r>
            <w:proofErr w:type="spellEnd"/>
          </w:p>
        </w:tc>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14:paraId="53CA27F2" w14:textId="77777777" w:rsidR="001A128C" w:rsidRPr="000351E5" w:rsidRDefault="001A128C" w:rsidP="00F11B46">
            <w:pPr>
              <w:keepLines/>
              <w:autoSpaceDE w:val="0"/>
              <w:adjustRightInd w:val="0"/>
              <w:spacing w:after="0" w:line="360" w:lineRule="auto"/>
              <w:textAlignment w:val="auto"/>
              <w:rPr>
                <w:rFonts w:eastAsiaTheme="minorHAnsi" w:cs="Times New Roman"/>
                <w:sz w:val="22"/>
                <w14:ligatures w14:val="standardContextual"/>
              </w:rPr>
            </w:pPr>
            <w:r w:rsidRPr="000351E5">
              <w:rPr>
                <w:rFonts w:eastAsiaTheme="minorHAnsi" w:cs="Times New Roman"/>
                <w:sz w:val="22"/>
                <w14:ligatures w14:val="standardContextual"/>
              </w:rPr>
              <w:t>Módulo GM</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14:paraId="0D6B644B" w14:textId="77777777" w:rsidR="001A128C" w:rsidRPr="000351E5" w:rsidRDefault="001A128C" w:rsidP="00F11B46">
            <w:pPr>
              <w:keepLines/>
              <w:autoSpaceDE w:val="0"/>
              <w:adjustRightInd w:val="0"/>
              <w:spacing w:after="0" w:line="360" w:lineRule="auto"/>
              <w:jc w:val="center"/>
              <w:textAlignment w:val="auto"/>
              <w:rPr>
                <w:rFonts w:eastAsiaTheme="minorHAnsi" w:cs="Times New Roman"/>
                <w:sz w:val="22"/>
                <w14:ligatures w14:val="standardContextual"/>
              </w:rPr>
            </w:pPr>
            <w:proofErr w:type="spellStart"/>
            <w:r w:rsidRPr="000351E5">
              <w:rPr>
                <w:rFonts w:eastAsiaTheme="minorHAnsi" w:cs="Times New Roman"/>
                <w:sz w:val="22"/>
                <w14:ligatures w14:val="standardContextual"/>
              </w:rPr>
              <w:t>Curs</w:t>
            </w:r>
            <w:proofErr w:type="spellEnd"/>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14:paraId="6BF3464B" w14:textId="77777777" w:rsidR="001A128C" w:rsidRPr="000351E5" w:rsidRDefault="001A128C" w:rsidP="00F11B46">
            <w:pPr>
              <w:keepLines/>
              <w:autoSpaceDE w:val="0"/>
              <w:adjustRightInd w:val="0"/>
              <w:spacing w:after="0" w:line="360" w:lineRule="auto"/>
              <w:jc w:val="center"/>
              <w:textAlignment w:val="auto"/>
              <w:rPr>
                <w:rFonts w:eastAsiaTheme="minorHAnsi" w:cs="Times New Roman"/>
                <w:sz w:val="22"/>
                <w14:ligatures w14:val="standardContextual"/>
              </w:rPr>
            </w:pPr>
            <w:proofErr w:type="spellStart"/>
            <w:r w:rsidRPr="000351E5">
              <w:rPr>
                <w:rFonts w:eastAsiaTheme="minorHAnsi" w:cs="Times New Roman"/>
                <w:sz w:val="22"/>
                <w14:ligatures w14:val="standardContextual"/>
              </w:rPr>
              <w:t>hrs</w:t>
            </w:r>
            <w:proofErr w:type="spellEnd"/>
            <w:r w:rsidRPr="000351E5">
              <w:rPr>
                <w:rFonts w:eastAsiaTheme="minorHAnsi" w:cs="Times New Roman"/>
                <w:sz w:val="22"/>
                <w14:ligatures w14:val="standardContextual"/>
              </w:rPr>
              <w:t xml:space="preserve"> </w:t>
            </w:r>
            <w:proofErr w:type="spellStart"/>
            <w:r w:rsidRPr="000351E5">
              <w:rPr>
                <w:rFonts w:eastAsiaTheme="minorHAnsi" w:cs="Times New Roman"/>
                <w:sz w:val="22"/>
                <w14:ligatures w14:val="standardContextual"/>
              </w:rPr>
              <w:t>sem</w:t>
            </w:r>
            <w:proofErr w:type="spellEnd"/>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6EDC9C29" w14:textId="59256BCE" w:rsidR="001A128C" w:rsidRPr="000351E5" w:rsidRDefault="00D86ABF" w:rsidP="00F11B46">
            <w:pPr>
              <w:keepLines/>
              <w:autoSpaceDE w:val="0"/>
              <w:adjustRightInd w:val="0"/>
              <w:spacing w:after="0" w:line="360" w:lineRule="auto"/>
              <w:jc w:val="center"/>
              <w:textAlignment w:val="auto"/>
              <w:rPr>
                <w:rFonts w:eastAsiaTheme="minorHAnsi" w:cs="Times New Roman"/>
                <w:sz w:val="22"/>
                <w14:ligatures w14:val="standardContextual"/>
              </w:rPr>
            </w:pPr>
            <w:proofErr w:type="gramStart"/>
            <w:r w:rsidRPr="000351E5">
              <w:rPr>
                <w:rFonts w:eastAsiaTheme="minorHAnsi" w:cs="Times New Roman"/>
                <w:sz w:val="22"/>
                <w14:ligatures w14:val="standardContextual"/>
              </w:rPr>
              <w:t>Total</w:t>
            </w:r>
            <w:proofErr w:type="gramEnd"/>
            <w:r w:rsidRPr="000351E5">
              <w:rPr>
                <w:rFonts w:eastAsiaTheme="minorHAnsi" w:cs="Times New Roman"/>
                <w:sz w:val="22"/>
                <w14:ligatures w14:val="standardContextual"/>
              </w:rPr>
              <w:t xml:space="preserve"> horas</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205FC6E9" w14:textId="77777777" w:rsidR="001A128C" w:rsidRPr="000351E5" w:rsidRDefault="001A128C" w:rsidP="00F11B46">
            <w:pPr>
              <w:keepLines/>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Mínimo Real Decreto</w:t>
            </w:r>
          </w:p>
        </w:tc>
      </w:tr>
      <w:tr w:rsidR="001A128C" w:rsidRPr="000351E5" w14:paraId="76AE2D75" w14:textId="77777777" w:rsidTr="00AC6E0B">
        <w:trPr>
          <w:cantSplit/>
          <w:trHeight w:val="20"/>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6DD74CBA" w14:textId="77777777" w:rsidR="001A128C" w:rsidRPr="000351E5" w:rsidRDefault="001A128C" w:rsidP="00F11B46">
            <w:pPr>
              <w:keepLines/>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0156</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14:paraId="77A77CD2" w14:textId="77777777" w:rsidR="001A128C" w:rsidRPr="000351E5" w:rsidRDefault="001A128C" w:rsidP="00F11B46">
            <w:pPr>
              <w:keepLines/>
              <w:autoSpaceDE w:val="0"/>
              <w:adjustRightInd w:val="0"/>
              <w:spacing w:after="0" w:line="360" w:lineRule="auto"/>
              <w:textAlignment w:val="auto"/>
              <w:rPr>
                <w:rFonts w:eastAsiaTheme="minorHAnsi" w:cs="Times New Roman"/>
                <w:sz w:val="22"/>
                <w14:ligatures w14:val="standardContextual"/>
              </w:rPr>
            </w:pPr>
            <w:r w:rsidRPr="000351E5">
              <w:rPr>
                <w:rFonts w:eastAsiaTheme="minorHAnsi" w:cs="Times New Roman"/>
                <w:sz w:val="22"/>
                <w14:ligatures w14:val="standardContextual"/>
              </w:rPr>
              <w:t>Inglés profesional GM</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14:paraId="6F6C6ADD" w14:textId="77777777" w:rsidR="001A128C" w:rsidRPr="000351E5" w:rsidRDefault="001A128C" w:rsidP="00F11B46">
            <w:pPr>
              <w:keepLines/>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1º</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14:paraId="2D4C93C0" w14:textId="77777777" w:rsidR="001A128C" w:rsidRPr="000351E5" w:rsidRDefault="001A128C" w:rsidP="00F11B46">
            <w:pPr>
              <w:keepLines/>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2</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6DCD0324" w14:textId="77777777" w:rsidR="001A128C" w:rsidRPr="000351E5" w:rsidRDefault="001A128C" w:rsidP="00F11B46">
            <w:pPr>
              <w:keepLines/>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64</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6CFE6679" w14:textId="77777777" w:rsidR="001A128C" w:rsidRPr="000351E5" w:rsidRDefault="001A128C" w:rsidP="00F11B46">
            <w:pPr>
              <w:keepLines/>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50</w:t>
            </w:r>
          </w:p>
        </w:tc>
      </w:tr>
      <w:tr w:rsidR="001A128C" w:rsidRPr="000351E5" w14:paraId="31DD7999" w14:textId="77777777" w:rsidTr="00AC6E0B">
        <w:trPr>
          <w:cantSplit/>
          <w:trHeight w:val="458"/>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1312EB4D" w14:textId="77777777" w:rsidR="001A128C" w:rsidRPr="000351E5" w:rsidRDefault="001A128C" w:rsidP="00F11B46">
            <w:pPr>
              <w:keepLines/>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1709</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14:paraId="57D99DF2" w14:textId="625EB00E" w:rsidR="001A128C" w:rsidRPr="000351E5" w:rsidRDefault="001A128C" w:rsidP="00F11B46">
            <w:pPr>
              <w:keepLines/>
              <w:autoSpaceDE w:val="0"/>
              <w:adjustRightInd w:val="0"/>
              <w:spacing w:after="0" w:line="360" w:lineRule="auto"/>
              <w:textAlignment w:val="auto"/>
              <w:rPr>
                <w:rFonts w:eastAsiaTheme="minorHAnsi" w:cs="Times New Roman"/>
                <w:sz w:val="22"/>
                <w14:ligatures w14:val="standardContextual"/>
              </w:rPr>
            </w:pPr>
            <w:r w:rsidRPr="000351E5">
              <w:rPr>
                <w:rFonts w:eastAsiaTheme="minorHAnsi" w:cs="Times New Roman"/>
                <w:sz w:val="22"/>
                <w14:ligatures w14:val="standardContextual"/>
              </w:rPr>
              <w:t xml:space="preserve">IPE </w:t>
            </w:r>
            <w:r w:rsidR="00F44E44" w:rsidRPr="000351E5">
              <w:rPr>
                <w:rFonts w:eastAsiaTheme="minorHAnsi" w:cs="Times New Roman"/>
                <w:sz w:val="22"/>
                <w14:ligatures w14:val="standardContextual"/>
              </w:rPr>
              <w:t>I</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14:paraId="528D36DD" w14:textId="77777777" w:rsidR="001A128C" w:rsidRPr="000351E5" w:rsidRDefault="001A128C" w:rsidP="00F11B46">
            <w:pPr>
              <w:keepLines/>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1º</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14:paraId="0E7E8FFC" w14:textId="77777777" w:rsidR="001A128C" w:rsidRPr="000351E5" w:rsidRDefault="001A128C" w:rsidP="00F11B46">
            <w:pPr>
              <w:keepLines/>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3</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286665E7" w14:textId="77777777" w:rsidR="001A128C" w:rsidRPr="000351E5" w:rsidRDefault="001A128C" w:rsidP="00F11B46">
            <w:pPr>
              <w:keepLines/>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96</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7B6020F6" w14:textId="77777777" w:rsidR="001A128C" w:rsidRPr="000351E5" w:rsidRDefault="001A128C" w:rsidP="00F11B46">
            <w:pPr>
              <w:keepLines/>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50</w:t>
            </w:r>
          </w:p>
        </w:tc>
      </w:tr>
      <w:tr w:rsidR="00056728" w:rsidRPr="000351E5" w14:paraId="4C198DC7" w14:textId="77777777" w:rsidTr="00AC6E0B">
        <w:trPr>
          <w:cantSplit/>
          <w:trHeight w:val="458"/>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0493C420" w14:textId="00646764" w:rsidR="00056728" w:rsidRPr="000351E5" w:rsidRDefault="00891205" w:rsidP="00F11B46">
            <w:pPr>
              <w:keepLines/>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1710</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14:paraId="33D7AC22" w14:textId="249D0D3B" w:rsidR="00056728" w:rsidRPr="000351E5" w:rsidRDefault="00891205" w:rsidP="00F11B46">
            <w:pPr>
              <w:keepLines/>
              <w:autoSpaceDE w:val="0"/>
              <w:adjustRightInd w:val="0"/>
              <w:spacing w:after="0" w:line="360" w:lineRule="auto"/>
              <w:textAlignment w:val="auto"/>
              <w:rPr>
                <w:rFonts w:eastAsiaTheme="minorHAnsi" w:cs="Times New Roman"/>
                <w:sz w:val="22"/>
                <w14:ligatures w14:val="standardContextual"/>
              </w:rPr>
            </w:pPr>
            <w:r w:rsidRPr="000351E5">
              <w:rPr>
                <w:rFonts w:eastAsiaTheme="minorHAnsi" w:cs="Times New Roman"/>
                <w:sz w:val="22"/>
                <w14:ligatures w14:val="standardContextual"/>
              </w:rPr>
              <w:t>IPE II</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14:paraId="73F36A24" w14:textId="716F81EF" w:rsidR="00056728" w:rsidRPr="000351E5" w:rsidRDefault="00891205" w:rsidP="00F11B46">
            <w:pPr>
              <w:keepLines/>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2º</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14:paraId="5C3BE674" w14:textId="6F7D1A43" w:rsidR="00056728" w:rsidRPr="000351E5" w:rsidRDefault="00891205" w:rsidP="00F11B46">
            <w:pPr>
              <w:keepLines/>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3</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0104E841" w14:textId="26BFC818" w:rsidR="00056728" w:rsidRPr="000351E5" w:rsidRDefault="00891205" w:rsidP="00F11B46">
            <w:pPr>
              <w:keepLines/>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96</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344EBF9C" w14:textId="170CBBAA" w:rsidR="00056728" w:rsidRPr="000351E5" w:rsidRDefault="00891205" w:rsidP="00F11B46">
            <w:pPr>
              <w:keepLines/>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50</w:t>
            </w:r>
          </w:p>
        </w:tc>
      </w:tr>
      <w:tr w:rsidR="00056728" w:rsidRPr="000351E5" w14:paraId="6B0E6FC9" w14:textId="77777777" w:rsidTr="00AC6E0B">
        <w:trPr>
          <w:cantSplit/>
          <w:trHeight w:val="458"/>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4E73A172" w14:textId="27547DB9" w:rsidR="00056728" w:rsidRPr="000351E5" w:rsidRDefault="00891205" w:rsidP="00F11B46">
            <w:pPr>
              <w:keepLines/>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1664</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14:paraId="450576E5" w14:textId="28E9023C" w:rsidR="00056728" w:rsidRPr="000351E5" w:rsidRDefault="00891205" w:rsidP="00F11B46">
            <w:pPr>
              <w:keepLines/>
              <w:autoSpaceDE w:val="0"/>
              <w:adjustRightInd w:val="0"/>
              <w:spacing w:after="0" w:line="360" w:lineRule="auto"/>
              <w:textAlignment w:val="auto"/>
              <w:rPr>
                <w:rFonts w:eastAsiaTheme="minorHAnsi" w:cs="Times New Roman"/>
                <w:sz w:val="22"/>
                <w14:ligatures w14:val="standardContextual"/>
              </w:rPr>
            </w:pPr>
            <w:r w:rsidRPr="000351E5">
              <w:rPr>
                <w:rFonts w:eastAsiaTheme="minorHAnsi" w:cs="Times New Roman"/>
                <w:sz w:val="22"/>
                <w14:ligatures w14:val="standardContextual"/>
              </w:rPr>
              <w:t>Digitalización</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14:paraId="7DAEF8EB" w14:textId="48C827A7" w:rsidR="00056728" w:rsidRPr="000351E5" w:rsidRDefault="00891205" w:rsidP="00F11B46">
            <w:pPr>
              <w:keepLines/>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2º</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14:paraId="3C904562" w14:textId="68DC2FA2" w:rsidR="00056728" w:rsidRPr="000351E5" w:rsidRDefault="00D86ED4" w:rsidP="00F11B46">
            <w:pPr>
              <w:keepLines/>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1</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05C29DBE" w14:textId="380EAC5E" w:rsidR="00056728" w:rsidRPr="000351E5" w:rsidRDefault="00D86ED4" w:rsidP="00F11B46">
            <w:pPr>
              <w:keepLines/>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32</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162A2D09" w14:textId="18C28226" w:rsidR="00056728" w:rsidRPr="000351E5" w:rsidRDefault="00891205" w:rsidP="00F11B46">
            <w:pPr>
              <w:keepLines/>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30</w:t>
            </w:r>
          </w:p>
        </w:tc>
      </w:tr>
      <w:tr w:rsidR="00056728" w:rsidRPr="000351E5" w14:paraId="5C9CD037" w14:textId="77777777" w:rsidTr="00AC6E0B">
        <w:trPr>
          <w:cantSplit/>
          <w:trHeight w:val="458"/>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571506DF" w14:textId="774435DB" w:rsidR="00056728" w:rsidRPr="000351E5" w:rsidRDefault="00891205" w:rsidP="00F11B46">
            <w:pPr>
              <w:keepLines/>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1708</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14:paraId="5CB584DF" w14:textId="10E33DEB" w:rsidR="00056728" w:rsidRPr="000351E5" w:rsidRDefault="00891205" w:rsidP="00F11B46">
            <w:pPr>
              <w:keepLines/>
              <w:autoSpaceDE w:val="0"/>
              <w:adjustRightInd w:val="0"/>
              <w:spacing w:after="0" w:line="360" w:lineRule="auto"/>
              <w:textAlignment w:val="auto"/>
              <w:rPr>
                <w:rFonts w:eastAsiaTheme="minorHAnsi" w:cs="Times New Roman"/>
                <w:sz w:val="22"/>
                <w14:ligatures w14:val="standardContextual"/>
              </w:rPr>
            </w:pPr>
            <w:r w:rsidRPr="000351E5">
              <w:rPr>
                <w:rFonts w:eastAsiaTheme="minorHAnsi" w:cs="Times New Roman"/>
                <w:sz w:val="22"/>
                <w14:ligatures w14:val="standardContextual"/>
              </w:rPr>
              <w:t>Sostenibilidad</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14:paraId="3AB737BA" w14:textId="45EE888F" w:rsidR="00056728" w:rsidRPr="000351E5" w:rsidRDefault="00891205" w:rsidP="00F11B46">
            <w:pPr>
              <w:keepLines/>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2º</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14:paraId="21E1B6CF" w14:textId="555B18F3" w:rsidR="00056728" w:rsidRPr="000351E5" w:rsidRDefault="00D86ED4" w:rsidP="00F11B46">
            <w:pPr>
              <w:keepLines/>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1</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6B2EEDAD" w14:textId="1130BADF" w:rsidR="00056728" w:rsidRPr="000351E5" w:rsidRDefault="00D86ED4" w:rsidP="00F11B46">
            <w:pPr>
              <w:keepLines/>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32</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0260F4D2" w14:textId="3EED2613" w:rsidR="00056728" w:rsidRPr="000351E5" w:rsidRDefault="00891205" w:rsidP="00F11B46">
            <w:pPr>
              <w:keepLines/>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30</w:t>
            </w:r>
          </w:p>
        </w:tc>
      </w:tr>
      <w:tr w:rsidR="00891205" w:rsidRPr="000351E5" w14:paraId="53166CA0" w14:textId="77777777" w:rsidTr="00AC6E0B">
        <w:trPr>
          <w:cantSplit/>
          <w:trHeight w:val="458"/>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4BB7DBBD" w14:textId="4804F8A4" w:rsidR="00891205" w:rsidRPr="000351E5" w:rsidRDefault="00891205" w:rsidP="00F11B46">
            <w:pPr>
              <w:keepLines/>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1713</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14:paraId="6775D1D3" w14:textId="5409468B" w:rsidR="00891205" w:rsidRPr="000351E5" w:rsidRDefault="00891205" w:rsidP="00F11B46">
            <w:pPr>
              <w:keepLines/>
              <w:autoSpaceDE w:val="0"/>
              <w:adjustRightInd w:val="0"/>
              <w:spacing w:after="0" w:line="360" w:lineRule="auto"/>
              <w:textAlignment w:val="auto"/>
              <w:rPr>
                <w:rFonts w:eastAsiaTheme="minorHAnsi" w:cs="Times New Roman"/>
                <w:sz w:val="22"/>
                <w14:ligatures w14:val="standardContextual"/>
              </w:rPr>
            </w:pPr>
            <w:r w:rsidRPr="000351E5">
              <w:rPr>
                <w:rFonts w:eastAsiaTheme="minorHAnsi" w:cs="Times New Roman"/>
                <w:sz w:val="22"/>
                <w14:ligatures w14:val="standardContextual"/>
              </w:rPr>
              <w:t xml:space="preserve">Proyecto </w:t>
            </w:r>
            <w:proofErr w:type="spellStart"/>
            <w:r w:rsidRPr="000351E5">
              <w:rPr>
                <w:rFonts w:eastAsiaTheme="minorHAnsi" w:cs="Times New Roman"/>
                <w:sz w:val="22"/>
                <w14:ligatures w14:val="standardContextual"/>
              </w:rPr>
              <w:t>Intermodular</w:t>
            </w:r>
            <w:proofErr w:type="spellEnd"/>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14:paraId="2DFF88A2" w14:textId="05B71987" w:rsidR="00891205" w:rsidRPr="000351E5" w:rsidRDefault="00891205" w:rsidP="00F11B46">
            <w:pPr>
              <w:keepLines/>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2º</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14:paraId="3F2987CB" w14:textId="500C6DD8" w:rsidR="00891205" w:rsidRPr="000351E5" w:rsidRDefault="00891205" w:rsidP="00F11B46">
            <w:pPr>
              <w:keepLines/>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3</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374B4186" w14:textId="0FD6E707" w:rsidR="00891205" w:rsidRPr="000351E5" w:rsidRDefault="00891205" w:rsidP="00F11B46">
            <w:pPr>
              <w:keepLines/>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96</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5D1D9628" w14:textId="77777777" w:rsidR="00891205" w:rsidRPr="000351E5" w:rsidRDefault="00891205" w:rsidP="00F11B46">
            <w:pPr>
              <w:keepLines/>
              <w:autoSpaceDE w:val="0"/>
              <w:adjustRightInd w:val="0"/>
              <w:spacing w:after="0" w:line="360" w:lineRule="auto"/>
              <w:jc w:val="center"/>
              <w:textAlignment w:val="auto"/>
              <w:rPr>
                <w:rFonts w:eastAsiaTheme="minorHAnsi" w:cs="Times New Roman"/>
                <w:sz w:val="22"/>
                <w14:ligatures w14:val="standardContextual"/>
              </w:rPr>
            </w:pPr>
          </w:p>
        </w:tc>
      </w:tr>
    </w:tbl>
    <w:p w14:paraId="3BC8D555" w14:textId="77777777" w:rsidR="002248B0" w:rsidRPr="000351E5" w:rsidRDefault="002248B0" w:rsidP="00F11B46">
      <w:pPr>
        <w:keepLines/>
        <w:spacing w:line="360" w:lineRule="auto"/>
        <w:rPr>
          <w:rFonts w:cs="Times New Roman"/>
          <w:sz w:val="22"/>
        </w:rPr>
      </w:pPr>
    </w:p>
    <w:tbl>
      <w:tblPr>
        <w:tblW w:w="9072" w:type="dxa"/>
        <w:jc w:val="center"/>
        <w:tblLayout w:type="fixed"/>
        <w:tblCellMar>
          <w:left w:w="70" w:type="dxa"/>
          <w:right w:w="70" w:type="dxa"/>
        </w:tblCellMar>
        <w:tblLook w:val="0000" w:firstRow="0" w:lastRow="0" w:firstColumn="0" w:lastColumn="0" w:noHBand="0" w:noVBand="0"/>
      </w:tblPr>
      <w:tblGrid>
        <w:gridCol w:w="1005"/>
        <w:gridCol w:w="3673"/>
        <w:gridCol w:w="645"/>
        <w:gridCol w:w="576"/>
        <w:gridCol w:w="1627"/>
        <w:gridCol w:w="1546"/>
      </w:tblGrid>
      <w:tr w:rsidR="00D86ABF" w:rsidRPr="000351E5" w14:paraId="0ACA71A7" w14:textId="77777777" w:rsidTr="00AC6E0B">
        <w:trPr>
          <w:trHeight w:val="20"/>
          <w:jc w:val="center"/>
        </w:trPr>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8C8CF6E" w14:textId="708335CC" w:rsidR="00D86ABF" w:rsidRPr="000351E5" w:rsidRDefault="00D86ABF" w:rsidP="00F11B46">
            <w:pPr>
              <w:autoSpaceDE w:val="0"/>
              <w:adjustRightInd w:val="0"/>
              <w:spacing w:after="0" w:line="360" w:lineRule="auto"/>
              <w:jc w:val="center"/>
              <w:textAlignment w:val="auto"/>
              <w:rPr>
                <w:rFonts w:eastAsiaTheme="minorHAnsi" w:cs="Times New Roman"/>
                <w:b/>
                <w:bCs/>
                <w:sz w:val="18"/>
                <w:szCs w:val="18"/>
                <w14:ligatures w14:val="standardContextual"/>
              </w:rPr>
            </w:pPr>
            <w:r w:rsidRPr="000351E5">
              <w:rPr>
                <w:rFonts w:eastAsiaTheme="minorHAnsi" w:cs="Times New Roman"/>
                <w:b/>
                <w:bCs/>
                <w:sz w:val="18"/>
                <w:szCs w:val="18"/>
                <w14:ligatures w14:val="standardContextual"/>
              </w:rPr>
              <w:t>DISTRIBUCIÓN HORARIA DE MÓDULOS ASOCIADOS A LAS HABILIDADES Y CAPACIDADES TRANSVERSALES, Y A LA ORIENTACIÓN LABORAL Y EL EMPRENDIMIENTO EN CICLOS FORMATIVOS DE GRADO SUPERIOR</w:t>
            </w:r>
            <w:r w:rsidR="00891205" w:rsidRPr="000351E5">
              <w:rPr>
                <w:rFonts w:eastAsiaTheme="minorHAnsi" w:cs="Times New Roman"/>
                <w:b/>
                <w:bCs/>
                <w:sz w:val="18"/>
                <w:szCs w:val="18"/>
                <w14:ligatures w14:val="standardContextual"/>
              </w:rPr>
              <w:t xml:space="preserve"> Y PROYECTO INTERMODULAR</w:t>
            </w:r>
          </w:p>
        </w:tc>
      </w:tr>
      <w:tr w:rsidR="00D86ABF" w:rsidRPr="000351E5" w14:paraId="5E58EFFB" w14:textId="77777777" w:rsidTr="00AC6E0B">
        <w:trPr>
          <w:trHeight w:val="20"/>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1376BA1C" w14:textId="77777777" w:rsidR="00D86ABF" w:rsidRPr="000351E5" w:rsidRDefault="00D86ABF" w:rsidP="00F11B46">
            <w:pPr>
              <w:autoSpaceDE w:val="0"/>
              <w:adjustRightInd w:val="0"/>
              <w:spacing w:after="0" w:line="360" w:lineRule="auto"/>
              <w:ind w:right="-150"/>
              <w:jc w:val="center"/>
              <w:textAlignment w:val="auto"/>
              <w:rPr>
                <w:rFonts w:eastAsiaTheme="minorHAnsi" w:cs="Times New Roman"/>
                <w:sz w:val="22"/>
                <w14:ligatures w14:val="standardContextual"/>
              </w:rPr>
            </w:pPr>
            <w:proofErr w:type="spellStart"/>
            <w:r w:rsidRPr="000351E5">
              <w:rPr>
                <w:rFonts w:eastAsiaTheme="minorHAnsi" w:cs="Times New Roman"/>
                <w:sz w:val="22"/>
                <w14:ligatures w14:val="standardContextual"/>
              </w:rPr>
              <w:t>CodMod</w:t>
            </w:r>
            <w:proofErr w:type="spellEnd"/>
          </w:p>
        </w:tc>
        <w:tc>
          <w:tcPr>
            <w:tcW w:w="3673" w:type="dxa"/>
            <w:tcBorders>
              <w:top w:val="single" w:sz="4" w:space="0" w:color="auto"/>
              <w:left w:val="single" w:sz="4" w:space="0" w:color="auto"/>
              <w:bottom w:val="single" w:sz="4" w:space="0" w:color="auto"/>
              <w:right w:val="single" w:sz="4" w:space="0" w:color="auto"/>
            </w:tcBorders>
            <w:shd w:val="clear" w:color="auto" w:fill="auto"/>
            <w:vAlign w:val="bottom"/>
          </w:tcPr>
          <w:p w14:paraId="4CCE7E9E" w14:textId="12F797CC" w:rsidR="00D86ABF" w:rsidRPr="000351E5" w:rsidRDefault="00D86ABF" w:rsidP="00F11B46">
            <w:pPr>
              <w:autoSpaceDE w:val="0"/>
              <w:adjustRightInd w:val="0"/>
              <w:spacing w:after="0" w:line="360" w:lineRule="auto"/>
              <w:textAlignment w:val="auto"/>
              <w:rPr>
                <w:rFonts w:eastAsiaTheme="minorHAnsi" w:cs="Times New Roman"/>
                <w:sz w:val="22"/>
                <w14:ligatures w14:val="standardContextual"/>
              </w:rPr>
            </w:pPr>
            <w:r w:rsidRPr="000351E5">
              <w:rPr>
                <w:rFonts w:eastAsiaTheme="minorHAnsi" w:cs="Times New Roman"/>
                <w:sz w:val="22"/>
                <w14:ligatures w14:val="standardContextual"/>
              </w:rPr>
              <w:t>Módulo GS</w:t>
            </w:r>
          </w:p>
        </w:tc>
        <w:tc>
          <w:tcPr>
            <w:tcW w:w="645" w:type="dxa"/>
            <w:tcBorders>
              <w:top w:val="single" w:sz="4" w:space="0" w:color="auto"/>
              <w:left w:val="single" w:sz="4" w:space="0" w:color="auto"/>
              <w:bottom w:val="single" w:sz="4" w:space="0" w:color="auto"/>
              <w:right w:val="single" w:sz="4" w:space="0" w:color="auto"/>
            </w:tcBorders>
            <w:shd w:val="clear" w:color="auto" w:fill="auto"/>
            <w:vAlign w:val="bottom"/>
          </w:tcPr>
          <w:p w14:paraId="28DC40F3" w14:textId="77777777" w:rsidR="00D86ABF" w:rsidRPr="000351E5" w:rsidRDefault="00D86ABF" w:rsidP="00F11B46">
            <w:pPr>
              <w:autoSpaceDE w:val="0"/>
              <w:adjustRightInd w:val="0"/>
              <w:spacing w:after="0" w:line="360" w:lineRule="auto"/>
              <w:jc w:val="center"/>
              <w:textAlignment w:val="auto"/>
              <w:rPr>
                <w:rFonts w:eastAsiaTheme="minorHAnsi" w:cs="Times New Roman"/>
                <w:sz w:val="22"/>
                <w14:ligatures w14:val="standardContextual"/>
              </w:rPr>
            </w:pPr>
            <w:proofErr w:type="spellStart"/>
            <w:r w:rsidRPr="000351E5">
              <w:rPr>
                <w:rFonts w:eastAsiaTheme="minorHAnsi" w:cs="Times New Roman"/>
                <w:sz w:val="22"/>
                <w14:ligatures w14:val="standardContextual"/>
              </w:rPr>
              <w:t>Curs</w:t>
            </w:r>
            <w:proofErr w:type="spellEnd"/>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14:paraId="24B4840B" w14:textId="77777777" w:rsidR="00D86ABF" w:rsidRPr="000351E5" w:rsidRDefault="00D86ABF" w:rsidP="00F11B46">
            <w:pPr>
              <w:autoSpaceDE w:val="0"/>
              <w:adjustRightInd w:val="0"/>
              <w:spacing w:after="0" w:line="360" w:lineRule="auto"/>
              <w:jc w:val="center"/>
              <w:textAlignment w:val="auto"/>
              <w:rPr>
                <w:rFonts w:eastAsiaTheme="minorHAnsi" w:cs="Times New Roman"/>
                <w:sz w:val="22"/>
                <w14:ligatures w14:val="standardContextual"/>
              </w:rPr>
            </w:pPr>
            <w:proofErr w:type="spellStart"/>
            <w:r w:rsidRPr="000351E5">
              <w:rPr>
                <w:rFonts w:eastAsiaTheme="minorHAnsi" w:cs="Times New Roman"/>
                <w:sz w:val="22"/>
                <w14:ligatures w14:val="standardContextual"/>
              </w:rPr>
              <w:t>hrs</w:t>
            </w:r>
            <w:proofErr w:type="spellEnd"/>
            <w:r w:rsidRPr="000351E5">
              <w:rPr>
                <w:rFonts w:eastAsiaTheme="minorHAnsi" w:cs="Times New Roman"/>
                <w:sz w:val="22"/>
                <w14:ligatures w14:val="standardContextual"/>
              </w:rPr>
              <w:t xml:space="preserve"> </w:t>
            </w:r>
            <w:proofErr w:type="spellStart"/>
            <w:r w:rsidRPr="000351E5">
              <w:rPr>
                <w:rFonts w:eastAsiaTheme="minorHAnsi" w:cs="Times New Roman"/>
                <w:sz w:val="22"/>
                <w14:ligatures w14:val="standardContextual"/>
              </w:rPr>
              <w:t>sem</w:t>
            </w:r>
            <w:proofErr w:type="spellEnd"/>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3C3A64B3" w14:textId="3868C375" w:rsidR="00D86ABF" w:rsidRPr="000351E5" w:rsidRDefault="00D86ABF" w:rsidP="00F11B46">
            <w:pPr>
              <w:autoSpaceDE w:val="0"/>
              <w:adjustRightInd w:val="0"/>
              <w:spacing w:after="0" w:line="360" w:lineRule="auto"/>
              <w:jc w:val="center"/>
              <w:textAlignment w:val="auto"/>
              <w:rPr>
                <w:rFonts w:eastAsiaTheme="minorHAnsi" w:cs="Times New Roman"/>
                <w:sz w:val="22"/>
                <w14:ligatures w14:val="standardContextual"/>
              </w:rPr>
            </w:pPr>
            <w:proofErr w:type="gramStart"/>
            <w:r w:rsidRPr="000351E5">
              <w:rPr>
                <w:rFonts w:eastAsiaTheme="minorHAnsi" w:cs="Times New Roman"/>
                <w:sz w:val="22"/>
                <w14:ligatures w14:val="standardContextual"/>
              </w:rPr>
              <w:t>Total</w:t>
            </w:r>
            <w:proofErr w:type="gramEnd"/>
            <w:r w:rsidRPr="000351E5">
              <w:rPr>
                <w:rFonts w:eastAsiaTheme="minorHAnsi" w:cs="Times New Roman"/>
                <w:sz w:val="22"/>
                <w14:ligatures w14:val="standardContextual"/>
              </w:rPr>
              <w:t xml:space="preserve"> horas</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2736048A" w14:textId="77777777" w:rsidR="00D86ABF" w:rsidRPr="000351E5" w:rsidRDefault="00D86ABF" w:rsidP="00F11B46">
            <w:pPr>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Mínimo Real Decreto</w:t>
            </w:r>
          </w:p>
        </w:tc>
      </w:tr>
      <w:tr w:rsidR="00D86ABF" w:rsidRPr="000351E5" w14:paraId="6EF90606" w14:textId="77777777" w:rsidTr="00AC6E0B">
        <w:trPr>
          <w:trHeight w:val="20"/>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14FB65D3" w14:textId="267A1C91" w:rsidR="00D86ABF" w:rsidRPr="000351E5" w:rsidRDefault="00D86ABF" w:rsidP="00F11B46">
            <w:pPr>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0179</w:t>
            </w:r>
          </w:p>
        </w:tc>
        <w:tc>
          <w:tcPr>
            <w:tcW w:w="3673" w:type="dxa"/>
            <w:tcBorders>
              <w:top w:val="single" w:sz="4" w:space="0" w:color="auto"/>
              <w:left w:val="single" w:sz="4" w:space="0" w:color="auto"/>
              <w:bottom w:val="single" w:sz="4" w:space="0" w:color="auto"/>
              <w:right w:val="single" w:sz="4" w:space="0" w:color="auto"/>
            </w:tcBorders>
            <w:shd w:val="clear" w:color="auto" w:fill="auto"/>
            <w:vAlign w:val="bottom"/>
          </w:tcPr>
          <w:p w14:paraId="0B7E09E0" w14:textId="14627DB2" w:rsidR="00D86ABF" w:rsidRPr="000351E5" w:rsidRDefault="00D86ABF" w:rsidP="00F11B46">
            <w:pPr>
              <w:autoSpaceDE w:val="0"/>
              <w:adjustRightInd w:val="0"/>
              <w:spacing w:after="0" w:line="360" w:lineRule="auto"/>
              <w:textAlignment w:val="auto"/>
              <w:rPr>
                <w:rFonts w:eastAsiaTheme="minorHAnsi" w:cs="Times New Roman"/>
                <w:sz w:val="22"/>
                <w14:ligatures w14:val="standardContextual"/>
              </w:rPr>
            </w:pPr>
            <w:r w:rsidRPr="000351E5">
              <w:rPr>
                <w:rFonts w:eastAsiaTheme="minorHAnsi" w:cs="Times New Roman"/>
                <w:sz w:val="22"/>
                <w14:ligatures w14:val="standardContextual"/>
              </w:rPr>
              <w:t>Inglés profesional GS</w:t>
            </w:r>
          </w:p>
        </w:tc>
        <w:tc>
          <w:tcPr>
            <w:tcW w:w="645" w:type="dxa"/>
            <w:tcBorders>
              <w:top w:val="single" w:sz="4" w:space="0" w:color="auto"/>
              <w:left w:val="single" w:sz="4" w:space="0" w:color="auto"/>
              <w:bottom w:val="single" w:sz="4" w:space="0" w:color="auto"/>
              <w:right w:val="single" w:sz="4" w:space="0" w:color="auto"/>
            </w:tcBorders>
            <w:shd w:val="clear" w:color="auto" w:fill="auto"/>
            <w:vAlign w:val="bottom"/>
          </w:tcPr>
          <w:p w14:paraId="7D4D8F04" w14:textId="77777777" w:rsidR="00D86ABF" w:rsidRPr="000351E5" w:rsidRDefault="00D86ABF" w:rsidP="00F11B46">
            <w:pPr>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1º</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14:paraId="237498F2" w14:textId="77777777" w:rsidR="00D86ABF" w:rsidRPr="000351E5" w:rsidRDefault="00D86ABF" w:rsidP="00F11B46">
            <w:pPr>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2</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4B1C4591" w14:textId="77777777" w:rsidR="00D86ABF" w:rsidRPr="000351E5" w:rsidRDefault="00D86ABF" w:rsidP="00F11B46">
            <w:pPr>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64</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16A5BAB9" w14:textId="77777777" w:rsidR="00D86ABF" w:rsidRPr="000351E5" w:rsidRDefault="00D86ABF" w:rsidP="00F11B46">
            <w:pPr>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50</w:t>
            </w:r>
          </w:p>
        </w:tc>
      </w:tr>
      <w:tr w:rsidR="00D86ABF" w:rsidRPr="000351E5" w14:paraId="6C0DE5A1" w14:textId="77777777" w:rsidTr="00AC6E0B">
        <w:trPr>
          <w:trHeight w:val="20"/>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62690492" w14:textId="77777777" w:rsidR="00D86ABF" w:rsidRPr="000351E5" w:rsidRDefault="00D86ABF" w:rsidP="00F11B46">
            <w:pPr>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1709</w:t>
            </w:r>
          </w:p>
        </w:tc>
        <w:tc>
          <w:tcPr>
            <w:tcW w:w="3673" w:type="dxa"/>
            <w:tcBorders>
              <w:top w:val="single" w:sz="4" w:space="0" w:color="auto"/>
              <w:left w:val="single" w:sz="4" w:space="0" w:color="auto"/>
              <w:bottom w:val="single" w:sz="4" w:space="0" w:color="auto"/>
              <w:right w:val="single" w:sz="4" w:space="0" w:color="auto"/>
            </w:tcBorders>
            <w:shd w:val="clear" w:color="auto" w:fill="auto"/>
            <w:vAlign w:val="bottom"/>
          </w:tcPr>
          <w:p w14:paraId="71E1408F" w14:textId="6594F55B" w:rsidR="00D86ABF" w:rsidRPr="000351E5" w:rsidRDefault="00D86ABF" w:rsidP="00F11B46">
            <w:pPr>
              <w:autoSpaceDE w:val="0"/>
              <w:adjustRightInd w:val="0"/>
              <w:spacing w:after="0" w:line="360" w:lineRule="auto"/>
              <w:textAlignment w:val="auto"/>
              <w:rPr>
                <w:rFonts w:eastAsiaTheme="minorHAnsi" w:cs="Times New Roman"/>
                <w:sz w:val="22"/>
                <w14:ligatures w14:val="standardContextual"/>
              </w:rPr>
            </w:pPr>
            <w:r w:rsidRPr="000351E5">
              <w:rPr>
                <w:rFonts w:eastAsiaTheme="minorHAnsi" w:cs="Times New Roman"/>
                <w:sz w:val="22"/>
                <w14:ligatures w14:val="standardContextual"/>
              </w:rPr>
              <w:t xml:space="preserve">IPE </w:t>
            </w:r>
            <w:r w:rsidR="00F44E44" w:rsidRPr="000351E5">
              <w:rPr>
                <w:rFonts w:eastAsiaTheme="minorHAnsi" w:cs="Times New Roman"/>
                <w:sz w:val="22"/>
                <w14:ligatures w14:val="standardContextual"/>
              </w:rPr>
              <w:t>I</w:t>
            </w:r>
          </w:p>
        </w:tc>
        <w:tc>
          <w:tcPr>
            <w:tcW w:w="645" w:type="dxa"/>
            <w:tcBorders>
              <w:top w:val="single" w:sz="4" w:space="0" w:color="auto"/>
              <w:left w:val="single" w:sz="4" w:space="0" w:color="auto"/>
              <w:bottom w:val="single" w:sz="4" w:space="0" w:color="auto"/>
              <w:right w:val="single" w:sz="4" w:space="0" w:color="auto"/>
            </w:tcBorders>
            <w:shd w:val="clear" w:color="auto" w:fill="auto"/>
            <w:vAlign w:val="bottom"/>
          </w:tcPr>
          <w:p w14:paraId="6976A0E3" w14:textId="77777777" w:rsidR="00D86ABF" w:rsidRPr="000351E5" w:rsidRDefault="00D86ABF" w:rsidP="00F11B46">
            <w:pPr>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1º</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14:paraId="070716E2" w14:textId="77777777" w:rsidR="00D86ABF" w:rsidRPr="000351E5" w:rsidRDefault="00D86ABF" w:rsidP="00F11B46">
            <w:pPr>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3</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36059D97" w14:textId="77777777" w:rsidR="00D86ABF" w:rsidRPr="000351E5" w:rsidRDefault="00D86ABF" w:rsidP="00F11B46">
            <w:pPr>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96</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107B7A42" w14:textId="77777777" w:rsidR="00D86ABF" w:rsidRPr="000351E5" w:rsidRDefault="00D86ABF" w:rsidP="00F11B46">
            <w:pPr>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50</w:t>
            </w:r>
          </w:p>
        </w:tc>
      </w:tr>
      <w:tr w:rsidR="00563697" w:rsidRPr="000351E5" w14:paraId="77352D25" w14:textId="77777777" w:rsidTr="00AC6E0B">
        <w:trPr>
          <w:trHeight w:val="20"/>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4E903D63" w14:textId="76F5707A" w:rsidR="00563697" w:rsidRPr="000351E5" w:rsidRDefault="00563697" w:rsidP="00F11B46">
            <w:pPr>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1154</w:t>
            </w:r>
          </w:p>
        </w:tc>
        <w:tc>
          <w:tcPr>
            <w:tcW w:w="3673" w:type="dxa"/>
            <w:tcBorders>
              <w:top w:val="single" w:sz="4" w:space="0" w:color="auto"/>
              <w:left w:val="single" w:sz="4" w:space="0" w:color="auto"/>
              <w:bottom w:val="single" w:sz="4" w:space="0" w:color="auto"/>
              <w:right w:val="single" w:sz="4" w:space="0" w:color="auto"/>
            </w:tcBorders>
            <w:shd w:val="clear" w:color="auto" w:fill="auto"/>
            <w:vAlign w:val="bottom"/>
          </w:tcPr>
          <w:p w14:paraId="0E8FEE16" w14:textId="3E8AE965" w:rsidR="00563697" w:rsidRPr="000351E5" w:rsidRDefault="00563697" w:rsidP="00F11B46">
            <w:pPr>
              <w:autoSpaceDE w:val="0"/>
              <w:adjustRightInd w:val="0"/>
              <w:spacing w:after="0" w:line="360" w:lineRule="auto"/>
              <w:textAlignment w:val="auto"/>
              <w:rPr>
                <w:rFonts w:eastAsiaTheme="minorHAnsi" w:cs="Times New Roman"/>
                <w:sz w:val="22"/>
                <w14:ligatures w14:val="standardContextual"/>
              </w:rPr>
            </w:pPr>
            <w:r w:rsidRPr="000351E5">
              <w:rPr>
                <w:rFonts w:eastAsiaTheme="minorHAnsi" w:cs="Times New Roman"/>
                <w:sz w:val="22"/>
                <w14:ligatures w14:val="standardContextual"/>
              </w:rPr>
              <w:t xml:space="preserve">Proyecto </w:t>
            </w:r>
            <w:proofErr w:type="spellStart"/>
            <w:r w:rsidRPr="000351E5">
              <w:rPr>
                <w:rFonts w:eastAsiaTheme="minorHAnsi" w:cs="Times New Roman"/>
                <w:sz w:val="22"/>
                <w14:ligatures w14:val="standardContextual"/>
              </w:rPr>
              <w:t>Intermodular</w:t>
            </w:r>
            <w:proofErr w:type="spellEnd"/>
          </w:p>
        </w:tc>
        <w:tc>
          <w:tcPr>
            <w:tcW w:w="645" w:type="dxa"/>
            <w:tcBorders>
              <w:top w:val="single" w:sz="4" w:space="0" w:color="auto"/>
              <w:left w:val="single" w:sz="4" w:space="0" w:color="auto"/>
              <w:bottom w:val="single" w:sz="4" w:space="0" w:color="auto"/>
              <w:right w:val="single" w:sz="4" w:space="0" w:color="auto"/>
            </w:tcBorders>
            <w:shd w:val="clear" w:color="auto" w:fill="auto"/>
            <w:vAlign w:val="bottom"/>
          </w:tcPr>
          <w:p w14:paraId="42AD83C8" w14:textId="65FA693C" w:rsidR="00563697" w:rsidRPr="000351E5" w:rsidRDefault="00563697" w:rsidP="00F11B46">
            <w:pPr>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1º</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14:paraId="15A55591" w14:textId="1E958FF5" w:rsidR="00563697" w:rsidRPr="000351E5" w:rsidRDefault="00483973" w:rsidP="00F11B46">
            <w:pPr>
              <w:autoSpaceDE w:val="0"/>
              <w:adjustRightInd w:val="0"/>
              <w:spacing w:after="0" w:line="360" w:lineRule="auto"/>
              <w:jc w:val="center"/>
              <w:textAlignment w:val="auto"/>
              <w:rPr>
                <w:rFonts w:eastAsiaTheme="minorHAnsi" w:cs="Times New Roman"/>
                <w:sz w:val="22"/>
                <w14:ligatures w14:val="standardContextual"/>
              </w:rPr>
            </w:pPr>
            <w:r>
              <w:rPr>
                <w:rFonts w:eastAsiaTheme="minorHAnsi" w:cs="Times New Roman"/>
                <w:sz w:val="22"/>
                <w14:ligatures w14:val="standardContextual"/>
              </w:rPr>
              <w:t>1</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02D06137" w14:textId="6AC0730F" w:rsidR="00563697" w:rsidRPr="000351E5" w:rsidRDefault="00483973" w:rsidP="00F11B46">
            <w:pPr>
              <w:autoSpaceDE w:val="0"/>
              <w:adjustRightInd w:val="0"/>
              <w:spacing w:after="0" w:line="360" w:lineRule="auto"/>
              <w:jc w:val="center"/>
              <w:textAlignment w:val="auto"/>
              <w:rPr>
                <w:rFonts w:eastAsiaTheme="minorHAnsi" w:cs="Times New Roman"/>
                <w:sz w:val="22"/>
                <w14:ligatures w14:val="standardContextual"/>
              </w:rPr>
            </w:pPr>
            <w:r>
              <w:rPr>
                <w:rFonts w:eastAsiaTheme="minorHAnsi" w:cs="Times New Roman"/>
                <w:sz w:val="22"/>
                <w14:ligatures w14:val="standardContextual"/>
              </w:rPr>
              <w:t>32</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0F2E1DAD" w14:textId="77777777" w:rsidR="00563697" w:rsidRPr="000351E5" w:rsidRDefault="00563697" w:rsidP="00F11B46">
            <w:pPr>
              <w:autoSpaceDE w:val="0"/>
              <w:adjustRightInd w:val="0"/>
              <w:spacing w:after="0" w:line="360" w:lineRule="auto"/>
              <w:jc w:val="center"/>
              <w:textAlignment w:val="auto"/>
              <w:rPr>
                <w:rFonts w:eastAsiaTheme="minorHAnsi" w:cs="Times New Roman"/>
                <w:sz w:val="22"/>
                <w14:ligatures w14:val="standardContextual"/>
              </w:rPr>
            </w:pPr>
          </w:p>
        </w:tc>
      </w:tr>
      <w:tr w:rsidR="00563697" w:rsidRPr="000351E5" w14:paraId="77D4EB5D" w14:textId="77777777" w:rsidTr="00AC6E0B">
        <w:trPr>
          <w:trHeight w:val="20"/>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43F80641" w14:textId="60CAC1DB" w:rsidR="00563697" w:rsidRPr="000351E5" w:rsidRDefault="00563697" w:rsidP="00F11B46">
            <w:pPr>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1710</w:t>
            </w:r>
          </w:p>
        </w:tc>
        <w:tc>
          <w:tcPr>
            <w:tcW w:w="3673" w:type="dxa"/>
            <w:tcBorders>
              <w:top w:val="single" w:sz="4" w:space="0" w:color="auto"/>
              <w:left w:val="single" w:sz="4" w:space="0" w:color="auto"/>
              <w:bottom w:val="single" w:sz="4" w:space="0" w:color="auto"/>
              <w:right w:val="single" w:sz="4" w:space="0" w:color="auto"/>
            </w:tcBorders>
            <w:shd w:val="clear" w:color="auto" w:fill="auto"/>
            <w:vAlign w:val="bottom"/>
          </w:tcPr>
          <w:p w14:paraId="1D14C7C7" w14:textId="5D7BDE93" w:rsidR="00563697" w:rsidRPr="000351E5" w:rsidRDefault="00563697" w:rsidP="00F11B46">
            <w:pPr>
              <w:autoSpaceDE w:val="0"/>
              <w:adjustRightInd w:val="0"/>
              <w:spacing w:after="0" w:line="360" w:lineRule="auto"/>
              <w:textAlignment w:val="auto"/>
              <w:rPr>
                <w:rFonts w:eastAsiaTheme="minorHAnsi" w:cs="Times New Roman"/>
                <w:sz w:val="22"/>
                <w14:ligatures w14:val="standardContextual"/>
              </w:rPr>
            </w:pPr>
            <w:r w:rsidRPr="000351E5">
              <w:rPr>
                <w:rFonts w:eastAsiaTheme="minorHAnsi" w:cs="Times New Roman"/>
                <w:sz w:val="22"/>
                <w14:ligatures w14:val="standardContextual"/>
              </w:rPr>
              <w:t>IPE II</w:t>
            </w:r>
          </w:p>
        </w:tc>
        <w:tc>
          <w:tcPr>
            <w:tcW w:w="645" w:type="dxa"/>
            <w:tcBorders>
              <w:top w:val="single" w:sz="4" w:space="0" w:color="auto"/>
              <w:left w:val="single" w:sz="4" w:space="0" w:color="auto"/>
              <w:bottom w:val="single" w:sz="4" w:space="0" w:color="auto"/>
              <w:right w:val="single" w:sz="4" w:space="0" w:color="auto"/>
            </w:tcBorders>
            <w:shd w:val="clear" w:color="auto" w:fill="auto"/>
            <w:vAlign w:val="bottom"/>
          </w:tcPr>
          <w:p w14:paraId="4140E0CE" w14:textId="74169C71" w:rsidR="00563697" w:rsidRPr="000351E5" w:rsidRDefault="00563697" w:rsidP="00F11B46">
            <w:pPr>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2º</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14:paraId="70FD0B8F" w14:textId="227CA299" w:rsidR="00563697" w:rsidRPr="000351E5" w:rsidRDefault="00563697" w:rsidP="00F11B46">
            <w:pPr>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3</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36B16D27" w14:textId="227691B0" w:rsidR="00563697" w:rsidRPr="000351E5" w:rsidRDefault="00563697" w:rsidP="00F11B46">
            <w:pPr>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96</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4FB542EA" w14:textId="39BFD911" w:rsidR="00563697" w:rsidRPr="000351E5" w:rsidRDefault="00563697" w:rsidP="00F11B46">
            <w:pPr>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50</w:t>
            </w:r>
          </w:p>
        </w:tc>
      </w:tr>
      <w:tr w:rsidR="00563697" w:rsidRPr="000351E5" w14:paraId="74824D4E" w14:textId="77777777" w:rsidTr="00AC6E0B">
        <w:trPr>
          <w:trHeight w:val="20"/>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7F852C85" w14:textId="0FF729A2" w:rsidR="00563697" w:rsidRPr="000351E5" w:rsidRDefault="00563697" w:rsidP="00F11B46">
            <w:pPr>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1664</w:t>
            </w:r>
          </w:p>
        </w:tc>
        <w:tc>
          <w:tcPr>
            <w:tcW w:w="3673" w:type="dxa"/>
            <w:tcBorders>
              <w:top w:val="single" w:sz="4" w:space="0" w:color="auto"/>
              <w:left w:val="single" w:sz="4" w:space="0" w:color="auto"/>
              <w:bottom w:val="single" w:sz="4" w:space="0" w:color="auto"/>
              <w:right w:val="single" w:sz="4" w:space="0" w:color="auto"/>
            </w:tcBorders>
            <w:shd w:val="clear" w:color="auto" w:fill="auto"/>
            <w:vAlign w:val="bottom"/>
          </w:tcPr>
          <w:p w14:paraId="3309DE28" w14:textId="1804F822" w:rsidR="00563697" w:rsidRPr="000351E5" w:rsidRDefault="00563697" w:rsidP="00F11B46">
            <w:pPr>
              <w:autoSpaceDE w:val="0"/>
              <w:adjustRightInd w:val="0"/>
              <w:spacing w:after="0" w:line="360" w:lineRule="auto"/>
              <w:textAlignment w:val="auto"/>
              <w:rPr>
                <w:rFonts w:eastAsiaTheme="minorHAnsi" w:cs="Times New Roman"/>
                <w:sz w:val="22"/>
                <w14:ligatures w14:val="standardContextual"/>
              </w:rPr>
            </w:pPr>
            <w:r w:rsidRPr="000351E5">
              <w:rPr>
                <w:rFonts w:eastAsiaTheme="minorHAnsi" w:cs="Times New Roman"/>
                <w:sz w:val="22"/>
                <w14:ligatures w14:val="standardContextual"/>
              </w:rPr>
              <w:t>Digitalización</w:t>
            </w:r>
          </w:p>
        </w:tc>
        <w:tc>
          <w:tcPr>
            <w:tcW w:w="645" w:type="dxa"/>
            <w:tcBorders>
              <w:top w:val="single" w:sz="4" w:space="0" w:color="auto"/>
              <w:left w:val="single" w:sz="4" w:space="0" w:color="auto"/>
              <w:bottom w:val="single" w:sz="4" w:space="0" w:color="auto"/>
              <w:right w:val="single" w:sz="4" w:space="0" w:color="auto"/>
            </w:tcBorders>
            <w:shd w:val="clear" w:color="auto" w:fill="auto"/>
            <w:vAlign w:val="bottom"/>
          </w:tcPr>
          <w:p w14:paraId="1C9C777B" w14:textId="11AFE062" w:rsidR="00563697" w:rsidRPr="000351E5" w:rsidRDefault="00563697" w:rsidP="00F11B46">
            <w:pPr>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2º</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14:paraId="39A06015" w14:textId="4F1BDB62" w:rsidR="00563697" w:rsidRPr="000351E5" w:rsidRDefault="00D86ED4" w:rsidP="00F11B46">
            <w:pPr>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1</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5892DA86" w14:textId="1A1C1F0D" w:rsidR="00563697" w:rsidRPr="000351E5" w:rsidRDefault="00D86ED4" w:rsidP="00F11B46">
            <w:pPr>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32</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14D618CE" w14:textId="389FE56A" w:rsidR="00563697" w:rsidRPr="000351E5" w:rsidRDefault="00563697" w:rsidP="00F11B46">
            <w:pPr>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30</w:t>
            </w:r>
          </w:p>
        </w:tc>
      </w:tr>
      <w:tr w:rsidR="00563697" w:rsidRPr="000351E5" w14:paraId="606F8DD5" w14:textId="77777777" w:rsidTr="00AC6E0B">
        <w:trPr>
          <w:trHeight w:val="20"/>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2676E014" w14:textId="7F509BE9" w:rsidR="00563697" w:rsidRPr="000351E5" w:rsidRDefault="00563697" w:rsidP="00F11B46">
            <w:pPr>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1708</w:t>
            </w:r>
          </w:p>
        </w:tc>
        <w:tc>
          <w:tcPr>
            <w:tcW w:w="3673" w:type="dxa"/>
            <w:tcBorders>
              <w:top w:val="single" w:sz="4" w:space="0" w:color="auto"/>
              <w:left w:val="single" w:sz="4" w:space="0" w:color="auto"/>
              <w:bottom w:val="single" w:sz="4" w:space="0" w:color="auto"/>
              <w:right w:val="single" w:sz="4" w:space="0" w:color="auto"/>
            </w:tcBorders>
            <w:shd w:val="clear" w:color="auto" w:fill="auto"/>
            <w:vAlign w:val="bottom"/>
          </w:tcPr>
          <w:p w14:paraId="397F1C68" w14:textId="14398A94" w:rsidR="00563697" w:rsidRPr="000351E5" w:rsidRDefault="00563697" w:rsidP="00F11B46">
            <w:pPr>
              <w:autoSpaceDE w:val="0"/>
              <w:adjustRightInd w:val="0"/>
              <w:spacing w:after="0" w:line="360" w:lineRule="auto"/>
              <w:textAlignment w:val="auto"/>
              <w:rPr>
                <w:rFonts w:eastAsiaTheme="minorHAnsi" w:cs="Times New Roman"/>
                <w:sz w:val="22"/>
                <w14:ligatures w14:val="standardContextual"/>
              </w:rPr>
            </w:pPr>
            <w:r w:rsidRPr="000351E5">
              <w:rPr>
                <w:rFonts w:eastAsiaTheme="minorHAnsi" w:cs="Times New Roman"/>
                <w:sz w:val="22"/>
                <w14:ligatures w14:val="standardContextual"/>
              </w:rPr>
              <w:t>Sostenibilidad</w:t>
            </w:r>
          </w:p>
        </w:tc>
        <w:tc>
          <w:tcPr>
            <w:tcW w:w="645" w:type="dxa"/>
            <w:tcBorders>
              <w:top w:val="single" w:sz="4" w:space="0" w:color="auto"/>
              <w:left w:val="single" w:sz="4" w:space="0" w:color="auto"/>
              <w:bottom w:val="single" w:sz="4" w:space="0" w:color="auto"/>
              <w:right w:val="single" w:sz="4" w:space="0" w:color="auto"/>
            </w:tcBorders>
            <w:shd w:val="clear" w:color="auto" w:fill="auto"/>
            <w:vAlign w:val="bottom"/>
          </w:tcPr>
          <w:p w14:paraId="5C71A403" w14:textId="7E8600D7" w:rsidR="00563697" w:rsidRPr="000351E5" w:rsidRDefault="00563697" w:rsidP="00F11B46">
            <w:pPr>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2º</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14:paraId="0EADE5F4" w14:textId="46AECECE" w:rsidR="00563697" w:rsidRPr="000351E5" w:rsidRDefault="00D86ED4" w:rsidP="00F11B46">
            <w:pPr>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1</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405B7378" w14:textId="323FE5A4" w:rsidR="00563697" w:rsidRPr="000351E5" w:rsidRDefault="00D86ED4" w:rsidP="00F11B46">
            <w:pPr>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32</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0F69946B" w14:textId="2BE97524" w:rsidR="00563697" w:rsidRPr="000351E5" w:rsidRDefault="00563697" w:rsidP="00F11B46">
            <w:pPr>
              <w:autoSpaceDE w:val="0"/>
              <w:adjustRightInd w:val="0"/>
              <w:spacing w:after="0" w:line="360" w:lineRule="auto"/>
              <w:jc w:val="center"/>
              <w:textAlignment w:val="auto"/>
              <w:rPr>
                <w:rFonts w:eastAsiaTheme="minorHAnsi" w:cs="Times New Roman"/>
                <w:sz w:val="22"/>
                <w14:ligatures w14:val="standardContextual"/>
              </w:rPr>
            </w:pPr>
            <w:r w:rsidRPr="000351E5">
              <w:rPr>
                <w:rFonts w:eastAsiaTheme="minorHAnsi" w:cs="Times New Roman"/>
                <w:sz w:val="22"/>
                <w14:ligatures w14:val="standardContextual"/>
              </w:rPr>
              <w:t>30</w:t>
            </w:r>
          </w:p>
        </w:tc>
      </w:tr>
      <w:tr w:rsidR="00563697" w:rsidRPr="000351E5" w14:paraId="2A152A7B" w14:textId="77777777" w:rsidTr="00AC6E0B">
        <w:trPr>
          <w:trHeight w:val="20"/>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5D16EB8A" w14:textId="2B932C4B" w:rsidR="00563697" w:rsidRPr="000351E5" w:rsidRDefault="00563697" w:rsidP="00F11B46">
            <w:pPr>
              <w:autoSpaceDE w:val="0"/>
              <w:adjustRightInd w:val="0"/>
              <w:spacing w:after="0" w:line="360" w:lineRule="auto"/>
              <w:jc w:val="center"/>
              <w:textAlignment w:val="auto"/>
              <w:rPr>
                <w:rFonts w:cs="Times New Roman"/>
                <w:sz w:val="22"/>
              </w:rPr>
            </w:pPr>
            <w:r w:rsidRPr="000351E5">
              <w:rPr>
                <w:rFonts w:eastAsiaTheme="minorHAnsi" w:cs="Times New Roman"/>
                <w:sz w:val="22"/>
                <w14:ligatures w14:val="standardContextual"/>
              </w:rPr>
              <w:t>1154</w:t>
            </w:r>
          </w:p>
        </w:tc>
        <w:tc>
          <w:tcPr>
            <w:tcW w:w="3673" w:type="dxa"/>
            <w:tcBorders>
              <w:top w:val="single" w:sz="4" w:space="0" w:color="auto"/>
              <w:left w:val="single" w:sz="4" w:space="0" w:color="auto"/>
              <w:bottom w:val="single" w:sz="4" w:space="0" w:color="auto"/>
              <w:right w:val="single" w:sz="4" w:space="0" w:color="auto"/>
            </w:tcBorders>
            <w:shd w:val="clear" w:color="auto" w:fill="auto"/>
            <w:vAlign w:val="bottom"/>
          </w:tcPr>
          <w:p w14:paraId="5357017F" w14:textId="4816F4F7" w:rsidR="00563697" w:rsidRPr="000351E5" w:rsidRDefault="00563697" w:rsidP="00F11B46">
            <w:pPr>
              <w:autoSpaceDE w:val="0"/>
              <w:adjustRightInd w:val="0"/>
              <w:spacing w:after="0" w:line="360" w:lineRule="auto"/>
              <w:textAlignment w:val="auto"/>
              <w:rPr>
                <w:rFonts w:cs="Times New Roman"/>
                <w:sz w:val="22"/>
              </w:rPr>
            </w:pPr>
            <w:r w:rsidRPr="000351E5">
              <w:rPr>
                <w:rFonts w:eastAsiaTheme="minorHAnsi" w:cs="Times New Roman"/>
                <w:sz w:val="22"/>
                <w14:ligatures w14:val="standardContextual"/>
              </w:rPr>
              <w:t xml:space="preserve">Proyecto </w:t>
            </w:r>
            <w:proofErr w:type="spellStart"/>
            <w:r w:rsidRPr="000351E5">
              <w:rPr>
                <w:rFonts w:eastAsiaTheme="minorHAnsi" w:cs="Times New Roman"/>
                <w:sz w:val="22"/>
                <w14:ligatures w14:val="standardContextual"/>
              </w:rPr>
              <w:t>Intermodular</w:t>
            </w:r>
            <w:proofErr w:type="spellEnd"/>
          </w:p>
        </w:tc>
        <w:tc>
          <w:tcPr>
            <w:tcW w:w="645" w:type="dxa"/>
            <w:tcBorders>
              <w:top w:val="single" w:sz="4" w:space="0" w:color="auto"/>
              <w:left w:val="single" w:sz="4" w:space="0" w:color="auto"/>
              <w:bottom w:val="single" w:sz="4" w:space="0" w:color="auto"/>
              <w:right w:val="single" w:sz="4" w:space="0" w:color="auto"/>
            </w:tcBorders>
            <w:shd w:val="clear" w:color="auto" w:fill="auto"/>
            <w:vAlign w:val="bottom"/>
          </w:tcPr>
          <w:p w14:paraId="4BE14259" w14:textId="2619B69C" w:rsidR="00563697" w:rsidRPr="000351E5" w:rsidRDefault="00563697" w:rsidP="00F11B46">
            <w:pPr>
              <w:autoSpaceDE w:val="0"/>
              <w:adjustRightInd w:val="0"/>
              <w:spacing w:after="0" w:line="360" w:lineRule="auto"/>
              <w:jc w:val="center"/>
              <w:textAlignment w:val="auto"/>
              <w:rPr>
                <w:rFonts w:cs="Times New Roman"/>
                <w:sz w:val="22"/>
              </w:rPr>
            </w:pPr>
            <w:r w:rsidRPr="000351E5">
              <w:rPr>
                <w:rFonts w:eastAsiaTheme="minorHAnsi" w:cs="Times New Roman"/>
                <w:sz w:val="22"/>
                <w14:ligatures w14:val="standardContextual"/>
              </w:rPr>
              <w:t>2º</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14:paraId="1BBB28AD" w14:textId="21EC0B6E" w:rsidR="00563697" w:rsidRPr="000351E5" w:rsidRDefault="00563697" w:rsidP="00F11B46">
            <w:pPr>
              <w:autoSpaceDE w:val="0"/>
              <w:adjustRightInd w:val="0"/>
              <w:spacing w:after="0" w:line="360" w:lineRule="auto"/>
              <w:jc w:val="center"/>
              <w:textAlignment w:val="auto"/>
              <w:rPr>
                <w:rFonts w:cs="Times New Roman"/>
                <w:sz w:val="22"/>
              </w:rPr>
            </w:pPr>
            <w:r w:rsidRPr="000351E5">
              <w:rPr>
                <w:rFonts w:eastAsiaTheme="minorHAnsi" w:cs="Times New Roman"/>
                <w:sz w:val="22"/>
                <w14:ligatures w14:val="standardContextual"/>
              </w:rPr>
              <w:t>3</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76142E3D" w14:textId="30F446A5" w:rsidR="00563697" w:rsidRPr="000351E5" w:rsidRDefault="00563697" w:rsidP="00F11B46">
            <w:pPr>
              <w:autoSpaceDE w:val="0"/>
              <w:adjustRightInd w:val="0"/>
              <w:spacing w:after="0" w:line="360" w:lineRule="auto"/>
              <w:jc w:val="center"/>
              <w:textAlignment w:val="auto"/>
              <w:rPr>
                <w:rFonts w:cs="Times New Roman"/>
                <w:sz w:val="22"/>
              </w:rPr>
            </w:pPr>
            <w:r w:rsidRPr="000351E5">
              <w:rPr>
                <w:rFonts w:eastAsiaTheme="minorHAnsi" w:cs="Times New Roman"/>
                <w:sz w:val="22"/>
                <w14:ligatures w14:val="standardContextual"/>
              </w:rPr>
              <w:t>96</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7F3EDF9B" w14:textId="77777777" w:rsidR="00563697" w:rsidRPr="000351E5" w:rsidRDefault="00563697" w:rsidP="00F11B46">
            <w:pPr>
              <w:autoSpaceDE w:val="0"/>
              <w:adjustRightInd w:val="0"/>
              <w:spacing w:after="0" w:line="360" w:lineRule="auto"/>
              <w:jc w:val="center"/>
              <w:textAlignment w:val="auto"/>
              <w:rPr>
                <w:rFonts w:cs="Times New Roman"/>
                <w:sz w:val="22"/>
              </w:rPr>
            </w:pPr>
          </w:p>
        </w:tc>
      </w:tr>
    </w:tbl>
    <w:p w14:paraId="7CCFFA9D" w14:textId="77777777" w:rsidR="001A128C" w:rsidRPr="000351E5" w:rsidRDefault="001A128C" w:rsidP="00F11B46">
      <w:pPr>
        <w:keepLines/>
        <w:spacing w:line="360" w:lineRule="auto"/>
        <w:rPr>
          <w:rFonts w:cs="Times New Roman"/>
          <w:szCs w:val="24"/>
        </w:rPr>
      </w:pPr>
    </w:p>
    <w:p w14:paraId="7FD290DA" w14:textId="443411C8" w:rsidR="00F44E44" w:rsidRPr="000351E5" w:rsidRDefault="006F4CC0" w:rsidP="00F11B46">
      <w:pPr>
        <w:pStyle w:val="Ttulo2"/>
      </w:pPr>
      <w:bookmarkStart w:id="42" w:name="_Toc166569992"/>
      <w:r w:rsidRPr="000351E5">
        <w:lastRenderedPageBreak/>
        <w:t>b) Secuenciación de los módulos de inglés en los ciclos en los que se completa el horario</w:t>
      </w:r>
      <w:bookmarkEnd w:id="42"/>
    </w:p>
    <w:p w14:paraId="286E944F" w14:textId="77777777" w:rsidR="002E0B85" w:rsidRPr="000351E5" w:rsidRDefault="00113DCA" w:rsidP="00F11B46">
      <w:pPr>
        <w:pStyle w:val="Ttulo2"/>
      </w:pPr>
      <w:bookmarkStart w:id="43" w:name="_Toc166569993"/>
      <w:r w:rsidRPr="000351E5">
        <w:t>c) Horarios de los ciclos de grado medio</w:t>
      </w:r>
      <w:bookmarkStart w:id="44" w:name="_1777095147"/>
      <w:bookmarkStart w:id="45" w:name="_1776856390"/>
      <w:bookmarkEnd w:id="44"/>
      <w:bookmarkEnd w:id="45"/>
      <w:bookmarkEnd w:id="43"/>
    </w:p>
    <w:tbl>
      <w:tblPr>
        <w:tblW w:w="7265" w:type="dxa"/>
        <w:jc w:val="center"/>
        <w:tblCellMar>
          <w:left w:w="70" w:type="dxa"/>
          <w:right w:w="70" w:type="dxa"/>
        </w:tblCellMar>
        <w:tblLook w:val="04A0" w:firstRow="1" w:lastRow="0" w:firstColumn="1" w:lastColumn="0" w:noHBand="0" w:noVBand="1"/>
      </w:tblPr>
      <w:tblGrid>
        <w:gridCol w:w="761"/>
        <w:gridCol w:w="791"/>
        <w:gridCol w:w="4404"/>
        <w:gridCol w:w="685"/>
        <w:gridCol w:w="676"/>
      </w:tblGrid>
      <w:tr w:rsidR="006C7205" w:rsidRPr="006C7205" w14:paraId="2A5F849C" w14:textId="77777777" w:rsidTr="00695C5D">
        <w:trPr>
          <w:trHeight w:val="170"/>
          <w:tblHeader/>
          <w:jc w:val="center"/>
        </w:trPr>
        <w:tc>
          <w:tcPr>
            <w:tcW w:w="709" w:type="dxa"/>
            <w:tcBorders>
              <w:top w:val="nil"/>
              <w:left w:val="nil"/>
              <w:bottom w:val="single" w:sz="4" w:space="0" w:color="auto"/>
              <w:right w:val="nil"/>
            </w:tcBorders>
            <w:shd w:val="clear" w:color="000000" w:fill="FFFFFF"/>
            <w:vAlign w:val="bottom"/>
            <w:hideMark/>
          </w:tcPr>
          <w:p w14:paraId="4DB18E64"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Familia</w:t>
            </w:r>
          </w:p>
        </w:tc>
        <w:tc>
          <w:tcPr>
            <w:tcW w:w="791" w:type="dxa"/>
            <w:tcBorders>
              <w:top w:val="nil"/>
              <w:left w:val="nil"/>
              <w:bottom w:val="single" w:sz="4" w:space="0" w:color="auto"/>
              <w:right w:val="nil"/>
            </w:tcBorders>
            <w:shd w:val="clear" w:color="000000" w:fill="FFFFFF"/>
            <w:vAlign w:val="bottom"/>
            <w:hideMark/>
          </w:tcPr>
          <w:p w14:paraId="2FB0608E" w14:textId="7B6A7168" w:rsidR="006C7205" w:rsidRPr="006C7205" w:rsidRDefault="00695C5D" w:rsidP="00695C5D">
            <w:pPr>
              <w:autoSpaceDN/>
              <w:spacing w:after="0" w:line="240" w:lineRule="auto"/>
              <w:jc w:val="left"/>
              <w:textAlignment w:val="auto"/>
              <w:rPr>
                <w:rFonts w:ascii="Arial" w:eastAsia="Times New Roman" w:hAnsi="Arial"/>
                <w:b/>
                <w:bCs/>
                <w:sz w:val="18"/>
                <w:szCs w:val="18"/>
                <w:lang w:eastAsia="es-ES"/>
              </w:rPr>
            </w:pPr>
            <w:r>
              <w:rPr>
                <w:rFonts w:ascii="Arial" w:eastAsia="Times New Roman" w:hAnsi="Arial"/>
                <w:b/>
                <w:bCs/>
                <w:sz w:val="18"/>
                <w:szCs w:val="18"/>
                <w:lang w:eastAsia="es-ES"/>
              </w:rPr>
              <w:t>Ciclo</w:t>
            </w:r>
          </w:p>
        </w:tc>
        <w:tc>
          <w:tcPr>
            <w:tcW w:w="4404" w:type="dxa"/>
            <w:tcBorders>
              <w:top w:val="nil"/>
              <w:left w:val="nil"/>
              <w:bottom w:val="single" w:sz="4" w:space="0" w:color="auto"/>
              <w:right w:val="nil"/>
            </w:tcBorders>
            <w:shd w:val="clear" w:color="000000" w:fill="FFFFFF"/>
            <w:vAlign w:val="bottom"/>
            <w:hideMark/>
          </w:tcPr>
          <w:p w14:paraId="1C74F357"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Módulo</w:t>
            </w:r>
          </w:p>
        </w:tc>
        <w:tc>
          <w:tcPr>
            <w:tcW w:w="685" w:type="dxa"/>
            <w:tcBorders>
              <w:top w:val="nil"/>
              <w:left w:val="nil"/>
              <w:bottom w:val="single" w:sz="4" w:space="0" w:color="auto"/>
              <w:right w:val="nil"/>
            </w:tcBorders>
            <w:shd w:val="clear" w:color="000000" w:fill="FFFFFF"/>
            <w:vAlign w:val="bottom"/>
            <w:hideMark/>
          </w:tcPr>
          <w:p w14:paraId="4DA81C95" w14:textId="77777777" w:rsidR="006C7205" w:rsidRPr="006C7205" w:rsidRDefault="006C7205" w:rsidP="00695C5D">
            <w:pPr>
              <w:autoSpaceDN/>
              <w:spacing w:after="0" w:line="240" w:lineRule="auto"/>
              <w:jc w:val="center"/>
              <w:textAlignment w:val="auto"/>
              <w:rPr>
                <w:rFonts w:ascii="Arial" w:eastAsia="Times New Roman" w:hAnsi="Arial"/>
                <w:b/>
                <w:bCs/>
                <w:sz w:val="18"/>
                <w:szCs w:val="18"/>
                <w:lang w:eastAsia="es-ES"/>
              </w:rPr>
            </w:pPr>
            <w:proofErr w:type="spellStart"/>
            <w:r w:rsidRPr="006C7205">
              <w:rPr>
                <w:rFonts w:ascii="Arial" w:eastAsia="Times New Roman" w:hAnsi="Arial"/>
                <w:b/>
                <w:bCs/>
                <w:sz w:val="18"/>
                <w:szCs w:val="18"/>
                <w:lang w:eastAsia="es-ES"/>
              </w:rPr>
              <w:t>hrs</w:t>
            </w:r>
            <w:proofErr w:type="spellEnd"/>
            <w:r w:rsidRPr="006C7205">
              <w:rPr>
                <w:rFonts w:ascii="Arial" w:eastAsia="Times New Roman" w:hAnsi="Arial"/>
                <w:b/>
                <w:bCs/>
                <w:sz w:val="18"/>
                <w:szCs w:val="18"/>
                <w:lang w:eastAsia="es-ES"/>
              </w:rPr>
              <w:t xml:space="preserve">/ </w:t>
            </w:r>
            <w:proofErr w:type="spellStart"/>
            <w:r w:rsidRPr="006C7205">
              <w:rPr>
                <w:rFonts w:ascii="Arial" w:eastAsia="Times New Roman" w:hAnsi="Arial"/>
                <w:b/>
                <w:bCs/>
                <w:sz w:val="18"/>
                <w:szCs w:val="18"/>
                <w:lang w:eastAsia="es-ES"/>
              </w:rPr>
              <w:t>sem</w:t>
            </w:r>
            <w:proofErr w:type="spellEnd"/>
          </w:p>
        </w:tc>
        <w:tc>
          <w:tcPr>
            <w:tcW w:w="676" w:type="dxa"/>
            <w:tcBorders>
              <w:top w:val="nil"/>
              <w:left w:val="nil"/>
              <w:bottom w:val="single" w:sz="4" w:space="0" w:color="auto"/>
              <w:right w:val="nil"/>
            </w:tcBorders>
            <w:shd w:val="clear" w:color="000000" w:fill="FFFFFF"/>
            <w:vAlign w:val="bottom"/>
            <w:hideMark/>
          </w:tcPr>
          <w:p w14:paraId="455D6103" w14:textId="77777777" w:rsidR="006C7205" w:rsidRPr="006C7205" w:rsidRDefault="006C7205" w:rsidP="00695C5D">
            <w:pPr>
              <w:autoSpaceDN/>
              <w:spacing w:after="0" w:line="240" w:lineRule="auto"/>
              <w:jc w:val="center"/>
              <w:textAlignment w:val="auto"/>
              <w:rPr>
                <w:rFonts w:ascii="Arial" w:eastAsia="Times New Roman" w:hAnsi="Arial"/>
                <w:b/>
                <w:bCs/>
                <w:sz w:val="18"/>
                <w:szCs w:val="18"/>
                <w:lang w:eastAsia="es-ES"/>
              </w:rPr>
            </w:pPr>
            <w:proofErr w:type="spellStart"/>
            <w:r w:rsidRPr="006C7205">
              <w:rPr>
                <w:rFonts w:ascii="Arial" w:eastAsia="Times New Roman" w:hAnsi="Arial"/>
                <w:b/>
                <w:bCs/>
                <w:sz w:val="18"/>
                <w:szCs w:val="18"/>
                <w:lang w:eastAsia="es-ES"/>
              </w:rPr>
              <w:t>hrs</w:t>
            </w:r>
            <w:proofErr w:type="spellEnd"/>
            <w:r w:rsidRPr="006C7205">
              <w:rPr>
                <w:rFonts w:ascii="Arial" w:eastAsia="Times New Roman" w:hAnsi="Arial"/>
                <w:b/>
                <w:bCs/>
                <w:sz w:val="18"/>
                <w:szCs w:val="18"/>
                <w:lang w:eastAsia="es-ES"/>
              </w:rPr>
              <w:t>/ año</w:t>
            </w:r>
          </w:p>
        </w:tc>
      </w:tr>
      <w:tr w:rsidR="006C7205" w:rsidRPr="006C7205" w14:paraId="56F6F0CE" w14:textId="77777777" w:rsidTr="00695C5D">
        <w:trPr>
          <w:trHeight w:val="170"/>
          <w:jc w:val="center"/>
        </w:trPr>
        <w:tc>
          <w:tcPr>
            <w:tcW w:w="5903" w:type="dxa"/>
            <w:gridSpan w:val="3"/>
            <w:tcBorders>
              <w:top w:val="single" w:sz="4" w:space="0" w:color="auto"/>
              <w:left w:val="nil"/>
              <w:bottom w:val="single" w:sz="4" w:space="0" w:color="D9D9D9"/>
              <w:right w:val="nil"/>
            </w:tcBorders>
            <w:shd w:val="clear" w:color="auto" w:fill="auto"/>
            <w:noWrap/>
            <w:vAlign w:val="bottom"/>
            <w:hideMark/>
          </w:tcPr>
          <w:p w14:paraId="2D6F2A51"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r w:rsidRPr="006C7205">
              <w:rPr>
                <w:rFonts w:ascii="Arial" w:eastAsia="Times New Roman" w:hAnsi="Arial"/>
                <w:b/>
                <w:bCs/>
                <w:color w:val="000000"/>
                <w:sz w:val="22"/>
                <w:lang w:eastAsia="es-ES"/>
              </w:rPr>
              <w:t>ACTIVIDADES FÍSICAS Y DEPORTIVAS</w:t>
            </w:r>
          </w:p>
        </w:tc>
        <w:tc>
          <w:tcPr>
            <w:tcW w:w="685" w:type="dxa"/>
            <w:tcBorders>
              <w:top w:val="single" w:sz="4" w:space="0" w:color="auto"/>
              <w:left w:val="nil"/>
              <w:bottom w:val="single" w:sz="4" w:space="0" w:color="D9D9D9"/>
              <w:right w:val="nil"/>
            </w:tcBorders>
            <w:shd w:val="clear" w:color="auto" w:fill="auto"/>
            <w:noWrap/>
            <w:vAlign w:val="bottom"/>
            <w:hideMark/>
          </w:tcPr>
          <w:p w14:paraId="1CB73082"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p>
        </w:tc>
        <w:tc>
          <w:tcPr>
            <w:tcW w:w="676" w:type="dxa"/>
            <w:tcBorders>
              <w:top w:val="single" w:sz="4" w:space="0" w:color="auto"/>
              <w:left w:val="nil"/>
              <w:bottom w:val="single" w:sz="4" w:space="0" w:color="D9D9D9"/>
              <w:right w:val="nil"/>
            </w:tcBorders>
            <w:shd w:val="clear" w:color="auto" w:fill="auto"/>
            <w:noWrap/>
            <w:vAlign w:val="bottom"/>
            <w:hideMark/>
          </w:tcPr>
          <w:p w14:paraId="3ACC9EDA"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47B9776"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5A80DFFB"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Guía en el medio natural y de tiempo libre</w:t>
            </w:r>
          </w:p>
        </w:tc>
        <w:tc>
          <w:tcPr>
            <w:tcW w:w="685" w:type="dxa"/>
            <w:tcBorders>
              <w:top w:val="single" w:sz="4" w:space="0" w:color="D9D9D9"/>
              <w:left w:val="nil"/>
              <w:bottom w:val="single" w:sz="4" w:space="0" w:color="D9D9D9"/>
              <w:right w:val="nil"/>
            </w:tcBorders>
            <w:shd w:val="clear" w:color="auto" w:fill="auto"/>
            <w:noWrap/>
            <w:vAlign w:val="bottom"/>
            <w:hideMark/>
          </w:tcPr>
          <w:p w14:paraId="1D1D9586"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2FDFA64"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FCD020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46E4823"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15D21805"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37F03F39"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16B64B85"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A7BF0AD"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61F9367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6D29C14"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8BAA28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6AFADBA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34C98D1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33370CF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4677813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0AC8D0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6AA94F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1325</w:t>
            </w:r>
          </w:p>
        </w:tc>
        <w:tc>
          <w:tcPr>
            <w:tcW w:w="4404" w:type="dxa"/>
            <w:tcBorders>
              <w:top w:val="single" w:sz="4" w:space="0" w:color="D9D9D9"/>
              <w:left w:val="nil"/>
              <w:bottom w:val="single" w:sz="4" w:space="0" w:color="D9D9D9"/>
              <w:right w:val="nil"/>
            </w:tcBorders>
            <w:shd w:val="clear" w:color="auto" w:fill="auto"/>
            <w:vAlign w:val="bottom"/>
            <w:hideMark/>
          </w:tcPr>
          <w:p w14:paraId="3922932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Técnicas de equitación</w:t>
            </w:r>
          </w:p>
        </w:tc>
        <w:tc>
          <w:tcPr>
            <w:tcW w:w="685" w:type="dxa"/>
            <w:tcBorders>
              <w:top w:val="single" w:sz="4" w:space="0" w:color="D9D9D9"/>
              <w:left w:val="nil"/>
              <w:bottom w:val="single" w:sz="4" w:space="0" w:color="D9D9D9"/>
              <w:right w:val="nil"/>
            </w:tcBorders>
            <w:shd w:val="clear" w:color="auto" w:fill="auto"/>
            <w:noWrap/>
            <w:vAlign w:val="bottom"/>
            <w:hideMark/>
          </w:tcPr>
          <w:p w14:paraId="7E738EC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3238C20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42BCD5C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1A6226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D82C56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1327</w:t>
            </w:r>
          </w:p>
        </w:tc>
        <w:tc>
          <w:tcPr>
            <w:tcW w:w="4404" w:type="dxa"/>
            <w:tcBorders>
              <w:top w:val="single" w:sz="4" w:space="0" w:color="D9D9D9"/>
              <w:left w:val="nil"/>
              <w:bottom w:val="single" w:sz="4" w:space="0" w:color="D9D9D9"/>
              <w:right w:val="nil"/>
            </w:tcBorders>
            <w:shd w:val="clear" w:color="auto" w:fill="auto"/>
            <w:vAlign w:val="bottom"/>
            <w:hideMark/>
          </w:tcPr>
          <w:p w14:paraId="6CDCB1C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Guía ecuestre</w:t>
            </w:r>
          </w:p>
        </w:tc>
        <w:tc>
          <w:tcPr>
            <w:tcW w:w="685" w:type="dxa"/>
            <w:tcBorders>
              <w:top w:val="single" w:sz="4" w:space="0" w:color="D9D9D9"/>
              <w:left w:val="nil"/>
              <w:bottom w:val="single" w:sz="4" w:space="0" w:color="D9D9D9"/>
              <w:right w:val="nil"/>
            </w:tcBorders>
            <w:shd w:val="clear" w:color="auto" w:fill="auto"/>
            <w:noWrap/>
            <w:vAlign w:val="bottom"/>
            <w:hideMark/>
          </w:tcPr>
          <w:p w14:paraId="699BF3B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1EE1426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12D1980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162699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779C37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1329</w:t>
            </w:r>
          </w:p>
        </w:tc>
        <w:tc>
          <w:tcPr>
            <w:tcW w:w="4404" w:type="dxa"/>
            <w:tcBorders>
              <w:top w:val="single" w:sz="4" w:space="0" w:color="D9D9D9"/>
              <w:left w:val="nil"/>
              <w:bottom w:val="single" w:sz="4" w:space="0" w:color="D9D9D9"/>
              <w:right w:val="nil"/>
            </w:tcBorders>
            <w:shd w:val="clear" w:color="auto" w:fill="auto"/>
            <w:vAlign w:val="bottom"/>
            <w:hideMark/>
          </w:tcPr>
          <w:p w14:paraId="354B63A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Organización de itinerarios</w:t>
            </w:r>
          </w:p>
        </w:tc>
        <w:tc>
          <w:tcPr>
            <w:tcW w:w="685" w:type="dxa"/>
            <w:tcBorders>
              <w:top w:val="single" w:sz="4" w:space="0" w:color="D9D9D9"/>
              <w:left w:val="nil"/>
              <w:bottom w:val="single" w:sz="4" w:space="0" w:color="D9D9D9"/>
              <w:right w:val="nil"/>
            </w:tcBorders>
            <w:shd w:val="clear" w:color="auto" w:fill="auto"/>
            <w:noWrap/>
            <w:vAlign w:val="bottom"/>
            <w:hideMark/>
          </w:tcPr>
          <w:p w14:paraId="283AA77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6D37DAC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78BF02A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DC22F2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D984A4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1333</w:t>
            </w:r>
          </w:p>
        </w:tc>
        <w:tc>
          <w:tcPr>
            <w:tcW w:w="4404" w:type="dxa"/>
            <w:tcBorders>
              <w:top w:val="single" w:sz="4" w:space="0" w:color="D9D9D9"/>
              <w:left w:val="nil"/>
              <w:bottom w:val="single" w:sz="4" w:space="0" w:color="D9D9D9"/>
              <w:right w:val="nil"/>
            </w:tcBorders>
            <w:shd w:val="clear" w:color="auto" w:fill="auto"/>
            <w:vAlign w:val="bottom"/>
            <w:hideMark/>
          </w:tcPr>
          <w:p w14:paraId="0667695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Guía de baja y media montaña</w:t>
            </w:r>
          </w:p>
        </w:tc>
        <w:tc>
          <w:tcPr>
            <w:tcW w:w="685" w:type="dxa"/>
            <w:tcBorders>
              <w:top w:val="single" w:sz="4" w:space="0" w:color="D9D9D9"/>
              <w:left w:val="nil"/>
              <w:bottom w:val="single" w:sz="4" w:space="0" w:color="D9D9D9"/>
              <w:right w:val="nil"/>
            </w:tcBorders>
            <w:shd w:val="clear" w:color="auto" w:fill="auto"/>
            <w:noWrap/>
            <w:vAlign w:val="bottom"/>
            <w:hideMark/>
          </w:tcPr>
          <w:p w14:paraId="4840910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7007DD3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74D8586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2D612B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997EF8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1334</w:t>
            </w:r>
          </w:p>
        </w:tc>
        <w:tc>
          <w:tcPr>
            <w:tcW w:w="4404" w:type="dxa"/>
            <w:tcBorders>
              <w:top w:val="single" w:sz="4" w:space="0" w:color="D9D9D9"/>
              <w:left w:val="nil"/>
              <w:bottom w:val="single" w:sz="4" w:space="0" w:color="D9D9D9"/>
              <w:right w:val="nil"/>
            </w:tcBorders>
            <w:shd w:val="clear" w:color="auto" w:fill="auto"/>
            <w:vAlign w:val="bottom"/>
            <w:hideMark/>
          </w:tcPr>
          <w:p w14:paraId="54CD2F7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Guía de bicicleta</w:t>
            </w:r>
          </w:p>
        </w:tc>
        <w:tc>
          <w:tcPr>
            <w:tcW w:w="685" w:type="dxa"/>
            <w:tcBorders>
              <w:top w:val="single" w:sz="4" w:space="0" w:color="D9D9D9"/>
              <w:left w:val="nil"/>
              <w:bottom w:val="single" w:sz="4" w:space="0" w:color="D9D9D9"/>
              <w:right w:val="nil"/>
            </w:tcBorders>
            <w:shd w:val="clear" w:color="auto" w:fill="auto"/>
            <w:noWrap/>
            <w:vAlign w:val="bottom"/>
            <w:hideMark/>
          </w:tcPr>
          <w:p w14:paraId="5EA1BF6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7E393CA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36C46DE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AC59A1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9B4BF9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1336</w:t>
            </w:r>
          </w:p>
        </w:tc>
        <w:tc>
          <w:tcPr>
            <w:tcW w:w="4404" w:type="dxa"/>
            <w:tcBorders>
              <w:top w:val="single" w:sz="4" w:space="0" w:color="D9D9D9"/>
              <w:left w:val="nil"/>
              <w:bottom w:val="single" w:sz="4" w:space="0" w:color="D9D9D9"/>
              <w:right w:val="nil"/>
            </w:tcBorders>
            <w:shd w:val="clear" w:color="auto" w:fill="auto"/>
            <w:vAlign w:val="bottom"/>
            <w:hideMark/>
          </w:tcPr>
          <w:p w14:paraId="2625F06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Técnicas de natación</w:t>
            </w:r>
          </w:p>
        </w:tc>
        <w:tc>
          <w:tcPr>
            <w:tcW w:w="685" w:type="dxa"/>
            <w:tcBorders>
              <w:top w:val="single" w:sz="4" w:space="0" w:color="D9D9D9"/>
              <w:left w:val="nil"/>
              <w:bottom w:val="single" w:sz="4" w:space="0" w:color="D9D9D9"/>
              <w:right w:val="nil"/>
            </w:tcBorders>
            <w:shd w:val="clear" w:color="auto" w:fill="auto"/>
            <w:noWrap/>
            <w:vAlign w:val="bottom"/>
            <w:hideMark/>
          </w:tcPr>
          <w:p w14:paraId="188440E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24BB0BE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114682C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8B9916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20C361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5984257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3D9E0BB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333476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4C7792A"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5912B4DF"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3DB1C6E6"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68283101"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68ECF031"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40D5558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38039A4"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79302C4E"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4820A379"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272C2B9B"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4919A32"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5C8AA2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33F861E"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70917D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1328</w:t>
            </w:r>
          </w:p>
        </w:tc>
        <w:tc>
          <w:tcPr>
            <w:tcW w:w="4404" w:type="dxa"/>
            <w:tcBorders>
              <w:top w:val="single" w:sz="4" w:space="0" w:color="D9D9D9"/>
              <w:left w:val="nil"/>
              <w:bottom w:val="single" w:sz="4" w:space="0" w:color="D9D9D9"/>
              <w:right w:val="nil"/>
            </w:tcBorders>
            <w:shd w:val="clear" w:color="auto" w:fill="auto"/>
            <w:vAlign w:val="bottom"/>
            <w:hideMark/>
          </w:tcPr>
          <w:p w14:paraId="42E3B4D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Atención a grupos</w:t>
            </w:r>
          </w:p>
        </w:tc>
        <w:tc>
          <w:tcPr>
            <w:tcW w:w="685" w:type="dxa"/>
            <w:tcBorders>
              <w:top w:val="single" w:sz="4" w:space="0" w:color="D9D9D9"/>
              <w:left w:val="nil"/>
              <w:bottom w:val="single" w:sz="4" w:space="0" w:color="D9D9D9"/>
              <w:right w:val="nil"/>
            </w:tcBorders>
            <w:shd w:val="clear" w:color="auto" w:fill="auto"/>
            <w:noWrap/>
            <w:vAlign w:val="bottom"/>
            <w:hideMark/>
          </w:tcPr>
          <w:p w14:paraId="349DAF5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205C738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44</w:t>
            </w:r>
          </w:p>
        </w:tc>
      </w:tr>
      <w:tr w:rsidR="006C7205" w:rsidRPr="006C7205" w14:paraId="15B29AA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E3394A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BDA63E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1335</w:t>
            </w:r>
          </w:p>
        </w:tc>
        <w:tc>
          <w:tcPr>
            <w:tcW w:w="4404" w:type="dxa"/>
            <w:tcBorders>
              <w:top w:val="single" w:sz="4" w:space="0" w:color="D9D9D9"/>
              <w:left w:val="nil"/>
              <w:bottom w:val="single" w:sz="4" w:space="0" w:color="D9D9D9"/>
              <w:right w:val="nil"/>
            </w:tcBorders>
            <w:shd w:val="clear" w:color="auto" w:fill="auto"/>
            <w:vAlign w:val="bottom"/>
            <w:hideMark/>
          </w:tcPr>
          <w:p w14:paraId="7438106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Técnicas de tiempo libre</w:t>
            </w:r>
          </w:p>
        </w:tc>
        <w:tc>
          <w:tcPr>
            <w:tcW w:w="685" w:type="dxa"/>
            <w:tcBorders>
              <w:top w:val="single" w:sz="4" w:space="0" w:color="D9D9D9"/>
              <w:left w:val="nil"/>
              <w:bottom w:val="single" w:sz="4" w:space="0" w:color="D9D9D9"/>
              <w:right w:val="nil"/>
            </w:tcBorders>
            <w:shd w:val="clear" w:color="auto" w:fill="auto"/>
            <w:noWrap/>
            <w:vAlign w:val="bottom"/>
            <w:hideMark/>
          </w:tcPr>
          <w:p w14:paraId="25D9233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627F36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88</w:t>
            </w:r>
          </w:p>
        </w:tc>
      </w:tr>
      <w:tr w:rsidR="006C7205" w:rsidRPr="006C7205" w14:paraId="4AD223C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FE2D9E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CCE040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1337</w:t>
            </w:r>
          </w:p>
        </w:tc>
        <w:tc>
          <w:tcPr>
            <w:tcW w:w="4404" w:type="dxa"/>
            <w:tcBorders>
              <w:top w:val="single" w:sz="4" w:space="0" w:color="D9D9D9"/>
              <w:left w:val="nil"/>
              <w:bottom w:val="single" w:sz="4" w:space="0" w:color="D9D9D9"/>
              <w:right w:val="nil"/>
            </w:tcBorders>
            <w:shd w:val="clear" w:color="auto" w:fill="auto"/>
            <w:vAlign w:val="bottom"/>
            <w:hideMark/>
          </w:tcPr>
          <w:p w14:paraId="467C5DB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Socorrismo en el medio natural</w:t>
            </w:r>
          </w:p>
        </w:tc>
        <w:tc>
          <w:tcPr>
            <w:tcW w:w="685" w:type="dxa"/>
            <w:tcBorders>
              <w:top w:val="single" w:sz="4" w:space="0" w:color="D9D9D9"/>
              <w:left w:val="nil"/>
              <w:bottom w:val="single" w:sz="4" w:space="0" w:color="D9D9D9"/>
              <w:right w:val="nil"/>
            </w:tcBorders>
            <w:shd w:val="clear" w:color="auto" w:fill="auto"/>
            <w:noWrap/>
            <w:vAlign w:val="bottom"/>
            <w:hideMark/>
          </w:tcPr>
          <w:p w14:paraId="2C24675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0B9E168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3822F3D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AB3B67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B6B513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1338</w:t>
            </w:r>
          </w:p>
        </w:tc>
        <w:tc>
          <w:tcPr>
            <w:tcW w:w="4404" w:type="dxa"/>
            <w:tcBorders>
              <w:top w:val="single" w:sz="4" w:space="0" w:color="D9D9D9"/>
              <w:left w:val="nil"/>
              <w:bottom w:val="single" w:sz="4" w:space="0" w:color="D9D9D9"/>
              <w:right w:val="nil"/>
            </w:tcBorders>
            <w:shd w:val="clear" w:color="auto" w:fill="auto"/>
            <w:vAlign w:val="bottom"/>
            <w:hideMark/>
          </w:tcPr>
          <w:p w14:paraId="3F17732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Guía en el medio natural acuático</w:t>
            </w:r>
          </w:p>
        </w:tc>
        <w:tc>
          <w:tcPr>
            <w:tcW w:w="685" w:type="dxa"/>
            <w:tcBorders>
              <w:top w:val="single" w:sz="4" w:space="0" w:color="D9D9D9"/>
              <w:left w:val="nil"/>
              <w:bottom w:val="single" w:sz="4" w:space="0" w:color="D9D9D9"/>
              <w:right w:val="nil"/>
            </w:tcBorders>
            <w:shd w:val="clear" w:color="auto" w:fill="auto"/>
            <w:noWrap/>
            <w:vAlign w:val="bottom"/>
            <w:hideMark/>
          </w:tcPr>
          <w:p w14:paraId="01A8DC7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461F418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3E7A5BB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FF1BC8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7DA41B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1339</w:t>
            </w:r>
          </w:p>
        </w:tc>
        <w:tc>
          <w:tcPr>
            <w:tcW w:w="4404" w:type="dxa"/>
            <w:tcBorders>
              <w:top w:val="single" w:sz="4" w:space="0" w:color="D9D9D9"/>
              <w:left w:val="nil"/>
              <w:bottom w:val="single" w:sz="4" w:space="0" w:color="D9D9D9"/>
              <w:right w:val="nil"/>
            </w:tcBorders>
            <w:shd w:val="clear" w:color="auto" w:fill="auto"/>
            <w:vAlign w:val="bottom"/>
            <w:hideMark/>
          </w:tcPr>
          <w:p w14:paraId="3B17C59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Maniobras con cuerdas</w:t>
            </w:r>
          </w:p>
        </w:tc>
        <w:tc>
          <w:tcPr>
            <w:tcW w:w="685" w:type="dxa"/>
            <w:tcBorders>
              <w:top w:val="single" w:sz="4" w:space="0" w:color="D9D9D9"/>
              <w:left w:val="nil"/>
              <w:bottom w:val="single" w:sz="4" w:space="0" w:color="D9D9D9"/>
              <w:right w:val="nil"/>
            </w:tcBorders>
            <w:shd w:val="clear" w:color="auto" w:fill="auto"/>
            <w:noWrap/>
            <w:vAlign w:val="bottom"/>
            <w:hideMark/>
          </w:tcPr>
          <w:p w14:paraId="1A0365C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0F655BA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23373B4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71CE52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A8FDE1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6C46DE0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75BFD68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5B95F72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2105E6E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8E90D4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FAEF60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3621E60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4D817E5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7BD7CDF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540D08E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A7737B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AA0D8C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17A9CCE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68255AC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C18875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53A9F35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31B0F7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02BF1C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00E78B6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4DDBD10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04EEAE8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250943E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9EA28D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72D120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4719552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31E5C03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60BFD8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E7E9334"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6F7F19C2"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7A0C18B1"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3D1C29D3"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7C7D504D"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870</w:t>
            </w:r>
          </w:p>
        </w:tc>
      </w:tr>
      <w:tr w:rsidR="006C7205" w:rsidRPr="006C7205" w14:paraId="1CC76D4F"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08E22E33"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68131B30"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006F746"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6649156A"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1.830</w:t>
            </w:r>
          </w:p>
        </w:tc>
      </w:tr>
      <w:tr w:rsidR="006C7205" w:rsidRPr="006C7205" w14:paraId="4AA46DD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9B93576"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144A777"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01D95188"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091984F5"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30E6779"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B30080E"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211649A7"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r w:rsidRPr="006C7205">
              <w:rPr>
                <w:rFonts w:ascii="Arial" w:eastAsia="Times New Roman" w:hAnsi="Arial"/>
                <w:b/>
                <w:bCs/>
                <w:color w:val="000000"/>
                <w:sz w:val="22"/>
                <w:lang w:eastAsia="es-ES"/>
              </w:rPr>
              <w:t>ADMINISTRACIÓN Y GESTIÓN</w:t>
            </w:r>
          </w:p>
        </w:tc>
        <w:tc>
          <w:tcPr>
            <w:tcW w:w="685" w:type="dxa"/>
            <w:tcBorders>
              <w:top w:val="single" w:sz="4" w:space="0" w:color="D9D9D9"/>
              <w:left w:val="nil"/>
              <w:bottom w:val="single" w:sz="4" w:space="0" w:color="D9D9D9"/>
              <w:right w:val="nil"/>
            </w:tcBorders>
            <w:shd w:val="clear" w:color="auto" w:fill="auto"/>
            <w:noWrap/>
            <w:vAlign w:val="bottom"/>
            <w:hideMark/>
          </w:tcPr>
          <w:p w14:paraId="6F144F8D"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793CC3CA"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701CC56"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6CB1DBAC"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Gestión administrativa</w:t>
            </w:r>
          </w:p>
        </w:tc>
        <w:tc>
          <w:tcPr>
            <w:tcW w:w="685" w:type="dxa"/>
            <w:tcBorders>
              <w:top w:val="single" w:sz="4" w:space="0" w:color="D9D9D9"/>
              <w:left w:val="nil"/>
              <w:bottom w:val="single" w:sz="4" w:space="0" w:color="D9D9D9"/>
              <w:right w:val="nil"/>
            </w:tcBorders>
            <w:shd w:val="clear" w:color="auto" w:fill="auto"/>
            <w:noWrap/>
            <w:vAlign w:val="bottom"/>
            <w:hideMark/>
          </w:tcPr>
          <w:p w14:paraId="7E454679"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2AD8CDD"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B8CAF4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B08AEBF"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5724B55E"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364ECB23"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07D3DE73"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609A85C"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7F320A6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F2E3406"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A8ED19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440AD6E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6EE4633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4ABE3CD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4240F3E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DC617F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393277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0437</w:t>
            </w:r>
          </w:p>
        </w:tc>
        <w:tc>
          <w:tcPr>
            <w:tcW w:w="4404" w:type="dxa"/>
            <w:tcBorders>
              <w:top w:val="single" w:sz="4" w:space="0" w:color="D9D9D9"/>
              <w:left w:val="nil"/>
              <w:bottom w:val="single" w:sz="4" w:space="0" w:color="D9D9D9"/>
              <w:right w:val="nil"/>
            </w:tcBorders>
            <w:shd w:val="clear" w:color="auto" w:fill="auto"/>
            <w:vAlign w:val="bottom"/>
            <w:hideMark/>
          </w:tcPr>
          <w:p w14:paraId="6F5CEE6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Comunicación empresarial y atención al cliente</w:t>
            </w:r>
          </w:p>
        </w:tc>
        <w:tc>
          <w:tcPr>
            <w:tcW w:w="685" w:type="dxa"/>
            <w:tcBorders>
              <w:top w:val="single" w:sz="4" w:space="0" w:color="D9D9D9"/>
              <w:left w:val="nil"/>
              <w:bottom w:val="single" w:sz="4" w:space="0" w:color="D9D9D9"/>
              <w:right w:val="nil"/>
            </w:tcBorders>
            <w:shd w:val="clear" w:color="auto" w:fill="auto"/>
            <w:noWrap/>
            <w:vAlign w:val="bottom"/>
            <w:hideMark/>
          </w:tcPr>
          <w:p w14:paraId="5B336D1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5EECECB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2B3EB4A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0D9C83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DE219D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0438</w:t>
            </w:r>
          </w:p>
        </w:tc>
        <w:tc>
          <w:tcPr>
            <w:tcW w:w="4404" w:type="dxa"/>
            <w:tcBorders>
              <w:top w:val="single" w:sz="4" w:space="0" w:color="D9D9D9"/>
              <w:left w:val="nil"/>
              <w:bottom w:val="single" w:sz="4" w:space="0" w:color="D9D9D9"/>
              <w:right w:val="nil"/>
            </w:tcBorders>
            <w:shd w:val="clear" w:color="auto" w:fill="auto"/>
            <w:vAlign w:val="bottom"/>
            <w:hideMark/>
          </w:tcPr>
          <w:p w14:paraId="7606AB6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Operaciones administrativas de compraventa</w:t>
            </w:r>
          </w:p>
        </w:tc>
        <w:tc>
          <w:tcPr>
            <w:tcW w:w="685" w:type="dxa"/>
            <w:tcBorders>
              <w:top w:val="single" w:sz="4" w:space="0" w:color="D9D9D9"/>
              <w:left w:val="nil"/>
              <w:bottom w:val="single" w:sz="4" w:space="0" w:color="D9D9D9"/>
              <w:right w:val="nil"/>
            </w:tcBorders>
            <w:shd w:val="clear" w:color="auto" w:fill="auto"/>
            <w:noWrap/>
            <w:vAlign w:val="bottom"/>
            <w:hideMark/>
          </w:tcPr>
          <w:p w14:paraId="78EAFEE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6A4319B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71554B5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FA4904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740D7E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0439</w:t>
            </w:r>
          </w:p>
        </w:tc>
        <w:tc>
          <w:tcPr>
            <w:tcW w:w="4404" w:type="dxa"/>
            <w:tcBorders>
              <w:top w:val="single" w:sz="4" w:space="0" w:color="D9D9D9"/>
              <w:left w:val="nil"/>
              <w:bottom w:val="single" w:sz="4" w:space="0" w:color="D9D9D9"/>
              <w:right w:val="nil"/>
            </w:tcBorders>
            <w:shd w:val="clear" w:color="auto" w:fill="auto"/>
            <w:vAlign w:val="bottom"/>
            <w:hideMark/>
          </w:tcPr>
          <w:p w14:paraId="5DA885E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Empresa y administración</w:t>
            </w:r>
          </w:p>
        </w:tc>
        <w:tc>
          <w:tcPr>
            <w:tcW w:w="685" w:type="dxa"/>
            <w:tcBorders>
              <w:top w:val="single" w:sz="4" w:space="0" w:color="D9D9D9"/>
              <w:left w:val="nil"/>
              <w:bottom w:val="single" w:sz="4" w:space="0" w:color="D9D9D9"/>
              <w:right w:val="nil"/>
            </w:tcBorders>
            <w:shd w:val="clear" w:color="auto" w:fill="auto"/>
            <w:noWrap/>
            <w:vAlign w:val="bottom"/>
            <w:hideMark/>
          </w:tcPr>
          <w:p w14:paraId="2525AA7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10A406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065B200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039257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B5F620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0440</w:t>
            </w:r>
          </w:p>
        </w:tc>
        <w:tc>
          <w:tcPr>
            <w:tcW w:w="4404" w:type="dxa"/>
            <w:tcBorders>
              <w:top w:val="single" w:sz="4" w:space="0" w:color="D9D9D9"/>
              <w:left w:val="nil"/>
              <w:bottom w:val="single" w:sz="4" w:space="0" w:color="D9D9D9"/>
              <w:right w:val="nil"/>
            </w:tcBorders>
            <w:shd w:val="clear" w:color="auto" w:fill="auto"/>
            <w:vAlign w:val="bottom"/>
            <w:hideMark/>
          </w:tcPr>
          <w:p w14:paraId="753FB27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Tratamiento informático de la información</w:t>
            </w:r>
          </w:p>
        </w:tc>
        <w:tc>
          <w:tcPr>
            <w:tcW w:w="685" w:type="dxa"/>
            <w:tcBorders>
              <w:top w:val="single" w:sz="4" w:space="0" w:color="D9D9D9"/>
              <w:left w:val="nil"/>
              <w:bottom w:val="single" w:sz="4" w:space="0" w:color="D9D9D9"/>
              <w:right w:val="nil"/>
            </w:tcBorders>
            <w:shd w:val="clear" w:color="auto" w:fill="auto"/>
            <w:noWrap/>
            <w:vAlign w:val="bottom"/>
            <w:hideMark/>
          </w:tcPr>
          <w:p w14:paraId="27AEE4A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7B87086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1CAACA2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0E986A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9DEF4F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0441</w:t>
            </w:r>
          </w:p>
        </w:tc>
        <w:tc>
          <w:tcPr>
            <w:tcW w:w="4404" w:type="dxa"/>
            <w:tcBorders>
              <w:top w:val="single" w:sz="4" w:space="0" w:color="D9D9D9"/>
              <w:left w:val="nil"/>
              <w:bottom w:val="single" w:sz="4" w:space="0" w:color="D9D9D9"/>
              <w:right w:val="nil"/>
            </w:tcBorders>
            <w:shd w:val="clear" w:color="auto" w:fill="auto"/>
            <w:vAlign w:val="bottom"/>
            <w:hideMark/>
          </w:tcPr>
          <w:p w14:paraId="09690C0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Técnica contable</w:t>
            </w:r>
          </w:p>
        </w:tc>
        <w:tc>
          <w:tcPr>
            <w:tcW w:w="685" w:type="dxa"/>
            <w:tcBorders>
              <w:top w:val="single" w:sz="4" w:space="0" w:color="D9D9D9"/>
              <w:left w:val="nil"/>
              <w:bottom w:val="single" w:sz="4" w:space="0" w:color="D9D9D9"/>
              <w:right w:val="nil"/>
            </w:tcBorders>
            <w:shd w:val="clear" w:color="auto" w:fill="auto"/>
            <w:noWrap/>
            <w:vAlign w:val="bottom"/>
            <w:hideMark/>
          </w:tcPr>
          <w:p w14:paraId="1DFFA0B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2C5787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E86578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F1A86C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7B21C4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26F36CF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63A7264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E744BA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0672373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2D8891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80F45D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CV0001</w:t>
            </w:r>
          </w:p>
        </w:tc>
        <w:tc>
          <w:tcPr>
            <w:tcW w:w="4404" w:type="dxa"/>
            <w:tcBorders>
              <w:top w:val="single" w:sz="4" w:space="0" w:color="D9D9D9"/>
              <w:left w:val="nil"/>
              <w:bottom w:val="single" w:sz="4" w:space="0" w:color="D9D9D9"/>
              <w:right w:val="nil"/>
            </w:tcBorders>
            <w:shd w:val="clear" w:color="auto" w:fill="auto"/>
            <w:vAlign w:val="bottom"/>
            <w:hideMark/>
          </w:tcPr>
          <w:p w14:paraId="3CF71BD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Técnico I-M</w:t>
            </w:r>
          </w:p>
        </w:tc>
        <w:tc>
          <w:tcPr>
            <w:tcW w:w="685" w:type="dxa"/>
            <w:tcBorders>
              <w:top w:val="single" w:sz="4" w:space="0" w:color="D9D9D9"/>
              <w:left w:val="nil"/>
              <w:bottom w:val="single" w:sz="4" w:space="0" w:color="D9D9D9"/>
              <w:right w:val="nil"/>
            </w:tcBorders>
            <w:shd w:val="clear" w:color="auto" w:fill="auto"/>
            <w:noWrap/>
            <w:vAlign w:val="bottom"/>
            <w:hideMark/>
          </w:tcPr>
          <w:p w14:paraId="6EF35BD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9185B4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45692DA4"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66BD07F4"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7CE706B6"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45F9639C"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0B6F3C4E"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0FA7EF1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F08B3FB"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3BEDA85C"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276094C9"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3F38A1CF"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7AA46447"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18F1DC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88BB2B3"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2534E1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0442</w:t>
            </w:r>
          </w:p>
        </w:tc>
        <w:tc>
          <w:tcPr>
            <w:tcW w:w="4404" w:type="dxa"/>
            <w:tcBorders>
              <w:top w:val="single" w:sz="4" w:space="0" w:color="D9D9D9"/>
              <w:left w:val="nil"/>
              <w:bottom w:val="single" w:sz="4" w:space="0" w:color="D9D9D9"/>
              <w:right w:val="nil"/>
            </w:tcBorders>
            <w:shd w:val="clear" w:color="auto" w:fill="auto"/>
            <w:vAlign w:val="bottom"/>
            <w:hideMark/>
          </w:tcPr>
          <w:p w14:paraId="30E8037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Operaciones administrativas de recursos humanos</w:t>
            </w:r>
          </w:p>
        </w:tc>
        <w:tc>
          <w:tcPr>
            <w:tcW w:w="685" w:type="dxa"/>
            <w:tcBorders>
              <w:top w:val="single" w:sz="4" w:space="0" w:color="D9D9D9"/>
              <w:left w:val="nil"/>
              <w:bottom w:val="single" w:sz="4" w:space="0" w:color="D9D9D9"/>
              <w:right w:val="nil"/>
            </w:tcBorders>
            <w:shd w:val="clear" w:color="auto" w:fill="auto"/>
            <w:noWrap/>
            <w:vAlign w:val="bottom"/>
            <w:hideMark/>
          </w:tcPr>
          <w:p w14:paraId="4FD941F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5CC4B63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203AE73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A75D47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56511D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0443</w:t>
            </w:r>
          </w:p>
        </w:tc>
        <w:tc>
          <w:tcPr>
            <w:tcW w:w="4404" w:type="dxa"/>
            <w:tcBorders>
              <w:top w:val="single" w:sz="4" w:space="0" w:color="D9D9D9"/>
              <w:left w:val="nil"/>
              <w:bottom w:val="single" w:sz="4" w:space="0" w:color="D9D9D9"/>
              <w:right w:val="nil"/>
            </w:tcBorders>
            <w:shd w:val="clear" w:color="auto" w:fill="auto"/>
            <w:vAlign w:val="bottom"/>
            <w:hideMark/>
          </w:tcPr>
          <w:p w14:paraId="516AD31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Tratamiento de la documentación contable</w:t>
            </w:r>
          </w:p>
        </w:tc>
        <w:tc>
          <w:tcPr>
            <w:tcW w:w="685" w:type="dxa"/>
            <w:tcBorders>
              <w:top w:val="single" w:sz="4" w:space="0" w:color="D9D9D9"/>
              <w:left w:val="nil"/>
              <w:bottom w:val="single" w:sz="4" w:space="0" w:color="D9D9D9"/>
              <w:right w:val="nil"/>
            </w:tcBorders>
            <w:shd w:val="clear" w:color="auto" w:fill="auto"/>
            <w:noWrap/>
            <w:vAlign w:val="bottom"/>
            <w:hideMark/>
          </w:tcPr>
          <w:p w14:paraId="0A307BE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010E64B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362412D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EC448C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B28B09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0446</w:t>
            </w:r>
          </w:p>
        </w:tc>
        <w:tc>
          <w:tcPr>
            <w:tcW w:w="4404" w:type="dxa"/>
            <w:tcBorders>
              <w:top w:val="single" w:sz="4" w:space="0" w:color="D9D9D9"/>
              <w:left w:val="nil"/>
              <w:bottom w:val="single" w:sz="4" w:space="0" w:color="D9D9D9"/>
              <w:right w:val="nil"/>
            </w:tcBorders>
            <w:shd w:val="clear" w:color="auto" w:fill="auto"/>
            <w:vAlign w:val="bottom"/>
            <w:hideMark/>
          </w:tcPr>
          <w:p w14:paraId="030AFB6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Empresa en el aula</w:t>
            </w:r>
          </w:p>
        </w:tc>
        <w:tc>
          <w:tcPr>
            <w:tcW w:w="685" w:type="dxa"/>
            <w:tcBorders>
              <w:top w:val="single" w:sz="4" w:space="0" w:color="D9D9D9"/>
              <w:left w:val="nil"/>
              <w:bottom w:val="single" w:sz="4" w:space="0" w:color="D9D9D9"/>
              <w:right w:val="nil"/>
            </w:tcBorders>
            <w:shd w:val="clear" w:color="auto" w:fill="auto"/>
            <w:noWrap/>
            <w:vAlign w:val="bottom"/>
            <w:hideMark/>
          </w:tcPr>
          <w:p w14:paraId="575AF07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56C7480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379A3FB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0F355B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22CFDC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0448</w:t>
            </w:r>
          </w:p>
        </w:tc>
        <w:tc>
          <w:tcPr>
            <w:tcW w:w="4404" w:type="dxa"/>
            <w:tcBorders>
              <w:top w:val="single" w:sz="4" w:space="0" w:color="D9D9D9"/>
              <w:left w:val="nil"/>
              <w:bottom w:val="single" w:sz="4" w:space="0" w:color="D9D9D9"/>
              <w:right w:val="nil"/>
            </w:tcBorders>
            <w:shd w:val="clear" w:color="auto" w:fill="auto"/>
            <w:vAlign w:val="bottom"/>
            <w:hideMark/>
          </w:tcPr>
          <w:p w14:paraId="0310145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Operaciones auxiliares de gestión de tesorería</w:t>
            </w:r>
          </w:p>
        </w:tc>
        <w:tc>
          <w:tcPr>
            <w:tcW w:w="685" w:type="dxa"/>
            <w:tcBorders>
              <w:top w:val="single" w:sz="4" w:space="0" w:color="D9D9D9"/>
              <w:left w:val="nil"/>
              <w:bottom w:val="single" w:sz="4" w:space="0" w:color="D9D9D9"/>
              <w:right w:val="nil"/>
            </w:tcBorders>
            <w:shd w:val="clear" w:color="auto" w:fill="auto"/>
            <w:noWrap/>
            <w:vAlign w:val="bottom"/>
            <w:hideMark/>
          </w:tcPr>
          <w:p w14:paraId="1AE8C95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6F80B48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18F835D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38B0A7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81CB5B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00751D4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27F206B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0AF94C7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6BD170E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536FDF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9B9E86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5C15765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3E69012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5D5DA00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1E9C835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CE6375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6E71A5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6AEA6BD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3E38416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F327AC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5C0BDCD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566E3F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7453CC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0639461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5E42586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3246AA9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1AEE9FB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E2315F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30E8EF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508FFC6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3ED24D9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4F660D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4426BE14"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4F7196AE"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53AE6654"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64988B8A"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4B2E23F8"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904</w:t>
            </w:r>
          </w:p>
        </w:tc>
      </w:tr>
      <w:tr w:rsidR="006C7205" w:rsidRPr="006C7205" w14:paraId="04B78257"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1D56EF11"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2B1E24F0"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3E7BC2C9"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2CEC6A51"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1.864</w:t>
            </w:r>
          </w:p>
        </w:tc>
      </w:tr>
      <w:tr w:rsidR="006C7205" w:rsidRPr="006C7205" w14:paraId="2C12E61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F100013"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3DFA2C7"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6574B03D"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89A0F6B"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594E4DFE"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2986101"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6C129C08"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r w:rsidRPr="006C7205">
              <w:rPr>
                <w:rFonts w:ascii="Arial" w:eastAsia="Times New Roman" w:hAnsi="Arial"/>
                <w:b/>
                <w:bCs/>
                <w:color w:val="000000"/>
                <w:sz w:val="22"/>
                <w:lang w:eastAsia="es-ES"/>
              </w:rPr>
              <w:t>AGRARIA</w:t>
            </w:r>
          </w:p>
        </w:tc>
        <w:tc>
          <w:tcPr>
            <w:tcW w:w="4404" w:type="dxa"/>
            <w:tcBorders>
              <w:top w:val="single" w:sz="4" w:space="0" w:color="D9D9D9"/>
              <w:left w:val="nil"/>
              <w:bottom w:val="single" w:sz="4" w:space="0" w:color="D9D9D9"/>
              <w:right w:val="nil"/>
            </w:tcBorders>
            <w:shd w:val="clear" w:color="auto" w:fill="auto"/>
            <w:noWrap/>
            <w:vAlign w:val="bottom"/>
            <w:hideMark/>
          </w:tcPr>
          <w:p w14:paraId="20F8D346"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04CDDB5B"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864EB01"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00E9D4F"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2ACE1C76"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lastRenderedPageBreak/>
              <w:t>Aprovechamiento y conservación del medio natural</w:t>
            </w:r>
          </w:p>
        </w:tc>
        <w:tc>
          <w:tcPr>
            <w:tcW w:w="685" w:type="dxa"/>
            <w:tcBorders>
              <w:top w:val="single" w:sz="4" w:space="0" w:color="D9D9D9"/>
              <w:left w:val="nil"/>
              <w:bottom w:val="single" w:sz="4" w:space="0" w:color="D9D9D9"/>
              <w:right w:val="nil"/>
            </w:tcBorders>
            <w:shd w:val="clear" w:color="auto" w:fill="auto"/>
            <w:noWrap/>
            <w:vAlign w:val="bottom"/>
            <w:hideMark/>
          </w:tcPr>
          <w:p w14:paraId="40269E15"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248B537D"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72FD791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BB58A56"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1E88C648"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002B851D"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209E4B8E"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73C54BE5"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C09677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11B4C96"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F55D94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6B7C666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1E70A5C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6295131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51FFC42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FD3167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011FC6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0404</w:t>
            </w:r>
          </w:p>
        </w:tc>
        <w:tc>
          <w:tcPr>
            <w:tcW w:w="4404" w:type="dxa"/>
            <w:tcBorders>
              <w:top w:val="single" w:sz="4" w:space="0" w:color="D9D9D9"/>
              <w:left w:val="nil"/>
              <w:bottom w:val="single" w:sz="4" w:space="0" w:color="D9D9D9"/>
              <w:right w:val="nil"/>
            </w:tcBorders>
            <w:shd w:val="clear" w:color="auto" w:fill="auto"/>
            <w:vAlign w:val="bottom"/>
            <w:hideMark/>
          </w:tcPr>
          <w:p w14:paraId="0D0D744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Fundamentos agronómicos</w:t>
            </w:r>
          </w:p>
        </w:tc>
        <w:tc>
          <w:tcPr>
            <w:tcW w:w="685" w:type="dxa"/>
            <w:tcBorders>
              <w:top w:val="single" w:sz="4" w:space="0" w:color="D9D9D9"/>
              <w:left w:val="nil"/>
              <w:bottom w:val="single" w:sz="4" w:space="0" w:color="D9D9D9"/>
              <w:right w:val="nil"/>
            </w:tcBorders>
            <w:shd w:val="clear" w:color="auto" w:fill="auto"/>
            <w:noWrap/>
            <w:vAlign w:val="bottom"/>
            <w:hideMark/>
          </w:tcPr>
          <w:p w14:paraId="5831C43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084173A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354A4E7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C152C9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35C729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0409</w:t>
            </w:r>
          </w:p>
        </w:tc>
        <w:tc>
          <w:tcPr>
            <w:tcW w:w="4404" w:type="dxa"/>
            <w:tcBorders>
              <w:top w:val="single" w:sz="4" w:space="0" w:color="D9D9D9"/>
              <w:left w:val="nil"/>
              <w:bottom w:val="single" w:sz="4" w:space="0" w:color="D9D9D9"/>
              <w:right w:val="nil"/>
            </w:tcBorders>
            <w:shd w:val="clear" w:color="auto" w:fill="auto"/>
            <w:vAlign w:val="bottom"/>
            <w:hideMark/>
          </w:tcPr>
          <w:p w14:paraId="7CA4437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Principios de sanidad vegetal</w:t>
            </w:r>
          </w:p>
        </w:tc>
        <w:tc>
          <w:tcPr>
            <w:tcW w:w="685" w:type="dxa"/>
            <w:tcBorders>
              <w:top w:val="single" w:sz="4" w:space="0" w:color="D9D9D9"/>
              <w:left w:val="nil"/>
              <w:bottom w:val="single" w:sz="4" w:space="0" w:color="D9D9D9"/>
              <w:right w:val="nil"/>
            </w:tcBorders>
            <w:shd w:val="clear" w:color="auto" w:fill="auto"/>
            <w:noWrap/>
            <w:vAlign w:val="bottom"/>
            <w:hideMark/>
          </w:tcPr>
          <w:p w14:paraId="44BC68A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0B07621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14022A5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EB103B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7E8978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0832</w:t>
            </w:r>
          </w:p>
        </w:tc>
        <w:tc>
          <w:tcPr>
            <w:tcW w:w="4404" w:type="dxa"/>
            <w:tcBorders>
              <w:top w:val="single" w:sz="4" w:space="0" w:color="D9D9D9"/>
              <w:left w:val="nil"/>
              <w:bottom w:val="single" w:sz="4" w:space="0" w:color="D9D9D9"/>
              <w:right w:val="nil"/>
            </w:tcBorders>
            <w:shd w:val="clear" w:color="auto" w:fill="auto"/>
            <w:vAlign w:val="bottom"/>
            <w:hideMark/>
          </w:tcPr>
          <w:p w14:paraId="610A5FF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Repoblaciones forestales y tratamientos </w:t>
            </w:r>
            <w:proofErr w:type="spellStart"/>
            <w:r w:rsidRPr="006C7205">
              <w:rPr>
                <w:rFonts w:ascii="Arial" w:eastAsia="Times New Roman" w:hAnsi="Arial"/>
                <w:color w:val="000000"/>
                <w:sz w:val="18"/>
                <w:szCs w:val="18"/>
                <w:lang w:eastAsia="es-ES"/>
              </w:rPr>
              <w:t>selvícolas</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6610C14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2BD48BC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1082058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21FA43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2EBFD4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0835</w:t>
            </w:r>
          </w:p>
        </w:tc>
        <w:tc>
          <w:tcPr>
            <w:tcW w:w="4404" w:type="dxa"/>
            <w:tcBorders>
              <w:top w:val="single" w:sz="4" w:space="0" w:color="D9D9D9"/>
              <w:left w:val="nil"/>
              <w:bottom w:val="single" w:sz="4" w:space="0" w:color="D9D9D9"/>
              <w:right w:val="nil"/>
            </w:tcBorders>
            <w:shd w:val="clear" w:color="auto" w:fill="auto"/>
            <w:vAlign w:val="bottom"/>
            <w:hideMark/>
          </w:tcPr>
          <w:p w14:paraId="325FFC6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Producción de planta forestal en vivero</w:t>
            </w:r>
          </w:p>
        </w:tc>
        <w:tc>
          <w:tcPr>
            <w:tcW w:w="685" w:type="dxa"/>
            <w:tcBorders>
              <w:top w:val="single" w:sz="4" w:space="0" w:color="D9D9D9"/>
              <w:left w:val="nil"/>
              <w:bottom w:val="single" w:sz="4" w:space="0" w:color="D9D9D9"/>
              <w:right w:val="nil"/>
            </w:tcBorders>
            <w:shd w:val="clear" w:color="auto" w:fill="auto"/>
            <w:noWrap/>
            <w:vAlign w:val="bottom"/>
            <w:hideMark/>
          </w:tcPr>
          <w:p w14:paraId="27621DE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7A224A1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255469B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71B523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E2E65C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0837</w:t>
            </w:r>
          </w:p>
        </w:tc>
        <w:tc>
          <w:tcPr>
            <w:tcW w:w="4404" w:type="dxa"/>
            <w:tcBorders>
              <w:top w:val="single" w:sz="4" w:space="0" w:color="D9D9D9"/>
              <w:left w:val="nil"/>
              <w:bottom w:val="single" w:sz="4" w:space="0" w:color="D9D9D9"/>
              <w:right w:val="nil"/>
            </w:tcBorders>
            <w:shd w:val="clear" w:color="auto" w:fill="auto"/>
            <w:vAlign w:val="bottom"/>
            <w:hideMark/>
          </w:tcPr>
          <w:p w14:paraId="7503033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Maquinaria e instalaciones forestales</w:t>
            </w:r>
          </w:p>
        </w:tc>
        <w:tc>
          <w:tcPr>
            <w:tcW w:w="685" w:type="dxa"/>
            <w:tcBorders>
              <w:top w:val="single" w:sz="4" w:space="0" w:color="D9D9D9"/>
              <w:left w:val="nil"/>
              <w:bottom w:val="single" w:sz="4" w:space="0" w:color="D9D9D9"/>
              <w:right w:val="nil"/>
            </w:tcBorders>
            <w:shd w:val="clear" w:color="auto" w:fill="auto"/>
            <w:noWrap/>
            <w:vAlign w:val="bottom"/>
            <w:hideMark/>
          </w:tcPr>
          <w:p w14:paraId="0F9F4E3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6D8869E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4CA2637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2674E9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03EE5E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480689B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3DDEE1B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A85087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1BD4F622"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0CCDD852"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4FF07557"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56D2633F"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60363D27"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40F2A34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3F33E95"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35B4B7DD"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70FE7C0A"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6DE974E8"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036CA10"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4A681BF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76F927F"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E53DD9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0479</w:t>
            </w:r>
          </w:p>
        </w:tc>
        <w:tc>
          <w:tcPr>
            <w:tcW w:w="4404" w:type="dxa"/>
            <w:tcBorders>
              <w:top w:val="single" w:sz="4" w:space="0" w:color="D9D9D9"/>
              <w:left w:val="nil"/>
              <w:bottom w:val="single" w:sz="4" w:space="0" w:color="D9D9D9"/>
              <w:right w:val="nil"/>
            </w:tcBorders>
            <w:shd w:val="clear" w:color="auto" w:fill="auto"/>
            <w:vAlign w:val="bottom"/>
            <w:hideMark/>
          </w:tcPr>
          <w:p w14:paraId="0268C05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Control fitosanitario</w:t>
            </w:r>
          </w:p>
        </w:tc>
        <w:tc>
          <w:tcPr>
            <w:tcW w:w="685" w:type="dxa"/>
            <w:tcBorders>
              <w:top w:val="single" w:sz="4" w:space="0" w:color="D9D9D9"/>
              <w:left w:val="nil"/>
              <w:bottom w:val="single" w:sz="4" w:space="0" w:color="D9D9D9"/>
              <w:right w:val="nil"/>
            </w:tcBorders>
            <w:shd w:val="clear" w:color="auto" w:fill="auto"/>
            <w:noWrap/>
            <w:vAlign w:val="bottom"/>
            <w:hideMark/>
          </w:tcPr>
          <w:p w14:paraId="07A6FB2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2BFE008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110</w:t>
            </w:r>
          </w:p>
        </w:tc>
      </w:tr>
      <w:tr w:rsidR="006C7205" w:rsidRPr="006C7205" w14:paraId="0236D54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704F1B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3BAA12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0833</w:t>
            </w:r>
          </w:p>
        </w:tc>
        <w:tc>
          <w:tcPr>
            <w:tcW w:w="4404" w:type="dxa"/>
            <w:tcBorders>
              <w:top w:val="single" w:sz="4" w:space="0" w:color="D9D9D9"/>
              <w:left w:val="nil"/>
              <w:bottom w:val="single" w:sz="4" w:space="0" w:color="D9D9D9"/>
              <w:right w:val="nil"/>
            </w:tcBorders>
            <w:shd w:val="clear" w:color="auto" w:fill="auto"/>
            <w:vAlign w:val="bottom"/>
            <w:hideMark/>
          </w:tcPr>
          <w:p w14:paraId="19C4FF3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Aprovechamiento del medio natural</w:t>
            </w:r>
          </w:p>
        </w:tc>
        <w:tc>
          <w:tcPr>
            <w:tcW w:w="685" w:type="dxa"/>
            <w:tcBorders>
              <w:top w:val="single" w:sz="4" w:space="0" w:color="D9D9D9"/>
              <w:left w:val="nil"/>
              <w:bottom w:val="single" w:sz="4" w:space="0" w:color="D9D9D9"/>
              <w:right w:val="nil"/>
            </w:tcBorders>
            <w:shd w:val="clear" w:color="auto" w:fill="auto"/>
            <w:noWrap/>
            <w:vAlign w:val="bottom"/>
            <w:hideMark/>
          </w:tcPr>
          <w:p w14:paraId="357F43E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6E5D093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198</w:t>
            </w:r>
          </w:p>
        </w:tc>
      </w:tr>
      <w:tr w:rsidR="006C7205" w:rsidRPr="006C7205" w14:paraId="74CDD89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CA0C01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DF4F34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0834</w:t>
            </w:r>
          </w:p>
        </w:tc>
        <w:tc>
          <w:tcPr>
            <w:tcW w:w="4404" w:type="dxa"/>
            <w:tcBorders>
              <w:top w:val="single" w:sz="4" w:space="0" w:color="D9D9D9"/>
              <w:left w:val="nil"/>
              <w:bottom w:val="single" w:sz="4" w:space="0" w:color="D9D9D9"/>
              <w:right w:val="nil"/>
            </w:tcBorders>
            <w:shd w:val="clear" w:color="auto" w:fill="auto"/>
            <w:vAlign w:val="bottom"/>
            <w:hideMark/>
          </w:tcPr>
          <w:p w14:paraId="092647A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Conservación de las especies cinegéticas y piscícolas</w:t>
            </w:r>
          </w:p>
        </w:tc>
        <w:tc>
          <w:tcPr>
            <w:tcW w:w="685" w:type="dxa"/>
            <w:tcBorders>
              <w:top w:val="single" w:sz="4" w:space="0" w:color="D9D9D9"/>
              <w:left w:val="nil"/>
              <w:bottom w:val="single" w:sz="4" w:space="0" w:color="D9D9D9"/>
              <w:right w:val="nil"/>
            </w:tcBorders>
            <w:shd w:val="clear" w:color="auto" w:fill="auto"/>
            <w:noWrap/>
            <w:vAlign w:val="bottom"/>
            <w:hideMark/>
          </w:tcPr>
          <w:p w14:paraId="1C986E5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1ECE8B9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110</w:t>
            </w:r>
          </w:p>
        </w:tc>
      </w:tr>
      <w:tr w:rsidR="006C7205" w:rsidRPr="006C7205" w14:paraId="45F2E97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7FBDC7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444650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0836</w:t>
            </w:r>
          </w:p>
        </w:tc>
        <w:tc>
          <w:tcPr>
            <w:tcW w:w="4404" w:type="dxa"/>
            <w:tcBorders>
              <w:top w:val="single" w:sz="4" w:space="0" w:color="D9D9D9"/>
              <w:left w:val="nil"/>
              <w:bottom w:val="single" w:sz="4" w:space="0" w:color="D9D9D9"/>
              <w:right w:val="nil"/>
            </w:tcBorders>
            <w:shd w:val="clear" w:color="auto" w:fill="auto"/>
            <w:vAlign w:val="bottom"/>
            <w:hideMark/>
          </w:tcPr>
          <w:p w14:paraId="3EE42A5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Prevención de incendios forestales</w:t>
            </w:r>
          </w:p>
        </w:tc>
        <w:tc>
          <w:tcPr>
            <w:tcW w:w="685" w:type="dxa"/>
            <w:tcBorders>
              <w:top w:val="single" w:sz="4" w:space="0" w:color="D9D9D9"/>
              <w:left w:val="nil"/>
              <w:bottom w:val="single" w:sz="4" w:space="0" w:color="D9D9D9"/>
              <w:right w:val="nil"/>
            </w:tcBorders>
            <w:shd w:val="clear" w:color="auto" w:fill="auto"/>
            <w:noWrap/>
            <w:vAlign w:val="bottom"/>
            <w:hideMark/>
          </w:tcPr>
          <w:p w14:paraId="5239F87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14FCEBE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66</w:t>
            </w:r>
          </w:p>
        </w:tc>
      </w:tr>
      <w:tr w:rsidR="006C7205" w:rsidRPr="006C7205" w14:paraId="2C1547C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2F441D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F8DCDD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0838</w:t>
            </w:r>
          </w:p>
        </w:tc>
        <w:tc>
          <w:tcPr>
            <w:tcW w:w="4404" w:type="dxa"/>
            <w:tcBorders>
              <w:top w:val="single" w:sz="4" w:space="0" w:color="D9D9D9"/>
              <w:left w:val="nil"/>
              <w:bottom w:val="single" w:sz="4" w:space="0" w:color="D9D9D9"/>
              <w:right w:val="nil"/>
            </w:tcBorders>
            <w:shd w:val="clear" w:color="auto" w:fill="auto"/>
            <w:vAlign w:val="bottom"/>
            <w:hideMark/>
          </w:tcPr>
          <w:p w14:paraId="3E1F501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Uso público en espacios naturales</w:t>
            </w:r>
          </w:p>
        </w:tc>
        <w:tc>
          <w:tcPr>
            <w:tcW w:w="685" w:type="dxa"/>
            <w:tcBorders>
              <w:top w:val="single" w:sz="4" w:space="0" w:color="D9D9D9"/>
              <w:left w:val="nil"/>
              <w:bottom w:val="single" w:sz="4" w:space="0" w:color="D9D9D9"/>
              <w:right w:val="nil"/>
            </w:tcBorders>
            <w:shd w:val="clear" w:color="auto" w:fill="auto"/>
            <w:noWrap/>
            <w:vAlign w:val="bottom"/>
            <w:hideMark/>
          </w:tcPr>
          <w:p w14:paraId="5250035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629C953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66</w:t>
            </w:r>
          </w:p>
        </w:tc>
      </w:tr>
      <w:tr w:rsidR="006C7205" w:rsidRPr="006C7205" w14:paraId="3D6053A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770881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321EDE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07B0104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086C71F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435C0CB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07A3601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375BD4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6EA380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2275824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1114783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5954072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5A79ACD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1A98AE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041824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6C2F9B8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796EA40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497468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10D6C6D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8E8A15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F82CD1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3802CB9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5E4835D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34673D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152F328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A95ECE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4AD735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0D2EB74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543932F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16545B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DE3A59F"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4EB12FDE"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7E86298B"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7BF4A7CA"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73D5D89B"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902</w:t>
            </w:r>
          </w:p>
        </w:tc>
      </w:tr>
      <w:tr w:rsidR="006C7205" w:rsidRPr="006C7205" w14:paraId="4D829FF2"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5155B394"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5FD7277B"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5C12770B"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4B6DC746"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1.862</w:t>
            </w:r>
          </w:p>
        </w:tc>
      </w:tr>
      <w:tr w:rsidR="006C7205" w:rsidRPr="006C7205" w14:paraId="43C2AC3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73EE6C0"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3271371"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7D2198A9"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0CEA7798"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9FAC0C9"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3FF90F3"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1E54D774"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Jardinería y floristería</w:t>
            </w:r>
          </w:p>
        </w:tc>
        <w:tc>
          <w:tcPr>
            <w:tcW w:w="685" w:type="dxa"/>
            <w:tcBorders>
              <w:top w:val="single" w:sz="4" w:space="0" w:color="D9D9D9"/>
              <w:left w:val="nil"/>
              <w:bottom w:val="single" w:sz="4" w:space="0" w:color="D9D9D9"/>
              <w:right w:val="nil"/>
            </w:tcBorders>
            <w:shd w:val="clear" w:color="auto" w:fill="auto"/>
            <w:noWrap/>
            <w:vAlign w:val="bottom"/>
            <w:hideMark/>
          </w:tcPr>
          <w:p w14:paraId="37DA3616"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959C5A1"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2B42F0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E687D7D"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19A2FBA1"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1C9C1373"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2AA2F2F4"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84F3BC1"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7867C84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57D3087"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EBB971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5DA0247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63A4FF7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4BEA591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2EF53E5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07B233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F038DB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0404</w:t>
            </w:r>
          </w:p>
        </w:tc>
        <w:tc>
          <w:tcPr>
            <w:tcW w:w="4404" w:type="dxa"/>
            <w:tcBorders>
              <w:top w:val="single" w:sz="4" w:space="0" w:color="D9D9D9"/>
              <w:left w:val="nil"/>
              <w:bottom w:val="single" w:sz="4" w:space="0" w:color="D9D9D9"/>
              <w:right w:val="nil"/>
            </w:tcBorders>
            <w:shd w:val="clear" w:color="auto" w:fill="auto"/>
            <w:vAlign w:val="bottom"/>
            <w:hideMark/>
          </w:tcPr>
          <w:p w14:paraId="5661567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Fundamentos agronómicos</w:t>
            </w:r>
          </w:p>
        </w:tc>
        <w:tc>
          <w:tcPr>
            <w:tcW w:w="685" w:type="dxa"/>
            <w:tcBorders>
              <w:top w:val="single" w:sz="4" w:space="0" w:color="D9D9D9"/>
              <w:left w:val="nil"/>
              <w:bottom w:val="single" w:sz="4" w:space="0" w:color="D9D9D9"/>
              <w:right w:val="nil"/>
            </w:tcBorders>
            <w:shd w:val="clear" w:color="auto" w:fill="auto"/>
            <w:noWrap/>
            <w:vAlign w:val="bottom"/>
            <w:hideMark/>
          </w:tcPr>
          <w:p w14:paraId="6F3DEB2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35739A5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069524D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165930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0C6645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0407</w:t>
            </w:r>
          </w:p>
        </w:tc>
        <w:tc>
          <w:tcPr>
            <w:tcW w:w="4404" w:type="dxa"/>
            <w:tcBorders>
              <w:top w:val="single" w:sz="4" w:space="0" w:color="D9D9D9"/>
              <w:left w:val="nil"/>
              <w:bottom w:val="single" w:sz="4" w:space="0" w:color="D9D9D9"/>
              <w:right w:val="nil"/>
            </w:tcBorders>
            <w:shd w:val="clear" w:color="auto" w:fill="auto"/>
            <w:vAlign w:val="bottom"/>
            <w:hideMark/>
          </w:tcPr>
          <w:p w14:paraId="560312B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Taller y equipos de tracción</w:t>
            </w:r>
          </w:p>
        </w:tc>
        <w:tc>
          <w:tcPr>
            <w:tcW w:w="685" w:type="dxa"/>
            <w:tcBorders>
              <w:top w:val="single" w:sz="4" w:space="0" w:color="D9D9D9"/>
              <w:left w:val="nil"/>
              <w:bottom w:val="single" w:sz="4" w:space="0" w:color="D9D9D9"/>
              <w:right w:val="nil"/>
            </w:tcBorders>
            <w:shd w:val="clear" w:color="auto" w:fill="auto"/>
            <w:noWrap/>
            <w:vAlign w:val="bottom"/>
            <w:hideMark/>
          </w:tcPr>
          <w:p w14:paraId="4EF13B5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77F380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215BCB2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2B2D36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163D51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0408</w:t>
            </w:r>
          </w:p>
        </w:tc>
        <w:tc>
          <w:tcPr>
            <w:tcW w:w="4404" w:type="dxa"/>
            <w:tcBorders>
              <w:top w:val="single" w:sz="4" w:space="0" w:color="D9D9D9"/>
              <w:left w:val="nil"/>
              <w:bottom w:val="single" w:sz="4" w:space="0" w:color="D9D9D9"/>
              <w:right w:val="nil"/>
            </w:tcBorders>
            <w:shd w:val="clear" w:color="auto" w:fill="auto"/>
            <w:vAlign w:val="bottom"/>
            <w:hideMark/>
          </w:tcPr>
          <w:p w14:paraId="2DF32E5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Infraestructuras e instalaciones</w:t>
            </w:r>
          </w:p>
        </w:tc>
        <w:tc>
          <w:tcPr>
            <w:tcW w:w="685" w:type="dxa"/>
            <w:tcBorders>
              <w:top w:val="single" w:sz="4" w:space="0" w:color="D9D9D9"/>
              <w:left w:val="nil"/>
              <w:bottom w:val="single" w:sz="4" w:space="0" w:color="D9D9D9"/>
              <w:right w:val="nil"/>
            </w:tcBorders>
            <w:shd w:val="clear" w:color="auto" w:fill="auto"/>
            <w:noWrap/>
            <w:vAlign w:val="bottom"/>
            <w:hideMark/>
          </w:tcPr>
          <w:p w14:paraId="6546C9E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7BB8EA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294D99B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98D32A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8DD970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0409</w:t>
            </w:r>
          </w:p>
        </w:tc>
        <w:tc>
          <w:tcPr>
            <w:tcW w:w="4404" w:type="dxa"/>
            <w:tcBorders>
              <w:top w:val="single" w:sz="4" w:space="0" w:color="D9D9D9"/>
              <w:left w:val="nil"/>
              <w:bottom w:val="single" w:sz="4" w:space="0" w:color="D9D9D9"/>
              <w:right w:val="nil"/>
            </w:tcBorders>
            <w:shd w:val="clear" w:color="auto" w:fill="auto"/>
            <w:vAlign w:val="bottom"/>
            <w:hideMark/>
          </w:tcPr>
          <w:p w14:paraId="07F69C6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Principios de sanidad vegetal</w:t>
            </w:r>
          </w:p>
        </w:tc>
        <w:tc>
          <w:tcPr>
            <w:tcW w:w="685" w:type="dxa"/>
            <w:tcBorders>
              <w:top w:val="single" w:sz="4" w:space="0" w:color="D9D9D9"/>
              <w:left w:val="nil"/>
              <w:bottom w:val="single" w:sz="4" w:space="0" w:color="D9D9D9"/>
              <w:right w:val="nil"/>
            </w:tcBorders>
            <w:shd w:val="clear" w:color="auto" w:fill="auto"/>
            <w:noWrap/>
            <w:vAlign w:val="bottom"/>
            <w:hideMark/>
          </w:tcPr>
          <w:p w14:paraId="1ADB57F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6BC96C5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39576C9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10E311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87DD04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0576</w:t>
            </w:r>
          </w:p>
        </w:tc>
        <w:tc>
          <w:tcPr>
            <w:tcW w:w="4404" w:type="dxa"/>
            <w:tcBorders>
              <w:top w:val="single" w:sz="4" w:space="0" w:color="D9D9D9"/>
              <w:left w:val="nil"/>
              <w:bottom w:val="single" w:sz="4" w:space="0" w:color="D9D9D9"/>
              <w:right w:val="nil"/>
            </w:tcBorders>
            <w:shd w:val="clear" w:color="auto" w:fill="auto"/>
            <w:vAlign w:val="bottom"/>
            <w:hideMark/>
          </w:tcPr>
          <w:p w14:paraId="4DAC82A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Implantación de jardines y zonas verdes</w:t>
            </w:r>
          </w:p>
        </w:tc>
        <w:tc>
          <w:tcPr>
            <w:tcW w:w="685" w:type="dxa"/>
            <w:tcBorders>
              <w:top w:val="single" w:sz="4" w:space="0" w:color="D9D9D9"/>
              <w:left w:val="nil"/>
              <w:bottom w:val="single" w:sz="4" w:space="0" w:color="D9D9D9"/>
              <w:right w:val="nil"/>
            </w:tcBorders>
            <w:shd w:val="clear" w:color="auto" w:fill="auto"/>
            <w:noWrap/>
            <w:vAlign w:val="bottom"/>
            <w:hideMark/>
          </w:tcPr>
          <w:p w14:paraId="6E1DC78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077BF44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6AE18B8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9EC943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3FE31B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0578</w:t>
            </w:r>
          </w:p>
        </w:tc>
        <w:tc>
          <w:tcPr>
            <w:tcW w:w="4404" w:type="dxa"/>
            <w:tcBorders>
              <w:top w:val="single" w:sz="4" w:space="0" w:color="D9D9D9"/>
              <w:left w:val="nil"/>
              <w:bottom w:val="single" w:sz="4" w:space="0" w:color="D9D9D9"/>
              <w:right w:val="nil"/>
            </w:tcBorders>
            <w:shd w:val="clear" w:color="auto" w:fill="auto"/>
            <w:vAlign w:val="bottom"/>
            <w:hideMark/>
          </w:tcPr>
          <w:p w14:paraId="39C6BE8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Producción de plantas y tepes en vivero</w:t>
            </w:r>
          </w:p>
        </w:tc>
        <w:tc>
          <w:tcPr>
            <w:tcW w:w="685" w:type="dxa"/>
            <w:tcBorders>
              <w:top w:val="single" w:sz="4" w:space="0" w:color="D9D9D9"/>
              <w:left w:val="nil"/>
              <w:bottom w:val="single" w:sz="4" w:space="0" w:color="D9D9D9"/>
              <w:right w:val="nil"/>
            </w:tcBorders>
            <w:shd w:val="clear" w:color="auto" w:fill="auto"/>
            <w:noWrap/>
            <w:vAlign w:val="bottom"/>
            <w:hideMark/>
          </w:tcPr>
          <w:p w14:paraId="18883AF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3D4A6A6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7EA0FAC5"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69B268CC"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7C6B4122"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39AEAC30"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7D108A92"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55E1C33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0C161F7"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15D7E0BA"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15D5088E"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28B5EB6B"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6153010"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13D496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10C198F"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83D5C5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0479</w:t>
            </w:r>
          </w:p>
        </w:tc>
        <w:tc>
          <w:tcPr>
            <w:tcW w:w="4404" w:type="dxa"/>
            <w:tcBorders>
              <w:top w:val="single" w:sz="4" w:space="0" w:color="D9D9D9"/>
              <w:left w:val="nil"/>
              <w:bottom w:val="single" w:sz="4" w:space="0" w:color="D9D9D9"/>
              <w:right w:val="nil"/>
            </w:tcBorders>
            <w:shd w:val="clear" w:color="auto" w:fill="auto"/>
            <w:vAlign w:val="bottom"/>
            <w:hideMark/>
          </w:tcPr>
          <w:p w14:paraId="450C43D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Control fitosanitario</w:t>
            </w:r>
          </w:p>
        </w:tc>
        <w:tc>
          <w:tcPr>
            <w:tcW w:w="685" w:type="dxa"/>
            <w:tcBorders>
              <w:top w:val="single" w:sz="4" w:space="0" w:color="D9D9D9"/>
              <w:left w:val="nil"/>
              <w:bottom w:val="single" w:sz="4" w:space="0" w:color="D9D9D9"/>
              <w:right w:val="nil"/>
            </w:tcBorders>
            <w:shd w:val="clear" w:color="auto" w:fill="auto"/>
            <w:noWrap/>
            <w:vAlign w:val="bottom"/>
            <w:hideMark/>
          </w:tcPr>
          <w:p w14:paraId="02930E2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5E91FA5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2086A7D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735B99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31D2F5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0577</w:t>
            </w:r>
          </w:p>
        </w:tc>
        <w:tc>
          <w:tcPr>
            <w:tcW w:w="4404" w:type="dxa"/>
            <w:tcBorders>
              <w:top w:val="single" w:sz="4" w:space="0" w:color="D9D9D9"/>
              <w:left w:val="nil"/>
              <w:bottom w:val="single" w:sz="4" w:space="0" w:color="D9D9D9"/>
              <w:right w:val="nil"/>
            </w:tcBorders>
            <w:shd w:val="clear" w:color="auto" w:fill="auto"/>
            <w:vAlign w:val="bottom"/>
            <w:hideMark/>
          </w:tcPr>
          <w:p w14:paraId="41AE0ED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Mantenimiento y mejora de jardines y zonas verdes</w:t>
            </w:r>
          </w:p>
        </w:tc>
        <w:tc>
          <w:tcPr>
            <w:tcW w:w="685" w:type="dxa"/>
            <w:tcBorders>
              <w:top w:val="single" w:sz="4" w:space="0" w:color="D9D9D9"/>
              <w:left w:val="nil"/>
              <w:bottom w:val="single" w:sz="4" w:space="0" w:color="D9D9D9"/>
              <w:right w:val="nil"/>
            </w:tcBorders>
            <w:shd w:val="clear" w:color="auto" w:fill="auto"/>
            <w:noWrap/>
            <w:vAlign w:val="bottom"/>
            <w:hideMark/>
          </w:tcPr>
          <w:p w14:paraId="4D7D5B0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5D18EE9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1B0CA34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8E0F24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8BADF6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0579</w:t>
            </w:r>
          </w:p>
        </w:tc>
        <w:tc>
          <w:tcPr>
            <w:tcW w:w="4404" w:type="dxa"/>
            <w:tcBorders>
              <w:top w:val="single" w:sz="4" w:space="0" w:color="D9D9D9"/>
              <w:left w:val="nil"/>
              <w:bottom w:val="single" w:sz="4" w:space="0" w:color="D9D9D9"/>
              <w:right w:val="nil"/>
            </w:tcBorders>
            <w:shd w:val="clear" w:color="auto" w:fill="auto"/>
            <w:vAlign w:val="bottom"/>
            <w:hideMark/>
          </w:tcPr>
          <w:p w14:paraId="5419AEA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Composiciones florales y con plantas</w:t>
            </w:r>
          </w:p>
        </w:tc>
        <w:tc>
          <w:tcPr>
            <w:tcW w:w="685" w:type="dxa"/>
            <w:tcBorders>
              <w:top w:val="single" w:sz="4" w:space="0" w:color="D9D9D9"/>
              <w:left w:val="nil"/>
              <w:bottom w:val="single" w:sz="4" w:space="0" w:color="D9D9D9"/>
              <w:right w:val="nil"/>
            </w:tcBorders>
            <w:shd w:val="clear" w:color="auto" w:fill="auto"/>
            <w:noWrap/>
            <w:vAlign w:val="bottom"/>
            <w:hideMark/>
          </w:tcPr>
          <w:p w14:paraId="784D87D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5161412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4E95DD4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EE079D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4AE020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0580</w:t>
            </w:r>
          </w:p>
        </w:tc>
        <w:tc>
          <w:tcPr>
            <w:tcW w:w="4404" w:type="dxa"/>
            <w:tcBorders>
              <w:top w:val="single" w:sz="4" w:space="0" w:color="D9D9D9"/>
              <w:left w:val="nil"/>
              <w:bottom w:val="single" w:sz="4" w:space="0" w:color="D9D9D9"/>
              <w:right w:val="nil"/>
            </w:tcBorders>
            <w:shd w:val="clear" w:color="auto" w:fill="auto"/>
            <w:vAlign w:val="bottom"/>
            <w:hideMark/>
          </w:tcPr>
          <w:p w14:paraId="729145E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Establecimientos de floristería</w:t>
            </w:r>
          </w:p>
        </w:tc>
        <w:tc>
          <w:tcPr>
            <w:tcW w:w="685" w:type="dxa"/>
            <w:tcBorders>
              <w:top w:val="single" w:sz="4" w:space="0" w:color="D9D9D9"/>
              <w:left w:val="nil"/>
              <w:bottom w:val="single" w:sz="4" w:space="0" w:color="D9D9D9"/>
              <w:right w:val="nil"/>
            </w:tcBorders>
            <w:shd w:val="clear" w:color="auto" w:fill="auto"/>
            <w:noWrap/>
            <w:vAlign w:val="bottom"/>
            <w:hideMark/>
          </w:tcPr>
          <w:p w14:paraId="4A33639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30808C5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44</w:t>
            </w:r>
          </w:p>
        </w:tc>
      </w:tr>
      <w:tr w:rsidR="006C7205" w:rsidRPr="006C7205" w14:paraId="345BE7A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6577CB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5580C4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0581</w:t>
            </w:r>
          </w:p>
        </w:tc>
        <w:tc>
          <w:tcPr>
            <w:tcW w:w="4404" w:type="dxa"/>
            <w:tcBorders>
              <w:top w:val="single" w:sz="4" w:space="0" w:color="D9D9D9"/>
              <w:left w:val="nil"/>
              <w:bottom w:val="single" w:sz="4" w:space="0" w:color="D9D9D9"/>
              <w:right w:val="nil"/>
            </w:tcBorders>
            <w:shd w:val="clear" w:color="auto" w:fill="auto"/>
            <w:vAlign w:val="bottom"/>
            <w:hideMark/>
          </w:tcPr>
          <w:p w14:paraId="5DDB3E6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Técnicas de venta en jardinería y floristería</w:t>
            </w:r>
          </w:p>
        </w:tc>
        <w:tc>
          <w:tcPr>
            <w:tcW w:w="685" w:type="dxa"/>
            <w:tcBorders>
              <w:top w:val="single" w:sz="4" w:space="0" w:color="D9D9D9"/>
              <w:left w:val="nil"/>
              <w:bottom w:val="single" w:sz="4" w:space="0" w:color="D9D9D9"/>
              <w:right w:val="nil"/>
            </w:tcBorders>
            <w:shd w:val="clear" w:color="auto" w:fill="auto"/>
            <w:noWrap/>
            <w:vAlign w:val="bottom"/>
            <w:hideMark/>
          </w:tcPr>
          <w:p w14:paraId="3EF4F97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5713F99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44</w:t>
            </w:r>
          </w:p>
        </w:tc>
      </w:tr>
      <w:tr w:rsidR="006C7205" w:rsidRPr="006C7205" w14:paraId="7626CFB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4D2056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825E1D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7055A90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21426D0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0C5D663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1CFB9F8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9FBEF8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122047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7111EF9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5821740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166E353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788E80D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C23A1C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E02682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3D62424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7D94D0B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116F3A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12C5BE9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DF0DDB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C7799C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4352C29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58FF819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D1BE8F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4FF90EE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72CDBA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EF27B3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576EC58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4F9BA06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w:t>
            </w:r>
          </w:p>
        </w:tc>
        <w:tc>
          <w:tcPr>
            <w:tcW w:w="676" w:type="dxa"/>
            <w:tcBorders>
              <w:top w:val="single" w:sz="4" w:space="0" w:color="D9D9D9"/>
              <w:left w:val="nil"/>
              <w:bottom w:val="single" w:sz="4" w:space="0" w:color="D9D9D9"/>
              <w:right w:val="nil"/>
            </w:tcBorders>
            <w:shd w:val="clear" w:color="auto" w:fill="auto"/>
            <w:noWrap/>
            <w:vAlign w:val="bottom"/>
            <w:hideMark/>
          </w:tcPr>
          <w:p w14:paraId="2064A41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w:t>
            </w:r>
          </w:p>
        </w:tc>
      </w:tr>
      <w:tr w:rsidR="006C7205" w:rsidRPr="006C7205" w14:paraId="12A2FD2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0BDA55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67D946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3AB35FC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0E6D404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047195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4D501A57"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11D5F0D9"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57857319"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359D5DC0"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71225627"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836</w:t>
            </w:r>
          </w:p>
        </w:tc>
      </w:tr>
      <w:tr w:rsidR="006C7205" w:rsidRPr="006C7205" w14:paraId="11AC4900"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150F6555"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0AAF2CAC"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7D517E33"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3A6361D0"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1.796</w:t>
            </w:r>
          </w:p>
        </w:tc>
      </w:tr>
      <w:tr w:rsidR="006C7205" w:rsidRPr="006C7205" w14:paraId="3E4121C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9792FB6"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928211F"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738B9174"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C57FE42"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6C21233"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6F872787"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63B943FA"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Producción agroecológica</w:t>
            </w:r>
          </w:p>
        </w:tc>
        <w:tc>
          <w:tcPr>
            <w:tcW w:w="685" w:type="dxa"/>
            <w:tcBorders>
              <w:top w:val="single" w:sz="4" w:space="0" w:color="D9D9D9"/>
              <w:left w:val="nil"/>
              <w:bottom w:val="single" w:sz="4" w:space="0" w:color="D9D9D9"/>
              <w:right w:val="nil"/>
            </w:tcBorders>
            <w:shd w:val="clear" w:color="auto" w:fill="auto"/>
            <w:noWrap/>
            <w:vAlign w:val="bottom"/>
            <w:hideMark/>
          </w:tcPr>
          <w:p w14:paraId="5571BD9D"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07840A2D"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9B0A7F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F045550"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5449ADDC"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299FBBEC"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6FF90EE5"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0BD4FF1"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BE0E71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9299423"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B24ECE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32A0A91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5882BA8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2A3AC69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1772A6B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E0D661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31193C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0404</w:t>
            </w:r>
          </w:p>
        </w:tc>
        <w:tc>
          <w:tcPr>
            <w:tcW w:w="4404" w:type="dxa"/>
            <w:tcBorders>
              <w:top w:val="single" w:sz="4" w:space="0" w:color="D9D9D9"/>
              <w:left w:val="nil"/>
              <w:bottom w:val="single" w:sz="4" w:space="0" w:color="D9D9D9"/>
              <w:right w:val="nil"/>
            </w:tcBorders>
            <w:shd w:val="clear" w:color="auto" w:fill="auto"/>
            <w:vAlign w:val="bottom"/>
            <w:hideMark/>
          </w:tcPr>
          <w:p w14:paraId="245F585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Fundamentos agronómicos</w:t>
            </w:r>
          </w:p>
        </w:tc>
        <w:tc>
          <w:tcPr>
            <w:tcW w:w="685" w:type="dxa"/>
            <w:tcBorders>
              <w:top w:val="single" w:sz="4" w:space="0" w:color="D9D9D9"/>
              <w:left w:val="nil"/>
              <w:bottom w:val="single" w:sz="4" w:space="0" w:color="D9D9D9"/>
              <w:right w:val="nil"/>
            </w:tcBorders>
            <w:shd w:val="clear" w:color="auto" w:fill="auto"/>
            <w:noWrap/>
            <w:vAlign w:val="bottom"/>
            <w:hideMark/>
          </w:tcPr>
          <w:p w14:paraId="78CDD98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0C1EDF8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0A47A3B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471D44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DE98AE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0405</w:t>
            </w:r>
          </w:p>
        </w:tc>
        <w:tc>
          <w:tcPr>
            <w:tcW w:w="4404" w:type="dxa"/>
            <w:tcBorders>
              <w:top w:val="single" w:sz="4" w:space="0" w:color="D9D9D9"/>
              <w:left w:val="nil"/>
              <w:bottom w:val="single" w:sz="4" w:space="0" w:color="D9D9D9"/>
              <w:right w:val="nil"/>
            </w:tcBorders>
            <w:shd w:val="clear" w:color="auto" w:fill="auto"/>
            <w:vAlign w:val="bottom"/>
            <w:hideMark/>
          </w:tcPr>
          <w:p w14:paraId="4383657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Fundamentos zootécnicos</w:t>
            </w:r>
          </w:p>
        </w:tc>
        <w:tc>
          <w:tcPr>
            <w:tcW w:w="685" w:type="dxa"/>
            <w:tcBorders>
              <w:top w:val="single" w:sz="4" w:space="0" w:color="D9D9D9"/>
              <w:left w:val="nil"/>
              <w:bottom w:val="single" w:sz="4" w:space="0" w:color="D9D9D9"/>
              <w:right w:val="nil"/>
            </w:tcBorders>
            <w:shd w:val="clear" w:color="auto" w:fill="auto"/>
            <w:noWrap/>
            <w:vAlign w:val="bottom"/>
            <w:hideMark/>
          </w:tcPr>
          <w:p w14:paraId="22D9398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02802CE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54176DE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960586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02B7B3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0406</w:t>
            </w:r>
          </w:p>
        </w:tc>
        <w:tc>
          <w:tcPr>
            <w:tcW w:w="4404" w:type="dxa"/>
            <w:tcBorders>
              <w:top w:val="single" w:sz="4" w:space="0" w:color="D9D9D9"/>
              <w:left w:val="nil"/>
              <w:bottom w:val="single" w:sz="4" w:space="0" w:color="D9D9D9"/>
              <w:right w:val="nil"/>
            </w:tcBorders>
            <w:shd w:val="clear" w:color="auto" w:fill="auto"/>
            <w:vAlign w:val="bottom"/>
            <w:hideMark/>
          </w:tcPr>
          <w:p w14:paraId="1F22AC9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Implantación cultivos ecológicos</w:t>
            </w:r>
          </w:p>
        </w:tc>
        <w:tc>
          <w:tcPr>
            <w:tcW w:w="685" w:type="dxa"/>
            <w:tcBorders>
              <w:top w:val="single" w:sz="4" w:space="0" w:color="D9D9D9"/>
              <w:left w:val="nil"/>
              <w:bottom w:val="single" w:sz="4" w:space="0" w:color="D9D9D9"/>
              <w:right w:val="nil"/>
            </w:tcBorders>
            <w:shd w:val="clear" w:color="auto" w:fill="auto"/>
            <w:noWrap/>
            <w:vAlign w:val="bottom"/>
            <w:hideMark/>
          </w:tcPr>
          <w:p w14:paraId="1044253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2154FA6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37EC3C0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1E0160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CB8EB1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0407</w:t>
            </w:r>
          </w:p>
        </w:tc>
        <w:tc>
          <w:tcPr>
            <w:tcW w:w="4404" w:type="dxa"/>
            <w:tcBorders>
              <w:top w:val="single" w:sz="4" w:space="0" w:color="D9D9D9"/>
              <w:left w:val="nil"/>
              <w:bottom w:val="single" w:sz="4" w:space="0" w:color="D9D9D9"/>
              <w:right w:val="nil"/>
            </w:tcBorders>
            <w:shd w:val="clear" w:color="auto" w:fill="auto"/>
            <w:vAlign w:val="bottom"/>
            <w:hideMark/>
          </w:tcPr>
          <w:p w14:paraId="4D1FE38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Taller y equipos de tracción</w:t>
            </w:r>
          </w:p>
        </w:tc>
        <w:tc>
          <w:tcPr>
            <w:tcW w:w="685" w:type="dxa"/>
            <w:tcBorders>
              <w:top w:val="single" w:sz="4" w:space="0" w:color="D9D9D9"/>
              <w:left w:val="nil"/>
              <w:bottom w:val="single" w:sz="4" w:space="0" w:color="D9D9D9"/>
              <w:right w:val="nil"/>
            </w:tcBorders>
            <w:shd w:val="clear" w:color="auto" w:fill="auto"/>
            <w:noWrap/>
            <w:vAlign w:val="bottom"/>
            <w:hideMark/>
          </w:tcPr>
          <w:p w14:paraId="5B690D9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83AEEE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321E20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CC8D60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FC6B3F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0408</w:t>
            </w:r>
          </w:p>
        </w:tc>
        <w:tc>
          <w:tcPr>
            <w:tcW w:w="4404" w:type="dxa"/>
            <w:tcBorders>
              <w:top w:val="single" w:sz="4" w:space="0" w:color="D9D9D9"/>
              <w:left w:val="nil"/>
              <w:bottom w:val="single" w:sz="4" w:space="0" w:color="D9D9D9"/>
              <w:right w:val="nil"/>
            </w:tcBorders>
            <w:shd w:val="clear" w:color="auto" w:fill="auto"/>
            <w:vAlign w:val="bottom"/>
            <w:hideMark/>
          </w:tcPr>
          <w:p w14:paraId="44F1D46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Infraestructuras e instalaciones</w:t>
            </w:r>
          </w:p>
        </w:tc>
        <w:tc>
          <w:tcPr>
            <w:tcW w:w="685" w:type="dxa"/>
            <w:tcBorders>
              <w:top w:val="single" w:sz="4" w:space="0" w:color="D9D9D9"/>
              <w:left w:val="nil"/>
              <w:bottom w:val="single" w:sz="4" w:space="0" w:color="D9D9D9"/>
              <w:right w:val="nil"/>
            </w:tcBorders>
            <w:shd w:val="clear" w:color="auto" w:fill="auto"/>
            <w:noWrap/>
            <w:vAlign w:val="bottom"/>
            <w:hideMark/>
          </w:tcPr>
          <w:p w14:paraId="0C6F5C6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7397A9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13CFA14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5E81BB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47B8BF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0409</w:t>
            </w:r>
          </w:p>
        </w:tc>
        <w:tc>
          <w:tcPr>
            <w:tcW w:w="4404" w:type="dxa"/>
            <w:tcBorders>
              <w:top w:val="single" w:sz="4" w:space="0" w:color="D9D9D9"/>
              <w:left w:val="nil"/>
              <w:bottom w:val="single" w:sz="4" w:space="0" w:color="D9D9D9"/>
              <w:right w:val="nil"/>
            </w:tcBorders>
            <w:shd w:val="clear" w:color="auto" w:fill="auto"/>
            <w:vAlign w:val="bottom"/>
            <w:hideMark/>
          </w:tcPr>
          <w:p w14:paraId="22B5C98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Principios de sanidad vegetal</w:t>
            </w:r>
          </w:p>
        </w:tc>
        <w:tc>
          <w:tcPr>
            <w:tcW w:w="685" w:type="dxa"/>
            <w:tcBorders>
              <w:top w:val="single" w:sz="4" w:space="0" w:color="D9D9D9"/>
              <w:left w:val="nil"/>
              <w:bottom w:val="single" w:sz="4" w:space="0" w:color="D9D9D9"/>
              <w:right w:val="nil"/>
            </w:tcBorders>
            <w:shd w:val="clear" w:color="auto" w:fill="auto"/>
            <w:noWrap/>
            <w:vAlign w:val="bottom"/>
            <w:hideMark/>
          </w:tcPr>
          <w:p w14:paraId="3300A2A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3A6D728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63CC933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F6ADA6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149E22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6A75131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2869F99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4985A4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115C5CA5"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3A385FA6"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lastRenderedPageBreak/>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1FBA45C3"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4813173E"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1F6F715A"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1570026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F5ADC57"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7BC3CA7F"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213C62A0"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24A04A9A"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45AAB72"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C4FA43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51979B9"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D5F602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0410</w:t>
            </w:r>
          </w:p>
        </w:tc>
        <w:tc>
          <w:tcPr>
            <w:tcW w:w="4404" w:type="dxa"/>
            <w:tcBorders>
              <w:top w:val="single" w:sz="4" w:space="0" w:color="D9D9D9"/>
              <w:left w:val="nil"/>
              <w:bottom w:val="single" w:sz="4" w:space="0" w:color="D9D9D9"/>
              <w:right w:val="nil"/>
            </w:tcBorders>
            <w:shd w:val="clear" w:color="auto" w:fill="auto"/>
            <w:vAlign w:val="bottom"/>
            <w:hideMark/>
          </w:tcPr>
          <w:p w14:paraId="0EF9CAD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Producción vegetal ecológica</w:t>
            </w:r>
          </w:p>
        </w:tc>
        <w:tc>
          <w:tcPr>
            <w:tcW w:w="685" w:type="dxa"/>
            <w:tcBorders>
              <w:top w:val="single" w:sz="4" w:space="0" w:color="D9D9D9"/>
              <w:left w:val="nil"/>
              <w:bottom w:val="single" w:sz="4" w:space="0" w:color="D9D9D9"/>
              <w:right w:val="nil"/>
            </w:tcBorders>
            <w:shd w:val="clear" w:color="auto" w:fill="auto"/>
            <w:noWrap/>
            <w:vAlign w:val="bottom"/>
            <w:hideMark/>
          </w:tcPr>
          <w:p w14:paraId="1FE72C7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02A197F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198</w:t>
            </w:r>
          </w:p>
        </w:tc>
      </w:tr>
      <w:tr w:rsidR="006C7205" w:rsidRPr="006C7205" w14:paraId="3C3211D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65AADE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FCDD63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0411</w:t>
            </w:r>
          </w:p>
        </w:tc>
        <w:tc>
          <w:tcPr>
            <w:tcW w:w="4404" w:type="dxa"/>
            <w:tcBorders>
              <w:top w:val="single" w:sz="4" w:space="0" w:color="D9D9D9"/>
              <w:left w:val="nil"/>
              <w:bottom w:val="single" w:sz="4" w:space="0" w:color="D9D9D9"/>
              <w:right w:val="nil"/>
            </w:tcBorders>
            <w:shd w:val="clear" w:color="auto" w:fill="auto"/>
            <w:vAlign w:val="bottom"/>
            <w:hideMark/>
          </w:tcPr>
          <w:p w14:paraId="56A0CB9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Producción ganadera ecológica</w:t>
            </w:r>
          </w:p>
        </w:tc>
        <w:tc>
          <w:tcPr>
            <w:tcW w:w="685" w:type="dxa"/>
            <w:tcBorders>
              <w:top w:val="single" w:sz="4" w:space="0" w:color="D9D9D9"/>
              <w:left w:val="nil"/>
              <w:bottom w:val="single" w:sz="4" w:space="0" w:color="D9D9D9"/>
              <w:right w:val="nil"/>
            </w:tcBorders>
            <w:shd w:val="clear" w:color="auto" w:fill="auto"/>
            <w:noWrap/>
            <w:vAlign w:val="bottom"/>
            <w:hideMark/>
          </w:tcPr>
          <w:p w14:paraId="71AF02C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620A322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1BE503B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7E3A75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396C77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0412</w:t>
            </w:r>
          </w:p>
        </w:tc>
        <w:tc>
          <w:tcPr>
            <w:tcW w:w="4404" w:type="dxa"/>
            <w:tcBorders>
              <w:top w:val="single" w:sz="4" w:space="0" w:color="D9D9D9"/>
              <w:left w:val="nil"/>
              <w:bottom w:val="single" w:sz="4" w:space="0" w:color="D9D9D9"/>
              <w:right w:val="nil"/>
            </w:tcBorders>
            <w:shd w:val="clear" w:color="auto" w:fill="auto"/>
            <w:vAlign w:val="bottom"/>
            <w:hideMark/>
          </w:tcPr>
          <w:p w14:paraId="6A6DD49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Manejo sanitario del </w:t>
            </w:r>
            <w:proofErr w:type="spellStart"/>
            <w:r w:rsidRPr="006C7205">
              <w:rPr>
                <w:rFonts w:ascii="Arial" w:eastAsia="Times New Roman" w:hAnsi="Arial"/>
                <w:color w:val="000000"/>
                <w:sz w:val="18"/>
                <w:szCs w:val="18"/>
                <w:lang w:eastAsia="es-ES"/>
              </w:rPr>
              <w:t>agrosistema</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1280F0C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77A1F94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110</w:t>
            </w:r>
          </w:p>
        </w:tc>
      </w:tr>
      <w:tr w:rsidR="006C7205" w:rsidRPr="006C7205" w14:paraId="775DC02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BCC651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B4FD70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0413</w:t>
            </w:r>
          </w:p>
        </w:tc>
        <w:tc>
          <w:tcPr>
            <w:tcW w:w="4404" w:type="dxa"/>
            <w:tcBorders>
              <w:top w:val="single" w:sz="4" w:space="0" w:color="D9D9D9"/>
              <w:left w:val="nil"/>
              <w:bottom w:val="single" w:sz="4" w:space="0" w:color="D9D9D9"/>
              <w:right w:val="nil"/>
            </w:tcBorders>
            <w:shd w:val="clear" w:color="auto" w:fill="auto"/>
            <w:vAlign w:val="bottom"/>
            <w:hideMark/>
          </w:tcPr>
          <w:p w14:paraId="30F860E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Comercialización de productos</w:t>
            </w:r>
          </w:p>
        </w:tc>
        <w:tc>
          <w:tcPr>
            <w:tcW w:w="685" w:type="dxa"/>
            <w:tcBorders>
              <w:top w:val="single" w:sz="4" w:space="0" w:color="D9D9D9"/>
              <w:left w:val="nil"/>
              <w:bottom w:val="single" w:sz="4" w:space="0" w:color="D9D9D9"/>
              <w:right w:val="nil"/>
            </w:tcBorders>
            <w:shd w:val="clear" w:color="auto" w:fill="auto"/>
            <w:noWrap/>
            <w:vAlign w:val="bottom"/>
            <w:hideMark/>
          </w:tcPr>
          <w:p w14:paraId="43A9B34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604FFB0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66</w:t>
            </w:r>
          </w:p>
        </w:tc>
      </w:tr>
      <w:tr w:rsidR="006C7205" w:rsidRPr="006C7205" w14:paraId="58C426B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2A2D55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BDE633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3D90DFD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79E8110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56E2E04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076543B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80E298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25BDAD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28E81A6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6B493A7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735462F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610B2D8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2E3C74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760DC0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29E63F0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010CCFC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38ADB4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1E0B446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4DE673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32A744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6EBBDD0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381C0EF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777127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25CEC9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14CFF7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1F120F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4A8B82E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652A58B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499910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BA958BC"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31ED4827"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76F5DE33"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515A4928"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0FB55C79"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902</w:t>
            </w:r>
          </w:p>
        </w:tc>
      </w:tr>
      <w:tr w:rsidR="006C7205" w:rsidRPr="006C7205" w14:paraId="01C854AC"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6ABE08C6"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17638406"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5FCCA9D4"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499C0714"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1.862</w:t>
            </w:r>
          </w:p>
        </w:tc>
      </w:tr>
      <w:tr w:rsidR="006C7205" w:rsidRPr="006C7205" w14:paraId="19934D6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D650C1E"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88EDF9A"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0C24D55D"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7C1A1005"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0EE59BB6"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AFD9269"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430CB89D"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Producción agropecuaria</w:t>
            </w:r>
          </w:p>
        </w:tc>
        <w:tc>
          <w:tcPr>
            <w:tcW w:w="685" w:type="dxa"/>
            <w:tcBorders>
              <w:top w:val="single" w:sz="4" w:space="0" w:color="D9D9D9"/>
              <w:left w:val="nil"/>
              <w:bottom w:val="single" w:sz="4" w:space="0" w:color="D9D9D9"/>
              <w:right w:val="nil"/>
            </w:tcBorders>
            <w:shd w:val="clear" w:color="auto" w:fill="auto"/>
            <w:noWrap/>
            <w:vAlign w:val="bottom"/>
            <w:hideMark/>
          </w:tcPr>
          <w:p w14:paraId="5A133D38"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2F20738C"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70A999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CE683BC"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7258A8F9"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4E5744F4"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04FD1F15"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7D9E2551"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C03401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CB26DB3"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42748F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0226020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072843B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2EB9E14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47C9C2E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3BD7F0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7BE8C7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0404</w:t>
            </w:r>
          </w:p>
        </w:tc>
        <w:tc>
          <w:tcPr>
            <w:tcW w:w="4404" w:type="dxa"/>
            <w:tcBorders>
              <w:top w:val="single" w:sz="4" w:space="0" w:color="D9D9D9"/>
              <w:left w:val="nil"/>
              <w:bottom w:val="single" w:sz="4" w:space="0" w:color="D9D9D9"/>
              <w:right w:val="nil"/>
            </w:tcBorders>
            <w:shd w:val="clear" w:color="auto" w:fill="auto"/>
            <w:vAlign w:val="bottom"/>
            <w:hideMark/>
          </w:tcPr>
          <w:p w14:paraId="141E8DE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Fundamentos agronómicos</w:t>
            </w:r>
          </w:p>
        </w:tc>
        <w:tc>
          <w:tcPr>
            <w:tcW w:w="685" w:type="dxa"/>
            <w:tcBorders>
              <w:top w:val="single" w:sz="4" w:space="0" w:color="D9D9D9"/>
              <w:left w:val="nil"/>
              <w:bottom w:val="single" w:sz="4" w:space="0" w:color="D9D9D9"/>
              <w:right w:val="nil"/>
            </w:tcBorders>
            <w:shd w:val="clear" w:color="auto" w:fill="auto"/>
            <w:noWrap/>
            <w:vAlign w:val="bottom"/>
            <w:hideMark/>
          </w:tcPr>
          <w:p w14:paraId="7337882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3470005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10631B5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247D63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8F1C6D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0405</w:t>
            </w:r>
          </w:p>
        </w:tc>
        <w:tc>
          <w:tcPr>
            <w:tcW w:w="4404" w:type="dxa"/>
            <w:tcBorders>
              <w:top w:val="single" w:sz="4" w:space="0" w:color="D9D9D9"/>
              <w:left w:val="nil"/>
              <w:bottom w:val="single" w:sz="4" w:space="0" w:color="D9D9D9"/>
              <w:right w:val="nil"/>
            </w:tcBorders>
            <w:shd w:val="clear" w:color="auto" w:fill="auto"/>
            <w:vAlign w:val="bottom"/>
            <w:hideMark/>
          </w:tcPr>
          <w:p w14:paraId="2E65C4D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Fundamentos zootécnicos</w:t>
            </w:r>
          </w:p>
        </w:tc>
        <w:tc>
          <w:tcPr>
            <w:tcW w:w="685" w:type="dxa"/>
            <w:tcBorders>
              <w:top w:val="single" w:sz="4" w:space="0" w:color="D9D9D9"/>
              <w:left w:val="nil"/>
              <w:bottom w:val="single" w:sz="4" w:space="0" w:color="D9D9D9"/>
              <w:right w:val="nil"/>
            </w:tcBorders>
            <w:shd w:val="clear" w:color="auto" w:fill="auto"/>
            <w:noWrap/>
            <w:vAlign w:val="bottom"/>
            <w:hideMark/>
          </w:tcPr>
          <w:p w14:paraId="113CBEA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6269D02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385CCAB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51CDB2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F0F6AD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0407</w:t>
            </w:r>
          </w:p>
        </w:tc>
        <w:tc>
          <w:tcPr>
            <w:tcW w:w="4404" w:type="dxa"/>
            <w:tcBorders>
              <w:top w:val="single" w:sz="4" w:space="0" w:color="D9D9D9"/>
              <w:left w:val="nil"/>
              <w:bottom w:val="single" w:sz="4" w:space="0" w:color="D9D9D9"/>
              <w:right w:val="nil"/>
            </w:tcBorders>
            <w:shd w:val="clear" w:color="auto" w:fill="auto"/>
            <w:vAlign w:val="bottom"/>
            <w:hideMark/>
          </w:tcPr>
          <w:p w14:paraId="0D836D0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Taller y equipos de tracción</w:t>
            </w:r>
          </w:p>
        </w:tc>
        <w:tc>
          <w:tcPr>
            <w:tcW w:w="685" w:type="dxa"/>
            <w:tcBorders>
              <w:top w:val="single" w:sz="4" w:space="0" w:color="D9D9D9"/>
              <w:left w:val="nil"/>
              <w:bottom w:val="single" w:sz="4" w:space="0" w:color="D9D9D9"/>
              <w:right w:val="nil"/>
            </w:tcBorders>
            <w:shd w:val="clear" w:color="auto" w:fill="auto"/>
            <w:noWrap/>
            <w:vAlign w:val="bottom"/>
            <w:hideMark/>
          </w:tcPr>
          <w:p w14:paraId="05F9E5E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EF6AD2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4BF32F1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ADAA93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19BC80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0408</w:t>
            </w:r>
          </w:p>
        </w:tc>
        <w:tc>
          <w:tcPr>
            <w:tcW w:w="4404" w:type="dxa"/>
            <w:tcBorders>
              <w:top w:val="single" w:sz="4" w:space="0" w:color="D9D9D9"/>
              <w:left w:val="nil"/>
              <w:bottom w:val="single" w:sz="4" w:space="0" w:color="D9D9D9"/>
              <w:right w:val="nil"/>
            </w:tcBorders>
            <w:shd w:val="clear" w:color="auto" w:fill="auto"/>
            <w:vAlign w:val="bottom"/>
            <w:hideMark/>
          </w:tcPr>
          <w:p w14:paraId="20549A5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Infraestructuras e instalaciones</w:t>
            </w:r>
          </w:p>
        </w:tc>
        <w:tc>
          <w:tcPr>
            <w:tcW w:w="685" w:type="dxa"/>
            <w:tcBorders>
              <w:top w:val="single" w:sz="4" w:space="0" w:color="D9D9D9"/>
              <w:left w:val="nil"/>
              <w:bottom w:val="single" w:sz="4" w:space="0" w:color="D9D9D9"/>
              <w:right w:val="nil"/>
            </w:tcBorders>
            <w:shd w:val="clear" w:color="auto" w:fill="auto"/>
            <w:noWrap/>
            <w:vAlign w:val="bottom"/>
            <w:hideMark/>
          </w:tcPr>
          <w:p w14:paraId="68B1DC7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A647BE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46BB71F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B62E9E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CB3837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0409</w:t>
            </w:r>
          </w:p>
        </w:tc>
        <w:tc>
          <w:tcPr>
            <w:tcW w:w="4404" w:type="dxa"/>
            <w:tcBorders>
              <w:top w:val="single" w:sz="4" w:space="0" w:color="D9D9D9"/>
              <w:left w:val="nil"/>
              <w:bottom w:val="single" w:sz="4" w:space="0" w:color="D9D9D9"/>
              <w:right w:val="nil"/>
            </w:tcBorders>
            <w:shd w:val="clear" w:color="auto" w:fill="auto"/>
            <w:vAlign w:val="bottom"/>
            <w:hideMark/>
          </w:tcPr>
          <w:p w14:paraId="7DC6D8B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Principios de sanidad vegetal</w:t>
            </w:r>
          </w:p>
        </w:tc>
        <w:tc>
          <w:tcPr>
            <w:tcW w:w="685" w:type="dxa"/>
            <w:tcBorders>
              <w:top w:val="single" w:sz="4" w:space="0" w:color="D9D9D9"/>
              <w:left w:val="nil"/>
              <w:bottom w:val="single" w:sz="4" w:space="0" w:color="D9D9D9"/>
              <w:right w:val="nil"/>
            </w:tcBorders>
            <w:shd w:val="clear" w:color="auto" w:fill="auto"/>
            <w:noWrap/>
            <w:vAlign w:val="bottom"/>
            <w:hideMark/>
          </w:tcPr>
          <w:p w14:paraId="50760EE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5C265C9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69AD8EC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010BBE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D060B6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0475</w:t>
            </w:r>
          </w:p>
        </w:tc>
        <w:tc>
          <w:tcPr>
            <w:tcW w:w="4404" w:type="dxa"/>
            <w:tcBorders>
              <w:top w:val="single" w:sz="4" w:space="0" w:color="D9D9D9"/>
              <w:left w:val="nil"/>
              <w:bottom w:val="single" w:sz="4" w:space="0" w:color="D9D9D9"/>
              <w:right w:val="nil"/>
            </w:tcBorders>
            <w:shd w:val="clear" w:color="auto" w:fill="auto"/>
            <w:vAlign w:val="bottom"/>
            <w:hideMark/>
          </w:tcPr>
          <w:p w14:paraId="2BEF360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Implantación de cultivos</w:t>
            </w:r>
          </w:p>
        </w:tc>
        <w:tc>
          <w:tcPr>
            <w:tcW w:w="685" w:type="dxa"/>
            <w:tcBorders>
              <w:top w:val="single" w:sz="4" w:space="0" w:color="D9D9D9"/>
              <w:left w:val="nil"/>
              <w:bottom w:val="single" w:sz="4" w:space="0" w:color="D9D9D9"/>
              <w:right w:val="nil"/>
            </w:tcBorders>
            <w:shd w:val="clear" w:color="auto" w:fill="auto"/>
            <w:noWrap/>
            <w:vAlign w:val="bottom"/>
            <w:hideMark/>
          </w:tcPr>
          <w:p w14:paraId="12F836F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57621AD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213F70E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24AC00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8B6C48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269E816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29D6364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9EC81E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B441E1F"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19DB116E"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043875B1"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0507BAC8"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149535F8"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25AE239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F44597D"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3C29DC2A"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2CF0033D"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0EB8F5AF"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8B5E8BA"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5F7CA1E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497AFD9"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A41CB7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0476</w:t>
            </w:r>
          </w:p>
        </w:tc>
        <w:tc>
          <w:tcPr>
            <w:tcW w:w="4404" w:type="dxa"/>
            <w:tcBorders>
              <w:top w:val="single" w:sz="4" w:space="0" w:color="D9D9D9"/>
              <w:left w:val="nil"/>
              <w:bottom w:val="single" w:sz="4" w:space="0" w:color="D9D9D9"/>
              <w:right w:val="nil"/>
            </w:tcBorders>
            <w:shd w:val="clear" w:color="auto" w:fill="auto"/>
            <w:vAlign w:val="bottom"/>
            <w:hideMark/>
          </w:tcPr>
          <w:p w14:paraId="7927271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Producción agrícola</w:t>
            </w:r>
          </w:p>
        </w:tc>
        <w:tc>
          <w:tcPr>
            <w:tcW w:w="685" w:type="dxa"/>
            <w:tcBorders>
              <w:top w:val="single" w:sz="4" w:space="0" w:color="D9D9D9"/>
              <w:left w:val="nil"/>
              <w:bottom w:val="single" w:sz="4" w:space="0" w:color="D9D9D9"/>
              <w:right w:val="nil"/>
            </w:tcBorders>
            <w:shd w:val="clear" w:color="auto" w:fill="auto"/>
            <w:noWrap/>
            <w:vAlign w:val="bottom"/>
            <w:hideMark/>
          </w:tcPr>
          <w:p w14:paraId="6E1454A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1D018CA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198</w:t>
            </w:r>
          </w:p>
        </w:tc>
      </w:tr>
      <w:tr w:rsidR="006C7205" w:rsidRPr="006C7205" w14:paraId="2A0ECA5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B5B00B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D374D5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0477</w:t>
            </w:r>
          </w:p>
        </w:tc>
        <w:tc>
          <w:tcPr>
            <w:tcW w:w="4404" w:type="dxa"/>
            <w:tcBorders>
              <w:top w:val="single" w:sz="4" w:space="0" w:color="D9D9D9"/>
              <w:left w:val="nil"/>
              <w:bottom w:val="single" w:sz="4" w:space="0" w:color="D9D9D9"/>
              <w:right w:val="nil"/>
            </w:tcBorders>
            <w:shd w:val="clear" w:color="auto" w:fill="auto"/>
            <w:vAlign w:val="bottom"/>
            <w:hideMark/>
          </w:tcPr>
          <w:p w14:paraId="4D9FBD4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Producción de leche, huevos y </w:t>
            </w:r>
            <w:proofErr w:type="spellStart"/>
            <w:r w:rsidRPr="006C7205">
              <w:rPr>
                <w:rFonts w:ascii="Arial" w:eastAsia="Times New Roman" w:hAnsi="Arial"/>
                <w:color w:val="000000"/>
                <w:sz w:val="18"/>
                <w:szCs w:val="18"/>
                <w:lang w:eastAsia="es-ES"/>
              </w:rPr>
              <w:t>anim</w:t>
            </w:r>
            <w:proofErr w:type="spellEnd"/>
            <w:r w:rsidRPr="006C7205">
              <w:rPr>
                <w:rFonts w:ascii="Arial" w:eastAsia="Times New Roman" w:hAnsi="Arial"/>
                <w:color w:val="000000"/>
                <w:sz w:val="18"/>
                <w:szCs w:val="18"/>
                <w:lang w:eastAsia="es-ES"/>
              </w:rPr>
              <w:t>.</w:t>
            </w:r>
          </w:p>
        </w:tc>
        <w:tc>
          <w:tcPr>
            <w:tcW w:w="685" w:type="dxa"/>
            <w:tcBorders>
              <w:top w:val="single" w:sz="4" w:space="0" w:color="D9D9D9"/>
              <w:left w:val="nil"/>
              <w:bottom w:val="single" w:sz="4" w:space="0" w:color="D9D9D9"/>
              <w:right w:val="nil"/>
            </w:tcBorders>
            <w:shd w:val="clear" w:color="auto" w:fill="auto"/>
            <w:noWrap/>
            <w:vAlign w:val="bottom"/>
            <w:hideMark/>
          </w:tcPr>
          <w:p w14:paraId="042E2EF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7ACD1E4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110</w:t>
            </w:r>
          </w:p>
        </w:tc>
      </w:tr>
      <w:tr w:rsidR="006C7205" w:rsidRPr="006C7205" w14:paraId="3C05A9B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474D83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196F4A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0478</w:t>
            </w:r>
          </w:p>
        </w:tc>
        <w:tc>
          <w:tcPr>
            <w:tcW w:w="4404" w:type="dxa"/>
            <w:tcBorders>
              <w:top w:val="single" w:sz="4" w:space="0" w:color="D9D9D9"/>
              <w:left w:val="nil"/>
              <w:bottom w:val="single" w:sz="4" w:space="0" w:color="D9D9D9"/>
              <w:right w:val="nil"/>
            </w:tcBorders>
            <w:shd w:val="clear" w:color="auto" w:fill="auto"/>
            <w:vAlign w:val="bottom"/>
            <w:hideMark/>
          </w:tcPr>
          <w:p w14:paraId="773428C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Producción de carne y otras </w:t>
            </w:r>
            <w:proofErr w:type="spellStart"/>
            <w:r w:rsidRPr="006C7205">
              <w:rPr>
                <w:rFonts w:ascii="Arial" w:eastAsia="Times New Roman" w:hAnsi="Arial"/>
                <w:color w:val="000000"/>
                <w:sz w:val="18"/>
                <w:szCs w:val="18"/>
                <w:lang w:eastAsia="es-ES"/>
              </w:rPr>
              <w:t>produc</w:t>
            </w:r>
            <w:proofErr w:type="spellEnd"/>
            <w:r w:rsidRPr="006C7205">
              <w:rPr>
                <w:rFonts w:ascii="Arial" w:eastAsia="Times New Roman" w:hAnsi="Arial"/>
                <w:color w:val="000000"/>
                <w:sz w:val="18"/>
                <w:szCs w:val="18"/>
                <w:lang w:eastAsia="es-ES"/>
              </w:rPr>
              <w:t>.</w:t>
            </w:r>
          </w:p>
        </w:tc>
        <w:tc>
          <w:tcPr>
            <w:tcW w:w="685" w:type="dxa"/>
            <w:tcBorders>
              <w:top w:val="single" w:sz="4" w:space="0" w:color="D9D9D9"/>
              <w:left w:val="nil"/>
              <w:bottom w:val="single" w:sz="4" w:space="0" w:color="D9D9D9"/>
              <w:right w:val="nil"/>
            </w:tcBorders>
            <w:shd w:val="clear" w:color="auto" w:fill="auto"/>
            <w:noWrap/>
            <w:vAlign w:val="bottom"/>
            <w:hideMark/>
          </w:tcPr>
          <w:p w14:paraId="270DDF3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5A3846E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39C1ABD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04BE2F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A4ED44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0479</w:t>
            </w:r>
          </w:p>
        </w:tc>
        <w:tc>
          <w:tcPr>
            <w:tcW w:w="4404" w:type="dxa"/>
            <w:tcBorders>
              <w:top w:val="single" w:sz="4" w:space="0" w:color="D9D9D9"/>
              <w:left w:val="nil"/>
              <w:bottom w:val="single" w:sz="4" w:space="0" w:color="D9D9D9"/>
              <w:right w:val="nil"/>
            </w:tcBorders>
            <w:shd w:val="clear" w:color="auto" w:fill="auto"/>
            <w:vAlign w:val="bottom"/>
            <w:hideMark/>
          </w:tcPr>
          <w:p w14:paraId="7D328A9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Control fitosanitario</w:t>
            </w:r>
          </w:p>
        </w:tc>
        <w:tc>
          <w:tcPr>
            <w:tcW w:w="685" w:type="dxa"/>
            <w:tcBorders>
              <w:top w:val="single" w:sz="4" w:space="0" w:color="D9D9D9"/>
              <w:left w:val="nil"/>
              <w:bottom w:val="single" w:sz="4" w:space="0" w:color="D9D9D9"/>
              <w:right w:val="nil"/>
            </w:tcBorders>
            <w:shd w:val="clear" w:color="auto" w:fill="auto"/>
            <w:noWrap/>
            <w:vAlign w:val="bottom"/>
            <w:hideMark/>
          </w:tcPr>
          <w:p w14:paraId="16FCE60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7F10921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110</w:t>
            </w:r>
          </w:p>
        </w:tc>
      </w:tr>
      <w:tr w:rsidR="006C7205" w:rsidRPr="006C7205" w14:paraId="2029897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5EA1A2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0FAACE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7BC7E61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3ED402B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6677E21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5613EB9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48C40E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3A386A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7370DA1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4B6B1A5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66DD626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36E81B4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542F81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533A50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294FCDB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7594F30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E3D0B5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7F36BF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16B98E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7D5F0D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058666C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102144A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6754B6B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0B1B524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081586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D28CB9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31185DB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0ECF1B5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A59338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15C5F82"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322F83FF"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63E79531"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4653648C"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08453058"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870</w:t>
            </w:r>
          </w:p>
        </w:tc>
      </w:tr>
      <w:tr w:rsidR="006C7205" w:rsidRPr="006C7205" w14:paraId="7EE9017A"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2FC8D944"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4743D3C7"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10205D7A"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44AEBF2D"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1.830</w:t>
            </w:r>
          </w:p>
        </w:tc>
      </w:tr>
      <w:tr w:rsidR="006C7205" w:rsidRPr="006C7205" w14:paraId="0CAB4BA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BEAA73F"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41EF488"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3297B450"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00ED2FAB"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264A54FE"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4CF5F8CC"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2281E733"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r w:rsidRPr="006C7205">
              <w:rPr>
                <w:rFonts w:ascii="Arial" w:eastAsia="Times New Roman" w:hAnsi="Arial"/>
                <w:b/>
                <w:bCs/>
                <w:color w:val="000000"/>
                <w:sz w:val="22"/>
                <w:lang w:eastAsia="es-ES"/>
              </w:rPr>
              <w:t>ARTES GRÁFICAS</w:t>
            </w:r>
          </w:p>
        </w:tc>
        <w:tc>
          <w:tcPr>
            <w:tcW w:w="685" w:type="dxa"/>
            <w:tcBorders>
              <w:top w:val="single" w:sz="4" w:space="0" w:color="D9D9D9"/>
              <w:left w:val="nil"/>
              <w:bottom w:val="single" w:sz="4" w:space="0" w:color="D9D9D9"/>
              <w:right w:val="nil"/>
            </w:tcBorders>
            <w:shd w:val="clear" w:color="auto" w:fill="auto"/>
            <w:noWrap/>
            <w:vAlign w:val="bottom"/>
            <w:hideMark/>
          </w:tcPr>
          <w:p w14:paraId="6C8F6116"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538C6B1C"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54222D0B"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13568BF8"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Impresión gráfica</w:t>
            </w:r>
          </w:p>
        </w:tc>
        <w:tc>
          <w:tcPr>
            <w:tcW w:w="685" w:type="dxa"/>
            <w:tcBorders>
              <w:top w:val="single" w:sz="4" w:space="0" w:color="D9D9D9"/>
              <w:left w:val="nil"/>
              <w:bottom w:val="single" w:sz="4" w:space="0" w:color="D9D9D9"/>
              <w:right w:val="nil"/>
            </w:tcBorders>
            <w:shd w:val="clear" w:color="auto" w:fill="auto"/>
            <w:noWrap/>
            <w:vAlign w:val="bottom"/>
            <w:hideMark/>
          </w:tcPr>
          <w:p w14:paraId="7A44651C"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2CE7CFF8"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747611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E26D191"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724287F5"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7D66AB80"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66CE441C"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217D4B2"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38A496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863B00D"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365CBA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634177F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61A50DF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1415632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302B342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B2FCE8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412515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0877</w:t>
            </w:r>
          </w:p>
        </w:tc>
        <w:tc>
          <w:tcPr>
            <w:tcW w:w="4404" w:type="dxa"/>
            <w:tcBorders>
              <w:top w:val="single" w:sz="4" w:space="0" w:color="D9D9D9"/>
              <w:left w:val="nil"/>
              <w:bottom w:val="single" w:sz="4" w:space="0" w:color="D9D9D9"/>
              <w:right w:val="nil"/>
            </w:tcBorders>
            <w:shd w:val="clear" w:color="auto" w:fill="auto"/>
            <w:vAlign w:val="bottom"/>
            <w:hideMark/>
          </w:tcPr>
          <w:p w14:paraId="3DC7DAC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Preparación y regulación de máquinas offset</w:t>
            </w:r>
          </w:p>
        </w:tc>
        <w:tc>
          <w:tcPr>
            <w:tcW w:w="685" w:type="dxa"/>
            <w:tcBorders>
              <w:top w:val="single" w:sz="4" w:space="0" w:color="D9D9D9"/>
              <w:left w:val="nil"/>
              <w:bottom w:val="single" w:sz="4" w:space="0" w:color="D9D9D9"/>
              <w:right w:val="nil"/>
            </w:tcBorders>
            <w:shd w:val="clear" w:color="auto" w:fill="auto"/>
            <w:noWrap/>
            <w:vAlign w:val="bottom"/>
            <w:hideMark/>
          </w:tcPr>
          <w:p w14:paraId="3720485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w:t>
            </w:r>
          </w:p>
        </w:tc>
        <w:tc>
          <w:tcPr>
            <w:tcW w:w="676" w:type="dxa"/>
            <w:tcBorders>
              <w:top w:val="single" w:sz="4" w:space="0" w:color="D9D9D9"/>
              <w:left w:val="nil"/>
              <w:bottom w:val="single" w:sz="4" w:space="0" w:color="D9D9D9"/>
              <w:right w:val="nil"/>
            </w:tcBorders>
            <w:shd w:val="clear" w:color="auto" w:fill="auto"/>
            <w:noWrap/>
            <w:vAlign w:val="bottom"/>
            <w:hideMark/>
          </w:tcPr>
          <w:p w14:paraId="6C84728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256</w:t>
            </w:r>
          </w:p>
        </w:tc>
      </w:tr>
      <w:tr w:rsidR="006C7205" w:rsidRPr="006C7205" w14:paraId="005B47C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47BDD1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EDD5B9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0880</w:t>
            </w:r>
          </w:p>
        </w:tc>
        <w:tc>
          <w:tcPr>
            <w:tcW w:w="4404" w:type="dxa"/>
            <w:tcBorders>
              <w:top w:val="single" w:sz="4" w:space="0" w:color="D9D9D9"/>
              <w:left w:val="nil"/>
              <w:bottom w:val="single" w:sz="4" w:space="0" w:color="D9D9D9"/>
              <w:right w:val="nil"/>
            </w:tcBorders>
            <w:shd w:val="clear" w:color="auto" w:fill="auto"/>
            <w:vAlign w:val="bottom"/>
            <w:hideMark/>
          </w:tcPr>
          <w:p w14:paraId="2D0EF44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Impresión en serigrafía</w:t>
            </w:r>
          </w:p>
        </w:tc>
        <w:tc>
          <w:tcPr>
            <w:tcW w:w="685" w:type="dxa"/>
            <w:tcBorders>
              <w:top w:val="single" w:sz="4" w:space="0" w:color="D9D9D9"/>
              <w:left w:val="nil"/>
              <w:bottom w:val="single" w:sz="4" w:space="0" w:color="D9D9D9"/>
              <w:right w:val="nil"/>
            </w:tcBorders>
            <w:shd w:val="clear" w:color="auto" w:fill="auto"/>
            <w:noWrap/>
            <w:vAlign w:val="bottom"/>
            <w:hideMark/>
          </w:tcPr>
          <w:p w14:paraId="31BE853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750949A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769E415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8DCD16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A59C31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0882</w:t>
            </w:r>
          </w:p>
        </w:tc>
        <w:tc>
          <w:tcPr>
            <w:tcW w:w="4404" w:type="dxa"/>
            <w:tcBorders>
              <w:top w:val="single" w:sz="4" w:space="0" w:color="D9D9D9"/>
              <w:left w:val="nil"/>
              <w:bottom w:val="single" w:sz="4" w:space="0" w:color="D9D9D9"/>
              <w:right w:val="nil"/>
            </w:tcBorders>
            <w:shd w:val="clear" w:color="auto" w:fill="auto"/>
            <w:vAlign w:val="bottom"/>
            <w:hideMark/>
          </w:tcPr>
          <w:p w14:paraId="409E48C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Preparación de materiales para impresión</w:t>
            </w:r>
          </w:p>
        </w:tc>
        <w:tc>
          <w:tcPr>
            <w:tcW w:w="685" w:type="dxa"/>
            <w:tcBorders>
              <w:top w:val="single" w:sz="4" w:space="0" w:color="D9D9D9"/>
              <w:left w:val="nil"/>
              <w:bottom w:val="single" w:sz="4" w:space="0" w:color="D9D9D9"/>
              <w:right w:val="nil"/>
            </w:tcBorders>
            <w:shd w:val="clear" w:color="auto" w:fill="auto"/>
            <w:noWrap/>
            <w:vAlign w:val="bottom"/>
            <w:hideMark/>
          </w:tcPr>
          <w:p w14:paraId="135C05E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w:t>
            </w:r>
          </w:p>
        </w:tc>
        <w:tc>
          <w:tcPr>
            <w:tcW w:w="676" w:type="dxa"/>
            <w:tcBorders>
              <w:top w:val="single" w:sz="4" w:space="0" w:color="D9D9D9"/>
              <w:left w:val="nil"/>
              <w:bottom w:val="single" w:sz="4" w:space="0" w:color="D9D9D9"/>
              <w:right w:val="nil"/>
            </w:tcBorders>
            <w:shd w:val="clear" w:color="auto" w:fill="auto"/>
            <w:noWrap/>
            <w:vAlign w:val="bottom"/>
            <w:hideMark/>
          </w:tcPr>
          <w:p w14:paraId="4C5BBE3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256</w:t>
            </w:r>
          </w:p>
        </w:tc>
      </w:tr>
      <w:tr w:rsidR="006C7205" w:rsidRPr="006C7205" w14:paraId="0287E1F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03E7BC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81E756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0883</w:t>
            </w:r>
          </w:p>
        </w:tc>
        <w:tc>
          <w:tcPr>
            <w:tcW w:w="4404" w:type="dxa"/>
            <w:tcBorders>
              <w:top w:val="single" w:sz="4" w:space="0" w:color="D9D9D9"/>
              <w:left w:val="nil"/>
              <w:bottom w:val="single" w:sz="4" w:space="0" w:color="D9D9D9"/>
              <w:right w:val="nil"/>
            </w:tcBorders>
            <w:shd w:val="clear" w:color="auto" w:fill="auto"/>
            <w:vAlign w:val="bottom"/>
            <w:hideMark/>
          </w:tcPr>
          <w:p w14:paraId="738AC58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Impresión en bajorrelieve</w:t>
            </w:r>
          </w:p>
        </w:tc>
        <w:tc>
          <w:tcPr>
            <w:tcW w:w="685" w:type="dxa"/>
            <w:tcBorders>
              <w:top w:val="single" w:sz="4" w:space="0" w:color="D9D9D9"/>
              <w:left w:val="nil"/>
              <w:bottom w:val="single" w:sz="4" w:space="0" w:color="D9D9D9"/>
              <w:right w:val="nil"/>
            </w:tcBorders>
            <w:shd w:val="clear" w:color="auto" w:fill="auto"/>
            <w:noWrap/>
            <w:vAlign w:val="bottom"/>
            <w:hideMark/>
          </w:tcPr>
          <w:p w14:paraId="2DC8FFC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130A05A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01CCD02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1F5663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E5F853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21860D5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2EBA4FD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C96D74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5662D5C7"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29592A9A"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5CC41AA8"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6A3F7F29"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20FE49D3"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52F457B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8B020FD"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07EE60C1"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5F029398"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00E51300"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F16A63D"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546F0B4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2D4E51D"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C664BC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0869</w:t>
            </w:r>
          </w:p>
        </w:tc>
        <w:tc>
          <w:tcPr>
            <w:tcW w:w="4404" w:type="dxa"/>
            <w:tcBorders>
              <w:top w:val="single" w:sz="4" w:space="0" w:color="D9D9D9"/>
              <w:left w:val="nil"/>
              <w:bottom w:val="single" w:sz="4" w:space="0" w:color="D9D9D9"/>
              <w:right w:val="nil"/>
            </w:tcBorders>
            <w:shd w:val="clear" w:color="auto" w:fill="auto"/>
            <w:vAlign w:val="bottom"/>
            <w:hideMark/>
          </w:tcPr>
          <w:p w14:paraId="3B75B44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Impresión digital</w:t>
            </w:r>
          </w:p>
        </w:tc>
        <w:tc>
          <w:tcPr>
            <w:tcW w:w="685" w:type="dxa"/>
            <w:tcBorders>
              <w:top w:val="single" w:sz="4" w:space="0" w:color="D9D9D9"/>
              <w:left w:val="nil"/>
              <w:bottom w:val="single" w:sz="4" w:space="0" w:color="D9D9D9"/>
              <w:right w:val="nil"/>
            </w:tcBorders>
            <w:shd w:val="clear" w:color="auto" w:fill="auto"/>
            <w:noWrap/>
            <w:vAlign w:val="bottom"/>
            <w:hideMark/>
          </w:tcPr>
          <w:p w14:paraId="2D923EB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5E7BF4E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198</w:t>
            </w:r>
          </w:p>
        </w:tc>
      </w:tr>
      <w:tr w:rsidR="006C7205" w:rsidRPr="006C7205" w14:paraId="6F321C1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3104F9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3CA923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0878</w:t>
            </w:r>
          </w:p>
        </w:tc>
        <w:tc>
          <w:tcPr>
            <w:tcW w:w="4404" w:type="dxa"/>
            <w:tcBorders>
              <w:top w:val="single" w:sz="4" w:space="0" w:color="D9D9D9"/>
              <w:left w:val="nil"/>
              <w:bottom w:val="single" w:sz="4" w:space="0" w:color="D9D9D9"/>
              <w:right w:val="nil"/>
            </w:tcBorders>
            <w:shd w:val="clear" w:color="auto" w:fill="auto"/>
            <w:vAlign w:val="bottom"/>
            <w:hideMark/>
          </w:tcPr>
          <w:p w14:paraId="6D5969C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Desarrollo de la tirada offset</w:t>
            </w:r>
          </w:p>
        </w:tc>
        <w:tc>
          <w:tcPr>
            <w:tcW w:w="685" w:type="dxa"/>
            <w:tcBorders>
              <w:top w:val="single" w:sz="4" w:space="0" w:color="D9D9D9"/>
              <w:left w:val="nil"/>
              <w:bottom w:val="single" w:sz="4" w:space="0" w:color="D9D9D9"/>
              <w:right w:val="nil"/>
            </w:tcBorders>
            <w:shd w:val="clear" w:color="auto" w:fill="auto"/>
            <w:noWrap/>
            <w:vAlign w:val="bottom"/>
            <w:hideMark/>
          </w:tcPr>
          <w:p w14:paraId="1A3BF0E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0895A04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560FD37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06C212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F3FBE2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0879</w:t>
            </w:r>
          </w:p>
        </w:tc>
        <w:tc>
          <w:tcPr>
            <w:tcW w:w="4404" w:type="dxa"/>
            <w:tcBorders>
              <w:top w:val="single" w:sz="4" w:space="0" w:color="D9D9D9"/>
              <w:left w:val="nil"/>
              <w:bottom w:val="single" w:sz="4" w:space="0" w:color="D9D9D9"/>
              <w:right w:val="nil"/>
            </w:tcBorders>
            <w:shd w:val="clear" w:color="auto" w:fill="auto"/>
            <w:vAlign w:val="bottom"/>
            <w:hideMark/>
          </w:tcPr>
          <w:p w14:paraId="4B70112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Impresión en flexografía</w:t>
            </w:r>
          </w:p>
        </w:tc>
        <w:tc>
          <w:tcPr>
            <w:tcW w:w="685" w:type="dxa"/>
            <w:tcBorders>
              <w:top w:val="single" w:sz="4" w:space="0" w:color="D9D9D9"/>
              <w:left w:val="nil"/>
              <w:bottom w:val="single" w:sz="4" w:space="0" w:color="D9D9D9"/>
              <w:right w:val="nil"/>
            </w:tcBorders>
            <w:shd w:val="clear" w:color="auto" w:fill="auto"/>
            <w:noWrap/>
            <w:vAlign w:val="bottom"/>
            <w:hideMark/>
          </w:tcPr>
          <w:p w14:paraId="254DE2C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380294B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610E190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8309C2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BE2694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77EE2AC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06EBE78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231E6B7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1A91506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4E44A4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503AE2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293E3A1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53471EF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6A7B62F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0083948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3C6B77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978481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66724C4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49E458C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82E3A6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E9FF6B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2E4E1D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1B8F22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1F2EFA4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6843E7B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01CDEE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72327FC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9C8D08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7F4A32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0F2426C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78EF58D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12FCF5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355EB00"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165D6F42"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1981E8A8"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27C738EB"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20DF5894"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902</w:t>
            </w:r>
          </w:p>
        </w:tc>
      </w:tr>
      <w:tr w:rsidR="006C7205" w:rsidRPr="006C7205" w14:paraId="5FA2049A"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0225328D"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6810ECA3"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6C5329DE"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4D7A15C5"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1.862</w:t>
            </w:r>
          </w:p>
        </w:tc>
      </w:tr>
      <w:tr w:rsidR="006C7205" w:rsidRPr="006C7205" w14:paraId="258B9B0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5976035"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B52D067"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331208FD"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55EF9844"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3B1580B"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57685B6"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77C821A1"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roofErr w:type="spellStart"/>
            <w:r w:rsidRPr="006C7205">
              <w:rPr>
                <w:rFonts w:ascii="Arial" w:eastAsia="Times New Roman" w:hAnsi="Arial"/>
                <w:b/>
                <w:bCs/>
                <w:i/>
                <w:iCs/>
                <w:color w:val="000000"/>
                <w:sz w:val="20"/>
                <w:szCs w:val="20"/>
                <w:lang w:eastAsia="es-ES"/>
              </w:rPr>
              <w:lastRenderedPageBreak/>
              <w:t>Postimpresión</w:t>
            </w:r>
            <w:proofErr w:type="spellEnd"/>
            <w:r w:rsidRPr="006C7205">
              <w:rPr>
                <w:rFonts w:ascii="Arial" w:eastAsia="Times New Roman" w:hAnsi="Arial"/>
                <w:b/>
                <w:bCs/>
                <w:i/>
                <w:iCs/>
                <w:color w:val="000000"/>
                <w:sz w:val="20"/>
                <w:szCs w:val="20"/>
                <w:lang w:eastAsia="es-ES"/>
              </w:rPr>
              <w:t xml:space="preserve"> y acabados gráficos</w:t>
            </w:r>
          </w:p>
        </w:tc>
        <w:tc>
          <w:tcPr>
            <w:tcW w:w="685" w:type="dxa"/>
            <w:tcBorders>
              <w:top w:val="single" w:sz="4" w:space="0" w:color="D9D9D9"/>
              <w:left w:val="nil"/>
              <w:bottom w:val="single" w:sz="4" w:space="0" w:color="D9D9D9"/>
              <w:right w:val="nil"/>
            </w:tcBorders>
            <w:shd w:val="clear" w:color="auto" w:fill="auto"/>
            <w:noWrap/>
            <w:vAlign w:val="bottom"/>
            <w:hideMark/>
          </w:tcPr>
          <w:p w14:paraId="53BF0A82"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3030227"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7845F32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EF44E0A"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6D62B4F0"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7EC45D2F"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E37D9F8"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FB1EFB6"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D36EA0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E8F124A"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1BD6DF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1B3132D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49792BB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488EE6B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2023F47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EBC002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D5FBA0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1214</w:t>
            </w:r>
          </w:p>
        </w:tc>
        <w:tc>
          <w:tcPr>
            <w:tcW w:w="4404" w:type="dxa"/>
            <w:tcBorders>
              <w:top w:val="single" w:sz="4" w:space="0" w:color="D9D9D9"/>
              <w:left w:val="nil"/>
              <w:bottom w:val="single" w:sz="4" w:space="0" w:color="D9D9D9"/>
              <w:right w:val="nil"/>
            </w:tcBorders>
            <w:shd w:val="clear" w:color="auto" w:fill="auto"/>
            <w:vAlign w:val="bottom"/>
            <w:hideMark/>
          </w:tcPr>
          <w:p w14:paraId="5C7180A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Guillotinado y plegado</w:t>
            </w:r>
          </w:p>
        </w:tc>
        <w:tc>
          <w:tcPr>
            <w:tcW w:w="685" w:type="dxa"/>
            <w:tcBorders>
              <w:top w:val="single" w:sz="4" w:space="0" w:color="D9D9D9"/>
              <w:left w:val="nil"/>
              <w:bottom w:val="single" w:sz="4" w:space="0" w:color="D9D9D9"/>
              <w:right w:val="nil"/>
            </w:tcBorders>
            <w:shd w:val="clear" w:color="auto" w:fill="auto"/>
            <w:noWrap/>
            <w:vAlign w:val="bottom"/>
            <w:hideMark/>
          </w:tcPr>
          <w:p w14:paraId="0961714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7A440FE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629D3B8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E65DBA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4A7B95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1215</w:t>
            </w:r>
          </w:p>
        </w:tc>
        <w:tc>
          <w:tcPr>
            <w:tcW w:w="4404" w:type="dxa"/>
            <w:tcBorders>
              <w:top w:val="single" w:sz="4" w:space="0" w:color="D9D9D9"/>
              <w:left w:val="nil"/>
              <w:bottom w:val="single" w:sz="4" w:space="0" w:color="D9D9D9"/>
              <w:right w:val="nil"/>
            </w:tcBorders>
            <w:shd w:val="clear" w:color="auto" w:fill="auto"/>
            <w:vAlign w:val="bottom"/>
            <w:hideMark/>
          </w:tcPr>
          <w:p w14:paraId="717EBA4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Encuadernación en grapa</w:t>
            </w:r>
          </w:p>
        </w:tc>
        <w:tc>
          <w:tcPr>
            <w:tcW w:w="685" w:type="dxa"/>
            <w:tcBorders>
              <w:top w:val="single" w:sz="4" w:space="0" w:color="D9D9D9"/>
              <w:left w:val="nil"/>
              <w:bottom w:val="single" w:sz="4" w:space="0" w:color="D9D9D9"/>
              <w:right w:val="nil"/>
            </w:tcBorders>
            <w:shd w:val="clear" w:color="auto" w:fill="auto"/>
            <w:noWrap/>
            <w:vAlign w:val="bottom"/>
            <w:hideMark/>
          </w:tcPr>
          <w:p w14:paraId="25BD87B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730D5C5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5F5980C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50222B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DFB349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1217</w:t>
            </w:r>
          </w:p>
        </w:tc>
        <w:tc>
          <w:tcPr>
            <w:tcW w:w="4404" w:type="dxa"/>
            <w:tcBorders>
              <w:top w:val="single" w:sz="4" w:space="0" w:color="D9D9D9"/>
              <w:left w:val="nil"/>
              <w:bottom w:val="single" w:sz="4" w:space="0" w:color="D9D9D9"/>
              <w:right w:val="nil"/>
            </w:tcBorders>
            <w:shd w:val="clear" w:color="auto" w:fill="auto"/>
            <w:vAlign w:val="bottom"/>
            <w:hideMark/>
          </w:tcPr>
          <w:p w14:paraId="291DDB8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Troquelado</w:t>
            </w:r>
          </w:p>
        </w:tc>
        <w:tc>
          <w:tcPr>
            <w:tcW w:w="685" w:type="dxa"/>
            <w:tcBorders>
              <w:top w:val="single" w:sz="4" w:space="0" w:color="D9D9D9"/>
              <w:left w:val="nil"/>
              <w:bottom w:val="single" w:sz="4" w:space="0" w:color="D9D9D9"/>
              <w:right w:val="nil"/>
            </w:tcBorders>
            <w:shd w:val="clear" w:color="auto" w:fill="auto"/>
            <w:noWrap/>
            <w:vAlign w:val="bottom"/>
            <w:hideMark/>
          </w:tcPr>
          <w:p w14:paraId="797B8CF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13DB4E5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5F9AD76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7AE20F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E33994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1218</w:t>
            </w:r>
          </w:p>
        </w:tc>
        <w:tc>
          <w:tcPr>
            <w:tcW w:w="4404" w:type="dxa"/>
            <w:tcBorders>
              <w:top w:val="single" w:sz="4" w:space="0" w:color="D9D9D9"/>
              <w:left w:val="nil"/>
              <w:bottom w:val="single" w:sz="4" w:space="0" w:color="D9D9D9"/>
              <w:right w:val="nil"/>
            </w:tcBorders>
            <w:shd w:val="clear" w:color="auto" w:fill="auto"/>
            <w:vAlign w:val="bottom"/>
            <w:hideMark/>
          </w:tcPr>
          <w:p w14:paraId="5C8CABD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Materiales para </w:t>
            </w:r>
            <w:proofErr w:type="spellStart"/>
            <w:r w:rsidRPr="006C7205">
              <w:rPr>
                <w:rFonts w:ascii="Arial" w:eastAsia="Times New Roman" w:hAnsi="Arial"/>
                <w:color w:val="000000"/>
                <w:sz w:val="18"/>
                <w:szCs w:val="18"/>
                <w:lang w:eastAsia="es-ES"/>
              </w:rPr>
              <w:t>postimpresión</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1BA9FA0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62EAAA7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54DCE5D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247208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DB8A4A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1220</w:t>
            </w:r>
          </w:p>
        </w:tc>
        <w:tc>
          <w:tcPr>
            <w:tcW w:w="4404" w:type="dxa"/>
            <w:tcBorders>
              <w:top w:val="single" w:sz="4" w:space="0" w:color="D9D9D9"/>
              <w:left w:val="nil"/>
              <w:bottom w:val="single" w:sz="4" w:space="0" w:color="D9D9D9"/>
              <w:right w:val="nil"/>
            </w:tcBorders>
            <w:shd w:val="clear" w:color="auto" w:fill="auto"/>
            <w:vAlign w:val="bottom"/>
            <w:hideMark/>
          </w:tcPr>
          <w:p w14:paraId="7F9175E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Elaboración de tapas y archivadores</w:t>
            </w:r>
          </w:p>
        </w:tc>
        <w:tc>
          <w:tcPr>
            <w:tcW w:w="685" w:type="dxa"/>
            <w:tcBorders>
              <w:top w:val="single" w:sz="4" w:space="0" w:color="D9D9D9"/>
              <w:left w:val="nil"/>
              <w:bottom w:val="single" w:sz="4" w:space="0" w:color="D9D9D9"/>
              <w:right w:val="nil"/>
            </w:tcBorders>
            <w:shd w:val="clear" w:color="auto" w:fill="auto"/>
            <w:noWrap/>
            <w:vAlign w:val="bottom"/>
            <w:hideMark/>
          </w:tcPr>
          <w:p w14:paraId="0A660E7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0844DCF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1EC7421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96B20B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DD390C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1222</w:t>
            </w:r>
          </w:p>
        </w:tc>
        <w:tc>
          <w:tcPr>
            <w:tcW w:w="4404" w:type="dxa"/>
            <w:tcBorders>
              <w:top w:val="single" w:sz="4" w:space="0" w:color="D9D9D9"/>
              <w:left w:val="nil"/>
              <w:bottom w:val="single" w:sz="4" w:space="0" w:color="D9D9D9"/>
              <w:right w:val="nil"/>
            </w:tcBorders>
            <w:shd w:val="clear" w:color="auto" w:fill="auto"/>
            <w:vAlign w:val="bottom"/>
            <w:hideMark/>
          </w:tcPr>
          <w:p w14:paraId="1866233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Formación de envases</w:t>
            </w:r>
          </w:p>
        </w:tc>
        <w:tc>
          <w:tcPr>
            <w:tcW w:w="685" w:type="dxa"/>
            <w:tcBorders>
              <w:top w:val="single" w:sz="4" w:space="0" w:color="D9D9D9"/>
              <w:left w:val="nil"/>
              <w:bottom w:val="single" w:sz="4" w:space="0" w:color="D9D9D9"/>
              <w:right w:val="nil"/>
            </w:tcBorders>
            <w:shd w:val="clear" w:color="auto" w:fill="auto"/>
            <w:noWrap/>
            <w:vAlign w:val="bottom"/>
            <w:hideMark/>
          </w:tcPr>
          <w:p w14:paraId="2162F28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6BFE887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43D6812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D3FFB3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A95856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552AEBF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6AAB948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36E26E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5690371B"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17254881"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0C5B2B19"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20911455"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78C5C7D5"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46E73DF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59EE30B"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6B790DD6"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1E14B9DD"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1C2B1526"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BD71FAF"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F48C61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041DC57"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9AECFB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0879</w:t>
            </w:r>
          </w:p>
        </w:tc>
        <w:tc>
          <w:tcPr>
            <w:tcW w:w="4404" w:type="dxa"/>
            <w:tcBorders>
              <w:top w:val="single" w:sz="4" w:space="0" w:color="D9D9D9"/>
              <w:left w:val="nil"/>
              <w:bottom w:val="single" w:sz="4" w:space="0" w:color="D9D9D9"/>
              <w:right w:val="nil"/>
            </w:tcBorders>
            <w:shd w:val="clear" w:color="auto" w:fill="auto"/>
            <w:vAlign w:val="bottom"/>
            <w:hideMark/>
          </w:tcPr>
          <w:p w14:paraId="7264999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Impresión en flexografía</w:t>
            </w:r>
          </w:p>
        </w:tc>
        <w:tc>
          <w:tcPr>
            <w:tcW w:w="685" w:type="dxa"/>
            <w:tcBorders>
              <w:top w:val="single" w:sz="4" w:space="0" w:color="D9D9D9"/>
              <w:left w:val="nil"/>
              <w:bottom w:val="single" w:sz="4" w:space="0" w:color="D9D9D9"/>
              <w:right w:val="nil"/>
            </w:tcBorders>
            <w:shd w:val="clear" w:color="auto" w:fill="auto"/>
            <w:noWrap/>
            <w:vAlign w:val="bottom"/>
            <w:hideMark/>
          </w:tcPr>
          <w:p w14:paraId="18643EF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58CF99B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35CCA79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5E52F1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44B3B3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1216</w:t>
            </w:r>
          </w:p>
        </w:tc>
        <w:tc>
          <w:tcPr>
            <w:tcW w:w="4404" w:type="dxa"/>
            <w:tcBorders>
              <w:top w:val="single" w:sz="4" w:space="0" w:color="D9D9D9"/>
              <w:left w:val="nil"/>
              <w:bottom w:val="single" w:sz="4" w:space="0" w:color="D9D9D9"/>
              <w:right w:val="nil"/>
            </w:tcBorders>
            <w:shd w:val="clear" w:color="auto" w:fill="auto"/>
            <w:vAlign w:val="bottom"/>
            <w:hideMark/>
          </w:tcPr>
          <w:p w14:paraId="252AEAD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Encuadernación en rústica y en tapa dura</w:t>
            </w:r>
          </w:p>
        </w:tc>
        <w:tc>
          <w:tcPr>
            <w:tcW w:w="685" w:type="dxa"/>
            <w:tcBorders>
              <w:top w:val="single" w:sz="4" w:space="0" w:color="D9D9D9"/>
              <w:left w:val="nil"/>
              <w:bottom w:val="single" w:sz="4" w:space="0" w:color="D9D9D9"/>
              <w:right w:val="nil"/>
            </w:tcBorders>
            <w:shd w:val="clear" w:color="auto" w:fill="auto"/>
            <w:noWrap/>
            <w:vAlign w:val="bottom"/>
            <w:hideMark/>
          </w:tcPr>
          <w:p w14:paraId="7A7F453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7F8F416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78D7F21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7472FD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10323F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1221</w:t>
            </w:r>
          </w:p>
        </w:tc>
        <w:tc>
          <w:tcPr>
            <w:tcW w:w="4404" w:type="dxa"/>
            <w:tcBorders>
              <w:top w:val="single" w:sz="4" w:space="0" w:color="D9D9D9"/>
              <w:left w:val="nil"/>
              <w:bottom w:val="single" w:sz="4" w:space="0" w:color="D9D9D9"/>
              <w:right w:val="nil"/>
            </w:tcBorders>
            <w:shd w:val="clear" w:color="auto" w:fill="auto"/>
            <w:vAlign w:val="bottom"/>
            <w:hideMark/>
          </w:tcPr>
          <w:p w14:paraId="0087CB4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Tratamiento superficial del impreso</w:t>
            </w:r>
          </w:p>
        </w:tc>
        <w:tc>
          <w:tcPr>
            <w:tcW w:w="685" w:type="dxa"/>
            <w:tcBorders>
              <w:top w:val="single" w:sz="4" w:space="0" w:color="D9D9D9"/>
              <w:left w:val="nil"/>
              <w:bottom w:val="single" w:sz="4" w:space="0" w:color="D9D9D9"/>
              <w:right w:val="nil"/>
            </w:tcBorders>
            <w:shd w:val="clear" w:color="auto" w:fill="auto"/>
            <w:noWrap/>
            <w:vAlign w:val="bottom"/>
            <w:hideMark/>
          </w:tcPr>
          <w:p w14:paraId="748DD84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00AFF1B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198</w:t>
            </w:r>
          </w:p>
        </w:tc>
      </w:tr>
      <w:tr w:rsidR="006C7205" w:rsidRPr="006C7205" w14:paraId="056589C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F6F073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174AA7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63BC56C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4B599E9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48266E6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452CDF9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36391E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DE01E8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59FF3CC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2FCBE9E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3CD7FDB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030AA31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58AB81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5C4229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206FE07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7F02CE0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9A6E77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1EA2F4D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A1E66B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B5671E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0E5BFD4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7A10C1F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FEE28D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1B20FEB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C9893E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46E178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7E89420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72B6D1E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AA01A6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CED3880"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5BD96A08"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3EC598C9"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3D8335BB"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6DB1112F"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902</w:t>
            </w:r>
          </w:p>
        </w:tc>
      </w:tr>
      <w:tr w:rsidR="006C7205" w:rsidRPr="006C7205" w14:paraId="04935DEC"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739D6D39"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79742508"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77BD9186"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3E84B7FE"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1.862</w:t>
            </w:r>
          </w:p>
        </w:tc>
      </w:tr>
      <w:tr w:rsidR="006C7205" w:rsidRPr="006C7205" w14:paraId="5CA8694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486E7A0"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670A423"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0A55C9B4"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1827C2F4"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86EC5D5"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708EA24"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43DA932B"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Preimpresión digital</w:t>
            </w:r>
          </w:p>
        </w:tc>
        <w:tc>
          <w:tcPr>
            <w:tcW w:w="685" w:type="dxa"/>
            <w:tcBorders>
              <w:top w:val="single" w:sz="4" w:space="0" w:color="D9D9D9"/>
              <w:left w:val="nil"/>
              <w:bottom w:val="single" w:sz="4" w:space="0" w:color="D9D9D9"/>
              <w:right w:val="nil"/>
            </w:tcBorders>
            <w:shd w:val="clear" w:color="auto" w:fill="auto"/>
            <w:noWrap/>
            <w:vAlign w:val="bottom"/>
            <w:hideMark/>
          </w:tcPr>
          <w:p w14:paraId="334CA712"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EB23E33"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490A2F4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C0B4915"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07FF9AF3"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73E81A8A"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2A4F1E2A"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844F8D1"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4895FC3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6C5CB2F"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D10899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4E7C271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0BF3D1F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23CB480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5D969AA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CF9D07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6BFB3E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0866</w:t>
            </w:r>
          </w:p>
        </w:tc>
        <w:tc>
          <w:tcPr>
            <w:tcW w:w="4404" w:type="dxa"/>
            <w:tcBorders>
              <w:top w:val="single" w:sz="4" w:space="0" w:color="D9D9D9"/>
              <w:left w:val="nil"/>
              <w:bottom w:val="single" w:sz="4" w:space="0" w:color="D9D9D9"/>
              <w:right w:val="nil"/>
            </w:tcBorders>
            <w:shd w:val="clear" w:color="auto" w:fill="auto"/>
            <w:vAlign w:val="bottom"/>
            <w:hideMark/>
          </w:tcPr>
          <w:p w14:paraId="1364BD9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Tratamiento de textos</w:t>
            </w:r>
          </w:p>
        </w:tc>
        <w:tc>
          <w:tcPr>
            <w:tcW w:w="685" w:type="dxa"/>
            <w:tcBorders>
              <w:top w:val="single" w:sz="4" w:space="0" w:color="D9D9D9"/>
              <w:left w:val="nil"/>
              <w:bottom w:val="single" w:sz="4" w:space="0" w:color="D9D9D9"/>
              <w:right w:val="nil"/>
            </w:tcBorders>
            <w:shd w:val="clear" w:color="auto" w:fill="auto"/>
            <w:noWrap/>
            <w:vAlign w:val="bottom"/>
            <w:hideMark/>
          </w:tcPr>
          <w:p w14:paraId="1ACA378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5AC1F31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045547C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5B803C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F7701C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0867</w:t>
            </w:r>
          </w:p>
        </w:tc>
        <w:tc>
          <w:tcPr>
            <w:tcW w:w="4404" w:type="dxa"/>
            <w:tcBorders>
              <w:top w:val="single" w:sz="4" w:space="0" w:color="D9D9D9"/>
              <w:left w:val="nil"/>
              <w:bottom w:val="single" w:sz="4" w:space="0" w:color="D9D9D9"/>
              <w:right w:val="nil"/>
            </w:tcBorders>
            <w:shd w:val="clear" w:color="auto" w:fill="auto"/>
            <w:vAlign w:val="bottom"/>
            <w:hideMark/>
          </w:tcPr>
          <w:p w14:paraId="038CFB0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Tratamiento de imagen en mapa de bits</w:t>
            </w:r>
          </w:p>
        </w:tc>
        <w:tc>
          <w:tcPr>
            <w:tcW w:w="685" w:type="dxa"/>
            <w:tcBorders>
              <w:top w:val="single" w:sz="4" w:space="0" w:color="D9D9D9"/>
              <w:left w:val="nil"/>
              <w:bottom w:val="single" w:sz="4" w:space="0" w:color="D9D9D9"/>
              <w:right w:val="nil"/>
            </w:tcBorders>
            <w:shd w:val="clear" w:color="auto" w:fill="auto"/>
            <w:noWrap/>
            <w:vAlign w:val="bottom"/>
            <w:hideMark/>
          </w:tcPr>
          <w:p w14:paraId="52860D8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w:t>
            </w:r>
          </w:p>
        </w:tc>
        <w:tc>
          <w:tcPr>
            <w:tcW w:w="676" w:type="dxa"/>
            <w:tcBorders>
              <w:top w:val="single" w:sz="4" w:space="0" w:color="D9D9D9"/>
              <w:left w:val="nil"/>
              <w:bottom w:val="single" w:sz="4" w:space="0" w:color="D9D9D9"/>
              <w:right w:val="nil"/>
            </w:tcBorders>
            <w:shd w:val="clear" w:color="auto" w:fill="auto"/>
            <w:noWrap/>
            <w:vAlign w:val="bottom"/>
            <w:hideMark/>
          </w:tcPr>
          <w:p w14:paraId="7BC309A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256</w:t>
            </w:r>
          </w:p>
        </w:tc>
      </w:tr>
      <w:tr w:rsidR="006C7205" w:rsidRPr="006C7205" w14:paraId="066748E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6B01C9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D45077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0871</w:t>
            </w:r>
          </w:p>
        </w:tc>
        <w:tc>
          <w:tcPr>
            <w:tcW w:w="4404" w:type="dxa"/>
            <w:tcBorders>
              <w:top w:val="single" w:sz="4" w:space="0" w:color="D9D9D9"/>
              <w:left w:val="nil"/>
              <w:bottom w:val="single" w:sz="4" w:space="0" w:color="D9D9D9"/>
              <w:right w:val="nil"/>
            </w:tcBorders>
            <w:shd w:val="clear" w:color="auto" w:fill="auto"/>
            <w:vAlign w:val="bottom"/>
            <w:hideMark/>
          </w:tcPr>
          <w:p w14:paraId="1C3C7F2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Identificación de materiales en preimpresión</w:t>
            </w:r>
          </w:p>
        </w:tc>
        <w:tc>
          <w:tcPr>
            <w:tcW w:w="685" w:type="dxa"/>
            <w:tcBorders>
              <w:top w:val="single" w:sz="4" w:space="0" w:color="D9D9D9"/>
              <w:left w:val="nil"/>
              <w:bottom w:val="single" w:sz="4" w:space="0" w:color="D9D9D9"/>
              <w:right w:val="nil"/>
            </w:tcBorders>
            <w:shd w:val="clear" w:color="auto" w:fill="auto"/>
            <w:noWrap/>
            <w:vAlign w:val="bottom"/>
            <w:hideMark/>
          </w:tcPr>
          <w:p w14:paraId="57E6DEF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4F04CE3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6DE5CDC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3649F9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64BE76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0872</w:t>
            </w:r>
          </w:p>
        </w:tc>
        <w:tc>
          <w:tcPr>
            <w:tcW w:w="4404" w:type="dxa"/>
            <w:tcBorders>
              <w:top w:val="single" w:sz="4" w:space="0" w:color="D9D9D9"/>
              <w:left w:val="nil"/>
              <w:bottom w:val="single" w:sz="4" w:space="0" w:color="D9D9D9"/>
              <w:right w:val="nil"/>
            </w:tcBorders>
            <w:shd w:val="clear" w:color="auto" w:fill="auto"/>
            <w:vAlign w:val="bottom"/>
            <w:hideMark/>
          </w:tcPr>
          <w:p w14:paraId="28F9626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Ensamblado de publicaciones electrónicas</w:t>
            </w:r>
          </w:p>
        </w:tc>
        <w:tc>
          <w:tcPr>
            <w:tcW w:w="685" w:type="dxa"/>
            <w:tcBorders>
              <w:top w:val="single" w:sz="4" w:space="0" w:color="D9D9D9"/>
              <w:left w:val="nil"/>
              <w:bottom w:val="single" w:sz="4" w:space="0" w:color="D9D9D9"/>
              <w:right w:val="nil"/>
            </w:tcBorders>
            <w:shd w:val="clear" w:color="auto" w:fill="auto"/>
            <w:noWrap/>
            <w:vAlign w:val="bottom"/>
            <w:hideMark/>
          </w:tcPr>
          <w:p w14:paraId="024149F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1DC01B5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71F1F8C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414D8E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ED144E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4D4DDE0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3F4AEF7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8D22C1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91B84C3"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6AE180EB"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681BB22D"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098F5D77"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5C014E09"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4B0EF33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FC11058"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5C9CE233"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099E9D77"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250B9707"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8ADB53E"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51F2DAE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795BA89"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621D1A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0868</w:t>
            </w:r>
          </w:p>
        </w:tc>
        <w:tc>
          <w:tcPr>
            <w:tcW w:w="4404" w:type="dxa"/>
            <w:tcBorders>
              <w:top w:val="single" w:sz="4" w:space="0" w:color="D9D9D9"/>
              <w:left w:val="nil"/>
              <w:bottom w:val="single" w:sz="4" w:space="0" w:color="D9D9D9"/>
              <w:right w:val="nil"/>
            </w:tcBorders>
            <w:shd w:val="clear" w:color="auto" w:fill="auto"/>
            <w:vAlign w:val="bottom"/>
            <w:hideMark/>
          </w:tcPr>
          <w:p w14:paraId="3A7553E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Imposición y obtención digital de la forma impresora</w:t>
            </w:r>
          </w:p>
        </w:tc>
        <w:tc>
          <w:tcPr>
            <w:tcW w:w="685" w:type="dxa"/>
            <w:tcBorders>
              <w:top w:val="single" w:sz="4" w:space="0" w:color="D9D9D9"/>
              <w:left w:val="nil"/>
              <w:bottom w:val="single" w:sz="4" w:space="0" w:color="D9D9D9"/>
              <w:right w:val="nil"/>
            </w:tcBorders>
            <w:shd w:val="clear" w:color="auto" w:fill="auto"/>
            <w:noWrap/>
            <w:vAlign w:val="bottom"/>
            <w:hideMark/>
          </w:tcPr>
          <w:p w14:paraId="42219DE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EB2F1C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88</w:t>
            </w:r>
          </w:p>
        </w:tc>
      </w:tr>
      <w:tr w:rsidR="006C7205" w:rsidRPr="006C7205" w14:paraId="4590CA0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CC4A7C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F668C8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0869</w:t>
            </w:r>
          </w:p>
        </w:tc>
        <w:tc>
          <w:tcPr>
            <w:tcW w:w="4404" w:type="dxa"/>
            <w:tcBorders>
              <w:top w:val="single" w:sz="4" w:space="0" w:color="D9D9D9"/>
              <w:left w:val="nil"/>
              <w:bottom w:val="single" w:sz="4" w:space="0" w:color="D9D9D9"/>
              <w:right w:val="nil"/>
            </w:tcBorders>
            <w:shd w:val="clear" w:color="auto" w:fill="auto"/>
            <w:vAlign w:val="bottom"/>
            <w:hideMark/>
          </w:tcPr>
          <w:p w14:paraId="2C294F0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Impresión digital</w:t>
            </w:r>
          </w:p>
        </w:tc>
        <w:tc>
          <w:tcPr>
            <w:tcW w:w="685" w:type="dxa"/>
            <w:tcBorders>
              <w:top w:val="single" w:sz="4" w:space="0" w:color="D9D9D9"/>
              <w:left w:val="nil"/>
              <w:bottom w:val="single" w:sz="4" w:space="0" w:color="D9D9D9"/>
              <w:right w:val="nil"/>
            </w:tcBorders>
            <w:shd w:val="clear" w:color="auto" w:fill="auto"/>
            <w:noWrap/>
            <w:vAlign w:val="bottom"/>
            <w:hideMark/>
          </w:tcPr>
          <w:p w14:paraId="47C9F71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2A1A147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198</w:t>
            </w:r>
          </w:p>
        </w:tc>
      </w:tr>
      <w:tr w:rsidR="006C7205" w:rsidRPr="006C7205" w14:paraId="6C47E02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EA3B82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9DD685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0870</w:t>
            </w:r>
          </w:p>
        </w:tc>
        <w:tc>
          <w:tcPr>
            <w:tcW w:w="4404" w:type="dxa"/>
            <w:tcBorders>
              <w:top w:val="single" w:sz="4" w:space="0" w:color="D9D9D9"/>
              <w:left w:val="nil"/>
              <w:bottom w:val="single" w:sz="4" w:space="0" w:color="D9D9D9"/>
              <w:right w:val="nil"/>
            </w:tcBorders>
            <w:shd w:val="clear" w:color="auto" w:fill="auto"/>
            <w:vAlign w:val="bottom"/>
            <w:hideMark/>
          </w:tcPr>
          <w:p w14:paraId="4DF7E0B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Compaginación</w:t>
            </w:r>
          </w:p>
        </w:tc>
        <w:tc>
          <w:tcPr>
            <w:tcW w:w="685" w:type="dxa"/>
            <w:tcBorders>
              <w:top w:val="single" w:sz="4" w:space="0" w:color="D9D9D9"/>
              <w:left w:val="nil"/>
              <w:bottom w:val="single" w:sz="4" w:space="0" w:color="D9D9D9"/>
              <w:right w:val="nil"/>
            </w:tcBorders>
            <w:shd w:val="clear" w:color="auto" w:fill="auto"/>
            <w:noWrap/>
            <w:vAlign w:val="bottom"/>
            <w:hideMark/>
          </w:tcPr>
          <w:p w14:paraId="3973A40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2469074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3905346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C6EA04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B072CC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0873</w:t>
            </w:r>
          </w:p>
        </w:tc>
        <w:tc>
          <w:tcPr>
            <w:tcW w:w="4404" w:type="dxa"/>
            <w:tcBorders>
              <w:top w:val="single" w:sz="4" w:space="0" w:color="D9D9D9"/>
              <w:left w:val="nil"/>
              <w:bottom w:val="single" w:sz="4" w:space="0" w:color="D9D9D9"/>
              <w:right w:val="nil"/>
            </w:tcBorders>
            <w:shd w:val="clear" w:color="auto" w:fill="auto"/>
            <w:vAlign w:val="bottom"/>
            <w:hideMark/>
          </w:tcPr>
          <w:p w14:paraId="3D4E244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Ilustración vectorial</w:t>
            </w:r>
          </w:p>
        </w:tc>
        <w:tc>
          <w:tcPr>
            <w:tcW w:w="685" w:type="dxa"/>
            <w:tcBorders>
              <w:top w:val="single" w:sz="4" w:space="0" w:color="D9D9D9"/>
              <w:left w:val="nil"/>
              <w:bottom w:val="single" w:sz="4" w:space="0" w:color="D9D9D9"/>
              <w:right w:val="nil"/>
            </w:tcBorders>
            <w:shd w:val="clear" w:color="auto" w:fill="auto"/>
            <w:noWrap/>
            <w:vAlign w:val="bottom"/>
            <w:hideMark/>
          </w:tcPr>
          <w:p w14:paraId="79D2FBB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E100E6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88</w:t>
            </w:r>
          </w:p>
        </w:tc>
      </w:tr>
      <w:tr w:rsidR="006C7205" w:rsidRPr="006C7205" w14:paraId="2DAB9D5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7B802A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949783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629673E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40E96A8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55A81E9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4D99FA4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BBFFBC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F2BE89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528627F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7FB8238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56386C2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6994DFA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723FF3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B01BC8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7CA9D2E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1A0C64D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885A19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714E72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F5482D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82CAAB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249E90F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722D179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46EE17D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864B80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7F3789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265002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47C3E23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40C9153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D40C22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06F76F0F"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0AF462AC"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5C7A2591"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550017A6"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7F980B53"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902</w:t>
            </w:r>
          </w:p>
        </w:tc>
      </w:tr>
      <w:tr w:rsidR="006C7205" w:rsidRPr="006C7205" w14:paraId="3616ABFF"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5D6C4852"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1E1F62A2"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3517A975"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67CCC7B7"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1.862</w:t>
            </w:r>
          </w:p>
        </w:tc>
      </w:tr>
      <w:tr w:rsidR="006C7205" w:rsidRPr="006C7205" w14:paraId="4A8F103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ED11A6C"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6EF7155"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3ADBAA63"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18247002"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8E9C09D"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61F06186"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6D6EDFC1"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r w:rsidRPr="006C7205">
              <w:rPr>
                <w:rFonts w:ascii="Arial" w:eastAsia="Times New Roman" w:hAnsi="Arial"/>
                <w:b/>
                <w:bCs/>
                <w:color w:val="000000"/>
                <w:sz w:val="22"/>
                <w:lang w:eastAsia="es-ES"/>
              </w:rPr>
              <w:t>COMERCIO Y MARKETING</w:t>
            </w:r>
          </w:p>
        </w:tc>
        <w:tc>
          <w:tcPr>
            <w:tcW w:w="685" w:type="dxa"/>
            <w:tcBorders>
              <w:top w:val="single" w:sz="4" w:space="0" w:color="D9D9D9"/>
              <w:left w:val="nil"/>
              <w:bottom w:val="single" w:sz="4" w:space="0" w:color="D9D9D9"/>
              <w:right w:val="nil"/>
            </w:tcBorders>
            <w:shd w:val="clear" w:color="auto" w:fill="auto"/>
            <w:noWrap/>
            <w:vAlign w:val="bottom"/>
            <w:hideMark/>
          </w:tcPr>
          <w:p w14:paraId="518AE905"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591A5309"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4B826D16"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5DDA490A"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Actividades comerciales</w:t>
            </w:r>
          </w:p>
        </w:tc>
        <w:tc>
          <w:tcPr>
            <w:tcW w:w="685" w:type="dxa"/>
            <w:tcBorders>
              <w:top w:val="single" w:sz="4" w:space="0" w:color="D9D9D9"/>
              <w:left w:val="nil"/>
              <w:bottom w:val="single" w:sz="4" w:space="0" w:color="D9D9D9"/>
              <w:right w:val="nil"/>
            </w:tcBorders>
            <w:shd w:val="clear" w:color="auto" w:fill="auto"/>
            <w:noWrap/>
            <w:vAlign w:val="bottom"/>
            <w:hideMark/>
          </w:tcPr>
          <w:p w14:paraId="1A30EC09"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1DBE238"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5B3C400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59FD0AA"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3F14E446"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1F861518"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75E3EE04"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42F076A"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6DFCA0A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1703FAE"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A47BD7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6D3C747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434CEB3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78E7C1A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75CB15B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FACB62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FD4137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1226</w:t>
            </w:r>
          </w:p>
        </w:tc>
        <w:tc>
          <w:tcPr>
            <w:tcW w:w="4404" w:type="dxa"/>
            <w:tcBorders>
              <w:top w:val="single" w:sz="4" w:space="0" w:color="D9D9D9"/>
              <w:left w:val="nil"/>
              <w:bottom w:val="single" w:sz="4" w:space="0" w:color="D9D9D9"/>
              <w:right w:val="nil"/>
            </w:tcBorders>
            <w:shd w:val="clear" w:color="auto" w:fill="auto"/>
            <w:vAlign w:val="bottom"/>
            <w:hideMark/>
          </w:tcPr>
          <w:p w14:paraId="35FC73C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Marketing en la actividad comercial</w:t>
            </w:r>
          </w:p>
        </w:tc>
        <w:tc>
          <w:tcPr>
            <w:tcW w:w="685" w:type="dxa"/>
            <w:tcBorders>
              <w:top w:val="single" w:sz="4" w:space="0" w:color="D9D9D9"/>
              <w:left w:val="nil"/>
              <w:bottom w:val="single" w:sz="4" w:space="0" w:color="D9D9D9"/>
              <w:right w:val="nil"/>
            </w:tcBorders>
            <w:shd w:val="clear" w:color="auto" w:fill="auto"/>
            <w:noWrap/>
            <w:vAlign w:val="bottom"/>
            <w:hideMark/>
          </w:tcPr>
          <w:p w14:paraId="30F2A3B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677E5D3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17A189C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B0D0EA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EF8229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1229</w:t>
            </w:r>
          </w:p>
        </w:tc>
        <w:tc>
          <w:tcPr>
            <w:tcW w:w="4404" w:type="dxa"/>
            <w:tcBorders>
              <w:top w:val="single" w:sz="4" w:space="0" w:color="D9D9D9"/>
              <w:left w:val="nil"/>
              <w:bottom w:val="single" w:sz="4" w:space="0" w:color="D9D9D9"/>
              <w:right w:val="nil"/>
            </w:tcBorders>
            <w:shd w:val="clear" w:color="auto" w:fill="auto"/>
            <w:vAlign w:val="bottom"/>
            <w:hideMark/>
          </w:tcPr>
          <w:p w14:paraId="6052DED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Gestión de compras</w:t>
            </w:r>
          </w:p>
        </w:tc>
        <w:tc>
          <w:tcPr>
            <w:tcW w:w="685" w:type="dxa"/>
            <w:tcBorders>
              <w:top w:val="single" w:sz="4" w:space="0" w:color="D9D9D9"/>
              <w:left w:val="nil"/>
              <w:bottom w:val="single" w:sz="4" w:space="0" w:color="D9D9D9"/>
              <w:right w:val="nil"/>
            </w:tcBorders>
            <w:shd w:val="clear" w:color="auto" w:fill="auto"/>
            <w:noWrap/>
            <w:vAlign w:val="bottom"/>
            <w:hideMark/>
          </w:tcPr>
          <w:p w14:paraId="663C4AA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208D35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4753BE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B30505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78715C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1231</w:t>
            </w:r>
          </w:p>
        </w:tc>
        <w:tc>
          <w:tcPr>
            <w:tcW w:w="4404" w:type="dxa"/>
            <w:tcBorders>
              <w:top w:val="single" w:sz="4" w:space="0" w:color="D9D9D9"/>
              <w:left w:val="nil"/>
              <w:bottom w:val="single" w:sz="4" w:space="0" w:color="D9D9D9"/>
              <w:right w:val="nil"/>
            </w:tcBorders>
            <w:shd w:val="clear" w:color="auto" w:fill="auto"/>
            <w:vAlign w:val="bottom"/>
            <w:hideMark/>
          </w:tcPr>
          <w:p w14:paraId="145AB2D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Dinamización del punto de venta</w:t>
            </w:r>
          </w:p>
        </w:tc>
        <w:tc>
          <w:tcPr>
            <w:tcW w:w="685" w:type="dxa"/>
            <w:tcBorders>
              <w:top w:val="single" w:sz="4" w:space="0" w:color="D9D9D9"/>
              <w:left w:val="nil"/>
              <w:bottom w:val="single" w:sz="4" w:space="0" w:color="D9D9D9"/>
              <w:right w:val="nil"/>
            </w:tcBorders>
            <w:shd w:val="clear" w:color="auto" w:fill="auto"/>
            <w:noWrap/>
            <w:vAlign w:val="bottom"/>
            <w:hideMark/>
          </w:tcPr>
          <w:p w14:paraId="768C4D4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7F7E89B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662F5A9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088808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FB6E8C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1232</w:t>
            </w:r>
          </w:p>
        </w:tc>
        <w:tc>
          <w:tcPr>
            <w:tcW w:w="4404" w:type="dxa"/>
            <w:tcBorders>
              <w:top w:val="single" w:sz="4" w:space="0" w:color="D9D9D9"/>
              <w:left w:val="nil"/>
              <w:bottom w:val="single" w:sz="4" w:space="0" w:color="D9D9D9"/>
              <w:right w:val="nil"/>
            </w:tcBorders>
            <w:shd w:val="clear" w:color="auto" w:fill="auto"/>
            <w:vAlign w:val="bottom"/>
            <w:hideMark/>
          </w:tcPr>
          <w:p w14:paraId="070CBCD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Procesos de venta</w:t>
            </w:r>
          </w:p>
        </w:tc>
        <w:tc>
          <w:tcPr>
            <w:tcW w:w="685" w:type="dxa"/>
            <w:tcBorders>
              <w:top w:val="single" w:sz="4" w:space="0" w:color="D9D9D9"/>
              <w:left w:val="nil"/>
              <w:bottom w:val="single" w:sz="4" w:space="0" w:color="D9D9D9"/>
              <w:right w:val="nil"/>
            </w:tcBorders>
            <w:shd w:val="clear" w:color="auto" w:fill="auto"/>
            <w:noWrap/>
            <w:vAlign w:val="bottom"/>
            <w:hideMark/>
          </w:tcPr>
          <w:p w14:paraId="0EB52D7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579E124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19BE022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1B46E2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1F20F8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1233</w:t>
            </w:r>
          </w:p>
        </w:tc>
        <w:tc>
          <w:tcPr>
            <w:tcW w:w="4404" w:type="dxa"/>
            <w:tcBorders>
              <w:top w:val="single" w:sz="4" w:space="0" w:color="D9D9D9"/>
              <w:left w:val="nil"/>
              <w:bottom w:val="single" w:sz="4" w:space="0" w:color="D9D9D9"/>
              <w:right w:val="nil"/>
            </w:tcBorders>
            <w:shd w:val="clear" w:color="auto" w:fill="auto"/>
            <w:vAlign w:val="bottom"/>
            <w:hideMark/>
          </w:tcPr>
          <w:p w14:paraId="7E4A8D9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Aplicaciones informáticas para el comercio</w:t>
            </w:r>
          </w:p>
        </w:tc>
        <w:tc>
          <w:tcPr>
            <w:tcW w:w="685" w:type="dxa"/>
            <w:tcBorders>
              <w:top w:val="single" w:sz="4" w:space="0" w:color="D9D9D9"/>
              <w:left w:val="nil"/>
              <w:bottom w:val="single" w:sz="4" w:space="0" w:color="D9D9D9"/>
              <w:right w:val="nil"/>
            </w:tcBorders>
            <w:shd w:val="clear" w:color="auto" w:fill="auto"/>
            <w:noWrap/>
            <w:vAlign w:val="bottom"/>
            <w:hideMark/>
          </w:tcPr>
          <w:p w14:paraId="0D2630F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0D30872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66C6EC0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965F00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6B6368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5756A7C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326FECE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AE0A28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461F553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858C49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07ADA1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CV0001</w:t>
            </w:r>
          </w:p>
        </w:tc>
        <w:tc>
          <w:tcPr>
            <w:tcW w:w="4404" w:type="dxa"/>
            <w:tcBorders>
              <w:top w:val="single" w:sz="4" w:space="0" w:color="D9D9D9"/>
              <w:left w:val="nil"/>
              <w:bottom w:val="single" w:sz="4" w:space="0" w:color="D9D9D9"/>
              <w:right w:val="nil"/>
            </w:tcBorders>
            <w:shd w:val="clear" w:color="auto" w:fill="auto"/>
            <w:vAlign w:val="bottom"/>
            <w:hideMark/>
          </w:tcPr>
          <w:p w14:paraId="040D099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Técnico I-M</w:t>
            </w:r>
          </w:p>
        </w:tc>
        <w:tc>
          <w:tcPr>
            <w:tcW w:w="685" w:type="dxa"/>
            <w:tcBorders>
              <w:top w:val="single" w:sz="4" w:space="0" w:color="D9D9D9"/>
              <w:left w:val="nil"/>
              <w:bottom w:val="single" w:sz="4" w:space="0" w:color="D9D9D9"/>
              <w:right w:val="nil"/>
            </w:tcBorders>
            <w:shd w:val="clear" w:color="auto" w:fill="auto"/>
            <w:noWrap/>
            <w:vAlign w:val="bottom"/>
            <w:hideMark/>
          </w:tcPr>
          <w:p w14:paraId="03365F1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57E9F9C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7E4AD3E3"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3B1597F8"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4673CF46"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63E38386"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2A399661"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2667B6A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7AFA4B4"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484E3CF8"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7C85DD0B"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367DDEDD"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5DBA578"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4B9F42C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3D5DD48"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E97061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1227</w:t>
            </w:r>
          </w:p>
        </w:tc>
        <w:tc>
          <w:tcPr>
            <w:tcW w:w="4404" w:type="dxa"/>
            <w:tcBorders>
              <w:top w:val="single" w:sz="4" w:space="0" w:color="D9D9D9"/>
              <w:left w:val="nil"/>
              <w:bottom w:val="single" w:sz="4" w:space="0" w:color="D9D9D9"/>
              <w:right w:val="nil"/>
            </w:tcBorders>
            <w:shd w:val="clear" w:color="auto" w:fill="auto"/>
            <w:vAlign w:val="bottom"/>
            <w:hideMark/>
          </w:tcPr>
          <w:p w14:paraId="32D1B92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Gestión de un pequeño comercio</w:t>
            </w:r>
          </w:p>
        </w:tc>
        <w:tc>
          <w:tcPr>
            <w:tcW w:w="685" w:type="dxa"/>
            <w:tcBorders>
              <w:top w:val="single" w:sz="4" w:space="0" w:color="D9D9D9"/>
              <w:left w:val="nil"/>
              <w:bottom w:val="single" w:sz="4" w:space="0" w:color="D9D9D9"/>
              <w:right w:val="nil"/>
            </w:tcBorders>
            <w:shd w:val="clear" w:color="auto" w:fill="auto"/>
            <w:noWrap/>
            <w:vAlign w:val="bottom"/>
            <w:hideMark/>
          </w:tcPr>
          <w:p w14:paraId="32B8354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5FE0BC2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282E843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7D22DA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52F2E1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1228</w:t>
            </w:r>
          </w:p>
        </w:tc>
        <w:tc>
          <w:tcPr>
            <w:tcW w:w="4404" w:type="dxa"/>
            <w:tcBorders>
              <w:top w:val="single" w:sz="4" w:space="0" w:color="D9D9D9"/>
              <w:left w:val="nil"/>
              <w:bottom w:val="single" w:sz="4" w:space="0" w:color="D9D9D9"/>
              <w:right w:val="nil"/>
            </w:tcBorders>
            <w:shd w:val="clear" w:color="auto" w:fill="auto"/>
            <w:vAlign w:val="bottom"/>
            <w:hideMark/>
          </w:tcPr>
          <w:p w14:paraId="4E075BC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Técnicas de almacén</w:t>
            </w:r>
          </w:p>
        </w:tc>
        <w:tc>
          <w:tcPr>
            <w:tcW w:w="685" w:type="dxa"/>
            <w:tcBorders>
              <w:top w:val="single" w:sz="4" w:space="0" w:color="D9D9D9"/>
              <w:left w:val="nil"/>
              <w:bottom w:val="single" w:sz="4" w:space="0" w:color="D9D9D9"/>
              <w:right w:val="nil"/>
            </w:tcBorders>
            <w:shd w:val="clear" w:color="auto" w:fill="auto"/>
            <w:noWrap/>
            <w:vAlign w:val="bottom"/>
            <w:hideMark/>
          </w:tcPr>
          <w:p w14:paraId="0B58C91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682680F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110</w:t>
            </w:r>
          </w:p>
        </w:tc>
      </w:tr>
      <w:tr w:rsidR="006C7205" w:rsidRPr="006C7205" w14:paraId="4F10FB1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B93B8F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D2C3E1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1230</w:t>
            </w:r>
          </w:p>
        </w:tc>
        <w:tc>
          <w:tcPr>
            <w:tcW w:w="4404" w:type="dxa"/>
            <w:tcBorders>
              <w:top w:val="single" w:sz="4" w:space="0" w:color="D9D9D9"/>
              <w:left w:val="nil"/>
              <w:bottom w:val="single" w:sz="4" w:space="0" w:color="D9D9D9"/>
              <w:right w:val="nil"/>
            </w:tcBorders>
            <w:shd w:val="clear" w:color="auto" w:fill="auto"/>
            <w:vAlign w:val="bottom"/>
            <w:hideMark/>
          </w:tcPr>
          <w:p w14:paraId="7556C81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Venta técnica</w:t>
            </w:r>
          </w:p>
        </w:tc>
        <w:tc>
          <w:tcPr>
            <w:tcW w:w="685" w:type="dxa"/>
            <w:tcBorders>
              <w:top w:val="single" w:sz="4" w:space="0" w:color="D9D9D9"/>
              <w:left w:val="nil"/>
              <w:bottom w:val="single" w:sz="4" w:space="0" w:color="D9D9D9"/>
              <w:right w:val="nil"/>
            </w:tcBorders>
            <w:shd w:val="clear" w:color="auto" w:fill="auto"/>
            <w:noWrap/>
            <w:vAlign w:val="bottom"/>
            <w:hideMark/>
          </w:tcPr>
          <w:p w14:paraId="1D468B4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365AA8F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381D7FD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97CDE9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6744D2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1234</w:t>
            </w:r>
          </w:p>
        </w:tc>
        <w:tc>
          <w:tcPr>
            <w:tcW w:w="4404" w:type="dxa"/>
            <w:tcBorders>
              <w:top w:val="single" w:sz="4" w:space="0" w:color="D9D9D9"/>
              <w:left w:val="nil"/>
              <w:bottom w:val="single" w:sz="4" w:space="0" w:color="D9D9D9"/>
              <w:right w:val="nil"/>
            </w:tcBorders>
            <w:shd w:val="clear" w:color="auto" w:fill="auto"/>
            <w:vAlign w:val="bottom"/>
            <w:hideMark/>
          </w:tcPr>
          <w:p w14:paraId="56BFB1A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Servicios de atención comercial</w:t>
            </w:r>
          </w:p>
        </w:tc>
        <w:tc>
          <w:tcPr>
            <w:tcW w:w="685" w:type="dxa"/>
            <w:tcBorders>
              <w:top w:val="single" w:sz="4" w:space="0" w:color="D9D9D9"/>
              <w:left w:val="nil"/>
              <w:bottom w:val="single" w:sz="4" w:space="0" w:color="D9D9D9"/>
              <w:right w:val="nil"/>
            </w:tcBorders>
            <w:shd w:val="clear" w:color="auto" w:fill="auto"/>
            <w:noWrap/>
            <w:vAlign w:val="bottom"/>
            <w:hideMark/>
          </w:tcPr>
          <w:p w14:paraId="130EEBC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E78B75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88</w:t>
            </w:r>
          </w:p>
        </w:tc>
      </w:tr>
      <w:tr w:rsidR="006C7205" w:rsidRPr="006C7205" w14:paraId="52EED68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EBDED5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745F53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1235</w:t>
            </w:r>
          </w:p>
        </w:tc>
        <w:tc>
          <w:tcPr>
            <w:tcW w:w="4404" w:type="dxa"/>
            <w:tcBorders>
              <w:top w:val="single" w:sz="4" w:space="0" w:color="D9D9D9"/>
              <w:left w:val="nil"/>
              <w:bottom w:val="single" w:sz="4" w:space="0" w:color="D9D9D9"/>
              <w:right w:val="nil"/>
            </w:tcBorders>
            <w:shd w:val="clear" w:color="auto" w:fill="auto"/>
            <w:vAlign w:val="bottom"/>
            <w:hideMark/>
          </w:tcPr>
          <w:p w14:paraId="11DD596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Comercio electrónico</w:t>
            </w:r>
          </w:p>
        </w:tc>
        <w:tc>
          <w:tcPr>
            <w:tcW w:w="685" w:type="dxa"/>
            <w:tcBorders>
              <w:top w:val="single" w:sz="4" w:space="0" w:color="D9D9D9"/>
              <w:left w:val="nil"/>
              <w:bottom w:val="single" w:sz="4" w:space="0" w:color="D9D9D9"/>
              <w:right w:val="nil"/>
            </w:tcBorders>
            <w:shd w:val="clear" w:color="auto" w:fill="auto"/>
            <w:noWrap/>
            <w:vAlign w:val="bottom"/>
            <w:hideMark/>
          </w:tcPr>
          <w:p w14:paraId="73BBD27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0786A18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110</w:t>
            </w:r>
          </w:p>
        </w:tc>
      </w:tr>
      <w:tr w:rsidR="006C7205" w:rsidRPr="006C7205" w14:paraId="5785652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FAA201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C9DDAA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3EDA6A1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5C251FB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173E992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375D45E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3872F3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42A14F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3D73EB8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231E732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623571D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2AEFFE3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04FB85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D5F9A0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37A4CFC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48C3682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B7F3A6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060F51D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3F7A54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E8C317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4353780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74317D4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w:t>
            </w:r>
          </w:p>
        </w:tc>
        <w:tc>
          <w:tcPr>
            <w:tcW w:w="676" w:type="dxa"/>
            <w:tcBorders>
              <w:top w:val="single" w:sz="4" w:space="0" w:color="D9D9D9"/>
              <w:left w:val="nil"/>
              <w:bottom w:val="single" w:sz="4" w:space="0" w:color="D9D9D9"/>
              <w:right w:val="nil"/>
            </w:tcBorders>
            <w:shd w:val="clear" w:color="auto" w:fill="auto"/>
            <w:noWrap/>
            <w:vAlign w:val="bottom"/>
            <w:hideMark/>
          </w:tcPr>
          <w:p w14:paraId="29A04F4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w:t>
            </w:r>
          </w:p>
        </w:tc>
      </w:tr>
      <w:tr w:rsidR="006C7205" w:rsidRPr="006C7205" w14:paraId="7BC79C2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4C4155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172F80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72A20D7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4DEA8D4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A3AC5E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21F1EDC8"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33BDEDC4"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18574635"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672D1619"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47B5BBC9"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872</w:t>
            </w:r>
          </w:p>
        </w:tc>
      </w:tr>
      <w:tr w:rsidR="006C7205" w:rsidRPr="006C7205" w14:paraId="3BABD170"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593BCA60"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65CFB1F8"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6BEB62EA"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403E9375"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1.832</w:t>
            </w:r>
          </w:p>
        </w:tc>
      </w:tr>
      <w:tr w:rsidR="006C7205" w:rsidRPr="006C7205" w14:paraId="3AAA428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98E78AC"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9B84728"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2D8EC038"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5870F364"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00363560"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8F05F9B"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30C6CD53"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Comercialización de productos alimentarios</w:t>
            </w:r>
          </w:p>
        </w:tc>
        <w:tc>
          <w:tcPr>
            <w:tcW w:w="685" w:type="dxa"/>
            <w:tcBorders>
              <w:top w:val="single" w:sz="4" w:space="0" w:color="D9D9D9"/>
              <w:left w:val="nil"/>
              <w:bottom w:val="single" w:sz="4" w:space="0" w:color="D9D9D9"/>
              <w:right w:val="nil"/>
            </w:tcBorders>
            <w:shd w:val="clear" w:color="auto" w:fill="auto"/>
            <w:noWrap/>
            <w:vAlign w:val="bottom"/>
            <w:hideMark/>
          </w:tcPr>
          <w:p w14:paraId="55BFA552"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4360F29"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4C53E3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8906A44"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37498BF2"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1B8A8335"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2BD835E3"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209810B2"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702318C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DF10E70"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3C3B09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455A326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304D417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1ED518B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45F7448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D7B39E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B692D0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1606</w:t>
            </w:r>
          </w:p>
        </w:tc>
        <w:tc>
          <w:tcPr>
            <w:tcW w:w="4404" w:type="dxa"/>
            <w:tcBorders>
              <w:top w:val="single" w:sz="4" w:space="0" w:color="D9D9D9"/>
              <w:left w:val="nil"/>
              <w:bottom w:val="single" w:sz="4" w:space="0" w:color="D9D9D9"/>
              <w:right w:val="nil"/>
            </w:tcBorders>
            <w:shd w:val="clear" w:color="auto" w:fill="auto"/>
            <w:vAlign w:val="bottom"/>
            <w:hideMark/>
          </w:tcPr>
          <w:p w14:paraId="1CF25FA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Constitución de pequeños negocios alimentarios</w:t>
            </w:r>
          </w:p>
        </w:tc>
        <w:tc>
          <w:tcPr>
            <w:tcW w:w="685" w:type="dxa"/>
            <w:tcBorders>
              <w:top w:val="single" w:sz="4" w:space="0" w:color="D9D9D9"/>
              <w:left w:val="nil"/>
              <w:bottom w:val="single" w:sz="4" w:space="0" w:color="D9D9D9"/>
              <w:right w:val="nil"/>
            </w:tcBorders>
            <w:shd w:val="clear" w:color="auto" w:fill="auto"/>
            <w:noWrap/>
            <w:vAlign w:val="bottom"/>
            <w:hideMark/>
          </w:tcPr>
          <w:p w14:paraId="194B92C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349EC3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712276B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A0DE83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2931ED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1607</w:t>
            </w:r>
          </w:p>
        </w:tc>
        <w:tc>
          <w:tcPr>
            <w:tcW w:w="4404" w:type="dxa"/>
            <w:tcBorders>
              <w:top w:val="single" w:sz="4" w:space="0" w:color="D9D9D9"/>
              <w:left w:val="nil"/>
              <w:bottom w:val="single" w:sz="4" w:space="0" w:color="D9D9D9"/>
              <w:right w:val="nil"/>
            </w:tcBorders>
            <w:shd w:val="clear" w:color="auto" w:fill="auto"/>
            <w:vAlign w:val="bottom"/>
            <w:hideMark/>
          </w:tcPr>
          <w:p w14:paraId="2111E35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Mercadotecnia del comercio alimentario</w:t>
            </w:r>
          </w:p>
        </w:tc>
        <w:tc>
          <w:tcPr>
            <w:tcW w:w="685" w:type="dxa"/>
            <w:tcBorders>
              <w:top w:val="single" w:sz="4" w:space="0" w:color="D9D9D9"/>
              <w:left w:val="nil"/>
              <w:bottom w:val="single" w:sz="4" w:space="0" w:color="D9D9D9"/>
              <w:right w:val="nil"/>
            </w:tcBorders>
            <w:shd w:val="clear" w:color="auto" w:fill="auto"/>
            <w:noWrap/>
            <w:vAlign w:val="bottom"/>
            <w:hideMark/>
          </w:tcPr>
          <w:p w14:paraId="464A2E0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6D5BF8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773701F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23112E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FB04D8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1608</w:t>
            </w:r>
          </w:p>
        </w:tc>
        <w:tc>
          <w:tcPr>
            <w:tcW w:w="4404" w:type="dxa"/>
            <w:tcBorders>
              <w:top w:val="single" w:sz="4" w:space="0" w:color="D9D9D9"/>
              <w:left w:val="nil"/>
              <w:bottom w:val="single" w:sz="4" w:space="0" w:color="D9D9D9"/>
              <w:right w:val="nil"/>
            </w:tcBorders>
            <w:shd w:val="clear" w:color="auto" w:fill="auto"/>
            <w:vAlign w:val="bottom"/>
            <w:hideMark/>
          </w:tcPr>
          <w:p w14:paraId="699B847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Dinamización del punto de venta en comercios de alimentación</w:t>
            </w:r>
          </w:p>
        </w:tc>
        <w:tc>
          <w:tcPr>
            <w:tcW w:w="685" w:type="dxa"/>
            <w:tcBorders>
              <w:top w:val="single" w:sz="4" w:space="0" w:color="D9D9D9"/>
              <w:left w:val="nil"/>
              <w:bottom w:val="single" w:sz="4" w:space="0" w:color="D9D9D9"/>
              <w:right w:val="nil"/>
            </w:tcBorders>
            <w:shd w:val="clear" w:color="auto" w:fill="auto"/>
            <w:noWrap/>
            <w:vAlign w:val="bottom"/>
            <w:hideMark/>
          </w:tcPr>
          <w:p w14:paraId="0E36BC0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4D9163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7021D7A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454535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20D804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1609</w:t>
            </w:r>
          </w:p>
        </w:tc>
        <w:tc>
          <w:tcPr>
            <w:tcW w:w="4404" w:type="dxa"/>
            <w:tcBorders>
              <w:top w:val="single" w:sz="4" w:space="0" w:color="D9D9D9"/>
              <w:left w:val="nil"/>
              <w:bottom w:val="single" w:sz="4" w:space="0" w:color="D9D9D9"/>
              <w:right w:val="nil"/>
            </w:tcBorders>
            <w:shd w:val="clear" w:color="auto" w:fill="auto"/>
            <w:vAlign w:val="bottom"/>
            <w:hideMark/>
          </w:tcPr>
          <w:p w14:paraId="5AFEF79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Atención comercial en negocios alimentarios</w:t>
            </w:r>
          </w:p>
        </w:tc>
        <w:tc>
          <w:tcPr>
            <w:tcW w:w="685" w:type="dxa"/>
            <w:tcBorders>
              <w:top w:val="single" w:sz="4" w:space="0" w:color="D9D9D9"/>
              <w:left w:val="nil"/>
              <w:bottom w:val="single" w:sz="4" w:space="0" w:color="D9D9D9"/>
              <w:right w:val="nil"/>
            </w:tcBorders>
            <w:shd w:val="clear" w:color="auto" w:fill="auto"/>
            <w:noWrap/>
            <w:vAlign w:val="bottom"/>
            <w:hideMark/>
          </w:tcPr>
          <w:p w14:paraId="026C2C0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0AE0E0E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7449DB8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D5A7C7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366DB3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1610</w:t>
            </w:r>
          </w:p>
        </w:tc>
        <w:tc>
          <w:tcPr>
            <w:tcW w:w="4404" w:type="dxa"/>
            <w:tcBorders>
              <w:top w:val="single" w:sz="4" w:space="0" w:color="D9D9D9"/>
              <w:left w:val="nil"/>
              <w:bottom w:val="single" w:sz="4" w:space="0" w:color="D9D9D9"/>
              <w:right w:val="nil"/>
            </w:tcBorders>
            <w:shd w:val="clear" w:color="auto" w:fill="auto"/>
            <w:vAlign w:val="bottom"/>
            <w:hideMark/>
          </w:tcPr>
          <w:p w14:paraId="4BF5C1D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Seguridad y calidad alimentaria en el comercio</w:t>
            </w:r>
          </w:p>
        </w:tc>
        <w:tc>
          <w:tcPr>
            <w:tcW w:w="685" w:type="dxa"/>
            <w:tcBorders>
              <w:top w:val="single" w:sz="4" w:space="0" w:color="D9D9D9"/>
              <w:left w:val="nil"/>
              <w:bottom w:val="single" w:sz="4" w:space="0" w:color="D9D9D9"/>
              <w:right w:val="nil"/>
            </w:tcBorders>
            <w:shd w:val="clear" w:color="auto" w:fill="auto"/>
            <w:noWrap/>
            <w:vAlign w:val="bottom"/>
            <w:hideMark/>
          </w:tcPr>
          <w:p w14:paraId="2E198F8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25A2DEC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200A48D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07886D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AD9BF0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1614</w:t>
            </w:r>
          </w:p>
        </w:tc>
        <w:tc>
          <w:tcPr>
            <w:tcW w:w="4404" w:type="dxa"/>
            <w:tcBorders>
              <w:top w:val="single" w:sz="4" w:space="0" w:color="D9D9D9"/>
              <w:left w:val="nil"/>
              <w:bottom w:val="single" w:sz="4" w:space="0" w:color="D9D9D9"/>
              <w:right w:val="nil"/>
            </w:tcBorders>
            <w:shd w:val="clear" w:color="auto" w:fill="auto"/>
            <w:vAlign w:val="bottom"/>
            <w:hideMark/>
          </w:tcPr>
          <w:p w14:paraId="4E82FA2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Ofimática aplicada al comercio alimentario</w:t>
            </w:r>
          </w:p>
        </w:tc>
        <w:tc>
          <w:tcPr>
            <w:tcW w:w="685" w:type="dxa"/>
            <w:tcBorders>
              <w:top w:val="single" w:sz="4" w:space="0" w:color="D9D9D9"/>
              <w:left w:val="nil"/>
              <w:bottom w:val="single" w:sz="4" w:space="0" w:color="D9D9D9"/>
              <w:right w:val="nil"/>
            </w:tcBorders>
            <w:shd w:val="clear" w:color="auto" w:fill="auto"/>
            <w:noWrap/>
            <w:vAlign w:val="bottom"/>
            <w:hideMark/>
          </w:tcPr>
          <w:p w14:paraId="11C2F53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7F4548E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18D3D1E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5993D3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2CF44E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0492E91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1304364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3A1FF8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74ED6D2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12957A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A1554D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CV0001</w:t>
            </w:r>
          </w:p>
        </w:tc>
        <w:tc>
          <w:tcPr>
            <w:tcW w:w="4404" w:type="dxa"/>
            <w:tcBorders>
              <w:top w:val="single" w:sz="4" w:space="0" w:color="D9D9D9"/>
              <w:left w:val="nil"/>
              <w:bottom w:val="single" w:sz="4" w:space="0" w:color="D9D9D9"/>
              <w:right w:val="nil"/>
            </w:tcBorders>
            <w:shd w:val="clear" w:color="auto" w:fill="auto"/>
            <w:vAlign w:val="bottom"/>
            <w:hideMark/>
          </w:tcPr>
          <w:p w14:paraId="1F65E4B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Técnico I-M</w:t>
            </w:r>
          </w:p>
        </w:tc>
        <w:tc>
          <w:tcPr>
            <w:tcW w:w="685" w:type="dxa"/>
            <w:tcBorders>
              <w:top w:val="single" w:sz="4" w:space="0" w:color="D9D9D9"/>
              <w:left w:val="nil"/>
              <w:bottom w:val="single" w:sz="4" w:space="0" w:color="D9D9D9"/>
              <w:right w:val="nil"/>
            </w:tcBorders>
            <w:shd w:val="clear" w:color="auto" w:fill="auto"/>
            <w:noWrap/>
            <w:vAlign w:val="bottom"/>
            <w:hideMark/>
          </w:tcPr>
          <w:p w14:paraId="230474D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7D02F13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044AC6D1"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53824438"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477FEF56"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120D8BAA"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2CB3AEEF"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3F08238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3B9F80C"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506DC012"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1D6E58F8"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2D57E12F"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F669FAB"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C7C67E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64906E2"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A99CF1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1611</w:t>
            </w:r>
          </w:p>
        </w:tc>
        <w:tc>
          <w:tcPr>
            <w:tcW w:w="4404" w:type="dxa"/>
            <w:tcBorders>
              <w:top w:val="single" w:sz="4" w:space="0" w:color="D9D9D9"/>
              <w:left w:val="nil"/>
              <w:bottom w:val="single" w:sz="4" w:space="0" w:color="D9D9D9"/>
              <w:right w:val="nil"/>
            </w:tcBorders>
            <w:shd w:val="clear" w:color="auto" w:fill="auto"/>
            <w:vAlign w:val="bottom"/>
            <w:hideMark/>
          </w:tcPr>
          <w:p w14:paraId="69AA67A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Preparación y acondicionamiento de productos frescos y transformados</w:t>
            </w:r>
          </w:p>
        </w:tc>
        <w:tc>
          <w:tcPr>
            <w:tcW w:w="685" w:type="dxa"/>
            <w:tcBorders>
              <w:top w:val="single" w:sz="4" w:space="0" w:color="D9D9D9"/>
              <w:left w:val="nil"/>
              <w:bottom w:val="single" w:sz="4" w:space="0" w:color="D9D9D9"/>
              <w:right w:val="nil"/>
            </w:tcBorders>
            <w:shd w:val="clear" w:color="auto" w:fill="auto"/>
            <w:noWrap/>
            <w:vAlign w:val="bottom"/>
            <w:hideMark/>
          </w:tcPr>
          <w:p w14:paraId="4957DB7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4A8A737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04F7128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BAB1AA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E2A5DA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1612</w:t>
            </w:r>
          </w:p>
        </w:tc>
        <w:tc>
          <w:tcPr>
            <w:tcW w:w="4404" w:type="dxa"/>
            <w:tcBorders>
              <w:top w:val="single" w:sz="4" w:space="0" w:color="D9D9D9"/>
              <w:left w:val="nil"/>
              <w:bottom w:val="single" w:sz="4" w:space="0" w:color="D9D9D9"/>
              <w:right w:val="nil"/>
            </w:tcBorders>
            <w:shd w:val="clear" w:color="auto" w:fill="auto"/>
            <w:vAlign w:val="bottom"/>
            <w:hideMark/>
          </w:tcPr>
          <w:p w14:paraId="7A5863A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Logística de productos alimentarios</w:t>
            </w:r>
          </w:p>
        </w:tc>
        <w:tc>
          <w:tcPr>
            <w:tcW w:w="685" w:type="dxa"/>
            <w:tcBorders>
              <w:top w:val="single" w:sz="4" w:space="0" w:color="D9D9D9"/>
              <w:left w:val="nil"/>
              <w:bottom w:val="single" w:sz="4" w:space="0" w:color="D9D9D9"/>
              <w:right w:val="nil"/>
            </w:tcBorders>
            <w:shd w:val="clear" w:color="auto" w:fill="auto"/>
            <w:noWrap/>
            <w:vAlign w:val="bottom"/>
            <w:hideMark/>
          </w:tcPr>
          <w:p w14:paraId="2BF2F0A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2207168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5A82AFE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58F943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0352E5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1613</w:t>
            </w:r>
          </w:p>
        </w:tc>
        <w:tc>
          <w:tcPr>
            <w:tcW w:w="4404" w:type="dxa"/>
            <w:tcBorders>
              <w:top w:val="single" w:sz="4" w:space="0" w:color="D9D9D9"/>
              <w:left w:val="nil"/>
              <w:bottom w:val="single" w:sz="4" w:space="0" w:color="D9D9D9"/>
              <w:right w:val="nil"/>
            </w:tcBorders>
            <w:shd w:val="clear" w:color="auto" w:fill="auto"/>
            <w:vAlign w:val="bottom"/>
            <w:hideMark/>
          </w:tcPr>
          <w:p w14:paraId="5340645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Comercio electrónico en negocios alimentarios</w:t>
            </w:r>
          </w:p>
        </w:tc>
        <w:tc>
          <w:tcPr>
            <w:tcW w:w="685" w:type="dxa"/>
            <w:tcBorders>
              <w:top w:val="single" w:sz="4" w:space="0" w:color="D9D9D9"/>
              <w:left w:val="nil"/>
              <w:bottom w:val="single" w:sz="4" w:space="0" w:color="D9D9D9"/>
              <w:right w:val="nil"/>
            </w:tcBorders>
            <w:shd w:val="clear" w:color="auto" w:fill="auto"/>
            <w:noWrap/>
            <w:vAlign w:val="bottom"/>
            <w:hideMark/>
          </w:tcPr>
          <w:p w14:paraId="68569DD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5DF3514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77BCF43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2A3A60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B247A3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1615</w:t>
            </w:r>
          </w:p>
        </w:tc>
        <w:tc>
          <w:tcPr>
            <w:tcW w:w="4404" w:type="dxa"/>
            <w:tcBorders>
              <w:top w:val="single" w:sz="4" w:space="0" w:color="D9D9D9"/>
              <w:left w:val="nil"/>
              <w:bottom w:val="single" w:sz="4" w:space="0" w:color="D9D9D9"/>
              <w:right w:val="nil"/>
            </w:tcBorders>
            <w:shd w:val="clear" w:color="auto" w:fill="auto"/>
            <w:vAlign w:val="bottom"/>
            <w:hideMark/>
          </w:tcPr>
          <w:p w14:paraId="017046A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Gestión de un comercio alimentario</w:t>
            </w:r>
          </w:p>
        </w:tc>
        <w:tc>
          <w:tcPr>
            <w:tcW w:w="685" w:type="dxa"/>
            <w:tcBorders>
              <w:top w:val="single" w:sz="4" w:space="0" w:color="D9D9D9"/>
              <w:left w:val="nil"/>
              <w:bottom w:val="single" w:sz="4" w:space="0" w:color="D9D9D9"/>
              <w:right w:val="nil"/>
            </w:tcBorders>
            <w:shd w:val="clear" w:color="auto" w:fill="auto"/>
            <w:noWrap/>
            <w:vAlign w:val="bottom"/>
            <w:hideMark/>
          </w:tcPr>
          <w:p w14:paraId="4B53258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4FD349A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2F0B371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6F1C17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396CF6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6B9FD44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6DA049B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3937DC4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0317209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C4D1AE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50E474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5FD0E7C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6C5787B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74FF597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04A7AA6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94A00E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7121CD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2CE8B93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7717839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C214D8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7E49363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F40148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85FFE8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25B403B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0600582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5643B37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055DCBE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9B1051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71C1C0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0C6C94B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3C90CA8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9B6656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30CAA2A"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7A645DCB"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776F1EC4"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7CFC464D"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7521F6F9"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904</w:t>
            </w:r>
          </w:p>
        </w:tc>
      </w:tr>
      <w:tr w:rsidR="006C7205" w:rsidRPr="006C7205" w14:paraId="1EE4EC72"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07E8E2E8"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0C558300"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78F4AA0"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5F2EBBBB"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1.864</w:t>
            </w:r>
          </w:p>
        </w:tc>
      </w:tr>
      <w:tr w:rsidR="006C7205" w:rsidRPr="006C7205" w14:paraId="3123624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F4FA063"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CC8E10A"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016E05C4"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74DFEE77"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DCC4943"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881494F"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357E6748"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r w:rsidRPr="006C7205">
              <w:rPr>
                <w:rFonts w:ascii="Arial" w:eastAsia="Times New Roman" w:hAnsi="Arial"/>
                <w:b/>
                <w:bCs/>
                <w:color w:val="000000"/>
                <w:sz w:val="22"/>
                <w:lang w:eastAsia="es-ES"/>
              </w:rPr>
              <w:t>EDIFICACIÓN Y OBRA CIVIL</w:t>
            </w:r>
          </w:p>
        </w:tc>
        <w:tc>
          <w:tcPr>
            <w:tcW w:w="685" w:type="dxa"/>
            <w:tcBorders>
              <w:top w:val="single" w:sz="4" w:space="0" w:color="D9D9D9"/>
              <w:left w:val="nil"/>
              <w:bottom w:val="single" w:sz="4" w:space="0" w:color="D9D9D9"/>
              <w:right w:val="nil"/>
            </w:tcBorders>
            <w:shd w:val="clear" w:color="auto" w:fill="auto"/>
            <w:noWrap/>
            <w:vAlign w:val="bottom"/>
            <w:hideMark/>
          </w:tcPr>
          <w:p w14:paraId="4D4D0A0D"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F8766D9"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7AA3BF6"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02E61134"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Construcción</w:t>
            </w:r>
          </w:p>
        </w:tc>
        <w:tc>
          <w:tcPr>
            <w:tcW w:w="685" w:type="dxa"/>
            <w:tcBorders>
              <w:top w:val="single" w:sz="4" w:space="0" w:color="D9D9D9"/>
              <w:left w:val="nil"/>
              <w:bottom w:val="single" w:sz="4" w:space="0" w:color="D9D9D9"/>
              <w:right w:val="nil"/>
            </w:tcBorders>
            <w:shd w:val="clear" w:color="auto" w:fill="auto"/>
            <w:noWrap/>
            <w:vAlign w:val="bottom"/>
            <w:hideMark/>
          </w:tcPr>
          <w:p w14:paraId="4F2E9F87"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AAADB41"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13675E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8CAFCB1"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1E4D1893"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0EB48610"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3E87D24E"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7B9BC08A"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DA77E3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155FDDA"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AF8735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486E37C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475DF52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7A93A82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77F5CD2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DA2FDD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0F121D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0995</w:t>
            </w:r>
          </w:p>
        </w:tc>
        <w:tc>
          <w:tcPr>
            <w:tcW w:w="4404" w:type="dxa"/>
            <w:tcBorders>
              <w:top w:val="single" w:sz="4" w:space="0" w:color="D9D9D9"/>
              <w:left w:val="nil"/>
              <w:bottom w:val="single" w:sz="4" w:space="0" w:color="D9D9D9"/>
              <w:right w:val="nil"/>
            </w:tcBorders>
            <w:shd w:val="clear" w:color="auto" w:fill="auto"/>
            <w:vAlign w:val="bottom"/>
            <w:hideMark/>
          </w:tcPr>
          <w:p w14:paraId="5DABC49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Construcción</w:t>
            </w:r>
          </w:p>
        </w:tc>
        <w:tc>
          <w:tcPr>
            <w:tcW w:w="685" w:type="dxa"/>
            <w:tcBorders>
              <w:top w:val="single" w:sz="4" w:space="0" w:color="D9D9D9"/>
              <w:left w:val="nil"/>
              <w:bottom w:val="single" w:sz="4" w:space="0" w:color="D9D9D9"/>
              <w:right w:val="nil"/>
            </w:tcBorders>
            <w:shd w:val="clear" w:color="auto" w:fill="auto"/>
            <w:noWrap/>
            <w:vAlign w:val="bottom"/>
            <w:hideMark/>
          </w:tcPr>
          <w:p w14:paraId="21A2ABE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8A89F5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F5CA48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BCD523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ED83FE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0996</w:t>
            </w:r>
          </w:p>
        </w:tc>
        <w:tc>
          <w:tcPr>
            <w:tcW w:w="4404" w:type="dxa"/>
            <w:tcBorders>
              <w:top w:val="single" w:sz="4" w:space="0" w:color="D9D9D9"/>
              <w:left w:val="nil"/>
              <w:bottom w:val="single" w:sz="4" w:space="0" w:color="D9D9D9"/>
              <w:right w:val="nil"/>
            </w:tcBorders>
            <w:shd w:val="clear" w:color="auto" w:fill="auto"/>
            <w:vAlign w:val="bottom"/>
            <w:hideMark/>
          </w:tcPr>
          <w:p w14:paraId="4919648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Interpretación de planos de construcción</w:t>
            </w:r>
          </w:p>
        </w:tc>
        <w:tc>
          <w:tcPr>
            <w:tcW w:w="685" w:type="dxa"/>
            <w:tcBorders>
              <w:top w:val="single" w:sz="4" w:space="0" w:color="D9D9D9"/>
              <w:left w:val="nil"/>
              <w:bottom w:val="single" w:sz="4" w:space="0" w:color="D9D9D9"/>
              <w:right w:val="nil"/>
            </w:tcBorders>
            <w:shd w:val="clear" w:color="auto" w:fill="auto"/>
            <w:noWrap/>
            <w:vAlign w:val="bottom"/>
            <w:hideMark/>
          </w:tcPr>
          <w:p w14:paraId="6E326B9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1F55F31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7C093B9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020DF0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819FA4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0997</w:t>
            </w:r>
          </w:p>
        </w:tc>
        <w:tc>
          <w:tcPr>
            <w:tcW w:w="4404" w:type="dxa"/>
            <w:tcBorders>
              <w:top w:val="single" w:sz="4" w:space="0" w:color="D9D9D9"/>
              <w:left w:val="nil"/>
              <w:bottom w:val="single" w:sz="4" w:space="0" w:color="D9D9D9"/>
              <w:right w:val="nil"/>
            </w:tcBorders>
            <w:shd w:val="clear" w:color="auto" w:fill="auto"/>
            <w:vAlign w:val="bottom"/>
            <w:hideMark/>
          </w:tcPr>
          <w:p w14:paraId="47A30F4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Fábricas</w:t>
            </w:r>
          </w:p>
        </w:tc>
        <w:tc>
          <w:tcPr>
            <w:tcW w:w="685" w:type="dxa"/>
            <w:tcBorders>
              <w:top w:val="single" w:sz="4" w:space="0" w:color="D9D9D9"/>
              <w:left w:val="nil"/>
              <w:bottom w:val="single" w:sz="4" w:space="0" w:color="D9D9D9"/>
              <w:right w:val="nil"/>
            </w:tcBorders>
            <w:shd w:val="clear" w:color="auto" w:fill="auto"/>
            <w:noWrap/>
            <w:vAlign w:val="bottom"/>
            <w:hideMark/>
          </w:tcPr>
          <w:p w14:paraId="558D9A9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34715CF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61A01E2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93FD5F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101255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0998</w:t>
            </w:r>
          </w:p>
        </w:tc>
        <w:tc>
          <w:tcPr>
            <w:tcW w:w="4404" w:type="dxa"/>
            <w:tcBorders>
              <w:top w:val="single" w:sz="4" w:space="0" w:color="D9D9D9"/>
              <w:left w:val="nil"/>
              <w:bottom w:val="single" w:sz="4" w:space="0" w:color="D9D9D9"/>
              <w:right w:val="nil"/>
            </w:tcBorders>
            <w:shd w:val="clear" w:color="auto" w:fill="auto"/>
            <w:vAlign w:val="bottom"/>
            <w:hideMark/>
          </w:tcPr>
          <w:p w14:paraId="5402AA6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Revestimientos</w:t>
            </w:r>
          </w:p>
        </w:tc>
        <w:tc>
          <w:tcPr>
            <w:tcW w:w="685" w:type="dxa"/>
            <w:tcBorders>
              <w:top w:val="single" w:sz="4" w:space="0" w:color="D9D9D9"/>
              <w:left w:val="nil"/>
              <w:bottom w:val="single" w:sz="4" w:space="0" w:color="D9D9D9"/>
              <w:right w:val="nil"/>
            </w:tcBorders>
            <w:shd w:val="clear" w:color="auto" w:fill="auto"/>
            <w:noWrap/>
            <w:vAlign w:val="bottom"/>
            <w:hideMark/>
          </w:tcPr>
          <w:p w14:paraId="054F76E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49134B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4852483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6B2B26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0734EF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1000</w:t>
            </w:r>
          </w:p>
        </w:tc>
        <w:tc>
          <w:tcPr>
            <w:tcW w:w="4404" w:type="dxa"/>
            <w:tcBorders>
              <w:top w:val="single" w:sz="4" w:space="0" w:color="D9D9D9"/>
              <w:left w:val="nil"/>
              <w:bottom w:val="single" w:sz="4" w:space="0" w:color="D9D9D9"/>
              <w:right w:val="nil"/>
            </w:tcBorders>
            <w:shd w:val="clear" w:color="auto" w:fill="auto"/>
            <w:vAlign w:val="bottom"/>
            <w:hideMark/>
          </w:tcPr>
          <w:p w14:paraId="02A95E5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Hormigón armado</w:t>
            </w:r>
          </w:p>
        </w:tc>
        <w:tc>
          <w:tcPr>
            <w:tcW w:w="685" w:type="dxa"/>
            <w:tcBorders>
              <w:top w:val="single" w:sz="4" w:space="0" w:color="D9D9D9"/>
              <w:left w:val="nil"/>
              <w:bottom w:val="single" w:sz="4" w:space="0" w:color="D9D9D9"/>
              <w:right w:val="nil"/>
            </w:tcBorders>
            <w:shd w:val="clear" w:color="auto" w:fill="auto"/>
            <w:noWrap/>
            <w:vAlign w:val="bottom"/>
            <w:hideMark/>
          </w:tcPr>
          <w:p w14:paraId="36958FD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22BD041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5B8B1FB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7A9FEE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FA4232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1003</w:t>
            </w:r>
          </w:p>
        </w:tc>
        <w:tc>
          <w:tcPr>
            <w:tcW w:w="4404" w:type="dxa"/>
            <w:tcBorders>
              <w:top w:val="single" w:sz="4" w:space="0" w:color="D9D9D9"/>
              <w:left w:val="nil"/>
              <w:bottom w:val="single" w:sz="4" w:space="0" w:color="D9D9D9"/>
              <w:right w:val="nil"/>
            </w:tcBorders>
            <w:shd w:val="clear" w:color="auto" w:fill="auto"/>
            <w:vAlign w:val="bottom"/>
            <w:hideMark/>
          </w:tcPr>
          <w:p w14:paraId="06E677F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Solados, alicatados y chapados</w:t>
            </w:r>
          </w:p>
        </w:tc>
        <w:tc>
          <w:tcPr>
            <w:tcW w:w="685" w:type="dxa"/>
            <w:tcBorders>
              <w:top w:val="single" w:sz="4" w:space="0" w:color="D9D9D9"/>
              <w:left w:val="nil"/>
              <w:bottom w:val="single" w:sz="4" w:space="0" w:color="D9D9D9"/>
              <w:right w:val="nil"/>
            </w:tcBorders>
            <w:shd w:val="clear" w:color="auto" w:fill="auto"/>
            <w:noWrap/>
            <w:vAlign w:val="bottom"/>
            <w:hideMark/>
          </w:tcPr>
          <w:p w14:paraId="52946FD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23930DF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5087E3F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34D3DD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54988E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31165AD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41A8C9A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34D88D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5E9190E8"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08417399"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51FC582C"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58CF7489"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29B6A2D5"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3D05B73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170F1B8"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34F5E6BA"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58A140F7"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3D4623F0"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6DD90B8"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CB0DA1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F5280B0"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B1FB34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0999</w:t>
            </w:r>
          </w:p>
        </w:tc>
        <w:tc>
          <w:tcPr>
            <w:tcW w:w="4404" w:type="dxa"/>
            <w:tcBorders>
              <w:top w:val="single" w:sz="4" w:space="0" w:color="D9D9D9"/>
              <w:left w:val="nil"/>
              <w:bottom w:val="single" w:sz="4" w:space="0" w:color="D9D9D9"/>
              <w:right w:val="nil"/>
            </w:tcBorders>
            <w:shd w:val="clear" w:color="auto" w:fill="auto"/>
            <w:vAlign w:val="bottom"/>
            <w:hideMark/>
          </w:tcPr>
          <w:p w14:paraId="4A2CC43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Encofrados</w:t>
            </w:r>
          </w:p>
        </w:tc>
        <w:tc>
          <w:tcPr>
            <w:tcW w:w="685" w:type="dxa"/>
            <w:tcBorders>
              <w:top w:val="single" w:sz="4" w:space="0" w:color="D9D9D9"/>
              <w:left w:val="nil"/>
              <w:bottom w:val="single" w:sz="4" w:space="0" w:color="D9D9D9"/>
              <w:right w:val="nil"/>
            </w:tcBorders>
            <w:shd w:val="clear" w:color="auto" w:fill="auto"/>
            <w:noWrap/>
            <w:vAlign w:val="bottom"/>
            <w:hideMark/>
          </w:tcPr>
          <w:p w14:paraId="327058A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1B0512D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64F98CD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7AA596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D338F3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1001</w:t>
            </w:r>
          </w:p>
        </w:tc>
        <w:tc>
          <w:tcPr>
            <w:tcW w:w="4404" w:type="dxa"/>
            <w:tcBorders>
              <w:top w:val="single" w:sz="4" w:space="0" w:color="D9D9D9"/>
              <w:left w:val="nil"/>
              <w:bottom w:val="single" w:sz="4" w:space="0" w:color="D9D9D9"/>
              <w:right w:val="nil"/>
            </w:tcBorders>
            <w:shd w:val="clear" w:color="auto" w:fill="auto"/>
            <w:vAlign w:val="bottom"/>
            <w:hideMark/>
          </w:tcPr>
          <w:p w14:paraId="3E0B0F6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Organización de trabajos de construcción</w:t>
            </w:r>
          </w:p>
        </w:tc>
        <w:tc>
          <w:tcPr>
            <w:tcW w:w="685" w:type="dxa"/>
            <w:tcBorders>
              <w:top w:val="single" w:sz="4" w:space="0" w:color="D9D9D9"/>
              <w:left w:val="nil"/>
              <w:bottom w:val="single" w:sz="4" w:space="0" w:color="D9D9D9"/>
              <w:right w:val="nil"/>
            </w:tcBorders>
            <w:shd w:val="clear" w:color="auto" w:fill="auto"/>
            <w:noWrap/>
            <w:vAlign w:val="bottom"/>
            <w:hideMark/>
          </w:tcPr>
          <w:p w14:paraId="495B6A3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307955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88</w:t>
            </w:r>
          </w:p>
        </w:tc>
      </w:tr>
      <w:tr w:rsidR="006C7205" w:rsidRPr="006C7205" w14:paraId="0A81307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49BEFB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D48056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1002</w:t>
            </w:r>
          </w:p>
        </w:tc>
        <w:tc>
          <w:tcPr>
            <w:tcW w:w="4404" w:type="dxa"/>
            <w:tcBorders>
              <w:top w:val="single" w:sz="4" w:space="0" w:color="D9D9D9"/>
              <w:left w:val="nil"/>
              <w:bottom w:val="single" w:sz="4" w:space="0" w:color="D9D9D9"/>
              <w:right w:val="nil"/>
            </w:tcBorders>
            <w:shd w:val="clear" w:color="auto" w:fill="auto"/>
            <w:vAlign w:val="bottom"/>
            <w:hideMark/>
          </w:tcPr>
          <w:p w14:paraId="4F0392D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Obras de urbanización</w:t>
            </w:r>
          </w:p>
        </w:tc>
        <w:tc>
          <w:tcPr>
            <w:tcW w:w="685" w:type="dxa"/>
            <w:tcBorders>
              <w:top w:val="single" w:sz="4" w:space="0" w:color="D9D9D9"/>
              <w:left w:val="nil"/>
              <w:bottom w:val="single" w:sz="4" w:space="0" w:color="D9D9D9"/>
              <w:right w:val="nil"/>
            </w:tcBorders>
            <w:shd w:val="clear" w:color="auto" w:fill="auto"/>
            <w:noWrap/>
            <w:vAlign w:val="bottom"/>
            <w:hideMark/>
          </w:tcPr>
          <w:p w14:paraId="5725F15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65A8744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110</w:t>
            </w:r>
          </w:p>
        </w:tc>
      </w:tr>
      <w:tr w:rsidR="006C7205" w:rsidRPr="006C7205" w14:paraId="1A9407D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92E18C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87A782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1004</w:t>
            </w:r>
          </w:p>
        </w:tc>
        <w:tc>
          <w:tcPr>
            <w:tcW w:w="4404" w:type="dxa"/>
            <w:tcBorders>
              <w:top w:val="single" w:sz="4" w:space="0" w:color="D9D9D9"/>
              <w:left w:val="nil"/>
              <w:bottom w:val="single" w:sz="4" w:space="0" w:color="D9D9D9"/>
              <w:right w:val="nil"/>
            </w:tcBorders>
            <w:shd w:val="clear" w:color="auto" w:fill="auto"/>
            <w:vAlign w:val="bottom"/>
            <w:hideMark/>
          </w:tcPr>
          <w:p w14:paraId="2D60E19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Cubiertas</w:t>
            </w:r>
          </w:p>
        </w:tc>
        <w:tc>
          <w:tcPr>
            <w:tcW w:w="685" w:type="dxa"/>
            <w:tcBorders>
              <w:top w:val="single" w:sz="4" w:space="0" w:color="D9D9D9"/>
              <w:left w:val="nil"/>
              <w:bottom w:val="single" w:sz="4" w:space="0" w:color="D9D9D9"/>
              <w:right w:val="nil"/>
            </w:tcBorders>
            <w:shd w:val="clear" w:color="auto" w:fill="auto"/>
            <w:noWrap/>
            <w:vAlign w:val="bottom"/>
            <w:hideMark/>
          </w:tcPr>
          <w:p w14:paraId="78BB1AC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3CFEEB4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0196946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BFD73C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550A89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1005</w:t>
            </w:r>
          </w:p>
        </w:tc>
        <w:tc>
          <w:tcPr>
            <w:tcW w:w="4404" w:type="dxa"/>
            <w:tcBorders>
              <w:top w:val="single" w:sz="4" w:space="0" w:color="D9D9D9"/>
              <w:left w:val="nil"/>
              <w:bottom w:val="single" w:sz="4" w:space="0" w:color="D9D9D9"/>
              <w:right w:val="nil"/>
            </w:tcBorders>
            <w:shd w:val="clear" w:color="auto" w:fill="auto"/>
            <w:vAlign w:val="bottom"/>
            <w:hideMark/>
          </w:tcPr>
          <w:p w14:paraId="02605AE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Impermeabilizaciones y aislamientos</w:t>
            </w:r>
          </w:p>
        </w:tc>
        <w:tc>
          <w:tcPr>
            <w:tcW w:w="685" w:type="dxa"/>
            <w:tcBorders>
              <w:top w:val="single" w:sz="4" w:space="0" w:color="D9D9D9"/>
              <w:left w:val="nil"/>
              <w:bottom w:val="single" w:sz="4" w:space="0" w:color="D9D9D9"/>
              <w:right w:val="nil"/>
            </w:tcBorders>
            <w:shd w:val="clear" w:color="auto" w:fill="auto"/>
            <w:noWrap/>
            <w:vAlign w:val="bottom"/>
            <w:hideMark/>
          </w:tcPr>
          <w:p w14:paraId="458C5D0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34D8F0B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66</w:t>
            </w:r>
          </w:p>
        </w:tc>
      </w:tr>
      <w:tr w:rsidR="006C7205" w:rsidRPr="006C7205" w14:paraId="5D37CBC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8C85F6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9FFE0E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3864135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7247A84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420F3A2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0FCCCC0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0908B2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437EB9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7055696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17B8753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1A74D99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167AB0E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EBAFAC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633C23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2AAF9A7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2DC5AE2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3B80A9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5297F7C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BE0446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5AE45F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69BF077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608D7DC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F1EFB3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5ED2AFE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B09206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82CCF1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0A1227C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758D0FD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FA6032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5A1EAE4"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53B208A1"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7001E3AC"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13883FDD"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6D06B6DB"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902</w:t>
            </w:r>
          </w:p>
        </w:tc>
      </w:tr>
      <w:tr w:rsidR="006C7205" w:rsidRPr="006C7205" w14:paraId="152ED25B"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1FBD0612"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319EA0D4"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2D8CB903"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0AA27352"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1.862</w:t>
            </w:r>
          </w:p>
        </w:tc>
      </w:tr>
      <w:tr w:rsidR="006C7205" w:rsidRPr="006C7205" w14:paraId="476C8FE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0489E10"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CE49DB6"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2983170D"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25180F96"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271ABA5F"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5F33B3E1"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2ADA4087"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Obras de interior, decoración y rehabilitación</w:t>
            </w:r>
          </w:p>
        </w:tc>
        <w:tc>
          <w:tcPr>
            <w:tcW w:w="685" w:type="dxa"/>
            <w:tcBorders>
              <w:top w:val="single" w:sz="4" w:space="0" w:color="D9D9D9"/>
              <w:left w:val="nil"/>
              <w:bottom w:val="single" w:sz="4" w:space="0" w:color="D9D9D9"/>
              <w:right w:val="nil"/>
            </w:tcBorders>
            <w:shd w:val="clear" w:color="auto" w:fill="auto"/>
            <w:noWrap/>
            <w:vAlign w:val="bottom"/>
            <w:hideMark/>
          </w:tcPr>
          <w:p w14:paraId="11EA552F"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5D2B341"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C0E6DC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D88B4D3"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608DE6AE"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3ED78DDB"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6E69F2EE"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719995A2"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79BE04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0952901"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552E56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48386D2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37C1246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079D463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23ADB42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1F71ED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067EAC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0995</w:t>
            </w:r>
          </w:p>
        </w:tc>
        <w:tc>
          <w:tcPr>
            <w:tcW w:w="4404" w:type="dxa"/>
            <w:tcBorders>
              <w:top w:val="single" w:sz="4" w:space="0" w:color="D9D9D9"/>
              <w:left w:val="nil"/>
              <w:bottom w:val="single" w:sz="4" w:space="0" w:color="D9D9D9"/>
              <w:right w:val="nil"/>
            </w:tcBorders>
            <w:shd w:val="clear" w:color="auto" w:fill="auto"/>
            <w:vAlign w:val="bottom"/>
            <w:hideMark/>
          </w:tcPr>
          <w:p w14:paraId="1DA70D7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Construcción</w:t>
            </w:r>
          </w:p>
        </w:tc>
        <w:tc>
          <w:tcPr>
            <w:tcW w:w="685" w:type="dxa"/>
            <w:tcBorders>
              <w:top w:val="single" w:sz="4" w:space="0" w:color="D9D9D9"/>
              <w:left w:val="nil"/>
              <w:bottom w:val="single" w:sz="4" w:space="0" w:color="D9D9D9"/>
              <w:right w:val="nil"/>
            </w:tcBorders>
            <w:shd w:val="clear" w:color="auto" w:fill="auto"/>
            <w:noWrap/>
            <w:vAlign w:val="bottom"/>
            <w:hideMark/>
          </w:tcPr>
          <w:p w14:paraId="2CBB7B8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F7E847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141F1E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9E643D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1C4937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0996</w:t>
            </w:r>
          </w:p>
        </w:tc>
        <w:tc>
          <w:tcPr>
            <w:tcW w:w="4404" w:type="dxa"/>
            <w:tcBorders>
              <w:top w:val="single" w:sz="4" w:space="0" w:color="D9D9D9"/>
              <w:left w:val="nil"/>
              <w:bottom w:val="single" w:sz="4" w:space="0" w:color="D9D9D9"/>
              <w:right w:val="nil"/>
            </w:tcBorders>
            <w:shd w:val="clear" w:color="auto" w:fill="auto"/>
            <w:vAlign w:val="bottom"/>
            <w:hideMark/>
          </w:tcPr>
          <w:p w14:paraId="1D5A6E0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Interpretación de planos de construcción</w:t>
            </w:r>
          </w:p>
        </w:tc>
        <w:tc>
          <w:tcPr>
            <w:tcW w:w="685" w:type="dxa"/>
            <w:tcBorders>
              <w:top w:val="single" w:sz="4" w:space="0" w:color="D9D9D9"/>
              <w:left w:val="nil"/>
              <w:bottom w:val="single" w:sz="4" w:space="0" w:color="D9D9D9"/>
              <w:right w:val="nil"/>
            </w:tcBorders>
            <w:shd w:val="clear" w:color="auto" w:fill="auto"/>
            <w:noWrap/>
            <w:vAlign w:val="bottom"/>
            <w:hideMark/>
          </w:tcPr>
          <w:p w14:paraId="313C2A7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6C35A68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553AAA4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9E98CD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FCE271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1003</w:t>
            </w:r>
          </w:p>
        </w:tc>
        <w:tc>
          <w:tcPr>
            <w:tcW w:w="4404" w:type="dxa"/>
            <w:tcBorders>
              <w:top w:val="single" w:sz="4" w:space="0" w:color="D9D9D9"/>
              <w:left w:val="nil"/>
              <w:bottom w:val="single" w:sz="4" w:space="0" w:color="D9D9D9"/>
              <w:right w:val="nil"/>
            </w:tcBorders>
            <w:shd w:val="clear" w:color="auto" w:fill="auto"/>
            <w:vAlign w:val="bottom"/>
            <w:hideMark/>
          </w:tcPr>
          <w:p w14:paraId="32BDB22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Solados, alicatados y chapados</w:t>
            </w:r>
          </w:p>
        </w:tc>
        <w:tc>
          <w:tcPr>
            <w:tcW w:w="685" w:type="dxa"/>
            <w:tcBorders>
              <w:top w:val="single" w:sz="4" w:space="0" w:color="D9D9D9"/>
              <w:left w:val="nil"/>
              <w:bottom w:val="single" w:sz="4" w:space="0" w:color="D9D9D9"/>
              <w:right w:val="nil"/>
            </w:tcBorders>
            <w:shd w:val="clear" w:color="auto" w:fill="auto"/>
            <w:noWrap/>
            <w:vAlign w:val="bottom"/>
            <w:hideMark/>
          </w:tcPr>
          <w:p w14:paraId="32679EF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4C4A30B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4E738DC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6A4280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2A1AA5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1194</w:t>
            </w:r>
          </w:p>
        </w:tc>
        <w:tc>
          <w:tcPr>
            <w:tcW w:w="4404" w:type="dxa"/>
            <w:tcBorders>
              <w:top w:val="single" w:sz="4" w:space="0" w:color="D9D9D9"/>
              <w:left w:val="nil"/>
              <w:bottom w:val="single" w:sz="4" w:space="0" w:color="D9D9D9"/>
              <w:right w:val="nil"/>
            </w:tcBorders>
            <w:shd w:val="clear" w:color="auto" w:fill="auto"/>
            <w:vAlign w:val="bottom"/>
            <w:hideMark/>
          </w:tcPr>
          <w:p w14:paraId="2F1135E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Revestimientos continuos</w:t>
            </w:r>
          </w:p>
        </w:tc>
        <w:tc>
          <w:tcPr>
            <w:tcW w:w="685" w:type="dxa"/>
            <w:tcBorders>
              <w:top w:val="single" w:sz="4" w:space="0" w:color="D9D9D9"/>
              <w:left w:val="nil"/>
              <w:bottom w:val="single" w:sz="4" w:space="0" w:color="D9D9D9"/>
              <w:right w:val="nil"/>
            </w:tcBorders>
            <w:shd w:val="clear" w:color="auto" w:fill="auto"/>
            <w:noWrap/>
            <w:vAlign w:val="bottom"/>
            <w:hideMark/>
          </w:tcPr>
          <w:p w14:paraId="424DDEB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40671A9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2E3CC1E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2123E3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0E8BB2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1195</w:t>
            </w:r>
          </w:p>
        </w:tc>
        <w:tc>
          <w:tcPr>
            <w:tcW w:w="4404" w:type="dxa"/>
            <w:tcBorders>
              <w:top w:val="single" w:sz="4" w:space="0" w:color="D9D9D9"/>
              <w:left w:val="nil"/>
              <w:bottom w:val="single" w:sz="4" w:space="0" w:color="D9D9D9"/>
              <w:right w:val="nil"/>
            </w:tcBorders>
            <w:shd w:val="clear" w:color="auto" w:fill="auto"/>
            <w:vAlign w:val="bottom"/>
            <w:hideMark/>
          </w:tcPr>
          <w:p w14:paraId="0B60FA2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Particiones prefabricadas</w:t>
            </w:r>
          </w:p>
        </w:tc>
        <w:tc>
          <w:tcPr>
            <w:tcW w:w="685" w:type="dxa"/>
            <w:tcBorders>
              <w:top w:val="single" w:sz="4" w:space="0" w:color="D9D9D9"/>
              <w:left w:val="nil"/>
              <w:bottom w:val="single" w:sz="4" w:space="0" w:color="D9D9D9"/>
              <w:right w:val="nil"/>
            </w:tcBorders>
            <w:shd w:val="clear" w:color="auto" w:fill="auto"/>
            <w:noWrap/>
            <w:vAlign w:val="bottom"/>
            <w:hideMark/>
          </w:tcPr>
          <w:p w14:paraId="226A418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w:t>
            </w:r>
          </w:p>
        </w:tc>
        <w:tc>
          <w:tcPr>
            <w:tcW w:w="676" w:type="dxa"/>
            <w:tcBorders>
              <w:top w:val="single" w:sz="4" w:space="0" w:color="D9D9D9"/>
              <w:left w:val="nil"/>
              <w:bottom w:val="single" w:sz="4" w:space="0" w:color="D9D9D9"/>
              <w:right w:val="nil"/>
            </w:tcBorders>
            <w:shd w:val="clear" w:color="auto" w:fill="auto"/>
            <w:noWrap/>
            <w:vAlign w:val="bottom"/>
            <w:hideMark/>
          </w:tcPr>
          <w:p w14:paraId="615FAB5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256</w:t>
            </w:r>
          </w:p>
        </w:tc>
      </w:tr>
      <w:tr w:rsidR="006C7205" w:rsidRPr="006C7205" w14:paraId="6A34A06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BE8B06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8C57E8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2B93993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586AD31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52FEA1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0BF29972"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7FF9F7F6"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33AA9E31"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3383812A"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56FEE70C"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69A4FFB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4F554F8"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02C9B4E5"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0F2D5FFB"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5AC7C8CC"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D6F15D2"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55CF6A8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9F2F4EE"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8AB4C6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1196</w:t>
            </w:r>
          </w:p>
        </w:tc>
        <w:tc>
          <w:tcPr>
            <w:tcW w:w="4404" w:type="dxa"/>
            <w:tcBorders>
              <w:top w:val="single" w:sz="4" w:space="0" w:color="D9D9D9"/>
              <w:left w:val="nil"/>
              <w:bottom w:val="single" w:sz="4" w:space="0" w:color="D9D9D9"/>
              <w:right w:val="nil"/>
            </w:tcBorders>
            <w:shd w:val="clear" w:color="auto" w:fill="auto"/>
            <w:vAlign w:val="bottom"/>
            <w:hideMark/>
          </w:tcPr>
          <w:p w14:paraId="5E9F656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Mamparas y suelos técnicos</w:t>
            </w:r>
          </w:p>
        </w:tc>
        <w:tc>
          <w:tcPr>
            <w:tcW w:w="685" w:type="dxa"/>
            <w:tcBorders>
              <w:top w:val="single" w:sz="4" w:space="0" w:color="D9D9D9"/>
              <w:left w:val="nil"/>
              <w:bottom w:val="single" w:sz="4" w:space="0" w:color="D9D9D9"/>
              <w:right w:val="nil"/>
            </w:tcBorders>
            <w:shd w:val="clear" w:color="auto" w:fill="auto"/>
            <w:noWrap/>
            <w:vAlign w:val="bottom"/>
            <w:hideMark/>
          </w:tcPr>
          <w:p w14:paraId="2401499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6070789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44</w:t>
            </w:r>
          </w:p>
        </w:tc>
      </w:tr>
      <w:tr w:rsidR="006C7205" w:rsidRPr="006C7205" w14:paraId="55B630A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135F0C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D626C7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1197</w:t>
            </w:r>
          </w:p>
        </w:tc>
        <w:tc>
          <w:tcPr>
            <w:tcW w:w="4404" w:type="dxa"/>
            <w:tcBorders>
              <w:top w:val="single" w:sz="4" w:space="0" w:color="D9D9D9"/>
              <w:left w:val="nil"/>
              <w:bottom w:val="single" w:sz="4" w:space="0" w:color="D9D9D9"/>
              <w:right w:val="nil"/>
            </w:tcBorders>
            <w:shd w:val="clear" w:color="auto" w:fill="auto"/>
            <w:vAlign w:val="bottom"/>
            <w:hideMark/>
          </w:tcPr>
          <w:p w14:paraId="23E8D6B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Techos suspendidos</w:t>
            </w:r>
          </w:p>
        </w:tc>
        <w:tc>
          <w:tcPr>
            <w:tcW w:w="685" w:type="dxa"/>
            <w:tcBorders>
              <w:top w:val="single" w:sz="4" w:space="0" w:color="D9D9D9"/>
              <w:left w:val="nil"/>
              <w:bottom w:val="single" w:sz="4" w:space="0" w:color="D9D9D9"/>
              <w:right w:val="nil"/>
            </w:tcBorders>
            <w:shd w:val="clear" w:color="auto" w:fill="auto"/>
            <w:noWrap/>
            <w:vAlign w:val="bottom"/>
            <w:hideMark/>
          </w:tcPr>
          <w:p w14:paraId="36822C7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3AF14A2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5A77CFA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9754DE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439C16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1198</w:t>
            </w:r>
          </w:p>
        </w:tc>
        <w:tc>
          <w:tcPr>
            <w:tcW w:w="4404" w:type="dxa"/>
            <w:tcBorders>
              <w:top w:val="single" w:sz="4" w:space="0" w:color="D9D9D9"/>
              <w:left w:val="nil"/>
              <w:bottom w:val="single" w:sz="4" w:space="0" w:color="D9D9D9"/>
              <w:right w:val="nil"/>
            </w:tcBorders>
            <w:shd w:val="clear" w:color="auto" w:fill="auto"/>
            <w:vAlign w:val="bottom"/>
            <w:hideMark/>
          </w:tcPr>
          <w:p w14:paraId="26BE42C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Revestimientos ligeros</w:t>
            </w:r>
          </w:p>
        </w:tc>
        <w:tc>
          <w:tcPr>
            <w:tcW w:w="685" w:type="dxa"/>
            <w:tcBorders>
              <w:top w:val="single" w:sz="4" w:space="0" w:color="D9D9D9"/>
              <w:left w:val="nil"/>
              <w:bottom w:val="single" w:sz="4" w:space="0" w:color="D9D9D9"/>
              <w:right w:val="nil"/>
            </w:tcBorders>
            <w:shd w:val="clear" w:color="auto" w:fill="auto"/>
            <w:noWrap/>
            <w:vAlign w:val="bottom"/>
            <w:hideMark/>
          </w:tcPr>
          <w:p w14:paraId="6C14670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65C1E4E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110</w:t>
            </w:r>
          </w:p>
        </w:tc>
      </w:tr>
      <w:tr w:rsidR="006C7205" w:rsidRPr="006C7205" w14:paraId="117A350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1653F8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44341C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1199</w:t>
            </w:r>
          </w:p>
        </w:tc>
        <w:tc>
          <w:tcPr>
            <w:tcW w:w="4404" w:type="dxa"/>
            <w:tcBorders>
              <w:top w:val="single" w:sz="4" w:space="0" w:color="D9D9D9"/>
              <w:left w:val="nil"/>
              <w:bottom w:val="single" w:sz="4" w:space="0" w:color="D9D9D9"/>
              <w:right w:val="nil"/>
            </w:tcBorders>
            <w:shd w:val="clear" w:color="auto" w:fill="auto"/>
            <w:vAlign w:val="bottom"/>
            <w:hideMark/>
          </w:tcPr>
          <w:p w14:paraId="033EAB4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Pintura decorativa en construcción</w:t>
            </w:r>
          </w:p>
        </w:tc>
        <w:tc>
          <w:tcPr>
            <w:tcW w:w="685" w:type="dxa"/>
            <w:tcBorders>
              <w:top w:val="single" w:sz="4" w:space="0" w:color="D9D9D9"/>
              <w:left w:val="nil"/>
              <w:bottom w:val="single" w:sz="4" w:space="0" w:color="D9D9D9"/>
              <w:right w:val="nil"/>
            </w:tcBorders>
            <w:shd w:val="clear" w:color="auto" w:fill="auto"/>
            <w:noWrap/>
            <w:vAlign w:val="bottom"/>
            <w:hideMark/>
          </w:tcPr>
          <w:p w14:paraId="163CDF8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38578AF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5F3DBC0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851934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C8BF20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1200</w:t>
            </w:r>
          </w:p>
        </w:tc>
        <w:tc>
          <w:tcPr>
            <w:tcW w:w="4404" w:type="dxa"/>
            <w:tcBorders>
              <w:top w:val="single" w:sz="4" w:space="0" w:color="D9D9D9"/>
              <w:left w:val="nil"/>
              <w:bottom w:val="single" w:sz="4" w:space="0" w:color="D9D9D9"/>
              <w:right w:val="nil"/>
            </w:tcBorders>
            <w:shd w:val="clear" w:color="auto" w:fill="auto"/>
            <w:vAlign w:val="bottom"/>
            <w:hideMark/>
          </w:tcPr>
          <w:p w14:paraId="6FD1755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Organización de trabajos de interior, decoración y rehabilitación</w:t>
            </w:r>
          </w:p>
        </w:tc>
        <w:tc>
          <w:tcPr>
            <w:tcW w:w="685" w:type="dxa"/>
            <w:tcBorders>
              <w:top w:val="single" w:sz="4" w:space="0" w:color="D9D9D9"/>
              <w:left w:val="nil"/>
              <w:bottom w:val="single" w:sz="4" w:space="0" w:color="D9D9D9"/>
              <w:right w:val="nil"/>
            </w:tcBorders>
            <w:shd w:val="clear" w:color="auto" w:fill="auto"/>
            <w:noWrap/>
            <w:vAlign w:val="bottom"/>
            <w:hideMark/>
          </w:tcPr>
          <w:p w14:paraId="5190B47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769570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88</w:t>
            </w:r>
          </w:p>
        </w:tc>
      </w:tr>
      <w:tr w:rsidR="006C7205" w:rsidRPr="006C7205" w14:paraId="31677D6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E625F3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EEC57B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4BEDD5E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7E34EC3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4F5600B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311BE76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A43707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83FB74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7F67751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3F03B9B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0CF86A8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35A94A5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68A42C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12F86C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275287F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2437CCE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BBB90A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0B435A4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A96704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85E513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155ED41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71FB752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56C9801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7E1FAE5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1EC306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D0A105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1621146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0E1760A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1E3758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EE11A54"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2070A065"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1BC5F32C"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140EA678"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11150803"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870</w:t>
            </w:r>
          </w:p>
        </w:tc>
      </w:tr>
      <w:tr w:rsidR="006C7205" w:rsidRPr="006C7205" w14:paraId="6BFA45C1"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4CBBEE0B"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60A7FAA1"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2746DC24"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647808E6"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1.830</w:t>
            </w:r>
          </w:p>
        </w:tc>
      </w:tr>
      <w:tr w:rsidR="006C7205" w:rsidRPr="006C7205" w14:paraId="31AAB43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B52F405"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8686E36"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1958D3FA"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7FC8E6CC"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594B1D2A"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FE05C3D"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7CD17C25"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r w:rsidRPr="006C7205">
              <w:rPr>
                <w:rFonts w:ascii="Arial" w:eastAsia="Times New Roman" w:hAnsi="Arial"/>
                <w:b/>
                <w:bCs/>
                <w:color w:val="000000"/>
                <w:sz w:val="22"/>
                <w:lang w:eastAsia="es-ES"/>
              </w:rPr>
              <w:t>ELECTRICIDAD Y ELECTRÓNICA</w:t>
            </w:r>
          </w:p>
        </w:tc>
        <w:tc>
          <w:tcPr>
            <w:tcW w:w="685" w:type="dxa"/>
            <w:tcBorders>
              <w:top w:val="single" w:sz="4" w:space="0" w:color="D9D9D9"/>
              <w:left w:val="nil"/>
              <w:bottom w:val="single" w:sz="4" w:space="0" w:color="D9D9D9"/>
              <w:right w:val="nil"/>
            </w:tcBorders>
            <w:shd w:val="clear" w:color="auto" w:fill="auto"/>
            <w:noWrap/>
            <w:vAlign w:val="bottom"/>
            <w:hideMark/>
          </w:tcPr>
          <w:p w14:paraId="0B949E8A"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5F92DACA"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5120387A"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7D3F565D"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Instalaciones de telecomunicaciones</w:t>
            </w:r>
          </w:p>
        </w:tc>
        <w:tc>
          <w:tcPr>
            <w:tcW w:w="685" w:type="dxa"/>
            <w:tcBorders>
              <w:top w:val="single" w:sz="4" w:space="0" w:color="D9D9D9"/>
              <w:left w:val="nil"/>
              <w:bottom w:val="single" w:sz="4" w:space="0" w:color="D9D9D9"/>
              <w:right w:val="nil"/>
            </w:tcBorders>
            <w:shd w:val="clear" w:color="auto" w:fill="auto"/>
            <w:noWrap/>
            <w:vAlign w:val="bottom"/>
            <w:hideMark/>
          </w:tcPr>
          <w:p w14:paraId="01E1358F"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7D06785"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AB40E6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C238506"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59B315D0"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4658B636"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545313CD"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22B85AE"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B0B454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8991CA5"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4ECCB9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0B4C58E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0AFB23A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5F92BA8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00C68EA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A6DAC6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C7ADB2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0237</w:t>
            </w:r>
          </w:p>
        </w:tc>
        <w:tc>
          <w:tcPr>
            <w:tcW w:w="4404" w:type="dxa"/>
            <w:tcBorders>
              <w:top w:val="single" w:sz="4" w:space="0" w:color="D9D9D9"/>
              <w:left w:val="nil"/>
              <w:bottom w:val="single" w:sz="4" w:space="0" w:color="D9D9D9"/>
              <w:right w:val="nil"/>
            </w:tcBorders>
            <w:shd w:val="clear" w:color="auto" w:fill="auto"/>
            <w:vAlign w:val="bottom"/>
            <w:hideMark/>
          </w:tcPr>
          <w:p w14:paraId="10375AA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Infraestructuras comunes de telecomunicación en viviendas y edificios</w:t>
            </w:r>
          </w:p>
        </w:tc>
        <w:tc>
          <w:tcPr>
            <w:tcW w:w="685" w:type="dxa"/>
            <w:tcBorders>
              <w:top w:val="single" w:sz="4" w:space="0" w:color="D9D9D9"/>
              <w:left w:val="nil"/>
              <w:bottom w:val="single" w:sz="4" w:space="0" w:color="D9D9D9"/>
              <w:right w:val="nil"/>
            </w:tcBorders>
            <w:shd w:val="clear" w:color="auto" w:fill="auto"/>
            <w:noWrap/>
            <w:vAlign w:val="bottom"/>
            <w:hideMark/>
          </w:tcPr>
          <w:p w14:paraId="369DF56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64DCAC3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7F906C5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C5A33C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B81B7E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0359</w:t>
            </w:r>
          </w:p>
        </w:tc>
        <w:tc>
          <w:tcPr>
            <w:tcW w:w="4404" w:type="dxa"/>
            <w:tcBorders>
              <w:top w:val="single" w:sz="4" w:space="0" w:color="D9D9D9"/>
              <w:left w:val="nil"/>
              <w:bottom w:val="single" w:sz="4" w:space="0" w:color="D9D9D9"/>
              <w:right w:val="nil"/>
            </w:tcBorders>
            <w:shd w:val="clear" w:color="auto" w:fill="auto"/>
            <w:vAlign w:val="bottom"/>
            <w:hideMark/>
          </w:tcPr>
          <w:p w14:paraId="0A79175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Electrónica aplicada</w:t>
            </w:r>
          </w:p>
        </w:tc>
        <w:tc>
          <w:tcPr>
            <w:tcW w:w="685" w:type="dxa"/>
            <w:tcBorders>
              <w:top w:val="single" w:sz="4" w:space="0" w:color="D9D9D9"/>
              <w:left w:val="nil"/>
              <w:bottom w:val="single" w:sz="4" w:space="0" w:color="D9D9D9"/>
              <w:right w:val="nil"/>
            </w:tcBorders>
            <w:shd w:val="clear" w:color="auto" w:fill="auto"/>
            <w:noWrap/>
            <w:vAlign w:val="bottom"/>
            <w:hideMark/>
          </w:tcPr>
          <w:p w14:paraId="62808F0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78FC3BD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2EC4ACC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299192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666B50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0360</w:t>
            </w:r>
          </w:p>
        </w:tc>
        <w:tc>
          <w:tcPr>
            <w:tcW w:w="4404" w:type="dxa"/>
            <w:tcBorders>
              <w:top w:val="single" w:sz="4" w:space="0" w:color="D9D9D9"/>
              <w:left w:val="nil"/>
              <w:bottom w:val="single" w:sz="4" w:space="0" w:color="D9D9D9"/>
              <w:right w:val="nil"/>
            </w:tcBorders>
            <w:shd w:val="clear" w:color="auto" w:fill="auto"/>
            <w:vAlign w:val="bottom"/>
            <w:hideMark/>
          </w:tcPr>
          <w:p w14:paraId="4D3B887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Equipos microinformáticos</w:t>
            </w:r>
          </w:p>
        </w:tc>
        <w:tc>
          <w:tcPr>
            <w:tcW w:w="685" w:type="dxa"/>
            <w:tcBorders>
              <w:top w:val="single" w:sz="4" w:space="0" w:color="D9D9D9"/>
              <w:left w:val="nil"/>
              <w:bottom w:val="single" w:sz="4" w:space="0" w:color="D9D9D9"/>
              <w:right w:val="nil"/>
            </w:tcBorders>
            <w:shd w:val="clear" w:color="auto" w:fill="auto"/>
            <w:noWrap/>
            <w:vAlign w:val="bottom"/>
            <w:hideMark/>
          </w:tcPr>
          <w:p w14:paraId="7FEE01A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68C37DF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02BE5F3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A24F04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623F26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0361</w:t>
            </w:r>
          </w:p>
        </w:tc>
        <w:tc>
          <w:tcPr>
            <w:tcW w:w="4404" w:type="dxa"/>
            <w:tcBorders>
              <w:top w:val="single" w:sz="4" w:space="0" w:color="D9D9D9"/>
              <w:left w:val="nil"/>
              <w:bottom w:val="single" w:sz="4" w:space="0" w:color="D9D9D9"/>
              <w:right w:val="nil"/>
            </w:tcBorders>
            <w:shd w:val="clear" w:color="auto" w:fill="auto"/>
            <w:vAlign w:val="bottom"/>
            <w:hideMark/>
          </w:tcPr>
          <w:p w14:paraId="2C16010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Infraestructuras de redes de datos</w:t>
            </w:r>
          </w:p>
        </w:tc>
        <w:tc>
          <w:tcPr>
            <w:tcW w:w="685" w:type="dxa"/>
            <w:tcBorders>
              <w:top w:val="single" w:sz="4" w:space="0" w:color="D9D9D9"/>
              <w:left w:val="nil"/>
              <w:bottom w:val="single" w:sz="4" w:space="0" w:color="D9D9D9"/>
              <w:right w:val="nil"/>
            </w:tcBorders>
            <w:shd w:val="clear" w:color="auto" w:fill="auto"/>
            <w:noWrap/>
            <w:vAlign w:val="bottom"/>
            <w:hideMark/>
          </w:tcPr>
          <w:p w14:paraId="63322D3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16FCFE8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3BF4B90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C56607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8C0BA7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0362</w:t>
            </w:r>
          </w:p>
        </w:tc>
        <w:tc>
          <w:tcPr>
            <w:tcW w:w="4404" w:type="dxa"/>
            <w:tcBorders>
              <w:top w:val="single" w:sz="4" w:space="0" w:color="D9D9D9"/>
              <w:left w:val="nil"/>
              <w:bottom w:val="single" w:sz="4" w:space="0" w:color="D9D9D9"/>
              <w:right w:val="nil"/>
            </w:tcBorders>
            <w:shd w:val="clear" w:color="auto" w:fill="auto"/>
            <w:vAlign w:val="bottom"/>
            <w:hideMark/>
          </w:tcPr>
          <w:p w14:paraId="14BF096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Instalaciones eléctricas básicas</w:t>
            </w:r>
          </w:p>
        </w:tc>
        <w:tc>
          <w:tcPr>
            <w:tcW w:w="685" w:type="dxa"/>
            <w:tcBorders>
              <w:top w:val="single" w:sz="4" w:space="0" w:color="D9D9D9"/>
              <w:left w:val="nil"/>
              <w:bottom w:val="single" w:sz="4" w:space="0" w:color="D9D9D9"/>
              <w:right w:val="nil"/>
            </w:tcBorders>
            <w:shd w:val="clear" w:color="auto" w:fill="auto"/>
            <w:noWrap/>
            <w:vAlign w:val="bottom"/>
            <w:hideMark/>
          </w:tcPr>
          <w:p w14:paraId="7FD9877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572EDD8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07277F8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66B954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84B1DD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54C562E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33710E6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342DD1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4D163906"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1153901F"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4DCCAC55"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3FFC2620"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474F6D05"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3998B1A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8967DB5"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7061837C"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67FE1A1D"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1A3CC44C"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28435175"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68D58AA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1E4E7DB"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59F844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0238</w:t>
            </w:r>
          </w:p>
        </w:tc>
        <w:tc>
          <w:tcPr>
            <w:tcW w:w="4404" w:type="dxa"/>
            <w:tcBorders>
              <w:top w:val="single" w:sz="4" w:space="0" w:color="D9D9D9"/>
              <w:left w:val="nil"/>
              <w:bottom w:val="single" w:sz="4" w:space="0" w:color="D9D9D9"/>
              <w:right w:val="nil"/>
            </w:tcBorders>
            <w:shd w:val="clear" w:color="auto" w:fill="auto"/>
            <w:vAlign w:val="bottom"/>
            <w:hideMark/>
          </w:tcPr>
          <w:p w14:paraId="43A1F80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Instalaciones domóticas</w:t>
            </w:r>
          </w:p>
        </w:tc>
        <w:tc>
          <w:tcPr>
            <w:tcW w:w="685" w:type="dxa"/>
            <w:tcBorders>
              <w:top w:val="single" w:sz="4" w:space="0" w:color="D9D9D9"/>
              <w:left w:val="nil"/>
              <w:bottom w:val="single" w:sz="4" w:space="0" w:color="D9D9D9"/>
              <w:right w:val="nil"/>
            </w:tcBorders>
            <w:shd w:val="clear" w:color="auto" w:fill="auto"/>
            <w:noWrap/>
            <w:vAlign w:val="bottom"/>
            <w:hideMark/>
          </w:tcPr>
          <w:p w14:paraId="37B4D76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2FB90A8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7EE0A92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335DA1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3FBF2D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0363</w:t>
            </w:r>
          </w:p>
        </w:tc>
        <w:tc>
          <w:tcPr>
            <w:tcW w:w="4404" w:type="dxa"/>
            <w:tcBorders>
              <w:top w:val="single" w:sz="4" w:space="0" w:color="D9D9D9"/>
              <w:left w:val="nil"/>
              <w:bottom w:val="single" w:sz="4" w:space="0" w:color="D9D9D9"/>
              <w:right w:val="nil"/>
            </w:tcBorders>
            <w:shd w:val="clear" w:color="auto" w:fill="auto"/>
            <w:vAlign w:val="bottom"/>
            <w:hideMark/>
          </w:tcPr>
          <w:p w14:paraId="139F866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Instalaciones de megafonía y </w:t>
            </w:r>
            <w:proofErr w:type="spellStart"/>
            <w:r w:rsidRPr="006C7205">
              <w:rPr>
                <w:rFonts w:ascii="Arial" w:eastAsia="Times New Roman" w:hAnsi="Arial"/>
                <w:color w:val="000000"/>
                <w:sz w:val="18"/>
                <w:szCs w:val="18"/>
                <w:lang w:eastAsia="es-ES"/>
              </w:rPr>
              <w:t>sonori</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69F32F7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3172096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0F6B365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BC7635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B39DBF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0364</w:t>
            </w:r>
          </w:p>
        </w:tc>
        <w:tc>
          <w:tcPr>
            <w:tcW w:w="4404" w:type="dxa"/>
            <w:tcBorders>
              <w:top w:val="single" w:sz="4" w:space="0" w:color="D9D9D9"/>
              <w:left w:val="nil"/>
              <w:bottom w:val="single" w:sz="4" w:space="0" w:color="D9D9D9"/>
              <w:right w:val="nil"/>
            </w:tcBorders>
            <w:shd w:val="clear" w:color="auto" w:fill="auto"/>
            <w:vAlign w:val="bottom"/>
            <w:hideMark/>
          </w:tcPr>
          <w:p w14:paraId="75B9504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Circuito cerrado de televisión</w:t>
            </w:r>
          </w:p>
        </w:tc>
        <w:tc>
          <w:tcPr>
            <w:tcW w:w="685" w:type="dxa"/>
            <w:tcBorders>
              <w:top w:val="single" w:sz="4" w:space="0" w:color="D9D9D9"/>
              <w:left w:val="nil"/>
              <w:bottom w:val="single" w:sz="4" w:space="0" w:color="D9D9D9"/>
              <w:right w:val="nil"/>
            </w:tcBorders>
            <w:shd w:val="clear" w:color="auto" w:fill="auto"/>
            <w:noWrap/>
            <w:vAlign w:val="bottom"/>
            <w:hideMark/>
          </w:tcPr>
          <w:p w14:paraId="614985D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5CA05F0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6D7798F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F0F649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C91EFC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0365</w:t>
            </w:r>
          </w:p>
        </w:tc>
        <w:tc>
          <w:tcPr>
            <w:tcW w:w="4404" w:type="dxa"/>
            <w:tcBorders>
              <w:top w:val="single" w:sz="4" w:space="0" w:color="D9D9D9"/>
              <w:left w:val="nil"/>
              <w:bottom w:val="single" w:sz="4" w:space="0" w:color="D9D9D9"/>
              <w:right w:val="nil"/>
            </w:tcBorders>
            <w:shd w:val="clear" w:color="auto" w:fill="auto"/>
            <w:vAlign w:val="bottom"/>
            <w:hideMark/>
          </w:tcPr>
          <w:p w14:paraId="75A8B51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Instalaciones de radiocomunicación</w:t>
            </w:r>
          </w:p>
        </w:tc>
        <w:tc>
          <w:tcPr>
            <w:tcW w:w="685" w:type="dxa"/>
            <w:tcBorders>
              <w:top w:val="single" w:sz="4" w:space="0" w:color="D9D9D9"/>
              <w:left w:val="nil"/>
              <w:bottom w:val="single" w:sz="4" w:space="0" w:color="D9D9D9"/>
              <w:right w:val="nil"/>
            </w:tcBorders>
            <w:shd w:val="clear" w:color="auto" w:fill="auto"/>
            <w:noWrap/>
            <w:vAlign w:val="bottom"/>
            <w:hideMark/>
          </w:tcPr>
          <w:p w14:paraId="6437AFE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476449F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05C8BFA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03554E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9076C9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6CDE106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1E27618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67D587D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59E044D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16D829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137F70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3B0BCFE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4F32F35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70ADE2B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011FAA4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BBE311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A6E2DA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0FDA218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3E452B4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E9A50E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2FC3F00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6D359C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527084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25761FF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3FB5A7E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36F6A92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328E972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ADCBCA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13E004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529E553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1F376D7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C6ED28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5C6BFFA9"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23486E8F"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2CC625D0"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48A56970"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0CCAD577"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870</w:t>
            </w:r>
          </w:p>
        </w:tc>
      </w:tr>
      <w:tr w:rsidR="006C7205" w:rsidRPr="006C7205" w14:paraId="57F4D128"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363BD089"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2FBBDEF4"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5564FF8B"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1EAC6D96"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1.830</w:t>
            </w:r>
          </w:p>
        </w:tc>
      </w:tr>
      <w:tr w:rsidR="006C7205" w:rsidRPr="006C7205" w14:paraId="06420B7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608D82D"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C5A1EB8"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28597A06"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0BAAF15A"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7F9D3E0"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76D978B"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2EBEE54B"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Instalaciones eléctricas y automáticas</w:t>
            </w:r>
          </w:p>
        </w:tc>
        <w:tc>
          <w:tcPr>
            <w:tcW w:w="685" w:type="dxa"/>
            <w:tcBorders>
              <w:top w:val="single" w:sz="4" w:space="0" w:color="D9D9D9"/>
              <w:left w:val="nil"/>
              <w:bottom w:val="single" w:sz="4" w:space="0" w:color="D9D9D9"/>
              <w:right w:val="nil"/>
            </w:tcBorders>
            <w:shd w:val="clear" w:color="auto" w:fill="auto"/>
            <w:noWrap/>
            <w:vAlign w:val="bottom"/>
            <w:hideMark/>
          </w:tcPr>
          <w:p w14:paraId="6C6F3AE5"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02335C6E"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01FAE9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25B7017"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58E7DC7D"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52029691"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8571117"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F378615"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16BD24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A79C453"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C6D8C7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01B211F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2768D43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7BA198B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46582A9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06F0A7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EF1702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0232</w:t>
            </w:r>
          </w:p>
        </w:tc>
        <w:tc>
          <w:tcPr>
            <w:tcW w:w="4404" w:type="dxa"/>
            <w:tcBorders>
              <w:top w:val="single" w:sz="4" w:space="0" w:color="D9D9D9"/>
              <w:left w:val="nil"/>
              <w:bottom w:val="single" w:sz="4" w:space="0" w:color="D9D9D9"/>
              <w:right w:val="nil"/>
            </w:tcBorders>
            <w:shd w:val="clear" w:color="auto" w:fill="auto"/>
            <w:vAlign w:val="bottom"/>
            <w:hideMark/>
          </w:tcPr>
          <w:p w14:paraId="6F68E70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Automatismos industriales</w:t>
            </w:r>
          </w:p>
        </w:tc>
        <w:tc>
          <w:tcPr>
            <w:tcW w:w="685" w:type="dxa"/>
            <w:tcBorders>
              <w:top w:val="single" w:sz="4" w:space="0" w:color="D9D9D9"/>
              <w:left w:val="nil"/>
              <w:bottom w:val="single" w:sz="4" w:space="0" w:color="D9D9D9"/>
              <w:right w:val="nil"/>
            </w:tcBorders>
            <w:shd w:val="clear" w:color="auto" w:fill="auto"/>
            <w:noWrap/>
            <w:vAlign w:val="bottom"/>
            <w:hideMark/>
          </w:tcPr>
          <w:p w14:paraId="267462D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w:t>
            </w:r>
          </w:p>
        </w:tc>
        <w:tc>
          <w:tcPr>
            <w:tcW w:w="676" w:type="dxa"/>
            <w:tcBorders>
              <w:top w:val="single" w:sz="4" w:space="0" w:color="D9D9D9"/>
              <w:left w:val="nil"/>
              <w:bottom w:val="single" w:sz="4" w:space="0" w:color="D9D9D9"/>
              <w:right w:val="nil"/>
            </w:tcBorders>
            <w:shd w:val="clear" w:color="auto" w:fill="auto"/>
            <w:noWrap/>
            <w:vAlign w:val="bottom"/>
            <w:hideMark/>
          </w:tcPr>
          <w:p w14:paraId="59FFD34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256</w:t>
            </w:r>
          </w:p>
        </w:tc>
      </w:tr>
      <w:tr w:rsidR="006C7205" w:rsidRPr="006C7205" w14:paraId="253EE28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F66FC1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CE19CE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0233</w:t>
            </w:r>
          </w:p>
        </w:tc>
        <w:tc>
          <w:tcPr>
            <w:tcW w:w="4404" w:type="dxa"/>
            <w:tcBorders>
              <w:top w:val="single" w:sz="4" w:space="0" w:color="D9D9D9"/>
              <w:left w:val="nil"/>
              <w:bottom w:val="single" w:sz="4" w:space="0" w:color="D9D9D9"/>
              <w:right w:val="nil"/>
            </w:tcBorders>
            <w:shd w:val="clear" w:color="auto" w:fill="auto"/>
            <w:vAlign w:val="bottom"/>
            <w:hideMark/>
          </w:tcPr>
          <w:p w14:paraId="264E0E2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Electrónica</w:t>
            </w:r>
          </w:p>
        </w:tc>
        <w:tc>
          <w:tcPr>
            <w:tcW w:w="685" w:type="dxa"/>
            <w:tcBorders>
              <w:top w:val="single" w:sz="4" w:space="0" w:color="D9D9D9"/>
              <w:left w:val="nil"/>
              <w:bottom w:val="single" w:sz="4" w:space="0" w:color="D9D9D9"/>
              <w:right w:val="nil"/>
            </w:tcBorders>
            <w:shd w:val="clear" w:color="auto" w:fill="auto"/>
            <w:noWrap/>
            <w:vAlign w:val="bottom"/>
            <w:hideMark/>
          </w:tcPr>
          <w:p w14:paraId="1B8106B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FEA940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7D335F3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885688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106E25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0234</w:t>
            </w:r>
          </w:p>
        </w:tc>
        <w:tc>
          <w:tcPr>
            <w:tcW w:w="4404" w:type="dxa"/>
            <w:tcBorders>
              <w:top w:val="single" w:sz="4" w:space="0" w:color="D9D9D9"/>
              <w:left w:val="nil"/>
              <w:bottom w:val="single" w:sz="4" w:space="0" w:color="D9D9D9"/>
              <w:right w:val="nil"/>
            </w:tcBorders>
            <w:shd w:val="clear" w:color="auto" w:fill="auto"/>
            <w:vAlign w:val="bottom"/>
            <w:hideMark/>
          </w:tcPr>
          <w:p w14:paraId="70254C5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Electrotecnia</w:t>
            </w:r>
          </w:p>
        </w:tc>
        <w:tc>
          <w:tcPr>
            <w:tcW w:w="685" w:type="dxa"/>
            <w:tcBorders>
              <w:top w:val="single" w:sz="4" w:space="0" w:color="D9D9D9"/>
              <w:left w:val="nil"/>
              <w:bottom w:val="single" w:sz="4" w:space="0" w:color="D9D9D9"/>
              <w:right w:val="nil"/>
            </w:tcBorders>
            <w:shd w:val="clear" w:color="auto" w:fill="auto"/>
            <w:noWrap/>
            <w:vAlign w:val="bottom"/>
            <w:hideMark/>
          </w:tcPr>
          <w:p w14:paraId="61ED81C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6F99E00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6665487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6D91E6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26FD8F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0235</w:t>
            </w:r>
          </w:p>
        </w:tc>
        <w:tc>
          <w:tcPr>
            <w:tcW w:w="4404" w:type="dxa"/>
            <w:tcBorders>
              <w:top w:val="single" w:sz="4" w:space="0" w:color="D9D9D9"/>
              <w:left w:val="nil"/>
              <w:bottom w:val="single" w:sz="4" w:space="0" w:color="D9D9D9"/>
              <w:right w:val="nil"/>
            </w:tcBorders>
            <w:shd w:val="clear" w:color="auto" w:fill="auto"/>
            <w:vAlign w:val="bottom"/>
            <w:hideMark/>
          </w:tcPr>
          <w:p w14:paraId="57E25DA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Instalaciones eléctricas interiores</w:t>
            </w:r>
          </w:p>
        </w:tc>
        <w:tc>
          <w:tcPr>
            <w:tcW w:w="685" w:type="dxa"/>
            <w:tcBorders>
              <w:top w:val="single" w:sz="4" w:space="0" w:color="D9D9D9"/>
              <w:left w:val="nil"/>
              <w:bottom w:val="single" w:sz="4" w:space="0" w:color="D9D9D9"/>
              <w:right w:val="nil"/>
            </w:tcBorders>
            <w:shd w:val="clear" w:color="auto" w:fill="auto"/>
            <w:noWrap/>
            <w:vAlign w:val="bottom"/>
            <w:hideMark/>
          </w:tcPr>
          <w:p w14:paraId="222EDFA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w:t>
            </w:r>
          </w:p>
        </w:tc>
        <w:tc>
          <w:tcPr>
            <w:tcW w:w="676" w:type="dxa"/>
            <w:tcBorders>
              <w:top w:val="single" w:sz="4" w:space="0" w:color="D9D9D9"/>
              <w:left w:val="nil"/>
              <w:bottom w:val="single" w:sz="4" w:space="0" w:color="D9D9D9"/>
              <w:right w:val="nil"/>
            </w:tcBorders>
            <w:shd w:val="clear" w:color="auto" w:fill="auto"/>
            <w:noWrap/>
            <w:vAlign w:val="bottom"/>
            <w:hideMark/>
          </w:tcPr>
          <w:p w14:paraId="7B46CE4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256</w:t>
            </w:r>
          </w:p>
        </w:tc>
      </w:tr>
      <w:tr w:rsidR="006C7205" w:rsidRPr="006C7205" w14:paraId="38080EB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69B18F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71973A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4675AE4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2BAC660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FD34B9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4F43198D"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282A408E"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77FB3D88"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7C748237"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1CB462E8"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3A05744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C3803B2"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6BF2BCD2"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5A42B97A"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CD25A75"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CE50BE0"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DA9666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E49C052"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E63FA6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0236</w:t>
            </w:r>
          </w:p>
        </w:tc>
        <w:tc>
          <w:tcPr>
            <w:tcW w:w="4404" w:type="dxa"/>
            <w:tcBorders>
              <w:top w:val="single" w:sz="4" w:space="0" w:color="D9D9D9"/>
              <w:left w:val="nil"/>
              <w:bottom w:val="single" w:sz="4" w:space="0" w:color="D9D9D9"/>
              <w:right w:val="nil"/>
            </w:tcBorders>
            <w:shd w:val="clear" w:color="auto" w:fill="auto"/>
            <w:vAlign w:val="bottom"/>
            <w:hideMark/>
          </w:tcPr>
          <w:p w14:paraId="0C8A41E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Instalaciones de distribución</w:t>
            </w:r>
          </w:p>
        </w:tc>
        <w:tc>
          <w:tcPr>
            <w:tcW w:w="685" w:type="dxa"/>
            <w:tcBorders>
              <w:top w:val="single" w:sz="4" w:space="0" w:color="D9D9D9"/>
              <w:left w:val="nil"/>
              <w:bottom w:val="single" w:sz="4" w:space="0" w:color="D9D9D9"/>
              <w:right w:val="nil"/>
            </w:tcBorders>
            <w:shd w:val="clear" w:color="auto" w:fill="auto"/>
            <w:noWrap/>
            <w:vAlign w:val="bottom"/>
            <w:hideMark/>
          </w:tcPr>
          <w:p w14:paraId="2F0FC1F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0A91FD2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7C77DF0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6CA883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2D75C3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0237</w:t>
            </w:r>
          </w:p>
        </w:tc>
        <w:tc>
          <w:tcPr>
            <w:tcW w:w="4404" w:type="dxa"/>
            <w:tcBorders>
              <w:top w:val="single" w:sz="4" w:space="0" w:color="D9D9D9"/>
              <w:left w:val="nil"/>
              <w:bottom w:val="single" w:sz="4" w:space="0" w:color="D9D9D9"/>
              <w:right w:val="nil"/>
            </w:tcBorders>
            <w:shd w:val="clear" w:color="auto" w:fill="auto"/>
            <w:vAlign w:val="bottom"/>
            <w:hideMark/>
          </w:tcPr>
          <w:p w14:paraId="3AF8E44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Infraestructuras comunes de telecomunicación en viviendas y edificios</w:t>
            </w:r>
          </w:p>
        </w:tc>
        <w:tc>
          <w:tcPr>
            <w:tcW w:w="685" w:type="dxa"/>
            <w:tcBorders>
              <w:top w:val="single" w:sz="4" w:space="0" w:color="D9D9D9"/>
              <w:left w:val="nil"/>
              <w:bottom w:val="single" w:sz="4" w:space="0" w:color="D9D9D9"/>
              <w:right w:val="nil"/>
            </w:tcBorders>
            <w:shd w:val="clear" w:color="auto" w:fill="auto"/>
            <w:noWrap/>
            <w:vAlign w:val="bottom"/>
            <w:hideMark/>
          </w:tcPr>
          <w:p w14:paraId="795B144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3626758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110</w:t>
            </w:r>
          </w:p>
        </w:tc>
      </w:tr>
      <w:tr w:rsidR="006C7205" w:rsidRPr="006C7205" w14:paraId="401090C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DB3528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372CAC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0238</w:t>
            </w:r>
          </w:p>
        </w:tc>
        <w:tc>
          <w:tcPr>
            <w:tcW w:w="4404" w:type="dxa"/>
            <w:tcBorders>
              <w:top w:val="single" w:sz="4" w:space="0" w:color="D9D9D9"/>
              <w:left w:val="nil"/>
              <w:bottom w:val="single" w:sz="4" w:space="0" w:color="D9D9D9"/>
              <w:right w:val="nil"/>
            </w:tcBorders>
            <w:shd w:val="clear" w:color="auto" w:fill="auto"/>
            <w:vAlign w:val="bottom"/>
            <w:hideMark/>
          </w:tcPr>
          <w:p w14:paraId="65D93EA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Instalaciones domóticas</w:t>
            </w:r>
          </w:p>
        </w:tc>
        <w:tc>
          <w:tcPr>
            <w:tcW w:w="685" w:type="dxa"/>
            <w:tcBorders>
              <w:top w:val="single" w:sz="4" w:space="0" w:color="D9D9D9"/>
              <w:left w:val="nil"/>
              <w:bottom w:val="single" w:sz="4" w:space="0" w:color="D9D9D9"/>
              <w:right w:val="nil"/>
            </w:tcBorders>
            <w:shd w:val="clear" w:color="auto" w:fill="auto"/>
            <w:noWrap/>
            <w:vAlign w:val="bottom"/>
            <w:hideMark/>
          </w:tcPr>
          <w:p w14:paraId="5A45862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3837645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4C859AB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69001B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D9E528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0239</w:t>
            </w:r>
          </w:p>
        </w:tc>
        <w:tc>
          <w:tcPr>
            <w:tcW w:w="4404" w:type="dxa"/>
            <w:tcBorders>
              <w:top w:val="single" w:sz="4" w:space="0" w:color="D9D9D9"/>
              <w:left w:val="nil"/>
              <w:bottom w:val="single" w:sz="4" w:space="0" w:color="D9D9D9"/>
              <w:right w:val="nil"/>
            </w:tcBorders>
            <w:shd w:val="clear" w:color="auto" w:fill="auto"/>
            <w:vAlign w:val="bottom"/>
            <w:hideMark/>
          </w:tcPr>
          <w:p w14:paraId="6DD19DD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Instalaciones solares fotovoltaicas</w:t>
            </w:r>
          </w:p>
        </w:tc>
        <w:tc>
          <w:tcPr>
            <w:tcW w:w="685" w:type="dxa"/>
            <w:tcBorders>
              <w:top w:val="single" w:sz="4" w:space="0" w:color="D9D9D9"/>
              <w:left w:val="nil"/>
              <w:bottom w:val="single" w:sz="4" w:space="0" w:color="D9D9D9"/>
              <w:right w:val="nil"/>
            </w:tcBorders>
            <w:shd w:val="clear" w:color="auto" w:fill="auto"/>
            <w:noWrap/>
            <w:vAlign w:val="bottom"/>
            <w:hideMark/>
          </w:tcPr>
          <w:p w14:paraId="1DA26C2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7B1AC1B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66</w:t>
            </w:r>
          </w:p>
        </w:tc>
      </w:tr>
      <w:tr w:rsidR="006C7205" w:rsidRPr="006C7205" w14:paraId="480E839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C8E0CD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08E84B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0240</w:t>
            </w:r>
          </w:p>
        </w:tc>
        <w:tc>
          <w:tcPr>
            <w:tcW w:w="4404" w:type="dxa"/>
            <w:tcBorders>
              <w:top w:val="single" w:sz="4" w:space="0" w:color="D9D9D9"/>
              <w:left w:val="nil"/>
              <w:bottom w:val="single" w:sz="4" w:space="0" w:color="D9D9D9"/>
              <w:right w:val="nil"/>
            </w:tcBorders>
            <w:shd w:val="clear" w:color="auto" w:fill="auto"/>
            <w:vAlign w:val="bottom"/>
            <w:hideMark/>
          </w:tcPr>
          <w:p w14:paraId="6685612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Máquinas eléctricas</w:t>
            </w:r>
          </w:p>
        </w:tc>
        <w:tc>
          <w:tcPr>
            <w:tcW w:w="685" w:type="dxa"/>
            <w:tcBorders>
              <w:top w:val="single" w:sz="4" w:space="0" w:color="D9D9D9"/>
              <w:left w:val="nil"/>
              <w:bottom w:val="single" w:sz="4" w:space="0" w:color="D9D9D9"/>
              <w:right w:val="nil"/>
            </w:tcBorders>
            <w:shd w:val="clear" w:color="auto" w:fill="auto"/>
            <w:noWrap/>
            <w:vAlign w:val="bottom"/>
            <w:hideMark/>
          </w:tcPr>
          <w:p w14:paraId="25EDE44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325A2A1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110</w:t>
            </w:r>
          </w:p>
        </w:tc>
      </w:tr>
      <w:tr w:rsidR="006C7205" w:rsidRPr="006C7205" w14:paraId="031EC4F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FDADE4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A8EC40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12041AA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427EB8F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128B3FE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0FE63ED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E7778A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85D2DC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09B1631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753232C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21D1FD1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3D15DE6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F053A1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69132A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1B503AE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6FEFB54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A0997E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F79276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B02BD1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31CC56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01CD635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3F6914E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3D534B3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00486AE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5E8F9D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5C4ECF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1EC3AD5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53DE25A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C56FD8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705605D7"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7538D682"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208A2FD7"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705A21A5"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4CC9AF47"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870</w:t>
            </w:r>
          </w:p>
        </w:tc>
      </w:tr>
      <w:tr w:rsidR="006C7205" w:rsidRPr="006C7205" w14:paraId="4E6F50DC"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2F2AFB26"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1EF1A5F7"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3778C14F"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2E9CBF9A"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1.830</w:t>
            </w:r>
          </w:p>
        </w:tc>
      </w:tr>
      <w:tr w:rsidR="006C7205" w:rsidRPr="006C7205" w14:paraId="65D6FC0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F7DE090"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B1CC995"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5A6E27BA"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EF6F92A"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73C19DFE"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61E31B2"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038F81F9"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r w:rsidRPr="006C7205">
              <w:rPr>
                <w:rFonts w:ascii="Arial" w:eastAsia="Times New Roman" w:hAnsi="Arial"/>
                <w:b/>
                <w:bCs/>
                <w:color w:val="000000"/>
                <w:sz w:val="22"/>
                <w:lang w:eastAsia="es-ES"/>
              </w:rPr>
              <w:t>ENERGÍA Y AGUA</w:t>
            </w:r>
          </w:p>
        </w:tc>
        <w:tc>
          <w:tcPr>
            <w:tcW w:w="685" w:type="dxa"/>
            <w:tcBorders>
              <w:top w:val="single" w:sz="4" w:space="0" w:color="D9D9D9"/>
              <w:left w:val="nil"/>
              <w:bottom w:val="single" w:sz="4" w:space="0" w:color="D9D9D9"/>
              <w:right w:val="nil"/>
            </w:tcBorders>
            <w:shd w:val="clear" w:color="auto" w:fill="auto"/>
            <w:noWrap/>
            <w:vAlign w:val="bottom"/>
            <w:hideMark/>
          </w:tcPr>
          <w:p w14:paraId="3379D060"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33BBF13"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48BD4D86"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4F651B75"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Redes y estaciones de tratamiento de aguas</w:t>
            </w:r>
          </w:p>
        </w:tc>
        <w:tc>
          <w:tcPr>
            <w:tcW w:w="685" w:type="dxa"/>
            <w:tcBorders>
              <w:top w:val="single" w:sz="4" w:space="0" w:color="D9D9D9"/>
              <w:left w:val="nil"/>
              <w:bottom w:val="single" w:sz="4" w:space="0" w:color="D9D9D9"/>
              <w:right w:val="nil"/>
            </w:tcBorders>
            <w:shd w:val="clear" w:color="auto" w:fill="auto"/>
            <w:noWrap/>
            <w:vAlign w:val="bottom"/>
            <w:hideMark/>
          </w:tcPr>
          <w:p w14:paraId="74DB2E45"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78AF3F2"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4152FF3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153F9E1"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2DA5EB4E"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5140DC83"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0586AE0"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B08F2B0"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4D7EB4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8159A14"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FC4B47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184C838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4A5F091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3AECADE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179A3A0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A6AE34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19D1F3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1559</w:t>
            </w:r>
          </w:p>
        </w:tc>
        <w:tc>
          <w:tcPr>
            <w:tcW w:w="4404" w:type="dxa"/>
            <w:tcBorders>
              <w:top w:val="single" w:sz="4" w:space="0" w:color="D9D9D9"/>
              <w:left w:val="nil"/>
              <w:bottom w:val="single" w:sz="4" w:space="0" w:color="D9D9D9"/>
              <w:right w:val="nil"/>
            </w:tcBorders>
            <w:shd w:val="clear" w:color="auto" w:fill="auto"/>
            <w:vAlign w:val="bottom"/>
            <w:hideMark/>
          </w:tcPr>
          <w:p w14:paraId="43C42CD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Replanteo en redes de agua</w:t>
            </w:r>
          </w:p>
        </w:tc>
        <w:tc>
          <w:tcPr>
            <w:tcW w:w="685" w:type="dxa"/>
            <w:tcBorders>
              <w:top w:val="single" w:sz="4" w:space="0" w:color="D9D9D9"/>
              <w:left w:val="nil"/>
              <w:bottom w:val="single" w:sz="4" w:space="0" w:color="D9D9D9"/>
              <w:right w:val="nil"/>
            </w:tcBorders>
            <w:shd w:val="clear" w:color="auto" w:fill="auto"/>
            <w:noWrap/>
            <w:vAlign w:val="bottom"/>
            <w:hideMark/>
          </w:tcPr>
          <w:p w14:paraId="57F9317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DEB514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289435C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2B2117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453D42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1560</w:t>
            </w:r>
          </w:p>
        </w:tc>
        <w:tc>
          <w:tcPr>
            <w:tcW w:w="4404" w:type="dxa"/>
            <w:tcBorders>
              <w:top w:val="single" w:sz="4" w:space="0" w:color="D9D9D9"/>
              <w:left w:val="nil"/>
              <w:bottom w:val="single" w:sz="4" w:space="0" w:color="D9D9D9"/>
              <w:right w:val="nil"/>
            </w:tcBorders>
            <w:shd w:val="clear" w:color="auto" w:fill="auto"/>
            <w:vAlign w:val="bottom"/>
            <w:hideMark/>
          </w:tcPr>
          <w:p w14:paraId="2EFF77B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Estaciones de tratamiento de aguas</w:t>
            </w:r>
          </w:p>
        </w:tc>
        <w:tc>
          <w:tcPr>
            <w:tcW w:w="685" w:type="dxa"/>
            <w:tcBorders>
              <w:top w:val="single" w:sz="4" w:space="0" w:color="D9D9D9"/>
              <w:left w:val="nil"/>
              <w:bottom w:val="single" w:sz="4" w:space="0" w:color="D9D9D9"/>
              <w:right w:val="nil"/>
            </w:tcBorders>
            <w:shd w:val="clear" w:color="auto" w:fill="auto"/>
            <w:noWrap/>
            <w:vAlign w:val="bottom"/>
            <w:hideMark/>
          </w:tcPr>
          <w:p w14:paraId="199FCE1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22B22DC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38981C9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8E06D2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4C9860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1561</w:t>
            </w:r>
          </w:p>
        </w:tc>
        <w:tc>
          <w:tcPr>
            <w:tcW w:w="4404" w:type="dxa"/>
            <w:tcBorders>
              <w:top w:val="single" w:sz="4" w:space="0" w:color="D9D9D9"/>
              <w:left w:val="nil"/>
              <w:bottom w:val="single" w:sz="4" w:space="0" w:color="D9D9D9"/>
              <w:right w:val="nil"/>
            </w:tcBorders>
            <w:shd w:val="clear" w:color="auto" w:fill="auto"/>
            <w:vAlign w:val="bottom"/>
            <w:hideMark/>
          </w:tcPr>
          <w:p w14:paraId="3226BDB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Instalaciones eléctricas en redes de agua</w:t>
            </w:r>
          </w:p>
        </w:tc>
        <w:tc>
          <w:tcPr>
            <w:tcW w:w="685" w:type="dxa"/>
            <w:tcBorders>
              <w:top w:val="single" w:sz="4" w:space="0" w:color="D9D9D9"/>
              <w:left w:val="nil"/>
              <w:bottom w:val="single" w:sz="4" w:space="0" w:color="D9D9D9"/>
              <w:right w:val="nil"/>
            </w:tcBorders>
            <w:shd w:val="clear" w:color="auto" w:fill="auto"/>
            <w:noWrap/>
            <w:vAlign w:val="bottom"/>
            <w:hideMark/>
          </w:tcPr>
          <w:p w14:paraId="1348D7C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6C8B571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20CCDD6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E8D989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92464A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1562</w:t>
            </w:r>
          </w:p>
        </w:tc>
        <w:tc>
          <w:tcPr>
            <w:tcW w:w="4404" w:type="dxa"/>
            <w:tcBorders>
              <w:top w:val="single" w:sz="4" w:space="0" w:color="D9D9D9"/>
              <w:left w:val="nil"/>
              <w:bottom w:val="single" w:sz="4" w:space="0" w:color="D9D9D9"/>
              <w:right w:val="nil"/>
            </w:tcBorders>
            <w:shd w:val="clear" w:color="auto" w:fill="auto"/>
            <w:vAlign w:val="bottom"/>
            <w:hideMark/>
          </w:tcPr>
          <w:p w14:paraId="6436152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Técnicas de mecanizado y unión</w:t>
            </w:r>
          </w:p>
        </w:tc>
        <w:tc>
          <w:tcPr>
            <w:tcW w:w="685" w:type="dxa"/>
            <w:tcBorders>
              <w:top w:val="single" w:sz="4" w:space="0" w:color="D9D9D9"/>
              <w:left w:val="nil"/>
              <w:bottom w:val="single" w:sz="4" w:space="0" w:color="D9D9D9"/>
              <w:right w:val="nil"/>
            </w:tcBorders>
            <w:shd w:val="clear" w:color="auto" w:fill="auto"/>
            <w:noWrap/>
            <w:vAlign w:val="bottom"/>
            <w:hideMark/>
          </w:tcPr>
          <w:p w14:paraId="09D7A6F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312CDAA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423BB35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E55D29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D7CCA7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1563</w:t>
            </w:r>
          </w:p>
        </w:tc>
        <w:tc>
          <w:tcPr>
            <w:tcW w:w="4404" w:type="dxa"/>
            <w:tcBorders>
              <w:top w:val="single" w:sz="4" w:space="0" w:color="D9D9D9"/>
              <w:left w:val="nil"/>
              <w:bottom w:val="single" w:sz="4" w:space="0" w:color="D9D9D9"/>
              <w:right w:val="nil"/>
            </w:tcBorders>
            <w:shd w:val="clear" w:color="auto" w:fill="auto"/>
            <w:vAlign w:val="bottom"/>
            <w:hideMark/>
          </w:tcPr>
          <w:p w14:paraId="6770086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Montaje y puesta en servicio de redes de agua</w:t>
            </w:r>
          </w:p>
        </w:tc>
        <w:tc>
          <w:tcPr>
            <w:tcW w:w="685" w:type="dxa"/>
            <w:tcBorders>
              <w:top w:val="single" w:sz="4" w:space="0" w:color="D9D9D9"/>
              <w:left w:val="nil"/>
              <w:bottom w:val="single" w:sz="4" w:space="0" w:color="D9D9D9"/>
              <w:right w:val="nil"/>
            </w:tcBorders>
            <w:shd w:val="clear" w:color="auto" w:fill="auto"/>
            <w:noWrap/>
            <w:vAlign w:val="bottom"/>
            <w:hideMark/>
          </w:tcPr>
          <w:p w14:paraId="4FFE404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67F5228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1E03991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75B35C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12B80E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1567</w:t>
            </w:r>
          </w:p>
        </w:tc>
        <w:tc>
          <w:tcPr>
            <w:tcW w:w="4404" w:type="dxa"/>
            <w:tcBorders>
              <w:top w:val="single" w:sz="4" w:space="0" w:color="D9D9D9"/>
              <w:left w:val="nil"/>
              <w:bottom w:val="single" w:sz="4" w:space="0" w:color="D9D9D9"/>
              <w:right w:val="nil"/>
            </w:tcBorders>
            <w:shd w:val="clear" w:color="auto" w:fill="auto"/>
            <w:vAlign w:val="bottom"/>
            <w:hideMark/>
          </w:tcPr>
          <w:p w14:paraId="0CFC83F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Hidráulica y redes de agua</w:t>
            </w:r>
          </w:p>
        </w:tc>
        <w:tc>
          <w:tcPr>
            <w:tcW w:w="685" w:type="dxa"/>
            <w:tcBorders>
              <w:top w:val="single" w:sz="4" w:space="0" w:color="D9D9D9"/>
              <w:left w:val="nil"/>
              <w:bottom w:val="single" w:sz="4" w:space="0" w:color="D9D9D9"/>
              <w:right w:val="nil"/>
            </w:tcBorders>
            <w:shd w:val="clear" w:color="auto" w:fill="auto"/>
            <w:noWrap/>
            <w:vAlign w:val="bottom"/>
            <w:hideMark/>
          </w:tcPr>
          <w:p w14:paraId="4E6086F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8263D1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781253D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B15D8F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032012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79632B8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6C8AC01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1F967D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4A4EF303"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72272EAD"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64369F74"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1E9001AE"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159D3034"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1D11390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1CD95CD"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56F8BFE6"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1FE6C003"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7260E451"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0A23DE3B"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7C0F0FA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8C49E5A"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9FBA50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0310</w:t>
            </w:r>
          </w:p>
        </w:tc>
        <w:tc>
          <w:tcPr>
            <w:tcW w:w="4404" w:type="dxa"/>
            <w:tcBorders>
              <w:top w:val="single" w:sz="4" w:space="0" w:color="D9D9D9"/>
              <w:left w:val="nil"/>
              <w:bottom w:val="single" w:sz="4" w:space="0" w:color="D9D9D9"/>
              <w:right w:val="nil"/>
            </w:tcBorders>
            <w:shd w:val="clear" w:color="auto" w:fill="auto"/>
            <w:vAlign w:val="bottom"/>
            <w:hideMark/>
          </w:tcPr>
          <w:p w14:paraId="75F60E0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Montaje y mantenimiento de instalaciones de agua</w:t>
            </w:r>
          </w:p>
        </w:tc>
        <w:tc>
          <w:tcPr>
            <w:tcW w:w="685" w:type="dxa"/>
            <w:tcBorders>
              <w:top w:val="single" w:sz="4" w:space="0" w:color="D9D9D9"/>
              <w:left w:val="nil"/>
              <w:bottom w:val="single" w:sz="4" w:space="0" w:color="D9D9D9"/>
              <w:right w:val="nil"/>
            </w:tcBorders>
            <w:shd w:val="clear" w:color="auto" w:fill="auto"/>
            <w:noWrap/>
            <w:vAlign w:val="bottom"/>
            <w:hideMark/>
          </w:tcPr>
          <w:p w14:paraId="7B85D7C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58B392A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110</w:t>
            </w:r>
          </w:p>
        </w:tc>
      </w:tr>
      <w:tr w:rsidR="006C7205" w:rsidRPr="006C7205" w14:paraId="679C99E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8D754F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7E3CB5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1564</w:t>
            </w:r>
          </w:p>
        </w:tc>
        <w:tc>
          <w:tcPr>
            <w:tcW w:w="4404" w:type="dxa"/>
            <w:tcBorders>
              <w:top w:val="single" w:sz="4" w:space="0" w:color="D9D9D9"/>
              <w:left w:val="nil"/>
              <w:bottom w:val="single" w:sz="4" w:space="0" w:color="D9D9D9"/>
              <w:right w:val="nil"/>
            </w:tcBorders>
            <w:shd w:val="clear" w:color="auto" w:fill="auto"/>
            <w:vAlign w:val="bottom"/>
            <w:hideMark/>
          </w:tcPr>
          <w:p w14:paraId="68FDB91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Calidad del agua</w:t>
            </w:r>
          </w:p>
        </w:tc>
        <w:tc>
          <w:tcPr>
            <w:tcW w:w="685" w:type="dxa"/>
            <w:tcBorders>
              <w:top w:val="single" w:sz="4" w:space="0" w:color="D9D9D9"/>
              <w:left w:val="nil"/>
              <w:bottom w:val="single" w:sz="4" w:space="0" w:color="D9D9D9"/>
              <w:right w:val="nil"/>
            </w:tcBorders>
            <w:shd w:val="clear" w:color="auto" w:fill="auto"/>
            <w:noWrap/>
            <w:vAlign w:val="bottom"/>
            <w:hideMark/>
          </w:tcPr>
          <w:p w14:paraId="68B3001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361891C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66</w:t>
            </w:r>
          </w:p>
        </w:tc>
      </w:tr>
      <w:tr w:rsidR="006C7205" w:rsidRPr="006C7205" w14:paraId="15B7229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DC9890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79C099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1565</w:t>
            </w:r>
          </w:p>
        </w:tc>
        <w:tc>
          <w:tcPr>
            <w:tcW w:w="4404" w:type="dxa"/>
            <w:tcBorders>
              <w:top w:val="single" w:sz="4" w:space="0" w:color="D9D9D9"/>
              <w:left w:val="nil"/>
              <w:bottom w:val="single" w:sz="4" w:space="0" w:color="D9D9D9"/>
              <w:right w:val="nil"/>
            </w:tcBorders>
            <w:shd w:val="clear" w:color="auto" w:fill="auto"/>
            <w:vAlign w:val="bottom"/>
            <w:hideMark/>
          </w:tcPr>
          <w:p w14:paraId="782903E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Construcción en redes y estaciones de tratamiento de agua</w:t>
            </w:r>
          </w:p>
        </w:tc>
        <w:tc>
          <w:tcPr>
            <w:tcW w:w="685" w:type="dxa"/>
            <w:tcBorders>
              <w:top w:val="single" w:sz="4" w:space="0" w:color="D9D9D9"/>
              <w:left w:val="nil"/>
              <w:bottom w:val="single" w:sz="4" w:space="0" w:color="D9D9D9"/>
              <w:right w:val="nil"/>
            </w:tcBorders>
            <w:shd w:val="clear" w:color="auto" w:fill="auto"/>
            <w:noWrap/>
            <w:vAlign w:val="bottom"/>
            <w:hideMark/>
          </w:tcPr>
          <w:p w14:paraId="5886ABA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4173E22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2752370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DB6FEC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059F9A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1566</w:t>
            </w:r>
          </w:p>
        </w:tc>
        <w:tc>
          <w:tcPr>
            <w:tcW w:w="4404" w:type="dxa"/>
            <w:tcBorders>
              <w:top w:val="single" w:sz="4" w:space="0" w:color="D9D9D9"/>
              <w:left w:val="nil"/>
              <w:bottom w:val="single" w:sz="4" w:space="0" w:color="D9D9D9"/>
              <w:right w:val="nil"/>
            </w:tcBorders>
            <w:shd w:val="clear" w:color="auto" w:fill="auto"/>
            <w:vAlign w:val="bottom"/>
            <w:hideMark/>
          </w:tcPr>
          <w:p w14:paraId="76CB6D2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Mantenimiento de equipos e instalaciones</w:t>
            </w:r>
          </w:p>
        </w:tc>
        <w:tc>
          <w:tcPr>
            <w:tcW w:w="685" w:type="dxa"/>
            <w:tcBorders>
              <w:top w:val="single" w:sz="4" w:space="0" w:color="D9D9D9"/>
              <w:left w:val="nil"/>
              <w:bottom w:val="single" w:sz="4" w:space="0" w:color="D9D9D9"/>
              <w:right w:val="nil"/>
            </w:tcBorders>
            <w:shd w:val="clear" w:color="auto" w:fill="auto"/>
            <w:noWrap/>
            <w:vAlign w:val="bottom"/>
            <w:hideMark/>
          </w:tcPr>
          <w:p w14:paraId="7528850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2E845F8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7EC9A54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815F81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DDB371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1568</w:t>
            </w:r>
          </w:p>
        </w:tc>
        <w:tc>
          <w:tcPr>
            <w:tcW w:w="4404" w:type="dxa"/>
            <w:tcBorders>
              <w:top w:val="single" w:sz="4" w:space="0" w:color="D9D9D9"/>
              <w:left w:val="nil"/>
              <w:bottom w:val="single" w:sz="4" w:space="0" w:color="D9D9D9"/>
              <w:right w:val="nil"/>
            </w:tcBorders>
            <w:shd w:val="clear" w:color="auto" w:fill="auto"/>
            <w:vAlign w:val="bottom"/>
            <w:hideMark/>
          </w:tcPr>
          <w:p w14:paraId="7DDD31B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Mantenimiento de redes</w:t>
            </w:r>
          </w:p>
        </w:tc>
        <w:tc>
          <w:tcPr>
            <w:tcW w:w="685" w:type="dxa"/>
            <w:tcBorders>
              <w:top w:val="single" w:sz="4" w:space="0" w:color="D9D9D9"/>
              <w:left w:val="nil"/>
              <w:bottom w:val="single" w:sz="4" w:space="0" w:color="D9D9D9"/>
              <w:right w:val="nil"/>
            </w:tcBorders>
            <w:shd w:val="clear" w:color="auto" w:fill="auto"/>
            <w:noWrap/>
            <w:vAlign w:val="bottom"/>
            <w:hideMark/>
          </w:tcPr>
          <w:p w14:paraId="29C81FF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7D7EA69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66</w:t>
            </w:r>
          </w:p>
        </w:tc>
      </w:tr>
      <w:tr w:rsidR="006C7205" w:rsidRPr="006C7205" w14:paraId="4B2B759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8D583A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228A42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7C2EBAD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27C1E2C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5425DA1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6A7799B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D4C3E7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106003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6E42869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0932DF9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7FB8AAA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1B663AC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951D62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392797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454B243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6EB87B1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655FA0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7285B69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BE8F83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388659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52AD865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66071AC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99A60F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1B598D5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EB9E1A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C12524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35EB57B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2091E7B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873539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56CA7FD7"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5590D84A"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30C66EDE"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47980846"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2E82462A"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902</w:t>
            </w:r>
          </w:p>
        </w:tc>
      </w:tr>
      <w:tr w:rsidR="006C7205" w:rsidRPr="006C7205" w14:paraId="20415432"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319738FE"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1172329B"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650C1EFA"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1D0D3F47"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1.862</w:t>
            </w:r>
          </w:p>
        </w:tc>
      </w:tr>
      <w:tr w:rsidR="006C7205" w:rsidRPr="006C7205" w14:paraId="6D6E7E6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547CDFF"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EB65C38"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24FCAD1B"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0C89B9B5"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AA60084"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459ED00B"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42F4F776"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r w:rsidRPr="006C7205">
              <w:rPr>
                <w:rFonts w:ascii="Arial" w:eastAsia="Times New Roman" w:hAnsi="Arial"/>
                <w:b/>
                <w:bCs/>
                <w:color w:val="000000"/>
                <w:sz w:val="22"/>
                <w:lang w:eastAsia="es-ES"/>
              </w:rPr>
              <w:t>FABRICACIÓN MECÁNICA</w:t>
            </w:r>
          </w:p>
        </w:tc>
        <w:tc>
          <w:tcPr>
            <w:tcW w:w="685" w:type="dxa"/>
            <w:tcBorders>
              <w:top w:val="single" w:sz="4" w:space="0" w:color="D9D9D9"/>
              <w:left w:val="nil"/>
              <w:bottom w:val="single" w:sz="4" w:space="0" w:color="D9D9D9"/>
              <w:right w:val="nil"/>
            </w:tcBorders>
            <w:shd w:val="clear" w:color="auto" w:fill="auto"/>
            <w:noWrap/>
            <w:vAlign w:val="bottom"/>
            <w:hideMark/>
          </w:tcPr>
          <w:p w14:paraId="4AC63804"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15FDC9A"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78997CB2"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78A01680"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Conformado por moldeo de metales y polímero</w:t>
            </w:r>
          </w:p>
        </w:tc>
        <w:tc>
          <w:tcPr>
            <w:tcW w:w="685" w:type="dxa"/>
            <w:tcBorders>
              <w:top w:val="single" w:sz="4" w:space="0" w:color="D9D9D9"/>
              <w:left w:val="nil"/>
              <w:bottom w:val="single" w:sz="4" w:space="0" w:color="D9D9D9"/>
              <w:right w:val="nil"/>
            </w:tcBorders>
            <w:shd w:val="clear" w:color="auto" w:fill="auto"/>
            <w:noWrap/>
            <w:vAlign w:val="bottom"/>
            <w:hideMark/>
          </w:tcPr>
          <w:p w14:paraId="308C2AE8"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0C56CA3F"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B79BAC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351A024"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5D795912"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135AF922"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24144EEA"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A243E60"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BF3FF8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7FF05DD"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D90B12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0007</w:t>
            </w:r>
          </w:p>
        </w:tc>
        <w:tc>
          <w:tcPr>
            <w:tcW w:w="4404" w:type="dxa"/>
            <w:tcBorders>
              <w:top w:val="single" w:sz="4" w:space="0" w:color="D9D9D9"/>
              <w:left w:val="nil"/>
              <w:bottom w:val="single" w:sz="4" w:space="0" w:color="D9D9D9"/>
              <w:right w:val="nil"/>
            </w:tcBorders>
            <w:shd w:val="clear" w:color="auto" w:fill="auto"/>
            <w:vAlign w:val="bottom"/>
            <w:hideMark/>
          </w:tcPr>
          <w:p w14:paraId="32E8CBA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Interpretación gráfica</w:t>
            </w:r>
          </w:p>
        </w:tc>
        <w:tc>
          <w:tcPr>
            <w:tcW w:w="685" w:type="dxa"/>
            <w:tcBorders>
              <w:top w:val="single" w:sz="4" w:space="0" w:color="D9D9D9"/>
              <w:left w:val="nil"/>
              <w:bottom w:val="single" w:sz="4" w:space="0" w:color="D9D9D9"/>
              <w:right w:val="nil"/>
            </w:tcBorders>
            <w:shd w:val="clear" w:color="auto" w:fill="auto"/>
            <w:noWrap/>
            <w:vAlign w:val="bottom"/>
            <w:hideMark/>
          </w:tcPr>
          <w:p w14:paraId="27DABA2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0D23A81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4779B29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A9EA5F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35229A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4215EB7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5DF6828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54FB4B0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5C4EDA7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2C5386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311905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0722</w:t>
            </w:r>
          </w:p>
        </w:tc>
        <w:tc>
          <w:tcPr>
            <w:tcW w:w="4404" w:type="dxa"/>
            <w:tcBorders>
              <w:top w:val="single" w:sz="4" w:space="0" w:color="D9D9D9"/>
              <w:left w:val="nil"/>
              <w:bottom w:val="single" w:sz="4" w:space="0" w:color="D9D9D9"/>
              <w:right w:val="nil"/>
            </w:tcBorders>
            <w:shd w:val="clear" w:color="auto" w:fill="auto"/>
            <w:vAlign w:val="bottom"/>
            <w:hideMark/>
          </w:tcPr>
          <w:p w14:paraId="53DA8FE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Preparación de máquinas e instalaciones de procesos automáticos</w:t>
            </w:r>
          </w:p>
        </w:tc>
        <w:tc>
          <w:tcPr>
            <w:tcW w:w="685" w:type="dxa"/>
            <w:tcBorders>
              <w:top w:val="single" w:sz="4" w:space="0" w:color="D9D9D9"/>
              <w:left w:val="nil"/>
              <w:bottom w:val="single" w:sz="4" w:space="0" w:color="D9D9D9"/>
              <w:right w:val="nil"/>
            </w:tcBorders>
            <w:shd w:val="clear" w:color="auto" w:fill="auto"/>
            <w:noWrap/>
            <w:vAlign w:val="bottom"/>
            <w:hideMark/>
          </w:tcPr>
          <w:p w14:paraId="02CE686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43883B1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033A1D3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820B9B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A806B5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0723</w:t>
            </w:r>
          </w:p>
        </w:tc>
        <w:tc>
          <w:tcPr>
            <w:tcW w:w="4404" w:type="dxa"/>
            <w:tcBorders>
              <w:top w:val="single" w:sz="4" w:space="0" w:color="D9D9D9"/>
              <w:left w:val="nil"/>
              <w:bottom w:val="single" w:sz="4" w:space="0" w:color="D9D9D9"/>
              <w:right w:val="nil"/>
            </w:tcBorders>
            <w:shd w:val="clear" w:color="auto" w:fill="auto"/>
            <w:vAlign w:val="bottom"/>
            <w:hideMark/>
          </w:tcPr>
          <w:p w14:paraId="2BA25FE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Elaboración de moldes y modelos</w:t>
            </w:r>
          </w:p>
        </w:tc>
        <w:tc>
          <w:tcPr>
            <w:tcW w:w="685" w:type="dxa"/>
            <w:tcBorders>
              <w:top w:val="single" w:sz="4" w:space="0" w:color="D9D9D9"/>
              <w:left w:val="nil"/>
              <w:bottom w:val="single" w:sz="4" w:space="0" w:color="D9D9D9"/>
              <w:right w:val="nil"/>
            </w:tcBorders>
            <w:shd w:val="clear" w:color="auto" w:fill="auto"/>
            <w:noWrap/>
            <w:vAlign w:val="bottom"/>
            <w:hideMark/>
          </w:tcPr>
          <w:p w14:paraId="0F466B2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w:t>
            </w:r>
          </w:p>
        </w:tc>
        <w:tc>
          <w:tcPr>
            <w:tcW w:w="676" w:type="dxa"/>
            <w:tcBorders>
              <w:top w:val="single" w:sz="4" w:space="0" w:color="D9D9D9"/>
              <w:left w:val="nil"/>
              <w:bottom w:val="single" w:sz="4" w:space="0" w:color="D9D9D9"/>
              <w:right w:val="nil"/>
            </w:tcBorders>
            <w:shd w:val="clear" w:color="auto" w:fill="auto"/>
            <w:noWrap/>
            <w:vAlign w:val="bottom"/>
            <w:hideMark/>
          </w:tcPr>
          <w:p w14:paraId="1B89742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256</w:t>
            </w:r>
          </w:p>
        </w:tc>
      </w:tr>
      <w:tr w:rsidR="006C7205" w:rsidRPr="006C7205" w14:paraId="76F4F7E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77EA18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008029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0726</w:t>
            </w:r>
          </w:p>
        </w:tc>
        <w:tc>
          <w:tcPr>
            <w:tcW w:w="4404" w:type="dxa"/>
            <w:tcBorders>
              <w:top w:val="single" w:sz="4" w:space="0" w:color="D9D9D9"/>
              <w:left w:val="nil"/>
              <w:bottom w:val="single" w:sz="4" w:space="0" w:color="D9D9D9"/>
              <w:right w:val="nil"/>
            </w:tcBorders>
            <w:shd w:val="clear" w:color="auto" w:fill="auto"/>
            <w:vAlign w:val="bottom"/>
            <w:hideMark/>
          </w:tcPr>
          <w:p w14:paraId="4E57B14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Preparación de materias primas</w:t>
            </w:r>
          </w:p>
        </w:tc>
        <w:tc>
          <w:tcPr>
            <w:tcW w:w="685" w:type="dxa"/>
            <w:tcBorders>
              <w:top w:val="single" w:sz="4" w:space="0" w:color="D9D9D9"/>
              <w:left w:val="nil"/>
              <w:bottom w:val="single" w:sz="4" w:space="0" w:color="D9D9D9"/>
              <w:right w:val="nil"/>
            </w:tcBorders>
            <w:shd w:val="clear" w:color="auto" w:fill="auto"/>
            <w:noWrap/>
            <w:vAlign w:val="bottom"/>
            <w:hideMark/>
          </w:tcPr>
          <w:p w14:paraId="1538852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3459E00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49FB610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ED69CE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A4E10D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1FEA3BB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78029DE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7704B0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2E59242"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4BC60B54"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07AD81CA"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2658E7EB"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3BC5EB6D"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6D50F8C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C28C9C4"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33D12B3C"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7A747E20"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62178FF4"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CFA6712"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C4A1B0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665B374"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6A2410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0006</w:t>
            </w:r>
          </w:p>
        </w:tc>
        <w:tc>
          <w:tcPr>
            <w:tcW w:w="4404" w:type="dxa"/>
            <w:tcBorders>
              <w:top w:val="single" w:sz="4" w:space="0" w:color="D9D9D9"/>
              <w:left w:val="nil"/>
              <w:bottom w:val="single" w:sz="4" w:space="0" w:color="D9D9D9"/>
              <w:right w:val="nil"/>
            </w:tcBorders>
            <w:shd w:val="clear" w:color="auto" w:fill="auto"/>
            <w:vAlign w:val="bottom"/>
            <w:hideMark/>
          </w:tcPr>
          <w:p w14:paraId="69A5AC3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Metrología y ensayos</w:t>
            </w:r>
          </w:p>
        </w:tc>
        <w:tc>
          <w:tcPr>
            <w:tcW w:w="685" w:type="dxa"/>
            <w:tcBorders>
              <w:top w:val="single" w:sz="4" w:space="0" w:color="D9D9D9"/>
              <w:left w:val="nil"/>
              <w:bottom w:val="single" w:sz="4" w:space="0" w:color="D9D9D9"/>
              <w:right w:val="nil"/>
            </w:tcBorders>
            <w:shd w:val="clear" w:color="auto" w:fill="auto"/>
            <w:noWrap/>
            <w:vAlign w:val="bottom"/>
            <w:hideMark/>
          </w:tcPr>
          <w:p w14:paraId="13CCB1C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2ECD7D3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6195FAA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1FB7FC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862FEB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0724</w:t>
            </w:r>
          </w:p>
        </w:tc>
        <w:tc>
          <w:tcPr>
            <w:tcW w:w="4404" w:type="dxa"/>
            <w:tcBorders>
              <w:top w:val="single" w:sz="4" w:space="0" w:color="D9D9D9"/>
              <w:left w:val="nil"/>
              <w:bottom w:val="single" w:sz="4" w:space="0" w:color="D9D9D9"/>
              <w:right w:val="nil"/>
            </w:tcBorders>
            <w:shd w:val="clear" w:color="auto" w:fill="auto"/>
            <w:vAlign w:val="bottom"/>
            <w:hideMark/>
          </w:tcPr>
          <w:p w14:paraId="58D390F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Conformado por moldeo cerrado</w:t>
            </w:r>
          </w:p>
        </w:tc>
        <w:tc>
          <w:tcPr>
            <w:tcW w:w="685" w:type="dxa"/>
            <w:tcBorders>
              <w:top w:val="single" w:sz="4" w:space="0" w:color="D9D9D9"/>
              <w:left w:val="nil"/>
              <w:bottom w:val="single" w:sz="4" w:space="0" w:color="D9D9D9"/>
              <w:right w:val="nil"/>
            </w:tcBorders>
            <w:shd w:val="clear" w:color="auto" w:fill="auto"/>
            <w:noWrap/>
            <w:vAlign w:val="bottom"/>
            <w:hideMark/>
          </w:tcPr>
          <w:p w14:paraId="476E558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6ED44CD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198</w:t>
            </w:r>
          </w:p>
        </w:tc>
      </w:tr>
      <w:tr w:rsidR="006C7205" w:rsidRPr="006C7205" w14:paraId="2FB195A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1BCB07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ECA344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0725</w:t>
            </w:r>
          </w:p>
        </w:tc>
        <w:tc>
          <w:tcPr>
            <w:tcW w:w="4404" w:type="dxa"/>
            <w:tcBorders>
              <w:top w:val="single" w:sz="4" w:space="0" w:color="D9D9D9"/>
              <w:left w:val="nil"/>
              <w:bottom w:val="single" w:sz="4" w:space="0" w:color="D9D9D9"/>
              <w:right w:val="nil"/>
            </w:tcBorders>
            <w:shd w:val="clear" w:color="auto" w:fill="auto"/>
            <w:vAlign w:val="bottom"/>
            <w:hideMark/>
          </w:tcPr>
          <w:p w14:paraId="3E451F8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Conformado por moldeo abierto</w:t>
            </w:r>
          </w:p>
        </w:tc>
        <w:tc>
          <w:tcPr>
            <w:tcW w:w="685" w:type="dxa"/>
            <w:tcBorders>
              <w:top w:val="single" w:sz="4" w:space="0" w:color="D9D9D9"/>
              <w:left w:val="nil"/>
              <w:bottom w:val="single" w:sz="4" w:space="0" w:color="D9D9D9"/>
              <w:right w:val="nil"/>
            </w:tcBorders>
            <w:shd w:val="clear" w:color="auto" w:fill="auto"/>
            <w:noWrap/>
            <w:vAlign w:val="bottom"/>
            <w:hideMark/>
          </w:tcPr>
          <w:p w14:paraId="7CD64DC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4473F60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220</w:t>
            </w:r>
          </w:p>
        </w:tc>
      </w:tr>
      <w:tr w:rsidR="006C7205" w:rsidRPr="006C7205" w14:paraId="19B1CD7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AC6E2D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AF9FEC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73B088A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5677B03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48AFC1F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68B9135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52538A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FFB75B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3CE01B3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7C81D59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1BECDBC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7274AC5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F2923C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84ED50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534F1C7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1D03366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F49EF7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446F500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103F54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FE5417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690E480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63EF18C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696DB7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64AA6C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D5D316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B3CD34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6781E75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7D94D66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1F16F6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2257E49C"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68ED8951"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7BB9E4E1"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258E80A1"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66E961C0"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902</w:t>
            </w:r>
          </w:p>
        </w:tc>
      </w:tr>
      <w:tr w:rsidR="006C7205" w:rsidRPr="006C7205" w14:paraId="371207F0"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20E9F0B1"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49C37CBC"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6B95083E"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4F6A2B75"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1.862</w:t>
            </w:r>
          </w:p>
        </w:tc>
      </w:tr>
      <w:tr w:rsidR="006C7205" w:rsidRPr="006C7205" w14:paraId="4F86B76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9C75342"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ED1F958"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58579429"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32DBD804"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6FAD33E"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835D858"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7E37E2DB"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Mecanizado</w:t>
            </w:r>
          </w:p>
        </w:tc>
        <w:tc>
          <w:tcPr>
            <w:tcW w:w="685" w:type="dxa"/>
            <w:tcBorders>
              <w:top w:val="single" w:sz="4" w:space="0" w:color="D9D9D9"/>
              <w:left w:val="nil"/>
              <w:bottom w:val="single" w:sz="4" w:space="0" w:color="D9D9D9"/>
              <w:right w:val="nil"/>
            </w:tcBorders>
            <w:shd w:val="clear" w:color="auto" w:fill="auto"/>
            <w:noWrap/>
            <w:vAlign w:val="bottom"/>
            <w:hideMark/>
          </w:tcPr>
          <w:p w14:paraId="4106DAFA"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F0B868E"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7E32C4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4B96AE2"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58461B72"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1497B8DC"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1B9B9E99"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C2022C8"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5E6503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1263633"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1FA01E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0001</w:t>
            </w:r>
          </w:p>
        </w:tc>
        <w:tc>
          <w:tcPr>
            <w:tcW w:w="4404" w:type="dxa"/>
            <w:tcBorders>
              <w:top w:val="single" w:sz="4" w:space="0" w:color="D9D9D9"/>
              <w:left w:val="nil"/>
              <w:bottom w:val="single" w:sz="4" w:space="0" w:color="D9D9D9"/>
              <w:right w:val="nil"/>
            </w:tcBorders>
            <w:shd w:val="clear" w:color="auto" w:fill="auto"/>
            <w:vAlign w:val="bottom"/>
            <w:hideMark/>
          </w:tcPr>
          <w:p w14:paraId="7F28617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Procesos de mecanizado</w:t>
            </w:r>
          </w:p>
        </w:tc>
        <w:tc>
          <w:tcPr>
            <w:tcW w:w="685" w:type="dxa"/>
            <w:tcBorders>
              <w:top w:val="single" w:sz="4" w:space="0" w:color="D9D9D9"/>
              <w:left w:val="nil"/>
              <w:bottom w:val="single" w:sz="4" w:space="0" w:color="D9D9D9"/>
              <w:right w:val="nil"/>
            </w:tcBorders>
            <w:shd w:val="clear" w:color="auto" w:fill="auto"/>
            <w:noWrap/>
            <w:vAlign w:val="bottom"/>
            <w:hideMark/>
          </w:tcPr>
          <w:p w14:paraId="4B30354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1378A1D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612E2BF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F9EFE0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18536E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0004</w:t>
            </w:r>
          </w:p>
        </w:tc>
        <w:tc>
          <w:tcPr>
            <w:tcW w:w="4404" w:type="dxa"/>
            <w:tcBorders>
              <w:top w:val="single" w:sz="4" w:space="0" w:color="D9D9D9"/>
              <w:left w:val="nil"/>
              <w:bottom w:val="single" w:sz="4" w:space="0" w:color="D9D9D9"/>
              <w:right w:val="nil"/>
            </w:tcBorders>
            <w:shd w:val="clear" w:color="auto" w:fill="auto"/>
            <w:vAlign w:val="bottom"/>
            <w:hideMark/>
          </w:tcPr>
          <w:p w14:paraId="7E98114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Fabricación por arranque de viruta</w:t>
            </w:r>
          </w:p>
        </w:tc>
        <w:tc>
          <w:tcPr>
            <w:tcW w:w="685" w:type="dxa"/>
            <w:tcBorders>
              <w:top w:val="single" w:sz="4" w:space="0" w:color="D9D9D9"/>
              <w:left w:val="nil"/>
              <w:bottom w:val="single" w:sz="4" w:space="0" w:color="D9D9D9"/>
              <w:right w:val="nil"/>
            </w:tcBorders>
            <w:shd w:val="clear" w:color="auto" w:fill="auto"/>
            <w:noWrap/>
            <w:vAlign w:val="bottom"/>
            <w:hideMark/>
          </w:tcPr>
          <w:p w14:paraId="2ADB0CE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w:t>
            </w:r>
          </w:p>
        </w:tc>
        <w:tc>
          <w:tcPr>
            <w:tcW w:w="676" w:type="dxa"/>
            <w:tcBorders>
              <w:top w:val="single" w:sz="4" w:space="0" w:color="D9D9D9"/>
              <w:left w:val="nil"/>
              <w:bottom w:val="single" w:sz="4" w:space="0" w:color="D9D9D9"/>
              <w:right w:val="nil"/>
            </w:tcBorders>
            <w:shd w:val="clear" w:color="auto" w:fill="auto"/>
            <w:noWrap/>
            <w:vAlign w:val="bottom"/>
            <w:hideMark/>
          </w:tcPr>
          <w:p w14:paraId="308B0AE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384</w:t>
            </w:r>
          </w:p>
        </w:tc>
      </w:tr>
      <w:tr w:rsidR="006C7205" w:rsidRPr="006C7205" w14:paraId="6CBD91B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35979B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A9F83A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0006</w:t>
            </w:r>
          </w:p>
        </w:tc>
        <w:tc>
          <w:tcPr>
            <w:tcW w:w="4404" w:type="dxa"/>
            <w:tcBorders>
              <w:top w:val="single" w:sz="4" w:space="0" w:color="D9D9D9"/>
              <w:left w:val="nil"/>
              <w:bottom w:val="single" w:sz="4" w:space="0" w:color="D9D9D9"/>
              <w:right w:val="nil"/>
            </w:tcBorders>
            <w:shd w:val="clear" w:color="auto" w:fill="auto"/>
            <w:vAlign w:val="bottom"/>
            <w:hideMark/>
          </w:tcPr>
          <w:p w14:paraId="34896DA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Metrología y ensayos</w:t>
            </w:r>
          </w:p>
        </w:tc>
        <w:tc>
          <w:tcPr>
            <w:tcW w:w="685" w:type="dxa"/>
            <w:tcBorders>
              <w:top w:val="single" w:sz="4" w:space="0" w:color="D9D9D9"/>
              <w:left w:val="nil"/>
              <w:bottom w:val="single" w:sz="4" w:space="0" w:color="D9D9D9"/>
              <w:right w:val="nil"/>
            </w:tcBorders>
            <w:shd w:val="clear" w:color="auto" w:fill="auto"/>
            <w:noWrap/>
            <w:vAlign w:val="bottom"/>
            <w:hideMark/>
          </w:tcPr>
          <w:p w14:paraId="1740D2C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CE1C7D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4F20CFC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F8C4CA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464C86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0007</w:t>
            </w:r>
          </w:p>
        </w:tc>
        <w:tc>
          <w:tcPr>
            <w:tcW w:w="4404" w:type="dxa"/>
            <w:tcBorders>
              <w:top w:val="single" w:sz="4" w:space="0" w:color="D9D9D9"/>
              <w:left w:val="nil"/>
              <w:bottom w:val="single" w:sz="4" w:space="0" w:color="D9D9D9"/>
              <w:right w:val="nil"/>
            </w:tcBorders>
            <w:shd w:val="clear" w:color="auto" w:fill="auto"/>
            <w:vAlign w:val="bottom"/>
            <w:hideMark/>
          </w:tcPr>
          <w:p w14:paraId="29680FC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Interpretación gráfica</w:t>
            </w:r>
          </w:p>
        </w:tc>
        <w:tc>
          <w:tcPr>
            <w:tcW w:w="685" w:type="dxa"/>
            <w:tcBorders>
              <w:top w:val="single" w:sz="4" w:space="0" w:color="D9D9D9"/>
              <w:left w:val="nil"/>
              <w:bottom w:val="single" w:sz="4" w:space="0" w:color="D9D9D9"/>
              <w:right w:val="nil"/>
            </w:tcBorders>
            <w:shd w:val="clear" w:color="auto" w:fill="auto"/>
            <w:noWrap/>
            <w:vAlign w:val="bottom"/>
            <w:hideMark/>
          </w:tcPr>
          <w:p w14:paraId="1832E7C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73F312B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04D9324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8CF665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7963D8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29C210D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150C206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0D4400A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13986DD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B6B799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524192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54E5C6B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0E04E9E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D8E9FE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EB5057E"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59BA37DA"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57FD9E3B"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37AC16D3"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5FF46AE0"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241114D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1A07EC0"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452B6CA2"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2DF3575F"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6B6BAD27"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CDEA29D"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A8D598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E5836BF"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939064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0002</w:t>
            </w:r>
          </w:p>
        </w:tc>
        <w:tc>
          <w:tcPr>
            <w:tcW w:w="4404" w:type="dxa"/>
            <w:tcBorders>
              <w:top w:val="single" w:sz="4" w:space="0" w:color="D9D9D9"/>
              <w:left w:val="nil"/>
              <w:bottom w:val="single" w:sz="4" w:space="0" w:color="D9D9D9"/>
              <w:right w:val="nil"/>
            </w:tcBorders>
            <w:shd w:val="clear" w:color="auto" w:fill="auto"/>
            <w:vAlign w:val="bottom"/>
            <w:hideMark/>
          </w:tcPr>
          <w:p w14:paraId="7BB33AF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Mecanizado por control numérico</w:t>
            </w:r>
          </w:p>
        </w:tc>
        <w:tc>
          <w:tcPr>
            <w:tcW w:w="685" w:type="dxa"/>
            <w:tcBorders>
              <w:top w:val="single" w:sz="4" w:space="0" w:color="D9D9D9"/>
              <w:left w:val="nil"/>
              <w:bottom w:val="single" w:sz="4" w:space="0" w:color="D9D9D9"/>
              <w:right w:val="nil"/>
            </w:tcBorders>
            <w:shd w:val="clear" w:color="auto" w:fill="auto"/>
            <w:noWrap/>
            <w:vAlign w:val="bottom"/>
            <w:hideMark/>
          </w:tcPr>
          <w:p w14:paraId="25EA202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w:t>
            </w:r>
          </w:p>
        </w:tc>
        <w:tc>
          <w:tcPr>
            <w:tcW w:w="676" w:type="dxa"/>
            <w:tcBorders>
              <w:top w:val="single" w:sz="4" w:space="0" w:color="D9D9D9"/>
              <w:left w:val="nil"/>
              <w:bottom w:val="single" w:sz="4" w:space="0" w:color="D9D9D9"/>
              <w:right w:val="nil"/>
            </w:tcBorders>
            <w:shd w:val="clear" w:color="auto" w:fill="auto"/>
            <w:noWrap/>
            <w:vAlign w:val="bottom"/>
            <w:hideMark/>
          </w:tcPr>
          <w:p w14:paraId="21DF31F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242</w:t>
            </w:r>
          </w:p>
        </w:tc>
      </w:tr>
      <w:tr w:rsidR="006C7205" w:rsidRPr="006C7205" w14:paraId="164AB8E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BB066B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9621A3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0003</w:t>
            </w:r>
          </w:p>
        </w:tc>
        <w:tc>
          <w:tcPr>
            <w:tcW w:w="4404" w:type="dxa"/>
            <w:tcBorders>
              <w:top w:val="single" w:sz="4" w:space="0" w:color="D9D9D9"/>
              <w:left w:val="nil"/>
              <w:bottom w:val="single" w:sz="4" w:space="0" w:color="D9D9D9"/>
              <w:right w:val="nil"/>
            </w:tcBorders>
            <w:shd w:val="clear" w:color="auto" w:fill="auto"/>
            <w:vAlign w:val="bottom"/>
            <w:hideMark/>
          </w:tcPr>
          <w:p w14:paraId="739429E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Fabricación por abrasión, electroerosión, corte y conformado y procesos especiales</w:t>
            </w:r>
          </w:p>
        </w:tc>
        <w:tc>
          <w:tcPr>
            <w:tcW w:w="685" w:type="dxa"/>
            <w:tcBorders>
              <w:top w:val="single" w:sz="4" w:space="0" w:color="D9D9D9"/>
              <w:left w:val="nil"/>
              <w:bottom w:val="single" w:sz="4" w:space="0" w:color="D9D9D9"/>
              <w:right w:val="nil"/>
            </w:tcBorders>
            <w:shd w:val="clear" w:color="auto" w:fill="auto"/>
            <w:noWrap/>
            <w:vAlign w:val="bottom"/>
            <w:hideMark/>
          </w:tcPr>
          <w:p w14:paraId="1618B48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4CD158D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1467B39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BA44C9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91BDC9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0005</w:t>
            </w:r>
          </w:p>
        </w:tc>
        <w:tc>
          <w:tcPr>
            <w:tcW w:w="4404" w:type="dxa"/>
            <w:tcBorders>
              <w:top w:val="single" w:sz="4" w:space="0" w:color="D9D9D9"/>
              <w:left w:val="nil"/>
              <w:bottom w:val="single" w:sz="4" w:space="0" w:color="D9D9D9"/>
              <w:right w:val="nil"/>
            </w:tcBorders>
            <w:shd w:val="clear" w:color="auto" w:fill="auto"/>
            <w:vAlign w:val="bottom"/>
            <w:hideMark/>
          </w:tcPr>
          <w:p w14:paraId="3CEA06C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Sistemas automatizados</w:t>
            </w:r>
          </w:p>
        </w:tc>
        <w:tc>
          <w:tcPr>
            <w:tcW w:w="685" w:type="dxa"/>
            <w:tcBorders>
              <w:top w:val="single" w:sz="4" w:space="0" w:color="D9D9D9"/>
              <w:left w:val="nil"/>
              <w:bottom w:val="single" w:sz="4" w:space="0" w:color="D9D9D9"/>
              <w:right w:val="nil"/>
            </w:tcBorders>
            <w:shd w:val="clear" w:color="auto" w:fill="auto"/>
            <w:noWrap/>
            <w:vAlign w:val="bottom"/>
            <w:hideMark/>
          </w:tcPr>
          <w:p w14:paraId="791331F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7070047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36A0721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960FBB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8A5C29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1A26372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471DA98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57FD974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5D5E748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4453E7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F79FC8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75D886D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0EBA368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18CBCC0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3082FF6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BA9D01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CA0C2C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0E5DC7A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3EC2213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88063D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4E52345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C8DEE0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BF0B4C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3C53AE9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715D226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CFDC3E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04E7327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2AEADE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251FE3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5E9142A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05B75BB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6451FF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4FEEBF80"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34872DB6"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40F160FB"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07224A10"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4980093A"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902</w:t>
            </w:r>
          </w:p>
        </w:tc>
      </w:tr>
      <w:tr w:rsidR="006C7205" w:rsidRPr="006C7205" w14:paraId="48044F33"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15356BA4"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3D6F39C3"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6F07B6BE"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15FA8D1D"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1.862</w:t>
            </w:r>
          </w:p>
        </w:tc>
      </w:tr>
      <w:tr w:rsidR="006C7205" w:rsidRPr="006C7205" w14:paraId="4DE54A8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85F442C"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9C7345C"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5A30883C"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12E74555"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D5B980F"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65F79AC5"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7069A131"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Soldadura y calderería</w:t>
            </w:r>
          </w:p>
        </w:tc>
        <w:tc>
          <w:tcPr>
            <w:tcW w:w="685" w:type="dxa"/>
            <w:tcBorders>
              <w:top w:val="single" w:sz="4" w:space="0" w:color="D9D9D9"/>
              <w:left w:val="nil"/>
              <w:bottom w:val="single" w:sz="4" w:space="0" w:color="D9D9D9"/>
              <w:right w:val="nil"/>
            </w:tcBorders>
            <w:shd w:val="clear" w:color="auto" w:fill="auto"/>
            <w:noWrap/>
            <w:vAlign w:val="bottom"/>
            <w:hideMark/>
          </w:tcPr>
          <w:p w14:paraId="1F59C7D1"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52536FDF"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8CD428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6F972D2"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0AB6DAC7"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23F3BAC5"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5850CD10"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2ED7D32D"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1CAFAE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57F404A"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DD236A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0006</w:t>
            </w:r>
          </w:p>
        </w:tc>
        <w:tc>
          <w:tcPr>
            <w:tcW w:w="4404" w:type="dxa"/>
            <w:tcBorders>
              <w:top w:val="single" w:sz="4" w:space="0" w:color="D9D9D9"/>
              <w:left w:val="nil"/>
              <w:bottom w:val="single" w:sz="4" w:space="0" w:color="D9D9D9"/>
              <w:right w:val="nil"/>
            </w:tcBorders>
            <w:shd w:val="clear" w:color="auto" w:fill="auto"/>
            <w:vAlign w:val="bottom"/>
            <w:hideMark/>
          </w:tcPr>
          <w:p w14:paraId="648710A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Metrología y ensayos</w:t>
            </w:r>
          </w:p>
        </w:tc>
        <w:tc>
          <w:tcPr>
            <w:tcW w:w="685" w:type="dxa"/>
            <w:tcBorders>
              <w:top w:val="single" w:sz="4" w:space="0" w:color="D9D9D9"/>
              <w:left w:val="nil"/>
              <w:bottom w:val="single" w:sz="4" w:space="0" w:color="D9D9D9"/>
              <w:right w:val="nil"/>
            </w:tcBorders>
            <w:shd w:val="clear" w:color="auto" w:fill="auto"/>
            <w:noWrap/>
            <w:vAlign w:val="bottom"/>
            <w:hideMark/>
          </w:tcPr>
          <w:p w14:paraId="2C97107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A60773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03A55A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30791E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474668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0007</w:t>
            </w:r>
          </w:p>
        </w:tc>
        <w:tc>
          <w:tcPr>
            <w:tcW w:w="4404" w:type="dxa"/>
            <w:tcBorders>
              <w:top w:val="single" w:sz="4" w:space="0" w:color="D9D9D9"/>
              <w:left w:val="nil"/>
              <w:bottom w:val="single" w:sz="4" w:space="0" w:color="D9D9D9"/>
              <w:right w:val="nil"/>
            </w:tcBorders>
            <w:shd w:val="clear" w:color="auto" w:fill="auto"/>
            <w:vAlign w:val="bottom"/>
            <w:hideMark/>
          </w:tcPr>
          <w:p w14:paraId="108DA08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Interpretación gráfica</w:t>
            </w:r>
          </w:p>
        </w:tc>
        <w:tc>
          <w:tcPr>
            <w:tcW w:w="685" w:type="dxa"/>
            <w:tcBorders>
              <w:top w:val="single" w:sz="4" w:space="0" w:color="D9D9D9"/>
              <w:left w:val="nil"/>
              <w:bottom w:val="single" w:sz="4" w:space="0" w:color="D9D9D9"/>
              <w:right w:val="nil"/>
            </w:tcBorders>
            <w:shd w:val="clear" w:color="auto" w:fill="auto"/>
            <w:noWrap/>
            <w:vAlign w:val="bottom"/>
            <w:hideMark/>
          </w:tcPr>
          <w:p w14:paraId="245381C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32A788D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20E755C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8F40F6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5FFBD4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0092</w:t>
            </w:r>
          </w:p>
        </w:tc>
        <w:tc>
          <w:tcPr>
            <w:tcW w:w="4404" w:type="dxa"/>
            <w:tcBorders>
              <w:top w:val="single" w:sz="4" w:space="0" w:color="D9D9D9"/>
              <w:left w:val="nil"/>
              <w:bottom w:val="single" w:sz="4" w:space="0" w:color="D9D9D9"/>
              <w:right w:val="nil"/>
            </w:tcBorders>
            <w:shd w:val="clear" w:color="auto" w:fill="auto"/>
            <w:vAlign w:val="bottom"/>
            <w:hideMark/>
          </w:tcPr>
          <w:p w14:paraId="3F0E3FD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Mecanizado</w:t>
            </w:r>
          </w:p>
        </w:tc>
        <w:tc>
          <w:tcPr>
            <w:tcW w:w="685" w:type="dxa"/>
            <w:tcBorders>
              <w:top w:val="single" w:sz="4" w:space="0" w:color="D9D9D9"/>
              <w:left w:val="nil"/>
              <w:bottom w:val="single" w:sz="4" w:space="0" w:color="D9D9D9"/>
              <w:right w:val="nil"/>
            </w:tcBorders>
            <w:shd w:val="clear" w:color="auto" w:fill="auto"/>
            <w:noWrap/>
            <w:vAlign w:val="bottom"/>
            <w:hideMark/>
          </w:tcPr>
          <w:p w14:paraId="20B3E12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2FD1DBB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2C3905F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5D15EC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C2E8CD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0093</w:t>
            </w:r>
          </w:p>
        </w:tc>
        <w:tc>
          <w:tcPr>
            <w:tcW w:w="4404" w:type="dxa"/>
            <w:tcBorders>
              <w:top w:val="single" w:sz="4" w:space="0" w:color="D9D9D9"/>
              <w:left w:val="nil"/>
              <w:bottom w:val="single" w:sz="4" w:space="0" w:color="D9D9D9"/>
              <w:right w:val="nil"/>
            </w:tcBorders>
            <w:shd w:val="clear" w:color="auto" w:fill="auto"/>
            <w:vAlign w:val="bottom"/>
            <w:hideMark/>
          </w:tcPr>
          <w:p w14:paraId="10DE71B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Soldadura en atmósfera natural</w:t>
            </w:r>
          </w:p>
        </w:tc>
        <w:tc>
          <w:tcPr>
            <w:tcW w:w="685" w:type="dxa"/>
            <w:tcBorders>
              <w:top w:val="single" w:sz="4" w:space="0" w:color="D9D9D9"/>
              <w:left w:val="nil"/>
              <w:bottom w:val="single" w:sz="4" w:space="0" w:color="D9D9D9"/>
              <w:right w:val="nil"/>
            </w:tcBorders>
            <w:shd w:val="clear" w:color="auto" w:fill="auto"/>
            <w:noWrap/>
            <w:vAlign w:val="bottom"/>
            <w:hideMark/>
          </w:tcPr>
          <w:p w14:paraId="40BE6B1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w:t>
            </w:r>
          </w:p>
        </w:tc>
        <w:tc>
          <w:tcPr>
            <w:tcW w:w="676" w:type="dxa"/>
            <w:tcBorders>
              <w:top w:val="single" w:sz="4" w:space="0" w:color="D9D9D9"/>
              <w:left w:val="nil"/>
              <w:bottom w:val="single" w:sz="4" w:space="0" w:color="D9D9D9"/>
              <w:right w:val="nil"/>
            </w:tcBorders>
            <w:shd w:val="clear" w:color="auto" w:fill="auto"/>
            <w:noWrap/>
            <w:vAlign w:val="bottom"/>
            <w:hideMark/>
          </w:tcPr>
          <w:p w14:paraId="641F9F8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352</w:t>
            </w:r>
          </w:p>
        </w:tc>
      </w:tr>
      <w:tr w:rsidR="006C7205" w:rsidRPr="006C7205" w14:paraId="23EB2C1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2A7C15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8B0AE7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4D22349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34478BF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37D2900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197726A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0072AE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E058A6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359B6AE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2660357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3EF2BF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2B8F8588"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0B12D925"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6D21194F"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29D4E6BC"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67A477A9"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6568323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C0284E7"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47B16B3B"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7C6BA40D"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8817CF6"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2AA3B51F"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5A9F4DF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95C2F0A"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0858D8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0091</w:t>
            </w:r>
          </w:p>
        </w:tc>
        <w:tc>
          <w:tcPr>
            <w:tcW w:w="4404" w:type="dxa"/>
            <w:tcBorders>
              <w:top w:val="single" w:sz="4" w:space="0" w:color="D9D9D9"/>
              <w:left w:val="nil"/>
              <w:bottom w:val="single" w:sz="4" w:space="0" w:color="D9D9D9"/>
              <w:right w:val="nil"/>
            </w:tcBorders>
            <w:shd w:val="clear" w:color="auto" w:fill="auto"/>
            <w:vAlign w:val="bottom"/>
            <w:hideMark/>
          </w:tcPr>
          <w:p w14:paraId="6E92D69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Trazado, corte y conformado</w:t>
            </w:r>
          </w:p>
        </w:tc>
        <w:tc>
          <w:tcPr>
            <w:tcW w:w="685" w:type="dxa"/>
            <w:tcBorders>
              <w:top w:val="single" w:sz="4" w:space="0" w:color="D9D9D9"/>
              <w:left w:val="nil"/>
              <w:bottom w:val="single" w:sz="4" w:space="0" w:color="D9D9D9"/>
              <w:right w:val="nil"/>
            </w:tcBorders>
            <w:shd w:val="clear" w:color="auto" w:fill="auto"/>
            <w:noWrap/>
            <w:vAlign w:val="bottom"/>
            <w:hideMark/>
          </w:tcPr>
          <w:p w14:paraId="123F76A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27B80B8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4DBF510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C7E528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531949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0094</w:t>
            </w:r>
          </w:p>
        </w:tc>
        <w:tc>
          <w:tcPr>
            <w:tcW w:w="4404" w:type="dxa"/>
            <w:tcBorders>
              <w:top w:val="single" w:sz="4" w:space="0" w:color="D9D9D9"/>
              <w:left w:val="nil"/>
              <w:bottom w:val="single" w:sz="4" w:space="0" w:color="D9D9D9"/>
              <w:right w:val="nil"/>
            </w:tcBorders>
            <w:shd w:val="clear" w:color="auto" w:fill="auto"/>
            <w:vAlign w:val="bottom"/>
            <w:hideMark/>
          </w:tcPr>
          <w:p w14:paraId="5A1DFC2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Soldadura en atmósfera protegida</w:t>
            </w:r>
          </w:p>
        </w:tc>
        <w:tc>
          <w:tcPr>
            <w:tcW w:w="685" w:type="dxa"/>
            <w:tcBorders>
              <w:top w:val="single" w:sz="4" w:space="0" w:color="D9D9D9"/>
              <w:left w:val="nil"/>
              <w:bottom w:val="single" w:sz="4" w:space="0" w:color="D9D9D9"/>
              <w:right w:val="nil"/>
            </w:tcBorders>
            <w:shd w:val="clear" w:color="auto" w:fill="auto"/>
            <w:noWrap/>
            <w:vAlign w:val="bottom"/>
            <w:hideMark/>
          </w:tcPr>
          <w:p w14:paraId="4B5F772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286BE1B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220</w:t>
            </w:r>
          </w:p>
        </w:tc>
      </w:tr>
      <w:tr w:rsidR="006C7205" w:rsidRPr="006C7205" w14:paraId="1AD55B6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F940C5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DAAA2E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0095</w:t>
            </w:r>
          </w:p>
        </w:tc>
        <w:tc>
          <w:tcPr>
            <w:tcW w:w="4404" w:type="dxa"/>
            <w:tcBorders>
              <w:top w:val="single" w:sz="4" w:space="0" w:color="D9D9D9"/>
              <w:left w:val="nil"/>
              <w:bottom w:val="single" w:sz="4" w:space="0" w:color="D9D9D9"/>
              <w:right w:val="nil"/>
            </w:tcBorders>
            <w:shd w:val="clear" w:color="auto" w:fill="auto"/>
            <w:vAlign w:val="bottom"/>
            <w:hideMark/>
          </w:tcPr>
          <w:p w14:paraId="06373E7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Montaje</w:t>
            </w:r>
          </w:p>
        </w:tc>
        <w:tc>
          <w:tcPr>
            <w:tcW w:w="685" w:type="dxa"/>
            <w:tcBorders>
              <w:top w:val="single" w:sz="4" w:space="0" w:color="D9D9D9"/>
              <w:left w:val="nil"/>
              <w:bottom w:val="single" w:sz="4" w:space="0" w:color="D9D9D9"/>
              <w:right w:val="nil"/>
            </w:tcBorders>
            <w:shd w:val="clear" w:color="auto" w:fill="auto"/>
            <w:noWrap/>
            <w:vAlign w:val="bottom"/>
            <w:hideMark/>
          </w:tcPr>
          <w:p w14:paraId="10646C4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779B45E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1F576BA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6213A8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3CFA71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1049C08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786AA93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2EEB98F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5F8A1F4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7C8F90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406267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2AFF2BA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1A3A7FF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514BAF1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6CCCE7E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0DF2A5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C68C20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79E909C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7C299CD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373CEA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75309F3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BE9DBC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5A0CD7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24F6165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0FC484A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01214A6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10353F7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55A0C7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A9C97F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747F49D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52412FF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9D94B9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78EF5263"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65D16644"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2D4D1FF6"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02CFF15E"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7E6B642F"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934</w:t>
            </w:r>
          </w:p>
        </w:tc>
      </w:tr>
      <w:tr w:rsidR="006C7205" w:rsidRPr="006C7205" w14:paraId="37AAF050"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1038A5B7"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683A19CC"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17FC896B"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4E308D56"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1.894</w:t>
            </w:r>
          </w:p>
        </w:tc>
      </w:tr>
      <w:tr w:rsidR="006C7205" w:rsidRPr="006C7205" w14:paraId="1321546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3D1FF43"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A3A6AC9"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4E1F5266"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22A8E16F"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3DD12A6"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4E5E6E97"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00AFD50E"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r w:rsidRPr="006C7205">
              <w:rPr>
                <w:rFonts w:ascii="Arial" w:eastAsia="Times New Roman" w:hAnsi="Arial"/>
                <w:b/>
                <w:bCs/>
                <w:color w:val="000000"/>
                <w:sz w:val="22"/>
                <w:lang w:eastAsia="es-ES"/>
              </w:rPr>
              <w:t>HOSTELERÍA Y TURISMO</w:t>
            </w:r>
          </w:p>
        </w:tc>
        <w:tc>
          <w:tcPr>
            <w:tcW w:w="685" w:type="dxa"/>
            <w:tcBorders>
              <w:top w:val="single" w:sz="4" w:space="0" w:color="D9D9D9"/>
              <w:left w:val="nil"/>
              <w:bottom w:val="single" w:sz="4" w:space="0" w:color="D9D9D9"/>
              <w:right w:val="nil"/>
            </w:tcBorders>
            <w:shd w:val="clear" w:color="auto" w:fill="auto"/>
            <w:noWrap/>
            <w:vAlign w:val="bottom"/>
            <w:hideMark/>
          </w:tcPr>
          <w:p w14:paraId="748D2132"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53F7453"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5D740804"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17C579EA"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Cocina y gastronomía</w:t>
            </w:r>
          </w:p>
        </w:tc>
        <w:tc>
          <w:tcPr>
            <w:tcW w:w="685" w:type="dxa"/>
            <w:tcBorders>
              <w:top w:val="single" w:sz="4" w:space="0" w:color="D9D9D9"/>
              <w:left w:val="nil"/>
              <w:bottom w:val="single" w:sz="4" w:space="0" w:color="D9D9D9"/>
              <w:right w:val="nil"/>
            </w:tcBorders>
            <w:shd w:val="clear" w:color="auto" w:fill="auto"/>
            <w:noWrap/>
            <w:vAlign w:val="bottom"/>
            <w:hideMark/>
          </w:tcPr>
          <w:p w14:paraId="0DE2BE6F"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EB0532F"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E3429F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7646868"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72062748"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711DFCA0"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26716F8D"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8D13D93"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0B9F52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239A77D"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8DB554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0026</w:t>
            </w:r>
          </w:p>
        </w:tc>
        <w:tc>
          <w:tcPr>
            <w:tcW w:w="4404" w:type="dxa"/>
            <w:tcBorders>
              <w:top w:val="single" w:sz="4" w:space="0" w:color="D9D9D9"/>
              <w:left w:val="nil"/>
              <w:bottom w:val="single" w:sz="4" w:space="0" w:color="D9D9D9"/>
              <w:right w:val="nil"/>
            </w:tcBorders>
            <w:shd w:val="clear" w:color="auto" w:fill="auto"/>
            <w:vAlign w:val="bottom"/>
            <w:hideMark/>
          </w:tcPr>
          <w:p w14:paraId="0164649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Procesos básicos de pastelería y repostería</w:t>
            </w:r>
          </w:p>
        </w:tc>
        <w:tc>
          <w:tcPr>
            <w:tcW w:w="685" w:type="dxa"/>
            <w:tcBorders>
              <w:top w:val="single" w:sz="4" w:space="0" w:color="D9D9D9"/>
              <w:left w:val="nil"/>
              <w:bottom w:val="single" w:sz="4" w:space="0" w:color="D9D9D9"/>
              <w:right w:val="nil"/>
            </w:tcBorders>
            <w:shd w:val="clear" w:color="auto" w:fill="auto"/>
            <w:noWrap/>
            <w:vAlign w:val="bottom"/>
            <w:hideMark/>
          </w:tcPr>
          <w:p w14:paraId="03737A6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002B85D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783877C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8FDEF2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0CB5FE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0031</w:t>
            </w:r>
          </w:p>
        </w:tc>
        <w:tc>
          <w:tcPr>
            <w:tcW w:w="4404" w:type="dxa"/>
            <w:tcBorders>
              <w:top w:val="single" w:sz="4" w:space="0" w:color="D9D9D9"/>
              <w:left w:val="nil"/>
              <w:bottom w:val="single" w:sz="4" w:space="0" w:color="D9D9D9"/>
              <w:right w:val="nil"/>
            </w:tcBorders>
            <w:shd w:val="clear" w:color="auto" w:fill="auto"/>
            <w:vAlign w:val="bottom"/>
            <w:hideMark/>
          </w:tcPr>
          <w:p w14:paraId="752A695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Seguridad e higiene en la manipulación de alimentos</w:t>
            </w:r>
          </w:p>
        </w:tc>
        <w:tc>
          <w:tcPr>
            <w:tcW w:w="685" w:type="dxa"/>
            <w:tcBorders>
              <w:top w:val="single" w:sz="4" w:space="0" w:color="D9D9D9"/>
              <w:left w:val="nil"/>
              <w:bottom w:val="single" w:sz="4" w:space="0" w:color="D9D9D9"/>
              <w:right w:val="nil"/>
            </w:tcBorders>
            <w:shd w:val="clear" w:color="auto" w:fill="auto"/>
            <w:noWrap/>
            <w:vAlign w:val="bottom"/>
            <w:hideMark/>
          </w:tcPr>
          <w:p w14:paraId="7717512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5491CB7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57730BB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9576FA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A62034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0046</w:t>
            </w:r>
          </w:p>
        </w:tc>
        <w:tc>
          <w:tcPr>
            <w:tcW w:w="4404" w:type="dxa"/>
            <w:tcBorders>
              <w:top w:val="single" w:sz="4" w:space="0" w:color="D9D9D9"/>
              <w:left w:val="nil"/>
              <w:bottom w:val="single" w:sz="4" w:space="0" w:color="D9D9D9"/>
              <w:right w:val="nil"/>
            </w:tcBorders>
            <w:shd w:val="clear" w:color="auto" w:fill="auto"/>
            <w:vAlign w:val="bottom"/>
            <w:hideMark/>
          </w:tcPr>
          <w:p w14:paraId="3D2560F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Preelaboración y conservación de al</w:t>
            </w:r>
          </w:p>
        </w:tc>
        <w:tc>
          <w:tcPr>
            <w:tcW w:w="685" w:type="dxa"/>
            <w:tcBorders>
              <w:top w:val="single" w:sz="4" w:space="0" w:color="D9D9D9"/>
              <w:left w:val="nil"/>
              <w:bottom w:val="single" w:sz="4" w:space="0" w:color="D9D9D9"/>
              <w:right w:val="nil"/>
            </w:tcBorders>
            <w:shd w:val="clear" w:color="auto" w:fill="auto"/>
            <w:noWrap/>
            <w:vAlign w:val="bottom"/>
            <w:hideMark/>
          </w:tcPr>
          <w:p w14:paraId="5E059BD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w:t>
            </w:r>
          </w:p>
        </w:tc>
        <w:tc>
          <w:tcPr>
            <w:tcW w:w="676" w:type="dxa"/>
            <w:tcBorders>
              <w:top w:val="single" w:sz="4" w:space="0" w:color="D9D9D9"/>
              <w:left w:val="nil"/>
              <w:bottom w:val="single" w:sz="4" w:space="0" w:color="D9D9D9"/>
              <w:right w:val="nil"/>
            </w:tcBorders>
            <w:shd w:val="clear" w:color="auto" w:fill="auto"/>
            <w:noWrap/>
            <w:vAlign w:val="bottom"/>
            <w:hideMark/>
          </w:tcPr>
          <w:p w14:paraId="1838D5E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256</w:t>
            </w:r>
          </w:p>
        </w:tc>
      </w:tr>
      <w:tr w:rsidR="006C7205" w:rsidRPr="006C7205" w14:paraId="2D5C8C8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395043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6CF3CD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0047</w:t>
            </w:r>
          </w:p>
        </w:tc>
        <w:tc>
          <w:tcPr>
            <w:tcW w:w="4404" w:type="dxa"/>
            <w:tcBorders>
              <w:top w:val="single" w:sz="4" w:space="0" w:color="D9D9D9"/>
              <w:left w:val="nil"/>
              <w:bottom w:val="single" w:sz="4" w:space="0" w:color="D9D9D9"/>
              <w:right w:val="nil"/>
            </w:tcBorders>
            <w:shd w:val="clear" w:color="auto" w:fill="auto"/>
            <w:vAlign w:val="bottom"/>
            <w:hideMark/>
          </w:tcPr>
          <w:p w14:paraId="475E115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Técnicas culinarias</w:t>
            </w:r>
          </w:p>
        </w:tc>
        <w:tc>
          <w:tcPr>
            <w:tcW w:w="685" w:type="dxa"/>
            <w:tcBorders>
              <w:top w:val="single" w:sz="4" w:space="0" w:color="D9D9D9"/>
              <w:left w:val="nil"/>
              <w:bottom w:val="single" w:sz="4" w:space="0" w:color="D9D9D9"/>
              <w:right w:val="nil"/>
            </w:tcBorders>
            <w:shd w:val="clear" w:color="auto" w:fill="auto"/>
            <w:noWrap/>
            <w:vAlign w:val="bottom"/>
            <w:hideMark/>
          </w:tcPr>
          <w:p w14:paraId="7ECC45D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w:t>
            </w:r>
          </w:p>
        </w:tc>
        <w:tc>
          <w:tcPr>
            <w:tcW w:w="676" w:type="dxa"/>
            <w:tcBorders>
              <w:top w:val="single" w:sz="4" w:space="0" w:color="D9D9D9"/>
              <w:left w:val="nil"/>
              <w:bottom w:val="single" w:sz="4" w:space="0" w:color="D9D9D9"/>
              <w:right w:val="nil"/>
            </w:tcBorders>
            <w:shd w:val="clear" w:color="auto" w:fill="auto"/>
            <w:noWrap/>
            <w:vAlign w:val="bottom"/>
            <w:hideMark/>
          </w:tcPr>
          <w:p w14:paraId="7DA13AE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256</w:t>
            </w:r>
          </w:p>
        </w:tc>
      </w:tr>
      <w:tr w:rsidR="006C7205" w:rsidRPr="006C7205" w14:paraId="7E1A550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286DE5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B0CB9A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5239F8E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150F991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12706D3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718B26C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33CF86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511B7C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73C3D72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3B22FF0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489E074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CDFCF2D"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025BB2A2"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12E09A97"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4D974D00"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4071E80B"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182AFB4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11BE1BD"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05AFFB30"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4B4406A7"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0BC00093"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5FE2BAF4"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73C49DC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3F6CE6D"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E59FA3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0028</w:t>
            </w:r>
          </w:p>
        </w:tc>
        <w:tc>
          <w:tcPr>
            <w:tcW w:w="4404" w:type="dxa"/>
            <w:tcBorders>
              <w:top w:val="single" w:sz="4" w:space="0" w:color="D9D9D9"/>
              <w:left w:val="nil"/>
              <w:bottom w:val="single" w:sz="4" w:space="0" w:color="D9D9D9"/>
              <w:right w:val="nil"/>
            </w:tcBorders>
            <w:shd w:val="clear" w:color="auto" w:fill="auto"/>
            <w:vAlign w:val="bottom"/>
            <w:hideMark/>
          </w:tcPr>
          <w:p w14:paraId="0CE03EC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Postres en restauración</w:t>
            </w:r>
          </w:p>
        </w:tc>
        <w:tc>
          <w:tcPr>
            <w:tcW w:w="685" w:type="dxa"/>
            <w:tcBorders>
              <w:top w:val="single" w:sz="4" w:space="0" w:color="D9D9D9"/>
              <w:left w:val="nil"/>
              <w:bottom w:val="single" w:sz="4" w:space="0" w:color="D9D9D9"/>
              <w:right w:val="nil"/>
            </w:tcBorders>
            <w:shd w:val="clear" w:color="auto" w:fill="auto"/>
            <w:noWrap/>
            <w:vAlign w:val="bottom"/>
            <w:hideMark/>
          </w:tcPr>
          <w:p w14:paraId="11D4763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1EC7D86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198</w:t>
            </w:r>
          </w:p>
        </w:tc>
      </w:tr>
      <w:tr w:rsidR="006C7205" w:rsidRPr="006C7205" w14:paraId="6522AED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8E609B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C0FF90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0045</w:t>
            </w:r>
          </w:p>
        </w:tc>
        <w:tc>
          <w:tcPr>
            <w:tcW w:w="4404" w:type="dxa"/>
            <w:tcBorders>
              <w:top w:val="single" w:sz="4" w:space="0" w:color="D9D9D9"/>
              <w:left w:val="nil"/>
              <w:bottom w:val="single" w:sz="4" w:space="0" w:color="D9D9D9"/>
              <w:right w:val="nil"/>
            </w:tcBorders>
            <w:shd w:val="clear" w:color="auto" w:fill="auto"/>
            <w:vAlign w:val="bottom"/>
            <w:hideMark/>
          </w:tcPr>
          <w:p w14:paraId="5BD0DD2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Ofertas gastronómicas</w:t>
            </w:r>
          </w:p>
        </w:tc>
        <w:tc>
          <w:tcPr>
            <w:tcW w:w="685" w:type="dxa"/>
            <w:tcBorders>
              <w:top w:val="single" w:sz="4" w:space="0" w:color="D9D9D9"/>
              <w:left w:val="nil"/>
              <w:bottom w:val="single" w:sz="4" w:space="0" w:color="D9D9D9"/>
              <w:right w:val="nil"/>
            </w:tcBorders>
            <w:shd w:val="clear" w:color="auto" w:fill="auto"/>
            <w:noWrap/>
            <w:vAlign w:val="bottom"/>
            <w:hideMark/>
          </w:tcPr>
          <w:p w14:paraId="76C00A2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4053AD0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88</w:t>
            </w:r>
          </w:p>
        </w:tc>
      </w:tr>
      <w:tr w:rsidR="006C7205" w:rsidRPr="006C7205" w14:paraId="17E396A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E9AC6F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2CF256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0048</w:t>
            </w:r>
          </w:p>
        </w:tc>
        <w:tc>
          <w:tcPr>
            <w:tcW w:w="4404" w:type="dxa"/>
            <w:tcBorders>
              <w:top w:val="single" w:sz="4" w:space="0" w:color="D9D9D9"/>
              <w:left w:val="nil"/>
              <w:bottom w:val="single" w:sz="4" w:space="0" w:color="D9D9D9"/>
              <w:right w:val="nil"/>
            </w:tcBorders>
            <w:shd w:val="clear" w:color="auto" w:fill="auto"/>
            <w:vAlign w:val="bottom"/>
            <w:hideMark/>
          </w:tcPr>
          <w:p w14:paraId="2FD9D0A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Productos culinarios</w:t>
            </w:r>
          </w:p>
        </w:tc>
        <w:tc>
          <w:tcPr>
            <w:tcW w:w="685" w:type="dxa"/>
            <w:tcBorders>
              <w:top w:val="single" w:sz="4" w:space="0" w:color="D9D9D9"/>
              <w:left w:val="nil"/>
              <w:bottom w:val="single" w:sz="4" w:space="0" w:color="D9D9D9"/>
              <w:right w:val="nil"/>
            </w:tcBorders>
            <w:shd w:val="clear" w:color="auto" w:fill="auto"/>
            <w:noWrap/>
            <w:vAlign w:val="bottom"/>
            <w:hideMark/>
          </w:tcPr>
          <w:p w14:paraId="52259AE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w:t>
            </w:r>
          </w:p>
        </w:tc>
        <w:tc>
          <w:tcPr>
            <w:tcW w:w="676" w:type="dxa"/>
            <w:tcBorders>
              <w:top w:val="single" w:sz="4" w:space="0" w:color="D9D9D9"/>
              <w:left w:val="nil"/>
              <w:bottom w:val="single" w:sz="4" w:space="0" w:color="D9D9D9"/>
              <w:right w:val="nil"/>
            </w:tcBorders>
            <w:shd w:val="clear" w:color="auto" w:fill="auto"/>
            <w:noWrap/>
            <w:vAlign w:val="bottom"/>
            <w:hideMark/>
          </w:tcPr>
          <w:p w14:paraId="07B3CD9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264</w:t>
            </w:r>
          </w:p>
        </w:tc>
      </w:tr>
      <w:tr w:rsidR="006C7205" w:rsidRPr="006C7205" w14:paraId="0FC4049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117CC0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8FBF5D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5512771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406FAC9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173CBA4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204F886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DF044C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58A99A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213540C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130228F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54E996E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26A1967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630480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549383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04FEB53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3A7A653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489698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53533E7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0161ED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BA9B5C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08AFA2C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5504A66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E71804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7B48B2A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B8F71A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908167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1653BF2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25D9442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B17CE0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60AB57B"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2EFB442E"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78736E80"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7F6323E0"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1964407D"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902</w:t>
            </w:r>
          </w:p>
        </w:tc>
      </w:tr>
      <w:tr w:rsidR="006C7205" w:rsidRPr="006C7205" w14:paraId="221F90ED"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53E100C1"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79E6DA7B"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28588FE1"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6894737E"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1.862</w:t>
            </w:r>
          </w:p>
        </w:tc>
      </w:tr>
      <w:tr w:rsidR="006C7205" w:rsidRPr="006C7205" w14:paraId="6712B72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0079A02"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EAC0443"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182C4766"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75BBCB59"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075177C"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52B323C6"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54093B78"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Servicios en restauración</w:t>
            </w:r>
          </w:p>
        </w:tc>
        <w:tc>
          <w:tcPr>
            <w:tcW w:w="685" w:type="dxa"/>
            <w:tcBorders>
              <w:top w:val="single" w:sz="4" w:space="0" w:color="D9D9D9"/>
              <w:left w:val="nil"/>
              <w:bottom w:val="single" w:sz="4" w:space="0" w:color="D9D9D9"/>
              <w:right w:val="nil"/>
            </w:tcBorders>
            <w:shd w:val="clear" w:color="auto" w:fill="auto"/>
            <w:noWrap/>
            <w:vAlign w:val="bottom"/>
            <w:hideMark/>
          </w:tcPr>
          <w:p w14:paraId="013B3E71"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58D73257"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9BBBA1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D704503"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17145504"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020E3487"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7601C9C0"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DA5B91F"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717ACB2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1DF10C5"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5933E8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0031</w:t>
            </w:r>
          </w:p>
        </w:tc>
        <w:tc>
          <w:tcPr>
            <w:tcW w:w="4404" w:type="dxa"/>
            <w:tcBorders>
              <w:top w:val="single" w:sz="4" w:space="0" w:color="D9D9D9"/>
              <w:left w:val="nil"/>
              <w:bottom w:val="single" w:sz="4" w:space="0" w:color="D9D9D9"/>
              <w:right w:val="nil"/>
            </w:tcBorders>
            <w:shd w:val="clear" w:color="auto" w:fill="auto"/>
            <w:vAlign w:val="bottom"/>
            <w:hideMark/>
          </w:tcPr>
          <w:p w14:paraId="2CD3205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Seguridad e higiene en la manipulación de alimentos</w:t>
            </w:r>
          </w:p>
        </w:tc>
        <w:tc>
          <w:tcPr>
            <w:tcW w:w="685" w:type="dxa"/>
            <w:tcBorders>
              <w:top w:val="single" w:sz="4" w:space="0" w:color="D9D9D9"/>
              <w:left w:val="nil"/>
              <w:bottom w:val="single" w:sz="4" w:space="0" w:color="D9D9D9"/>
              <w:right w:val="nil"/>
            </w:tcBorders>
            <w:shd w:val="clear" w:color="auto" w:fill="auto"/>
            <w:noWrap/>
            <w:vAlign w:val="bottom"/>
            <w:hideMark/>
          </w:tcPr>
          <w:p w14:paraId="3A8C1B7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2C05B19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3845BB3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ED0036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D1EC89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0150</w:t>
            </w:r>
          </w:p>
        </w:tc>
        <w:tc>
          <w:tcPr>
            <w:tcW w:w="4404" w:type="dxa"/>
            <w:tcBorders>
              <w:top w:val="single" w:sz="4" w:space="0" w:color="D9D9D9"/>
              <w:left w:val="nil"/>
              <w:bottom w:val="single" w:sz="4" w:space="0" w:color="D9D9D9"/>
              <w:right w:val="nil"/>
            </w:tcBorders>
            <w:shd w:val="clear" w:color="auto" w:fill="auto"/>
            <w:vAlign w:val="bottom"/>
            <w:hideMark/>
          </w:tcPr>
          <w:p w14:paraId="01029B6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Operaciones básicas en bar-cafetería</w:t>
            </w:r>
          </w:p>
        </w:tc>
        <w:tc>
          <w:tcPr>
            <w:tcW w:w="685" w:type="dxa"/>
            <w:tcBorders>
              <w:top w:val="single" w:sz="4" w:space="0" w:color="D9D9D9"/>
              <w:left w:val="nil"/>
              <w:bottom w:val="single" w:sz="4" w:space="0" w:color="D9D9D9"/>
              <w:right w:val="nil"/>
            </w:tcBorders>
            <w:shd w:val="clear" w:color="auto" w:fill="auto"/>
            <w:noWrap/>
            <w:vAlign w:val="bottom"/>
            <w:hideMark/>
          </w:tcPr>
          <w:p w14:paraId="5C10A7F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w:t>
            </w:r>
          </w:p>
        </w:tc>
        <w:tc>
          <w:tcPr>
            <w:tcW w:w="676" w:type="dxa"/>
            <w:tcBorders>
              <w:top w:val="single" w:sz="4" w:space="0" w:color="D9D9D9"/>
              <w:left w:val="nil"/>
              <w:bottom w:val="single" w:sz="4" w:space="0" w:color="D9D9D9"/>
              <w:right w:val="nil"/>
            </w:tcBorders>
            <w:shd w:val="clear" w:color="auto" w:fill="auto"/>
            <w:noWrap/>
            <w:vAlign w:val="bottom"/>
            <w:hideMark/>
          </w:tcPr>
          <w:p w14:paraId="0609927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256</w:t>
            </w:r>
          </w:p>
        </w:tc>
      </w:tr>
      <w:tr w:rsidR="006C7205" w:rsidRPr="006C7205" w14:paraId="4D7F8F1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62B5BA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8691F5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0151</w:t>
            </w:r>
          </w:p>
        </w:tc>
        <w:tc>
          <w:tcPr>
            <w:tcW w:w="4404" w:type="dxa"/>
            <w:tcBorders>
              <w:top w:val="single" w:sz="4" w:space="0" w:color="D9D9D9"/>
              <w:left w:val="nil"/>
              <w:bottom w:val="single" w:sz="4" w:space="0" w:color="D9D9D9"/>
              <w:right w:val="nil"/>
            </w:tcBorders>
            <w:shd w:val="clear" w:color="auto" w:fill="auto"/>
            <w:vAlign w:val="bottom"/>
            <w:hideMark/>
          </w:tcPr>
          <w:p w14:paraId="63E4337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Operaciones básicas en restaurante</w:t>
            </w:r>
          </w:p>
        </w:tc>
        <w:tc>
          <w:tcPr>
            <w:tcW w:w="685" w:type="dxa"/>
            <w:tcBorders>
              <w:top w:val="single" w:sz="4" w:space="0" w:color="D9D9D9"/>
              <w:left w:val="nil"/>
              <w:bottom w:val="single" w:sz="4" w:space="0" w:color="D9D9D9"/>
              <w:right w:val="nil"/>
            </w:tcBorders>
            <w:shd w:val="clear" w:color="auto" w:fill="auto"/>
            <w:noWrap/>
            <w:vAlign w:val="bottom"/>
            <w:hideMark/>
          </w:tcPr>
          <w:p w14:paraId="4497DE9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w:t>
            </w:r>
          </w:p>
        </w:tc>
        <w:tc>
          <w:tcPr>
            <w:tcW w:w="676" w:type="dxa"/>
            <w:tcBorders>
              <w:top w:val="single" w:sz="4" w:space="0" w:color="D9D9D9"/>
              <w:left w:val="nil"/>
              <w:bottom w:val="single" w:sz="4" w:space="0" w:color="D9D9D9"/>
              <w:right w:val="nil"/>
            </w:tcBorders>
            <w:shd w:val="clear" w:color="auto" w:fill="auto"/>
            <w:noWrap/>
            <w:vAlign w:val="bottom"/>
            <w:hideMark/>
          </w:tcPr>
          <w:p w14:paraId="1142DF5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256</w:t>
            </w:r>
          </w:p>
        </w:tc>
      </w:tr>
      <w:tr w:rsidR="006C7205" w:rsidRPr="006C7205" w14:paraId="2923C52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1A1F1F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CCCBE4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0154</w:t>
            </w:r>
          </w:p>
        </w:tc>
        <w:tc>
          <w:tcPr>
            <w:tcW w:w="4404" w:type="dxa"/>
            <w:tcBorders>
              <w:top w:val="single" w:sz="4" w:space="0" w:color="D9D9D9"/>
              <w:left w:val="nil"/>
              <w:bottom w:val="single" w:sz="4" w:space="0" w:color="D9D9D9"/>
              <w:right w:val="nil"/>
            </w:tcBorders>
            <w:shd w:val="clear" w:color="auto" w:fill="auto"/>
            <w:vAlign w:val="bottom"/>
            <w:hideMark/>
          </w:tcPr>
          <w:p w14:paraId="45AC044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El vino y su servicio</w:t>
            </w:r>
          </w:p>
        </w:tc>
        <w:tc>
          <w:tcPr>
            <w:tcW w:w="685" w:type="dxa"/>
            <w:tcBorders>
              <w:top w:val="single" w:sz="4" w:space="0" w:color="D9D9D9"/>
              <w:left w:val="nil"/>
              <w:bottom w:val="single" w:sz="4" w:space="0" w:color="D9D9D9"/>
              <w:right w:val="nil"/>
            </w:tcBorders>
            <w:shd w:val="clear" w:color="auto" w:fill="auto"/>
            <w:noWrap/>
            <w:vAlign w:val="bottom"/>
            <w:hideMark/>
          </w:tcPr>
          <w:p w14:paraId="732C0B6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BBD52F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8D9F5A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C4EA49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00DC6C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3B90369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268ACDF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360D574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4A7287E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CB16CE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DAC532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36FDF81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4822B7A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6EBADA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5F977F0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6D5BDC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0DD7E7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CV0001</w:t>
            </w:r>
          </w:p>
        </w:tc>
        <w:tc>
          <w:tcPr>
            <w:tcW w:w="4404" w:type="dxa"/>
            <w:tcBorders>
              <w:top w:val="single" w:sz="4" w:space="0" w:color="D9D9D9"/>
              <w:left w:val="nil"/>
              <w:bottom w:val="single" w:sz="4" w:space="0" w:color="D9D9D9"/>
              <w:right w:val="nil"/>
            </w:tcBorders>
            <w:shd w:val="clear" w:color="auto" w:fill="auto"/>
            <w:vAlign w:val="bottom"/>
            <w:hideMark/>
          </w:tcPr>
          <w:p w14:paraId="7C495D8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Técnico I-M</w:t>
            </w:r>
          </w:p>
        </w:tc>
        <w:tc>
          <w:tcPr>
            <w:tcW w:w="685" w:type="dxa"/>
            <w:tcBorders>
              <w:top w:val="single" w:sz="4" w:space="0" w:color="D9D9D9"/>
              <w:left w:val="nil"/>
              <w:bottom w:val="single" w:sz="4" w:space="0" w:color="D9D9D9"/>
              <w:right w:val="nil"/>
            </w:tcBorders>
            <w:shd w:val="clear" w:color="auto" w:fill="auto"/>
            <w:noWrap/>
            <w:vAlign w:val="bottom"/>
            <w:hideMark/>
          </w:tcPr>
          <w:p w14:paraId="25966DE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1702C04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5879254E"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51F1B09F"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4011A59E"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000B80C9"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54583F17"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24FBC0B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A99018B"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1ADD1408"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2E5624EA"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39D2ECB7"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BCFFBCC"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73CA2AB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91CECD7"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5B6F56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0045</w:t>
            </w:r>
          </w:p>
        </w:tc>
        <w:tc>
          <w:tcPr>
            <w:tcW w:w="4404" w:type="dxa"/>
            <w:tcBorders>
              <w:top w:val="single" w:sz="4" w:space="0" w:color="D9D9D9"/>
              <w:left w:val="nil"/>
              <w:bottom w:val="single" w:sz="4" w:space="0" w:color="D9D9D9"/>
              <w:right w:val="nil"/>
            </w:tcBorders>
            <w:shd w:val="clear" w:color="auto" w:fill="auto"/>
            <w:vAlign w:val="bottom"/>
            <w:hideMark/>
          </w:tcPr>
          <w:p w14:paraId="26F26A6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Ofertas gastronómicas</w:t>
            </w:r>
          </w:p>
        </w:tc>
        <w:tc>
          <w:tcPr>
            <w:tcW w:w="685" w:type="dxa"/>
            <w:tcBorders>
              <w:top w:val="single" w:sz="4" w:space="0" w:color="D9D9D9"/>
              <w:left w:val="nil"/>
              <w:bottom w:val="single" w:sz="4" w:space="0" w:color="D9D9D9"/>
              <w:right w:val="nil"/>
            </w:tcBorders>
            <w:shd w:val="clear" w:color="auto" w:fill="auto"/>
            <w:noWrap/>
            <w:vAlign w:val="bottom"/>
            <w:hideMark/>
          </w:tcPr>
          <w:p w14:paraId="3CE9E64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4336C2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88</w:t>
            </w:r>
          </w:p>
        </w:tc>
      </w:tr>
      <w:tr w:rsidR="006C7205" w:rsidRPr="006C7205" w14:paraId="59EC108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DD611E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879161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0152</w:t>
            </w:r>
          </w:p>
        </w:tc>
        <w:tc>
          <w:tcPr>
            <w:tcW w:w="4404" w:type="dxa"/>
            <w:tcBorders>
              <w:top w:val="single" w:sz="4" w:space="0" w:color="D9D9D9"/>
              <w:left w:val="nil"/>
              <w:bottom w:val="single" w:sz="4" w:space="0" w:color="D9D9D9"/>
              <w:right w:val="nil"/>
            </w:tcBorders>
            <w:shd w:val="clear" w:color="auto" w:fill="auto"/>
            <w:vAlign w:val="bottom"/>
            <w:hideMark/>
          </w:tcPr>
          <w:p w14:paraId="28516E6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Servicios en bar cafetería</w:t>
            </w:r>
          </w:p>
        </w:tc>
        <w:tc>
          <w:tcPr>
            <w:tcW w:w="685" w:type="dxa"/>
            <w:tcBorders>
              <w:top w:val="single" w:sz="4" w:space="0" w:color="D9D9D9"/>
              <w:left w:val="nil"/>
              <w:bottom w:val="single" w:sz="4" w:space="0" w:color="D9D9D9"/>
              <w:right w:val="nil"/>
            </w:tcBorders>
            <w:shd w:val="clear" w:color="auto" w:fill="auto"/>
            <w:noWrap/>
            <w:vAlign w:val="bottom"/>
            <w:hideMark/>
          </w:tcPr>
          <w:p w14:paraId="5704935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6596815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413608D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04256B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C06991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0153</w:t>
            </w:r>
          </w:p>
        </w:tc>
        <w:tc>
          <w:tcPr>
            <w:tcW w:w="4404" w:type="dxa"/>
            <w:tcBorders>
              <w:top w:val="single" w:sz="4" w:space="0" w:color="D9D9D9"/>
              <w:left w:val="nil"/>
              <w:bottom w:val="single" w:sz="4" w:space="0" w:color="D9D9D9"/>
              <w:right w:val="nil"/>
            </w:tcBorders>
            <w:shd w:val="clear" w:color="auto" w:fill="auto"/>
            <w:vAlign w:val="bottom"/>
            <w:hideMark/>
          </w:tcPr>
          <w:p w14:paraId="442C71B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Servicios en restaurante y eventos</w:t>
            </w:r>
          </w:p>
        </w:tc>
        <w:tc>
          <w:tcPr>
            <w:tcW w:w="685" w:type="dxa"/>
            <w:tcBorders>
              <w:top w:val="single" w:sz="4" w:space="0" w:color="D9D9D9"/>
              <w:left w:val="nil"/>
              <w:bottom w:val="single" w:sz="4" w:space="0" w:color="D9D9D9"/>
              <w:right w:val="nil"/>
            </w:tcBorders>
            <w:shd w:val="clear" w:color="auto" w:fill="auto"/>
            <w:noWrap/>
            <w:vAlign w:val="bottom"/>
            <w:hideMark/>
          </w:tcPr>
          <w:p w14:paraId="7813F35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w:t>
            </w:r>
          </w:p>
        </w:tc>
        <w:tc>
          <w:tcPr>
            <w:tcW w:w="676" w:type="dxa"/>
            <w:tcBorders>
              <w:top w:val="single" w:sz="4" w:space="0" w:color="D9D9D9"/>
              <w:left w:val="nil"/>
              <w:bottom w:val="single" w:sz="4" w:space="0" w:color="D9D9D9"/>
              <w:right w:val="nil"/>
            </w:tcBorders>
            <w:shd w:val="clear" w:color="auto" w:fill="auto"/>
            <w:noWrap/>
            <w:vAlign w:val="bottom"/>
            <w:hideMark/>
          </w:tcPr>
          <w:p w14:paraId="306C2E3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242</w:t>
            </w:r>
          </w:p>
        </w:tc>
      </w:tr>
      <w:tr w:rsidR="006C7205" w:rsidRPr="006C7205" w14:paraId="63483B7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0FEDD0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C73229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0155</w:t>
            </w:r>
          </w:p>
        </w:tc>
        <w:tc>
          <w:tcPr>
            <w:tcW w:w="4404" w:type="dxa"/>
            <w:tcBorders>
              <w:top w:val="single" w:sz="4" w:space="0" w:color="D9D9D9"/>
              <w:left w:val="nil"/>
              <w:bottom w:val="single" w:sz="4" w:space="0" w:color="D9D9D9"/>
              <w:right w:val="nil"/>
            </w:tcBorders>
            <w:shd w:val="clear" w:color="auto" w:fill="auto"/>
            <w:vAlign w:val="bottom"/>
            <w:hideMark/>
          </w:tcPr>
          <w:p w14:paraId="4803307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Técnicas de comunicación en restauración</w:t>
            </w:r>
          </w:p>
        </w:tc>
        <w:tc>
          <w:tcPr>
            <w:tcW w:w="685" w:type="dxa"/>
            <w:tcBorders>
              <w:top w:val="single" w:sz="4" w:space="0" w:color="D9D9D9"/>
              <w:left w:val="nil"/>
              <w:bottom w:val="single" w:sz="4" w:space="0" w:color="D9D9D9"/>
              <w:right w:val="nil"/>
            </w:tcBorders>
            <w:shd w:val="clear" w:color="auto" w:fill="auto"/>
            <w:noWrap/>
            <w:vAlign w:val="bottom"/>
            <w:hideMark/>
          </w:tcPr>
          <w:p w14:paraId="3D67C3E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50D3AAB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66</w:t>
            </w:r>
          </w:p>
        </w:tc>
      </w:tr>
      <w:tr w:rsidR="006C7205" w:rsidRPr="006C7205" w14:paraId="67B551F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51E250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07FBE2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4FAFEAD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2AD104D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2FB256B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48340C5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216665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06204B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6B5C58F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50CCFBA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62E00BD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6540961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FC9D3B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CCB440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2CFEB89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42FD054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FBF342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11BAAF0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9CA7C4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80E385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049409F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3E502B7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249F638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0085E1A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1D8753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816374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7754106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6F076A8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A8DE48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2C75B5F2"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2B2E4A6A"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29E98553"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7EAC84B2"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3B6BAA6C"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934</w:t>
            </w:r>
          </w:p>
        </w:tc>
      </w:tr>
      <w:tr w:rsidR="006C7205" w:rsidRPr="006C7205" w14:paraId="20CF35FB"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3AD1CE0B"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1DDA60A1"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5DB9B1CA"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37E68027"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1.894</w:t>
            </w:r>
          </w:p>
        </w:tc>
      </w:tr>
      <w:tr w:rsidR="006C7205" w:rsidRPr="006C7205" w14:paraId="470652A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856A18B"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E8036A6"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57BD6062"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172786E4"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26E92E5"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AE820FC"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589CB27E"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r w:rsidRPr="006C7205">
              <w:rPr>
                <w:rFonts w:ascii="Arial" w:eastAsia="Times New Roman" w:hAnsi="Arial"/>
                <w:b/>
                <w:bCs/>
                <w:color w:val="000000"/>
                <w:sz w:val="22"/>
                <w:lang w:eastAsia="es-ES"/>
              </w:rPr>
              <w:t>IMAGEN PERSONAL</w:t>
            </w:r>
          </w:p>
        </w:tc>
        <w:tc>
          <w:tcPr>
            <w:tcW w:w="685" w:type="dxa"/>
            <w:tcBorders>
              <w:top w:val="single" w:sz="4" w:space="0" w:color="D9D9D9"/>
              <w:left w:val="nil"/>
              <w:bottom w:val="single" w:sz="4" w:space="0" w:color="D9D9D9"/>
              <w:right w:val="nil"/>
            </w:tcBorders>
            <w:shd w:val="clear" w:color="auto" w:fill="auto"/>
            <w:noWrap/>
            <w:vAlign w:val="bottom"/>
            <w:hideMark/>
          </w:tcPr>
          <w:p w14:paraId="0E787AF8"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F1244D9"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54CF70AC"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76462974"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Estética y belleza</w:t>
            </w:r>
          </w:p>
        </w:tc>
        <w:tc>
          <w:tcPr>
            <w:tcW w:w="685" w:type="dxa"/>
            <w:tcBorders>
              <w:top w:val="single" w:sz="4" w:space="0" w:color="D9D9D9"/>
              <w:left w:val="nil"/>
              <w:bottom w:val="single" w:sz="4" w:space="0" w:color="D9D9D9"/>
              <w:right w:val="nil"/>
            </w:tcBorders>
            <w:shd w:val="clear" w:color="auto" w:fill="auto"/>
            <w:noWrap/>
            <w:vAlign w:val="bottom"/>
            <w:hideMark/>
          </w:tcPr>
          <w:p w14:paraId="7CB13309"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4FFCFB0"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782D80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522593E"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01C66270"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32BB1E08"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F7BED5A"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04D7B5F"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EE2547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1A59F2B"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9D7F15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0C5168D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2A301E0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12FDD50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6B04FBD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BD055A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27255A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0633</w:t>
            </w:r>
          </w:p>
        </w:tc>
        <w:tc>
          <w:tcPr>
            <w:tcW w:w="4404" w:type="dxa"/>
            <w:tcBorders>
              <w:top w:val="single" w:sz="4" w:space="0" w:color="D9D9D9"/>
              <w:left w:val="nil"/>
              <w:bottom w:val="single" w:sz="4" w:space="0" w:color="D9D9D9"/>
              <w:right w:val="nil"/>
            </w:tcBorders>
            <w:shd w:val="clear" w:color="auto" w:fill="auto"/>
            <w:vAlign w:val="bottom"/>
            <w:hideMark/>
          </w:tcPr>
          <w:p w14:paraId="374E040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Técnicas de higiene facial y corporal</w:t>
            </w:r>
          </w:p>
        </w:tc>
        <w:tc>
          <w:tcPr>
            <w:tcW w:w="685" w:type="dxa"/>
            <w:tcBorders>
              <w:top w:val="single" w:sz="4" w:space="0" w:color="D9D9D9"/>
              <w:left w:val="nil"/>
              <w:bottom w:val="single" w:sz="4" w:space="0" w:color="D9D9D9"/>
              <w:right w:val="nil"/>
            </w:tcBorders>
            <w:shd w:val="clear" w:color="auto" w:fill="auto"/>
            <w:noWrap/>
            <w:vAlign w:val="bottom"/>
            <w:hideMark/>
          </w:tcPr>
          <w:p w14:paraId="46FC3D4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55C7BF5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0B9296B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93E7BF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D276FC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0634</w:t>
            </w:r>
          </w:p>
        </w:tc>
        <w:tc>
          <w:tcPr>
            <w:tcW w:w="4404" w:type="dxa"/>
            <w:tcBorders>
              <w:top w:val="single" w:sz="4" w:space="0" w:color="D9D9D9"/>
              <w:left w:val="nil"/>
              <w:bottom w:val="single" w:sz="4" w:space="0" w:color="D9D9D9"/>
              <w:right w:val="nil"/>
            </w:tcBorders>
            <w:shd w:val="clear" w:color="auto" w:fill="auto"/>
            <w:vAlign w:val="bottom"/>
            <w:hideMark/>
          </w:tcPr>
          <w:p w14:paraId="5CF7069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Maquillaje</w:t>
            </w:r>
          </w:p>
        </w:tc>
        <w:tc>
          <w:tcPr>
            <w:tcW w:w="685" w:type="dxa"/>
            <w:tcBorders>
              <w:top w:val="single" w:sz="4" w:space="0" w:color="D9D9D9"/>
              <w:left w:val="nil"/>
              <w:bottom w:val="single" w:sz="4" w:space="0" w:color="D9D9D9"/>
              <w:right w:val="nil"/>
            </w:tcBorders>
            <w:shd w:val="clear" w:color="auto" w:fill="auto"/>
            <w:noWrap/>
            <w:vAlign w:val="bottom"/>
            <w:hideMark/>
          </w:tcPr>
          <w:p w14:paraId="0BC4DA0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19EBF13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15B7B37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1ABBC8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46B36D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0636</w:t>
            </w:r>
          </w:p>
        </w:tc>
        <w:tc>
          <w:tcPr>
            <w:tcW w:w="4404" w:type="dxa"/>
            <w:tcBorders>
              <w:top w:val="single" w:sz="4" w:space="0" w:color="D9D9D9"/>
              <w:left w:val="nil"/>
              <w:bottom w:val="single" w:sz="4" w:space="0" w:color="D9D9D9"/>
              <w:right w:val="nil"/>
            </w:tcBorders>
            <w:shd w:val="clear" w:color="auto" w:fill="auto"/>
            <w:vAlign w:val="bottom"/>
            <w:hideMark/>
          </w:tcPr>
          <w:p w14:paraId="2022D23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Estética de manos y pies</w:t>
            </w:r>
          </w:p>
        </w:tc>
        <w:tc>
          <w:tcPr>
            <w:tcW w:w="685" w:type="dxa"/>
            <w:tcBorders>
              <w:top w:val="single" w:sz="4" w:space="0" w:color="D9D9D9"/>
              <w:left w:val="nil"/>
              <w:bottom w:val="single" w:sz="4" w:space="0" w:color="D9D9D9"/>
              <w:right w:val="nil"/>
            </w:tcBorders>
            <w:shd w:val="clear" w:color="auto" w:fill="auto"/>
            <w:noWrap/>
            <w:vAlign w:val="bottom"/>
            <w:hideMark/>
          </w:tcPr>
          <w:p w14:paraId="72E8074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4A6B696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7384DB4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36DB42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2A50BA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0638</w:t>
            </w:r>
          </w:p>
        </w:tc>
        <w:tc>
          <w:tcPr>
            <w:tcW w:w="4404" w:type="dxa"/>
            <w:tcBorders>
              <w:top w:val="single" w:sz="4" w:space="0" w:color="D9D9D9"/>
              <w:left w:val="nil"/>
              <w:bottom w:val="single" w:sz="4" w:space="0" w:color="D9D9D9"/>
              <w:right w:val="nil"/>
            </w:tcBorders>
            <w:shd w:val="clear" w:color="auto" w:fill="auto"/>
            <w:vAlign w:val="bottom"/>
            <w:hideMark/>
          </w:tcPr>
          <w:p w14:paraId="70BD6E3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Análisis estético</w:t>
            </w:r>
          </w:p>
        </w:tc>
        <w:tc>
          <w:tcPr>
            <w:tcW w:w="685" w:type="dxa"/>
            <w:tcBorders>
              <w:top w:val="single" w:sz="4" w:space="0" w:color="D9D9D9"/>
              <w:left w:val="nil"/>
              <w:bottom w:val="single" w:sz="4" w:space="0" w:color="D9D9D9"/>
              <w:right w:val="nil"/>
            </w:tcBorders>
            <w:shd w:val="clear" w:color="auto" w:fill="auto"/>
            <w:noWrap/>
            <w:vAlign w:val="bottom"/>
            <w:hideMark/>
          </w:tcPr>
          <w:p w14:paraId="2E3B398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311AFDB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356FC11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ADD25A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0FA896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0640</w:t>
            </w:r>
          </w:p>
        </w:tc>
        <w:tc>
          <w:tcPr>
            <w:tcW w:w="4404" w:type="dxa"/>
            <w:tcBorders>
              <w:top w:val="single" w:sz="4" w:space="0" w:color="D9D9D9"/>
              <w:left w:val="nil"/>
              <w:bottom w:val="single" w:sz="4" w:space="0" w:color="D9D9D9"/>
              <w:right w:val="nil"/>
            </w:tcBorders>
            <w:shd w:val="clear" w:color="auto" w:fill="auto"/>
            <w:vAlign w:val="bottom"/>
            <w:hideMark/>
          </w:tcPr>
          <w:p w14:paraId="4676196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Imagen corporal y hábitos saludables</w:t>
            </w:r>
          </w:p>
        </w:tc>
        <w:tc>
          <w:tcPr>
            <w:tcW w:w="685" w:type="dxa"/>
            <w:tcBorders>
              <w:top w:val="single" w:sz="4" w:space="0" w:color="D9D9D9"/>
              <w:left w:val="nil"/>
              <w:bottom w:val="single" w:sz="4" w:space="0" w:color="D9D9D9"/>
              <w:right w:val="nil"/>
            </w:tcBorders>
            <w:shd w:val="clear" w:color="auto" w:fill="auto"/>
            <w:noWrap/>
            <w:vAlign w:val="bottom"/>
            <w:hideMark/>
          </w:tcPr>
          <w:p w14:paraId="3BBA186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D461A6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55E4C0B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B4FDAA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183710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0641</w:t>
            </w:r>
          </w:p>
        </w:tc>
        <w:tc>
          <w:tcPr>
            <w:tcW w:w="4404" w:type="dxa"/>
            <w:tcBorders>
              <w:top w:val="single" w:sz="4" w:space="0" w:color="D9D9D9"/>
              <w:left w:val="nil"/>
              <w:bottom w:val="single" w:sz="4" w:space="0" w:color="D9D9D9"/>
              <w:right w:val="nil"/>
            </w:tcBorders>
            <w:shd w:val="clear" w:color="auto" w:fill="auto"/>
            <w:vAlign w:val="bottom"/>
            <w:hideMark/>
          </w:tcPr>
          <w:p w14:paraId="0A944D9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Cosmetología para estética y belleza</w:t>
            </w:r>
          </w:p>
        </w:tc>
        <w:tc>
          <w:tcPr>
            <w:tcW w:w="685" w:type="dxa"/>
            <w:tcBorders>
              <w:top w:val="single" w:sz="4" w:space="0" w:color="D9D9D9"/>
              <w:left w:val="nil"/>
              <w:bottom w:val="single" w:sz="4" w:space="0" w:color="D9D9D9"/>
              <w:right w:val="nil"/>
            </w:tcBorders>
            <w:shd w:val="clear" w:color="auto" w:fill="auto"/>
            <w:noWrap/>
            <w:vAlign w:val="bottom"/>
            <w:hideMark/>
          </w:tcPr>
          <w:p w14:paraId="7671AC9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01F6032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15490E5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3C237D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CE56AF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5845EF4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0DF97DA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756BAC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A159F59"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2EB8A8A1"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7D29EDB8"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4C91A5C0"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0A90A4F9"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0F981D9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A8F10B1"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3D803DB4"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7BCBEF57"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59A9CB59"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1EB0127"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62B67D8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9B5182E"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36D782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0635</w:t>
            </w:r>
          </w:p>
        </w:tc>
        <w:tc>
          <w:tcPr>
            <w:tcW w:w="4404" w:type="dxa"/>
            <w:tcBorders>
              <w:top w:val="single" w:sz="4" w:space="0" w:color="D9D9D9"/>
              <w:left w:val="nil"/>
              <w:bottom w:val="single" w:sz="4" w:space="0" w:color="D9D9D9"/>
              <w:right w:val="nil"/>
            </w:tcBorders>
            <w:shd w:val="clear" w:color="auto" w:fill="auto"/>
            <w:vAlign w:val="bottom"/>
            <w:hideMark/>
          </w:tcPr>
          <w:p w14:paraId="69A62E2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Depilación mecánica y decoloración del vello</w:t>
            </w:r>
          </w:p>
        </w:tc>
        <w:tc>
          <w:tcPr>
            <w:tcW w:w="685" w:type="dxa"/>
            <w:tcBorders>
              <w:top w:val="single" w:sz="4" w:space="0" w:color="D9D9D9"/>
              <w:left w:val="nil"/>
              <w:bottom w:val="single" w:sz="4" w:space="0" w:color="D9D9D9"/>
              <w:right w:val="nil"/>
            </w:tcBorders>
            <w:shd w:val="clear" w:color="auto" w:fill="auto"/>
            <w:noWrap/>
            <w:vAlign w:val="bottom"/>
            <w:hideMark/>
          </w:tcPr>
          <w:p w14:paraId="27466A4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5368489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21FF0EC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DFBBE9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DCAEF4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0637</w:t>
            </w:r>
          </w:p>
        </w:tc>
        <w:tc>
          <w:tcPr>
            <w:tcW w:w="4404" w:type="dxa"/>
            <w:tcBorders>
              <w:top w:val="single" w:sz="4" w:space="0" w:color="D9D9D9"/>
              <w:left w:val="nil"/>
              <w:bottom w:val="single" w:sz="4" w:space="0" w:color="D9D9D9"/>
              <w:right w:val="nil"/>
            </w:tcBorders>
            <w:shd w:val="clear" w:color="auto" w:fill="auto"/>
            <w:vAlign w:val="bottom"/>
            <w:hideMark/>
          </w:tcPr>
          <w:p w14:paraId="3D49995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Técnicas de uñas artificiales</w:t>
            </w:r>
          </w:p>
        </w:tc>
        <w:tc>
          <w:tcPr>
            <w:tcW w:w="685" w:type="dxa"/>
            <w:tcBorders>
              <w:top w:val="single" w:sz="4" w:space="0" w:color="D9D9D9"/>
              <w:left w:val="nil"/>
              <w:bottom w:val="single" w:sz="4" w:space="0" w:color="D9D9D9"/>
              <w:right w:val="nil"/>
            </w:tcBorders>
            <w:shd w:val="clear" w:color="auto" w:fill="auto"/>
            <w:noWrap/>
            <w:vAlign w:val="bottom"/>
            <w:hideMark/>
          </w:tcPr>
          <w:p w14:paraId="4B8D24D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0CBB58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88</w:t>
            </w:r>
          </w:p>
        </w:tc>
      </w:tr>
      <w:tr w:rsidR="006C7205" w:rsidRPr="006C7205" w14:paraId="576D2BF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0E7886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D68595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0639</w:t>
            </w:r>
          </w:p>
        </w:tc>
        <w:tc>
          <w:tcPr>
            <w:tcW w:w="4404" w:type="dxa"/>
            <w:tcBorders>
              <w:top w:val="single" w:sz="4" w:space="0" w:color="D9D9D9"/>
              <w:left w:val="nil"/>
              <w:bottom w:val="single" w:sz="4" w:space="0" w:color="D9D9D9"/>
              <w:right w:val="nil"/>
            </w:tcBorders>
            <w:shd w:val="clear" w:color="auto" w:fill="auto"/>
            <w:vAlign w:val="bottom"/>
            <w:hideMark/>
          </w:tcPr>
          <w:p w14:paraId="0737CA6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Actividades en cabina de estética</w:t>
            </w:r>
          </w:p>
        </w:tc>
        <w:tc>
          <w:tcPr>
            <w:tcW w:w="685" w:type="dxa"/>
            <w:tcBorders>
              <w:top w:val="single" w:sz="4" w:space="0" w:color="D9D9D9"/>
              <w:left w:val="nil"/>
              <w:bottom w:val="single" w:sz="4" w:space="0" w:color="D9D9D9"/>
              <w:right w:val="nil"/>
            </w:tcBorders>
            <w:shd w:val="clear" w:color="auto" w:fill="auto"/>
            <w:noWrap/>
            <w:vAlign w:val="bottom"/>
            <w:hideMark/>
          </w:tcPr>
          <w:p w14:paraId="025B9D1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0FA5670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48D97A3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23C7FB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5FC794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0642</w:t>
            </w:r>
          </w:p>
        </w:tc>
        <w:tc>
          <w:tcPr>
            <w:tcW w:w="4404" w:type="dxa"/>
            <w:tcBorders>
              <w:top w:val="single" w:sz="4" w:space="0" w:color="D9D9D9"/>
              <w:left w:val="nil"/>
              <w:bottom w:val="single" w:sz="4" w:space="0" w:color="D9D9D9"/>
              <w:right w:val="nil"/>
            </w:tcBorders>
            <w:shd w:val="clear" w:color="auto" w:fill="auto"/>
            <w:vAlign w:val="bottom"/>
            <w:hideMark/>
          </w:tcPr>
          <w:p w14:paraId="31C584E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Perfumería y cosmética natural</w:t>
            </w:r>
          </w:p>
        </w:tc>
        <w:tc>
          <w:tcPr>
            <w:tcW w:w="685" w:type="dxa"/>
            <w:tcBorders>
              <w:top w:val="single" w:sz="4" w:space="0" w:color="D9D9D9"/>
              <w:left w:val="nil"/>
              <w:bottom w:val="single" w:sz="4" w:space="0" w:color="D9D9D9"/>
              <w:right w:val="nil"/>
            </w:tcBorders>
            <w:shd w:val="clear" w:color="auto" w:fill="auto"/>
            <w:noWrap/>
            <w:vAlign w:val="bottom"/>
            <w:hideMark/>
          </w:tcPr>
          <w:p w14:paraId="0188E2F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B78156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88</w:t>
            </w:r>
          </w:p>
        </w:tc>
      </w:tr>
      <w:tr w:rsidR="006C7205" w:rsidRPr="006C7205" w14:paraId="6CC86D9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A33648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0A47E3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0643</w:t>
            </w:r>
          </w:p>
        </w:tc>
        <w:tc>
          <w:tcPr>
            <w:tcW w:w="4404" w:type="dxa"/>
            <w:tcBorders>
              <w:top w:val="single" w:sz="4" w:space="0" w:color="D9D9D9"/>
              <w:left w:val="nil"/>
              <w:bottom w:val="single" w:sz="4" w:space="0" w:color="D9D9D9"/>
              <w:right w:val="nil"/>
            </w:tcBorders>
            <w:shd w:val="clear" w:color="auto" w:fill="auto"/>
            <w:vAlign w:val="bottom"/>
            <w:hideMark/>
          </w:tcPr>
          <w:p w14:paraId="418BB2E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Marketing y venta en imagen personal</w:t>
            </w:r>
          </w:p>
        </w:tc>
        <w:tc>
          <w:tcPr>
            <w:tcW w:w="685" w:type="dxa"/>
            <w:tcBorders>
              <w:top w:val="single" w:sz="4" w:space="0" w:color="D9D9D9"/>
              <w:left w:val="nil"/>
              <w:bottom w:val="single" w:sz="4" w:space="0" w:color="D9D9D9"/>
              <w:right w:val="nil"/>
            </w:tcBorders>
            <w:shd w:val="clear" w:color="auto" w:fill="auto"/>
            <w:noWrap/>
            <w:vAlign w:val="bottom"/>
            <w:hideMark/>
          </w:tcPr>
          <w:p w14:paraId="275BA32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18F2D4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88</w:t>
            </w:r>
          </w:p>
        </w:tc>
      </w:tr>
      <w:tr w:rsidR="006C7205" w:rsidRPr="006C7205" w14:paraId="011AD45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020CBD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538CCE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4F196C9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1D66EEC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10E3756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17567D3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D51001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77D878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15C5910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57596F7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1D17063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76FB2BE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C0D9B6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10F15F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1ACA2E8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596882D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96FF44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2822515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CCFE3C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E633A2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6FBB3F6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7D7C9D8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0B4EE2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2A3DF55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796A53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94DBE9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3695B83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28C8FE8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41D8839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773CC61"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25F96272"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6B427B77"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70876C14"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164A322E"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902</w:t>
            </w:r>
          </w:p>
        </w:tc>
      </w:tr>
      <w:tr w:rsidR="006C7205" w:rsidRPr="006C7205" w14:paraId="475BF09C"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70746B85"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3D4DB5B1"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69402230"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5C6C71F0"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1.862</w:t>
            </w:r>
          </w:p>
        </w:tc>
      </w:tr>
      <w:tr w:rsidR="006C7205" w:rsidRPr="006C7205" w14:paraId="71EE8D3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D2A6425"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E50A041"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0620BC07"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30DA06ED"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7487649"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3F83A62"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67AD11E8"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Peluquería y cosmética capilar</w:t>
            </w:r>
          </w:p>
        </w:tc>
        <w:tc>
          <w:tcPr>
            <w:tcW w:w="685" w:type="dxa"/>
            <w:tcBorders>
              <w:top w:val="single" w:sz="4" w:space="0" w:color="D9D9D9"/>
              <w:left w:val="nil"/>
              <w:bottom w:val="single" w:sz="4" w:space="0" w:color="D9D9D9"/>
              <w:right w:val="nil"/>
            </w:tcBorders>
            <w:shd w:val="clear" w:color="auto" w:fill="auto"/>
            <w:noWrap/>
            <w:vAlign w:val="bottom"/>
            <w:hideMark/>
          </w:tcPr>
          <w:p w14:paraId="7594ECAF"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D48FBFE"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BE9939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4E485DD"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4DF034F8"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132CE517"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3C5D5269"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32F62AE"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3A6225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ACED9CC"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C8642D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35BE58B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625E49E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56472D6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2A5F84C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77F12A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0FA93D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0636</w:t>
            </w:r>
          </w:p>
        </w:tc>
        <w:tc>
          <w:tcPr>
            <w:tcW w:w="4404" w:type="dxa"/>
            <w:tcBorders>
              <w:top w:val="single" w:sz="4" w:space="0" w:color="D9D9D9"/>
              <w:left w:val="nil"/>
              <w:bottom w:val="single" w:sz="4" w:space="0" w:color="D9D9D9"/>
              <w:right w:val="nil"/>
            </w:tcBorders>
            <w:shd w:val="clear" w:color="auto" w:fill="auto"/>
            <w:vAlign w:val="bottom"/>
            <w:hideMark/>
          </w:tcPr>
          <w:p w14:paraId="2806616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Estética de manos y pies</w:t>
            </w:r>
          </w:p>
        </w:tc>
        <w:tc>
          <w:tcPr>
            <w:tcW w:w="685" w:type="dxa"/>
            <w:tcBorders>
              <w:top w:val="single" w:sz="4" w:space="0" w:color="D9D9D9"/>
              <w:left w:val="nil"/>
              <w:bottom w:val="single" w:sz="4" w:space="0" w:color="D9D9D9"/>
              <w:right w:val="nil"/>
            </w:tcBorders>
            <w:shd w:val="clear" w:color="auto" w:fill="auto"/>
            <w:noWrap/>
            <w:vAlign w:val="bottom"/>
            <w:hideMark/>
          </w:tcPr>
          <w:p w14:paraId="17D4163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3E6456B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7D1753F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D76BE9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F7A3B9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0842</w:t>
            </w:r>
          </w:p>
        </w:tc>
        <w:tc>
          <w:tcPr>
            <w:tcW w:w="4404" w:type="dxa"/>
            <w:tcBorders>
              <w:top w:val="single" w:sz="4" w:space="0" w:color="D9D9D9"/>
              <w:left w:val="nil"/>
              <w:bottom w:val="single" w:sz="4" w:space="0" w:color="D9D9D9"/>
              <w:right w:val="nil"/>
            </w:tcBorders>
            <w:shd w:val="clear" w:color="auto" w:fill="auto"/>
            <w:vAlign w:val="bottom"/>
            <w:hideMark/>
          </w:tcPr>
          <w:p w14:paraId="4F4DB59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Peinados y recogidos</w:t>
            </w:r>
          </w:p>
        </w:tc>
        <w:tc>
          <w:tcPr>
            <w:tcW w:w="685" w:type="dxa"/>
            <w:tcBorders>
              <w:top w:val="single" w:sz="4" w:space="0" w:color="D9D9D9"/>
              <w:left w:val="nil"/>
              <w:bottom w:val="single" w:sz="4" w:space="0" w:color="D9D9D9"/>
              <w:right w:val="nil"/>
            </w:tcBorders>
            <w:shd w:val="clear" w:color="auto" w:fill="auto"/>
            <w:noWrap/>
            <w:vAlign w:val="bottom"/>
            <w:hideMark/>
          </w:tcPr>
          <w:p w14:paraId="733BA37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51F9F42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68A8A5A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2FC99C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FA4FF2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0843</w:t>
            </w:r>
          </w:p>
        </w:tc>
        <w:tc>
          <w:tcPr>
            <w:tcW w:w="4404" w:type="dxa"/>
            <w:tcBorders>
              <w:top w:val="single" w:sz="4" w:space="0" w:color="D9D9D9"/>
              <w:left w:val="nil"/>
              <w:bottom w:val="single" w:sz="4" w:space="0" w:color="D9D9D9"/>
              <w:right w:val="nil"/>
            </w:tcBorders>
            <w:shd w:val="clear" w:color="auto" w:fill="auto"/>
            <w:vAlign w:val="bottom"/>
            <w:hideMark/>
          </w:tcPr>
          <w:p w14:paraId="67DD3F0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Coloración capilar</w:t>
            </w:r>
          </w:p>
        </w:tc>
        <w:tc>
          <w:tcPr>
            <w:tcW w:w="685" w:type="dxa"/>
            <w:tcBorders>
              <w:top w:val="single" w:sz="4" w:space="0" w:color="D9D9D9"/>
              <w:left w:val="nil"/>
              <w:bottom w:val="single" w:sz="4" w:space="0" w:color="D9D9D9"/>
              <w:right w:val="nil"/>
            </w:tcBorders>
            <w:shd w:val="clear" w:color="auto" w:fill="auto"/>
            <w:noWrap/>
            <w:vAlign w:val="bottom"/>
            <w:hideMark/>
          </w:tcPr>
          <w:p w14:paraId="2DC8DC4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0DB80BC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455CFD2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8E8327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EE4D28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0844</w:t>
            </w:r>
          </w:p>
        </w:tc>
        <w:tc>
          <w:tcPr>
            <w:tcW w:w="4404" w:type="dxa"/>
            <w:tcBorders>
              <w:top w:val="single" w:sz="4" w:space="0" w:color="D9D9D9"/>
              <w:left w:val="nil"/>
              <w:bottom w:val="single" w:sz="4" w:space="0" w:color="D9D9D9"/>
              <w:right w:val="nil"/>
            </w:tcBorders>
            <w:shd w:val="clear" w:color="auto" w:fill="auto"/>
            <w:vAlign w:val="bottom"/>
            <w:hideMark/>
          </w:tcPr>
          <w:p w14:paraId="5B6E447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Cosmética para peluquería</w:t>
            </w:r>
          </w:p>
        </w:tc>
        <w:tc>
          <w:tcPr>
            <w:tcW w:w="685" w:type="dxa"/>
            <w:tcBorders>
              <w:top w:val="single" w:sz="4" w:space="0" w:color="D9D9D9"/>
              <w:left w:val="nil"/>
              <w:bottom w:val="single" w:sz="4" w:space="0" w:color="D9D9D9"/>
              <w:right w:val="nil"/>
            </w:tcBorders>
            <w:shd w:val="clear" w:color="auto" w:fill="auto"/>
            <w:noWrap/>
            <w:vAlign w:val="bottom"/>
            <w:hideMark/>
          </w:tcPr>
          <w:p w14:paraId="3045499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6D25272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618C526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B69B61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17B44C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0849</w:t>
            </w:r>
          </w:p>
        </w:tc>
        <w:tc>
          <w:tcPr>
            <w:tcW w:w="4404" w:type="dxa"/>
            <w:tcBorders>
              <w:top w:val="single" w:sz="4" w:space="0" w:color="D9D9D9"/>
              <w:left w:val="nil"/>
              <w:bottom w:val="single" w:sz="4" w:space="0" w:color="D9D9D9"/>
              <w:right w:val="nil"/>
            </w:tcBorders>
            <w:shd w:val="clear" w:color="auto" w:fill="auto"/>
            <w:vAlign w:val="bottom"/>
            <w:hideMark/>
          </w:tcPr>
          <w:p w14:paraId="310B725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Análisis capilar</w:t>
            </w:r>
          </w:p>
        </w:tc>
        <w:tc>
          <w:tcPr>
            <w:tcW w:w="685" w:type="dxa"/>
            <w:tcBorders>
              <w:top w:val="single" w:sz="4" w:space="0" w:color="D9D9D9"/>
              <w:left w:val="nil"/>
              <w:bottom w:val="single" w:sz="4" w:space="0" w:color="D9D9D9"/>
              <w:right w:val="nil"/>
            </w:tcBorders>
            <w:shd w:val="clear" w:color="auto" w:fill="auto"/>
            <w:noWrap/>
            <w:vAlign w:val="bottom"/>
            <w:hideMark/>
          </w:tcPr>
          <w:p w14:paraId="1F2F70B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A03096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2EEF3B2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F4192F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1B07A0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1A4740E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3A90D0D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0A82DB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7E14950"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2ABDD177"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4F198AD6"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21F00DF5"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11543E28"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10CFC04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8C67886"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010A8D31"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0CD7427B"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391E2C92"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55A0B1BF"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482DA19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D115AF6"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DDB550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0640</w:t>
            </w:r>
          </w:p>
        </w:tc>
        <w:tc>
          <w:tcPr>
            <w:tcW w:w="4404" w:type="dxa"/>
            <w:tcBorders>
              <w:top w:val="single" w:sz="4" w:space="0" w:color="D9D9D9"/>
              <w:left w:val="nil"/>
              <w:bottom w:val="single" w:sz="4" w:space="0" w:color="D9D9D9"/>
              <w:right w:val="nil"/>
            </w:tcBorders>
            <w:shd w:val="clear" w:color="auto" w:fill="auto"/>
            <w:vAlign w:val="bottom"/>
            <w:hideMark/>
          </w:tcPr>
          <w:p w14:paraId="125AAAB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Imagen corporal y hábitos saludables</w:t>
            </w:r>
          </w:p>
        </w:tc>
        <w:tc>
          <w:tcPr>
            <w:tcW w:w="685" w:type="dxa"/>
            <w:tcBorders>
              <w:top w:val="single" w:sz="4" w:space="0" w:color="D9D9D9"/>
              <w:left w:val="nil"/>
              <w:bottom w:val="single" w:sz="4" w:space="0" w:color="D9D9D9"/>
              <w:right w:val="nil"/>
            </w:tcBorders>
            <w:shd w:val="clear" w:color="auto" w:fill="auto"/>
            <w:noWrap/>
            <w:vAlign w:val="bottom"/>
            <w:hideMark/>
          </w:tcPr>
          <w:p w14:paraId="3B5403F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1294AF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88</w:t>
            </w:r>
          </w:p>
        </w:tc>
      </w:tr>
      <w:tr w:rsidR="006C7205" w:rsidRPr="006C7205" w14:paraId="725F1FB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99D497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2174C3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0643</w:t>
            </w:r>
          </w:p>
        </w:tc>
        <w:tc>
          <w:tcPr>
            <w:tcW w:w="4404" w:type="dxa"/>
            <w:tcBorders>
              <w:top w:val="single" w:sz="4" w:space="0" w:color="D9D9D9"/>
              <w:left w:val="nil"/>
              <w:bottom w:val="single" w:sz="4" w:space="0" w:color="D9D9D9"/>
              <w:right w:val="nil"/>
            </w:tcBorders>
            <w:shd w:val="clear" w:color="auto" w:fill="auto"/>
            <w:vAlign w:val="bottom"/>
            <w:hideMark/>
          </w:tcPr>
          <w:p w14:paraId="12D4B85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Marketing y venta en imagen personal</w:t>
            </w:r>
          </w:p>
        </w:tc>
        <w:tc>
          <w:tcPr>
            <w:tcW w:w="685" w:type="dxa"/>
            <w:tcBorders>
              <w:top w:val="single" w:sz="4" w:space="0" w:color="D9D9D9"/>
              <w:left w:val="nil"/>
              <w:bottom w:val="single" w:sz="4" w:space="0" w:color="D9D9D9"/>
              <w:right w:val="nil"/>
            </w:tcBorders>
            <w:shd w:val="clear" w:color="auto" w:fill="auto"/>
            <w:noWrap/>
            <w:vAlign w:val="bottom"/>
            <w:hideMark/>
          </w:tcPr>
          <w:p w14:paraId="05B0EF4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FD8FC9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88</w:t>
            </w:r>
          </w:p>
        </w:tc>
      </w:tr>
      <w:tr w:rsidR="006C7205" w:rsidRPr="006C7205" w14:paraId="431F1D7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650C13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311401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0845</w:t>
            </w:r>
          </w:p>
        </w:tc>
        <w:tc>
          <w:tcPr>
            <w:tcW w:w="4404" w:type="dxa"/>
            <w:tcBorders>
              <w:top w:val="single" w:sz="4" w:space="0" w:color="D9D9D9"/>
              <w:left w:val="nil"/>
              <w:bottom w:val="single" w:sz="4" w:space="0" w:color="D9D9D9"/>
              <w:right w:val="nil"/>
            </w:tcBorders>
            <w:shd w:val="clear" w:color="auto" w:fill="auto"/>
            <w:vAlign w:val="bottom"/>
            <w:hideMark/>
          </w:tcPr>
          <w:p w14:paraId="67D35A8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Técnicas de corte del cabello</w:t>
            </w:r>
          </w:p>
        </w:tc>
        <w:tc>
          <w:tcPr>
            <w:tcW w:w="685" w:type="dxa"/>
            <w:tcBorders>
              <w:top w:val="single" w:sz="4" w:space="0" w:color="D9D9D9"/>
              <w:left w:val="nil"/>
              <w:bottom w:val="single" w:sz="4" w:space="0" w:color="D9D9D9"/>
              <w:right w:val="nil"/>
            </w:tcBorders>
            <w:shd w:val="clear" w:color="auto" w:fill="auto"/>
            <w:noWrap/>
            <w:vAlign w:val="bottom"/>
            <w:hideMark/>
          </w:tcPr>
          <w:p w14:paraId="32461B5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4694521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632845A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BBB476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AAE67E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0846</w:t>
            </w:r>
          </w:p>
        </w:tc>
        <w:tc>
          <w:tcPr>
            <w:tcW w:w="4404" w:type="dxa"/>
            <w:tcBorders>
              <w:top w:val="single" w:sz="4" w:space="0" w:color="D9D9D9"/>
              <w:left w:val="nil"/>
              <w:bottom w:val="single" w:sz="4" w:space="0" w:color="D9D9D9"/>
              <w:right w:val="nil"/>
            </w:tcBorders>
            <w:shd w:val="clear" w:color="auto" w:fill="auto"/>
            <w:vAlign w:val="bottom"/>
            <w:hideMark/>
          </w:tcPr>
          <w:p w14:paraId="0FD5A31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Cambios de forma permanente del cabello</w:t>
            </w:r>
          </w:p>
        </w:tc>
        <w:tc>
          <w:tcPr>
            <w:tcW w:w="685" w:type="dxa"/>
            <w:tcBorders>
              <w:top w:val="single" w:sz="4" w:space="0" w:color="D9D9D9"/>
              <w:left w:val="nil"/>
              <w:bottom w:val="single" w:sz="4" w:space="0" w:color="D9D9D9"/>
              <w:right w:val="nil"/>
            </w:tcBorders>
            <w:shd w:val="clear" w:color="auto" w:fill="auto"/>
            <w:noWrap/>
            <w:vAlign w:val="bottom"/>
            <w:hideMark/>
          </w:tcPr>
          <w:p w14:paraId="11DED25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2C375E4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110</w:t>
            </w:r>
          </w:p>
        </w:tc>
      </w:tr>
      <w:tr w:rsidR="006C7205" w:rsidRPr="006C7205" w14:paraId="1343616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B05B1B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47EEE2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0848</w:t>
            </w:r>
          </w:p>
        </w:tc>
        <w:tc>
          <w:tcPr>
            <w:tcW w:w="4404" w:type="dxa"/>
            <w:tcBorders>
              <w:top w:val="single" w:sz="4" w:space="0" w:color="D9D9D9"/>
              <w:left w:val="nil"/>
              <w:bottom w:val="single" w:sz="4" w:space="0" w:color="D9D9D9"/>
              <w:right w:val="nil"/>
            </w:tcBorders>
            <w:shd w:val="clear" w:color="auto" w:fill="auto"/>
            <w:vAlign w:val="bottom"/>
            <w:hideMark/>
          </w:tcPr>
          <w:p w14:paraId="54841F7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Peluquería y estilismo masculino</w:t>
            </w:r>
          </w:p>
        </w:tc>
        <w:tc>
          <w:tcPr>
            <w:tcW w:w="685" w:type="dxa"/>
            <w:tcBorders>
              <w:top w:val="single" w:sz="4" w:space="0" w:color="D9D9D9"/>
              <w:left w:val="nil"/>
              <w:bottom w:val="single" w:sz="4" w:space="0" w:color="D9D9D9"/>
              <w:right w:val="nil"/>
            </w:tcBorders>
            <w:shd w:val="clear" w:color="auto" w:fill="auto"/>
            <w:noWrap/>
            <w:vAlign w:val="bottom"/>
            <w:hideMark/>
          </w:tcPr>
          <w:p w14:paraId="6BB91B3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3756AD4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110</w:t>
            </w:r>
          </w:p>
        </w:tc>
      </w:tr>
      <w:tr w:rsidR="006C7205" w:rsidRPr="006C7205" w14:paraId="266B43E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AFB8A2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EEEB6D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66E8CE9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0C4B309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3B938BE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5856307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C19FCF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C09909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65FC4E5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1B55370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2F2C7A2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5FAA22B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D8EDF7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D207B1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121F736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5B9A2F7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451C09A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124701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D023C9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9DB479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6C566AC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4A4B6F7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4B002F5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0595A42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DED4CF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3AE906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7AE7604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1964F32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0D1397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4A4C7E46"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58C8436A"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15CF1705"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44B2E8AB"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1E94B766"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902</w:t>
            </w:r>
          </w:p>
        </w:tc>
      </w:tr>
      <w:tr w:rsidR="006C7205" w:rsidRPr="006C7205" w14:paraId="76986D61"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73952270"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3B5708D1"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14FA0395"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566833CF"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1.862</w:t>
            </w:r>
          </w:p>
        </w:tc>
      </w:tr>
      <w:tr w:rsidR="006C7205" w:rsidRPr="006C7205" w14:paraId="2E79EA8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0A912A1"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13C9604"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0C53BDAC"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03A01507"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2F536C99"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50E9D3A4"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162652E9"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r w:rsidRPr="006C7205">
              <w:rPr>
                <w:rFonts w:ascii="Arial" w:eastAsia="Times New Roman" w:hAnsi="Arial"/>
                <w:b/>
                <w:bCs/>
                <w:color w:val="000000"/>
                <w:sz w:val="22"/>
                <w:lang w:eastAsia="es-ES"/>
              </w:rPr>
              <w:t>IMAGEN Y SONIDO</w:t>
            </w:r>
          </w:p>
        </w:tc>
        <w:tc>
          <w:tcPr>
            <w:tcW w:w="685" w:type="dxa"/>
            <w:tcBorders>
              <w:top w:val="single" w:sz="4" w:space="0" w:color="D9D9D9"/>
              <w:left w:val="nil"/>
              <w:bottom w:val="single" w:sz="4" w:space="0" w:color="D9D9D9"/>
              <w:right w:val="nil"/>
            </w:tcBorders>
            <w:shd w:val="clear" w:color="auto" w:fill="auto"/>
            <w:noWrap/>
            <w:vAlign w:val="bottom"/>
            <w:hideMark/>
          </w:tcPr>
          <w:p w14:paraId="57477006"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AA1814A"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83D27E2"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356919AA"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Video disc-jockey y sonido</w:t>
            </w:r>
          </w:p>
        </w:tc>
        <w:tc>
          <w:tcPr>
            <w:tcW w:w="685" w:type="dxa"/>
            <w:tcBorders>
              <w:top w:val="single" w:sz="4" w:space="0" w:color="D9D9D9"/>
              <w:left w:val="nil"/>
              <w:bottom w:val="single" w:sz="4" w:space="0" w:color="D9D9D9"/>
              <w:right w:val="nil"/>
            </w:tcBorders>
            <w:shd w:val="clear" w:color="auto" w:fill="auto"/>
            <w:noWrap/>
            <w:vAlign w:val="bottom"/>
            <w:hideMark/>
          </w:tcPr>
          <w:p w14:paraId="1C0A557E"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537E883B"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787FBE3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D2FEAE3"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5252BB83"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4AF08182"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07A527CE"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5F4B990"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300762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7B09227"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BE3C41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5BE6DC6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42A350A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0E594D8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215ADA5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3C2B4C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F9D152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1298</w:t>
            </w:r>
          </w:p>
        </w:tc>
        <w:tc>
          <w:tcPr>
            <w:tcW w:w="4404" w:type="dxa"/>
            <w:tcBorders>
              <w:top w:val="single" w:sz="4" w:space="0" w:color="D9D9D9"/>
              <w:left w:val="nil"/>
              <w:bottom w:val="single" w:sz="4" w:space="0" w:color="D9D9D9"/>
              <w:right w:val="nil"/>
            </w:tcBorders>
            <w:shd w:val="clear" w:color="auto" w:fill="auto"/>
            <w:vAlign w:val="bottom"/>
            <w:hideMark/>
          </w:tcPr>
          <w:p w14:paraId="38402B4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Instalación y montaje de equipos de sonido</w:t>
            </w:r>
          </w:p>
        </w:tc>
        <w:tc>
          <w:tcPr>
            <w:tcW w:w="685" w:type="dxa"/>
            <w:tcBorders>
              <w:top w:val="single" w:sz="4" w:space="0" w:color="D9D9D9"/>
              <w:left w:val="nil"/>
              <w:bottom w:val="single" w:sz="4" w:space="0" w:color="D9D9D9"/>
              <w:right w:val="nil"/>
            </w:tcBorders>
            <w:shd w:val="clear" w:color="auto" w:fill="auto"/>
            <w:noWrap/>
            <w:vAlign w:val="bottom"/>
            <w:hideMark/>
          </w:tcPr>
          <w:p w14:paraId="10C8A3D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7C4294F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1E6FB71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57653F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780960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1299</w:t>
            </w:r>
          </w:p>
        </w:tc>
        <w:tc>
          <w:tcPr>
            <w:tcW w:w="4404" w:type="dxa"/>
            <w:tcBorders>
              <w:top w:val="single" w:sz="4" w:space="0" w:color="D9D9D9"/>
              <w:left w:val="nil"/>
              <w:bottom w:val="single" w:sz="4" w:space="0" w:color="D9D9D9"/>
              <w:right w:val="nil"/>
            </w:tcBorders>
            <w:shd w:val="clear" w:color="auto" w:fill="auto"/>
            <w:vAlign w:val="bottom"/>
            <w:hideMark/>
          </w:tcPr>
          <w:p w14:paraId="3B078BB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Captación y grabación de sonido</w:t>
            </w:r>
          </w:p>
        </w:tc>
        <w:tc>
          <w:tcPr>
            <w:tcW w:w="685" w:type="dxa"/>
            <w:tcBorders>
              <w:top w:val="single" w:sz="4" w:space="0" w:color="D9D9D9"/>
              <w:left w:val="nil"/>
              <w:bottom w:val="single" w:sz="4" w:space="0" w:color="D9D9D9"/>
              <w:right w:val="nil"/>
            </w:tcBorders>
            <w:shd w:val="clear" w:color="auto" w:fill="auto"/>
            <w:noWrap/>
            <w:vAlign w:val="bottom"/>
            <w:hideMark/>
          </w:tcPr>
          <w:p w14:paraId="2B86CB4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6D317C0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517D99A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ED0B19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739064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1301</w:t>
            </w:r>
          </w:p>
        </w:tc>
        <w:tc>
          <w:tcPr>
            <w:tcW w:w="4404" w:type="dxa"/>
            <w:tcBorders>
              <w:top w:val="single" w:sz="4" w:space="0" w:color="D9D9D9"/>
              <w:left w:val="nil"/>
              <w:bottom w:val="single" w:sz="4" w:space="0" w:color="D9D9D9"/>
              <w:right w:val="nil"/>
            </w:tcBorders>
            <w:shd w:val="clear" w:color="auto" w:fill="auto"/>
            <w:vAlign w:val="bottom"/>
            <w:hideMark/>
          </w:tcPr>
          <w:p w14:paraId="11B3B72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Preparación de sesiones de video-disc-jockey</w:t>
            </w:r>
          </w:p>
        </w:tc>
        <w:tc>
          <w:tcPr>
            <w:tcW w:w="685" w:type="dxa"/>
            <w:tcBorders>
              <w:top w:val="single" w:sz="4" w:space="0" w:color="D9D9D9"/>
              <w:left w:val="nil"/>
              <w:bottom w:val="single" w:sz="4" w:space="0" w:color="D9D9D9"/>
              <w:right w:val="nil"/>
            </w:tcBorders>
            <w:shd w:val="clear" w:color="auto" w:fill="auto"/>
            <w:noWrap/>
            <w:vAlign w:val="bottom"/>
            <w:hideMark/>
          </w:tcPr>
          <w:p w14:paraId="368529D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2DA296B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22E3CC1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A7BFF4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1FCD9F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1304</w:t>
            </w:r>
          </w:p>
        </w:tc>
        <w:tc>
          <w:tcPr>
            <w:tcW w:w="4404" w:type="dxa"/>
            <w:tcBorders>
              <w:top w:val="single" w:sz="4" w:space="0" w:color="D9D9D9"/>
              <w:left w:val="nil"/>
              <w:bottom w:val="single" w:sz="4" w:space="0" w:color="D9D9D9"/>
              <w:right w:val="nil"/>
            </w:tcBorders>
            <w:shd w:val="clear" w:color="auto" w:fill="auto"/>
            <w:vAlign w:val="bottom"/>
            <w:hideMark/>
          </w:tcPr>
          <w:p w14:paraId="3C43127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Toma y edición digital de imagen</w:t>
            </w:r>
          </w:p>
        </w:tc>
        <w:tc>
          <w:tcPr>
            <w:tcW w:w="685" w:type="dxa"/>
            <w:tcBorders>
              <w:top w:val="single" w:sz="4" w:space="0" w:color="D9D9D9"/>
              <w:left w:val="nil"/>
              <w:bottom w:val="single" w:sz="4" w:space="0" w:color="D9D9D9"/>
              <w:right w:val="nil"/>
            </w:tcBorders>
            <w:shd w:val="clear" w:color="auto" w:fill="auto"/>
            <w:noWrap/>
            <w:vAlign w:val="bottom"/>
            <w:hideMark/>
          </w:tcPr>
          <w:p w14:paraId="7428B72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5907FF8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184722D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8188E1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10F704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48542E6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6085565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64D8DD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23B90FE2"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7C111CC6"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3789C361"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3B1925FF"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4ED38599"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7D9C992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DA307A7"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42694E23"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5CE75E98"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3324CACE"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258515A8"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78103D6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BAD8107"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A3BEB8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1300</w:t>
            </w:r>
          </w:p>
        </w:tc>
        <w:tc>
          <w:tcPr>
            <w:tcW w:w="4404" w:type="dxa"/>
            <w:tcBorders>
              <w:top w:val="single" w:sz="4" w:space="0" w:color="D9D9D9"/>
              <w:left w:val="nil"/>
              <w:bottom w:val="single" w:sz="4" w:space="0" w:color="D9D9D9"/>
              <w:right w:val="nil"/>
            </w:tcBorders>
            <w:shd w:val="clear" w:color="auto" w:fill="auto"/>
            <w:vAlign w:val="bottom"/>
            <w:hideMark/>
          </w:tcPr>
          <w:p w14:paraId="77C8130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Control, edición y mezcla de sonido</w:t>
            </w:r>
          </w:p>
        </w:tc>
        <w:tc>
          <w:tcPr>
            <w:tcW w:w="685" w:type="dxa"/>
            <w:tcBorders>
              <w:top w:val="single" w:sz="4" w:space="0" w:color="D9D9D9"/>
              <w:left w:val="nil"/>
              <w:bottom w:val="single" w:sz="4" w:space="0" w:color="D9D9D9"/>
              <w:right w:val="nil"/>
            </w:tcBorders>
            <w:shd w:val="clear" w:color="auto" w:fill="auto"/>
            <w:noWrap/>
            <w:vAlign w:val="bottom"/>
            <w:hideMark/>
          </w:tcPr>
          <w:p w14:paraId="518EE41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71D0F33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7EB752D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2118FE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6C9B2B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1302</w:t>
            </w:r>
          </w:p>
        </w:tc>
        <w:tc>
          <w:tcPr>
            <w:tcW w:w="4404" w:type="dxa"/>
            <w:tcBorders>
              <w:top w:val="single" w:sz="4" w:space="0" w:color="D9D9D9"/>
              <w:left w:val="nil"/>
              <w:bottom w:val="single" w:sz="4" w:space="0" w:color="D9D9D9"/>
              <w:right w:val="nil"/>
            </w:tcBorders>
            <w:shd w:val="clear" w:color="auto" w:fill="auto"/>
            <w:vAlign w:val="bottom"/>
            <w:hideMark/>
          </w:tcPr>
          <w:p w14:paraId="52DAA3C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Animación musical en vivo</w:t>
            </w:r>
          </w:p>
        </w:tc>
        <w:tc>
          <w:tcPr>
            <w:tcW w:w="685" w:type="dxa"/>
            <w:tcBorders>
              <w:top w:val="single" w:sz="4" w:space="0" w:color="D9D9D9"/>
              <w:left w:val="nil"/>
              <w:bottom w:val="single" w:sz="4" w:space="0" w:color="D9D9D9"/>
              <w:right w:val="nil"/>
            </w:tcBorders>
            <w:shd w:val="clear" w:color="auto" w:fill="auto"/>
            <w:noWrap/>
            <w:vAlign w:val="bottom"/>
            <w:hideMark/>
          </w:tcPr>
          <w:p w14:paraId="28C9B5B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5D4D6F6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198</w:t>
            </w:r>
          </w:p>
        </w:tc>
      </w:tr>
      <w:tr w:rsidR="006C7205" w:rsidRPr="006C7205" w14:paraId="62D3020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9F1606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C0B99F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1303</w:t>
            </w:r>
          </w:p>
        </w:tc>
        <w:tc>
          <w:tcPr>
            <w:tcW w:w="4404" w:type="dxa"/>
            <w:tcBorders>
              <w:top w:val="single" w:sz="4" w:space="0" w:color="D9D9D9"/>
              <w:left w:val="nil"/>
              <w:bottom w:val="single" w:sz="4" w:space="0" w:color="D9D9D9"/>
              <w:right w:val="nil"/>
            </w:tcBorders>
            <w:shd w:val="clear" w:color="auto" w:fill="auto"/>
            <w:vAlign w:val="bottom"/>
            <w:hideMark/>
          </w:tcPr>
          <w:p w14:paraId="041F91E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Animación visual en vivo</w:t>
            </w:r>
          </w:p>
        </w:tc>
        <w:tc>
          <w:tcPr>
            <w:tcW w:w="685" w:type="dxa"/>
            <w:tcBorders>
              <w:top w:val="single" w:sz="4" w:space="0" w:color="D9D9D9"/>
              <w:left w:val="nil"/>
              <w:bottom w:val="single" w:sz="4" w:space="0" w:color="D9D9D9"/>
              <w:right w:val="nil"/>
            </w:tcBorders>
            <w:shd w:val="clear" w:color="auto" w:fill="auto"/>
            <w:noWrap/>
            <w:vAlign w:val="bottom"/>
            <w:hideMark/>
          </w:tcPr>
          <w:p w14:paraId="4A2DCCB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5A14963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198</w:t>
            </w:r>
          </w:p>
        </w:tc>
      </w:tr>
      <w:tr w:rsidR="006C7205" w:rsidRPr="006C7205" w14:paraId="4E7BF90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402E9F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ED7885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7D9768D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349E197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30447CF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356930D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50DA32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739546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6D66EA1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202EB6D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3B292B2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61374EE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F8462E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4D22E5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7E48F9A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509E560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5574D2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0E9275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1DB7C5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C3DEFD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6F26197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23AAC8E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9EA69C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D71065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B98622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FFAF2B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693E7AA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1CF40B2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95D5AC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CB51FA5"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240D4DB0"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2D6A2C2F"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5D2DD958"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42F7EFBE"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902</w:t>
            </w:r>
          </w:p>
        </w:tc>
      </w:tr>
      <w:tr w:rsidR="006C7205" w:rsidRPr="006C7205" w14:paraId="78EC9D5D"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0B8BCBB2"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0D121B79"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0AB4A017"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4E6E4F7F"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1.862</w:t>
            </w:r>
          </w:p>
        </w:tc>
      </w:tr>
      <w:tr w:rsidR="006C7205" w:rsidRPr="006C7205" w14:paraId="3833549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85DFE02"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8E66B11"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7AA64AEE"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589591E8"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7D0B5E73"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511CB291"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24402302"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r w:rsidRPr="006C7205">
              <w:rPr>
                <w:rFonts w:ascii="Arial" w:eastAsia="Times New Roman" w:hAnsi="Arial"/>
                <w:b/>
                <w:bCs/>
                <w:color w:val="000000"/>
                <w:sz w:val="22"/>
                <w:lang w:eastAsia="es-ES"/>
              </w:rPr>
              <w:t>INDUSTRIAS ALIMENTARIAS</w:t>
            </w:r>
          </w:p>
        </w:tc>
        <w:tc>
          <w:tcPr>
            <w:tcW w:w="685" w:type="dxa"/>
            <w:tcBorders>
              <w:top w:val="single" w:sz="4" w:space="0" w:color="D9D9D9"/>
              <w:left w:val="nil"/>
              <w:bottom w:val="single" w:sz="4" w:space="0" w:color="D9D9D9"/>
              <w:right w:val="nil"/>
            </w:tcBorders>
            <w:shd w:val="clear" w:color="auto" w:fill="auto"/>
            <w:noWrap/>
            <w:vAlign w:val="bottom"/>
            <w:hideMark/>
          </w:tcPr>
          <w:p w14:paraId="4B8BBF85"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B3F2935"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D557D79"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54FB361F"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Aceites de oliva y vinos</w:t>
            </w:r>
          </w:p>
        </w:tc>
        <w:tc>
          <w:tcPr>
            <w:tcW w:w="685" w:type="dxa"/>
            <w:tcBorders>
              <w:top w:val="single" w:sz="4" w:space="0" w:color="D9D9D9"/>
              <w:left w:val="nil"/>
              <w:bottom w:val="single" w:sz="4" w:space="0" w:color="D9D9D9"/>
              <w:right w:val="nil"/>
            </w:tcBorders>
            <w:shd w:val="clear" w:color="auto" w:fill="auto"/>
            <w:noWrap/>
            <w:vAlign w:val="bottom"/>
            <w:hideMark/>
          </w:tcPr>
          <w:p w14:paraId="44582E1C"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05EDC2C4"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06CC5E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3BB3B23"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60D87FAF"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6CA751D6"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69FB62D8"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C0BEC15"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92BB24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7F04A71"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86494A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0030</w:t>
            </w:r>
          </w:p>
        </w:tc>
        <w:tc>
          <w:tcPr>
            <w:tcW w:w="4404" w:type="dxa"/>
            <w:tcBorders>
              <w:top w:val="single" w:sz="4" w:space="0" w:color="D9D9D9"/>
              <w:left w:val="nil"/>
              <w:bottom w:val="single" w:sz="4" w:space="0" w:color="D9D9D9"/>
              <w:right w:val="nil"/>
            </w:tcBorders>
            <w:shd w:val="clear" w:color="auto" w:fill="auto"/>
            <w:vAlign w:val="bottom"/>
            <w:hideMark/>
          </w:tcPr>
          <w:p w14:paraId="35A704E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Operaciones y control de almacén en la industria alimentaria</w:t>
            </w:r>
          </w:p>
        </w:tc>
        <w:tc>
          <w:tcPr>
            <w:tcW w:w="685" w:type="dxa"/>
            <w:tcBorders>
              <w:top w:val="single" w:sz="4" w:space="0" w:color="D9D9D9"/>
              <w:left w:val="nil"/>
              <w:bottom w:val="single" w:sz="4" w:space="0" w:color="D9D9D9"/>
              <w:right w:val="nil"/>
            </w:tcBorders>
            <w:shd w:val="clear" w:color="auto" w:fill="auto"/>
            <w:noWrap/>
            <w:vAlign w:val="bottom"/>
            <w:hideMark/>
          </w:tcPr>
          <w:p w14:paraId="6374345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7C09A5D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05BE115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C61FB0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5E7CA6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0116</w:t>
            </w:r>
          </w:p>
        </w:tc>
        <w:tc>
          <w:tcPr>
            <w:tcW w:w="4404" w:type="dxa"/>
            <w:tcBorders>
              <w:top w:val="single" w:sz="4" w:space="0" w:color="D9D9D9"/>
              <w:left w:val="nil"/>
              <w:bottom w:val="single" w:sz="4" w:space="0" w:color="D9D9D9"/>
              <w:right w:val="nil"/>
            </w:tcBorders>
            <w:shd w:val="clear" w:color="auto" w:fill="auto"/>
            <w:vAlign w:val="bottom"/>
            <w:hideMark/>
          </w:tcPr>
          <w:p w14:paraId="784BC3B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Principios de mantenimiento electromecánico</w:t>
            </w:r>
          </w:p>
        </w:tc>
        <w:tc>
          <w:tcPr>
            <w:tcW w:w="685" w:type="dxa"/>
            <w:tcBorders>
              <w:top w:val="single" w:sz="4" w:space="0" w:color="D9D9D9"/>
              <w:left w:val="nil"/>
              <w:bottom w:val="single" w:sz="4" w:space="0" w:color="D9D9D9"/>
              <w:right w:val="nil"/>
            </w:tcBorders>
            <w:shd w:val="clear" w:color="auto" w:fill="auto"/>
            <w:noWrap/>
            <w:vAlign w:val="bottom"/>
            <w:hideMark/>
          </w:tcPr>
          <w:p w14:paraId="0DA0A44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6CA9B8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1D890EE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7AC1B6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0A3643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2748046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10DE5B6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3D666DA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512B6A2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E0CD9E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E11538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0316</w:t>
            </w:r>
          </w:p>
        </w:tc>
        <w:tc>
          <w:tcPr>
            <w:tcW w:w="4404" w:type="dxa"/>
            <w:tcBorders>
              <w:top w:val="single" w:sz="4" w:space="0" w:color="D9D9D9"/>
              <w:left w:val="nil"/>
              <w:bottom w:val="single" w:sz="4" w:space="0" w:color="D9D9D9"/>
              <w:right w:val="nil"/>
            </w:tcBorders>
            <w:shd w:val="clear" w:color="auto" w:fill="auto"/>
            <w:vAlign w:val="bottom"/>
            <w:hideMark/>
          </w:tcPr>
          <w:p w14:paraId="39BE5A9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Materias primas y productos</w:t>
            </w:r>
          </w:p>
        </w:tc>
        <w:tc>
          <w:tcPr>
            <w:tcW w:w="685" w:type="dxa"/>
            <w:tcBorders>
              <w:top w:val="single" w:sz="4" w:space="0" w:color="D9D9D9"/>
              <w:left w:val="nil"/>
              <w:bottom w:val="single" w:sz="4" w:space="0" w:color="D9D9D9"/>
              <w:right w:val="nil"/>
            </w:tcBorders>
            <w:shd w:val="clear" w:color="auto" w:fill="auto"/>
            <w:noWrap/>
            <w:vAlign w:val="bottom"/>
            <w:hideMark/>
          </w:tcPr>
          <w:p w14:paraId="56A6A9C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52CB027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0FCB3CF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9940D7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FD684E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0317</w:t>
            </w:r>
          </w:p>
        </w:tc>
        <w:tc>
          <w:tcPr>
            <w:tcW w:w="4404" w:type="dxa"/>
            <w:tcBorders>
              <w:top w:val="single" w:sz="4" w:space="0" w:color="D9D9D9"/>
              <w:left w:val="nil"/>
              <w:bottom w:val="single" w:sz="4" w:space="0" w:color="D9D9D9"/>
              <w:right w:val="nil"/>
            </w:tcBorders>
            <w:shd w:val="clear" w:color="auto" w:fill="auto"/>
            <w:vAlign w:val="bottom"/>
            <w:hideMark/>
          </w:tcPr>
          <w:p w14:paraId="33B440A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Extracción de aceites de oliva</w:t>
            </w:r>
          </w:p>
        </w:tc>
        <w:tc>
          <w:tcPr>
            <w:tcW w:w="685" w:type="dxa"/>
            <w:tcBorders>
              <w:top w:val="single" w:sz="4" w:space="0" w:color="D9D9D9"/>
              <w:left w:val="nil"/>
              <w:bottom w:val="single" w:sz="4" w:space="0" w:color="D9D9D9"/>
              <w:right w:val="nil"/>
            </w:tcBorders>
            <w:shd w:val="clear" w:color="auto" w:fill="auto"/>
            <w:noWrap/>
            <w:vAlign w:val="bottom"/>
            <w:hideMark/>
          </w:tcPr>
          <w:p w14:paraId="2520C76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758F26A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5D7994F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2EDED0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CABDD1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0318</w:t>
            </w:r>
          </w:p>
        </w:tc>
        <w:tc>
          <w:tcPr>
            <w:tcW w:w="4404" w:type="dxa"/>
            <w:tcBorders>
              <w:top w:val="single" w:sz="4" w:space="0" w:color="D9D9D9"/>
              <w:left w:val="nil"/>
              <w:bottom w:val="single" w:sz="4" w:space="0" w:color="D9D9D9"/>
              <w:right w:val="nil"/>
            </w:tcBorders>
            <w:shd w:val="clear" w:color="auto" w:fill="auto"/>
            <w:vAlign w:val="bottom"/>
            <w:hideMark/>
          </w:tcPr>
          <w:p w14:paraId="684DC59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Elaboración de vinos</w:t>
            </w:r>
          </w:p>
        </w:tc>
        <w:tc>
          <w:tcPr>
            <w:tcW w:w="685" w:type="dxa"/>
            <w:tcBorders>
              <w:top w:val="single" w:sz="4" w:space="0" w:color="D9D9D9"/>
              <w:left w:val="nil"/>
              <w:bottom w:val="single" w:sz="4" w:space="0" w:color="D9D9D9"/>
              <w:right w:val="nil"/>
            </w:tcBorders>
            <w:shd w:val="clear" w:color="auto" w:fill="auto"/>
            <w:noWrap/>
            <w:vAlign w:val="bottom"/>
            <w:hideMark/>
          </w:tcPr>
          <w:p w14:paraId="0AA2744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w:t>
            </w:r>
          </w:p>
        </w:tc>
        <w:tc>
          <w:tcPr>
            <w:tcW w:w="676" w:type="dxa"/>
            <w:tcBorders>
              <w:top w:val="single" w:sz="4" w:space="0" w:color="D9D9D9"/>
              <w:left w:val="nil"/>
              <w:bottom w:val="single" w:sz="4" w:space="0" w:color="D9D9D9"/>
              <w:right w:val="nil"/>
            </w:tcBorders>
            <w:shd w:val="clear" w:color="auto" w:fill="auto"/>
            <w:noWrap/>
            <w:vAlign w:val="bottom"/>
            <w:hideMark/>
          </w:tcPr>
          <w:p w14:paraId="155448C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256</w:t>
            </w:r>
          </w:p>
        </w:tc>
      </w:tr>
      <w:tr w:rsidR="006C7205" w:rsidRPr="006C7205" w14:paraId="51496D2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C55E12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5AAE82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28985A3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77C8A43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75209A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3DD00EA"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08ECC244"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7DE5696A"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650A08FB"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4D078097"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3492DA5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078E59A"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790D218E"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07CD31E9"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66006BB8"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93154E6"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4F96F78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0CF0CD5"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22BF6F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0031</w:t>
            </w:r>
          </w:p>
        </w:tc>
        <w:tc>
          <w:tcPr>
            <w:tcW w:w="4404" w:type="dxa"/>
            <w:tcBorders>
              <w:top w:val="single" w:sz="4" w:space="0" w:color="D9D9D9"/>
              <w:left w:val="nil"/>
              <w:bottom w:val="single" w:sz="4" w:space="0" w:color="D9D9D9"/>
              <w:right w:val="nil"/>
            </w:tcBorders>
            <w:shd w:val="clear" w:color="auto" w:fill="auto"/>
            <w:vAlign w:val="bottom"/>
            <w:hideMark/>
          </w:tcPr>
          <w:p w14:paraId="0BADFBF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Seguridad e higiene en la manipulación de alimentos</w:t>
            </w:r>
          </w:p>
        </w:tc>
        <w:tc>
          <w:tcPr>
            <w:tcW w:w="685" w:type="dxa"/>
            <w:tcBorders>
              <w:top w:val="single" w:sz="4" w:space="0" w:color="D9D9D9"/>
              <w:left w:val="nil"/>
              <w:bottom w:val="single" w:sz="4" w:space="0" w:color="D9D9D9"/>
              <w:right w:val="nil"/>
            </w:tcBorders>
            <w:shd w:val="clear" w:color="auto" w:fill="auto"/>
            <w:noWrap/>
            <w:vAlign w:val="bottom"/>
            <w:hideMark/>
          </w:tcPr>
          <w:p w14:paraId="2CA7BB0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39BE2B7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66</w:t>
            </w:r>
          </w:p>
        </w:tc>
      </w:tr>
      <w:tr w:rsidR="006C7205" w:rsidRPr="006C7205" w14:paraId="6B9836F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DA285C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EF302A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0146</w:t>
            </w:r>
          </w:p>
        </w:tc>
        <w:tc>
          <w:tcPr>
            <w:tcW w:w="4404" w:type="dxa"/>
            <w:tcBorders>
              <w:top w:val="single" w:sz="4" w:space="0" w:color="D9D9D9"/>
              <w:left w:val="nil"/>
              <w:bottom w:val="single" w:sz="4" w:space="0" w:color="D9D9D9"/>
              <w:right w:val="nil"/>
            </w:tcBorders>
            <w:shd w:val="clear" w:color="auto" w:fill="auto"/>
            <w:vAlign w:val="bottom"/>
            <w:hideMark/>
          </w:tcPr>
          <w:p w14:paraId="1BBA898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Venta y comercialización de productos alimentarios</w:t>
            </w:r>
          </w:p>
        </w:tc>
        <w:tc>
          <w:tcPr>
            <w:tcW w:w="685" w:type="dxa"/>
            <w:tcBorders>
              <w:top w:val="single" w:sz="4" w:space="0" w:color="D9D9D9"/>
              <w:left w:val="nil"/>
              <w:bottom w:val="single" w:sz="4" w:space="0" w:color="D9D9D9"/>
              <w:right w:val="nil"/>
            </w:tcBorders>
            <w:shd w:val="clear" w:color="auto" w:fill="auto"/>
            <w:noWrap/>
            <w:vAlign w:val="bottom"/>
            <w:hideMark/>
          </w:tcPr>
          <w:p w14:paraId="5E3AE25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140A562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66</w:t>
            </w:r>
          </w:p>
        </w:tc>
      </w:tr>
      <w:tr w:rsidR="006C7205" w:rsidRPr="006C7205" w14:paraId="3E18C21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98173E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6492EF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0319</w:t>
            </w:r>
          </w:p>
        </w:tc>
        <w:tc>
          <w:tcPr>
            <w:tcW w:w="4404" w:type="dxa"/>
            <w:tcBorders>
              <w:top w:val="single" w:sz="4" w:space="0" w:color="D9D9D9"/>
              <w:left w:val="nil"/>
              <w:bottom w:val="single" w:sz="4" w:space="0" w:color="D9D9D9"/>
              <w:right w:val="nil"/>
            </w:tcBorders>
            <w:shd w:val="clear" w:color="auto" w:fill="auto"/>
            <w:vAlign w:val="bottom"/>
            <w:hideMark/>
          </w:tcPr>
          <w:p w14:paraId="409C0B8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Acondicionamiento de aceites oliva</w:t>
            </w:r>
          </w:p>
        </w:tc>
        <w:tc>
          <w:tcPr>
            <w:tcW w:w="685" w:type="dxa"/>
            <w:tcBorders>
              <w:top w:val="single" w:sz="4" w:space="0" w:color="D9D9D9"/>
              <w:left w:val="nil"/>
              <w:bottom w:val="single" w:sz="4" w:space="0" w:color="D9D9D9"/>
              <w:right w:val="nil"/>
            </w:tcBorders>
            <w:shd w:val="clear" w:color="auto" w:fill="auto"/>
            <w:noWrap/>
            <w:vAlign w:val="bottom"/>
            <w:hideMark/>
          </w:tcPr>
          <w:p w14:paraId="3D732AA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06386F7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6213D81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6DA6CA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487386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0320</w:t>
            </w:r>
          </w:p>
        </w:tc>
        <w:tc>
          <w:tcPr>
            <w:tcW w:w="4404" w:type="dxa"/>
            <w:tcBorders>
              <w:top w:val="single" w:sz="4" w:space="0" w:color="D9D9D9"/>
              <w:left w:val="nil"/>
              <w:bottom w:val="single" w:sz="4" w:space="0" w:color="D9D9D9"/>
              <w:right w:val="nil"/>
            </w:tcBorders>
            <w:shd w:val="clear" w:color="auto" w:fill="auto"/>
            <w:vAlign w:val="bottom"/>
            <w:hideMark/>
          </w:tcPr>
          <w:p w14:paraId="228AC8C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Elaboración de otras bebidas</w:t>
            </w:r>
          </w:p>
        </w:tc>
        <w:tc>
          <w:tcPr>
            <w:tcW w:w="685" w:type="dxa"/>
            <w:tcBorders>
              <w:top w:val="single" w:sz="4" w:space="0" w:color="D9D9D9"/>
              <w:left w:val="nil"/>
              <w:bottom w:val="single" w:sz="4" w:space="0" w:color="D9D9D9"/>
              <w:right w:val="nil"/>
            </w:tcBorders>
            <w:shd w:val="clear" w:color="auto" w:fill="auto"/>
            <w:noWrap/>
            <w:vAlign w:val="bottom"/>
            <w:hideMark/>
          </w:tcPr>
          <w:p w14:paraId="4145C84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2D20E59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59EAB87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E560A8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5DFAA6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0321</w:t>
            </w:r>
          </w:p>
        </w:tc>
        <w:tc>
          <w:tcPr>
            <w:tcW w:w="4404" w:type="dxa"/>
            <w:tcBorders>
              <w:top w:val="single" w:sz="4" w:space="0" w:color="D9D9D9"/>
              <w:left w:val="nil"/>
              <w:bottom w:val="single" w:sz="4" w:space="0" w:color="D9D9D9"/>
              <w:right w:val="nil"/>
            </w:tcBorders>
            <w:shd w:val="clear" w:color="auto" w:fill="auto"/>
            <w:vAlign w:val="bottom"/>
            <w:hideMark/>
          </w:tcPr>
          <w:p w14:paraId="6098E97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Análisis sensorial</w:t>
            </w:r>
          </w:p>
        </w:tc>
        <w:tc>
          <w:tcPr>
            <w:tcW w:w="685" w:type="dxa"/>
            <w:tcBorders>
              <w:top w:val="single" w:sz="4" w:space="0" w:color="D9D9D9"/>
              <w:left w:val="nil"/>
              <w:bottom w:val="single" w:sz="4" w:space="0" w:color="D9D9D9"/>
              <w:right w:val="nil"/>
            </w:tcBorders>
            <w:shd w:val="clear" w:color="auto" w:fill="auto"/>
            <w:noWrap/>
            <w:vAlign w:val="bottom"/>
            <w:hideMark/>
          </w:tcPr>
          <w:p w14:paraId="65414EF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57F910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88</w:t>
            </w:r>
          </w:p>
        </w:tc>
      </w:tr>
      <w:tr w:rsidR="006C7205" w:rsidRPr="006C7205" w14:paraId="2AA4C97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CB2A22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C03FA4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0FA63C0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7759D37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4C13B21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1E6D66D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ED2C12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64837C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5B91966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7B42D81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4E689D7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1794FA9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60F686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824FB8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3DD2482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4726DF6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955471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583E312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95D9C3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73FAAE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508C121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289FFD9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1CCF500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2A8630E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4EF79E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223A41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3C5B3A7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12DF740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171EC6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2B4A0825"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790F3528"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5777298E"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11820754"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445FD3B8"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934</w:t>
            </w:r>
          </w:p>
        </w:tc>
      </w:tr>
      <w:tr w:rsidR="006C7205" w:rsidRPr="006C7205" w14:paraId="19D27281"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52274629"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47BB811D"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7F5516CA"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7E583ABD"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1.894</w:t>
            </w:r>
          </w:p>
        </w:tc>
      </w:tr>
      <w:tr w:rsidR="006C7205" w:rsidRPr="006C7205" w14:paraId="6F50109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97F6C7F"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8720F5D"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7AC44AB5"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5772FF7C"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71C00A17"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FEFF40F"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6D992A9F"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Elaboración de productos alimenticios</w:t>
            </w:r>
          </w:p>
        </w:tc>
        <w:tc>
          <w:tcPr>
            <w:tcW w:w="685" w:type="dxa"/>
            <w:tcBorders>
              <w:top w:val="single" w:sz="4" w:space="0" w:color="D9D9D9"/>
              <w:left w:val="nil"/>
              <w:bottom w:val="single" w:sz="4" w:space="0" w:color="D9D9D9"/>
              <w:right w:val="nil"/>
            </w:tcBorders>
            <w:shd w:val="clear" w:color="auto" w:fill="auto"/>
            <w:noWrap/>
            <w:vAlign w:val="bottom"/>
            <w:hideMark/>
          </w:tcPr>
          <w:p w14:paraId="280517C4"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66D735F"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36A34D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372902F"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5D121F68"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1B4BCBCC"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5D623FB"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32F29FA"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FB4540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C79C77E"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6E6E6C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0141</w:t>
            </w:r>
          </w:p>
        </w:tc>
        <w:tc>
          <w:tcPr>
            <w:tcW w:w="4404" w:type="dxa"/>
            <w:tcBorders>
              <w:top w:val="single" w:sz="4" w:space="0" w:color="D9D9D9"/>
              <w:left w:val="nil"/>
              <w:bottom w:val="single" w:sz="4" w:space="0" w:color="D9D9D9"/>
              <w:right w:val="nil"/>
            </w:tcBorders>
            <w:shd w:val="clear" w:color="auto" w:fill="auto"/>
            <w:vAlign w:val="bottom"/>
            <w:hideMark/>
          </w:tcPr>
          <w:p w14:paraId="632FDDA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Materias primas en la industria alimentaria</w:t>
            </w:r>
          </w:p>
        </w:tc>
        <w:tc>
          <w:tcPr>
            <w:tcW w:w="685" w:type="dxa"/>
            <w:tcBorders>
              <w:top w:val="single" w:sz="4" w:space="0" w:color="D9D9D9"/>
              <w:left w:val="nil"/>
              <w:bottom w:val="single" w:sz="4" w:space="0" w:color="D9D9D9"/>
              <w:right w:val="nil"/>
            </w:tcBorders>
            <w:shd w:val="clear" w:color="auto" w:fill="auto"/>
            <w:noWrap/>
            <w:vAlign w:val="bottom"/>
            <w:hideMark/>
          </w:tcPr>
          <w:p w14:paraId="3E57DB9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4B90DE7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10A544A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4094D1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3E03BE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0142</w:t>
            </w:r>
          </w:p>
        </w:tc>
        <w:tc>
          <w:tcPr>
            <w:tcW w:w="4404" w:type="dxa"/>
            <w:tcBorders>
              <w:top w:val="single" w:sz="4" w:space="0" w:color="D9D9D9"/>
              <w:left w:val="nil"/>
              <w:bottom w:val="single" w:sz="4" w:space="0" w:color="D9D9D9"/>
              <w:right w:val="nil"/>
            </w:tcBorders>
            <w:shd w:val="clear" w:color="auto" w:fill="auto"/>
            <w:vAlign w:val="bottom"/>
            <w:hideMark/>
          </w:tcPr>
          <w:p w14:paraId="0C6816F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Operaciones de acondicionado de materias primas</w:t>
            </w:r>
          </w:p>
        </w:tc>
        <w:tc>
          <w:tcPr>
            <w:tcW w:w="685" w:type="dxa"/>
            <w:tcBorders>
              <w:top w:val="single" w:sz="4" w:space="0" w:color="D9D9D9"/>
              <w:left w:val="nil"/>
              <w:bottom w:val="single" w:sz="4" w:space="0" w:color="D9D9D9"/>
              <w:right w:val="nil"/>
            </w:tcBorders>
            <w:shd w:val="clear" w:color="auto" w:fill="auto"/>
            <w:noWrap/>
            <w:vAlign w:val="bottom"/>
            <w:hideMark/>
          </w:tcPr>
          <w:p w14:paraId="1045E51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6472514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35150BA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F465F3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9BF26C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0143</w:t>
            </w:r>
          </w:p>
        </w:tc>
        <w:tc>
          <w:tcPr>
            <w:tcW w:w="4404" w:type="dxa"/>
            <w:tcBorders>
              <w:top w:val="single" w:sz="4" w:space="0" w:color="D9D9D9"/>
              <w:left w:val="nil"/>
              <w:bottom w:val="single" w:sz="4" w:space="0" w:color="D9D9D9"/>
              <w:right w:val="nil"/>
            </w:tcBorders>
            <w:shd w:val="clear" w:color="auto" w:fill="auto"/>
            <w:vAlign w:val="bottom"/>
            <w:hideMark/>
          </w:tcPr>
          <w:p w14:paraId="753EA44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Tratamientos de transformación y conservación</w:t>
            </w:r>
          </w:p>
        </w:tc>
        <w:tc>
          <w:tcPr>
            <w:tcW w:w="685" w:type="dxa"/>
            <w:tcBorders>
              <w:top w:val="single" w:sz="4" w:space="0" w:color="D9D9D9"/>
              <w:left w:val="nil"/>
              <w:bottom w:val="single" w:sz="4" w:space="0" w:color="D9D9D9"/>
              <w:right w:val="nil"/>
            </w:tcBorders>
            <w:shd w:val="clear" w:color="auto" w:fill="auto"/>
            <w:noWrap/>
            <w:vAlign w:val="bottom"/>
            <w:hideMark/>
          </w:tcPr>
          <w:p w14:paraId="7F316D1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w:t>
            </w:r>
          </w:p>
        </w:tc>
        <w:tc>
          <w:tcPr>
            <w:tcW w:w="676" w:type="dxa"/>
            <w:tcBorders>
              <w:top w:val="single" w:sz="4" w:space="0" w:color="D9D9D9"/>
              <w:left w:val="nil"/>
              <w:bottom w:val="single" w:sz="4" w:space="0" w:color="D9D9D9"/>
              <w:right w:val="nil"/>
            </w:tcBorders>
            <w:shd w:val="clear" w:color="auto" w:fill="auto"/>
            <w:noWrap/>
            <w:vAlign w:val="bottom"/>
            <w:hideMark/>
          </w:tcPr>
          <w:p w14:paraId="2634079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256</w:t>
            </w:r>
          </w:p>
        </w:tc>
      </w:tr>
      <w:tr w:rsidR="006C7205" w:rsidRPr="006C7205" w14:paraId="4042529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36C8B3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625816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0145</w:t>
            </w:r>
          </w:p>
        </w:tc>
        <w:tc>
          <w:tcPr>
            <w:tcW w:w="4404" w:type="dxa"/>
            <w:tcBorders>
              <w:top w:val="single" w:sz="4" w:space="0" w:color="D9D9D9"/>
              <w:left w:val="nil"/>
              <w:bottom w:val="single" w:sz="4" w:space="0" w:color="D9D9D9"/>
              <w:right w:val="nil"/>
            </w:tcBorders>
            <w:shd w:val="clear" w:color="auto" w:fill="auto"/>
            <w:vAlign w:val="bottom"/>
            <w:hideMark/>
          </w:tcPr>
          <w:p w14:paraId="17E1ACF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Procesos tecnológicos en la industria alimentaria</w:t>
            </w:r>
          </w:p>
        </w:tc>
        <w:tc>
          <w:tcPr>
            <w:tcW w:w="685" w:type="dxa"/>
            <w:tcBorders>
              <w:top w:val="single" w:sz="4" w:space="0" w:color="D9D9D9"/>
              <w:left w:val="nil"/>
              <w:bottom w:val="single" w:sz="4" w:space="0" w:color="D9D9D9"/>
              <w:right w:val="nil"/>
            </w:tcBorders>
            <w:shd w:val="clear" w:color="auto" w:fill="auto"/>
            <w:noWrap/>
            <w:vAlign w:val="bottom"/>
            <w:hideMark/>
          </w:tcPr>
          <w:p w14:paraId="47B4B50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7A91A3B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1636BA0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B680E4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1F7967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4253948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1B75649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01A0F07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6E9EFF9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C8ACD5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3F3AC0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361B539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5163D4C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DE5A95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CC8A574"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64BF5316"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1AE3651C"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20AAAF27"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4F0E25B0"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076FF21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8804F25"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1D692FF6"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6761AAF6"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28E87ADB"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79BDF514"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43F1195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CA6E62B"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9D8F7F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0030</w:t>
            </w:r>
          </w:p>
        </w:tc>
        <w:tc>
          <w:tcPr>
            <w:tcW w:w="4404" w:type="dxa"/>
            <w:tcBorders>
              <w:top w:val="single" w:sz="4" w:space="0" w:color="D9D9D9"/>
              <w:left w:val="nil"/>
              <w:bottom w:val="single" w:sz="4" w:space="0" w:color="D9D9D9"/>
              <w:right w:val="nil"/>
            </w:tcBorders>
            <w:shd w:val="clear" w:color="auto" w:fill="auto"/>
            <w:vAlign w:val="bottom"/>
            <w:hideMark/>
          </w:tcPr>
          <w:p w14:paraId="73AD410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Operaciones y control de almacén en la industria alimentaria</w:t>
            </w:r>
          </w:p>
        </w:tc>
        <w:tc>
          <w:tcPr>
            <w:tcW w:w="685" w:type="dxa"/>
            <w:tcBorders>
              <w:top w:val="single" w:sz="4" w:space="0" w:color="D9D9D9"/>
              <w:left w:val="nil"/>
              <w:bottom w:val="single" w:sz="4" w:space="0" w:color="D9D9D9"/>
              <w:right w:val="nil"/>
            </w:tcBorders>
            <w:shd w:val="clear" w:color="auto" w:fill="auto"/>
            <w:noWrap/>
            <w:vAlign w:val="bottom"/>
            <w:hideMark/>
          </w:tcPr>
          <w:p w14:paraId="58A581C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6070015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66</w:t>
            </w:r>
          </w:p>
        </w:tc>
      </w:tr>
      <w:tr w:rsidR="006C7205" w:rsidRPr="006C7205" w14:paraId="3588F28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366D0B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A60C9D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0031</w:t>
            </w:r>
          </w:p>
        </w:tc>
        <w:tc>
          <w:tcPr>
            <w:tcW w:w="4404" w:type="dxa"/>
            <w:tcBorders>
              <w:top w:val="single" w:sz="4" w:space="0" w:color="D9D9D9"/>
              <w:left w:val="nil"/>
              <w:bottom w:val="single" w:sz="4" w:space="0" w:color="D9D9D9"/>
              <w:right w:val="nil"/>
            </w:tcBorders>
            <w:shd w:val="clear" w:color="auto" w:fill="auto"/>
            <w:vAlign w:val="bottom"/>
            <w:hideMark/>
          </w:tcPr>
          <w:p w14:paraId="1E2C88D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Seguridad e higiene en la manipulación de alimentos</w:t>
            </w:r>
          </w:p>
        </w:tc>
        <w:tc>
          <w:tcPr>
            <w:tcW w:w="685" w:type="dxa"/>
            <w:tcBorders>
              <w:top w:val="single" w:sz="4" w:space="0" w:color="D9D9D9"/>
              <w:left w:val="nil"/>
              <w:bottom w:val="single" w:sz="4" w:space="0" w:color="D9D9D9"/>
              <w:right w:val="nil"/>
            </w:tcBorders>
            <w:shd w:val="clear" w:color="auto" w:fill="auto"/>
            <w:noWrap/>
            <w:vAlign w:val="bottom"/>
            <w:hideMark/>
          </w:tcPr>
          <w:p w14:paraId="2D8A4F0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2E05F4B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66</w:t>
            </w:r>
          </w:p>
        </w:tc>
      </w:tr>
      <w:tr w:rsidR="006C7205" w:rsidRPr="006C7205" w14:paraId="14394B7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1CD292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6B02CD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0116</w:t>
            </w:r>
          </w:p>
        </w:tc>
        <w:tc>
          <w:tcPr>
            <w:tcW w:w="4404" w:type="dxa"/>
            <w:tcBorders>
              <w:top w:val="single" w:sz="4" w:space="0" w:color="D9D9D9"/>
              <w:left w:val="nil"/>
              <w:bottom w:val="single" w:sz="4" w:space="0" w:color="D9D9D9"/>
              <w:right w:val="nil"/>
            </w:tcBorders>
            <w:shd w:val="clear" w:color="auto" w:fill="auto"/>
            <w:vAlign w:val="bottom"/>
            <w:hideMark/>
          </w:tcPr>
          <w:p w14:paraId="7FB4D0A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Principios de mantenimiento electromecánico</w:t>
            </w:r>
          </w:p>
        </w:tc>
        <w:tc>
          <w:tcPr>
            <w:tcW w:w="685" w:type="dxa"/>
            <w:tcBorders>
              <w:top w:val="single" w:sz="4" w:space="0" w:color="D9D9D9"/>
              <w:left w:val="nil"/>
              <w:bottom w:val="single" w:sz="4" w:space="0" w:color="D9D9D9"/>
              <w:right w:val="nil"/>
            </w:tcBorders>
            <w:shd w:val="clear" w:color="auto" w:fill="auto"/>
            <w:noWrap/>
            <w:vAlign w:val="bottom"/>
            <w:hideMark/>
          </w:tcPr>
          <w:p w14:paraId="56B5786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AD7CF5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88</w:t>
            </w:r>
          </w:p>
        </w:tc>
      </w:tr>
      <w:tr w:rsidR="006C7205" w:rsidRPr="006C7205" w14:paraId="666076F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510E36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3F1CC9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0144</w:t>
            </w:r>
          </w:p>
        </w:tc>
        <w:tc>
          <w:tcPr>
            <w:tcW w:w="4404" w:type="dxa"/>
            <w:tcBorders>
              <w:top w:val="single" w:sz="4" w:space="0" w:color="D9D9D9"/>
              <w:left w:val="nil"/>
              <w:bottom w:val="single" w:sz="4" w:space="0" w:color="D9D9D9"/>
              <w:right w:val="nil"/>
            </w:tcBorders>
            <w:shd w:val="clear" w:color="auto" w:fill="auto"/>
            <w:vAlign w:val="bottom"/>
            <w:hideMark/>
          </w:tcPr>
          <w:p w14:paraId="0E42068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Procesado de productos alimenticios</w:t>
            </w:r>
          </w:p>
        </w:tc>
        <w:tc>
          <w:tcPr>
            <w:tcW w:w="685" w:type="dxa"/>
            <w:tcBorders>
              <w:top w:val="single" w:sz="4" w:space="0" w:color="D9D9D9"/>
              <w:left w:val="nil"/>
              <w:bottom w:val="single" w:sz="4" w:space="0" w:color="D9D9D9"/>
              <w:right w:val="nil"/>
            </w:tcBorders>
            <w:shd w:val="clear" w:color="auto" w:fill="auto"/>
            <w:noWrap/>
            <w:vAlign w:val="bottom"/>
            <w:hideMark/>
          </w:tcPr>
          <w:p w14:paraId="1601752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w:t>
            </w:r>
          </w:p>
        </w:tc>
        <w:tc>
          <w:tcPr>
            <w:tcW w:w="676" w:type="dxa"/>
            <w:tcBorders>
              <w:top w:val="single" w:sz="4" w:space="0" w:color="D9D9D9"/>
              <w:left w:val="nil"/>
              <w:bottom w:val="single" w:sz="4" w:space="0" w:color="D9D9D9"/>
              <w:right w:val="nil"/>
            </w:tcBorders>
            <w:shd w:val="clear" w:color="auto" w:fill="auto"/>
            <w:noWrap/>
            <w:vAlign w:val="bottom"/>
            <w:hideMark/>
          </w:tcPr>
          <w:p w14:paraId="50F872F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264</w:t>
            </w:r>
          </w:p>
        </w:tc>
      </w:tr>
      <w:tr w:rsidR="006C7205" w:rsidRPr="006C7205" w14:paraId="3D9B40C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DC0521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61957C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0146</w:t>
            </w:r>
          </w:p>
        </w:tc>
        <w:tc>
          <w:tcPr>
            <w:tcW w:w="4404" w:type="dxa"/>
            <w:tcBorders>
              <w:top w:val="single" w:sz="4" w:space="0" w:color="D9D9D9"/>
              <w:left w:val="nil"/>
              <w:bottom w:val="single" w:sz="4" w:space="0" w:color="D9D9D9"/>
              <w:right w:val="nil"/>
            </w:tcBorders>
            <w:shd w:val="clear" w:color="auto" w:fill="auto"/>
            <w:vAlign w:val="bottom"/>
            <w:hideMark/>
          </w:tcPr>
          <w:p w14:paraId="454A367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Venta y comercialización de productos alimentarios</w:t>
            </w:r>
          </w:p>
        </w:tc>
        <w:tc>
          <w:tcPr>
            <w:tcW w:w="685" w:type="dxa"/>
            <w:tcBorders>
              <w:top w:val="single" w:sz="4" w:space="0" w:color="D9D9D9"/>
              <w:left w:val="nil"/>
              <w:bottom w:val="single" w:sz="4" w:space="0" w:color="D9D9D9"/>
              <w:right w:val="nil"/>
            </w:tcBorders>
            <w:shd w:val="clear" w:color="auto" w:fill="auto"/>
            <w:noWrap/>
            <w:vAlign w:val="bottom"/>
            <w:hideMark/>
          </w:tcPr>
          <w:p w14:paraId="4B17D80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6CC7873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66</w:t>
            </w:r>
          </w:p>
        </w:tc>
      </w:tr>
      <w:tr w:rsidR="006C7205" w:rsidRPr="006C7205" w14:paraId="44308F7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811704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00E41E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5E02B4B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28DB0DF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76B2CB5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7E259DA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5FBC82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73B564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3A6A3CF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18B1686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68FE483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402B33D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41D0B0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93D920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7A17884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73D504E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4E2A19C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28CEE14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46FBAE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D632CC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40B9B2D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2F0EFF8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6D6DCFE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280661E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3A48E4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AF3D3F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7717D38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681B5E7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D04463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0510E03D"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17E7B8E9"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2FAD8721"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2F25D794"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59CC1365"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934</w:t>
            </w:r>
          </w:p>
        </w:tc>
      </w:tr>
      <w:tr w:rsidR="006C7205" w:rsidRPr="006C7205" w14:paraId="203963EC"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73772FC4"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3E706777"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793E2468"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6007A45D"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1.894</w:t>
            </w:r>
          </w:p>
        </w:tc>
      </w:tr>
      <w:tr w:rsidR="006C7205" w:rsidRPr="006C7205" w14:paraId="746E39D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4BB09EF"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678EE51"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085B60C3"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349BC952"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57871645"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5BE2C5FA"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43ADF912"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Panadería, repostería y confitería</w:t>
            </w:r>
          </w:p>
        </w:tc>
        <w:tc>
          <w:tcPr>
            <w:tcW w:w="685" w:type="dxa"/>
            <w:tcBorders>
              <w:top w:val="single" w:sz="4" w:space="0" w:color="D9D9D9"/>
              <w:left w:val="nil"/>
              <w:bottom w:val="single" w:sz="4" w:space="0" w:color="D9D9D9"/>
              <w:right w:val="nil"/>
            </w:tcBorders>
            <w:shd w:val="clear" w:color="auto" w:fill="auto"/>
            <w:noWrap/>
            <w:vAlign w:val="bottom"/>
            <w:hideMark/>
          </w:tcPr>
          <w:p w14:paraId="04390D12"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BB723BD"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431B4F1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5D1EA21"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010FB375"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52643D36"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6A8D12D0"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117A4D5"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422E9F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9B67C7A"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8D21A9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0024</w:t>
            </w:r>
          </w:p>
        </w:tc>
        <w:tc>
          <w:tcPr>
            <w:tcW w:w="4404" w:type="dxa"/>
            <w:tcBorders>
              <w:top w:val="single" w:sz="4" w:space="0" w:color="D9D9D9"/>
              <w:left w:val="nil"/>
              <w:bottom w:val="single" w:sz="4" w:space="0" w:color="D9D9D9"/>
              <w:right w:val="nil"/>
            </w:tcBorders>
            <w:shd w:val="clear" w:color="auto" w:fill="auto"/>
            <w:vAlign w:val="bottom"/>
            <w:hideMark/>
          </w:tcPr>
          <w:p w14:paraId="6F536E5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Materias primas y procesos en panadería, pastelería y repostería</w:t>
            </w:r>
          </w:p>
        </w:tc>
        <w:tc>
          <w:tcPr>
            <w:tcW w:w="685" w:type="dxa"/>
            <w:tcBorders>
              <w:top w:val="single" w:sz="4" w:space="0" w:color="D9D9D9"/>
              <w:left w:val="nil"/>
              <w:bottom w:val="single" w:sz="4" w:space="0" w:color="D9D9D9"/>
              <w:right w:val="nil"/>
            </w:tcBorders>
            <w:shd w:val="clear" w:color="auto" w:fill="auto"/>
            <w:noWrap/>
            <w:vAlign w:val="bottom"/>
            <w:hideMark/>
          </w:tcPr>
          <w:p w14:paraId="6EBC1A9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4155657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7BC31B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A75764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7465BD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0025</w:t>
            </w:r>
          </w:p>
        </w:tc>
        <w:tc>
          <w:tcPr>
            <w:tcW w:w="4404" w:type="dxa"/>
            <w:tcBorders>
              <w:top w:val="single" w:sz="4" w:space="0" w:color="D9D9D9"/>
              <w:left w:val="nil"/>
              <w:bottom w:val="single" w:sz="4" w:space="0" w:color="D9D9D9"/>
              <w:right w:val="nil"/>
            </w:tcBorders>
            <w:shd w:val="clear" w:color="auto" w:fill="auto"/>
            <w:vAlign w:val="bottom"/>
            <w:hideMark/>
          </w:tcPr>
          <w:p w14:paraId="013DA10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Elaboraciones de panadería y bollería</w:t>
            </w:r>
          </w:p>
        </w:tc>
        <w:tc>
          <w:tcPr>
            <w:tcW w:w="685" w:type="dxa"/>
            <w:tcBorders>
              <w:top w:val="single" w:sz="4" w:space="0" w:color="D9D9D9"/>
              <w:left w:val="nil"/>
              <w:bottom w:val="single" w:sz="4" w:space="0" w:color="D9D9D9"/>
              <w:right w:val="nil"/>
            </w:tcBorders>
            <w:shd w:val="clear" w:color="auto" w:fill="auto"/>
            <w:noWrap/>
            <w:vAlign w:val="bottom"/>
            <w:hideMark/>
          </w:tcPr>
          <w:p w14:paraId="3457F25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w:t>
            </w:r>
          </w:p>
        </w:tc>
        <w:tc>
          <w:tcPr>
            <w:tcW w:w="676" w:type="dxa"/>
            <w:tcBorders>
              <w:top w:val="single" w:sz="4" w:space="0" w:color="D9D9D9"/>
              <w:left w:val="nil"/>
              <w:bottom w:val="single" w:sz="4" w:space="0" w:color="D9D9D9"/>
              <w:right w:val="nil"/>
            </w:tcBorders>
            <w:shd w:val="clear" w:color="auto" w:fill="auto"/>
            <w:noWrap/>
            <w:vAlign w:val="bottom"/>
            <w:hideMark/>
          </w:tcPr>
          <w:p w14:paraId="2CF9018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256</w:t>
            </w:r>
          </w:p>
        </w:tc>
      </w:tr>
      <w:tr w:rsidR="006C7205" w:rsidRPr="006C7205" w14:paraId="5DEE775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9CBBB8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7E689E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0026</w:t>
            </w:r>
          </w:p>
        </w:tc>
        <w:tc>
          <w:tcPr>
            <w:tcW w:w="4404" w:type="dxa"/>
            <w:tcBorders>
              <w:top w:val="single" w:sz="4" w:space="0" w:color="D9D9D9"/>
              <w:left w:val="nil"/>
              <w:bottom w:val="single" w:sz="4" w:space="0" w:color="D9D9D9"/>
              <w:right w:val="nil"/>
            </w:tcBorders>
            <w:shd w:val="clear" w:color="auto" w:fill="auto"/>
            <w:vAlign w:val="bottom"/>
            <w:hideMark/>
          </w:tcPr>
          <w:p w14:paraId="42463F6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Procesos básicos de pastelería y repostería</w:t>
            </w:r>
          </w:p>
        </w:tc>
        <w:tc>
          <w:tcPr>
            <w:tcW w:w="685" w:type="dxa"/>
            <w:tcBorders>
              <w:top w:val="single" w:sz="4" w:space="0" w:color="D9D9D9"/>
              <w:left w:val="nil"/>
              <w:bottom w:val="single" w:sz="4" w:space="0" w:color="D9D9D9"/>
              <w:right w:val="nil"/>
            </w:tcBorders>
            <w:shd w:val="clear" w:color="auto" w:fill="auto"/>
            <w:noWrap/>
            <w:vAlign w:val="bottom"/>
            <w:hideMark/>
          </w:tcPr>
          <w:p w14:paraId="1BFB71B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184659C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0DAF688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06514D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0DDDDA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0030</w:t>
            </w:r>
          </w:p>
        </w:tc>
        <w:tc>
          <w:tcPr>
            <w:tcW w:w="4404" w:type="dxa"/>
            <w:tcBorders>
              <w:top w:val="single" w:sz="4" w:space="0" w:color="D9D9D9"/>
              <w:left w:val="nil"/>
              <w:bottom w:val="single" w:sz="4" w:space="0" w:color="D9D9D9"/>
              <w:right w:val="nil"/>
            </w:tcBorders>
            <w:shd w:val="clear" w:color="auto" w:fill="auto"/>
            <w:vAlign w:val="bottom"/>
            <w:hideMark/>
          </w:tcPr>
          <w:p w14:paraId="3A8CAC6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Operaciones y control de almacén en la industria alimentaria</w:t>
            </w:r>
          </w:p>
        </w:tc>
        <w:tc>
          <w:tcPr>
            <w:tcW w:w="685" w:type="dxa"/>
            <w:tcBorders>
              <w:top w:val="single" w:sz="4" w:space="0" w:color="D9D9D9"/>
              <w:left w:val="nil"/>
              <w:bottom w:val="single" w:sz="4" w:space="0" w:color="D9D9D9"/>
              <w:right w:val="nil"/>
            </w:tcBorders>
            <w:shd w:val="clear" w:color="auto" w:fill="auto"/>
            <w:noWrap/>
            <w:vAlign w:val="bottom"/>
            <w:hideMark/>
          </w:tcPr>
          <w:p w14:paraId="41BDC9D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28F6588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05EEE73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D498D9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9CA649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0031</w:t>
            </w:r>
          </w:p>
        </w:tc>
        <w:tc>
          <w:tcPr>
            <w:tcW w:w="4404" w:type="dxa"/>
            <w:tcBorders>
              <w:top w:val="single" w:sz="4" w:space="0" w:color="D9D9D9"/>
              <w:left w:val="nil"/>
              <w:bottom w:val="single" w:sz="4" w:space="0" w:color="D9D9D9"/>
              <w:right w:val="nil"/>
            </w:tcBorders>
            <w:shd w:val="clear" w:color="auto" w:fill="auto"/>
            <w:vAlign w:val="bottom"/>
            <w:hideMark/>
          </w:tcPr>
          <w:p w14:paraId="548233F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Seguridad e higiene en la manipulación de alimentos</w:t>
            </w:r>
          </w:p>
        </w:tc>
        <w:tc>
          <w:tcPr>
            <w:tcW w:w="685" w:type="dxa"/>
            <w:tcBorders>
              <w:top w:val="single" w:sz="4" w:space="0" w:color="D9D9D9"/>
              <w:left w:val="nil"/>
              <w:bottom w:val="single" w:sz="4" w:space="0" w:color="D9D9D9"/>
              <w:right w:val="nil"/>
            </w:tcBorders>
            <w:shd w:val="clear" w:color="auto" w:fill="auto"/>
            <w:noWrap/>
            <w:vAlign w:val="bottom"/>
            <w:hideMark/>
          </w:tcPr>
          <w:p w14:paraId="2211A57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A067CD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5C763E3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92916E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860614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0032</w:t>
            </w:r>
          </w:p>
        </w:tc>
        <w:tc>
          <w:tcPr>
            <w:tcW w:w="4404" w:type="dxa"/>
            <w:tcBorders>
              <w:top w:val="single" w:sz="4" w:space="0" w:color="D9D9D9"/>
              <w:left w:val="nil"/>
              <w:bottom w:val="single" w:sz="4" w:space="0" w:color="D9D9D9"/>
              <w:right w:val="nil"/>
            </w:tcBorders>
            <w:shd w:val="clear" w:color="auto" w:fill="auto"/>
            <w:vAlign w:val="bottom"/>
            <w:hideMark/>
          </w:tcPr>
          <w:p w14:paraId="2481A87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Presentación y venta de productos de panadería y pastelería</w:t>
            </w:r>
          </w:p>
        </w:tc>
        <w:tc>
          <w:tcPr>
            <w:tcW w:w="685" w:type="dxa"/>
            <w:tcBorders>
              <w:top w:val="single" w:sz="4" w:space="0" w:color="D9D9D9"/>
              <w:left w:val="nil"/>
              <w:bottom w:val="single" w:sz="4" w:space="0" w:color="D9D9D9"/>
              <w:right w:val="nil"/>
            </w:tcBorders>
            <w:shd w:val="clear" w:color="auto" w:fill="auto"/>
            <w:noWrap/>
            <w:vAlign w:val="bottom"/>
            <w:hideMark/>
          </w:tcPr>
          <w:p w14:paraId="1D28501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2E9670E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2FC5B8A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F3E685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836156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2DDF8F3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748634C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5BA3A38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41DAF19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F4AB2F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FC1948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406D2D6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3774BBF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45CA96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EBAA9B0"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0772F14B"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5F9F9001"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07645454"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2F03C573"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101CDDE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A0CA7C5"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728CFA71"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2570C500"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724265E4"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784BD44F"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22761E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E799C7E"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A7562B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0027</w:t>
            </w:r>
          </w:p>
        </w:tc>
        <w:tc>
          <w:tcPr>
            <w:tcW w:w="4404" w:type="dxa"/>
            <w:tcBorders>
              <w:top w:val="single" w:sz="4" w:space="0" w:color="D9D9D9"/>
              <w:left w:val="nil"/>
              <w:bottom w:val="single" w:sz="4" w:space="0" w:color="D9D9D9"/>
              <w:right w:val="nil"/>
            </w:tcBorders>
            <w:shd w:val="clear" w:color="auto" w:fill="auto"/>
            <w:vAlign w:val="bottom"/>
            <w:hideMark/>
          </w:tcPr>
          <w:p w14:paraId="6459EC1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Elaboraciones de confitería y otras especialidades</w:t>
            </w:r>
          </w:p>
        </w:tc>
        <w:tc>
          <w:tcPr>
            <w:tcW w:w="685" w:type="dxa"/>
            <w:tcBorders>
              <w:top w:val="single" w:sz="4" w:space="0" w:color="D9D9D9"/>
              <w:left w:val="nil"/>
              <w:bottom w:val="single" w:sz="4" w:space="0" w:color="D9D9D9"/>
              <w:right w:val="nil"/>
            </w:tcBorders>
            <w:shd w:val="clear" w:color="auto" w:fill="auto"/>
            <w:noWrap/>
            <w:vAlign w:val="bottom"/>
            <w:hideMark/>
          </w:tcPr>
          <w:p w14:paraId="68C3ED4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3F718C7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28D7661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BE3306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5C5EC8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0028</w:t>
            </w:r>
          </w:p>
        </w:tc>
        <w:tc>
          <w:tcPr>
            <w:tcW w:w="4404" w:type="dxa"/>
            <w:tcBorders>
              <w:top w:val="single" w:sz="4" w:space="0" w:color="D9D9D9"/>
              <w:left w:val="nil"/>
              <w:bottom w:val="single" w:sz="4" w:space="0" w:color="D9D9D9"/>
              <w:right w:val="nil"/>
            </w:tcBorders>
            <w:shd w:val="clear" w:color="auto" w:fill="auto"/>
            <w:vAlign w:val="bottom"/>
            <w:hideMark/>
          </w:tcPr>
          <w:p w14:paraId="65104F4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Postres en restauración</w:t>
            </w:r>
          </w:p>
        </w:tc>
        <w:tc>
          <w:tcPr>
            <w:tcW w:w="685" w:type="dxa"/>
            <w:tcBorders>
              <w:top w:val="single" w:sz="4" w:space="0" w:color="D9D9D9"/>
              <w:left w:val="nil"/>
              <w:bottom w:val="single" w:sz="4" w:space="0" w:color="D9D9D9"/>
              <w:right w:val="nil"/>
            </w:tcBorders>
            <w:shd w:val="clear" w:color="auto" w:fill="auto"/>
            <w:noWrap/>
            <w:vAlign w:val="bottom"/>
            <w:hideMark/>
          </w:tcPr>
          <w:p w14:paraId="3DBE859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511835D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198</w:t>
            </w:r>
          </w:p>
        </w:tc>
      </w:tr>
      <w:tr w:rsidR="006C7205" w:rsidRPr="006C7205" w14:paraId="2D83F90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A7404B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FE5356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0029</w:t>
            </w:r>
          </w:p>
        </w:tc>
        <w:tc>
          <w:tcPr>
            <w:tcW w:w="4404" w:type="dxa"/>
            <w:tcBorders>
              <w:top w:val="single" w:sz="4" w:space="0" w:color="D9D9D9"/>
              <w:left w:val="nil"/>
              <w:bottom w:val="single" w:sz="4" w:space="0" w:color="D9D9D9"/>
              <w:right w:val="nil"/>
            </w:tcBorders>
            <w:shd w:val="clear" w:color="auto" w:fill="auto"/>
            <w:vAlign w:val="bottom"/>
            <w:hideMark/>
          </w:tcPr>
          <w:p w14:paraId="173E52E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Productos de obrador</w:t>
            </w:r>
          </w:p>
        </w:tc>
        <w:tc>
          <w:tcPr>
            <w:tcW w:w="685" w:type="dxa"/>
            <w:tcBorders>
              <w:top w:val="single" w:sz="4" w:space="0" w:color="D9D9D9"/>
              <w:left w:val="nil"/>
              <w:bottom w:val="single" w:sz="4" w:space="0" w:color="D9D9D9"/>
              <w:right w:val="nil"/>
            </w:tcBorders>
            <w:shd w:val="clear" w:color="auto" w:fill="auto"/>
            <w:noWrap/>
            <w:vAlign w:val="bottom"/>
            <w:hideMark/>
          </w:tcPr>
          <w:p w14:paraId="4CFE973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5DFC277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7A95C39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AF606E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B73484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60A7768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137BB4A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0BCE0B5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3E1613C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E7CB65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16D179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012E640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6BC043A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49F1033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680B62F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00274B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9456BA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673EA16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68C3DDA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D1BA16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73F837C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7E0EF0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B3DDF9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7FB68E3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197B04A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F6EAD3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C31D66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4809F7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573624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568E8F9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3627847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511F00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73A373A1"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5EFAADB7"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51E73B31"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2ED6AE5A"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7CEB8D94"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902</w:t>
            </w:r>
          </w:p>
        </w:tc>
      </w:tr>
      <w:tr w:rsidR="006C7205" w:rsidRPr="006C7205" w14:paraId="2E9EE411"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6097D3E8"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3BA96531"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6C9BD094"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309DBE6B"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1.862</w:t>
            </w:r>
          </w:p>
        </w:tc>
      </w:tr>
      <w:tr w:rsidR="006C7205" w:rsidRPr="006C7205" w14:paraId="75F5F84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0A027CF"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B23FC8D"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6E9C8A95"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067D5C69"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24ED960"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51057DC5"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7843F6FE"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r w:rsidRPr="006C7205">
              <w:rPr>
                <w:rFonts w:ascii="Arial" w:eastAsia="Times New Roman" w:hAnsi="Arial"/>
                <w:b/>
                <w:bCs/>
                <w:color w:val="000000"/>
                <w:sz w:val="22"/>
                <w:lang w:eastAsia="es-ES"/>
              </w:rPr>
              <w:t>INDUSTRIAS EXTRACTIVAS</w:t>
            </w:r>
          </w:p>
        </w:tc>
        <w:tc>
          <w:tcPr>
            <w:tcW w:w="685" w:type="dxa"/>
            <w:tcBorders>
              <w:top w:val="single" w:sz="4" w:space="0" w:color="D9D9D9"/>
              <w:left w:val="nil"/>
              <w:bottom w:val="single" w:sz="4" w:space="0" w:color="D9D9D9"/>
              <w:right w:val="nil"/>
            </w:tcBorders>
            <w:shd w:val="clear" w:color="auto" w:fill="auto"/>
            <w:noWrap/>
            <w:vAlign w:val="bottom"/>
            <w:hideMark/>
          </w:tcPr>
          <w:p w14:paraId="626757B2"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19C3762"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ED4061D"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5AB6E03B"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Excavaciones y sondeos</w:t>
            </w:r>
          </w:p>
        </w:tc>
        <w:tc>
          <w:tcPr>
            <w:tcW w:w="685" w:type="dxa"/>
            <w:tcBorders>
              <w:top w:val="single" w:sz="4" w:space="0" w:color="D9D9D9"/>
              <w:left w:val="nil"/>
              <w:bottom w:val="single" w:sz="4" w:space="0" w:color="D9D9D9"/>
              <w:right w:val="nil"/>
            </w:tcBorders>
            <w:shd w:val="clear" w:color="auto" w:fill="auto"/>
            <w:noWrap/>
            <w:vAlign w:val="bottom"/>
            <w:hideMark/>
          </w:tcPr>
          <w:p w14:paraId="34C52654"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0A5C37C4"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DE1AE6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6FB4AF1"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2176F989"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6C4FCB84"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C3F837C"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BA401B1"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D47E25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5EB9939"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A6225A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524C555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5573796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4A0502C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6EF651E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9C2BB8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EA041E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0847</w:t>
            </w:r>
          </w:p>
        </w:tc>
        <w:tc>
          <w:tcPr>
            <w:tcW w:w="4404" w:type="dxa"/>
            <w:tcBorders>
              <w:top w:val="single" w:sz="4" w:space="0" w:color="D9D9D9"/>
              <w:left w:val="nil"/>
              <w:bottom w:val="single" w:sz="4" w:space="0" w:color="D9D9D9"/>
              <w:right w:val="nil"/>
            </w:tcBorders>
            <w:shd w:val="clear" w:color="auto" w:fill="auto"/>
            <w:vAlign w:val="bottom"/>
            <w:hideMark/>
          </w:tcPr>
          <w:p w14:paraId="350CB59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Sondeos</w:t>
            </w:r>
          </w:p>
        </w:tc>
        <w:tc>
          <w:tcPr>
            <w:tcW w:w="685" w:type="dxa"/>
            <w:tcBorders>
              <w:top w:val="single" w:sz="4" w:space="0" w:color="D9D9D9"/>
              <w:left w:val="nil"/>
              <w:bottom w:val="single" w:sz="4" w:space="0" w:color="D9D9D9"/>
              <w:right w:val="nil"/>
            </w:tcBorders>
            <w:shd w:val="clear" w:color="auto" w:fill="auto"/>
            <w:noWrap/>
            <w:vAlign w:val="bottom"/>
            <w:hideMark/>
          </w:tcPr>
          <w:p w14:paraId="439F8C6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5AD9C20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272F6B3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AAFE07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842B98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0850</w:t>
            </w:r>
          </w:p>
        </w:tc>
        <w:tc>
          <w:tcPr>
            <w:tcW w:w="4404" w:type="dxa"/>
            <w:tcBorders>
              <w:top w:val="single" w:sz="4" w:space="0" w:color="D9D9D9"/>
              <w:left w:val="nil"/>
              <w:bottom w:val="single" w:sz="4" w:space="0" w:color="D9D9D9"/>
              <w:right w:val="nil"/>
            </w:tcBorders>
            <w:shd w:val="clear" w:color="auto" w:fill="auto"/>
            <w:vAlign w:val="bottom"/>
            <w:hideMark/>
          </w:tcPr>
          <w:p w14:paraId="42D34AF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Trabajos geotécnicos</w:t>
            </w:r>
          </w:p>
        </w:tc>
        <w:tc>
          <w:tcPr>
            <w:tcW w:w="685" w:type="dxa"/>
            <w:tcBorders>
              <w:top w:val="single" w:sz="4" w:space="0" w:color="D9D9D9"/>
              <w:left w:val="nil"/>
              <w:bottom w:val="single" w:sz="4" w:space="0" w:color="D9D9D9"/>
              <w:right w:val="nil"/>
            </w:tcBorders>
            <w:shd w:val="clear" w:color="auto" w:fill="auto"/>
            <w:noWrap/>
            <w:vAlign w:val="bottom"/>
            <w:hideMark/>
          </w:tcPr>
          <w:p w14:paraId="3EF02CB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1EF1394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3CEF4EC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13080E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CCD338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0881</w:t>
            </w:r>
          </w:p>
        </w:tc>
        <w:tc>
          <w:tcPr>
            <w:tcW w:w="4404" w:type="dxa"/>
            <w:tcBorders>
              <w:top w:val="single" w:sz="4" w:space="0" w:color="D9D9D9"/>
              <w:left w:val="nil"/>
              <w:bottom w:val="single" w:sz="4" w:space="0" w:color="D9D9D9"/>
              <w:right w:val="nil"/>
            </w:tcBorders>
            <w:shd w:val="clear" w:color="auto" w:fill="auto"/>
            <w:vAlign w:val="bottom"/>
            <w:hideMark/>
          </w:tcPr>
          <w:p w14:paraId="073E51D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Perforaciones</w:t>
            </w:r>
          </w:p>
        </w:tc>
        <w:tc>
          <w:tcPr>
            <w:tcW w:w="685" w:type="dxa"/>
            <w:tcBorders>
              <w:top w:val="single" w:sz="4" w:space="0" w:color="D9D9D9"/>
              <w:left w:val="nil"/>
              <w:bottom w:val="single" w:sz="4" w:space="0" w:color="D9D9D9"/>
              <w:right w:val="nil"/>
            </w:tcBorders>
            <w:shd w:val="clear" w:color="auto" w:fill="auto"/>
            <w:noWrap/>
            <w:vAlign w:val="bottom"/>
            <w:hideMark/>
          </w:tcPr>
          <w:p w14:paraId="7CD6FE8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5EF01F5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69403C7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3AD2F8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6046F8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1078</w:t>
            </w:r>
          </w:p>
        </w:tc>
        <w:tc>
          <w:tcPr>
            <w:tcW w:w="4404" w:type="dxa"/>
            <w:tcBorders>
              <w:top w:val="single" w:sz="4" w:space="0" w:color="D9D9D9"/>
              <w:left w:val="nil"/>
              <w:bottom w:val="single" w:sz="4" w:space="0" w:color="D9D9D9"/>
              <w:right w:val="nil"/>
            </w:tcBorders>
            <w:shd w:val="clear" w:color="auto" w:fill="auto"/>
            <w:vAlign w:val="bottom"/>
            <w:hideMark/>
          </w:tcPr>
          <w:p w14:paraId="533898E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Estabilización de taludes</w:t>
            </w:r>
          </w:p>
        </w:tc>
        <w:tc>
          <w:tcPr>
            <w:tcW w:w="685" w:type="dxa"/>
            <w:tcBorders>
              <w:top w:val="single" w:sz="4" w:space="0" w:color="D9D9D9"/>
              <w:left w:val="nil"/>
              <w:bottom w:val="single" w:sz="4" w:space="0" w:color="D9D9D9"/>
              <w:right w:val="nil"/>
            </w:tcBorders>
            <w:shd w:val="clear" w:color="auto" w:fill="auto"/>
            <w:noWrap/>
            <w:vAlign w:val="bottom"/>
            <w:hideMark/>
          </w:tcPr>
          <w:p w14:paraId="3D4F2C4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162E03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2460E16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05CEB6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7BF115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1081</w:t>
            </w:r>
          </w:p>
        </w:tc>
        <w:tc>
          <w:tcPr>
            <w:tcW w:w="4404" w:type="dxa"/>
            <w:tcBorders>
              <w:top w:val="single" w:sz="4" w:space="0" w:color="D9D9D9"/>
              <w:left w:val="nil"/>
              <w:bottom w:val="single" w:sz="4" w:space="0" w:color="D9D9D9"/>
              <w:right w:val="nil"/>
            </w:tcBorders>
            <w:shd w:val="clear" w:color="auto" w:fill="auto"/>
            <w:vAlign w:val="bottom"/>
            <w:hideMark/>
          </w:tcPr>
          <w:p w14:paraId="2809821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Operación y manejo de maquinaria de excavación</w:t>
            </w:r>
          </w:p>
        </w:tc>
        <w:tc>
          <w:tcPr>
            <w:tcW w:w="685" w:type="dxa"/>
            <w:tcBorders>
              <w:top w:val="single" w:sz="4" w:space="0" w:color="D9D9D9"/>
              <w:left w:val="nil"/>
              <w:bottom w:val="single" w:sz="4" w:space="0" w:color="D9D9D9"/>
              <w:right w:val="nil"/>
            </w:tcBorders>
            <w:shd w:val="clear" w:color="auto" w:fill="auto"/>
            <w:noWrap/>
            <w:vAlign w:val="bottom"/>
            <w:hideMark/>
          </w:tcPr>
          <w:p w14:paraId="0FD152E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6C661C8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4E95FC7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3B4D49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B4D3F7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1D89579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38F1B94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C5EDEC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B8AD89A"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6B026E10"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5745550C"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19DC834E"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3BA607ED"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7EAB260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8A46D0D"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66F87525"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64B2FC15"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17DA432"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0C10E197"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566A2E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6DE17DC"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146139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1031</w:t>
            </w:r>
          </w:p>
        </w:tc>
        <w:tc>
          <w:tcPr>
            <w:tcW w:w="4404" w:type="dxa"/>
            <w:tcBorders>
              <w:top w:val="single" w:sz="4" w:space="0" w:color="D9D9D9"/>
              <w:left w:val="nil"/>
              <w:bottom w:val="single" w:sz="4" w:space="0" w:color="D9D9D9"/>
              <w:right w:val="nil"/>
            </w:tcBorders>
            <w:shd w:val="clear" w:color="auto" w:fill="auto"/>
            <w:vAlign w:val="bottom"/>
            <w:hideMark/>
          </w:tcPr>
          <w:p w14:paraId="486A31F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Técnicas de voladuras</w:t>
            </w:r>
          </w:p>
        </w:tc>
        <w:tc>
          <w:tcPr>
            <w:tcW w:w="685" w:type="dxa"/>
            <w:tcBorders>
              <w:top w:val="single" w:sz="4" w:space="0" w:color="D9D9D9"/>
              <w:left w:val="nil"/>
              <w:bottom w:val="single" w:sz="4" w:space="0" w:color="D9D9D9"/>
              <w:right w:val="nil"/>
            </w:tcBorders>
            <w:shd w:val="clear" w:color="auto" w:fill="auto"/>
            <w:noWrap/>
            <w:vAlign w:val="bottom"/>
            <w:hideMark/>
          </w:tcPr>
          <w:p w14:paraId="2D0BADB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4142F4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88</w:t>
            </w:r>
          </w:p>
        </w:tc>
      </w:tr>
      <w:tr w:rsidR="006C7205" w:rsidRPr="006C7205" w14:paraId="144BEDC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D84C8F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A1EA36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1077</w:t>
            </w:r>
          </w:p>
        </w:tc>
        <w:tc>
          <w:tcPr>
            <w:tcW w:w="4404" w:type="dxa"/>
            <w:tcBorders>
              <w:top w:val="single" w:sz="4" w:space="0" w:color="D9D9D9"/>
              <w:left w:val="nil"/>
              <w:bottom w:val="single" w:sz="4" w:space="0" w:color="D9D9D9"/>
              <w:right w:val="nil"/>
            </w:tcBorders>
            <w:shd w:val="clear" w:color="auto" w:fill="auto"/>
            <w:vAlign w:val="bottom"/>
            <w:hideMark/>
          </w:tcPr>
          <w:p w14:paraId="046F103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Sostenimiento</w:t>
            </w:r>
          </w:p>
        </w:tc>
        <w:tc>
          <w:tcPr>
            <w:tcW w:w="685" w:type="dxa"/>
            <w:tcBorders>
              <w:top w:val="single" w:sz="4" w:space="0" w:color="D9D9D9"/>
              <w:left w:val="nil"/>
              <w:bottom w:val="single" w:sz="4" w:space="0" w:color="D9D9D9"/>
              <w:right w:val="nil"/>
            </w:tcBorders>
            <w:shd w:val="clear" w:color="auto" w:fill="auto"/>
            <w:noWrap/>
            <w:vAlign w:val="bottom"/>
            <w:hideMark/>
          </w:tcPr>
          <w:p w14:paraId="33CED6F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211A982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6702DE1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FECD9E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C7170F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1079</w:t>
            </w:r>
          </w:p>
        </w:tc>
        <w:tc>
          <w:tcPr>
            <w:tcW w:w="4404" w:type="dxa"/>
            <w:tcBorders>
              <w:top w:val="single" w:sz="4" w:space="0" w:color="D9D9D9"/>
              <w:left w:val="nil"/>
              <w:bottom w:val="single" w:sz="4" w:space="0" w:color="D9D9D9"/>
              <w:right w:val="nil"/>
            </w:tcBorders>
            <w:shd w:val="clear" w:color="auto" w:fill="auto"/>
            <w:vAlign w:val="bottom"/>
            <w:hideMark/>
          </w:tcPr>
          <w:p w14:paraId="270807C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Excavaciones con arranque selectivo</w:t>
            </w:r>
          </w:p>
        </w:tc>
        <w:tc>
          <w:tcPr>
            <w:tcW w:w="685" w:type="dxa"/>
            <w:tcBorders>
              <w:top w:val="single" w:sz="4" w:space="0" w:color="D9D9D9"/>
              <w:left w:val="nil"/>
              <w:bottom w:val="single" w:sz="4" w:space="0" w:color="D9D9D9"/>
              <w:right w:val="nil"/>
            </w:tcBorders>
            <w:shd w:val="clear" w:color="auto" w:fill="auto"/>
            <w:noWrap/>
            <w:vAlign w:val="bottom"/>
            <w:hideMark/>
          </w:tcPr>
          <w:p w14:paraId="7A1F38E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1AD7E1E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1D2E7C7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40F23D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3E0041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1080</w:t>
            </w:r>
          </w:p>
        </w:tc>
        <w:tc>
          <w:tcPr>
            <w:tcW w:w="4404" w:type="dxa"/>
            <w:tcBorders>
              <w:top w:val="single" w:sz="4" w:space="0" w:color="D9D9D9"/>
              <w:left w:val="nil"/>
              <w:bottom w:val="single" w:sz="4" w:space="0" w:color="D9D9D9"/>
              <w:right w:val="nil"/>
            </w:tcBorders>
            <w:shd w:val="clear" w:color="auto" w:fill="auto"/>
            <w:vAlign w:val="bottom"/>
            <w:hideMark/>
          </w:tcPr>
          <w:p w14:paraId="4409DDB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Operaciones de carga y transporte en excavaciones</w:t>
            </w:r>
          </w:p>
        </w:tc>
        <w:tc>
          <w:tcPr>
            <w:tcW w:w="685" w:type="dxa"/>
            <w:tcBorders>
              <w:top w:val="single" w:sz="4" w:space="0" w:color="D9D9D9"/>
              <w:left w:val="nil"/>
              <w:bottom w:val="single" w:sz="4" w:space="0" w:color="D9D9D9"/>
              <w:right w:val="nil"/>
            </w:tcBorders>
            <w:shd w:val="clear" w:color="auto" w:fill="auto"/>
            <w:noWrap/>
            <w:vAlign w:val="bottom"/>
            <w:hideMark/>
          </w:tcPr>
          <w:p w14:paraId="498B9CE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0C0E570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6AED906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B69CCE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4E6946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5CD929F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122C833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50B2803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2AA2D7C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6C991C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DE9D7A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3F031E8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75B5DFA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5D51EAA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2AD7A13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43C334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488D42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2040E64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74CF8F3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9B5B46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52C58A9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D50E99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41D1BB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3BBC421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4040890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6D5CA7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E101DB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F631F7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8BA28A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38B6C9E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576CECC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8C44EC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D73D974"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7B519A86"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04A1EFCF"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537985AE"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780A47DD"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902</w:t>
            </w:r>
          </w:p>
        </w:tc>
      </w:tr>
      <w:tr w:rsidR="006C7205" w:rsidRPr="006C7205" w14:paraId="523DD31E"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206A0DD6"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1FA1844A"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125CD18B"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0DDF7FFD"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1.862</w:t>
            </w:r>
          </w:p>
        </w:tc>
      </w:tr>
      <w:tr w:rsidR="006C7205" w:rsidRPr="006C7205" w14:paraId="69DDE88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8D9074F"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8FA1A46"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1DCEA83A"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1C1886C6"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73F71B44"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0CE73CC"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012E6162"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Piedra natural</w:t>
            </w:r>
          </w:p>
        </w:tc>
        <w:tc>
          <w:tcPr>
            <w:tcW w:w="685" w:type="dxa"/>
            <w:tcBorders>
              <w:top w:val="single" w:sz="4" w:space="0" w:color="D9D9D9"/>
              <w:left w:val="nil"/>
              <w:bottom w:val="single" w:sz="4" w:space="0" w:color="D9D9D9"/>
              <w:right w:val="nil"/>
            </w:tcBorders>
            <w:shd w:val="clear" w:color="auto" w:fill="auto"/>
            <w:noWrap/>
            <w:vAlign w:val="bottom"/>
            <w:hideMark/>
          </w:tcPr>
          <w:p w14:paraId="6B5A9403"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0CED25C3"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25105A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B3D174E"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41B3B5AC"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264D5E84"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012FB3A4"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E0B4B36"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64E116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9537F85"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350065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700F304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11BC38B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7CD8700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07B905A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BFDC4D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174C5E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0887</w:t>
            </w:r>
          </w:p>
        </w:tc>
        <w:tc>
          <w:tcPr>
            <w:tcW w:w="4404" w:type="dxa"/>
            <w:tcBorders>
              <w:top w:val="single" w:sz="4" w:space="0" w:color="D9D9D9"/>
              <w:left w:val="nil"/>
              <w:bottom w:val="single" w:sz="4" w:space="0" w:color="D9D9D9"/>
              <w:right w:val="nil"/>
            </w:tcBorders>
            <w:shd w:val="clear" w:color="auto" w:fill="auto"/>
            <w:vAlign w:val="bottom"/>
            <w:hideMark/>
          </w:tcPr>
          <w:p w14:paraId="57D8A39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Corte de bloques</w:t>
            </w:r>
          </w:p>
        </w:tc>
        <w:tc>
          <w:tcPr>
            <w:tcW w:w="685" w:type="dxa"/>
            <w:tcBorders>
              <w:top w:val="single" w:sz="4" w:space="0" w:color="D9D9D9"/>
              <w:left w:val="nil"/>
              <w:bottom w:val="single" w:sz="4" w:space="0" w:color="D9D9D9"/>
              <w:right w:val="nil"/>
            </w:tcBorders>
            <w:shd w:val="clear" w:color="auto" w:fill="auto"/>
            <w:noWrap/>
            <w:vAlign w:val="bottom"/>
            <w:hideMark/>
          </w:tcPr>
          <w:p w14:paraId="2D093AB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561F3EC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694EEB7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01AC6E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E4EB4E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0889</w:t>
            </w:r>
          </w:p>
        </w:tc>
        <w:tc>
          <w:tcPr>
            <w:tcW w:w="4404" w:type="dxa"/>
            <w:tcBorders>
              <w:top w:val="single" w:sz="4" w:space="0" w:color="D9D9D9"/>
              <w:left w:val="nil"/>
              <w:bottom w:val="single" w:sz="4" w:space="0" w:color="D9D9D9"/>
              <w:right w:val="nil"/>
            </w:tcBorders>
            <w:shd w:val="clear" w:color="auto" w:fill="auto"/>
            <w:vAlign w:val="bottom"/>
            <w:hideMark/>
          </w:tcPr>
          <w:p w14:paraId="2C7F32A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Elaboración de piezas</w:t>
            </w:r>
          </w:p>
        </w:tc>
        <w:tc>
          <w:tcPr>
            <w:tcW w:w="685" w:type="dxa"/>
            <w:tcBorders>
              <w:top w:val="single" w:sz="4" w:space="0" w:color="D9D9D9"/>
              <w:left w:val="nil"/>
              <w:bottom w:val="single" w:sz="4" w:space="0" w:color="D9D9D9"/>
              <w:right w:val="nil"/>
            </w:tcBorders>
            <w:shd w:val="clear" w:color="auto" w:fill="auto"/>
            <w:noWrap/>
            <w:vAlign w:val="bottom"/>
            <w:hideMark/>
          </w:tcPr>
          <w:p w14:paraId="26C7DD3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5C7E033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2041137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3ACFA5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E0BE27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0890</w:t>
            </w:r>
          </w:p>
        </w:tc>
        <w:tc>
          <w:tcPr>
            <w:tcW w:w="4404" w:type="dxa"/>
            <w:tcBorders>
              <w:top w:val="single" w:sz="4" w:space="0" w:color="D9D9D9"/>
              <w:left w:val="nil"/>
              <w:bottom w:val="single" w:sz="4" w:space="0" w:color="D9D9D9"/>
              <w:right w:val="nil"/>
            </w:tcBorders>
            <w:shd w:val="clear" w:color="auto" w:fill="auto"/>
            <w:vAlign w:val="bottom"/>
            <w:hideMark/>
          </w:tcPr>
          <w:p w14:paraId="58FB144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Modelos en obras de piedra</w:t>
            </w:r>
          </w:p>
        </w:tc>
        <w:tc>
          <w:tcPr>
            <w:tcW w:w="685" w:type="dxa"/>
            <w:tcBorders>
              <w:top w:val="single" w:sz="4" w:space="0" w:color="D9D9D9"/>
              <w:left w:val="nil"/>
              <w:bottom w:val="single" w:sz="4" w:space="0" w:color="D9D9D9"/>
              <w:right w:val="nil"/>
            </w:tcBorders>
            <w:shd w:val="clear" w:color="auto" w:fill="auto"/>
            <w:noWrap/>
            <w:vAlign w:val="bottom"/>
            <w:hideMark/>
          </w:tcPr>
          <w:p w14:paraId="3345616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07B75B9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48F7F71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B944F6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3B75C2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0892</w:t>
            </w:r>
          </w:p>
        </w:tc>
        <w:tc>
          <w:tcPr>
            <w:tcW w:w="4404" w:type="dxa"/>
            <w:tcBorders>
              <w:top w:val="single" w:sz="4" w:space="0" w:color="D9D9D9"/>
              <w:left w:val="nil"/>
              <w:bottom w:val="single" w:sz="4" w:space="0" w:color="D9D9D9"/>
              <w:right w:val="nil"/>
            </w:tcBorders>
            <w:shd w:val="clear" w:color="auto" w:fill="auto"/>
            <w:vAlign w:val="bottom"/>
            <w:hideMark/>
          </w:tcPr>
          <w:p w14:paraId="2C579C3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Conocimiento y extracción de piedra</w:t>
            </w:r>
          </w:p>
        </w:tc>
        <w:tc>
          <w:tcPr>
            <w:tcW w:w="685" w:type="dxa"/>
            <w:tcBorders>
              <w:top w:val="single" w:sz="4" w:space="0" w:color="D9D9D9"/>
              <w:left w:val="nil"/>
              <w:bottom w:val="single" w:sz="4" w:space="0" w:color="D9D9D9"/>
              <w:right w:val="nil"/>
            </w:tcBorders>
            <w:shd w:val="clear" w:color="auto" w:fill="auto"/>
            <w:noWrap/>
            <w:vAlign w:val="bottom"/>
            <w:hideMark/>
          </w:tcPr>
          <w:p w14:paraId="380FAA9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4C11265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3484DCB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BCF55B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C18534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0895</w:t>
            </w:r>
          </w:p>
        </w:tc>
        <w:tc>
          <w:tcPr>
            <w:tcW w:w="4404" w:type="dxa"/>
            <w:tcBorders>
              <w:top w:val="single" w:sz="4" w:space="0" w:color="D9D9D9"/>
              <w:left w:val="nil"/>
              <w:bottom w:val="single" w:sz="4" w:space="0" w:color="D9D9D9"/>
              <w:right w:val="nil"/>
            </w:tcBorders>
            <w:shd w:val="clear" w:color="auto" w:fill="auto"/>
            <w:vAlign w:val="bottom"/>
            <w:hideMark/>
          </w:tcPr>
          <w:p w14:paraId="1C409AB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Tecnologías de mecanizado de piedra natural</w:t>
            </w:r>
          </w:p>
        </w:tc>
        <w:tc>
          <w:tcPr>
            <w:tcW w:w="685" w:type="dxa"/>
            <w:tcBorders>
              <w:top w:val="single" w:sz="4" w:space="0" w:color="D9D9D9"/>
              <w:left w:val="nil"/>
              <w:bottom w:val="single" w:sz="4" w:space="0" w:color="D9D9D9"/>
              <w:right w:val="nil"/>
            </w:tcBorders>
            <w:shd w:val="clear" w:color="auto" w:fill="auto"/>
            <w:noWrap/>
            <w:vAlign w:val="bottom"/>
            <w:hideMark/>
          </w:tcPr>
          <w:p w14:paraId="757B83D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1E7CCB0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38A4851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8148C9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763099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2D75078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7DADCBA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F6BE10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2FD9887"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1A936C86"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24B712FE"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1E606A99"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73E63EA1"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4677C82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5D15E91"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3C25AD41"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0C746285"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67F43BDD"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FA98C4A"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580D4CA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C464EC4"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048A3C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0888</w:t>
            </w:r>
          </w:p>
        </w:tc>
        <w:tc>
          <w:tcPr>
            <w:tcW w:w="4404" w:type="dxa"/>
            <w:tcBorders>
              <w:top w:val="single" w:sz="4" w:space="0" w:color="D9D9D9"/>
              <w:left w:val="nil"/>
              <w:bottom w:val="single" w:sz="4" w:space="0" w:color="D9D9D9"/>
              <w:right w:val="nil"/>
            </w:tcBorders>
            <w:shd w:val="clear" w:color="auto" w:fill="auto"/>
            <w:vAlign w:val="bottom"/>
            <w:hideMark/>
          </w:tcPr>
          <w:p w14:paraId="6DC0A6D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Tratamientos superficiales</w:t>
            </w:r>
          </w:p>
        </w:tc>
        <w:tc>
          <w:tcPr>
            <w:tcW w:w="685" w:type="dxa"/>
            <w:tcBorders>
              <w:top w:val="single" w:sz="4" w:space="0" w:color="D9D9D9"/>
              <w:left w:val="nil"/>
              <w:bottom w:val="single" w:sz="4" w:space="0" w:color="D9D9D9"/>
              <w:right w:val="nil"/>
            </w:tcBorders>
            <w:shd w:val="clear" w:color="auto" w:fill="auto"/>
            <w:noWrap/>
            <w:vAlign w:val="bottom"/>
            <w:hideMark/>
          </w:tcPr>
          <w:p w14:paraId="12CD8F3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2FC672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84</w:t>
            </w:r>
          </w:p>
        </w:tc>
      </w:tr>
      <w:tr w:rsidR="006C7205" w:rsidRPr="006C7205" w14:paraId="673095B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141AF3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FEB3B4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0891</w:t>
            </w:r>
          </w:p>
        </w:tc>
        <w:tc>
          <w:tcPr>
            <w:tcW w:w="4404" w:type="dxa"/>
            <w:tcBorders>
              <w:top w:val="single" w:sz="4" w:space="0" w:color="D9D9D9"/>
              <w:left w:val="nil"/>
              <w:bottom w:val="single" w:sz="4" w:space="0" w:color="D9D9D9"/>
              <w:right w:val="nil"/>
            </w:tcBorders>
            <w:shd w:val="clear" w:color="auto" w:fill="auto"/>
            <w:vAlign w:val="bottom"/>
            <w:hideMark/>
          </w:tcPr>
          <w:p w14:paraId="1E4CEC8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Comercialización de obras de piedra</w:t>
            </w:r>
          </w:p>
        </w:tc>
        <w:tc>
          <w:tcPr>
            <w:tcW w:w="685" w:type="dxa"/>
            <w:tcBorders>
              <w:top w:val="single" w:sz="4" w:space="0" w:color="D9D9D9"/>
              <w:left w:val="nil"/>
              <w:bottom w:val="single" w:sz="4" w:space="0" w:color="D9D9D9"/>
              <w:right w:val="nil"/>
            </w:tcBorders>
            <w:shd w:val="clear" w:color="auto" w:fill="auto"/>
            <w:noWrap/>
            <w:vAlign w:val="bottom"/>
            <w:hideMark/>
          </w:tcPr>
          <w:p w14:paraId="081ACE9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77323C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66</w:t>
            </w:r>
          </w:p>
        </w:tc>
      </w:tr>
      <w:tr w:rsidR="006C7205" w:rsidRPr="006C7205" w14:paraId="1EBF68D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DEC29B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809B0C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0893</w:t>
            </w:r>
          </w:p>
        </w:tc>
        <w:tc>
          <w:tcPr>
            <w:tcW w:w="4404" w:type="dxa"/>
            <w:tcBorders>
              <w:top w:val="single" w:sz="4" w:space="0" w:color="D9D9D9"/>
              <w:left w:val="nil"/>
              <w:bottom w:val="single" w:sz="4" w:space="0" w:color="D9D9D9"/>
              <w:right w:val="nil"/>
            </w:tcBorders>
            <w:shd w:val="clear" w:color="auto" w:fill="auto"/>
            <w:vAlign w:val="bottom"/>
            <w:hideMark/>
          </w:tcPr>
          <w:p w14:paraId="26CF342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Talla y montaje de piedra natural</w:t>
            </w:r>
          </w:p>
        </w:tc>
        <w:tc>
          <w:tcPr>
            <w:tcW w:w="685" w:type="dxa"/>
            <w:tcBorders>
              <w:top w:val="single" w:sz="4" w:space="0" w:color="D9D9D9"/>
              <w:left w:val="nil"/>
              <w:bottom w:val="single" w:sz="4" w:space="0" w:color="D9D9D9"/>
              <w:right w:val="nil"/>
            </w:tcBorders>
            <w:shd w:val="clear" w:color="auto" w:fill="auto"/>
            <w:noWrap/>
            <w:vAlign w:val="bottom"/>
            <w:hideMark/>
          </w:tcPr>
          <w:p w14:paraId="760FC99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6B5FD3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88</w:t>
            </w:r>
          </w:p>
        </w:tc>
      </w:tr>
      <w:tr w:rsidR="006C7205" w:rsidRPr="006C7205" w14:paraId="69F5838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026D03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C0F617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0894</w:t>
            </w:r>
          </w:p>
        </w:tc>
        <w:tc>
          <w:tcPr>
            <w:tcW w:w="4404" w:type="dxa"/>
            <w:tcBorders>
              <w:top w:val="single" w:sz="4" w:space="0" w:color="D9D9D9"/>
              <w:left w:val="nil"/>
              <w:bottom w:val="single" w:sz="4" w:space="0" w:color="D9D9D9"/>
              <w:right w:val="nil"/>
            </w:tcBorders>
            <w:shd w:val="clear" w:color="auto" w:fill="auto"/>
            <w:vAlign w:val="bottom"/>
            <w:hideMark/>
          </w:tcPr>
          <w:p w14:paraId="551BF47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Restauración de piedra natural</w:t>
            </w:r>
          </w:p>
        </w:tc>
        <w:tc>
          <w:tcPr>
            <w:tcW w:w="685" w:type="dxa"/>
            <w:tcBorders>
              <w:top w:val="single" w:sz="4" w:space="0" w:color="D9D9D9"/>
              <w:left w:val="nil"/>
              <w:bottom w:val="single" w:sz="4" w:space="0" w:color="D9D9D9"/>
              <w:right w:val="nil"/>
            </w:tcBorders>
            <w:shd w:val="clear" w:color="auto" w:fill="auto"/>
            <w:noWrap/>
            <w:vAlign w:val="bottom"/>
            <w:hideMark/>
          </w:tcPr>
          <w:p w14:paraId="2C7F57D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2C58E92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1A36D6F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AC32C9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C920A7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0896</w:t>
            </w:r>
          </w:p>
        </w:tc>
        <w:tc>
          <w:tcPr>
            <w:tcW w:w="4404" w:type="dxa"/>
            <w:tcBorders>
              <w:top w:val="single" w:sz="4" w:space="0" w:color="D9D9D9"/>
              <w:left w:val="nil"/>
              <w:bottom w:val="single" w:sz="4" w:space="0" w:color="D9D9D9"/>
              <w:right w:val="nil"/>
            </w:tcBorders>
            <w:shd w:val="clear" w:color="auto" w:fill="auto"/>
            <w:vAlign w:val="bottom"/>
            <w:hideMark/>
          </w:tcPr>
          <w:p w14:paraId="09A9971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Montaje de piedra natural</w:t>
            </w:r>
          </w:p>
        </w:tc>
        <w:tc>
          <w:tcPr>
            <w:tcW w:w="685" w:type="dxa"/>
            <w:tcBorders>
              <w:top w:val="single" w:sz="4" w:space="0" w:color="D9D9D9"/>
              <w:left w:val="nil"/>
              <w:bottom w:val="single" w:sz="4" w:space="0" w:color="D9D9D9"/>
              <w:right w:val="nil"/>
            </w:tcBorders>
            <w:shd w:val="clear" w:color="auto" w:fill="auto"/>
            <w:noWrap/>
            <w:vAlign w:val="bottom"/>
            <w:hideMark/>
          </w:tcPr>
          <w:p w14:paraId="4A15DEA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440BF80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4628AE9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4E1CB4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5410F5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4BF5F8D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3658E69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0B93F4F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03C27C6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1BDFBE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075466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7E1A987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5D57C5C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0B4C28B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5A83252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72C1ED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2A6FAC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6AEEE59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69EA375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959865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14F7FCE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435EEF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41D355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7F956DD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22A3429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C3DABE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20C4E9E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8AF0BC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E64B36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384360E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0BE8E8F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13D1E6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24BDD6F9"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3D4E2680"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7A27CAD6"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639D5D17"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2709242F"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898</w:t>
            </w:r>
          </w:p>
        </w:tc>
      </w:tr>
      <w:tr w:rsidR="006C7205" w:rsidRPr="006C7205" w14:paraId="601ED905"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21ECD544"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15BE5E22"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32DFC51"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56359195"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1.858</w:t>
            </w:r>
          </w:p>
        </w:tc>
      </w:tr>
      <w:tr w:rsidR="006C7205" w:rsidRPr="006C7205" w14:paraId="037C667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A787121"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998D070"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16811D2D"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7248FB92"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74E80107"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6679C899"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56731BD3"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r w:rsidRPr="006C7205">
              <w:rPr>
                <w:rFonts w:ascii="Arial" w:eastAsia="Times New Roman" w:hAnsi="Arial"/>
                <w:b/>
                <w:bCs/>
                <w:color w:val="000000"/>
                <w:sz w:val="22"/>
                <w:lang w:eastAsia="es-ES"/>
              </w:rPr>
              <w:t>INFORMÁTICA Y COMUNICACIONES</w:t>
            </w:r>
          </w:p>
        </w:tc>
        <w:tc>
          <w:tcPr>
            <w:tcW w:w="685" w:type="dxa"/>
            <w:tcBorders>
              <w:top w:val="single" w:sz="4" w:space="0" w:color="D9D9D9"/>
              <w:left w:val="nil"/>
              <w:bottom w:val="single" w:sz="4" w:space="0" w:color="D9D9D9"/>
              <w:right w:val="nil"/>
            </w:tcBorders>
            <w:shd w:val="clear" w:color="auto" w:fill="auto"/>
            <w:noWrap/>
            <w:vAlign w:val="bottom"/>
            <w:hideMark/>
          </w:tcPr>
          <w:p w14:paraId="18FF4386"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3CE254D"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8019B5E"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69117650"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Sistemas microinformáticos y redes</w:t>
            </w:r>
          </w:p>
        </w:tc>
        <w:tc>
          <w:tcPr>
            <w:tcW w:w="685" w:type="dxa"/>
            <w:tcBorders>
              <w:top w:val="single" w:sz="4" w:space="0" w:color="D9D9D9"/>
              <w:left w:val="nil"/>
              <w:bottom w:val="single" w:sz="4" w:space="0" w:color="D9D9D9"/>
              <w:right w:val="nil"/>
            </w:tcBorders>
            <w:shd w:val="clear" w:color="auto" w:fill="auto"/>
            <w:noWrap/>
            <w:vAlign w:val="bottom"/>
            <w:hideMark/>
          </w:tcPr>
          <w:p w14:paraId="5DF4C802"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2A9D29D"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F6B582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0B21FD2"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lastRenderedPageBreak/>
              <w:t>1º</w:t>
            </w:r>
          </w:p>
        </w:tc>
        <w:tc>
          <w:tcPr>
            <w:tcW w:w="791" w:type="dxa"/>
            <w:tcBorders>
              <w:top w:val="single" w:sz="4" w:space="0" w:color="D9D9D9"/>
              <w:left w:val="nil"/>
              <w:bottom w:val="single" w:sz="4" w:space="0" w:color="D9D9D9"/>
              <w:right w:val="nil"/>
            </w:tcBorders>
            <w:shd w:val="clear" w:color="auto" w:fill="auto"/>
            <w:noWrap/>
            <w:vAlign w:val="bottom"/>
            <w:hideMark/>
          </w:tcPr>
          <w:p w14:paraId="1C7B7762"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479FB801"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5562CA31"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9F38CBF"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1D8C0E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4217EB2"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4066B2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45496DA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2D00087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7550A50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0278524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36E692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DC5500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0221</w:t>
            </w:r>
          </w:p>
        </w:tc>
        <w:tc>
          <w:tcPr>
            <w:tcW w:w="4404" w:type="dxa"/>
            <w:tcBorders>
              <w:top w:val="single" w:sz="4" w:space="0" w:color="D9D9D9"/>
              <w:left w:val="nil"/>
              <w:bottom w:val="single" w:sz="4" w:space="0" w:color="D9D9D9"/>
              <w:right w:val="nil"/>
            </w:tcBorders>
            <w:shd w:val="clear" w:color="auto" w:fill="auto"/>
            <w:vAlign w:val="bottom"/>
            <w:hideMark/>
          </w:tcPr>
          <w:p w14:paraId="359B888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Montaje y mantenimiento de equipos</w:t>
            </w:r>
          </w:p>
        </w:tc>
        <w:tc>
          <w:tcPr>
            <w:tcW w:w="685" w:type="dxa"/>
            <w:tcBorders>
              <w:top w:val="single" w:sz="4" w:space="0" w:color="D9D9D9"/>
              <w:left w:val="nil"/>
              <w:bottom w:val="single" w:sz="4" w:space="0" w:color="D9D9D9"/>
              <w:right w:val="nil"/>
            </w:tcBorders>
            <w:shd w:val="clear" w:color="auto" w:fill="auto"/>
            <w:noWrap/>
            <w:vAlign w:val="bottom"/>
            <w:hideMark/>
          </w:tcPr>
          <w:p w14:paraId="2AD1DCD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5012F61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43190FD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CF88FC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6AFE0E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0222</w:t>
            </w:r>
          </w:p>
        </w:tc>
        <w:tc>
          <w:tcPr>
            <w:tcW w:w="4404" w:type="dxa"/>
            <w:tcBorders>
              <w:top w:val="single" w:sz="4" w:space="0" w:color="D9D9D9"/>
              <w:left w:val="nil"/>
              <w:bottom w:val="single" w:sz="4" w:space="0" w:color="D9D9D9"/>
              <w:right w:val="nil"/>
            </w:tcBorders>
            <w:shd w:val="clear" w:color="auto" w:fill="auto"/>
            <w:vAlign w:val="bottom"/>
            <w:hideMark/>
          </w:tcPr>
          <w:p w14:paraId="64536C6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Sistemas operativos </w:t>
            </w:r>
            <w:proofErr w:type="spellStart"/>
            <w:r w:rsidRPr="006C7205">
              <w:rPr>
                <w:rFonts w:ascii="Arial" w:eastAsia="Times New Roman" w:hAnsi="Arial"/>
                <w:color w:val="000000"/>
                <w:sz w:val="18"/>
                <w:szCs w:val="18"/>
                <w:lang w:eastAsia="es-ES"/>
              </w:rPr>
              <w:t>monopuesto</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6F71D87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7D8A70D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3950F5F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380F26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4DF868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0223</w:t>
            </w:r>
          </w:p>
        </w:tc>
        <w:tc>
          <w:tcPr>
            <w:tcW w:w="4404" w:type="dxa"/>
            <w:tcBorders>
              <w:top w:val="single" w:sz="4" w:space="0" w:color="D9D9D9"/>
              <w:left w:val="nil"/>
              <w:bottom w:val="single" w:sz="4" w:space="0" w:color="D9D9D9"/>
              <w:right w:val="nil"/>
            </w:tcBorders>
            <w:shd w:val="clear" w:color="auto" w:fill="auto"/>
            <w:vAlign w:val="bottom"/>
            <w:hideMark/>
          </w:tcPr>
          <w:p w14:paraId="3E3986B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Aplicaciones ofimáticas</w:t>
            </w:r>
          </w:p>
        </w:tc>
        <w:tc>
          <w:tcPr>
            <w:tcW w:w="685" w:type="dxa"/>
            <w:tcBorders>
              <w:top w:val="single" w:sz="4" w:space="0" w:color="D9D9D9"/>
              <w:left w:val="nil"/>
              <w:bottom w:val="single" w:sz="4" w:space="0" w:color="D9D9D9"/>
              <w:right w:val="nil"/>
            </w:tcBorders>
            <w:shd w:val="clear" w:color="auto" w:fill="auto"/>
            <w:noWrap/>
            <w:vAlign w:val="bottom"/>
            <w:hideMark/>
          </w:tcPr>
          <w:p w14:paraId="3FF317C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6BE4886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2C7758D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1F7C60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9753CE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0225</w:t>
            </w:r>
          </w:p>
        </w:tc>
        <w:tc>
          <w:tcPr>
            <w:tcW w:w="4404" w:type="dxa"/>
            <w:tcBorders>
              <w:top w:val="single" w:sz="4" w:space="0" w:color="D9D9D9"/>
              <w:left w:val="nil"/>
              <w:bottom w:val="single" w:sz="4" w:space="0" w:color="D9D9D9"/>
              <w:right w:val="nil"/>
            </w:tcBorders>
            <w:shd w:val="clear" w:color="auto" w:fill="auto"/>
            <w:vAlign w:val="bottom"/>
            <w:hideMark/>
          </w:tcPr>
          <w:p w14:paraId="31AE710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Redes locales</w:t>
            </w:r>
          </w:p>
        </w:tc>
        <w:tc>
          <w:tcPr>
            <w:tcW w:w="685" w:type="dxa"/>
            <w:tcBorders>
              <w:top w:val="single" w:sz="4" w:space="0" w:color="D9D9D9"/>
              <w:left w:val="nil"/>
              <w:bottom w:val="single" w:sz="4" w:space="0" w:color="D9D9D9"/>
              <w:right w:val="nil"/>
            </w:tcBorders>
            <w:shd w:val="clear" w:color="auto" w:fill="auto"/>
            <w:noWrap/>
            <w:vAlign w:val="bottom"/>
            <w:hideMark/>
          </w:tcPr>
          <w:p w14:paraId="0C326D0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058DD02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64BC13D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998D0F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695031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4DA4A3A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402657B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9FEF2F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23A4FE01"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1E523A0F"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538A1D33"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748F1FDD"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31C66888"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75A1FE9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BB1229D"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2589A7FF"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2CFE95A3"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3DBF6A4D"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735DEEE0"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4BFF0D7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2B09A08"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C12012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0224</w:t>
            </w:r>
          </w:p>
        </w:tc>
        <w:tc>
          <w:tcPr>
            <w:tcW w:w="4404" w:type="dxa"/>
            <w:tcBorders>
              <w:top w:val="single" w:sz="4" w:space="0" w:color="D9D9D9"/>
              <w:left w:val="nil"/>
              <w:bottom w:val="single" w:sz="4" w:space="0" w:color="D9D9D9"/>
              <w:right w:val="nil"/>
            </w:tcBorders>
            <w:shd w:val="clear" w:color="auto" w:fill="auto"/>
            <w:vAlign w:val="bottom"/>
            <w:hideMark/>
          </w:tcPr>
          <w:p w14:paraId="49C2B2E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Sistemas operativos en red</w:t>
            </w:r>
          </w:p>
        </w:tc>
        <w:tc>
          <w:tcPr>
            <w:tcW w:w="685" w:type="dxa"/>
            <w:tcBorders>
              <w:top w:val="single" w:sz="4" w:space="0" w:color="D9D9D9"/>
              <w:left w:val="nil"/>
              <w:bottom w:val="single" w:sz="4" w:space="0" w:color="D9D9D9"/>
              <w:right w:val="nil"/>
            </w:tcBorders>
            <w:shd w:val="clear" w:color="auto" w:fill="auto"/>
            <w:noWrap/>
            <w:vAlign w:val="bottom"/>
            <w:hideMark/>
          </w:tcPr>
          <w:p w14:paraId="4D56D05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168373D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35A7346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2B36CD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8631DD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0226</w:t>
            </w:r>
          </w:p>
        </w:tc>
        <w:tc>
          <w:tcPr>
            <w:tcW w:w="4404" w:type="dxa"/>
            <w:tcBorders>
              <w:top w:val="single" w:sz="4" w:space="0" w:color="D9D9D9"/>
              <w:left w:val="nil"/>
              <w:bottom w:val="single" w:sz="4" w:space="0" w:color="D9D9D9"/>
              <w:right w:val="nil"/>
            </w:tcBorders>
            <w:shd w:val="clear" w:color="auto" w:fill="auto"/>
            <w:vAlign w:val="bottom"/>
            <w:hideMark/>
          </w:tcPr>
          <w:p w14:paraId="5D7CA19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Seguridad informática</w:t>
            </w:r>
          </w:p>
        </w:tc>
        <w:tc>
          <w:tcPr>
            <w:tcW w:w="685" w:type="dxa"/>
            <w:tcBorders>
              <w:top w:val="single" w:sz="4" w:space="0" w:color="D9D9D9"/>
              <w:left w:val="nil"/>
              <w:bottom w:val="single" w:sz="4" w:space="0" w:color="D9D9D9"/>
              <w:right w:val="nil"/>
            </w:tcBorders>
            <w:shd w:val="clear" w:color="auto" w:fill="auto"/>
            <w:noWrap/>
            <w:vAlign w:val="bottom"/>
            <w:hideMark/>
          </w:tcPr>
          <w:p w14:paraId="1150DC1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6617AF2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110</w:t>
            </w:r>
          </w:p>
        </w:tc>
      </w:tr>
      <w:tr w:rsidR="006C7205" w:rsidRPr="006C7205" w14:paraId="0745C32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A910C1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98A61B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0227</w:t>
            </w:r>
          </w:p>
        </w:tc>
        <w:tc>
          <w:tcPr>
            <w:tcW w:w="4404" w:type="dxa"/>
            <w:tcBorders>
              <w:top w:val="single" w:sz="4" w:space="0" w:color="D9D9D9"/>
              <w:left w:val="nil"/>
              <w:bottom w:val="single" w:sz="4" w:space="0" w:color="D9D9D9"/>
              <w:right w:val="nil"/>
            </w:tcBorders>
            <w:shd w:val="clear" w:color="auto" w:fill="auto"/>
            <w:vAlign w:val="bottom"/>
            <w:hideMark/>
          </w:tcPr>
          <w:p w14:paraId="2CD397A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Servicios en red</w:t>
            </w:r>
          </w:p>
        </w:tc>
        <w:tc>
          <w:tcPr>
            <w:tcW w:w="685" w:type="dxa"/>
            <w:tcBorders>
              <w:top w:val="single" w:sz="4" w:space="0" w:color="D9D9D9"/>
              <w:left w:val="nil"/>
              <w:bottom w:val="single" w:sz="4" w:space="0" w:color="D9D9D9"/>
              <w:right w:val="nil"/>
            </w:tcBorders>
            <w:shd w:val="clear" w:color="auto" w:fill="auto"/>
            <w:noWrap/>
            <w:vAlign w:val="bottom"/>
            <w:hideMark/>
          </w:tcPr>
          <w:p w14:paraId="4C6CAF6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00924AA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435F86B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A5C7FA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9999F1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0228</w:t>
            </w:r>
          </w:p>
        </w:tc>
        <w:tc>
          <w:tcPr>
            <w:tcW w:w="4404" w:type="dxa"/>
            <w:tcBorders>
              <w:top w:val="single" w:sz="4" w:space="0" w:color="D9D9D9"/>
              <w:left w:val="nil"/>
              <w:bottom w:val="single" w:sz="4" w:space="0" w:color="D9D9D9"/>
              <w:right w:val="nil"/>
            </w:tcBorders>
            <w:shd w:val="clear" w:color="auto" w:fill="auto"/>
            <w:vAlign w:val="bottom"/>
            <w:hideMark/>
          </w:tcPr>
          <w:p w14:paraId="4578214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Aplicaciones web</w:t>
            </w:r>
          </w:p>
        </w:tc>
        <w:tc>
          <w:tcPr>
            <w:tcW w:w="685" w:type="dxa"/>
            <w:tcBorders>
              <w:top w:val="single" w:sz="4" w:space="0" w:color="D9D9D9"/>
              <w:left w:val="nil"/>
              <w:bottom w:val="single" w:sz="4" w:space="0" w:color="D9D9D9"/>
              <w:right w:val="nil"/>
            </w:tcBorders>
            <w:shd w:val="clear" w:color="auto" w:fill="auto"/>
            <w:noWrap/>
            <w:vAlign w:val="bottom"/>
            <w:hideMark/>
          </w:tcPr>
          <w:p w14:paraId="2CA0CD7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FF7756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88</w:t>
            </w:r>
          </w:p>
        </w:tc>
      </w:tr>
      <w:tr w:rsidR="006C7205" w:rsidRPr="006C7205" w14:paraId="10C51D9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2C12C2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7C8653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2DDF783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7112FD1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0085316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75C6FF4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50D66F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E34557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58C02B0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5F3F48C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19D75AE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36FB0C0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E3BF27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CD2084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7093D95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7306BB9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4589FE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464F04C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80846D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092CD6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2ADF72D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59465ED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BB0BCF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0BA8555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0785D6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4A3267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020736A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69C7E6C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4ED38C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0D100F11"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53DF51D5"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3953470C"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4AD97C10"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14795073"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902</w:t>
            </w:r>
          </w:p>
        </w:tc>
      </w:tr>
      <w:tr w:rsidR="006C7205" w:rsidRPr="006C7205" w14:paraId="601630E7"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3C1EB6FF"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015F3AD8"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3D611AA7"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51485C9F"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1.862</w:t>
            </w:r>
          </w:p>
        </w:tc>
      </w:tr>
      <w:tr w:rsidR="006C7205" w:rsidRPr="006C7205" w14:paraId="0E00186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E5EF265"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B85FCC9"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4E3F7AAB"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7451CF2E"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0186087B"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4EAB6F7F"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34B4BFFF"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r w:rsidRPr="006C7205">
              <w:rPr>
                <w:rFonts w:ascii="Arial" w:eastAsia="Times New Roman" w:hAnsi="Arial"/>
                <w:b/>
                <w:bCs/>
                <w:color w:val="000000"/>
                <w:sz w:val="22"/>
                <w:lang w:eastAsia="es-ES"/>
              </w:rPr>
              <w:t>INSTALACIÓN Y MANTENIMIENTO</w:t>
            </w:r>
          </w:p>
        </w:tc>
        <w:tc>
          <w:tcPr>
            <w:tcW w:w="685" w:type="dxa"/>
            <w:tcBorders>
              <w:top w:val="single" w:sz="4" w:space="0" w:color="D9D9D9"/>
              <w:left w:val="nil"/>
              <w:bottom w:val="single" w:sz="4" w:space="0" w:color="D9D9D9"/>
              <w:right w:val="nil"/>
            </w:tcBorders>
            <w:shd w:val="clear" w:color="auto" w:fill="auto"/>
            <w:noWrap/>
            <w:vAlign w:val="bottom"/>
            <w:hideMark/>
          </w:tcPr>
          <w:p w14:paraId="15366ECC"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4453913"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676EAD9B"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21E1385A"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Instalaciones de producción de calor</w:t>
            </w:r>
          </w:p>
        </w:tc>
        <w:tc>
          <w:tcPr>
            <w:tcW w:w="685" w:type="dxa"/>
            <w:tcBorders>
              <w:top w:val="single" w:sz="4" w:space="0" w:color="D9D9D9"/>
              <w:left w:val="nil"/>
              <w:bottom w:val="single" w:sz="4" w:space="0" w:color="D9D9D9"/>
              <w:right w:val="nil"/>
            </w:tcBorders>
            <w:shd w:val="clear" w:color="auto" w:fill="auto"/>
            <w:noWrap/>
            <w:vAlign w:val="bottom"/>
            <w:hideMark/>
          </w:tcPr>
          <w:p w14:paraId="583B86AC"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7EAA543D"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2D0D70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C07007B"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53AA3B1C"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44AA8580"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5CD061A8"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13F41EC"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40FB0E1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0D6B8CF"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87CA1B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0036</w:t>
            </w:r>
          </w:p>
        </w:tc>
        <w:tc>
          <w:tcPr>
            <w:tcW w:w="4404" w:type="dxa"/>
            <w:tcBorders>
              <w:top w:val="single" w:sz="4" w:space="0" w:color="D9D9D9"/>
              <w:left w:val="nil"/>
              <w:bottom w:val="single" w:sz="4" w:space="0" w:color="D9D9D9"/>
              <w:right w:val="nil"/>
            </w:tcBorders>
            <w:shd w:val="clear" w:color="auto" w:fill="auto"/>
            <w:vAlign w:val="bottom"/>
            <w:hideMark/>
          </w:tcPr>
          <w:p w14:paraId="0053912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Máquinas y equipos térmicos</w:t>
            </w:r>
          </w:p>
        </w:tc>
        <w:tc>
          <w:tcPr>
            <w:tcW w:w="685" w:type="dxa"/>
            <w:tcBorders>
              <w:top w:val="single" w:sz="4" w:space="0" w:color="D9D9D9"/>
              <w:left w:val="nil"/>
              <w:bottom w:val="single" w:sz="4" w:space="0" w:color="D9D9D9"/>
              <w:right w:val="nil"/>
            </w:tcBorders>
            <w:shd w:val="clear" w:color="auto" w:fill="auto"/>
            <w:noWrap/>
            <w:vAlign w:val="bottom"/>
            <w:hideMark/>
          </w:tcPr>
          <w:p w14:paraId="20F4C2E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68E5550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48DEE2D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A582C1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3A0873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0037</w:t>
            </w:r>
          </w:p>
        </w:tc>
        <w:tc>
          <w:tcPr>
            <w:tcW w:w="4404" w:type="dxa"/>
            <w:tcBorders>
              <w:top w:val="single" w:sz="4" w:space="0" w:color="D9D9D9"/>
              <w:left w:val="nil"/>
              <w:bottom w:val="single" w:sz="4" w:space="0" w:color="D9D9D9"/>
              <w:right w:val="nil"/>
            </w:tcBorders>
            <w:shd w:val="clear" w:color="auto" w:fill="auto"/>
            <w:vAlign w:val="bottom"/>
            <w:hideMark/>
          </w:tcPr>
          <w:p w14:paraId="606FEB1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Técnicas de montaje de instalaciones</w:t>
            </w:r>
          </w:p>
        </w:tc>
        <w:tc>
          <w:tcPr>
            <w:tcW w:w="685" w:type="dxa"/>
            <w:tcBorders>
              <w:top w:val="single" w:sz="4" w:space="0" w:color="D9D9D9"/>
              <w:left w:val="nil"/>
              <w:bottom w:val="single" w:sz="4" w:space="0" w:color="D9D9D9"/>
              <w:right w:val="nil"/>
            </w:tcBorders>
            <w:shd w:val="clear" w:color="auto" w:fill="auto"/>
            <w:noWrap/>
            <w:vAlign w:val="bottom"/>
            <w:hideMark/>
          </w:tcPr>
          <w:p w14:paraId="409A042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w:t>
            </w:r>
          </w:p>
        </w:tc>
        <w:tc>
          <w:tcPr>
            <w:tcW w:w="676" w:type="dxa"/>
            <w:tcBorders>
              <w:top w:val="single" w:sz="4" w:space="0" w:color="D9D9D9"/>
              <w:left w:val="nil"/>
              <w:bottom w:val="single" w:sz="4" w:space="0" w:color="D9D9D9"/>
              <w:right w:val="nil"/>
            </w:tcBorders>
            <w:shd w:val="clear" w:color="auto" w:fill="auto"/>
            <w:noWrap/>
            <w:vAlign w:val="bottom"/>
            <w:hideMark/>
          </w:tcPr>
          <w:p w14:paraId="6F9F2F1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256</w:t>
            </w:r>
          </w:p>
        </w:tc>
      </w:tr>
      <w:tr w:rsidR="006C7205" w:rsidRPr="006C7205" w14:paraId="0147C38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9B14F9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247F70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0038</w:t>
            </w:r>
          </w:p>
        </w:tc>
        <w:tc>
          <w:tcPr>
            <w:tcW w:w="4404" w:type="dxa"/>
            <w:tcBorders>
              <w:top w:val="single" w:sz="4" w:space="0" w:color="D9D9D9"/>
              <w:left w:val="nil"/>
              <w:bottom w:val="single" w:sz="4" w:space="0" w:color="D9D9D9"/>
              <w:right w:val="nil"/>
            </w:tcBorders>
            <w:shd w:val="clear" w:color="auto" w:fill="auto"/>
            <w:vAlign w:val="bottom"/>
            <w:hideMark/>
          </w:tcPr>
          <w:p w14:paraId="6DDC9BD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Instalaciones eléctricas y automatismos</w:t>
            </w:r>
          </w:p>
        </w:tc>
        <w:tc>
          <w:tcPr>
            <w:tcW w:w="685" w:type="dxa"/>
            <w:tcBorders>
              <w:top w:val="single" w:sz="4" w:space="0" w:color="D9D9D9"/>
              <w:left w:val="nil"/>
              <w:bottom w:val="single" w:sz="4" w:space="0" w:color="D9D9D9"/>
              <w:right w:val="nil"/>
            </w:tcBorders>
            <w:shd w:val="clear" w:color="auto" w:fill="auto"/>
            <w:noWrap/>
            <w:vAlign w:val="bottom"/>
            <w:hideMark/>
          </w:tcPr>
          <w:p w14:paraId="435347D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w:t>
            </w:r>
          </w:p>
        </w:tc>
        <w:tc>
          <w:tcPr>
            <w:tcW w:w="676" w:type="dxa"/>
            <w:tcBorders>
              <w:top w:val="single" w:sz="4" w:space="0" w:color="D9D9D9"/>
              <w:left w:val="nil"/>
              <w:bottom w:val="single" w:sz="4" w:space="0" w:color="D9D9D9"/>
              <w:right w:val="nil"/>
            </w:tcBorders>
            <w:shd w:val="clear" w:color="auto" w:fill="auto"/>
            <w:noWrap/>
            <w:vAlign w:val="bottom"/>
            <w:hideMark/>
          </w:tcPr>
          <w:p w14:paraId="6CF800E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256</w:t>
            </w:r>
          </w:p>
        </w:tc>
      </w:tr>
      <w:tr w:rsidR="006C7205" w:rsidRPr="006C7205" w14:paraId="4940AB2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9243C8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E33BD6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61F5BEA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2B9F18C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11857E0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54D17B7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0F3FF5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B97A19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431E264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76AF02C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30B553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58DD022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37B806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3FA551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259E895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4E0723A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02F0544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7C924723"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31A76E87"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7F4806E8"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093DF8A2"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29780631"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7329E3F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2BFF28B"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68C87677"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6D75A75E"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55A2AFD1"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5D3FC9B4"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479AC5A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91C6CCE"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286D31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0266</w:t>
            </w:r>
          </w:p>
        </w:tc>
        <w:tc>
          <w:tcPr>
            <w:tcW w:w="4404" w:type="dxa"/>
            <w:tcBorders>
              <w:top w:val="single" w:sz="4" w:space="0" w:color="D9D9D9"/>
              <w:left w:val="nil"/>
              <w:bottom w:val="single" w:sz="4" w:space="0" w:color="D9D9D9"/>
              <w:right w:val="nil"/>
            </w:tcBorders>
            <w:shd w:val="clear" w:color="auto" w:fill="auto"/>
            <w:vAlign w:val="bottom"/>
            <w:hideMark/>
          </w:tcPr>
          <w:p w14:paraId="495D9C7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Configuración de instalaciones caloríficas</w:t>
            </w:r>
          </w:p>
        </w:tc>
        <w:tc>
          <w:tcPr>
            <w:tcW w:w="685" w:type="dxa"/>
            <w:tcBorders>
              <w:top w:val="single" w:sz="4" w:space="0" w:color="D9D9D9"/>
              <w:left w:val="nil"/>
              <w:bottom w:val="single" w:sz="4" w:space="0" w:color="D9D9D9"/>
              <w:right w:val="nil"/>
            </w:tcBorders>
            <w:shd w:val="clear" w:color="auto" w:fill="auto"/>
            <w:noWrap/>
            <w:vAlign w:val="bottom"/>
            <w:hideMark/>
          </w:tcPr>
          <w:p w14:paraId="274812B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1301D02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181A1A0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79C6F1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75E37F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0302</w:t>
            </w:r>
          </w:p>
        </w:tc>
        <w:tc>
          <w:tcPr>
            <w:tcW w:w="4404" w:type="dxa"/>
            <w:tcBorders>
              <w:top w:val="single" w:sz="4" w:space="0" w:color="D9D9D9"/>
              <w:left w:val="nil"/>
              <w:bottom w:val="single" w:sz="4" w:space="0" w:color="D9D9D9"/>
              <w:right w:val="nil"/>
            </w:tcBorders>
            <w:shd w:val="clear" w:color="auto" w:fill="auto"/>
            <w:vAlign w:val="bottom"/>
            <w:hideMark/>
          </w:tcPr>
          <w:p w14:paraId="2495050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Montaje y mantenimiento de instalaciones caloríficas</w:t>
            </w:r>
          </w:p>
        </w:tc>
        <w:tc>
          <w:tcPr>
            <w:tcW w:w="685" w:type="dxa"/>
            <w:tcBorders>
              <w:top w:val="single" w:sz="4" w:space="0" w:color="D9D9D9"/>
              <w:left w:val="nil"/>
              <w:bottom w:val="single" w:sz="4" w:space="0" w:color="D9D9D9"/>
              <w:right w:val="nil"/>
            </w:tcBorders>
            <w:shd w:val="clear" w:color="auto" w:fill="auto"/>
            <w:noWrap/>
            <w:vAlign w:val="bottom"/>
            <w:hideMark/>
          </w:tcPr>
          <w:p w14:paraId="03EF77C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14D3B02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54D9F1E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C65E93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CB0DF4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0310</w:t>
            </w:r>
          </w:p>
        </w:tc>
        <w:tc>
          <w:tcPr>
            <w:tcW w:w="4404" w:type="dxa"/>
            <w:tcBorders>
              <w:top w:val="single" w:sz="4" w:space="0" w:color="D9D9D9"/>
              <w:left w:val="nil"/>
              <w:bottom w:val="single" w:sz="4" w:space="0" w:color="D9D9D9"/>
              <w:right w:val="nil"/>
            </w:tcBorders>
            <w:shd w:val="clear" w:color="auto" w:fill="auto"/>
            <w:vAlign w:val="bottom"/>
            <w:hideMark/>
          </w:tcPr>
          <w:p w14:paraId="1872DA7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Montaje y mantenimiento de instalaciones de agua</w:t>
            </w:r>
          </w:p>
        </w:tc>
        <w:tc>
          <w:tcPr>
            <w:tcW w:w="685" w:type="dxa"/>
            <w:tcBorders>
              <w:top w:val="single" w:sz="4" w:space="0" w:color="D9D9D9"/>
              <w:left w:val="nil"/>
              <w:bottom w:val="single" w:sz="4" w:space="0" w:color="D9D9D9"/>
              <w:right w:val="nil"/>
            </w:tcBorders>
            <w:shd w:val="clear" w:color="auto" w:fill="auto"/>
            <w:noWrap/>
            <w:vAlign w:val="bottom"/>
            <w:hideMark/>
          </w:tcPr>
          <w:p w14:paraId="09341D7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2F5B18F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1F52E1A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821346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CE35FC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0392</w:t>
            </w:r>
          </w:p>
        </w:tc>
        <w:tc>
          <w:tcPr>
            <w:tcW w:w="4404" w:type="dxa"/>
            <w:tcBorders>
              <w:top w:val="single" w:sz="4" w:space="0" w:color="D9D9D9"/>
              <w:left w:val="nil"/>
              <w:bottom w:val="single" w:sz="4" w:space="0" w:color="D9D9D9"/>
              <w:right w:val="nil"/>
            </w:tcBorders>
            <w:shd w:val="clear" w:color="auto" w:fill="auto"/>
            <w:vAlign w:val="bottom"/>
            <w:hideMark/>
          </w:tcPr>
          <w:p w14:paraId="79DF314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Montaje y mantenimiento de instalaciones de energía solar</w:t>
            </w:r>
          </w:p>
        </w:tc>
        <w:tc>
          <w:tcPr>
            <w:tcW w:w="685" w:type="dxa"/>
            <w:tcBorders>
              <w:top w:val="single" w:sz="4" w:space="0" w:color="D9D9D9"/>
              <w:left w:val="nil"/>
              <w:bottom w:val="single" w:sz="4" w:space="0" w:color="D9D9D9"/>
              <w:right w:val="nil"/>
            </w:tcBorders>
            <w:shd w:val="clear" w:color="auto" w:fill="auto"/>
            <w:noWrap/>
            <w:vAlign w:val="bottom"/>
            <w:hideMark/>
          </w:tcPr>
          <w:p w14:paraId="02719F8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C00A1F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88</w:t>
            </w:r>
          </w:p>
        </w:tc>
      </w:tr>
      <w:tr w:rsidR="006C7205" w:rsidRPr="006C7205" w14:paraId="3816134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9A8328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4A7B4A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0393</w:t>
            </w:r>
          </w:p>
        </w:tc>
        <w:tc>
          <w:tcPr>
            <w:tcW w:w="4404" w:type="dxa"/>
            <w:tcBorders>
              <w:top w:val="single" w:sz="4" w:space="0" w:color="D9D9D9"/>
              <w:left w:val="nil"/>
              <w:bottom w:val="single" w:sz="4" w:space="0" w:color="D9D9D9"/>
              <w:right w:val="nil"/>
            </w:tcBorders>
            <w:shd w:val="clear" w:color="auto" w:fill="auto"/>
            <w:vAlign w:val="bottom"/>
            <w:hideMark/>
          </w:tcPr>
          <w:p w14:paraId="40CAEA7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Montaje y mantenimiento de instalaciones de gas y combustibles líquidos</w:t>
            </w:r>
          </w:p>
        </w:tc>
        <w:tc>
          <w:tcPr>
            <w:tcW w:w="685" w:type="dxa"/>
            <w:tcBorders>
              <w:top w:val="single" w:sz="4" w:space="0" w:color="D9D9D9"/>
              <w:left w:val="nil"/>
              <w:bottom w:val="single" w:sz="4" w:space="0" w:color="D9D9D9"/>
              <w:right w:val="nil"/>
            </w:tcBorders>
            <w:shd w:val="clear" w:color="auto" w:fill="auto"/>
            <w:noWrap/>
            <w:vAlign w:val="bottom"/>
            <w:hideMark/>
          </w:tcPr>
          <w:p w14:paraId="4392027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37484C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88</w:t>
            </w:r>
          </w:p>
        </w:tc>
      </w:tr>
      <w:tr w:rsidR="006C7205" w:rsidRPr="006C7205" w14:paraId="716E090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1EDFD2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215BF1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7751EF0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1D4D1AB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3207D47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3130DDE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55E50A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E48E62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3DB2CEB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0FB2480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4582422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2E5B5B5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ABE044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6B68FA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44B0CEA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4DF5D61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6B22BA8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67B5A79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1CAC67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B2B56E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28B1E02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4AF1B2F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56B129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06CC3467"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3EEB192F"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5C31E4EF"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01287BE5"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0925B638"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904</w:t>
            </w:r>
          </w:p>
        </w:tc>
      </w:tr>
      <w:tr w:rsidR="006C7205" w:rsidRPr="006C7205" w14:paraId="6962F764"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6302F8EB"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041438FD"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16DAE308"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66446852"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1.864</w:t>
            </w:r>
          </w:p>
        </w:tc>
      </w:tr>
      <w:tr w:rsidR="006C7205" w:rsidRPr="006C7205" w14:paraId="084DB33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4B99CDC"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FC35C1F"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74B1CD93"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64288912"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021F5D5F"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59DE405"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27E13D8B"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Instalaciones frigoríficas y de climatización</w:t>
            </w:r>
          </w:p>
        </w:tc>
        <w:tc>
          <w:tcPr>
            <w:tcW w:w="685" w:type="dxa"/>
            <w:tcBorders>
              <w:top w:val="single" w:sz="4" w:space="0" w:color="D9D9D9"/>
              <w:left w:val="nil"/>
              <w:bottom w:val="single" w:sz="4" w:space="0" w:color="D9D9D9"/>
              <w:right w:val="nil"/>
            </w:tcBorders>
            <w:shd w:val="clear" w:color="auto" w:fill="auto"/>
            <w:noWrap/>
            <w:vAlign w:val="bottom"/>
            <w:hideMark/>
          </w:tcPr>
          <w:p w14:paraId="0702D1EF"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23C7D41"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2F0E4A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54154E5"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3662927C"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7E9A68D9"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04B549D1"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9DD8981"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C66B44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E804C0E"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AF2A52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0036</w:t>
            </w:r>
          </w:p>
        </w:tc>
        <w:tc>
          <w:tcPr>
            <w:tcW w:w="4404" w:type="dxa"/>
            <w:tcBorders>
              <w:top w:val="single" w:sz="4" w:space="0" w:color="D9D9D9"/>
              <w:left w:val="nil"/>
              <w:bottom w:val="single" w:sz="4" w:space="0" w:color="D9D9D9"/>
              <w:right w:val="nil"/>
            </w:tcBorders>
            <w:shd w:val="clear" w:color="auto" w:fill="auto"/>
            <w:vAlign w:val="bottom"/>
            <w:hideMark/>
          </w:tcPr>
          <w:p w14:paraId="59B7BC7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Máquinas y equipos térmicos</w:t>
            </w:r>
          </w:p>
        </w:tc>
        <w:tc>
          <w:tcPr>
            <w:tcW w:w="685" w:type="dxa"/>
            <w:tcBorders>
              <w:top w:val="single" w:sz="4" w:space="0" w:color="D9D9D9"/>
              <w:left w:val="nil"/>
              <w:bottom w:val="single" w:sz="4" w:space="0" w:color="D9D9D9"/>
              <w:right w:val="nil"/>
            </w:tcBorders>
            <w:shd w:val="clear" w:color="auto" w:fill="auto"/>
            <w:noWrap/>
            <w:vAlign w:val="bottom"/>
            <w:hideMark/>
          </w:tcPr>
          <w:p w14:paraId="78C4EFA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362AA0C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3D0E5EB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B1FEF2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326645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0037</w:t>
            </w:r>
          </w:p>
        </w:tc>
        <w:tc>
          <w:tcPr>
            <w:tcW w:w="4404" w:type="dxa"/>
            <w:tcBorders>
              <w:top w:val="single" w:sz="4" w:space="0" w:color="D9D9D9"/>
              <w:left w:val="nil"/>
              <w:bottom w:val="single" w:sz="4" w:space="0" w:color="D9D9D9"/>
              <w:right w:val="nil"/>
            </w:tcBorders>
            <w:shd w:val="clear" w:color="auto" w:fill="auto"/>
            <w:vAlign w:val="bottom"/>
            <w:hideMark/>
          </w:tcPr>
          <w:p w14:paraId="72E427C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Técnicas de montaje de instalaciones</w:t>
            </w:r>
          </w:p>
        </w:tc>
        <w:tc>
          <w:tcPr>
            <w:tcW w:w="685" w:type="dxa"/>
            <w:tcBorders>
              <w:top w:val="single" w:sz="4" w:space="0" w:color="D9D9D9"/>
              <w:left w:val="nil"/>
              <w:bottom w:val="single" w:sz="4" w:space="0" w:color="D9D9D9"/>
              <w:right w:val="nil"/>
            </w:tcBorders>
            <w:shd w:val="clear" w:color="auto" w:fill="auto"/>
            <w:noWrap/>
            <w:vAlign w:val="bottom"/>
            <w:hideMark/>
          </w:tcPr>
          <w:p w14:paraId="35D71D1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w:t>
            </w:r>
          </w:p>
        </w:tc>
        <w:tc>
          <w:tcPr>
            <w:tcW w:w="676" w:type="dxa"/>
            <w:tcBorders>
              <w:top w:val="single" w:sz="4" w:space="0" w:color="D9D9D9"/>
              <w:left w:val="nil"/>
              <w:bottom w:val="single" w:sz="4" w:space="0" w:color="D9D9D9"/>
              <w:right w:val="nil"/>
            </w:tcBorders>
            <w:shd w:val="clear" w:color="auto" w:fill="auto"/>
            <w:noWrap/>
            <w:vAlign w:val="bottom"/>
            <w:hideMark/>
          </w:tcPr>
          <w:p w14:paraId="1884E33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256</w:t>
            </w:r>
          </w:p>
        </w:tc>
      </w:tr>
      <w:tr w:rsidR="006C7205" w:rsidRPr="006C7205" w14:paraId="5F3F471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B55991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DDE905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0038</w:t>
            </w:r>
          </w:p>
        </w:tc>
        <w:tc>
          <w:tcPr>
            <w:tcW w:w="4404" w:type="dxa"/>
            <w:tcBorders>
              <w:top w:val="single" w:sz="4" w:space="0" w:color="D9D9D9"/>
              <w:left w:val="nil"/>
              <w:bottom w:val="single" w:sz="4" w:space="0" w:color="D9D9D9"/>
              <w:right w:val="nil"/>
            </w:tcBorders>
            <w:shd w:val="clear" w:color="auto" w:fill="auto"/>
            <w:vAlign w:val="bottom"/>
            <w:hideMark/>
          </w:tcPr>
          <w:p w14:paraId="6E54786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Instalaciones eléctricas y automatismos</w:t>
            </w:r>
          </w:p>
        </w:tc>
        <w:tc>
          <w:tcPr>
            <w:tcW w:w="685" w:type="dxa"/>
            <w:tcBorders>
              <w:top w:val="single" w:sz="4" w:space="0" w:color="D9D9D9"/>
              <w:left w:val="nil"/>
              <w:bottom w:val="single" w:sz="4" w:space="0" w:color="D9D9D9"/>
              <w:right w:val="nil"/>
            </w:tcBorders>
            <w:shd w:val="clear" w:color="auto" w:fill="auto"/>
            <w:noWrap/>
            <w:vAlign w:val="bottom"/>
            <w:hideMark/>
          </w:tcPr>
          <w:p w14:paraId="399AF71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w:t>
            </w:r>
          </w:p>
        </w:tc>
        <w:tc>
          <w:tcPr>
            <w:tcW w:w="676" w:type="dxa"/>
            <w:tcBorders>
              <w:top w:val="single" w:sz="4" w:space="0" w:color="D9D9D9"/>
              <w:left w:val="nil"/>
              <w:bottom w:val="single" w:sz="4" w:space="0" w:color="D9D9D9"/>
              <w:right w:val="nil"/>
            </w:tcBorders>
            <w:shd w:val="clear" w:color="auto" w:fill="auto"/>
            <w:noWrap/>
            <w:vAlign w:val="bottom"/>
            <w:hideMark/>
          </w:tcPr>
          <w:p w14:paraId="0906A6F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256</w:t>
            </w:r>
          </w:p>
        </w:tc>
      </w:tr>
      <w:tr w:rsidR="006C7205" w:rsidRPr="006C7205" w14:paraId="1B79BC7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997FC0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6AC5FD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4DE6EB3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2EDA8AE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110F854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77F3404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83F940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A1F450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0CA8385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2C866C2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BEFC20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12617E7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9F718A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7788AC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5670567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2EB22E8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04B0EC2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45358CAD"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413CBE2B"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525860E5"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238A12E6"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0303D601"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7FEEFB8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262980D"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0B6FF4FB"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6115F4E2"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226068AE"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79CA83C"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7800B2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E3391C8"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B6C5A5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0039</w:t>
            </w:r>
          </w:p>
        </w:tc>
        <w:tc>
          <w:tcPr>
            <w:tcW w:w="4404" w:type="dxa"/>
            <w:tcBorders>
              <w:top w:val="single" w:sz="4" w:space="0" w:color="D9D9D9"/>
              <w:left w:val="nil"/>
              <w:bottom w:val="single" w:sz="4" w:space="0" w:color="D9D9D9"/>
              <w:right w:val="nil"/>
            </w:tcBorders>
            <w:shd w:val="clear" w:color="auto" w:fill="auto"/>
            <w:vAlign w:val="bottom"/>
            <w:hideMark/>
          </w:tcPr>
          <w:p w14:paraId="36D23CF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Configuración de instalaciones de frío y climatización</w:t>
            </w:r>
          </w:p>
        </w:tc>
        <w:tc>
          <w:tcPr>
            <w:tcW w:w="685" w:type="dxa"/>
            <w:tcBorders>
              <w:top w:val="single" w:sz="4" w:space="0" w:color="D9D9D9"/>
              <w:left w:val="nil"/>
              <w:bottom w:val="single" w:sz="4" w:space="0" w:color="D9D9D9"/>
              <w:right w:val="nil"/>
            </w:tcBorders>
            <w:shd w:val="clear" w:color="auto" w:fill="auto"/>
            <w:noWrap/>
            <w:vAlign w:val="bottom"/>
            <w:hideMark/>
          </w:tcPr>
          <w:p w14:paraId="3A7940F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58BE4C4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22CE7B7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638406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70B0DC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0040</w:t>
            </w:r>
          </w:p>
        </w:tc>
        <w:tc>
          <w:tcPr>
            <w:tcW w:w="4404" w:type="dxa"/>
            <w:tcBorders>
              <w:top w:val="single" w:sz="4" w:space="0" w:color="D9D9D9"/>
              <w:left w:val="nil"/>
              <w:bottom w:val="single" w:sz="4" w:space="0" w:color="D9D9D9"/>
              <w:right w:val="nil"/>
            </w:tcBorders>
            <w:shd w:val="clear" w:color="auto" w:fill="auto"/>
            <w:vAlign w:val="bottom"/>
            <w:hideMark/>
          </w:tcPr>
          <w:p w14:paraId="5E1C4FC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Montaje y mantenimiento de equipos de refrigeración comercial</w:t>
            </w:r>
          </w:p>
        </w:tc>
        <w:tc>
          <w:tcPr>
            <w:tcW w:w="685" w:type="dxa"/>
            <w:tcBorders>
              <w:top w:val="single" w:sz="4" w:space="0" w:color="D9D9D9"/>
              <w:left w:val="nil"/>
              <w:bottom w:val="single" w:sz="4" w:space="0" w:color="D9D9D9"/>
              <w:right w:val="nil"/>
            </w:tcBorders>
            <w:shd w:val="clear" w:color="auto" w:fill="auto"/>
            <w:noWrap/>
            <w:vAlign w:val="bottom"/>
            <w:hideMark/>
          </w:tcPr>
          <w:p w14:paraId="7F2D5FE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0AC42BB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110</w:t>
            </w:r>
          </w:p>
        </w:tc>
      </w:tr>
      <w:tr w:rsidR="006C7205" w:rsidRPr="006C7205" w14:paraId="564B42C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663C94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D2E112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0041</w:t>
            </w:r>
          </w:p>
        </w:tc>
        <w:tc>
          <w:tcPr>
            <w:tcW w:w="4404" w:type="dxa"/>
            <w:tcBorders>
              <w:top w:val="single" w:sz="4" w:space="0" w:color="D9D9D9"/>
              <w:left w:val="nil"/>
              <w:bottom w:val="single" w:sz="4" w:space="0" w:color="D9D9D9"/>
              <w:right w:val="nil"/>
            </w:tcBorders>
            <w:shd w:val="clear" w:color="auto" w:fill="auto"/>
            <w:vAlign w:val="bottom"/>
            <w:hideMark/>
          </w:tcPr>
          <w:p w14:paraId="0B549C8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Montaje y mantenimiento de instalaciones frigoríficas industriales</w:t>
            </w:r>
          </w:p>
        </w:tc>
        <w:tc>
          <w:tcPr>
            <w:tcW w:w="685" w:type="dxa"/>
            <w:tcBorders>
              <w:top w:val="single" w:sz="4" w:space="0" w:color="D9D9D9"/>
              <w:left w:val="nil"/>
              <w:bottom w:val="single" w:sz="4" w:space="0" w:color="D9D9D9"/>
              <w:right w:val="nil"/>
            </w:tcBorders>
            <w:shd w:val="clear" w:color="auto" w:fill="auto"/>
            <w:noWrap/>
            <w:vAlign w:val="bottom"/>
            <w:hideMark/>
          </w:tcPr>
          <w:p w14:paraId="4806741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3AA13A6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24FCEEF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04DF50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9BE0FD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0042</w:t>
            </w:r>
          </w:p>
        </w:tc>
        <w:tc>
          <w:tcPr>
            <w:tcW w:w="4404" w:type="dxa"/>
            <w:tcBorders>
              <w:top w:val="single" w:sz="4" w:space="0" w:color="D9D9D9"/>
              <w:left w:val="nil"/>
              <w:bottom w:val="single" w:sz="4" w:space="0" w:color="D9D9D9"/>
              <w:right w:val="nil"/>
            </w:tcBorders>
            <w:shd w:val="clear" w:color="auto" w:fill="auto"/>
            <w:vAlign w:val="bottom"/>
            <w:hideMark/>
          </w:tcPr>
          <w:p w14:paraId="3B72A67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Montaje y mantenimiento de instalaciones de climatización, ventilación y extracción</w:t>
            </w:r>
          </w:p>
        </w:tc>
        <w:tc>
          <w:tcPr>
            <w:tcW w:w="685" w:type="dxa"/>
            <w:tcBorders>
              <w:top w:val="single" w:sz="4" w:space="0" w:color="D9D9D9"/>
              <w:left w:val="nil"/>
              <w:bottom w:val="single" w:sz="4" w:space="0" w:color="D9D9D9"/>
              <w:right w:val="nil"/>
            </w:tcBorders>
            <w:shd w:val="clear" w:color="auto" w:fill="auto"/>
            <w:noWrap/>
            <w:vAlign w:val="bottom"/>
            <w:hideMark/>
          </w:tcPr>
          <w:p w14:paraId="3867EFC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06667E0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198</w:t>
            </w:r>
          </w:p>
        </w:tc>
      </w:tr>
      <w:tr w:rsidR="006C7205" w:rsidRPr="006C7205" w14:paraId="1EA8F75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668443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90D943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58FC28E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5CBAB3E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0193D04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77445E6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325F1D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1BBA8A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4741BAE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3FAB03C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1EBDED4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4F486A3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4E7B78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878321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5625C4B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01F7803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EFE5D2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5CA32F0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820015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EE16C3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590201A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3D06450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491E8F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1BD44D46"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7B4F536A"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2D3FF4BB"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099C8114"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54109942"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872</w:t>
            </w:r>
          </w:p>
        </w:tc>
      </w:tr>
      <w:tr w:rsidR="006C7205" w:rsidRPr="006C7205" w14:paraId="7B428528"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3AA5372B"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6F42440F"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5C39F2AD"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361FC12C"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1.832</w:t>
            </w:r>
          </w:p>
        </w:tc>
      </w:tr>
      <w:tr w:rsidR="006C7205" w:rsidRPr="006C7205" w14:paraId="22296E4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1FB3702"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D7A1BB8"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30865370"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2C3BB140"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090BBB9F"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2473463"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2A79218B"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Mantenimiento electromecánico</w:t>
            </w:r>
          </w:p>
        </w:tc>
        <w:tc>
          <w:tcPr>
            <w:tcW w:w="685" w:type="dxa"/>
            <w:tcBorders>
              <w:top w:val="single" w:sz="4" w:space="0" w:color="D9D9D9"/>
              <w:left w:val="nil"/>
              <w:bottom w:val="single" w:sz="4" w:space="0" w:color="D9D9D9"/>
              <w:right w:val="nil"/>
            </w:tcBorders>
            <w:shd w:val="clear" w:color="auto" w:fill="auto"/>
            <w:noWrap/>
            <w:vAlign w:val="bottom"/>
            <w:hideMark/>
          </w:tcPr>
          <w:p w14:paraId="0408935D"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5809FD4C"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4ED5D63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0B18365"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450A93D5"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41D61990"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D9F7238"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78ED9E10"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62D976C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C87759C"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3B7D10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6DDA5D4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6D39F42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6358DB1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4D8E414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BAF0C2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5714BA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0949</w:t>
            </w:r>
          </w:p>
        </w:tc>
        <w:tc>
          <w:tcPr>
            <w:tcW w:w="4404" w:type="dxa"/>
            <w:tcBorders>
              <w:top w:val="single" w:sz="4" w:space="0" w:color="D9D9D9"/>
              <w:left w:val="nil"/>
              <w:bottom w:val="single" w:sz="4" w:space="0" w:color="D9D9D9"/>
              <w:right w:val="nil"/>
            </w:tcBorders>
            <w:shd w:val="clear" w:color="auto" w:fill="auto"/>
            <w:vAlign w:val="bottom"/>
            <w:hideMark/>
          </w:tcPr>
          <w:p w14:paraId="366FC3D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Técnicas de fabricación</w:t>
            </w:r>
          </w:p>
        </w:tc>
        <w:tc>
          <w:tcPr>
            <w:tcW w:w="685" w:type="dxa"/>
            <w:tcBorders>
              <w:top w:val="single" w:sz="4" w:space="0" w:color="D9D9D9"/>
              <w:left w:val="nil"/>
              <w:bottom w:val="single" w:sz="4" w:space="0" w:color="D9D9D9"/>
              <w:right w:val="nil"/>
            </w:tcBorders>
            <w:shd w:val="clear" w:color="auto" w:fill="auto"/>
            <w:noWrap/>
            <w:vAlign w:val="bottom"/>
            <w:hideMark/>
          </w:tcPr>
          <w:p w14:paraId="78BA0E1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14BA63A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6E37066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56C314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2ABC99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0950</w:t>
            </w:r>
          </w:p>
        </w:tc>
        <w:tc>
          <w:tcPr>
            <w:tcW w:w="4404" w:type="dxa"/>
            <w:tcBorders>
              <w:top w:val="single" w:sz="4" w:space="0" w:color="D9D9D9"/>
              <w:left w:val="nil"/>
              <w:bottom w:val="single" w:sz="4" w:space="0" w:color="D9D9D9"/>
              <w:right w:val="nil"/>
            </w:tcBorders>
            <w:shd w:val="clear" w:color="auto" w:fill="auto"/>
            <w:vAlign w:val="bottom"/>
            <w:hideMark/>
          </w:tcPr>
          <w:p w14:paraId="13605F7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Técnicas de unión y montaje</w:t>
            </w:r>
          </w:p>
        </w:tc>
        <w:tc>
          <w:tcPr>
            <w:tcW w:w="685" w:type="dxa"/>
            <w:tcBorders>
              <w:top w:val="single" w:sz="4" w:space="0" w:color="D9D9D9"/>
              <w:left w:val="nil"/>
              <w:bottom w:val="single" w:sz="4" w:space="0" w:color="D9D9D9"/>
              <w:right w:val="nil"/>
            </w:tcBorders>
            <w:shd w:val="clear" w:color="auto" w:fill="auto"/>
            <w:noWrap/>
            <w:vAlign w:val="bottom"/>
            <w:hideMark/>
          </w:tcPr>
          <w:p w14:paraId="733A72D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4550F4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0F94C53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FFD9CC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F750FD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0951</w:t>
            </w:r>
          </w:p>
        </w:tc>
        <w:tc>
          <w:tcPr>
            <w:tcW w:w="4404" w:type="dxa"/>
            <w:tcBorders>
              <w:top w:val="single" w:sz="4" w:space="0" w:color="D9D9D9"/>
              <w:left w:val="nil"/>
              <w:bottom w:val="single" w:sz="4" w:space="0" w:color="D9D9D9"/>
              <w:right w:val="nil"/>
            </w:tcBorders>
            <w:shd w:val="clear" w:color="auto" w:fill="auto"/>
            <w:vAlign w:val="bottom"/>
            <w:hideMark/>
          </w:tcPr>
          <w:p w14:paraId="58EE24E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Electricidad y automatismos eléctricos</w:t>
            </w:r>
          </w:p>
        </w:tc>
        <w:tc>
          <w:tcPr>
            <w:tcW w:w="685" w:type="dxa"/>
            <w:tcBorders>
              <w:top w:val="single" w:sz="4" w:space="0" w:color="D9D9D9"/>
              <w:left w:val="nil"/>
              <w:bottom w:val="single" w:sz="4" w:space="0" w:color="D9D9D9"/>
              <w:right w:val="nil"/>
            </w:tcBorders>
            <w:shd w:val="clear" w:color="auto" w:fill="auto"/>
            <w:noWrap/>
            <w:vAlign w:val="bottom"/>
            <w:hideMark/>
          </w:tcPr>
          <w:p w14:paraId="430B157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1B43B57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7D0439D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95F5B1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A35BE4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0952</w:t>
            </w:r>
          </w:p>
        </w:tc>
        <w:tc>
          <w:tcPr>
            <w:tcW w:w="4404" w:type="dxa"/>
            <w:tcBorders>
              <w:top w:val="single" w:sz="4" w:space="0" w:color="D9D9D9"/>
              <w:left w:val="nil"/>
              <w:bottom w:val="single" w:sz="4" w:space="0" w:color="D9D9D9"/>
              <w:right w:val="nil"/>
            </w:tcBorders>
            <w:shd w:val="clear" w:color="auto" w:fill="auto"/>
            <w:vAlign w:val="bottom"/>
            <w:hideMark/>
          </w:tcPr>
          <w:p w14:paraId="3AD22DA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Automatismos neumáticos e hidráulicos</w:t>
            </w:r>
          </w:p>
        </w:tc>
        <w:tc>
          <w:tcPr>
            <w:tcW w:w="685" w:type="dxa"/>
            <w:tcBorders>
              <w:top w:val="single" w:sz="4" w:space="0" w:color="D9D9D9"/>
              <w:left w:val="nil"/>
              <w:bottom w:val="single" w:sz="4" w:space="0" w:color="D9D9D9"/>
              <w:right w:val="nil"/>
            </w:tcBorders>
            <w:shd w:val="clear" w:color="auto" w:fill="auto"/>
            <w:noWrap/>
            <w:vAlign w:val="bottom"/>
            <w:hideMark/>
          </w:tcPr>
          <w:p w14:paraId="2C2DEA1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w:t>
            </w:r>
          </w:p>
        </w:tc>
        <w:tc>
          <w:tcPr>
            <w:tcW w:w="676" w:type="dxa"/>
            <w:tcBorders>
              <w:top w:val="single" w:sz="4" w:space="0" w:color="D9D9D9"/>
              <w:left w:val="nil"/>
              <w:bottom w:val="single" w:sz="4" w:space="0" w:color="D9D9D9"/>
              <w:right w:val="nil"/>
            </w:tcBorders>
            <w:shd w:val="clear" w:color="auto" w:fill="auto"/>
            <w:noWrap/>
            <w:vAlign w:val="bottom"/>
            <w:hideMark/>
          </w:tcPr>
          <w:p w14:paraId="787A0AF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256</w:t>
            </w:r>
          </w:p>
        </w:tc>
      </w:tr>
      <w:tr w:rsidR="006C7205" w:rsidRPr="006C7205" w14:paraId="623717A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62BD44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A7BACA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759AEB4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53415C4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D7F283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10C409D2"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76925E2A"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683379ED"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19D95EEE"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431B7E2B"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2D34ECE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BB97ABB"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25A62FAD"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737FCE38"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09173A66"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5B281EDD"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80E97C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27089D1"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264107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0953</w:t>
            </w:r>
          </w:p>
        </w:tc>
        <w:tc>
          <w:tcPr>
            <w:tcW w:w="4404" w:type="dxa"/>
            <w:tcBorders>
              <w:top w:val="single" w:sz="4" w:space="0" w:color="D9D9D9"/>
              <w:left w:val="nil"/>
              <w:bottom w:val="single" w:sz="4" w:space="0" w:color="D9D9D9"/>
              <w:right w:val="nil"/>
            </w:tcBorders>
            <w:shd w:val="clear" w:color="auto" w:fill="auto"/>
            <w:vAlign w:val="bottom"/>
            <w:hideMark/>
          </w:tcPr>
          <w:p w14:paraId="23D84A2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Montaje y mantenimiento mecánico</w:t>
            </w:r>
          </w:p>
        </w:tc>
        <w:tc>
          <w:tcPr>
            <w:tcW w:w="685" w:type="dxa"/>
            <w:tcBorders>
              <w:top w:val="single" w:sz="4" w:space="0" w:color="D9D9D9"/>
              <w:left w:val="nil"/>
              <w:bottom w:val="single" w:sz="4" w:space="0" w:color="D9D9D9"/>
              <w:right w:val="nil"/>
            </w:tcBorders>
            <w:shd w:val="clear" w:color="auto" w:fill="auto"/>
            <w:noWrap/>
            <w:vAlign w:val="bottom"/>
            <w:hideMark/>
          </w:tcPr>
          <w:p w14:paraId="3BA2428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5ADE953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198</w:t>
            </w:r>
          </w:p>
        </w:tc>
      </w:tr>
      <w:tr w:rsidR="006C7205" w:rsidRPr="006C7205" w14:paraId="1B63373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2E257E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0524CB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0954</w:t>
            </w:r>
          </w:p>
        </w:tc>
        <w:tc>
          <w:tcPr>
            <w:tcW w:w="4404" w:type="dxa"/>
            <w:tcBorders>
              <w:top w:val="single" w:sz="4" w:space="0" w:color="D9D9D9"/>
              <w:left w:val="nil"/>
              <w:bottom w:val="single" w:sz="4" w:space="0" w:color="D9D9D9"/>
              <w:right w:val="nil"/>
            </w:tcBorders>
            <w:shd w:val="clear" w:color="auto" w:fill="auto"/>
            <w:vAlign w:val="bottom"/>
            <w:hideMark/>
          </w:tcPr>
          <w:p w14:paraId="005623F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Montaje y mantenimiento eléctrico-electrónico</w:t>
            </w:r>
          </w:p>
        </w:tc>
        <w:tc>
          <w:tcPr>
            <w:tcW w:w="685" w:type="dxa"/>
            <w:tcBorders>
              <w:top w:val="single" w:sz="4" w:space="0" w:color="D9D9D9"/>
              <w:left w:val="nil"/>
              <w:bottom w:val="single" w:sz="4" w:space="0" w:color="D9D9D9"/>
              <w:right w:val="nil"/>
            </w:tcBorders>
            <w:shd w:val="clear" w:color="auto" w:fill="auto"/>
            <w:noWrap/>
            <w:vAlign w:val="bottom"/>
            <w:hideMark/>
          </w:tcPr>
          <w:p w14:paraId="03AE442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4F7A217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6BBD2E1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849661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2DF1E0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0955</w:t>
            </w:r>
          </w:p>
        </w:tc>
        <w:tc>
          <w:tcPr>
            <w:tcW w:w="4404" w:type="dxa"/>
            <w:tcBorders>
              <w:top w:val="single" w:sz="4" w:space="0" w:color="D9D9D9"/>
              <w:left w:val="nil"/>
              <w:bottom w:val="single" w:sz="4" w:space="0" w:color="D9D9D9"/>
              <w:right w:val="nil"/>
            </w:tcBorders>
            <w:shd w:val="clear" w:color="auto" w:fill="auto"/>
            <w:vAlign w:val="bottom"/>
            <w:hideMark/>
          </w:tcPr>
          <w:p w14:paraId="0490EFC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Montaje y mantenimiento de líneas automatizadas</w:t>
            </w:r>
          </w:p>
        </w:tc>
        <w:tc>
          <w:tcPr>
            <w:tcW w:w="685" w:type="dxa"/>
            <w:tcBorders>
              <w:top w:val="single" w:sz="4" w:space="0" w:color="D9D9D9"/>
              <w:left w:val="nil"/>
              <w:bottom w:val="single" w:sz="4" w:space="0" w:color="D9D9D9"/>
              <w:right w:val="nil"/>
            </w:tcBorders>
            <w:shd w:val="clear" w:color="auto" w:fill="auto"/>
            <w:noWrap/>
            <w:vAlign w:val="bottom"/>
            <w:hideMark/>
          </w:tcPr>
          <w:p w14:paraId="474B865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376D009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6B72A0D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39D5AB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6AE8AE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0112B68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45F0216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283DF1D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35C2995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792122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9CE5FB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6D3AE69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07AE0DE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3B57E39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61264C8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58203D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7D90E8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0D0FA50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2C3A5EF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65A4C1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4B263F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5528AA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A9EA1B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52AF541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2B39789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6D4970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143D8A3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AB11F8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813EF2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6FCAE5A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55D9889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5590C6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5C7211E1"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17EBF556"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522FB52A"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0B45ECB2"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14961360"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902</w:t>
            </w:r>
          </w:p>
        </w:tc>
      </w:tr>
      <w:tr w:rsidR="006C7205" w:rsidRPr="006C7205" w14:paraId="339135B1"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1F24D3EF"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62E34094"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33155EB"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56B9DE47"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1.862</w:t>
            </w:r>
          </w:p>
        </w:tc>
      </w:tr>
      <w:tr w:rsidR="006C7205" w:rsidRPr="006C7205" w14:paraId="1BA6084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4C5905B"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A3FD0B9"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4D36FEA1"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51D353E2"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345E66F"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58478C4"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4B98E22A"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r w:rsidRPr="006C7205">
              <w:rPr>
                <w:rFonts w:ascii="Arial" w:eastAsia="Times New Roman" w:hAnsi="Arial"/>
                <w:b/>
                <w:bCs/>
                <w:color w:val="000000"/>
                <w:sz w:val="22"/>
                <w:lang w:eastAsia="es-ES"/>
              </w:rPr>
              <w:t>MADERA, MUEBLE Y CORCHO</w:t>
            </w:r>
          </w:p>
        </w:tc>
        <w:tc>
          <w:tcPr>
            <w:tcW w:w="685" w:type="dxa"/>
            <w:tcBorders>
              <w:top w:val="single" w:sz="4" w:space="0" w:color="D9D9D9"/>
              <w:left w:val="nil"/>
              <w:bottom w:val="single" w:sz="4" w:space="0" w:color="D9D9D9"/>
              <w:right w:val="nil"/>
            </w:tcBorders>
            <w:shd w:val="clear" w:color="auto" w:fill="auto"/>
            <w:noWrap/>
            <w:vAlign w:val="bottom"/>
            <w:hideMark/>
          </w:tcPr>
          <w:p w14:paraId="43293295"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E86695B"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79227E6"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6619AD39"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Carpintería y mueble</w:t>
            </w:r>
          </w:p>
        </w:tc>
        <w:tc>
          <w:tcPr>
            <w:tcW w:w="685" w:type="dxa"/>
            <w:tcBorders>
              <w:top w:val="single" w:sz="4" w:space="0" w:color="D9D9D9"/>
              <w:left w:val="nil"/>
              <w:bottom w:val="single" w:sz="4" w:space="0" w:color="D9D9D9"/>
              <w:right w:val="nil"/>
            </w:tcBorders>
            <w:shd w:val="clear" w:color="auto" w:fill="auto"/>
            <w:noWrap/>
            <w:vAlign w:val="bottom"/>
            <w:hideMark/>
          </w:tcPr>
          <w:p w14:paraId="0217627D"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562A15C6"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71CB601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D115A4E"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0DC21B36"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6A9A94EC"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7500550"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3E8B743"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7325645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231B7D5"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86634D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340589A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537F717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5B309DD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30DFAF8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C86CF1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AC2B66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0538</w:t>
            </w:r>
          </w:p>
        </w:tc>
        <w:tc>
          <w:tcPr>
            <w:tcW w:w="4404" w:type="dxa"/>
            <w:tcBorders>
              <w:top w:val="single" w:sz="4" w:space="0" w:color="D9D9D9"/>
              <w:left w:val="nil"/>
              <w:bottom w:val="single" w:sz="4" w:space="0" w:color="D9D9D9"/>
              <w:right w:val="nil"/>
            </w:tcBorders>
            <w:shd w:val="clear" w:color="auto" w:fill="auto"/>
            <w:vAlign w:val="bottom"/>
            <w:hideMark/>
          </w:tcPr>
          <w:p w14:paraId="7ADBCD8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Materiales en carpintería y mueble</w:t>
            </w:r>
          </w:p>
        </w:tc>
        <w:tc>
          <w:tcPr>
            <w:tcW w:w="685" w:type="dxa"/>
            <w:tcBorders>
              <w:top w:val="single" w:sz="4" w:space="0" w:color="D9D9D9"/>
              <w:left w:val="nil"/>
              <w:bottom w:val="single" w:sz="4" w:space="0" w:color="D9D9D9"/>
              <w:right w:val="nil"/>
            </w:tcBorders>
            <w:shd w:val="clear" w:color="auto" w:fill="auto"/>
            <w:noWrap/>
            <w:vAlign w:val="bottom"/>
            <w:hideMark/>
          </w:tcPr>
          <w:p w14:paraId="5D67AA0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6CF2923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557AD00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05EAC5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B06193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0539</w:t>
            </w:r>
          </w:p>
        </w:tc>
        <w:tc>
          <w:tcPr>
            <w:tcW w:w="4404" w:type="dxa"/>
            <w:tcBorders>
              <w:top w:val="single" w:sz="4" w:space="0" w:color="D9D9D9"/>
              <w:left w:val="nil"/>
              <w:bottom w:val="single" w:sz="4" w:space="0" w:color="D9D9D9"/>
              <w:right w:val="nil"/>
            </w:tcBorders>
            <w:shd w:val="clear" w:color="auto" w:fill="auto"/>
            <w:vAlign w:val="bottom"/>
            <w:hideMark/>
          </w:tcPr>
          <w:p w14:paraId="5403034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Soluciones constructivas</w:t>
            </w:r>
          </w:p>
        </w:tc>
        <w:tc>
          <w:tcPr>
            <w:tcW w:w="685" w:type="dxa"/>
            <w:tcBorders>
              <w:top w:val="single" w:sz="4" w:space="0" w:color="D9D9D9"/>
              <w:left w:val="nil"/>
              <w:bottom w:val="single" w:sz="4" w:space="0" w:color="D9D9D9"/>
              <w:right w:val="nil"/>
            </w:tcBorders>
            <w:shd w:val="clear" w:color="auto" w:fill="auto"/>
            <w:noWrap/>
            <w:vAlign w:val="bottom"/>
            <w:hideMark/>
          </w:tcPr>
          <w:p w14:paraId="12A113D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48829AD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1BDF49B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38B263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C45A9A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0540</w:t>
            </w:r>
          </w:p>
        </w:tc>
        <w:tc>
          <w:tcPr>
            <w:tcW w:w="4404" w:type="dxa"/>
            <w:tcBorders>
              <w:top w:val="single" w:sz="4" w:space="0" w:color="D9D9D9"/>
              <w:left w:val="nil"/>
              <w:bottom w:val="single" w:sz="4" w:space="0" w:color="D9D9D9"/>
              <w:right w:val="nil"/>
            </w:tcBorders>
            <w:shd w:val="clear" w:color="auto" w:fill="auto"/>
            <w:vAlign w:val="bottom"/>
            <w:hideMark/>
          </w:tcPr>
          <w:p w14:paraId="478A42C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Operaciones básicas de carpintería</w:t>
            </w:r>
          </w:p>
        </w:tc>
        <w:tc>
          <w:tcPr>
            <w:tcW w:w="685" w:type="dxa"/>
            <w:tcBorders>
              <w:top w:val="single" w:sz="4" w:space="0" w:color="D9D9D9"/>
              <w:left w:val="nil"/>
              <w:bottom w:val="single" w:sz="4" w:space="0" w:color="D9D9D9"/>
              <w:right w:val="nil"/>
            </w:tcBorders>
            <w:shd w:val="clear" w:color="auto" w:fill="auto"/>
            <w:noWrap/>
            <w:vAlign w:val="bottom"/>
            <w:hideMark/>
          </w:tcPr>
          <w:p w14:paraId="1E31E2A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7AD015B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1BD7DCB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01C62D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C0814F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0541</w:t>
            </w:r>
          </w:p>
        </w:tc>
        <w:tc>
          <w:tcPr>
            <w:tcW w:w="4404" w:type="dxa"/>
            <w:tcBorders>
              <w:top w:val="single" w:sz="4" w:space="0" w:color="D9D9D9"/>
              <w:left w:val="nil"/>
              <w:bottom w:val="single" w:sz="4" w:space="0" w:color="D9D9D9"/>
              <w:right w:val="nil"/>
            </w:tcBorders>
            <w:shd w:val="clear" w:color="auto" w:fill="auto"/>
            <w:vAlign w:val="bottom"/>
            <w:hideMark/>
          </w:tcPr>
          <w:p w14:paraId="1D19192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Operaciones básicas de mobiliario</w:t>
            </w:r>
          </w:p>
        </w:tc>
        <w:tc>
          <w:tcPr>
            <w:tcW w:w="685" w:type="dxa"/>
            <w:tcBorders>
              <w:top w:val="single" w:sz="4" w:space="0" w:color="D9D9D9"/>
              <w:left w:val="nil"/>
              <w:bottom w:val="single" w:sz="4" w:space="0" w:color="D9D9D9"/>
              <w:right w:val="nil"/>
            </w:tcBorders>
            <w:shd w:val="clear" w:color="auto" w:fill="auto"/>
            <w:noWrap/>
            <w:vAlign w:val="bottom"/>
            <w:hideMark/>
          </w:tcPr>
          <w:p w14:paraId="66E7BE3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63785EC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2E355D9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33C3B9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8C5FBA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0542</w:t>
            </w:r>
          </w:p>
        </w:tc>
        <w:tc>
          <w:tcPr>
            <w:tcW w:w="4404" w:type="dxa"/>
            <w:tcBorders>
              <w:top w:val="single" w:sz="4" w:space="0" w:color="D9D9D9"/>
              <w:left w:val="nil"/>
              <w:bottom w:val="single" w:sz="4" w:space="0" w:color="D9D9D9"/>
              <w:right w:val="nil"/>
            </w:tcBorders>
            <w:shd w:val="clear" w:color="auto" w:fill="auto"/>
            <w:vAlign w:val="bottom"/>
            <w:hideMark/>
          </w:tcPr>
          <w:p w14:paraId="5E53DE3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Control de almacén</w:t>
            </w:r>
          </w:p>
        </w:tc>
        <w:tc>
          <w:tcPr>
            <w:tcW w:w="685" w:type="dxa"/>
            <w:tcBorders>
              <w:top w:val="single" w:sz="4" w:space="0" w:color="D9D9D9"/>
              <w:left w:val="nil"/>
              <w:bottom w:val="single" w:sz="4" w:space="0" w:color="D9D9D9"/>
              <w:right w:val="nil"/>
            </w:tcBorders>
            <w:shd w:val="clear" w:color="auto" w:fill="auto"/>
            <w:noWrap/>
            <w:vAlign w:val="bottom"/>
            <w:hideMark/>
          </w:tcPr>
          <w:p w14:paraId="5280551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204C67C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51DE6C2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055053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8B6A74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423C893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2768D9D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C793B2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48DCEB14"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5CE713AA"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27EA4D41"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62A2910D"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11A382C8"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03F45F6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E332F7D"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6CB1A45A"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75FAF7A5"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37FB64F6"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25CFA1F"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F91714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0FD2B6A"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B776D6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0543</w:t>
            </w:r>
          </w:p>
        </w:tc>
        <w:tc>
          <w:tcPr>
            <w:tcW w:w="4404" w:type="dxa"/>
            <w:tcBorders>
              <w:top w:val="single" w:sz="4" w:space="0" w:color="D9D9D9"/>
              <w:left w:val="nil"/>
              <w:bottom w:val="single" w:sz="4" w:space="0" w:color="D9D9D9"/>
              <w:right w:val="nil"/>
            </w:tcBorders>
            <w:shd w:val="clear" w:color="auto" w:fill="auto"/>
            <w:vAlign w:val="bottom"/>
            <w:hideMark/>
          </w:tcPr>
          <w:p w14:paraId="4FACF7D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Documentación técnica</w:t>
            </w:r>
          </w:p>
        </w:tc>
        <w:tc>
          <w:tcPr>
            <w:tcW w:w="685" w:type="dxa"/>
            <w:tcBorders>
              <w:top w:val="single" w:sz="4" w:space="0" w:color="D9D9D9"/>
              <w:left w:val="nil"/>
              <w:bottom w:val="single" w:sz="4" w:space="0" w:color="D9D9D9"/>
              <w:right w:val="nil"/>
            </w:tcBorders>
            <w:shd w:val="clear" w:color="auto" w:fill="auto"/>
            <w:noWrap/>
            <w:vAlign w:val="bottom"/>
            <w:hideMark/>
          </w:tcPr>
          <w:p w14:paraId="39ACAA6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30120D3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2F7C07D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9B3DED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479292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0544</w:t>
            </w:r>
          </w:p>
        </w:tc>
        <w:tc>
          <w:tcPr>
            <w:tcW w:w="4404" w:type="dxa"/>
            <w:tcBorders>
              <w:top w:val="single" w:sz="4" w:space="0" w:color="D9D9D9"/>
              <w:left w:val="nil"/>
              <w:bottom w:val="single" w:sz="4" w:space="0" w:color="D9D9D9"/>
              <w:right w:val="nil"/>
            </w:tcBorders>
            <w:shd w:val="clear" w:color="auto" w:fill="auto"/>
            <w:vAlign w:val="bottom"/>
            <w:hideMark/>
          </w:tcPr>
          <w:p w14:paraId="072CED2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Mecanizado de madera y derivados</w:t>
            </w:r>
          </w:p>
        </w:tc>
        <w:tc>
          <w:tcPr>
            <w:tcW w:w="685" w:type="dxa"/>
            <w:tcBorders>
              <w:top w:val="single" w:sz="4" w:space="0" w:color="D9D9D9"/>
              <w:left w:val="nil"/>
              <w:bottom w:val="single" w:sz="4" w:space="0" w:color="D9D9D9"/>
              <w:right w:val="nil"/>
            </w:tcBorders>
            <w:shd w:val="clear" w:color="auto" w:fill="auto"/>
            <w:noWrap/>
            <w:vAlign w:val="bottom"/>
            <w:hideMark/>
          </w:tcPr>
          <w:p w14:paraId="6193A4A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782145B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7F50512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444DFD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14B880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0545</w:t>
            </w:r>
          </w:p>
        </w:tc>
        <w:tc>
          <w:tcPr>
            <w:tcW w:w="4404" w:type="dxa"/>
            <w:tcBorders>
              <w:top w:val="single" w:sz="4" w:space="0" w:color="D9D9D9"/>
              <w:left w:val="nil"/>
              <w:bottom w:val="single" w:sz="4" w:space="0" w:color="D9D9D9"/>
              <w:right w:val="nil"/>
            </w:tcBorders>
            <w:shd w:val="clear" w:color="auto" w:fill="auto"/>
            <w:vAlign w:val="bottom"/>
            <w:hideMark/>
          </w:tcPr>
          <w:p w14:paraId="69AD6CD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Mecanizado por control numérico en carpintería y mueble</w:t>
            </w:r>
          </w:p>
        </w:tc>
        <w:tc>
          <w:tcPr>
            <w:tcW w:w="685" w:type="dxa"/>
            <w:tcBorders>
              <w:top w:val="single" w:sz="4" w:space="0" w:color="D9D9D9"/>
              <w:left w:val="nil"/>
              <w:bottom w:val="single" w:sz="4" w:space="0" w:color="D9D9D9"/>
              <w:right w:val="nil"/>
            </w:tcBorders>
            <w:shd w:val="clear" w:color="auto" w:fill="auto"/>
            <w:noWrap/>
            <w:vAlign w:val="bottom"/>
            <w:hideMark/>
          </w:tcPr>
          <w:p w14:paraId="3D359C8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4CC366E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110</w:t>
            </w:r>
          </w:p>
        </w:tc>
      </w:tr>
      <w:tr w:rsidR="006C7205" w:rsidRPr="006C7205" w14:paraId="28C172E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747760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B87D16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0546</w:t>
            </w:r>
          </w:p>
        </w:tc>
        <w:tc>
          <w:tcPr>
            <w:tcW w:w="4404" w:type="dxa"/>
            <w:tcBorders>
              <w:top w:val="single" w:sz="4" w:space="0" w:color="D9D9D9"/>
              <w:left w:val="nil"/>
              <w:bottom w:val="single" w:sz="4" w:space="0" w:color="D9D9D9"/>
              <w:right w:val="nil"/>
            </w:tcBorders>
            <w:shd w:val="clear" w:color="auto" w:fill="auto"/>
            <w:vAlign w:val="bottom"/>
            <w:hideMark/>
          </w:tcPr>
          <w:p w14:paraId="4479DEC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Montaje de carpintería y mueble</w:t>
            </w:r>
          </w:p>
        </w:tc>
        <w:tc>
          <w:tcPr>
            <w:tcW w:w="685" w:type="dxa"/>
            <w:tcBorders>
              <w:top w:val="single" w:sz="4" w:space="0" w:color="D9D9D9"/>
              <w:left w:val="nil"/>
              <w:bottom w:val="single" w:sz="4" w:space="0" w:color="D9D9D9"/>
              <w:right w:val="nil"/>
            </w:tcBorders>
            <w:shd w:val="clear" w:color="auto" w:fill="auto"/>
            <w:noWrap/>
            <w:vAlign w:val="bottom"/>
            <w:hideMark/>
          </w:tcPr>
          <w:p w14:paraId="126410C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3E524C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88</w:t>
            </w:r>
          </w:p>
        </w:tc>
      </w:tr>
      <w:tr w:rsidR="006C7205" w:rsidRPr="006C7205" w14:paraId="305F300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062357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2A970B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0547</w:t>
            </w:r>
          </w:p>
        </w:tc>
        <w:tc>
          <w:tcPr>
            <w:tcW w:w="4404" w:type="dxa"/>
            <w:tcBorders>
              <w:top w:val="single" w:sz="4" w:space="0" w:color="D9D9D9"/>
              <w:left w:val="nil"/>
              <w:bottom w:val="single" w:sz="4" w:space="0" w:color="D9D9D9"/>
              <w:right w:val="nil"/>
            </w:tcBorders>
            <w:shd w:val="clear" w:color="auto" w:fill="auto"/>
            <w:vAlign w:val="bottom"/>
            <w:hideMark/>
          </w:tcPr>
          <w:p w14:paraId="6955101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Acabados en carpintería y mueble</w:t>
            </w:r>
          </w:p>
        </w:tc>
        <w:tc>
          <w:tcPr>
            <w:tcW w:w="685" w:type="dxa"/>
            <w:tcBorders>
              <w:top w:val="single" w:sz="4" w:space="0" w:color="D9D9D9"/>
              <w:left w:val="nil"/>
              <w:bottom w:val="single" w:sz="4" w:space="0" w:color="D9D9D9"/>
              <w:right w:val="nil"/>
            </w:tcBorders>
            <w:shd w:val="clear" w:color="auto" w:fill="auto"/>
            <w:noWrap/>
            <w:vAlign w:val="bottom"/>
            <w:hideMark/>
          </w:tcPr>
          <w:p w14:paraId="7F56270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72422F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88</w:t>
            </w:r>
          </w:p>
        </w:tc>
      </w:tr>
      <w:tr w:rsidR="006C7205" w:rsidRPr="006C7205" w14:paraId="71D015A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EC280D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6D695F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414341D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4C411E7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793B44E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427C6AA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6DCAF7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B4460C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3942093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35674E2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572F091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074606B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A157F4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5C1DB5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5908195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26C18AD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9F8C26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41BB351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47D520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6C0E0C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607C5DB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1E24993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7D15A07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754185E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5F00D5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53DA57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4901A9A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5FD693A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45EB770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2B673FF6"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6DBAEA9F"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36C7D1C5"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2AC73DB9"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38979CCD"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870</w:t>
            </w:r>
          </w:p>
        </w:tc>
      </w:tr>
      <w:tr w:rsidR="006C7205" w:rsidRPr="006C7205" w14:paraId="40DD2502"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330D91E4"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2AA2A348"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3C5ED7A0"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1D82E021"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1.830</w:t>
            </w:r>
          </w:p>
        </w:tc>
      </w:tr>
      <w:tr w:rsidR="006C7205" w:rsidRPr="006C7205" w14:paraId="3064E26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EE1A174"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0FBD647"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48583470"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7AE093EF"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4984392"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7540E73"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294D4868"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Instalación y amueblamiento</w:t>
            </w:r>
          </w:p>
        </w:tc>
        <w:tc>
          <w:tcPr>
            <w:tcW w:w="685" w:type="dxa"/>
            <w:tcBorders>
              <w:top w:val="single" w:sz="4" w:space="0" w:color="D9D9D9"/>
              <w:left w:val="nil"/>
              <w:bottom w:val="single" w:sz="4" w:space="0" w:color="D9D9D9"/>
              <w:right w:val="nil"/>
            </w:tcBorders>
            <w:shd w:val="clear" w:color="auto" w:fill="auto"/>
            <w:noWrap/>
            <w:vAlign w:val="bottom"/>
            <w:hideMark/>
          </w:tcPr>
          <w:p w14:paraId="14DF74DB"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5B92BC70"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57DC53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EBB0B9F"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48B9B54B"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176CD29E"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4D8BF1B"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A284221"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445598B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50428B9"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B9B153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1789371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061461D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56F9B30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4B6B882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2D06C6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0DBE05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0538</w:t>
            </w:r>
          </w:p>
        </w:tc>
        <w:tc>
          <w:tcPr>
            <w:tcW w:w="4404" w:type="dxa"/>
            <w:tcBorders>
              <w:top w:val="single" w:sz="4" w:space="0" w:color="D9D9D9"/>
              <w:left w:val="nil"/>
              <w:bottom w:val="single" w:sz="4" w:space="0" w:color="D9D9D9"/>
              <w:right w:val="nil"/>
            </w:tcBorders>
            <w:shd w:val="clear" w:color="auto" w:fill="auto"/>
            <w:vAlign w:val="bottom"/>
            <w:hideMark/>
          </w:tcPr>
          <w:p w14:paraId="7E3B696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Materiales en carpintería y mueble</w:t>
            </w:r>
          </w:p>
        </w:tc>
        <w:tc>
          <w:tcPr>
            <w:tcW w:w="685" w:type="dxa"/>
            <w:tcBorders>
              <w:top w:val="single" w:sz="4" w:space="0" w:color="D9D9D9"/>
              <w:left w:val="nil"/>
              <w:bottom w:val="single" w:sz="4" w:space="0" w:color="D9D9D9"/>
              <w:right w:val="nil"/>
            </w:tcBorders>
            <w:shd w:val="clear" w:color="auto" w:fill="auto"/>
            <w:noWrap/>
            <w:vAlign w:val="bottom"/>
            <w:hideMark/>
          </w:tcPr>
          <w:p w14:paraId="4846E2B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62755C8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18E9ADB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753033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6AFB7B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0539</w:t>
            </w:r>
          </w:p>
        </w:tc>
        <w:tc>
          <w:tcPr>
            <w:tcW w:w="4404" w:type="dxa"/>
            <w:tcBorders>
              <w:top w:val="single" w:sz="4" w:space="0" w:color="D9D9D9"/>
              <w:left w:val="nil"/>
              <w:bottom w:val="single" w:sz="4" w:space="0" w:color="D9D9D9"/>
              <w:right w:val="nil"/>
            </w:tcBorders>
            <w:shd w:val="clear" w:color="auto" w:fill="auto"/>
            <w:vAlign w:val="bottom"/>
            <w:hideMark/>
          </w:tcPr>
          <w:p w14:paraId="5E27B3D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Soluciones constructivas</w:t>
            </w:r>
          </w:p>
        </w:tc>
        <w:tc>
          <w:tcPr>
            <w:tcW w:w="685" w:type="dxa"/>
            <w:tcBorders>
              <w:top w:val="single" w:sz="4" w:space="0" w:color="D9D9D9"/>
              <w:left w:val="nil"/>
              <w:bottom w:val="single" w:sz="4" w:space="0" w:color="D9D9D9"/>
              <w:right w:val="nil"/>
            </w:tcBorders>
            <w:shd w:val="clear" w:color="auto" w:fill="auto"/>
            <w:noWrap/>
            <w:vAlign w:val="bottom"/>
            <w:hideMark/>
          </w:tcPr>
          <w:p w14:paraId="342ACFB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69706BE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19CAA42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7B9B23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9F71AC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0540</w:t>
            </w:r>
          </w:p>
        </w:tc>
        <w:tc>
          <w:tcPr>
            <w:tcW w:w="4404" w:type="dxa"/>
            <w:tcBorders>
              <w:top w:val="single" w:sz="4" w:space="0" w:color="D9D9D9"/>
              <w:left w:val="nil"/>
              <w:bottom w:val="single" w:sz="4" w:space="0" w:color="D9D9D9"/>
              <w:right w:val="nil"/>
            </w:tcBorders>
            <w:shd w:val="clear" w:color="auto" w:fill="auto"/>
            <w:vAlign w:val="bottom"/>
            <w:hideMark/>
          </w:tcPr>
          <w:p w14:paraId="67CA6D7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Operaciones básicas de carpintería</w:t>
            </w:r>
          </w:p>
        </w:tc>
        <w:tc>
          <w:tcPr>
            <w:tcW w:w="685" w:type="dxa"/>
            <w:tcBorders>
              <w:top w:val="single" w:sz="4" w:space="0" w:color="D9D9D9"/>
              <w:left w:val="nil"/>
              <w:bottom w:val="single" w:sz="4" w:space="0" w:color="D9D9D9"/>
              <w:right w:val="nil"/>
            </w:tcBorders>
            <w:shd w:val="clear" w:color="auto" w:fill="auto"/>
            <w:noWrap/>
            <w:vAlign w:val="bottom"/>
            <w:hideMark/>
          </w:tcPr>
          <w:p w14:paraId="5BD5C0F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3258F56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2298D24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E07D65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DB78D1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0541</w:t>
            </w:r>
          </w:p>
        </w:tc>
        <w:tc>
          <w:tcPr>
            <w:tcW w:w="4404" w:type="dxa"/>
            <w:tcBorders>
              <w:top w:val="single" w:sz="4" w:space="0" w:color="D9D9D9"/>
              <w:left w:val="nil"/>
              <w:bottom w:val="single" w:sz="4" w:space="0" w:color="D9D9D9"/>
              <w:right w:val="nil"/>
            </w:tcBorders>
            <w:shd w:val="clear" w:color="auto" w:fill="auto"/>
            <w:vAlign w:val="bottom"/>
            <w:hideMark/>
          </w:tcPr>
          <w:p w14:paraId="65ACAD5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Operaciones básicas de mobiliario</w:t>
            </w:r>
          </w:p>
        </w:tc>
        <w:tc>
          <w:tcPr>
            <w:tcW w:w="685" w:type="dxa"/>
            <w:tcBorders>
              <w:top w:val="single" w:sz="4" w:space="0" w:color="D9D9D9"/>
              <w:left w:val="nil"/>
              <w:bottom w:val="single" w:sz="4" w:space="0" w:color="D9D9D9"/>
              <w:right w:val="nil"/>
            </w:tcBorders>
            <w:shd w:val="clear" w:color="auto" w:fill="auto"/>
            <w:noWrap/>
            <w:vAlign w:val="bottom"/>
            <w:hideMark/>
          </w:tcPr>
          <w:p w14:paraId="2C835B8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465AC08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059196C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BC7184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FFC122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0542</w:t>
            </w:r>
          </w:p>
        </w:tc>
        <w:tc>
          <w:tcPr>
            <w:tcW w:w="4404" w:type="dxa"/>
            <w:tcBorders>
              <w:top w:val="single" w:sz="4" w:space="0" w:color="D9D9D9"/>
              <w:left w:val="nil"/>
              <w:bottom w:val="single" w:sz="4" w:space="0" w:color="D9D9D9"/>
              <w:right w:val="nil"/>
            </w:tcBorders>
            <w:shd w:val="clear" w:color="auto" w:fill="auto"/>
            <w:vAlign w:val="bottom"/>
            <w:hideMark/>
          </w:tcPr>
          <w:p w14:paraId="0450FCE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Control de almacén</w:t>
            </w:r>
          </w:p>
        </w:tc>
        <w:tc>
          <w:tcPr>
            <w:tcW w:w="685" w:type="dxa"/>
            <w:tcBorders>
              <w:top w:val="single" w:sz="4" w:space="0" w:color="D9D9D9"/>
              <w:left w:val="nil"/>
              <w:bottom w:val="single" w:sz="4" w:space="0" w:color="D9D9D9"/>
              <w:right w:val="nil"/>
            </w:tcBorders>
            <w:shd w:val="clear" w:color="auto" w:fill="auto"/>
            <w:noWrap/>
            <w:vAlign w:val="bottom"/>
            <w:hideMark/>
          </w:tcPr>
          <w:p w14:paraId="3203975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4ED2BC6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346E2F2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D530DD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646C30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53B3C54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32A4B67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3F90CD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825C21D"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0213DB0A"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4EC6C960"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3B28514D"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14C3D742"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6AB495E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B94A2C9"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3035C11A"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193DD23F"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73B77F85"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1A3F9D7"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6108F4C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CE8A9B9"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4C3E50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0778</w:t>
            </w:r>
          </w:p>
        </w:tc>
        <w:tc>
          <w:tcPr>
            <w:tcW w:w="4404" w:type="dxa"/>
            <w:tcBorders>
              <w:top w:val="single" w:sz="4" w:space="0" w:color="D9D9D9"/>
              <w:left w:val="nil"/>
              <w:bottom w:val="single" w:sz="4" w:space="0" w:color="D9D9D9"/>
              <w:right w:val="nil"/>
            </w:tcBorders>
            <w:shd w:val="clear" w:color="auto" w:fill="auto"/>
            <w:vAlign w:val="bottom"/>
            <w:hideMark/>
          </w:tcPr>
          <w:p w14:paraId="1A3596E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Planificación de la instalación</w:t>
            </w:r>
          </w:p>
        </w:tc>
        <w:tc>
          <w:tcPr>
            <w:tcW w:w="685" w:type="dxa"/>
            <w:tcBorders>
              <w:top w:val="single" w:sz="4" w:space="0" w:color="D9D9D9"/>
              <w:left w:val="nil"/>
              <w:bottom w:val="single" w:sz="4" w:space="0" w:color="D9D9D9"/>
              <w:right w:val="nil"/>
            </w:tcBorders>
            <w:shd w:val="clear" w:color="auto" w:fill="auto"/>
            <w:noWrap/>
            <w:vAlign w:val="bottom"/>
            <w:hideMark/>
          </w:tcPr>
          <w:p w14:paraId="14EA1A1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73F6E05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040B5F1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FA305F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C283A0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0779</w:t>
            </w:r>
          </w:p>
        </w:tc>
        <w:tc>
          <w:tcPr>
            <w:tcW w:w="4404" w:type="dxa"/>
            <w:tcBorders>
              <w:top w:val="single" w:sz="4" w:space="0" w:color="D9D9D9"/>
              <w:left w:val="nil"/>
              <w:bottom w:val="single" w:sz="4" w:space="0" w:color="D9D9D9"/>
              <w:right w:val="nil"/>
            </w:tcBorders>
            <w:shd w:val="clear" w:color="auto" w:fill="auto"/>
            <w:vAlign w:val="bottom"/>
            <w:hideMark/>
          </w:tcPr>
          <w:p w14:paraId="4E4811D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Instalación de mobiliario</w:t>
            </w:r>
          </w:p>
        </w:tc>
        <w:tc>
          <w:tcPr>
            <w:tcW w:w="685" w:type="dxa"/>
            <w:tcBorders>
              <w:top w:val="single" w:sz="4" w:space="0" w:color="D9D9D9"/>
              <w:left w:val="nil"/>
              <w:bottom w:val="single" w:sz="4" w:space="0" w:color="D9D9D9"/>
              <w:right w:val="nil"/>
            </w:tcBorders>
            <w:shd w:val="clear" w:color="auto" w:fill="auto"/>
            <w:noWrap/>
            <w:vAlign w:val="bottom"/>
            <w:hideMark/>
          </w:tcPr>
          <w:p w14:paraId="3DE0338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5D25892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6ED1D62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34C62A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471845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0780</w:t>
            </w:r>
          </w:p>
        </w:tc>
        <w:tc>
          <w:tcPr>
            <w:tcW w:w="4404" w:type="dxa"/>
            <w:tcBorders>
              <w:top w:val="single" w:sz="4" w:space="0" w:color="D9D9D9"/>
              <w:left w:val="nil"/>
              <w:bottom w:val="single" w:sz="4" w:space="0" w:color="D9D9D9"/>
              <w:right w:val="nil"/>
            </w:tcBorders>
            <w:shd w:val="clear" w:color="auto" w:fill="auto"/>
            <w:vAlign w:val="bottom"/>
            <w:hideMark/>
          </w:tcPr>
          <w:p w14:paraId="71EE2DF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Instalación de carpintería</w:t>
            </w:r>
          </w:p>
        </w:tc>
        <w:tc>
          <w:tcPr>
            <w:tcW w:w="685" w:type="dxa"/>
            <w:tcBorders>
              <w:top w:val="single" w:sz="4" w:space="0" w:color="D9D9D9"/>
              <w:left w:val="nil"/>
              <w:bottom w:val="single" w:sz="4" w:space="0" w:color="D9D9D9"/>
              <w:right w:val="nil"/>
            </w:tcBorders>
            <w:shd w:val="clear" w:color="auto" w:fill="auto"/>
            <w:noWrap/>
            <w:vAlign w:val="bottom"/>
            <w:hideMark/>
          </w:tcPr>
          <w:p w14:paraId="5965E69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354D3AB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46004FC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312141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799F33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0781</w:t>
            </w:r>
          </w:p>
        </w:tc>
        <w:tc>
          <w:tcPr>
            <w:tcW w:w="4404" w:type="dxa"/>
            <w:tcBorders>
              <w:top w:val="single" w:sz="4" w:space="0" w:color="D9D9D9"/>
              <w:left w:val="nil"/>
              <w:bottom w:val="single" w:sz="4" w:space="0" w:color="D9D9D9"/>
              <w:right w:val="nil"/>
            </w:tcBorders>
            <w:shd w:val="clear" w:color="auto" w:fill="auto"/>
            <w:vAlign w:val="bottom"/>
            <w:hideMark/>
          </w:tcPr>
          <w:p w14:paraId="1815B4D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Instalación de estructuras de madera</w:t>
            </w:r>
          </w:p>
        </w:tc>
        <w:tc>
          <w:tcPr>
            <w:tcW w:w="685" w:type="dxa"/>
            <w:tcBorders>
              <w:top w:val="single" w:sz="4" w:space="0" w:color="D9D9D9"/>
              <w:left w:val="nil"/>
              <w:bottom w:val="single" w:sz="4" w:space="0" w:color="D9D9D9"/>
              <w:right w:val="nil"/>
            </w:tcBorders>
            <w:shd w:val="clear" w:color="auto" w:fill="auto"/>
            <w:noWrap/>
            <w:vAlign w:val="bottom"/>
            <w:hideMark/>
          </w:tcPr>
          <w:p w14:paraId="13C8989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1192C0E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110</w:t>
            </w:r>
          </w:p>
        </w:tc>
      </w:tr>
      <w:tr w:rsidR="006C7205" w:rsidRPr="006C7205" w14:paraId="20C01B6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500DBD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CFF4F9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499DA82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4047C40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1C37B8F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3214756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4E7E3F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F2107E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41399B0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59FC975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4A47730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6314E36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5E91AE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AB90C7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5821270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0AE3D91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20B359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53F0082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3660EE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D55F41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1581866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250DB68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A1FE06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EDD639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A75F0B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99FDAC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649885F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4A57483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17B364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0250AB3B"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4E432526"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00F4F59B"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507EE3C5"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2EF4D9B4"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902</w:t>
            </w:r>
          </w:p>
        </w:tc>
      </w:tr>
      <w:tr w:rsidR="006C7205" w:rsidRPr="006C7205" w14:paraId="1F187852"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6BC5ABEE"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1961BDD4"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55BC3BDD"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315182EC"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1.862</w:t>
            </w:r>
          </w:p>
        </w:tc>
      </w:tr>
      <w:tr w:rsidR="006C7205" w:rsidRPr="006C7205" w14:paraId="7C281D8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8CC9A70"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C4D7A74"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335F7DB9"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7166E3EB"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34293AD"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7A5A879C"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2A00A68C"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r w:rsidRPr="006C7205">
              <w:rPr>
                <w:rFonts w:ascii="Arial" w:eastAsia="Times New Roman" w:hAnsi="Arial"/>
                <w:b/>
                <w:bCs/>
                <w:color w:val="000000"/>
                <w:sz w:val="22"/>
                <w:lang w:eastAsia="es-ES"/>
              </w:rPr>
              <w:t>MARÍTIMO PESQUERA</w:t>
            </w:r>
          </w:p>
        </w:tc>
        <w:tc>
          <w:tcPr>
            <w:tcW w:w="685" w:type="dxa"/>
            <w:tcBorders>
              <w:top w:val="single" w:sz="4" w:space="0" w:color="D9D9D9"/>
              <w:left w:val="nil"/>
              <w:bottom w:val="single" w:sz="4" w:space="0" w:color="D9D9D9"/>
              <w:right w:val="nil"/>
            </w:tcBorders>
            <w:shd w:val="clear" w:color="auto" w:fill="auto"/>
            <w:noWrap/>
            <w:vAlign w:val="bottom"/>
            <w:hideMark/>
          </w:tcPr>
          <w:p w14:paraId="760203D3"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659B3FB"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9863B7D" w14:textId="77777777" w:rsidTr="00695C5D">
        <w:trPr>
          <w:trHeight w:val="170"/>
          <w:jc w:val="center"/>
        </w:trPr>
        <w:tc>
          <w:tcPr>
            <w:tcW w:w="6588" w:type="dxa"/>
            <w:gridSpan w:val="4"/>
            <w:tcBorders>
              <w:top w:val="single" w:sz="4" w:space="0" w:color="D9D9D9"/>
              <w:left w:val="nil"/>
              <w:bottom w:val="single" w:sz="4" w:space="0" w:color="D9D9D9"/>
              <w:right w:val="nil"/>
            </w:tcBorders>
            <w:shd w:val="clear" w:color="auto" w:fill="auto"/>
            <w:noWrap/>
            <w:vAlign w:val="bottom"/>
            <w:hideMark/>
          </w:tcPr>
          <w:p w14:paraId="7E116D4B"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Mantenimiento y control de la maquinaria de buques y embarcaciones</w:t>
            </w:r>
          </w:p>
        </w:tc>
        <w:tc>
          <w:tcPr>
            <w:tcW w:w="676" w:type="dxa"/>
            <w:tcBorders>
              <w:top w:val="single" w:sz="4" w:space="0" w:color="D9D9D9"/>
              <w:left w:val="nil"/>
              <w:bottom w:val="single" w:sz="4" w:space="0" w:color="D9D9D9"/>
              <w:right w:val="nil"/>
            </w:tcBorders>
            <w:shd w:val="clear" w:color="auto" w:fill="auto"/>
            <w:noWrap/>
            <w:vAlign w:val="bottom"/>
            <w:hideMark/>
          </w:tcPr>
          <w:p w14:paraId="7D9ADFBC"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r>
      <w:tr w:rsidR="006C7205" w:rsidRPr="006C7205" w14:paraId="2845F19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DA4FE8D"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6DC666C0"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6F60B395"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6BD64141"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5924AA2"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5052F85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E52AF76"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52207C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659122D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0BF1E81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5A60D83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553258A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A0D027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02423D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1172</w:t>
            </w:r>
          </w:p>
        </w:tc>
        <w:tc>
          <w:tcPr>
            <w:tcW w:w="4404" w:type="dxa"/>
            <w:tcBorders>
              <w:top w:val="single" w:sz="4" w:space="0" w:color="D9D9D9"/>
              <w:left w:val="nil"/>
              <w:bottom w:val="single" w:sz="4" w:space="0" w:color="D9D9D9"/>
              <w:right w:val="nil"/>
            </w:tcBorders>
            <w:shd w:val="clear" w:color="auto" w:fill="auto"/>
            <w:vAlign w:val="bottom"/>
            <w:hideMark/>
          </w:tcPr>
          <w:p w14:paraId="057FA0B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Mantenimiento de la planta propulsora y maquinaria auxiliar</w:t>
            </w:r>
          </w:p>
        </w:tc>
        <w:tc>
          <w:tcPr>
            <w:tcW w:w="685" w:type="dxa"/>
            <w:tcBorders>
              <w:top w:val="single" w:sz="4" w:space="0" w:color="D9D9D9"/>
              <w:left w:val="nil"/>
              <w:bottom w:val="single" w:sz="4" w:space="0" w:color="D9D9D9"/>
              <w:right w:val="nil"/>
            </w:tcBorders>
            <w:shd w:val="clear" w:color="auto" w:fill="auto"/>
            <w:noWrap/>
            <w:vAlign w:val="bottom"/>
            <w:hideMark/>
          </w:tcPr>
          <w:p w14:paraId="0C45230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535DEBF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08738AE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77EFE3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DEC5DA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1173</w:t>
            </w:r>
          </w:p>
        </w:tc>
        <w:tc>
          <w:tcPr>
            <w:tcW w:w="4404" w:type="dxa"/>
            <w:tcBorders>
              <w:top w:val="single" w:sz="4" w:space="0" w:color="D9D9D9"/>
              <w:left w:val="nil"/>
              <w:bottom w:val="single" w:sz="4" w:space="0" w:color="D9D9D9"/>
              <w:right w:val="nil"/>
            </w:tcBorders>
            <w:shd w:val="clear" w:color="auto" w:fill="auto"/>
            <w:vAlign w:val="bottom"/>
            <w:hideMark/>
          </w:tcPr>
          <w:p w14:paraId="5FD0997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Procedimientos de mecanizado y soldadura en buques y embarcaciones</w:t>
            </w:r>
          </w:p>
        </w:tc>
        <w:tc>
          <w:tcPr>
            <w:tcW w:w="685" w:type="dxa"/>
            <w:tcBorders>
              <w:top w:val="single" w:sz="4" w:space="0" w:color="D9D9D9"/>
              <w:left w:val="nil"/>
              <w:bottom w:val="single" w:sz="4" w:space="0" w:color="D9D9D9"/>
              <w:right w:val="nil"/>
            </w:tcBorders>
            <w:shd w:val="clear" w:color="auto" w:fill="auto"/>
            <w:noWrap/>
            <w:vAlign w:val="bottom"/>
            <w:hideMark/>
          </w:tcPr>
          <w:p w14:paraId="609B677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44DDB4F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35B016F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3A44B0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0DE611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1175</w:t>
            </w:r>
          </w:p>
        </w:tc>
        <w:tc>
          <w:tcPr>
            <w:tcW w:w="4404" w:type="dxa"/>
            <w:tcBorders>
              <w:top w:val="single" w:sz="4" w:space="0" w:color="D9D9D9"/>
              <w:left w:val="nil"/>
              <w:bottom w:val="single" w:sz="4" w:space="0" w:color="D9D9D9"/>
              <w:right w:val="nil"/>
            </w:tcBorders>
            <w:shd w:val="clear" w:color="auto" w:fill="auto"/>
            <w:vAlign w:val="bottom"/>
            <w:hideMark/>
          </w:tcPr>
          <w:p w14:paraId="4E3EC51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Mantenimiento de las instalaciones y máquinas eléctricas en buques y embarcaciones</w:t>
            </w:r>
          </w:p>
        </w:tc>
        <w:tc>
          <w:tcPr>
            <w:tcW w:w="685" w:type="dxa"/>
            <w:tcBorders>
              <w:top w:val="single" w:sz="4" w:space="0" w:color="D9D9D9"/>
              <w:left w:val="nil"/>
              <w:bottom w:val="single" w:sz="4" w:space="0" w:color="D9D9D9"/>
              <w:right w:val="nil"/>
            </w:tcBorders>
            <w:shd w:val="clear" w:color="auto" w:fill="auto"/>
            <w:noWrap/>
            <w:vAlign w:val="bottom"/>
            <w:hideMark/>
          </w:tcPr>
          <w:p w14:paraId="591C874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367EB34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7752B9F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F6CC9D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B88BA2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5759B9E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283E20B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27B17F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74CEC3B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BB4255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909963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4FD5398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420D306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0F0603D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5CF73AC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B38526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ABDEEF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CV0001</w:t>
            </w:r>
          </w:p>
        </w:tc>
        <w:tc>
          <w:tcPr>
            <w:tcW w:w="4404" w:type="dxa"/>
            <w:tcBorders>
              <w:top w:val="single" w:sz="4" w:space="0" w:color="D9D9D9"/>
              <w:left w:val="nil"/>
              <w:bottom w:val="single" w:sz="4" w:space="0" w:color="D9D9D9"/>
              <w:right w:val="nil"/>
            </w:tcBorders>
            <w:shd w:val="clear" w:color="auto" w:fill="auto"/>
            <w:vAlign w:val="bottom"/>
            <w:hideMark/>
          </w:tcPr>
          <w:p w14:paraId="63865B3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Técnico I-M</w:t>
            </w:r>
          </w:p>
        </w:tc>
        <w:tc>
          <w:tcPr>
            <w:tcW w:w="685" w:type="dxa"/>
            <w:tcBorders>
              <w:top w:val="single" w:sz="4" w:space="0" w:color="D9D9D9"/>
              <w:left w:val="nil"/>
              <w:bottom w:val="single" w:sz="4" w:space="0" w:color="D9D9D9"/>
              <w:right w:val="nil"/>
            </w:tcBorders>
            <w:shd w:val="clear" w:color="auto" w:fill="auto"/>
            <w:noWrap/>
            <w:vAlign w:val="bottom"/>
            <w:hideMark/>
          </w:tcPr>
          <w:p w14:paraId="346732C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613497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40E48705"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139662DF"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0B5BCD8C"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5BE920BD"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1999EB4C"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2BD4134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A1C9E70"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56F6FD70"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5C6587DB"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3E19B20D"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7AD08039"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735DB9A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1F54FE9"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B07567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1032</w:t>
            </w:r>
          </w:p>
        </w:tc>
        <w:tc>
          <w:tcPr>
            <w:tcW w:w="4404" w:type="dxa"/>
            <w:tcBorders>
              <w:top w:val="single" w:sz="4" w:space="0" w:color="D9D9D9"/>
              <w:left w:val="nil"/>
              <w:bottom w:val="single" w:sz="4" w:space="0" w:color="D9D9D9"/>
              <w:right w:val="nil"/>
            </w:tcBorders>
            <w:shd w:val="clear" w:color="auto" w:fill="auto"/>
            <w:vAlign w:val="bottom"/>
            <w:hideMark/>
          </w:tcPr>
          <w:p w14:paraId="238BFAC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Seguridad marítima</w:t>
            </w:r>
          </w:p>
        </w:tc>
        <w:tc>
          <w:tcPr>
            <w:tcW w:w="685" w:type="dxa"/>
            <w:tcBorders>
              <w:top w:val="single" w:sz="4" w:space="0" w:color="D9D9D9"/>
              <w:left w:val="nil"/>
              <w:bottom w:val="single" w:sz="4" w:space="0" w:color="D9D9D9"/>
              <w:right w:val="nil"/>
            </w:tcBorders>
            <w:shd w:val="clear" w:color="auto" w:fill="auto"/>
            <w:noWrap/>
            <w:vAlign w:val="bottom"/>
            <w:hideMark/>
          </w:tcPr>
          <w:p w14:paraId="4C1F967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72DBBFE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4104AB7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DA78F6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034957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1033</w:t>
            </w:r>
          </w:p>
        </w:tc>
        <w:tc>
          <w:tcPr>
            <w:tcW w:w="4404" w:type="dxa"/>
            <w:tcBorders>
              <w:top w:val="single" w:sz="4" w:space="0" w:color="D9D9D9"/>
              <w:left w:val="nil"/>
              <w:bottom w:val="single" w:sz="4" w:space="0" w:color="D9D9D9"/>
              <w:right w:val="nil"/>
            </w:tcBorders>
            <w:shd w:val="clear" w:color="auto" w:fill="auto"/>
            <w:vAlign w:val="bottom"/>
            <w:hideMark/>
          </w:tcPr>
          <w:p w14:paraId="0C56E19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Atención sanitaria a bordo</w:t>
            </w:r>
          </w:p>
        </w:tc>
        <w:tc>
          <w:tcPr>
            <w:tcW w:w="685" w:type="dxa"/>
            <w:tcBorders>
              <w:top w:val="single" w:sz="4" w:space="0" w:color="D9D9D9"/>
              <w:left w:val="nil"/>
              <w:bottom w:val="single" w:sz="4" w:space="0" w:color="D9D9D9"/>
              <w:right w:val="nil"/>
            </w:tcBorders>
            <w:shd w:val="clear" w:color="auto" w:fill="auto"/>
            <w:noWrap/>
            <w:vAlign w:val="bottom"/>
            <w:hideMark/>
          </w:tcPr>
          <w:p w14:paraId="7C19B5F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0165FF6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66</w:t>
            </w:r>
          </w:p>
        </w:tc>
      </w:tr>
      <w:tr w:rsidR="006C7205" w:rsidRPr="006C7205" w14:paraId="7F099CB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B33279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4836B2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1174</w:t>
            </w:r>
          </w:p>
        </w:tc>
        <w:tc>
          <w:tcPr>
            <w:tcW w:w="4404" w:type="dxa"/>
            <w:tcBorders>
              <w:top w:val="single" w:sz="4" w:space="0" w:color="D9D9D9"/>
              <w:left w:val="nil"/>
              <w:bottom w:val="single" w:sz="4" w:space="0" w:color="D9D9D9"/>
              <w:right w:val="nil"/>
            </w:tcBorders>
            <w:shd w:val="clear" w:color="auto" w:fill="auto"/>
            <w:vAlign w:val="bottom"/>
            <w:hideMark/>
          </w:tcPr>
          <w:p w14:paraId="60B1BAB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Regulación y mantenimiento de automatismos en buques y embarcaciones</w:t>
            </w:r>
          </w:p>
        </w:tc>
        <w:tc>
          <w:tcPr>
            <w:tcW w:w="685" w:type="dxa"/>
            <w:tcBorders>
              <w:top w:val="single" w:sz="4" w:space="0" w:color="D9D9D9"/>
              <w:left w:val="nil"/>
              <w:bottom w:val="single" w:sz="4" w:space="0" w:color="D9D9D9"/>
              <w:right w:val="nil"/>
            </w:tcBorders>
            <w:shd w:val="clear" w:color="auto" w:fill="auto"/>
            <w:noWrap/>
            <w:vAlign w:val="bottom"/>
            <w:hideMark/>
          </w:tcPr>
          <w:p w14:paraId="1D54BD4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56EDE22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450ECA5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ECE6C0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012338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1176</w:t>
            </w:r>
          </w:p>
        </w:tc>
        <w:tc>
          <w:tcPr>
            <w:tcW w:w="4404" w:type="dxa"/>
            <w:tcBorders>
              <w:top w:val="single" w:sz="4" w:space="0" w:color="D9D9D9"/>
              <w:left w:val="nil"/>
              <w:bottom w:val="single" w:sz="4" w:space="0" w:color="D9D9D9"/>
              <w:right w:val="nil"/>
            </w:tcBorders>
            <w:shd w:val="clear" w:color="auto" w:fill="auto"/>
            <w:vAlign w:val="bottom"/>
            <w:hideMark/>
          </w:tcPr>
          <w:p w14:paraId="154EF79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Instalación y mantenimiento de maquinaria de frío y climatización en buques y embarcaciones</w:t>
            </w:r>
          </w:p>
        </w:tc>
        <w:tc>
          <w:tcPr>
            <w:tcW w:w="685" w:type="dxa"/>
            <w:tcBorders>
              <w:top w:val="single" w:sz="4" w:space="0" w:color="D9D9D9"/>
              <w:left w:val="nil"/>
              <w:bottom w:val="single" w:sz="4" w:space="0" w:color="D9D9D9"/>
              <w:right w:val="nil"/>
            </w:tcBorders>
            <w:shd w:val="clear" w:color="auto" w:fill="auto"/>
            <w:noWrap/>
            <w:vAlign w:val="bottom"/>
            <w:hideMark/>
          </w:tcPr>
          <w:p w14:paraId="117C3A6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65D8B11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1ADF037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3758FF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022176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1177</w:t>
            </w:r>
          </w:p>
        </w:tc>
        <w:tc>
          <w:tcPr>
            <w:tcW w:w="4404" w:type="dxa"/>
            <w:tcBorders>
              <w:top w:val="single" w:sz="4" w:space="0" w:color="D9D9D9"/>
              <w:left w:val="nil"/>
              <w:bottom w:val="single" w:sz="4" w:space="0" w:color="D9D9D9"/>
              <w:right w:val="nil"/>
            </w:tcBorders>
            <w:shd w:val="clear" w:color="auto" w:fill="auto"/>
            <w:vAlign w:val="bottom"/>
            <w:hideMark/>
          </w:tcPr>
          <w:p w14:paraId="26E8CE9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Procedimientos de guardia de máquinas</w:t>
            </w:r>
          </w:p>
        </w:tc>
        <w:tc>
          <w:tcPr>
            <w:tcW w:w="685" w:type="dxa"/>
            <w:tcBorders>
              <w:top w:val="single" w:sz="4" w:space="0" w:color="D9D9D9"/>
              <w:left w:val="nil"/>
              <w:bottom w:val="single" w:sz="4" w:space="0" w:color="D9D9D9"/>
              <w:right w:val="nil"/>
            </w:tcBorders>
            <w:shd w:val="clear" w:color="auto" w:fill="auto"/>
            <w:noWrap/>
            <w:vAlign w:val="bottom"/>
            <w:hideMark/>
          </w:tcPr>
          <w:p w14:paraId="4C4A609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5C67F2E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66</w:t>
            </w:r>
          </w:p>
        </w:tc>
      </w:tr>
      <w:tr w:rsidR="006C7205" w:rsidRPr="006C7205" w14:paraId="5740BB9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8944A0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BEA283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1116CA0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32518A5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7D34377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380A2B2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969E80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EF7094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062C574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6E1D91F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7F749F2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406E400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9255EF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9B9ED1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5CCA969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630071B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2316E57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60CC0FD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09C1E8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04CA2F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7713FFB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55452B1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99268D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42349386"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0F896762"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254FC2C4"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7FEF9A76"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2605A917"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838</w:t>
            </w:r>
          </w:p>
        </w:tc>
      </w:tr>
      <w:tr w:rsidR="006C7205" w:rsidRPr="006C7205" w14:paraId="6C57A33B"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760C500C"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5167CA6E"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15CDB15C"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0F19D045"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1.798</w:t>
            </w:r>
          </w:p>
        </w:tc>
      </w:tr>
      <w:tr w:rsidR="006C7205" w:rsidRPr="006C7205" w14:paraId="521E20A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91E092A"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0527E7B"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47CAEFA7"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F58B1A2"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8A37722"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52D96C14"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68D87811"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Navegación y pesca de litoral</w:t>
            </w:r>
          </w:p>
        </w:tc>
        <w:tc>
          <w:tcPr>
            <w:tcW w:w="685" w:type="dxa"/>
            <w:tcBorders>
              <w:top w:val="single" w:sz="4" w:space="0" w:color="D9D9D9"/>
              <w:left w:val="nil"/>
              <w:bottom w:val="single" w:sz="4" w:space="0" w:color="D9D9D9"/>
              <w:right w:val="nil"/>
            </w:tcBorders>
            <w:shd w:val="clear" w:color="auto" w:fill="auto"/>
            <w:noWrap/>
            <w:vAlign w:val="bottom"/>
            <w:hideMark/>
          </w:tcPr>
          <w:p w14:paraId="5383219B"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8AD13B1"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6E61513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A1421FD"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7168E83C"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60A2336A"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99B5FD2"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8B7CDDC"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70E6265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6752164"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68EC99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5ED7FAD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1EBF26C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263F993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453F034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85A343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791326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1027</w:t>
            </w:r>
          </w:p>
        </w:tc>
        <w:tc>
          <w:tcPr>
            <w:tcW w:w="4404" w:type="dxa"/>
            <w:tcBorders>
              <w:top w:val="single" w:sz="4" w:space="0" w:color="D9D9D9"/>
              <w:left w:val="nil"/>
              <w:bottom w:val="single" w:sz="4" w:space="0" w:color="D9D9D9"/>
              <w:right w:val="nil"/>
            </w:tcBorders>
            <w:shd w:val="clear" w:color="auto" w:fill="auto"/>
            <w:vAlign w:val="bottom"/>
            <w:hideMark/>
          </w:tcPr>
          <w:p w14:paraId="2847D49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Técnicas de navegación y comunicaciones</w:t>
            </w:r>
          </w:p>
        </w:tc>
        <w:tc>
          <w:tcPr>
            <w:tcW w:w="685" w:type="dxa"/>
            <w:tcBorders>
              <w:top w:val="single" w:sz="4" w:space="0" w:color="D9D9D9"/>
              <w:left w:val="nil"/>
              <w:bottom w:val="single" w:sz="4" w:space="0" w:color="D9D9D9"/>
              <w:right w:val="nil"/>
            </w:tcBorders>
            <w:shd w:val="clear" w:color="auto" w:fill="auto"/>
            <w:noWrap/>
            <w:vAlign w:val="bottom"/>
            <w:hideMark/>
          </w:tcPr>
          <w:p w14:paraId="66B374A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0D8F15A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5115597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D6DC9E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7E7A09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1029</w:t>
            </w:r>
          </w:p>
        </w:tc>
        <w:tc>
          <w:tcPr>
            <w:tcW w:w="4404" w:type="dxa"/>
            <w:tcBorders>
              <w:top w:val="single" w:sz="4" w:space="0" w:color="D9D9D9"/>
              <w:left w:val="nil"/>
              <w:bottom w:val="single" w:sz="4" w:space="0" w:color="D9D9D9"/>
              <w:right w:val="nil"/>
            </w:tcBorders>
            <w:shd w:val="clear" w:color="auto" w:fill="auto"/>
            <w:vAlign w:val="bottom"/>
            <w:hideMark/>
          </w:tcPr>
          <w:p w14:paraId="2C07F25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Pesca de litoral</w:t>
            </w:r>
          </w:p>
        </w:tc>
        <w:tc>
          <w:tcPr>
            <w:tcW w:w="685" w:type="dxa"/>
            <w:tcBorders>
              <w:top w:val="single" w:sz="4" w:space="0" w:color="D9D9D9"/>
              <w:left w:val="nil"/>
              <w:bottom w:val="single" w:sz="4" w:space="0" w:color="D9D9D9"/>
              <w:right w:val="nil"/>
            </w:tcBorders>
            <w:shd w:val="clear" w:color="auto" w:fill="auto"/>
            <w:noWrap/>
            <w:vAlign w:val="bottom"/>
            <w:hideMark/>
          </w:tcPr>
          <w:p w14:paraId="47E872E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3B8DFC5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5911CD5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B15D9E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054A10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1035</w:t>
            </w:r>
          </w:p>
        </w:tc>
        <w:tc>
          <w:tcPr>
            <w:tcW w:w="4404" w:type="dxa"/>
            <w:tcBorders>
              <w:top w:val="single" w:sz="4" w:space="0" w:color="D9D9D9"/>
              <w:left w:val="nil"/>
              <w:bottom w:val="single" w:sz="4" w:space="0" w:color="D9D9D9"/>
              <w:right w:val="nil"/>
            </w:tcBorders>
            <w:shd w:val="clear" w:color="auto" w:fill="auto"/>
            <w:vAlign w:val="bottom"/>
            <w:hideMark/>
          </w:tcPr>
          <w:p w14:paraId="59B2289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Técnicas de maniobra</w:t>
            </w:r>
          </w:p>
        </w:tc>
        <w:tc>
          <w:tcPr>
            <w:tcW w:w="685" w:type="dxa"/>
            <w:tcBorders>
              <w:top w:val="single" w:sz="4" w:space="0" w:color="D9D9D9"/>
              <w:left w:val="nil"/>
              <w:bottom w:val="single" w:sz="4" w:space="0" w:color="D9D9D9"/>
              <w:right w:val="nil"/>
            </w:tcBorders>
            <w:shd w:val="clear" w:color="auto" w:fill="auto"/>
            <w:noWrap/>
            <w:vAlign w:val="bottom"/>
            <w:hideMark/>
          </w:tcPr>
          <w:p w14:paraId="22CAFDC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60773AA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10F30A7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AFF770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586C52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1036</w:t>
            </w:r>
          </w:p>
        </w:tc>
        <w:tc>
          <w:tcPr>
            <w:tcW w:w="4404" w:type="dxa"/>
            <w:tcBorders>
              <w:top w:val="single" w:sz="4" w:space="0" w:color="D9D9D9"/>
              <w:left w:val="nil"/>
              <w:bottom w:val="single" w:sz="4" w:space="0" w:color="D9D9D9"/>
              <w:right w:val="nil"/>
            </w:tcBorders>
            <w:shd w:val="clear" w:color="auto" w:fill="auto"/>
            <w:vAlign w:val="bottom"/>
            <w:hideMark/>
          </w:tcPr>
          <w:p w14:paraId="2E47239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Estabilidad, trimado y estiba del buque</w:t>
            </w:r>
          </w:p>
        </w:tc>
        <w:tc>
          <w:tcPr>
            <w:tcW w:w="685" w:type="dxa"/>
            <w:tcBorders>
              <w:top w:val="single" w:sz="4" w:space="0" w:color="D9D9D9"/>
              <w:left w:val="nil"/>
              <w:bottom w:val="single" w:sz="4" w:space="0" w:color="D9D9D9"/>
              <w:right w:val="nil"/>
            </w:tcBorders>
            <w:shd w:val="clear" w:color="auto" w:fill="auto"/>
            <w:noWrap/>
            <w:vAlign w:val="bottom"/>
            <w:hideMark/>
          </w:tcPr>
          <w:p w14:paraId="7A2C51C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114B4DC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552689E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6E5E5F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CB3903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1FB162C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732663D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2D15E9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0AFF2AD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285C5A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0FC63D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CV0001</w:t>
            </w:r>
          </w:p>
        </w:tc>
        <w:tc>
          <w:tcPr>
            <w:tcW w:w="4404" w:type="dxa"/>
            <w:tcBorders>
              <w:top w:val="single" w:sz="4" w:space="0" w:color="D9D9D9"/>
              <w:left w:val="nil"/>
              <w:bottom w:val="single" w:sz="4" w:space="0" w:color="D9D9D9"/>
              <w:right w:val="nil"/>
            </w:tcBorders>
            <w:shd w:val="clear" w:color="auto" w:fill="auto"/>
            <w:vAlign w:val="bottom"/>
            <w:hideMark/>
          </w:tcPr>
          <w:p w14:paraId="0D90317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Técnico I-M</w:t>
            </w:r>
          </w:p>
        </w:tc>
        <w:tc>
          <w:tcPr>
            <w:tcW w:w="685" w:type="dxa"/>
            <w:tcBorders>
              <w:top w:val="single" w:sz="4" w:space="0" w:color="D9D9D9"/>
              <w:left w:val="nil"/>
              <w:bottom w:val="single" w:sz="4" w:space="0" w:color="D9D9D9"/>
              <w:right w:val="nil"/>
            </w:tcBorders>
            <w:shd w:val="clear" w:color="auto" w:fill="auto"/>
            <w:noWrap/>
            <w:vAlign w:val="bottom"/>
            <w:hideMark/>
          </w:tcPr>
          <w:p w14:paraId="6FC55DD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1ADFE3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0AB6089C"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7A1AB120"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lastRenderedPageBreak/>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6D0A0C9A"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359267E8"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4CA901C7"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181E4B7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4750FEF"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19F0ED56"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4ACDC7D8"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53788DDF"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52E78D23"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E41929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D42B0BB"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282EA3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1028</w:t>
            </w:r>
          </w:p>
        </w:tc>
        <w:tc>
          <w:tcPr>
            <w:tcW w:w="4404" w:type="dxa"/>
            <w:tcBorders>
              <w:top w:val="single" w:sz="4" w:space="0" w:color="D9D9D9"/>
              <w:left w:val="nil"/>
              <w:bottom w:val="single" w:sz="4" w:space="0" w:color="D9D9D9"/>
              <w:right w:val="nil"/>
            </w:tcBorders>
            <w:shd w:val="clear" w:color="auto" w:fill="auto"/>
            <w:vAlign w:val="bottom"/>
            <w:hideMark/>
          </w:tcPr>
          <w:p w14:paraId="536062F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Procedimientos de guardia</w:t>
            </w:r>
          </w:p>
        </w:tc>
        <w:tc>
          <w:tcPr>
            <w:tcW w:w="685" w:type="dxa"/>
            <w:tcBorders>
              <w:top w:val="single" w:sz="4" w:space="0" w:color="D9D9D9"/>
              <w:left w:val="nil"/>
              <w:bottom w:val="single" w:sz="4" w:space="0" w:color="D9D9D9"/>
              <w:right w:val="nil"/>
            </w:tcBorders>
            <w:shd w:val="clear" w:color="auto" w:fill="auto"/>
            <w:noWrap/>
            <w:vAlign w:val="bottom"/>
            <w:hideMark/>
          </w:tcPr>
          <w:p w14:paraId="33C0E0B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097A920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110</w:t>
            </w:r>
          </w:p>
        </w:tc>
      </w:tr>
      <w:tr w:rsidR="006C7205" w:rsidRPr="006C7205" w14:paraId="6B79D09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4A1F94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4E5291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1030</w:t>
            </w:r>
          </w:p>
        </w:tc>
        <w:tc>
          <w:tcPr>
            <w:tcW w:w="4404" w:type="dxa"/>
            <w:tcBorders>
              <w:top w:val="single" w:sz="4" w:space="0" w:color="D9D9D9"/>
              <w:left w:val="nil"/>
              <w:bottom w:val="single" w:sz="4" w:space="0" w:color="D9D9D9"/>
              <w:right w:val="nil"/>
            </w:tcBorders>
            <w:shd w:val="clear" w:color="auto" w:fill="auto"/>
            <w:vAlign w:val="bottom"/>
            <w:hideMark/>
          </w:tcPr>
          <w:p w14:paraId="6666C4A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Despacho y administración del buque</w:t>
            </w:r>
          </w:p>
        </w:tc>
        <w:tc>
          <w:tcPr>
            <w:tcW w:w="685" w:type="dxa"/>
            <w:tcBorders>
              <w:top w:val="single" w:sz="4" w:space="0" w:color="D9D9D9"/>
              <w:left w:val="nil"/>
              <w:bottom w:val="single" w:sz="4" w:space="0" w:color="D9D9D9"/>
              <w:right w:val="nil"/>
            </w:tcBorders>
            <w:shd w:val="clear" w:color="auto" w:fill="auto"/>
            <w:noWrap/>
            <w:vAlign w:val="bottom"/>
            <w:hideMark/>
          </w:tcPr>
          <w:p w14:paraId="0F931E5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19FF1FF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110</w:t>
            </w:r>
          </w:p>
        </w:tc>
      </w:tr>
      <w:tr w:rsidR="006C7205" w:rsidRPr="006C7205" w14:paraId="3034C91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B453CB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A36903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1032</w:t>
            </w:r>
          </w:p>
        </w:tc>
        <w:tc>
          <w:tcPr>
            <w:tcW w:w="4404" w:type="dxa"/>
            <w:tcBorders>
              <w:top w:val="single" w:sz="4" w:space="0" w:color="D9D9D9"/>
              <w:left w:val="nil"/>
              <w:bottom w:val="single" w:sz="4" w:space="0" w:color="D9D9D9"/>
              <w:right w:val="nil"/>
            </w:tcBorders>
            <w:shd w:val="clear" w:color="auto" w:fill="auto"/>
            <w:vAlign w:val="bottom"/>
            <w:hideMark/>
          </w:tcPr>
          <w:p w14:paraId="4A4885F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Seguridad marítima</w:t>
            </w:r>
          </w:p>
        </w:tc>
        <w:tc>
          <w:tcPr>
            <w:tcW w:w="685" w:type="dxa"/>
            <w:tcBorders>
              <w:top w:val="single" w:sz="4" w:space="0" w:color="D9D9D9"/>
              <w:left w:val="nil"/>
              <w:bottom w:val="single" w:sz="4" w:space="0" w:color="D9D9D9"/>
              <w:right w:val="nil"/>
            </w:tcBorders>
            <w:shd w:val="clear" w:color="auto" w:fill="auto"/>
            <w:noWrap/>
            <w:vAlign w:val="bottom"/>
            <w:hideMark/>
          </w:tcPr>
          <w:p w14:paraId="5B48671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03A6C73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64D8DA4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4126D5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1F9661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1033</w:t>
            </w:r>
          </w:p>
        </w:tc>
        <w:tc>
          <w:tcPr>
            <w:tcW w:w="4404" w:type="dxa"/>
            <w:tcBorders>
              <w:top w:val="single" w:sz="4" w:space="0" w:color="D9D9D9"/>
              <w:left w:val="nil"/>
              <w:bottom w:val="single" w:sz="4" w:space="0" w:color="D9D9D9"/>
              <w:right w:val="nil"/>
            </w:tcBorders>
            <w:shd w:val="clear" w:color="auto" w:fill="auto"/>
            <w:vAlign w:val="bottom"/>
            <w:hideMark/>
          </w:tcPr>
          <w:p w14:paraId="57CF59B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Atención sanitaria a bordo</w:t>
            </w:r>
          </w:p>
        </w:tc>
        <w:tc>
          <w:tcPr>
            <w:tcW w:w="685" w:type="dxa"/>
            <w:tcBorders>
              <w:top w:val="single" w:sz="4" w:space="0" w:color="D9D9D9"/>
              <w:left w:val="nil"/>
              <w:bottom w:val="single" w:sz="4" w:space="0" w:color="D9D9D9"/>
              <w:right w:val="nil"/>
            </w:tcBorders>
            <w:shd w:val="clear" w:color="auto" w:fill="auto"/>
            <w:noWrap/>
            <w:vAlign w:val="bottom"/>
            <w:hideMark/>
          </w:tcPr>
          <w:p w14:paraId="48B108D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4AACDE4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66</w:t>
            </w:r>
          </w:p>
        </w:tc>
      </w:tr>
      <w:tr w:rsidR="006C7205" w:rsidRPr="006C7205" w14:paraId="67F66BD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E3BD43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849928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1034</w:t>
            </w:r>
          </w:p>
        </w:tc>
        <w:tc>
          <w:tcPr>
            <w:tcW w:w="4404" w:type="dxa"/>
            <w:tcBorders>
              <w:top w:val="single" w:sz="4" w:space="0" w:color="D9D9D9"/>
              <w:left w:val="nil"/>
              <w:bottom w:val="single" w:sz="4" w:space="0" w:color="D9D9D9"/>
              <w:right w:val="nil"/>
            </w:tcBorders>
            <w:shd w:val="clear" w:color="auto" w:fill="auto"/>
            <w:vAlign w:val="bottom"/>
            <w:hideMark/>
          </w:tcPr>
          <w:p w14:paraId="09864C3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Instalaciones y servicios</w:t>
            </w:r>
          </w:p>
        </w:tc>
        <w:tc>
          <w:tcPr>
            <w:tcW w:w="685" w:type="dxa"/>
            <w:tcBorders>
              <w:top w:val="single" w:sz="4" w:space="0" w:color="D9D9D9"/>
              <w:left w:val="nil"/>
              <w:bottom w:val="single" w:sz="4" w:space="0" w:color="D9D9D9"/>
              <w:right w:val="nil"/>
            </w:tcBorders>
            <w:shd w:val="clear" w:color="auto" w:fill="auto"/>
            <w:noWrap/>
            <w:vAlign w:val="bottom"/>
            <w:hideMark/>
          </w:tcPr>
          <w:p w14:paraId="0025817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39E381C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4F955EB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393CFF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89E7E7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4367652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709FE6D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41680BB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09EE11D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05E7A8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38F58C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1D4E561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61496AD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5895E7E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7B97A66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D2F09D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098974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58F05E6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1862669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20597A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73AC4C6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3D6A05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BD31AC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4CB71BF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27B873C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6A3E50B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51BDC03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3FB30C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68A3E5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408694D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0608613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A86001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A8F6BF3"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77845D6A"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2C009E60"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2EC88DE3"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5EF7FC1A"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870</w:t>
            </w:r>
          </w:p>
        </w:tc>
      </w:tr>
      <w:tr w:rsidR="006C7205" w:rsidRPr="006C7205" w14:paraId="421636DF"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1B2D48CF"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334EE685"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74EE546E"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7629F12D"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1.830</w:t>
            </w:r>
          </w:p>
        </w:tc>
      </w:tr>
      <w:tr w:rsidR="006C7205" w:rsidRPr="006C7205" w14:paraId="6FAB114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943D5A9"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A68ADA0"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4CD9CF48"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5AF1D62B"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0AB227BC"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6FD5F58"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10C3345A"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Operaciones subacuáticas e hiperbáricas</w:t>
            </w:r>
          </w:p>
        </w:tc>
        <w:tc>
          <w:tcPr>
            <w:tcW w:w="685" w:type="dxa"/>
            <w:tcBorders>
              <w:top w:val="single" w:sz="4" w:space="0" w:color="D9D9D9"/>
              <w:left w:val="nil"/>
              <w:bottom w:val="single" w:sz="4" w:space="0" w:color="D9D9D9"/>
              <w:right w:val="nil"/>
            </w:tcBorders>
            <w:shd w:val="clear" w:color="auto" w:fill="auto"/>
            <w:noWrap/>
            <w:vAlign w:val="bottom"/>
            <w:hideMark/>
          </w:tcPr>
          <w:p w14:paraId="2BBC2CE6"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D1342FA"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7CB105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13F6373"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47D6FA42"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1D4B9AC2"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787CC3B7"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56D2902"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5B92034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43F8312"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39427B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65C4CA6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4995EEB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17F2E04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08C1DEC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B951A6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221D5A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0758</w:t>
            </w:r>
          </w:p>
        </w:tc>
        <w:tc>
          <w:tcPr>
            <w:tcW w:w="4404" w:type="dxa"/>
            <w:tcBorders>
              <w:top w:val="single" w:sz="4" w:space="0" w:color="D9D9D9"/>
              <w:left w:val="nil"/>
              <w:bottom w:val="single" w:sz="4" w:space="0" w:color="D9D9D9"/>
              <w:right w:val="nil"/>
            </w:tcBorders>
            <w:shd w:val="clear" w:color="auto" w:fill="auto"/>
            <w:vAlign w:val="bottom"/>
            <w:hideMark/>
          </w:tcPr>
          <w:p w14:paraId="170F30E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Intervención hiperbárica con aire y </w:t>
            </w:r>
            <w:proofErr w:type="spellStart"/>
            <w:r w:rsidRPr="006C7205">
              <w:rPr>
                <w:rFonts w:ascii="Arial" w:eastAsia="Times New Roman" w:hAnsi="Arial"/>
                <w:color w:val="000000"/>
                <w:sz w:val="18"/>
                <w:szCs w:val="18"/>
                <w:lang w:eastAsia="es-ES"/>
              </w:rPr>
              <w:t>nitrox</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3CD3ECD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w:t>
            </w:r>
          </w:p>
        </w:tc>
        <w:tc>
          <w:tcPr>
            <w:tcW w:w="676" w:type="dxa"/>
            <w:tcBorders>
              <w:top w:val="single" w:sz="4" w:space="0" w:color="D9D9D9"/>
              <w:left w:val="nil"/>
              <w:bottom w:val="single" w:sz="4" w:space="0" w:color="D9D9D9"/>
              <w:right w:val="nil"/>
            </w:tcBorders>
            <w:shd w:val="clear" w:color="auto" w:fill="auto"/>
            <w:noWrap/>
            <w:vAlign w:val="bottom"/>
            <w:hideMark/>
          </w:tcPr>
          <w:p w14:paraId="2932465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288</w:t>
            </w:r>
          </w:p>
        </w:tc>
      </w:tr>
      <w:tr w:rsidR="006C7205" w:rsidRPr="006C7205" w14:paraId="03FA3FB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08BA02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78CC72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0759</w:t>
            </w:r>
          </w:p>
        </w:tc>
        <w:tc>
          <w:tcPr>
            <w:tcW w:w="4404" w:type="dxa"/>
            <w:tcBorders>
              <w:top w:val="single" w:sz="4" w:space="0" w:color="D9D9D9"/>
              <w:left w:val="nil"/>
              <w:bottom w:val="single" w:sz="4" w:space="0" w:color="D9D9D9"/>
              <w:right w:val="nil"/>
            </w:tcBorders>
            <w:shd w:val="clear" w:color="auto" w:fill="auto"/>
            <w:vAlign w:val="bottom"/>
            <w:hideMark/>
          </w:tcPr>
          <w:p w14:paraId="4EC1C13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Instalaciones y equipos hiperbáricos</w:t>
            </w:r>
          </w:p>
        </w:tc>
        <w:tc>
          <w:tcPr>
            <w:tcW w:w="685" w:type="dxa"/>
            <w:tcBorders>
              <w:top w:val="single" w:sz="4" w:space="0" w:color="D9D9D9"/>
              <w:left w:val="nil"/>
              <w:bottom w:val="single" w:sz="4" w:space="0" w:color="D9D9D9"/>
              <w:right w:val="nil"/>
            </w:tcBorders>
            <w:shd w:val="clear" w:color="auto" w:fill="auto"/>
            <w:noWrap/>
            <w:vAlign w:val="bottom"/>
            <w:hideMark/>
          </w:tcPr>
          <w:p w14:paraId="7A1F54B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1F00FD1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24CDEFC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269FEB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75E23D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0761</w:t>
            </w:r>
          </w:p>
        </w:tc>
        <w:tc>
          <w:tcPr>
            <w:tcW w:w="4404" w:type="dxa"/>
            <w:tcBorders>
              <w:top w:val="single" w:sz="4" w:space="0" w:color="D9D9D9"/>
              <w:left w:val="nil"/>
              <w:bottom w:val="single" w:sz="4" w:space="0" w:color="D9D9D9"/>
              <w:right w:val="nil"/>
            </w:tcBorders>
            <w:shd w:val="clear" w:color="auto" w:fill="auto"/>
            <w:vAlign w:val="bottom"/>
            <w:hideMark/>
          </w:tcPr>
          <w:p w14:paraId="619131F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Corte y soldadura</w:t>
            </w:r>
          </w:p>
        </w:tc>
        <w:tc>
          <w:tcPr>
            <w:tcW w:w="685" w:type="dxa"/>
            <w:tcBorders>
              <w:top w:val="single" w:sz="4" w:space="0" w:color="D9D9D9"/>
              <w:left w:val="nil"/>
              <w:bottom w:val="single" w:sz="4" w:space="0" w:color="D9D9D9"/>
              <w:right w:val="nil"/>
            </w:tcBorders>
            <w:shd w:val="clear" w:color="auto" w:fill="auto"/>
            <w:noWrap/>
            <w:vAlign w:val="bottom"/>
            <w:hideMark/>
          </w:tcPr>
          <w:p w14:paraId="1A36A22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3CF8833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5C74B0E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B7389B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A78149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0763</w:t>
            </w:r>
          </w:p>
        </w:tc>
        <w:tc>
          <w:tcPr>
            <w:tcW w:w="4404" w:type="dxa"/>
            <w:tcBorders>
              <w:top w:val="single" w:sz="4" w:space="0" w:color="D9D9D9"/>
              <w:left w:val="nil"/>
              <w:bottom w:val="single" w:sz="4" w:space="0" w:color="D9D9D9"/>
              <w:right w:val="nil"/>
            </w:tcBorders>
            <w:shd w:val="clear" w:color="auto" w:fill="auto"/>
            <w:vAlign w:val="bottom"/>
            <w:hideMark/>
          </w:tcPr>
          <w:p w14:paraId="1BB9D0A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Fisiopatología del buceo y emergencias</w:t>
            </w:r>
          </w:p>
        </w:tc>
        <w:tc>
          <w:tcPr>
            <w:tcW w:w="685" w:type="dxa"/>
            <w:tcBorders>
              <w:top w:val="single" w:sz="4" w:space="0" w:color="D9D9D9"/>
              <w:left w:val="nil"/>
              <w:bottom w:val="single" w:sz="4" w:space="0" w:color="D9D9D9"/>
              <w:right w:val="nil"/>
            </w:tcBorders>
            <w:shd w:val="clear" w:color="auto" w:fill="auto"/>
            <w:noWrap/>
            <w:vAlign w:val="bottom"/>
            <w:hideMark/>
          </w:tcPr>
          <w:p w14:paraId="42863F3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333391F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6FF08F3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3B2D8B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F30E60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11F59CE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1691BF5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0650EA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59AE03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AB2E36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BCAF01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7368633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06B300D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1C32D82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6077AE39"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0197FFCA"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3F3C9424"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120C05EB"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724BC955"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1E70A92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A63B3B8"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0DF29315"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2E013C0F"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0069E478"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796E7AF9"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7788B63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3172233"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987EC3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0760</w:t>
            </w:r>
          </w:p>
        </w:tc>
        <w:tc>
          <w:tcPr>
            <w:tcW w:w="4404" w:type="dxa"/>
            <w:tcBorders>
              <w:top w:val="single" w:sz="4" w:space="0" w:color="D9D9D9"/>
              <w:left w:val="nil"/>
              <w:bottom w:val="single" w:sz="4" w:space="0" w:color="D9D9D9"/>
              <w:right w:val="nil"/>
            </w:tcBorders>
            <w:shd w:val="clear" w:color="auto" w:fill="auto"/>
            <w:vAlign w:val="bottom"/>
            <w:hideMark/>
          </w:tcPr>
          <w:p w14:paraId="3E7E1D8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Reparaciones y reflotamientos</w:t>
            </w:r>
          </w:p>
        </w:tc>
        <w:tc>
          <w:tcPr>
            <w:tcW w:w="685" w:type="dxa"/>
            <w:tcBorders>
              <w:top w:val="single" w:sz="4" w:space="0" w:color="D9D9D9"/>
              <w:left w:val="nil"/>
              <w:bottom w:val="single" w:sz="4" w:space="0" w:color="D9D9D9"/>
              <w:right w:val="nil"/>
            </w:tcBorders>
            <w:shd w:val="clear" w:color="auto" w:fill="auto"/>
            <w:noWrap/>
            <w:vAlign w:val="bottom"/>
            <w:hideMark/>
          </w:tcPr>
          <w:p w14:paraId="074071B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4E56EB2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7C571D4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2C38E3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334726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0762</w:t>
            </w:r>
          </w:p>
        </w:tc>
        <w:tc>
          <w:tcPr>
            <w:tcW w:w="4404" w:type="dxa"/>
            <w:tcBorders>
              <w:top w:val="single" w:sz="4" w:space="0" w:color="D9D9D9"/>
              <w:left w:val="nil"/>
              <w:bottom w:val="single" w:sz="4" w:space="0" w:color="D9D9D9"/>
              <w:right w:val="nil"/>
            </w:tcBorders>
            <w:shd w:val="clear" w:color="auto" w:fill="auto"/>
            <w:vAlign w:val="bottom"/>
            <w:hideMark/>
          </w:tcPr>
          <w:p w14:paraId="7E16CF9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Construcción y obra hidráulica</w:t>
            </w:r>
          </w:p>
        </w:tc>
        <w:tc>
          <w:tcPr>
            <w:tcW w:w="685" w:type="dxa"/>
            <w:tcBorders>
              <w:top w:val="single" w:sz="4" w:space="0" w:color="D9D9D9"/>
              <w:left w:val="nil"/>
              <w:bottom w:val="single" w:sz="4" w:space="0" w:color="D9D9D9"/>
              <w:right w:val="nil"/>
            </w:tcBorders>
            <w:shd w:val="clear" w:color="auto" w:fill="auto"/>
            <w:noWrap/>
            <w:vAlign w:val="bottom"/>
            <w:hideMark/>
          </w:tcPr>
          <w:p w14:paraId="4C2771D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2047C4D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5D87A03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50A4CD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731875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0764</w:t>
            </w:r>
          </w:p>
        </w:tc>
        <w:tc>
          <w:tcPr>
            <w:tcW w:w="4404" w:type="dxa"/>
            <w:tcBorders>
              <w:top w:val="single" w:sz="4" w:space="0" w:color="D9D9D9"/>
              <w:left w:val="nil"/>
              <w:bottom w:val="single" w:sz="4" w:space="0" w:color="D9D9D9"/>
              <w:right w:val="nil"/>
            </w:tcBorders>
            <w:shd w:val="clear" w:color="auto" w:fill="auto"/>
            <w:vAlign w:val="bottom"/>
            <w:hideMark/>
          </w:tcPr>
          <w:p w14:paraId="72216B1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Navegación</w:t>
            </w:r>
          </w:p>
        </w:tc>
        <w:tc>
          <w:tcPr>
            <w:tcW w:w="685" w:type="dxa"/>
            <w:tcBorders>
              <w:top w:val="single" w:sz="4" w:space="0" w:color="D9D9D9"/>
              <w:left w:val="nil"/>
              <w:bottom w:val="single" w:sz="4" w:space="0" w:color="D9D9D9"/>
              <w:right w:val="nil"/>
            </w:tcBorders>
            <w:shd w:val="clear" w:color="auto" w:fill="auto"/>
            <w:noWrap/>
            <w:vAlign w:val="bottom"/>
            <w:hideMark/>
          </w:tcPr>
          <w:p w14:paraId="07165FC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0065D42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3C3F78B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71B7BD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469A42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0765</w:t>
            </w:r>
          </w:p>
        </w:tc>
        <w:tc>
          <w:tcPr>
            <w:tcW w:w="4404" w:type="dxa"/>
            <w:tcBorders>
              <w:top w:val="single" w:sz="4" w:space="0" w:color="D9D9D9"/>
              <w:left w:val="nil"/>
              <w:bottom w:val="single" w:sz="4" w:space="0" w:color="D9D9D9"/>
              <w:right w:val="nil"/>
            </w:tcBorders>
            <w:shd w:val="clear" w:color="auto" w:fill="auto"/>
            <w:vAlign w:val="bottom"/>
            <w:hideMark/>
          </w:tcPr>
          <w:p w14:paraId="53CAE12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Maniobra y propulsión</w:t>
            </w:r>
          </w:p>
        </w:tc>
        <w:tc>
          <w:tcPr>
            <w:tcW w:w="685" w:type="dxa"/>
            <w:tcBorders>
              <w:top w:val="single" w:sz="4" w:space="0" w:color="D9D9D9"/>
              <w:left w:val="nil"/>
              <w:bottom w:val="single" w:sz="4" w:space="0" w:color="D9D9D9"/>
              <w:right w:val="nil"/>
            </w:tcBorders>
            <w:shd w:val="clear" w:color="auto" w:fill="auto"/>
            <w:noWrap/>
            <w:vAlign w:val="bottom"/>
            <w:hideMark/>
          </w:tcPr>
          <w:p w14:paraId="292C7A7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2A633D9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35DD9BC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A06E5A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5A574C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1248</w:t>
            </w:r>
          </w:p>
        </w:tc>
        <w:tc>
          <w:tcPr>
            <w:tcW w:w="4404" w:type="dxa"/>
            <w:tcBorders>
              <w:top w:val="single" w:sz="4" w:space="0" w:color="D9D9D9"/>
              <w:left w:val="nil"/>
              <w:bottom w:val="single" w:sz="4" w:space="0" w:color="D9D9D9"/>
              <w:right w:val="nil"/>
            </w:tcBorders>
            <w:shd w:val="clear" w:color="auto" w:fill="auto"/>
            <w:vAlign w:val="bottom"/>
            <w:hideMark/>
          </w:tcPr>
          <w:p w14:paraId="577E2E8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Inmersión desde campana húmeda</w:t>
            </w:r>
          </w:p>
        </w:tc>
        <w:tc>
          <w:tcPr>
            <w:tcW w:w="685" w:type="dxa"/>
            <w:tcBorders>
              <w:top w:val="single" w:sz="4" w:space="0" w:color="D9D9D9"/>
              <w:left w:val="nil"/>
              <w:bottom w:val="single" w:sz="4" w:space="0" w:color="D9D9D9"/>
              <w:right w:val="nil"/>
            </w:tcBorders>
            <w:shd w:val="clear" w:color="auto" w:fill="auto"/>
            <w:noWrap/>
            <w:vAlign w:val="bottom"/>
            <w:hideMark/>
          </w:tcPr>
          <w:p w14:paraId="1ECC571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20353FC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66</w:t>
            </w:r>
          </w:p>
        </w:tc>
      </w:tr>
      <w:tr w:rsidR="006C7205" w:rsidRPr="006C7205" w14:paraId="34E98C4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1ACED6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21BEA9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7403BE2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4EA3D94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7ED4631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5B158F3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EB802A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44B49C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0759B08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16D7150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544E4E1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1550C84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523C47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834C56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0B85AE6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2281534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665AAA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1B20D4C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71FE5B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DBC97D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4719DE5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46734AC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009983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24A3EE0C"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55901150"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12F5124A"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5ECB6DC2"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3D3E9341"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872</w:t>
            </w:r>
          </w:p>
        </w:tc>
      </w:tr>
      <w:tr w:rsidR="006C7205" w:rsidRPr="006C7205" w14:paraId="2F6B59C2"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3FEFF623"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73C263E5"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037F3777"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427F79AA"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1.832</w:t>
            </w:r>
          </w:p>
        </w:tc>
      </w:tr>
      <w:tr w:rsidR="006C7205" w:rsidRPr="006C7205" w14:paraId="3556528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45F29A3"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1CD3AF8"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095BED07"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26A0CA1C"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0176603A"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189FC4D"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4BAA0859"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r w:rsidRPr="006C7205">
              <w:rPr>
                <w:rFonts w:ascii="Arial" w:eastAsia="Times New Roman" w:hAnsi="Arial"/>
                <w:b/>
                <w:bCs/>
                <w:color w:val="000000"/>
                <w:sz w:val="22"/>
                <w:lang w:eastAsia="es-ES"/>
              </w:rPr>
              <w:t>QUÍMICA</w:t>
            </w:r>
          </w:p>
        </w:tc>
        <w:tc>
          <w:tcPr>
            <w:tcW w:w="4404" w:type="dxa"/>
            <w:tcBorders>
              <w:top w:val="single" w:sz="4" w:space="0" w:color="D9D9D9"/>
              <w:left w:val="nil"/>
              <w:bottom w:val="single" w:sz="4" w:space="0" w:color="D9D9D9"/>
              <w:right w:val="nil"/>
            </w:tcBorders>
            <w:shd w:val="clear" w:color="auto" w:fill="auto"/>
            <w:noWrap/>
            <w:vAlign w:val="bottom"/>
            <w:hideMark/>
          </w:tcPr>
          <w:p w14:paraId="550F1FDA"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045C45D"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F8AF947"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EDF198F"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45A0D1D7"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Operaciones de laboratorio</w:t>
            </w:r>
          </w:p>
        </w:tc>
        <w:tc>
          <w:tcPr>
            <w:tcW w:w="685" w:type="dxa"/>
            <w:tcBorders>
              <w:top w:val="single" w:sz="4" w:space="0" w:color="D9D9D9"/>
              <w:left w:val="nil"/>
              <w:bottom w:val="single" w:sz="4" w:space="0" w:color="D9D9D9"/>
              <w:right w:val="nil"/>
            </w:tcBorders>
            <w:shd w:val="clear" w:color="auto" w:fill="auto"/>
            <w:noWrap/>
            <w:vAlign w:val="bottom"/>
            <w:hideMark/>
          </w:tcPr>
          <w:p w14:paraId="459F03F7"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0067F2ED"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738F5E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FE443EA"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330E3C61"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442F1CF2"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5E76433C"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79FE2E09"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70FD6C3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F3F32E1"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68FBAE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0116</w:t>
            </w:r>
          </w:p>
        </w:tc>
        <w:tc>
          <w:tcPr>
            <w:tcW w:w="4404" w:type="dxa"/>
            <w:tcBorders>
              <w:top w:val="single" w:sz="4" w:space="0" w:color="D9D9D9"/>
              <w:left w:val="nil"/>
              <w:bottom w:val="single" w:sz="4" w:space="0" w:color="D9D9D9"/>
              <w:right w:val="nil"/>
            </w:tcBorders>
            <w:shd w:val="clear" w:color="auto" w:fill="auto"/>
            <w:vAlign w:val="bottom"/>
            <w:hideMark/>
          </w:tcPr>
          <w:p w14:paraId="13020F9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Principios de mantenimiento electromecánico</w:t>
            </w:r>
          </w:p>
        </w:tc>
        <w:tc>
          <w:tcPr>
            <w:tcW w:w="685" w:type="dxa"/>
            <w:tcBorders>
              <w:top w:val="single" w:sz="4" w:space="0" w:color="D9D9D9"/>
              <w:left w:val="nil"/>
              <w:bottom w:val="single" w:sz="4" w:space="0" w:color="D9D9D9"/>
              <w:right w:val="nil"/>
            </w:tcBorders>
            <w:shd w:val="clear" w:color="auto" w:fill="auto"/>
            <w:noWrap/>
            <w:vAlign w:val="bottom"/>
            <w:hideMark/>
          </w:tcPr>
          <w:p w14:paraId="511D5F0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ED4B3A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1F23F2A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52CF30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873981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359FDBE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50C3929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79DC9A9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3C679CB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121532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680C30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1249</w:t>
            </w:r>
          </w:p>
        </w:tc>
        <w:tc>
          <w:tcPr>
            <w:tcW w:w="4404" w:type="dxa"/>
            <w:tcBorders>
              <w:top w:val="single" w:sz="4" w:space="0" w:color="D9D9D9"/>
              <w:left w:val="nil"/>
              <w:bottom w:val="single" w:sz="4" w:space="0" w:color="D9D9D9"/>
              <w:right w:val="nil"/>
            </w:tcBorders>
            <w:shd w:val="clear" w:color="auto" w:fill="auto"/>
            <w:vAlign w:val="bottom"/>
            <w:hideMark/>
          </w:tcPr>
          <w:p w14:paraId="04C5FF8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Química aplicada</w:t>
            </w:r>
          </w:p>
        </w:tc>
        <w:tc>
          <w:tcPr>
            <w:tcW w:w="685" w:type="dxa"/>
            <w:tcBorders>
              <w:top w:val="single" w:sz="4" w:space="0" w:color="D9D9D9"/>
              <w:left w:val="nil"/>
              <w:bottom w:val="single" w:sz="4" w:space="0" w:color="D9D9D9"/>
              <w:right w:val="nil"/>
            </w:tcBorders>
            <w:shd w:val="clear" w:color="auto" w:fill="auto"/>
            <w:noWrap/>
            <w:vAlign w:val="bottom"/>
            <w:hideMark/>
          </w:tcPr>
          <w:p w14:paraId="3AE831F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w:t>
            </w:r>
          </w:p>
        </w:tc>
        <w:tc>
          <w:tcPr>
            <w:tcW w:w="676" w:type="dxa"/>
            <w:tcBorders>
              <w:top w:val="single" w:sz="4" w:space="0" w:color="D9D9D9"/>
              <w:left w:val="nil"/>
              <w:bottom w:val="single" w:sz="4" w:space="0" w:color="D9D9D9"/>
              <w:right w:val="nil"/>
            </w:tcBorders>
            <w:shd w:val="clear" w:color="auto" w:fill="auto"/>
            <w:noWrap/>
            <w:vAlign w:val="bottom"/>
            <w:hideMark/>
          </w:tcPr>
          <w:p w14:paraId="78D271E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256</w:t>
            </w:r>
          </w:p>
        </w:tc>
      </w:tr>
      <w:tr w:rsidR="006C7205" w:rsidRPr="006C7205" w14:paraId="280C272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DF388D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2D4BB8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1250</w:t>
            </w:r>
          </w:p>
        </w:tc>
        <w:tc>
          <w:tcPr>
            <w:tcW w:w="4404" w:type="dxa"/>
            <w:tcBorders>
              <w:top w:val="single" w:sz="4" w:space="0" w:color="D9D9D9"/>
              <w:left w:val="nil"/>
              <w:bottom w:val="single" w:sz="4" w:space="0" w:color="D9D9D9"/>
              <w:right w:val="nil"/>
            </w:tcBorders>
            <w:shd w:val="clear" w:color="auto" w:fill="auto"/>
            <w:vAlign w:val="bottom"/>
            <w:hideMark/>
          </w:tcPr>
          <w:p w14:paraId="262BF35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Muestreo y operaciones unitarias de laboratorio</w:t>
            </w:r>
          </w:p>
        </w:tc>
        <w:tc>
          <w:tcPr>
            <w:tcW w:w="685" w:type="dxa"/>
            <w:tcBorders>
              <w:top w:val="single" w:sz="4" w:space="0" w:color="D9D9D9"/>
              <w:left w:val="nil"/>
              <w:bottom w:val="single" w:sz="4" w:space="0" w:color="D9D9D9"/>
              <w:right w:val="nil"/>
            </w:tcBorders>
            <w:shd w:val="clear" w:color="auto" w:fill="auto"/>
            <w:noWrap/>
            <w:vAlign w:val="bottom"/>
            <w:hideMark/>
          </w:tcPr>
          <w:p w14:paraId="7F23A97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16286DE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6C1139C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546076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A96381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1251</w:t>
            </w:r>
          </w:p>
        </w:tc>
        <w:tc>
          <w:tcPr>
            <w:tcW w:w="4404" w:type="dxa"/>
            <w:tcBorders>
              <w:top w:val="single" w:sz="4" w:space="0" w:color="D9D9D9"/>
              <w:left w:val="nil"/>
              <w:bottom w:val="single" w:sz="4" w:space="0" w:color="D9D9D9"/>
              <w:right w:val="nil"/>
            </w:tcBorders>
            <w:shd w:val="clear" w:color="auto" w:fill="auto"/>
            <w:vAlign w:val="bottom"/>
            <w:hideMark/>
          </w:tcPr>
          <w:p w14:paraId="0FF3473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Pruebas fisicoquímicas</w:t>
            </w:r>
          </w:p>
        </w:tc>
        <w:tc>
          <w:tcPr>
            <w:tcW w:w="685" w:type="dxa"/>
            <w:tcBorders>
              <w:top w:val="single" w:sz="4" w:space="0" w:color="D9D9D9"/>
              <w:left w:val="nil"/>
              <w:bottom w:val="single" w:sz="4" w:space="0" w:color="D9D9D9"/>
              <w:right w:val="nil"/>
            </w:tcBorders>
            <w:shd w:val="clear" w:color="auto" w:fill="auto"/>
            <w:noWrap/>
            <w:vAlign w:val="bottom"/>
            <w:hideMark/>
          </w:tcPr>
          <w:p w14:paraId="0300CA6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5062743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0E3C369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BE3337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639DC2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1253</w:t>
            </w:r>
          </w:p>
        </w:tc>
        <w:tc>
          <w:tcPr>
            <w:tcW w:w="4404" w:type="dxa"/>
            <w:tcBorders>
              <w:top w:val="single" w:sz="4" w:space="0" w:color="D9D9D9"/>
              <w:left w:val="nil"/>
              <w:bottom w:val="single" w:sz="4" w:space="0" w:color="D9D9D9"/>
              <w:right w:val="nil"/>
            </w:tcBorders>
            <w:shd w:val="clear" w:color="auto" w:fill="auto"/>
            <w:vAlign w:val="bottom"/>
            <w:hideMark/>
          </w:tcPr>
          <w:p w14:paraId="74BFBD7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Seguridad y organización en el laboratorio</w:t>
            </w:r>
          </w:p>
        </w:tc>
        <w:tc>
          <w:tcPr>
            <w:tcW w:w="685" w:type="dxa"/>
            <w:tcBorders>
              <w:top w:val="single" w:sz="4" w:space="0" w:color="D9D9D9"/>
              <w:left w:val="nil"/>
              <w:bottom w:val="single" w:sz="4" w:space="0" w:color="D9D9D9"/>
              <w:right w:val="nil"/>
            </w:tcBorders>
            <w:shd w:val="clear" w:color="auto" w:fill="auto"/>
            <w:noWrap/>
            <w:vAlign w:val="bottom"/>
            <w:hideMark/>
          </w:tcPr>
          <w:p w14:paraId="7AD4CE1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50F2D0A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18E81D3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70826F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ECB83D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708E564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1F8FD27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B899A0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F7EE5E3"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1BB4E8CC"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0653A797"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5250F84A"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0751FDB6"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3869AED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2462D33"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0940E18F"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1919F14F"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134B2CAF"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5FDE5E7"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D9CEFC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964C1AC"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966C85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1252</w:t>
            </w:r>
          </w:p>
        </w:tc>
        <w:tc>
          <w:tcPr>
            <w:tcW w:w="4404" w:type="dxa"/>
            <w:tcBorders>
              <w:top w:val="single" w:sz="4" w:space="0" w:color="D9D9D9"/>
              <w:left w:val="nil"/>
              <w:bottom w:val="single" w:sz="4" w:space="0" w:color="D9D9D9"/>
              <w:right w:val="nil"/>
            </w:tcBorders>
            <w:shd w:val="clear" w:color="auto" w:fill="auto"/>
            <w:vAlign w:val="bottom"/>
            <w:hideMark/>
          </w:tcPr>
          <w:p w14:paraId="372077D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Servicios auxiliares en el laboratorio</w:t>
            </w:r>
          </w:p>
        </w:tc>
        <w:tc>
          <w:tcPr>
            <w:tcW w:w="685" w:type="dxa"/>
            <w:tcBorders>
              <w:top w:val="single" w:sz="4" w:space="0" w:color="D9D9D9"/>
              <w:left w:val="nil"/>
              <w:bottom w:val="single" w:sz="4" w:space="0" w:color="D9D9D9"/>
              <w:right w:val="nil"/>
            </w:tcBorders>
            <w:shd w:val="clear" w:color="auto" w:fill="auto"/>
            <w:noWrap/>
            <w:vAlign w:val="bottom"/>
            <w:hideMark/>
          </w:tcPr>
          <w:p w14:paraId="73A147F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0D52D40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44</w:t>
            </w:r>
          </w:p>
        </w:tc>
      </w:tr>
      <w:tr w:rsidR="006C7205" w:rsidRPr="006C7205" w14:paraId="295596F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8A779F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BFEB5F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1254</w:t>
            </w:r>
          </w:p>
        </w:tc>
        <w:tc>
          <w:tcPr>
            <w:tcW w:w="4404" w:type="dxa"/>
            <w:tcBorders>
              <w:top w:val="single" w:sz="4" w:space="0" w:color="D9D9D9"/>
              <w:left w:val="nil"/>
              <w:bottom w:val="single" w:sz="4" w:space="0" w:color="D9D9D9"/>
              <w:right w:val="nil"/>
            </w:tcBorders>
            <w:shd w:val="clear" w:color="auto" w:fill="auto"/>
            <w:vAlign w:val="bottom"/>
            <w:hideMark/>
          </w:tcPr>
          <w:p w14:paraId="5596EE1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Técnicas básicas de microbiología y bioquímica</w:t>
            </w:r>
          </w:p>
        </w:tc>
        <w:tc>
          <w:tcPr>
            <w:tcW w:w="685" w:type="dxa"/>
            <w:tcBorders>
              <w:top w:val="single" w:sz="4" w:space="0" w:color="D9D9D9"/>
              <w:left w:val="nil"/>
              <w:bottom w:val="single" w:sz="4" w:space="0" w:color="D9D9D9"/>
              <w:right w:val="nil"/>
            </w:tcBorders>
            <w:shd w:val="clear" w:color="auto" w:fill="auto"/>
            <w:noWrap/>
            <w:vAlign w:val="bottom"/>
            <w:hideMark/>
          </w:tcPr>
          <w:p w14:paraId="1A39A94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311FBAF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60196E5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38C47E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7AF7D8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1255</w:t>
            </w:r>
          </w:p>
        </w:tc>
        <w:tc>
          <w:tcPr>
            <w:tcW w:w="4404" w:type="dxa"/>
            <w:tcBorders>
              <w:top w:val="single" w:sz="4" w:space="0" w:color="D9D9D9"/>
              <w:left w:val="nil"/>
              <w:bottom w:val="single" w:sz="4" w:space="0" w:color="D9D9D9"/>
              <w:right w:val="nil"/>
            </w:tcBorders>
            <w:shd w:val="clear" w:color="auto" w:fill="auto"/>
            <w:vAlign w:val="bottom"/>
            <w:hideMark/>
          </w:tcPr>
          <w:p w14:paraId="326E78C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Operaciones de análisis químico</w:t>
            </w:r>
          </w:p>
        </w:tc>
        <w:tc>
          <w:tcPr>
            <w:tcW w:w="685" w:type="dxa"/>
            <w:tcBorders>
              <w:top w:val="single" w:sz="4" w:space="0" w:color="D9D9D9"/>
              <w:left w:val="nil"/>
              <w:bottom w:val="single" w:sz="4" w:space="0" w:color="D9D9D9"/>
              <w:right w:val="nil"/>
            </w:tcBorders>
            <w:shd w:val="clear" w:color="auto" w:fill="auto"/>
            <w:noWrap/>
            <w:vAlign w:val="bottom"/>
            <w:hideMark/>
          </w:tcPr>
          <w:p w14:paraId="531B7B7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605CB85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7E54673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AAC214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884A64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1256</w:t>
            </w:r>
          </w:p>
        </w:tc>
        <w:tc>
          <w:tcPr>
            <w:tcW w:w="4404" w:type="dxa"/>
            <w:tcBorders>
              <w:top w:val="single" w:sz="4" w:space="0" w:color="D9D9D9"/>
              <w:left w:val="nil"/>
              <w:bottom w:val="single" w:sz="4" w:space="0" w:color="D9D9D9"/>
              <w:right w:val="nil"/>
            </w:tcBorders>
            <w:shd w:val="clear" w:color="auto" w:fill="auto"/>
            <w:vAlign w:val="bottom"/>
            <w:hideMark/>
          </w:tcPr>
          <w:p w14:paraId="23EC190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Ensayos de materiales</w:t>
            </w:r>
          </w:p>
        </w:tc>
        <w:tc>
          <w:tcPr>
            <w:tcW w:w="685" w:type="dxa"/>
            <w:tcBorders>
              <w:top w:val="single" w:sz="4" w:space="0" w:color="D9D9D9"/>
              <w:left w:val="nil"/>
              <w:bottom w:val="single" w:sz="4" w:space="0" w:color="D9D9D9"/>
              <w:right w:val="nil"/>
            </w:tcBorders>
            <w:shd w:val="clear" w:color="auto" w:fill="auto"/>
            <w:noWrap/>
            <w:vAlign w:val="bottom"/>
            <w:hideMark/>
          </w:tcPr>
          <w:p w14:paraId="338931E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314D522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131</w:t>
            </w:r>
          </w:p>
        </w:tc>
      </w:tr>
      <w:tr w:rsidR="006C7205" w:rsidRPr="006C7205" w14:paraId="5317DDA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708C82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6F26C5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1257</w:t>
            </w:r>
          </w:p>
        </w:tc>
        <w:tc>
          <w:tcPr>
            <w:tcW w:w="4404" w:type="dxa"/>
            <w:tcBorders>
              <w:top w:val="single" w:sz="4" w:space="0" w:color="D9D9D9"/>
              <w:left w:val="nil"/>
              <w:bottom w:val="single" w:sz="4" w:space="0" w:color="D9D9D9"/>
              <w:right w:val="nil"/>
            </w:tcBorders>
            <w:shd w:val="clear" w:color="auto" w:fill="auto"/>
            <w:vAlign w:val="bottom"/>
            <w:hideMark/>
          </w:tcPr>
          <w:p w14:paraId="4D32EA9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Almacenamiento y distribución en el laboratorio</w:t>
            </w:r>
          </w:p>
        </w:tc>
        <w:tc>
          <w:tcPr>
            <w:tcW w:w="685" w:type="dxa"/>
            <w:tcBorders>
              <w:top w:val="single" w:sz="4" w:space="0" w:color="D9D9D9"/>
              <w:left w:val="nil"/>
              <w:bottom w:val="single" w:sz="4" w:space="0" w:color="D9D9D9"/>
              <w:right w:val="nil"/>
            </w:tcBorders>
            <w:shd w:val="clear" w:color="auto" w:fill="auto"/>
            <w:noWrap/>
            <w:vAlign w:val="bottom"/>
            <w:hideMark/>
          </w:tcPr>
          <w:p w14:paraId="355FA56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31598A3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45</w:t>
            </w:r>
          </w:p>
        </w:tc>
      </w:tr>
      <w:tr w:rsidR="006C7205" w:rsidRPr="006C7205" w14:paraId="7C920FC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59F5E0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DE7373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0A3F134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30D4394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58A63D7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3D57D32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A73E23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ABA365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74C28F3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66FC863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00B510F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3781A0F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D4C64B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6BFEAB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2B9B3CA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7D73916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59E5DC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4208FF2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30A257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74BFD0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7935E0B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22FB872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267DC55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4386654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E30BBB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E9DC7F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660E792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544A75C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47953E5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7D5EB416"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15E8396D"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08EFBBE7"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70085452"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0A97D1F7"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870</w:t>
            </w:r>
          </w:p>
        </w:tc>
      </w:tr>
      <w:tr w:rsidR="006C7205" w:rsidRPr="006C7205" w14:paraId="7ADF05A4"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352FBB82"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03394C76"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837035D"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0188DEFB"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1.830</w:t>
            </w:r>
          </w:p>
        </w:tc>
      </w:tr>
      <w:tr w:rsidR="006C7205" w:rsidRPr="006C7205" w14:paraId="4AC71C7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8E86934"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718C23C"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3BE0698A"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2B3DA2A2"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7694EFF9"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74DCF772"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539BE88E"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Planta química</w:t>
            </w:r>
          </w:p>
        </w:tc>
        <w:tc>
          <w:tcPr>
            <w:tcW w:w="685" w:type="dxa"/>
            <w:tcBorders>
              <w:top w:val="single" w:sz="4" w:space="0" w:color="D9D9D9"/>
              <w:left w:val="nil"/>
              <w:bottom w:val="single" w:sz="4" w:space="0" w:color="D9D9D9"/>
              <w:right w:val="nil"/>
            </w:tcBorders>
            <w:shd w:val="clear" w:color="auto" w:fill="auto"/>
            <w:noWrap/>
            <w:vAlign w:val="bottom"/>
            <w:hideMark/>
          </w:tcPr>
          <w:p w14:paraId="1F357BEF"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1E04C53"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1BD996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C0DD4D0"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19AA07E8"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2AFE08AE"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6E9FB3EE"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7FC69E8E"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D5D681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1B3134E"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DF8801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0109</w:t>
            </w:r>
          </w:p>
        </w:tc>
        <w:tc>
          <w:tcPr>
            <w:tcW w:w="4404" w:type="dxa"/>
            <w:tcBorders>
              <w:top w:val="single" w:sz="4" w:space="0" w:color="D9D9D9"/>
              <w:left w:val="nil"/>
              <w:bottom w:val="single" w:sz="4" w:space="0" w:color="D9D9D9"/>
              <w:right w:val="nil"/>
            </w:tcBorders>
            <w:shd w:val="clear" w:color="auto" w:fill="auto"/>
            <w:vAlign w:val="bottom"/>
            <w:hideMark/>
          </w:tcPr>
          <w:p w14:paraId="3156BA4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Parámetros químicos</w:t>
            </w:r>
          </w:p>
        </w:tc>
        <w:tc>
          <w:tcPr>
            <w:tcW w:w="685" w:type="dxa"/>
            <w:tcBorders>
              <w:top w:val="single" w:sz="4" w:space="0" w:color="D9D9D9"/>
              <w:left w:val="nil"/>
              <w:bottom w:val="single" w:sz="4" w:space="0" w:color="D9D9D9"/>
              <w:right w:val="nil"/>
            </w:tcBorders>
            <w:shd w:val="clear" w:color="auto" w:fill="auto"/>
            <w:noWrap/>
            <w:vAlign w:val="bottom"/>
            <w:hideMark/>
          </w:tcPr>
          <w:p w14:paraId="67356AB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074CEE4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657C23A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370105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D2F40A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0110</w:t>
            </w:r>
          </w:p>
        </w:tc>
        <w:tc>
          <w:tcPr>
            <w:tcW w:w="4404" w:type="dxa"/>
            <w:tcBorders>
              <w:top w:val="single" w:sz="4" w:space="0" w:color="D9D9D9"/>
              <w:left w:val="nil"/>
              <w:bottom w:val="single" w:sz="4" w:space="0" w:color="D9D9D9"/>
              <w:right w:val="nil"/>
            </w:tcBorders>
            <w:shd w:val="clear" w:color="auto" w:fill="auto"/>
            <w:vAlign w:val="bottom"/>
            <w:hideMark/>
          </w:tcPr>
          <w:p w14:paraId="08D0344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Operaciones unitarias en planta química</w:t>
            </w:r>
          </w:p>
        </w:tc>
        <w:tc>
          <w:tcPr>
            <w:tcW w:w="685" w:type="dxa"/>
            <w:tcBorders>
              <w:top w:val="single" w:sz="4" w:space="0" w:color="D9D9D9"/>
              <w:left w:val="nil"/>
              <w:bottom w:val="single" w:sz="4" w:space="0" w:color="D9D9D9"/>
              <w:right w:val="nil"/>
            </w:tcBorders>
            <w:shd w:val="clear" w:color="auto" w:fill="auto"/>
            <w:noWrap/>
            <w:vAlign w:val="bottom"/>
            <w:hideMark/>
          </w:tcPr>
          <w:p w14:paraId="3672CAC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w:t>
            </w:r>
          </w:p>
        </w:tc>
        <w:tc>
          <w:tcPr>
            <w:tcW w:w="676" w:type="dxa"/>
            <w:tcBorders>
              <w:top w:val="single" w:sz="4" w:space="0" w:color="D9D9D9"/>
              <w:left w:val="nil"/>
              <w:bottom w:val="single" w:sz="4" w:space="0" w:color="D9D9D9"/>
              <w:right w:val="nil"/>
            </w:tcBorders>
            <w:shd w:val="clear" w:color="auto" w:fill="auto"/>
            <w:noWrap/>
            <w:vAlign w:val="bottom"/>
            <w:hideMark/>
          </w:tcPr>
          <w:p w14:paraId="6CD9401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288</w:t>
            </w:r>
          </w:p>
        </w:tc>
      </w:tr>
      <w:tr w:rsidR="006C7205" w:rsidRPr="006C7205" w14:paraId="42CC41A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671403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1BA84A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0111</w:t>
            </w:r>
          </w:p>
        </w:tc>
        <w:tc>
          <w:tcPr>
            <w:tcW w:w="4404" w:type="dxa"/>
            <w:tcBorders>
              <w:top w:val="single" w:sz="4" w:space="0" w:color="D9D9D9"/>
              <w:left w:val="nil"/>
              <w:bottom w:val="single" w:sz="4" w:space="0" w:color="D9D9D9"/>
              <w:right w:val="nil"/>
            </w:tcBorders>
            <w:shd w:val="clear" w:color="auto" w:fill="auto"/>
            <w:vAlign w:val="bottom"/>
            <w:hideMark/>
          </w:tcPr>
          <w:p w14:paraId="0B7FFDB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Operaciones de reacción en planta química</w:t>
            </w:r>
          </w:p>
        </w:tc>
        <w:tc>
          <w:tcPr>
            <w:tcW w:w="685" w:type="dxa"/>
            <w:tcBorders>
              <w:top w:val="single" w:sz="4" w:space="0" w:color="D9D9D9"/>
              <w:left w:val="nil"/>
              <w:bottom w:val="single" w:sz="4" w:space="0" w:color="D9D9D9"/>
              <w:right w:val="nil"/>
            </w:tcBorders>
            <w:shd w:val="clear" w:color="auto" w:fill="auto"/>
            <w:noWrap/>
            <w:vAlign w:val="bottom"/>
            <w:hideMark/>
          </w:tcPr>
          <w:p w14:paraId="483549C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3F5BE0C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310595A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0FFCFC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0D2E7E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0114</w:t>
            </w:r>
          </w:p>
        </w:tc>
        <w:tc>
          <w:tcPr>
            <w:tcW w:w="4404" w:type="dxa"/>
            <w:tcBorders>
              <w:top w:val="single" w:sz="4" w:space="0" w:color="D9D9D9"/>
              <w:left w:val="nil"/>
              <w:bottom w:val="single" w:sz="4" w:space="0" w:color="D9D9D9"/>
              <w:right w:val="nil"/>
            </w:tcBorders>
            <w:shd w:val="clear" w:color="auto" w:fill="auto"/>
            <w:vAlign w:val="bottom"/>
            <w:hideMark/>
          </w:tcPr>
          <w:p w14:paraId="16173DE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Transporte de materiales en la industria química</w:t>
            </w:r>
          </w:p>
        </w:tc>
        <w:tc>
          <w:tcPr>
            <w:tcW w:w="685" w:type="dxa"/>
            <w:tcBorders>
              <w:top w:val="single" w:sz="4" w:space="0" w:color="D9D9D9"/>
              <w:left w:val="nil"/>
              <w:bottom w:val="single" w:sz="4" w:space="0" w:color="D9D9D9"/>
              <w:right w:val="nil"/>
            </w:tcBorders>
            <w:shd w:val="clear" w:color="auto" w:fill="auto"/>
            <w:noWrap/>
            <w:vAlign w:val="bottom"/>
            <w:hideMark/>
          </w:tcPr>
          <w:p w14:paraId="14AE3DC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7B84CEF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7195C37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E4A138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ADC44A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2F42013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1234CF2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0EFBEBE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238890D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979E36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415175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682E592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551EE52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D4963D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3FDCD12"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492A52FD"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77BE928B"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6508C825"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1CF311C7"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7EA603C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AB0F3D9"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61878A2C"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27CC989F"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6F07CF0B"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99EDD8C"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A20B72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1EB9A72"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690E74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0112</w:t>
            </w:r>
          </w:p>
        </w:tc>
        <w:tc>
          <w:tcPr>
            <w:tcW w:w="4404" w:type="dxa"/>
            <w:tcBorders>
              <w:top w:val="single" w:sz="4" w:space="0" w:color="D9D9D9"/>
              <w:left w:val="nil"/>
              <w:bottom w:val="single" w:sz="4" w:space="0" w:color="D9D9D9"/>
              <w:right w:val="nil"/>
            </w:tcBorders>
            <w:shd w:val="clear" w:color="auto" w:fill="auto"/>
            <w:vAlign w:val="bottom"/>
            <w:hideMark/>
          </w:tcPr>
          <w:p w14:paraId="000441F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Control de procesos químicos industriales</w:t>
            </w:r>
          </w:p>
        </w:tc>
        <w:tc>
          <w:tcPr>
            <w:tcW w:w="685" w:type="dxa"/>
            <w:tcBorders>
              <w:top w:val="single" w:sz="4" w:space="0" w:color="D9D9D9"/>
              <w:left w:val="nil"/>
              <w:bottom w:val="single" w:sz="4" w:space="0" w:color="D9D9D9"/>
              <w:right w:val="nil"/>
            </w:tcBorders>
            <w:shd w:val="clear" w:color="auto" w:fill="auto"/>
            <w:noWrap/>
            <w:vAlign w:val="bottom"/>
            <w:hideMark/>
          </w:tcPr>
          <w:p w14:paraId="3E627D2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63687A1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7D3DBAA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41EEAC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12169B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0113</w:t>
            </w:r>
          </w:p>
        </w:tc>
        <w:tc>
          <w:tcPr>
            <w:tcW w:w="4404" w:type="dxa"/>
            <w:tcBorders>
              <w:top w:val="single" w:sz="4" w:space="0" w:color="D9D9D9"/>
              <w:left w:val="nil"/>
              <w:bottom w:val="single" w:sz="4" w:space="0" w:color="D9D9D9"/>
              <w:right w:val="nil"/>
            </w:tcBorders>
            <w:shd w:val="clear" w:color="auto" w:fill="auto"/>
            <w:vAlign w:val="bottom"/>
            <w:hideMark/>
          </w:tcPr>
          <w:p w14:paraId="79E1B61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Operaciones de generación y transferencia de energía en proceso químico</w:t>
            </w:r>
          </w:p>
        </w:tc>
        <w:tc>
          <w:tcPr>
            <w:tcW w:w="685" w:type="dxa"/>
            <w:tcBorders>
              <w:top w:val="single" w:sz="4" w:space="0" w:color="D9D9D9"/>
              <w:left w:val="nil"/>
              <w:bottom w:val="single" w:sz="4" w:space="0" w:color="D9D9D9"/>
              <w:right w:val="nil"/>
            </w:tcBorders>
            <w:shd w:val="clear" w:color="auto" w:fill="auto"/>
            <w:noWrap/>
            <w:vAlign w:val="bottom"/>
            <w:hideMark/>
          </w:tcPr>
          <w:p w14:paraId="6313B96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06BC34A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5DDC6BB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42E381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C299BD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0115</w:t>
            </w:r>
          </w:p>
        </w:tc>
        <w:tc>
          <w:tcPr>
            <w:tcW w:w="4404" w:type="dxa"/>
            <w:tcBorders>
              <w:top w:val="single" w:sz="4" w:space="0" w:color="D9D9D9"/>
              <w:left w:val="nil"/>
              <w:bottom w:val="single" w:sz="4" w:space="0" w:color="D9D9D9"/>
              <w:right w:val="nil"/>
            </w:tcBorders>
            <w:shd w:val="clear" w:color="auto" w:fill="auto"/>
            <w:vAlign w:val="bottom"/>
            <w:hideMark/>
          </w:tcPr>
          <w:p w14:paraId="234CAC1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Tratamiento de aguas</w:t>
            </w:r>
          </w:p>
        </w:tc>
        <w:tc>
          <w:tcPr>
            <w:tcW w:w="685" w:type="dxa"/>
            <w:tcBorders>
              <w:top w:val="single" w:sz="4" w:space="0" w:color="D9D9D9"/>
              <w:left w:val="nil"/>
              <w:bottom w:val="single" w:sz="4" w:space="0" w:color="D9D9D9"/>
              <w:right w:val="nil"/>
            </w:tcBorders>
            <w:shd w:val="clear" w:color="auto" w:fill="auto"/>
            <w:noWrap/>
            <w:vAlign w:val="bottom"/>
            <w:hideMark/>
          </w:tcPr>
          <w:p w14:paraId="4F7313D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0CCE353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0755CBE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C1CA15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167903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0116</w:t>
            </w:r>
          </w:p>
        </w:tc>
        <w:tc>
          <w:tcPr>
            <w:tcW w:w="4404" w:type="dxa"/>
            <w:tcBorders>
              <w:top w:val="single" w:sz="4" w:space="0" w:color="D9D9D9"/>
              <w:left w:val="nil"/>
              <w:bottom w:val="single" w:sz="4" w:space="0" w:color="D9D9D9"/>
              <w:right w:val="nil"/>
            </w:tcBorders>
            <w:shd w:val="clear" w:color="auto" w:fill="auto"/>
            <w:vAlign w:val="bottom"/>
            <w:hideMark/>
          </w:tcPr>
          <w:p w14:paraId="1D13FAE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Principios de mantenimiento electromecánico</w:t>
            </w:r>
          </w:p>
        </w:tc>
        <w:tc>
          <w:tcPr>
            <w:tcW w:w="685" w:type="dxa"/>
            <w:tcBorders>
              <w:top w:val="single" w:sz="4" w:space="0" w:color="D9D9D9"/>
              <w:left w:val="nil"/>
              <w:bottom w:val="single" w:sz="4" w:space="0" w:color="D9D9D9"/>
              <w:right w:val="nil"/>
            </w:tcBorders>
            <w:shd w:val="clear" w:color="auto" w:fill="auto"/>
            <w:noWrap/>
            <w:vAlign w:val="bottom"/>
            <w:hideMark/>
          </w:tcPr>
          <w:p w14:paraId="228C310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740ADB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88</w:t>
            </w:r>
          </w:p>
        </w:tc>
      </w:tr>
      <w:tr w:rsidR="006C7205" w:rsidRPr="006C7205" w14:paraId="3F4AFDD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17B54C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370083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2BF73EF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4737057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24D94C2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146B0BF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AF8BEC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3BBAF6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024618A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562D9FA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2F52BEB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5849579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9B6868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A54B32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3E6AAB0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1D2FF1A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357544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036AC24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0B1813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4B5DFA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50522C5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7B7BC63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66F35A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00E6B96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1ACF45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3277F4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2D4BC64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4F025DB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8D14F9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D2D6A6D"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2E63A00D"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3EFFE153"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797400E2"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7252CA72"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902</w:t>
            </w:r>
          </w:p>
        </w:tc>
      </w:tr>
      <w:tr w:rsidR="006C7205" w:rsidRPr="006C7205" w14:paraId="06C15A9E"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0258D0E9"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2453311F"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269027C4"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035248D9"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1.862</w:t>
            </w:r>
          </w:p>
        </w:tc>
      </w:tr>
      <w:tr w:rsidR="006C7205" w:rsidRPr="006C7205" w14:paraId="06A9218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2BE1234"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0CD2535"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29192205"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43AE365"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223281C5"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FB04DBF"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217741E2"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r w:rsidRPr="006C7205">
              <w:rPr>
                <w:rFonts w:ascii="Arial" w:eastAsia="Times New Roman" w:hAnsi="Arial"/>
                <w:b/>
                <w:bCs/>
                <w:color w:val="000000"/>
                <w:sz w:val="22"/>
                <w:lang w:eastAsia="es-ES"/>
              </w:rPr>
              <w:t>SANIDAD</w:t>
            </w:r>
          </w:p>
        </w:tc>
        <w:tc>
          <w:tcPr>
            <w:tcW w:w="4404" w:type="dxa"/>
            <w:tcBorders>
              <w:top w:val="single" w:sz="4" w:space="0" w:color="D9D9D9"/>
              <w:left w:val="nil"/>
              <w:bottom w:val="single" w:sz="4" w:space="0" w:color="D9D9D9"/>
              <w:right w:val="nil"/>
            </w:tcBorders>
            <w:shd w:val="clear" w:color="auto" w:fill="auto"/>
            <w:noWrap/>
            <w:vAlign w:val="bottom"/>
            <w:hideMark/>
          </w:tcPr>
          <w:p w14:paraId="772743C7"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386030D7"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5D3E7235"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784117B0"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69A360D7"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Emergencias sanitarias</w:t>
            </w:r>
          </w:p>
        </w:tc>
        <w:tc>
          <w:tcPr>
            <w:tcW w:w="685" w:type="dxa"/>
            <w:tcBorders>
              <w:top w:val="single" w:sz="4" w:space="0" w:color="D9D9D9"/>
              <w:left w:val="nil"/>
              <w:bottom w:val="single" w:sz="4" w:space="0" w:color="D9D9D9"/>
              <w:right w:val="nil"/>
            </w:tcBorders>
            <w:shd w:val="clear" w:color="auto" w:fill="auto"/>
            <w:noWrap/>
            <w:vAlign w:val="bottom"/>
            <w:hideMark/>
          </w:tcPr>
          <w:p w14:paraId="3BC70ABF"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5DF417C7"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45BFCE2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436B871"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724EAA7A"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4EEF0C05"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3AD05D7"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5FC5E3C4"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AE0E76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A54F3AD"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8152C8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0052</w:t>
            </w:r>
          </w:p>
        </w:tc>
        <w:tc>
          <w:tcPr>
            <w:tcW w:w="4404" w:type="dxa"/>
            <w:tcBorders>
              <w:top w:val="single" w:sz="4" w:space="0" w:color="D9D9D9"/>
              <w:left w:val="nil"/>
              <w:bottom w:val="single" w:sz="4" w:space="0" w:color="D9D9D9"/>
              <w:right w:val="nil"/>
            </w:tcBorders>
            <w:shd w:val="clear" w:color="auto" w:fill="auto"/>
            <w:vAlign w:val="bottom"/>
            <w:hideMark/>
          </w:tcPr>
          <w:p w14:paraId="3F5B355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Mantenimiento mecánico preventivo</w:t>
            </w:r>
          </w:p>
        </w:tc>
        <w:tc>
          <w:tcPr>
            <w:tcW w:w="685" w:type="dxa"/>
            <w:tcBorders>
              <w:top w:val="single" w:sz="4" w:space="0" w:color="D9D9D9"/>
              <w:left w:val="nil"/>
              <w:bottom w:val="single" w:sz="4" w:space="0" w:color="D9D9D9"/>
              <w:right w:val="nil"/>
            </w:tcBorders>
            <w:shd w:val="clear" w:color="auto" w:fill="auto"/>
            <w:noWrap/>
            <w:vAlign w:val="bottom"/>
            <w:hideMark/>
          </w:tcPr>
          <w:p w14:paraId="2919A70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829139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0067368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11A8E6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2D59E1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0054</w:t>
            </w:r>
          </w:p>
        </w:tc>
        <w:tc>
          <w:tcPr>
            <w:tcW w:w="4404" w:type="dxa"/>
            <w:tcBorders>
              <w:top w:val="single" w:sz="4" w:space="0" w:color="D9D9D9"/>
              <w:left w:val="nil"/>
              <w:bottom w:val="single" w:sz="4" w:space="0" w:color="D9D9D9"/>
              <w:right w:val="nil"/>
            </w:tcBorders>
            <w:shd w:val="clear" w:color="auto" w:fill="auto"/>
            <w:vAlign w:val="bottom"/>
            <w:hideMark/>
          </w:tcPr>
          <w:p w14:paraId="681DE92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Dotación sanitaria</w:t>
            </w:r>
          </w:p>
        </w:tc>
        <w:tc>
          <w:tcPr>
            <w:tcW w:w="685" w:type="dxa"/>
            <w:tcBorders>
              <w:top w:val="single" w:sz="4" w:space="0" w:color="D9D9D9"/>
              <w:left w:val="nil"/>
              <w:bottom w:val="single" w:sz="4" w:space="0" w:color="D9D9D9"/>
              <w:right w:val="nil"/>
            </w:tcBorders>
            <w:shd w:val="clear" w:color="auto" w:fill="auto"/>
            <w:noWrap/>
            <w:vAlign w:val="bottom"/>
            <w:hideMark/>
          </w:tcPr>
          <w:p w14:paraId="5E86B4D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70D3977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1A57F7D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2A4BC9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4E34F2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0055</w:t>
            </w:r>
          </w:p>
        </w:tc>
        <w:tc>
          <w:tcPr>
            <w:tcW w:w="4404" w:type="dxa"/>
            <w:tcBorders>
              <w:top w:val="single" w:sz="4" w:space="0" w:color="D9D9D9"/>
              <w:left w:val="nil"/>
              <w:bottom w:val="single" w:sz="4" w:space="0" w:color="D9D9D9"/>
              <w:right w:val="nil"/>
            </w:tcBorders>
            <w:shd w:val="clear" w:color="auto" w:fill="auto"/>
            <w:vAlign w:val="bottom"/>
            <w:hideMark/>
          </w:tcPr>
          <w:p w14:paraId="2F61A8F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Atención sanitaria inicial</w:t>
            </w:r>
          </w:p>
        </w:tc>
        <w:tc>
          <w:tcPr>
            <w:tcW w:w="685" w:type="dxa"/>
            <w:tcBorders>
              <w:top w:val="single" w:sz="4" w:space="0" w:color="D9D9D9"/>
              <w:left w:val="nil"/>
              <w:bottom w:val="single" w:sz="4" w:space="0" w:color="D9D9D9"/>
              <w:right w:val="nil"/>
            </w:tcBorders>
            <w:shd w:val="clear" w:color="auto" w:fill="auto"/>
            <w:noWrap/>
            <w:vAlign w:val="bottom"/>
            <w:hideMark/>
          </w:tcPr>
          <w:p w14:paraId="509C683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1B58022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7CF5A87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BCB291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BF3AC6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0057</w:t>
            </w:r>
          </w:p>
        </w:tc>
        <w:tc>
          <w:tcPr>
            <w:tcW w:w="4404" w:type="dxa"/>
            <w:tcBorders>
              <w:top w:val="single" w:sz="4" w:space="0" w:color="D9D9D9"/>
              <w:left w:val="nil"/>
              <w:bottom w:val="single" w:sz="4" w:space="0" w:color="D9D9D9"/>
              <w:right w:val="nil"/>
            </w:tcBorders>
            <w:shd w:val="clear" w:color="auto" w:fill="auto"/>
            <w:vAlign w:val="bottom"/>
            <w:hideMark/>
          </w:tcPr>
          <w:p w14:paraId="4E2A820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Evacuación y traslado de pacientes</w:t>
            </w:r>
          </w:p>
        </w:tc>
        <w:tc>
          <w:tcPr>
            <w:tcW w:w="685" w:type="dxa"/>
            <w:tcBorders>
              <w:top w:val="single" w:sz="4" w:space="0" w:color="D9D9D9"/>
              <w:left w:val="nil"/>
              <w:bottom w:val="single" w:sz="4" w:space="0" w:color="D9D9D9"/>
              <w:right w:val="nil"/>
            </w:tcBorders>
            <w:shd w:val="clear" w:color="auto" w:fill="auto"/>
            <w:noWrap/>
            <w:vAlign w:val="bottom"/>
            <w:hideMark/>
          </w:tcPr>
          <w:p w14:paraId="4FCA210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1861DA0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4ECDB30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74BBA7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F3E132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0058</w:t>
            </w:r>
          </w:p>
        </w:tc>
        <w:tc>
          <w:tcPr>
            <w:tcW w:w="4404" w:type="dxa"/>
            <w:tcBorders>
              <w:top w:val="single" w:sz="4" w:space="0" w:color="D9D9D9"/>
              <w:left w:val="nil"/>
              <w:bottom w:val="single" w:sz="4" w:space="0" w:color="D9D9D9"/>
              <w:right w:val="nil"/>
            </w:tcBorders>
            <w:shd w:val="clear" w:color="auto" w:fill="auto"/>
            <w:vAlign w:val="bottom"/>
            <w:hideMark/>
          </w:tcPr>
          <w:p w14:paraId="7B7236A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Apoyo psicológico en situaciones</w:t>
            </w:r>
          </w:p>
        </w:tc>
        <w:tc>
          <w:tcPr>
            <w:tcW w:w="685" w:type="dxa"/>
            <w:tcBorders>
              <w:top w:val="single" w:sz="4" w:space="0" w:color="D9D9D9"/>
              <w:left w:val="nil"/>
              <w:bottom w:val="single" w:sz="4" w:space="0" w:color="D9D9D9"/>
              <w:right w:val="nil"/>
            </w:tcBorders>
            <w:shd w:val="clear" w:color="auto" w:fill="auto"/>
            <w:noWrap/>
            <w:vAlign w:val="bottom"/>
            <w:hideMark/>
          </w:tcPr>
          <w:p w14:paraId="67A7A34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2530738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7A9D1CC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458EB7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24E976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0061</w:t>
            </w:r>
          </w:p>
        </w:tc>
        <w:tc>
          <w:tcPr>
            <w:tcW w:w="4404" w:type="dxa"/>
            <w:tcBorders>
              <w:top w:val="single" w:sz="4" w:space="0" w:color="D9D9D9"/>
              <w:left w:val="nil"/>
              <w:bottom w:val="single" w:sz="4" w:space="0" w:color="D9D9D9"/>
              <w:right w:val="nil"/>
            </w:tcBorders>
            <w:shd w:val="clear" w:color="auto" w:fill="auto"/>
            <w:vAlign w:val="bottom"/>
            <w:hideMark/>
          </w:tcPr>
          <w:p w14:paraId="3C138D2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Anatomofisiología y patología básicas</w:t>
            </w:r>
          </w:p>
        </w:tc>
        <w:tc>
          <w:tcPr>
            <w:tcW w:w="685" w:type="dxa"/>
            <w:tcBorders>
              <w:top w:val="single" w:sz="4" w:space="0" w:color="D9D9D9"/>
              <w:left w:val="nil"/>
              <w:bottom w:val="single" w:sz="4" w:space="0" w:color="D9D9D9"/>
              <w:right w:val="nil"/>
            </w:tcBorders>
            <w:shd w:val="clear" w:color="auto" w:fill="auto"/>
            <w:noWrap/>
            <w:vAlign w:val="bottom"/>
            <w:hideMark/>
          </w:tcPr>
          <w:p w14:paraId="551B149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0AF1D5A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77479A0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865432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FCEE33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1EEEEAE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4EB57AE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2339B0F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1475D84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0EDAAC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8BD8E3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6B0528A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3FF628C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187091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4185E6E8"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07F62855"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0975FBE1"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0E4CA6A8"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2DA22C30"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20B22B7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8F83855"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7595FDDA"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16388065"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10A26142"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079EE27"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FCB67C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E39E072"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D64776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0053</w:t>
            </w:r>
          </w:p>
        </w:tc>
        <w:tc>
          <w:tcPr>
            <w:tcW w:w="4404" w:type="dxa"/>
            <w:tcBorders>
              <w:top w:val="single" w:sz="4" w:space="0" w:color="D9D9D9"/>
              <w:left w:val="nil"/>
              <w:bottom w:val="single" w:sz="4" w:space="0" w:color="D9D9D9"/>
              <w:right w:val="nil"/>
            </w:tcBorders>
            <w:shd w:val="clear" w:color="auto" w:fill="auto"/>
            <w:vAlign w:val="bottom"/>
            <w:hideMark/>
          </w:tcPr>
          <w:p w14:paraId="5245FD0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Logística sanitaria en emergencias</w:t>
            </w:r>
          </w:p>
        </w:tc>
        <w:tc>
          <w:tcPr>
            <w:tcW w:w="685" w:type="dxa"/>
            <w:tcBorders>
              <w:top w:val="single" w:sz="4" w:space="0" w:color="D9D9D9"/>
              <w:left w:val="nil"/>
              <w:bottom w:val="single" w:sz="4" w:space="0" w:color="D9D9D9"/>
              <w:right w:val="nil"/>
            </w:tcBorders>
            <w:shd w:val="clear" w:color="auto" w:fill="auto"/>
            <w:noWrap/>
            <w:vAlign w:val="bottom"/>
            <w:hideMark/>
          </w:tcPr>
          <w:p w14:paraId="6209592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1BAEE67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7EF8A74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957FD6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FA12B4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0056</w:t>
            </w:r>
          </w:p>
        </w:tc>
        <w:tc>
          <w:tcPr>
            <w:tcW w:w="4404" w:type="dxa"/>
            <w:tcBorders>
              <w:top w:val="single" w:sz="4" w:space="0" w:color="D9D9D9"/>
              <w:left w:val="nil"/>
              <w:bottom w:val="single" w:sz="4" w:space="0" w:color="D9D9D9"/>
              <w:right w:val="nil"/>
            </w:tcBorders>
            <w:shd w:val="clear" w:color="auto" w:fill="auto"/>
            <w:vAlign w:val="bottom"/>
            <w:hideMark/>
          </w:tcPr>
          <w:p w14:paraId="05068BA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Atención sanitaria especial</w:t>
            </w:r>
          </w:p>
        </w:tc>
        <w:tc>
          <w:tcPr>
            <w:tcW w:w="685" w:type="dxa"/>
            <w:tcBorders>
              <w:top w:val="single" w:sz="4" w:space="0" w:color="D9D9D9"/>
              <w:left w:val="nil"/>
              <w:bottom w:val="single" w:sz="4" w:space="0" w:color="D9D9D9"/>
              <w:right w:val="nil"/>
            </w:tcBorders>
            <w:shd w:val="clear" w:color="auto" w:fill="auto"/>
            <w:noWrap/>
            <w:vAlign w:val="bottom"/>
            <w:hideMark/>
          </w:tcPr>
          <w:p w14:paraId="672944D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3543A40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220</w:t>
            </w:r>
          </w:p>
        </w:tc>
      </w:tr>
      <w:tr w:rsidR="006C7205" w:rsidRPr="006C7205" w14:paraId="269F0FB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435A5C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926C26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0059</w:t>
            </w:r>
          </w:p>
        </w:tc>
        <w:tc>
          <w:tcPr>
            <w:tcW w:w="4404" w:type="dxa"/>
            <w:tcBorders>
              <w:top w:val="single" w:sz="4" w:space="0" w:color="D9D9D9"/>
              <w:left w:val="nil"/>
              <w:bottom w:val="single" w:sz="4" w:space="0" w:color="D9D9D9"/>
              <w:right w:val="nil"/>
            </w:tcBorders>
            <w:shd w:val="clear" w:color="auto" w:fill="auto"/>
            <w:vAlign w:val="bottom"/>
            <w:hideMark/>
          </w:tcPr>
          <w:p w14:paraId="1EFCB8D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Planes de emergencia y dispositivos</w:t>
            </w:r>
          </w:p>
        </w:tc>
        <w:tc>
          <w:tcPr>
            <w:tcW w:w="685" w:type="dxa"/>
            <w:tcBorders>
              <w:top w:val="single" w:sz="4" w:space="0" w:color="D9D9D9"/>
              <w:left w:val="nil"/>
              <w:bottom w:val="single" w:sz="4" w:space="0" w:color="D9D9D9"/>
              <w:right w:val="nil"/>
            </w:tcBorders>
            <w:shd w:val="clear" w:color="auto" w:fill="auto"/>
            <w:noWrap/>
            <w:vAlign w:val="bottom"/>
            <w:hideMark/>
          </w:tcPr>
          <w:p w14:paraId="604BFEA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5E7416E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110</w:t>
            </w:r>
          </w:p>
        </w:tc>
      </w:tr>
      <w:tr w:rsidR="006C7205" w:rsidRPr="006C7205" w14:paraId="7276D5D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F2A554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616DD1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0060</w:t>
            </w:r>
          </w:p>
        </w:tc>
        <w:tc>
          <w:tcPr>
            <w:tcW w:w="4404" w:type="dxa"/>
            <w:tcBorders>
              <w:top w:val="single" w:sz="4" w:space="0" w:color="D9D9D9"/>
              <w:left w:val="nil"/>
              <w:bottom w:val="single" w:sz="4" w:space="0" w:color="D9D9D9"/>
              <w:right w:val="nil"/>
            </w:tcBorders>
            <w:shd w:val="clear" w:color="auto" w:fill="auto"/>
            <w:vAlign w:val="bottom"/>
            <w:hideMark/>
          </w:tcPr>
          <w:p w14:paraId="462D643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Tele emergencias</w:t>
            </w:r>
          </w:p>
        </w:tc>
        <w:tc>
          <w:tcPr>
            <w:tcW w:w="685" w:type="dxa"/>
            <w:tcBorders>
              <w:top w:val="single" w:sz="4" w:space="0" w:color="D9D9D9"/>
              <w:left w:val="nil"/>
              <w:bottom w:val="single" w:sz="4" w:space="0" w:color="D9D9D9"/>
              <w:right w:val="nil"/>
            </w:tcBorders>
            <w:shd w:val="clear" w:color="auto" w:fill="auto"/>
            <w:noWrap/>
            <w:vAlign w:val="bottom"/>
            <w:hideMark/>
          </w:tcPr>
          <w:p w14:paraId="566AAB8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55427B0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66</w:t>
            </w:r>
          </w:p>
        </w:tc>
      </w:tr>
      <w:tr w:rsidR="006C7205" w:rsidRPr="006C7205" w14:paraId="6DA8726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3F5B30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3E2EAF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035BE4A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775F06D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13959CA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382039C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2391C2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3F8E1A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4DF5780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5D0B168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0D6D609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635C0F7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7548F5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20B912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60CBBCB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0313798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D29B04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7FD8F70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DC98B1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7E9C2C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7DE31D5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0CE8AD6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55502CF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2651ABF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18AEEA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9F2BF1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409A565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7BEFE24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CC9D73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027CC9D4"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263E5CC0"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4178F290"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57FE5CB9"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5437F9F3"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934</w:t>
            </w:r>
          </w:p>
        </w:tc>
      </w:tr>
      <w:tr w:rsidR="006C7205" w:rsidRPr="006C7205" w14:paraId="74E63118"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085788BC"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2125490D"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2E703D66"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22F039CD"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1.894</w:t>
            </w:r>
          </w:p>
        </w:tc>
      </w:tr>
      <w:tr w:rsidR="006C7205" w:rsidRPr="006C7205" w14:paraId="729BBCD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DF65014"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D6AF625"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7B71ABF9"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52DF7B0C"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280647B"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482A0406"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5BA77A9C"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Farmacia y parafarmacia</w:t>
            </w:r>
          </w:p>
        </w:tc>
        <w:tc>
          <w:tcPr>
            <w:tcW w:w="685" w:type="dxa"/>
            <w:tcBorders>
              <w:top w:val="single" w:sz="4" w:space="0" w:color="D9D9D9"/>
              <w:left w:val="nil"/>
              <w:bottom w:val="single" w:sz="4" w:space="0" w:color="D9D9D9"/>
              <w:right w:val="nil"/>
            </w:tcBorders>
            <w:shd w:val="clear" w:color="auto" w:fill="auto"/>
            <w:noWrap/>
            <w:vAlign w:val="bottom"/>
            <w:hideMark/>
          </w:tcPr>
          <w:p w14:paraId="4317A709"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7D6FE17A"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DCFB23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EE93A04"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24636B25"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15122D0E"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755737EB"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2E09174D"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C97909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3F518F7"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CCB708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0061</w:t>
            </w:r>
          </w:p>
        </w:tc>
        <w:tc>
          <w:tcPr>
            <w:tcW w:w="4404" w:type="dxa"/>
            <w:tcBorders>
              <w:top w:val="single" w:sz="4" w:space="0" w:color="D9D9D9"/>
              <w:left w:val="nil"/>
              <w:bottom w:val="single" w:sz="4" w:space="0" w:color="D9D9D9"/>
              <w:right w:val="nil"/>
            </w:tcBorders>
            <w:shd w:val="clear" w:color="auto" w:fill="auto"/>
            <w:vAlign w:val="bottom"/>
            <w:hideMark/>
          </w:tcPr>
          <w:p w14:paraId="63A9D39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Anatomofisiología y patología básicas</w:t>
            </w:r>
          </w:p>
        </w:tc>
        <w:tc>
          <w:tcPr>
            <w:tcW w:w="685" w:type="dxa"/>
            <w:tcBorders>
              <w:top w:val="single" w:sz="4" w:space="0" w:color="D9D9D9"/>
              <w:left w:val="nil"/>
              <w:bottom w:val="single" w:sz="4" w:space="0" w:color="D9D9D9"/>
              <w:right w:val="nil"/>
            </w:tcBorders>
            <w:shd w:val="clear" w:color="auto" w:fill="auto"/>
            <w:noWrap/>
            <w:vAlign w:val="bottom"/>
            <w:hideMark/>
          </w:tcPr>
          <w:p w14:paraId="0527708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514734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12BA588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D93896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00A773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0099</w:t>
            </w:r>
          </w:p>
        </w:tc>
        <w:tc>
          <w:tcPr>
            <w:tcW w:w="4404" w:type="dxa"/>
            <w:tcBorders>
              <w:top w:val="single" w:sz="4" w:space="0" w:color="D9D9D9"/>
              <w:left w:val="nil"/>
              <w:bottom w:val="single" w:sz="4" w:space="0" w:color="D9D9D9"/>
              <w:right w:val="nil"/>
            </w:tcBorders>
            <w:shd w:val="clear" w:color="auto" w:fill="auto"/>
            <w:vAlign w:val="bottom"/>
            <w:hideMark/>
          </w:tcPr>
          <w:p w14:paraId="7C8BD05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Disposición y venta de productos</w:t>
            </w:r>
          </w:p>
        </w:tc>
        <w:tc>
          <w:tcPr>
            <w:tcW w:w="685" w:type="dxa"/>
            <w:tcBorders>
              <w:top w:val="single" w:sz="4" w:space="0" w:color="D9D9D9"/>
              <w:left w:val="nil"/>
              <w:bottom w:val="single" w:sz="4" w:space="0" w:color="D9D9D9"/>
              <w:right w:val="nil"/>
            </w:tcBorders>
            <w:shd w:val="clear" w:color="auto" w:fill="auto"/>
            <w:noWrap/>
            <w:vAlign w:val="bottom"/>
            <w:hideMark/>
          </w:tcPr>
          <w:p w14:paraId="1AC5951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8F67A3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19DDF45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1E4269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8AA258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0102</w:t>
            </w:r>
          </w:p>
        </w:tc>
        <w:tc>
          <w:tcPr>
            <w:tcW w:w="4404" w:type="dxa"/>
            <w:tcBorders>
              <w:top w:val="single" w:sz="4" w:space="0" w:color="D9D9D9"/>
              <w:left w:val="nil"/>
              <w:bottom w:val="single" w:sz="4" w:space="0" w:color="D9D9D9"/>
              <w:right w:val="nil"/>
            </w:tcBorders>
            <w:shd w:val="clear" w:color="auto" w:fill="auto"/>
            <w:vAlign w:val="bottom"/>
            <w:hideMark/>
          </w:tcPr>
          <w:p w14:paraId="326DC93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Dispensación de productos </w:t>
            </w:r>
            <w:proofErr w:type="spellStart"/>
            <w:r w:rsidRPr="006C7205">
              <w:rPr>
                <w:rFonts w:ascii="Arial" w:eastAsia="Times New Roman" w:hAnsi="Arial"/>
                <w:color w:val="000000"/>
                <w:sz w:val="18"/>
                <w:szCs w:val="18"/>
                <w:lang w:eastAsia="es-ES"/>
              </w:rPr>
              <w:t>parafarm</w:t>
            </w:r>
            <w:proofErr w:type="spellEnd"/>
            <w:r w:rsidRPr="006C7205">
              <w:rPr>
                <w:rFonts w:ascii="Arial" w:eastAsia="Times New Roman" w:hAnsi="Arial"/>
                <w:color w:val="000000"/>
                <w:sz w:val="18"/>
                <w:szCs w:val="18"/>
                <w:lang w:eastAsia="es-ES"/>
              </w:rPr>
              <w:t>.</w:t>
            </w:r>
          </w:p>
        </w:tc>
        <w:tc>
          <w:tcPr>
            <w:tcW w:w="685" w:type="dxa"/>
            <w:tcBorders>
              <w:top w:val="single" w:sz="4" w:space="0" w:color="D9D9D9"/>
              <w:left w:val="nil"/>
              <w:bottom w:val="single" w:sz="4" w:space="0" w:color="D9D9D9"/>
              <w:right w:val="nil"/>
            </w:tcBorders>
            <w:shd w:val="clear" w:color="auto" w:fill="auto"/>
            <w:noWrap/>
            <w:vAlign w:val="bottom"/>
            <w:hideMark/>
          </w:tcPr>
          <w:p w14:paraId="38CD067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2C7EDC8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54F85D3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2F37F4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266A03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0103</w:t>
            </w:r>
          </w:p>
        </w:tc>
        <w:tc>
          <w:tcPr>
            <w:tcW w:w="4404" w:type="dxa"/>
            <w:tcBorders>
              <w:top w:val="single" w:sz="4" w:space="0" w:color="D9D9D9"/>
              <w:left w:val="nil"/>
              <w:bottom w:val="single" w:sz="4" w:space="0" w:color="D9D9D9"/>
              <w:right w:val="nil"/>
            </w:tcBorders>
            <w:shd w:val="clear" w:color="auto" w:fill="auto"/>
            <w:vAlign w:val="bottom"/>
            <w:hideMark/>
          </w:tcPr>
          <w:p w14:paraId="361BF96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Operaciones básicas de laboratorio</w:t>
            </w:r>
          </w:p>
        </w:tc>
        <w:tc>
          <w:tcPr>
            <w:tcW w:w="685" w:type="dxa"/>
            <w:tcBorders>
              <w:top w:val="single" w:sz="4" w:space="0" w:color="D9D9D9"/>
              <w:left w:val="nil"/>
              <w:bottom w:val="single" w:sz="4" w:space="0" w:color="D9D9D9"/>
              <w:right w:val="nil"/>
            </w:tcBorders>
            <w:shd w:val="clear" w:color="auto" w:fill="auto"/>
            <w:noWrap/>
            <w:vAlign w:val="bottom"/>
            <w:hideMark/>
          </w:tcPr>
          <w:p w14:paraId="6A3AAA9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w:t>
            </w:r>
          </w:p>
        </w:tc>
        <w:tc>
          <w:tcPr>
            <w:tcW w:w="676" w:type="dxa"/>
            <w:tcBorders>
              <w:top w:val="single" w:sz="4" w:space="0" w:color="D9D9D9"/>
              <w:left w:val="nil"/>
              <w:bottom w:val="single" w:sz="4" w:space="0" w:color="D9D9D9"/>
              <w:right w:val="nil"/>
            </w:tcBorders>
            <w:shd w:val="clear" w:color="auto" w:fill="auto"/>
            <w:noWrap/>
            <w:vAlign w:val="bottom"/>
            <w:hideMark/>
          </w:tcPr>
          <w:p w14:paraId="67AF8E7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256</w:t>
            </w:r>
          </w:p>
        </w:tc>
      </w:tr>
      <w:tr w:rsidR="006C7205" w:rsidRPr="006C7205" w14:paraId="2DD9091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71DE55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0F4484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0105</w:t>
            </w:r>
          </w:p>
        </w:tc>
        <w:tc>
          <w:tcPr>
            <w:tcW w:w="4404" w:type="dxa"/>
            <w:tcBorders>
              <w:top w:val="single" w:sz="4" w:space="0" w:color="D9D9D9"/>
              <w:left w:val="nil"/>
              <w:bottom w:val="single" w:sz="4" w:space="0" w:color="D9D9D9"/>
              <w:right w:val="nil"/>
            </w:tcBorders>
            <w:shd w:val="clear" w:color="auto" w:fill="auto"/>
            <w:vAlign w:val="bottom"/>
            <w:hideMark/>
          </w:tcPr>
          <w:p w14:paraId="2686519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Promoción de la salud</w:t>
            </w:r>
          </w:p>
        </w:tc>
        <w:tc>
          <w:tcPr>
            <w:tcW w:w="685" w:type="dxa"/>
            <w:tcBorders>
              <w:top w:val="single" w:sz="4" w:space="0" w:color="D9D9D9"/>
              <w:left w:val="nil"/>
              <w:bottom w:val="single" w:sz="4" w:space="0" w:color="D9D9D9"/>
              <w:right w:val="nil"/>
            </w:tcBorders>
            <w:shd w:val="clear" w:color="auto" w:fill="auto"/>
            <w:noWrap/>
            <w:vAlign w:val="bottom"/>
            <w:hideMark/>
          </w:tcPr>
          <w:p w14:paraId="09F500B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17297E2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2A3735F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A3F75C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F97124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11A4779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6D8DDC2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7644031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103F3DD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31D150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DBC630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2F306AF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6F8595D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2D27E2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7FE43719"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6533610D"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7F1F1FA9"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680EA4D5"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14D664C3"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7A68F4B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122A501"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5920F8FE"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60FD1C30"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692F3733"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53659098"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A5361A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78177C9"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CDD295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0020</w:t>
            </w:r>
          </w:p>
        </w:tc>
        <w:tc>
          <w:tcPr>
            <w:tcW w:w="4404" w:type="dxa"/>
            <w:tcBorders>
              <w:top w:val="single" w:sz="4" w:space="0" w:color="D9D9D9"/>
              <w:left w:val="nil"/>
              <w:bottom w:val="single" w:sz="4" w:space="0" w:color="D9D9D9"/>
              <w:right w:val="nil"/>
            </w:tcBorders>
            <w:shd w:val="clear" w:color="auto" w:fill="auto"/>
            <w:vAlign w:val="bottom"/>
            <w:hideMark/>
          </w:tcPr>
          <w:p w14:paraId="3B88E2B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Primeros auxilios</w:t>
            </w:r>
          </w:p>
        </w:tc>
        <w:tc>
          <w:tcPr>
            <w:tcW w:w="685" w:type="dxa"/>
            <w:tcBorders>
              <w:top w:val="single" w:sz="4" w:space="0" w:color="D9D9D9"/>
              <w:left w:val="nil"/>
              <w:bottom w:val="single" w:sz="4" w:space="0" w:color="D9D9D9"/>
              <w:right w:val="nil"/>
            </w:tcBorders>
            <w:shd w:val="clear" w:color="auto" w:fill="auto"/>
            <w:noWrap/>
            <w:vAlign w:val="bottom"/>
            <w:hideMark/>
          </w:tcPr>
          <w:p w14:paraId="0D6DC7E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479B428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66</w:t>
            </w:r>
          </w:p>
        </w:tc>
      </w:tr>
      <w:tr w:rsidR="006C7205" w:rsidRPr="006C7205" w14:paraId="5A22B73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BD5F0C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982C31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0100</w:t>
            </w:r>
          </w:p>
        </w:tc>
        <w:tc>
          <w:tcPr>
            <w:tcW w:w="4404" w:type="dxa"/>
            <w:tcBorders>
              <w:top w:val="single" w:sz="4" w:space="0" w:color="D9D9D9"/>
              <w:left w:val="nil"/>
              <w:bottom w:val="single" w:sz="4" w:space="0" w:color="D9D9D9"/>
              <w:right w:val="nil"/>
            </w:tcBorders>
            <w:shd w:val="clear" w:color="auto" w:fill="auto"/>
            <w:vAlign w:val="bottom"/>
            <w:hideMark/>
          </w:tcPr>
          <w:p w14:paraId="6883C13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Oficina de farmacia</w:t>
            </w:r>
          </w:p>
        </w:tc>
        <w:tc>
          <w:tcPr>
            <w:tcW w:w="685" w:type="dxa"/>
            <w:tcBorders>
              <w:top w:val="single" w:sz="4" w:space="0" w:color="D9D9D9"/>
              <w:left w:val="nil"/>
              <w:bottom w:val="single" w:sz="4" w:space="0" w:color="D9D9D9"/>
              <w:right w:val="nil"/>
            </w:tcBorders>
            <w:shd w:val="clear" w:color="auto" w:fill="auto"/>
            <w:noWrap/>
            <w:vAlign w:val="bottom"/>
            <w:hideMark/>
          </w:tcPr>
          <w:p w14:paraId="2198561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6C2B748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1480FA9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0DB6DC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D1053D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0101</w:t>
            </w:r>
          </w:p>
        </w:tc>
        <w:tc>
          <w:tcPr>
            <w:tcW w:w="4404" w:type="dxa"/>
            <w:tcBorders>
              <w:top w:val="single" w:sz="4" w:space="0" w:color="D9D9D9"/>
              <w:left w:val="nil"/>
              <w:bottom w:val="single" w:sz="4" w:space="0" w:color="D9D9D9"/>
              <w:right w:val="nil"/>
            </w:tcBorders>
            <w:shd w:val="clear" w:color="auto" w:fill="auto"/>
            <w:vAlign w:val="bottom"/>
            <w:hideMark/>
          </w:tcPr>
          <w:p w14:paraId="766D87C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Dispensación de productos </w:t>
            </w:r>
            <w:proofErr w:type="spellStart"/>
            <w:r w:rsidRPr="006C7205">
              <w:rPr>
                <w:rFonts w:ascii="Arial" w:eastAsia="Times New Roman" w:hAnsi="Arial"/>
                <w:color w:val="000000"/>
                <w:sz w:val="18"/>
                <w:szCs w:val="18"/>
                <w:lang w:eastAsia="es-ES"/>
              </w:rPr>
              <w:t>farmaceút</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62FE712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56479DE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4BB3E68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3192BC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7B10D0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0104</w:t>
            </w:r>
          </w:p>
        </w:tc>
        <w:tc>
          <w:tcPr>
            <w:tcW w:w="4404" w:type="dxa"/>
            <w:tcBorders>
              <w:top w:val="single" w:sz="4" w:space="0" w:color="D9D9D9"/>
              <w:left w:val="nil"/>
              <w:bottom w:val="single" w:sz="4" w:space="0" w:color="D9D9D9"/>
              <w:right w:val="nil"/>
            </w:tcBorders>
            <w:shd w:val="clear" w:color="auto" w:fill="auto"/>
            <w:vAlign w:val="bottom"/>
            <w:hideMark/>
          </w:tcPr>
          <w:p w14:paraId="0E4D343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Formulación magistral</w:t>
            </w:r>
          </w:p>
        </w:tc>
        <w:tc>
          <w:tcPr>
            <w:tcW w:w="685" w:type="dxa"/>
            <w:tcBorders>
              <w:top w:val="single" w:sz="4" w:space="0" w:color="D9D9D9"/>
              <w:left w:val="nil"/>
              <w:bottom w:val="single" w:sz="4" w:space="0" w:color="D9D9D9"/>
              <w:right w:val="nil"/>
            </w:tcBorders>
            <w:shd w:val="clear" w:color="auto" w:fill="auto"/>
            <w:noWrap/>
            <w:vAlign w:val="bottom"/>
            <w:hideMark/>
          </w:tcPr>
          <w:p w14:paraId="42D9BD3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363C8B2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27953EB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FA0D20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7A6BE8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02E7DBF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13ED8E6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1B7D0E2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7D4B251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392F98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87C434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322CF4D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01B8FED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311492A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06DDB27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6DB40C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45095D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02903B0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72348B8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4D97EA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40800FB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213CC6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C966BF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41B8613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5977135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482EA51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76D8045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BE7A75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10B6F8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3EC1527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1986B98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088B01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1D700247"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582C9C2F"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427091AA"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7390F162"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1A893982"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934</w:t>
            </w:r>
          </w:p>
        </w:tc>
      </w:tr>
      <w:tr w:rsidR="006C7205" w:rsidRPr="006C7205" w14:paraId="12C2FE5E"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6D140D4C"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354EFC98"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323D20EC"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6E24BF12"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1.894</w:t>
            </w:r>
          </w:p>
        </w:tc>
      </w:tr>
      <w:tr w:rsidR="006C7205" w:rsidRPr="006C7205" w14:paraId="7D5C9A8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DA5141E"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101B70A"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59D7C2F0"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55E55E4"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F11EA76"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42A84C37"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64A09823"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r w:rsidRPr="006C7205">
              <w:rPr>
                <w:rFonts w:ascii="Arial" w:eastAsia="Times New Roman" w:hAnsi="Arial"/>
                <w:b/>
                <w:bCs/>
                <w:color w:val="000000"/>
                <w:sz w:val="22"/>
                <w:lang w:eastAsia="es-ES"/>
              </w:rPr>
              <w:t>SEGURIDAD Y MEDIO AMBIENTE</w:t>
            </w:r>
          </w:p>
        </w:tc>
        <w:tc>
          <w:tcPr>
            <w:tcW w:w="685" w:type="dxa"/>
            <w:tcBorders>
              <w:top w:val="single" w:sz="4" w:space="0" w:color="D9D9D9"/>
              <w:left w:val="nil"/>
              <w:bottom w:val="single" w:sz="4" w:space="0" w:color="D9D9D9"/>
              <w:right w:val="nil"/>
            </w:tcBorders>
            <w:shd w:val="clear" w:color="auto" w:fill="auto"/>
            <w:noWrap/>
            <w:vAlign w:val="bottom"/>
            <w:hideMark/>
          </w:tcPr>
          <w:p w14:paraId="7FF95CFD"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C7153CB"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DD9DFC2"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4D80C008"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Emergencias y protección civil</w:t>
            </w:r>
          </w:p>
        </w:tc>
        <w:tc>
          <w:tcPr>
            <w:tcW w:w="685" w:type="dxa"/>
            <w:tcBorders>
              <w:top w:val="single" w:sz="4" w:space="0" w:color="D9D9D9"/>
              <w:left w:val="nil"/>
              <w:bottom w:val="single" w:sz="4" w:space="0" w:color="D9D9D9"/>
              <w:right w:val="nil"/>
            </w:tcBorders>
            <w:shd w:val="clear" w:color="auto" w:fill="auto"/>
            <w:noWrap/>
            <w:vAlign w:val="bottom"/>
            <w:hideMark/>
          </w:tcPr>
          <w:p w14:paraId="5F53DBE1"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2F2732F0"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28053E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A69BC49"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4569402B"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71CF9101"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2FAB5F8"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2723C66F"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564583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01FE557"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2AE105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0055</w:t>
            </w:r>
          </w:p>
        </w:tc>
        <w:tc>
          <w:tcPr>
            <w:tcW w:w="4404" w:type="dxa"/>
            <w:tcBorders>
              <w:top w:val="single" w:sz="4" w:space="0" w:color="D9D9D9"/>
              <w:left w:val="nil"/>
              <w:bottom w:val="single" w:sz="4" w:space="0" w:color="D9D9D9"/>
              <w:right w:val="nil"/>
            </w:tcBorders>
            <w:shd w:val="clear" w:color="auto" w:fill="auto"/>
            <w:vAlign w:val="bottom"/>
            <w:hideMark/>
          </w:tcPr>
          <w:p w14:paraId="7AB5123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Atención sanitaria inicial</w:t>
            </w:r>
          </w:p>
        </w:tc>
        <w:tc>
          <w:tcPr>
            <w:tcW w:w="685" w:type="dxa"/>
            <w:tcBorders>
              <w:top w:val="single" w:sz="4" w:space="0" w:color="D9D9D9"/>
              <w:left w:val="nil"/>
              <w:bottom w:val="single" w:sz="4" w:space="0" w:color="D9D9D9"/>
              <w:right w:val="nil"/>
            </w:tcBorders>
            <w:shd w:val="clear" w:color="auto" w:fill="auto"/>
            <w:noWrap/>
            <w:vAlign w:val="bottom"/>
            <w:hideMark/>
          </w:tcPr>
          <w:p w14:paraId="0F88046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701D76D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6005A3E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5990E9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BD2BF0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1EF7648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13D7977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50DA413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57F47DA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36E314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56578D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1528</w:t>
            </w:r>
          </w:p>
        </w:tc>
        <w:tc>
          <w:tcPr>
            <w:tcW w:w="4404" w:type="dxa"/>
            <w:tcBorders>
              <w:top w:val="single" w:sz="4" w:space="0" w:color="D9D9D9"/>
              <w:left w:val="nil"/>
              <w:bottom w:val="single" w:sz="4" w:space="0" w:color="D9D9D9"/>
              <w:right w:val="nil"/>
            </w:tcBorders>
            <w:shd w:val="clear" w:color="auto" w:fill="auto"/>
            <w:vAlign w:val="bottom"/>
            <w:hideMark/>
          </w:tcPr>
          <w:p w14:paraId="60DA8AB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Mant. y </w:t>
            </w:r>
            <w:proofErr w:type="spellStart"/>
            <w:r w:rsidRPr="006C7205">
              <w:rPr>
                <w:rFonts w:ascii="Arial" w:eastAsia="Times New Roman" w:hAnsi="Arial"/>
                <w:color w:val="000000"/>
                <w:sz w:val="18"/>
                <w:szCs w:val="18"/>
                <w:lang w:eastAsia="es-ES"/>
              </w:rPr>
              <w:t>comprob</w:t>
            </w:r>
            <w:proofErr w:type="spellEnd"/>
            <w:r w:rsidRPr="006C7205">
              <w:rPr>
                <w:rFonts w:ascii="Arial" w:eastAsia="Times New Roman" w:hAnsi="Arial"/>
                <w:color w:val="000000"/>
                <w:sz w:val="18"/>
                <w:szCs w:val="18"/>
                <w:lang w:eastAsia="es-ES"/>
              </w:rPr>
              <w:t xml:space="preserve">. funcionamiento de los medios materiales empleados en </w:t>
            </w:r>
            <w:proofErr w:type="spellStart"/>
            <w:r w:rsidRPr="006C7205">
              <w:rPr>
                <w:rFonts w:ascii="Arial" w:eastAsia="Times New Roman" w:hAnsi="Arial"/>
                <w:color w:val="000000"/>
                <w:sz w:val="18"/>
                <w:szCs w:val="18"/>
                <w:lang w:eastAsia="es-ES"/>
              </w:rPr>
              <w:t>prev</w:t>
            </w:r>
            <w:proofErr w:type="spellEnd"/>
            <w:r w:rsidRPr="006C7205">
              <w:rPr>
                <w:rFonts w:ascii="Arial" w:eastAsia="Times New Roman" w:hAnsi="Arial"/>
                <w:color w:val="000000"/>
                <w:sz w:val="18"/>
                <w:szCs w:val="18"/>
                <w:lang w:eastAsia="es-ES"/>
              </w:rPr>
              <w:t xml:space="preserve">. riesgos incendios y </w:t>
            </w:r>
            <w:proofErr w:type="spellStart"/>
            <w:r w:rsidRPr="006C7205">
              <w:rPr>
                <w:rFonts w:ascii="Arial" w:eastAsia="Times New Roman" w:hAnsi="Arial"/>
                <w:color w:val="000000"/>
                <w:sz w:val="18"/>
                <w:szCs w:val="18"/>
                <w:lang w:eastAsia="es-ES"/>
              </w:rPr>
              <w:t>emer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3B08F69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61E98DD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11F8321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984464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288115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1530</w:t>
            </w:r>
          </w:p>
        </w:tc>
        <w:tc>
          <w:tcPr>
            <w:tcW w:w="4404" w:type="dxa"/>
            <w:tcBorders>
              <w:top w:val="single" w:sz="4" w:space="0" w:color="D9D9D9"/>
              <w:left w:val="nil"/>
              <w:bottom w:val="single" w:sz="4" w:space="0" w:color="D9D9D9"/>
              <w:right w:val="nil"/>
            </w:tcBorders>
            <w:shd w:val="clear" w:color="auto" w:fill="auto"/>
            <w:vAlign w:val="bottom"/>
            <w:hideMark/>
          </w:tcPr>
          <w:p w14:paraId="790F103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Intervención operativa en extinción de incendios urbanos</w:t>
            </w:r>
          </w:p>
        </w:tc>
        <w:tc>
          <w:tcPr>
            <w:tcW w:w="685" w:type="dxa"/>
            <w:tcBorders>
              <w:top w:val="single" w:sz="4" w:space="0" w:color="D9D9D9"/>
              <w:left w:val="nil"/>
              <w:bottom w:val="single" w:sz="4" w:space="0" w:color="D9D9D9"/>
              <w:right w:val="nil"/>
            </w:tcBorders>
            <w:shd w:val="clear" w:color="auto" w:fill="auto"/>
            <w:noWrap/>
            <w:vAlign w:val="bottom"/>
            <w:hideMark/>
          </w:tcPr>
          <w:p w14:paraId="51EF3D9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6219C71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455EEB6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9A5BF8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6B1292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1532</w:t>
            </w:r>
          </w:p>
        </w:tc>
        <w:tc>
          <w:tcPr>
            <w:tcW w:w="4404" w:type="dxa"/>
            <w:tcBorders>
              <w:top w:val="single" w:sz="4" w:space="0" w:color="D9D9D9"/>
              <w:left w:val="nil"/>
              <w:bottom w:val="single" w:sz="4" w:space="0" w:color="D9D9D9"/>
              <w:right w:val="nil"/>
            </w:tcBorders>
            <w:shd w:val="clear" w:color="auto" w:fill="auto"/>
            <w:vAlign w:val="bottom"/>
            <w:hideMark/>
          </w:tcPr>
          <w:p w14:paraId="3583D2B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Intervención operativa en actividades de salvamento y rescate</w:t>
            </w:r>
          </w:p>
        </w:tc>
        <w:tc>
          <w:tcPr>
            <w:tcW w:w="685" w:type="dxa"/>
            <w:tcBorders>
              <w:top w:val="single" w:sz="4" w:space="0" w:color="D9D9D9"/>
              <w:left w:val="nil"/>
              <w:bottom w:val="single" w:sz="4" w:space="0" w:color="D9D9D9"/>
              <w:right w:val="nil"/>
            </w:tcBorders>
            <w:shd w:val="clear" w:color="auto" w:fill="auto"/>
            <w:noWrap/>
            <w:vAlign w:val="bottom"/>
            <w:hideMark/>
          </w:tcPr>
          <w:p w14:paraId="1D36CC3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5A45DDE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2AE0FCF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5793A8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6C87AF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1533</w:t>
            </w:r>
          </w:p>
        </w:tc>
        <w:tc>
          <w:tcPr>
            <w:tcW w:w="4404" w:type="dxa"/>
            <w:tcBorders>
              <w:top w:val="single" w:sz="4" w:space="0" w:color="D9D9D9"/>
              <w:left w:val="nil"/>
              <w:bottom w:val="single" w:sz="4" w:space="0" w:color="D9D9D9"/>
              <w:right w:val="nil"/>
            </w:tcBorders>
            <w:shd w:val="clear" w:color="auto" w:fill="auto"/>
            <w:vAlign w:val="bottom"/>
            <w:hideMark/>
          </w:tcPr>
          <w:p w14:paraId="0422D2C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Inspección de establecimientos, eventos e instalaciones para la prevención de incendios y emergencia</w:t>
            </w:r>
          </w:p>
        </w:tc>
        <w:tc>
          <w:tcPr>
            <w:tcW w:w="685" w:type="dxa"/>
            <w:tcBorders>
              <w:top w:val="single" w:sz="4" w:space="0" w:color="D9D9D9"/>
              <w:left w:val="nil"/>
              <w:bottom w:val="single" w:sz="4" w:space="0" w:color="D9D9D9"/>
              <w:right w:val="nil"/>
            </w:tcBorders>
            <w:shd w:val="clear" w:color="auto" w:fill="auto"/>
            <w:noWrap/>
            <w:vAlign w:val="bottom"/>
            <w:hideMark/>
          </w:tcPr>
          <w:p w14:paraId="46FC6C1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5CCC763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6632C85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45584C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FD348C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579B60D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7EDE150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8DA9FD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7A2CE8C2"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453D2F50"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574CEB40"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3CE9D243"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71343046"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7F9C703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7EA5A15"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648E97FE"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4D69C63C"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6DE6D944"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C29EE01"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1EE75B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F8984E9"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9BCA89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0058</w:t>
            </w:r>
          </w:p>
        </w:tc>
        <w:tc>
          <w:tcPr>
            <w:tcW w:w="4404" w:type="dxa"/>
            <w:tcBorders>
              <w:top w:val="single" w:sz="4" w:space="0" w:color="D9D9D9"/>
              <w:left w:val="nil"/>
              <w:bottom w:val="single" w:sz="4" w:space="0" w:color="D9D9D9"/>
              <w:right w:val="nil"/>
            </w:tcBorders>
            <w:shd w:val="clear" w:color="auto" w:fill="auto"/>
            <w:vAlign w:val="bottom"/>
            <w:hideMark/>
          </w:tcPr>
          <w:p w14:paraId="659CDA2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Apoyo psicológico en situaciones</w:t>
            </w:r>
          </w:p>
        </w:tc>
        <w:tc>
          <w:tcPr>
            <w:tcW w:w="685" w:type="dxa"/>
            <w:tcBorders>
              <w:top w:val="single" w:sz="4" w:space="0" w:color="D9D9D9"/>
              <w:left w:val="nil"/>
              <w:bottom w:val="single" w:sz="4" w:space="0" w:color="D9D9D9"/>
              <w:right w:val="nil"/>
            </w:tcBorders>
            <w:shd w:val="clear" w:color="auto" w:fill="auto"/>
            <w:noWrap/>
            <w:vAlign w:val="bottom"/>
            <w:hideMark/>
          </w:tcPr>
          <w:p w14:paraId="4D69416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59FF4B0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66</w:t>
            </w:r>
          </w:p>
        </w:tc>
      </w:tr>
      <w:tr w:rsidR="006C7205" w:rsidRPr="006C7205" w14:paraId="7542F46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42667A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062AB9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1529</w:t>
            </w:r>
          </w:p>
        </w:tc>
        <w:tc>
          <w:tcPr>
            <w:tcW w:w="4404" w:type="dxa"/>
            <w:tcBorders>
              <w:top w:val="single" w:sz="4" w:space="0" w:color="D9D9D9"/>
              <w:left w:val="nil"/>
              <w:bottom w:val="single" w:sz="4" w:space="0" w:color="D9D9D9"/>
              <w:right w:val="nil"/>
            </w:tcBorders>
            <w:shd w:val="clear" w:color="auto" w:fill="auto"/>
            <w:vAlign w:val="bottom"/>
            <w:hideMark/>
          </w:tcPr>
          <w:p w14:paraId="145E5FE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Vigilancia e intervención operativa en incendios forestales</w:t>
            </w:r>
          </w:p>
        </w:tc>
        <w:tc>
          <w:tcPr>
            <w:tcW w:w="685" w:type="dxa"/>
            <w:tcBorders>
              <w:top w:val="single" w:sz="4" w:space="0" w:color="D9D9D9"/>
              <w:left w:val="nil"/>
              <w:bottom w:val="single" w:sz="4" w:space="0" w:color="D9D9D9"/>
              <w:right w:val="nil"/>
            </w:tcBorders>
            <w:shd w:val="clear" w:color="auto" w:fill="auto"/>
            <w:noWrap/>
            <w:vAlign w:val="bottom"/>
            <w:hideMark/>
          </w:tcPr>
          <w:p w14:paraId="03911D4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711CB46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0238E75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4A69A1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6721E4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1531</w:t>
            </w:r>
          </w:p>
        </w:tc>
        <w:tc>
          <w:tcPr>
            <w:tcW w:w="4404" w:type="dxa"/>
            <w:tcBorders>
              <w:top w:val="single" w:sz="4" w:space="0" w:color="D9D9D9"/>
              <w:left w:val="nil"/>
              <w:bottom w:val="single" w:sz="4" w:space="0" w:color="D9D9D9"/>
              <w:right w:val="nil"/>
            </w:tcBorders>
            <w:shd w:val="clear" w:color="auto" w:fill="auto"/>
            <w:vAlign w:val="bottom"/>
            <w:hideMark/>
          </w:tcPr>
          <w:p w14:paraId="03004CE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Intervención operativa en sucesos de origen natural, tecnológico y antrópico</w:t>
            </w:r>
          </w:p>
        </w:tc>
        <w:tc>
          <w:tcPr>
            <w:tcW w:w="685" w:type="dxa"/>
            <w:tcBorders>
              <w:top w:val="single" w:sz="4" w:space="0" w:color="D9D9D9"/>
              <w:left w:val="nil"/>
              <w:bottom w:val="single" w:sz="4" w:space="0" w:color="D9D9D9"/>
              <w:right w:val="nil"/>
            </w:tcBorders>
            <w:shd w:val="clear" w:color="auto" w:fill="auto"/>
            <w:noWrap/>
            <w:vAlign w:val="bottom"/>
            <w:hideMark/>
          </w:tcPr>
          <w:p w14:paraId="3D9416B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75380C3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112CC46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C0F637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566F5C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1534</w:t>
            </w:r>
          </w:p>
        </w:tc>
        <w:tc>
          <w:tcPr>
            <w:tcW w:w="4404" w:type="dxa"/>
            <w:tcBorders>
              <w:top w:val="single" w:sz="4" w:space="0" w:color="D9D9D9"/>
              <w:left w:val="nil"/>
              <w:bottom w:val="single" w:sz="4" w:space="0" w:color="D9D9D9"/>
              <w:right w:val="nil"/>
            </w:tcBorders>
            <w:shd w:val="clear" w:color="auto" w:fill="auto"/>
            <w:vAlign w:val="bottom"/>
            <w:hideMark/>
          </w:tcPr>
          <w:p w14:paraId="69EF398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Coordinación de equipos y unidades de emergencias</w:t>
            </w:r>
          </w:p>
        </w:tc>
        <w:tc>
          <w:tcPr>
            <w:tcW w:w="685" w:type="dxa"/>
            <w:tcBorders>
              <w:top w:val="single" w:sz="4" w:space="0" w:color="D9D9D9"/>
              <w:left w:val="nil"/>
              <w:bottom w:val="single" w:sz="4" w:space="0" w:color="D9D9D9"/>
              <w:right w:val="nil"/>
            </w:tcBorders>
            <w:shd w:val="clear" w:color="auto" w:fill="auto"/>
            <w:noWrap/>
            <w:vAlign w:val="bottom"/>
            <w:hideMark/>
          </w:tcPr>
          <w:p w14:paraId="197E6A9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21CB594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746CACA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D773B1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222F0D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717E625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188E7AB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2D06AEC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5C7B766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828C67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F52421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31BEEA3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042C02B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277206C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5BCDB7C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77B4E4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075C37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60D9953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163EFE2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9AA0D5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4940682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E0F9DC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825221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03992F1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26AF2B7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292345F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5F502F4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6E976D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57FFC0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19F56D8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777839C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A4D375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C285119"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2231FB74"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72884A02"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718C29C2"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292ADB35"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934</w:t>
            </w:r>
          </w:p>
        </w:tc>
      </w:tr>
      <w:tr w:rsidR="006C7205" w:rsidRPr="006C7205" w14:paraId="0BDA40DC"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61BC2BE8"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0AED5EFE"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F61E57A"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79AD63CA"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1.894</w:t>
            </w:r>
          </w:p>
        </w:tc>
      </w:tr>
      <w:tr w:rsidR="006C7205" w:rsidRPr="006C7205" w14:paraId="7D30059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EF6F0CB"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280706A"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44657616"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03701345"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7D9FF968"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ACED1F5"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3653409B"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r w:rsidRPr="006C7205">
              <w:rPr>
                <w:rFonts w:ascii="Arial" w:eastAsia="Times New Roman" w:hAnsi="Arial"/>
                <w:b/>
                <w:bCs/>
                <w:color w:val="000000"/>
                <w:sz w:val="22"/>
                <w:lang w:eastAsia="es-ES"/>
              </w:rPr>
              <w:t>SERVICIOS SOCIOCULTURALES Y A LA COMUNIDAD</w:t>
            </w:r>
          </w:p>
        </w:tc>
        <w:tc>
          <w:tcPr>
            <w:tcW w:w="685" w:type="dxa"/>
            <w:tcBorders>
              <w:top w:val="single" w:sz="4" w:space="0" w:color="D9D9D9"/>
              <w:left w:val="nil"/>
              <w:bottom w:val="single" w:sz="4" w:space="0" w:color="D9D9D9"/>
              <w:right w:val="nil"/>
            </w:tcBorders>
            <w:shd w:val="clear" w:color="auto" w:fill="auto"/>
            <w:noWrap/>
            <w:vAlign w:val="bottom"/>
            <w:hideMark/>
          </w:tcPr>
          <w:p w14:paraId="32E2508D"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2F390DAF"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7426188A"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2B59869C"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Atención a personas en situación de dependencia</w:t>
            </w:r>
          </w:p>
        </w:tc>
        <w:tc>
          <w:tcPr>
            <w:tcW w:w="685" w:type="dxa"/>
            <w:tcBorders>
              <w:top w:val="single" w:sz="4" w:space="0" w:color="D9D9D9"/>
              <w:left w:val="nil"/>
              <w:bottom w:val="single" w:sz="4" w:space="0" w:color="D9D9D9"/>
              <w:right w:val="nil"/>
            </w:tcBorders>
            <w:shd w:val="clear" w:color="auto" w:fill="auto"/>
            <w:noWrap/>
            <w:vAlign w:val="bottom"/>
            <w:hideMark/>
          </w:tcPr>
          <w:p w14:paraId="248DEA03"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735738AC"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398E54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4886249"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2F2F89F9"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4DCCEE3F"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9DCCA17"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641C114"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088DDE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B9F7894"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FE1A5A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0020</w:t>
            </w:r>
          </w:p>
        </w:tc>
        <w:tc>
          <w:tcPr>
            <w:tcW w:w="4404" w:type="dxa"/>
            <w:tcBorders>
              <w:top w:val="single" w:sz="4" w:space="0" w:color="D9D9D9"/>
              <w:left w:val="nil"/>
              <w:bottom w:val="single" w:sz="4" w:space="0" w:color="D9D9D9"/>
              <w:right w:val="nil"/>
            </w:tcBorders>
            <w:shd w:val="clear" w:color="auto" w:fill="auto"/>
            <w:vAlign w:val="bottom"/>
            <w:hideMark/>
          </w:tcPr>
          <w:p w14:paraId="6E9DA48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Primeros auxilios</w:t>
            </w:r>
          </w:p>
        </w:tc>
        <w:tc>
          <w:tcPr>
            <w:tcW w:w="685" w:type="dxa"/>
            <w:tcBorders>
              <w:top w:val="single" w:sz="4" w:space="0" w:color="D9D9D9"/>
              <w:left w:val="nil"/>
              <w:bottom w:val="single" w:sz="4" w:space="0" w:color="D9D9D9"/>
              <w:right w:val="nil"/>
            </w:tcBorders>
            <w:shd w:val="clear" w:color="auto" w:fill="auto"/>
            <w:noWrap/>
            <w:vAlign w:val="bottom"/>
            <w:hideMark/>
          </w:tcPr>
          <w:p w14:paraId="30BCCDB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562CD23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691465C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DB48AB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239FB4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456A7FA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21AF285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57AB7E2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39770A8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E907C0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7F3B78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0210</w:t>
            </w:r>
          </w:p>
        </w:tc>
        <w:tc>
          <w:tcPr>
            <w:tcW w:w="4404" w:type="dxa"/>
            <w:tcBorders>
              <w:top w:val="single" w:sz="4" w:space="0" w:color="D9D9D9"/>
              <w:left w:val="nil"/>
              <w:bottom w:val="single" w:sz="4" w:space="0" w:color="D9D9D9"/>
              <w:right w:val="nil"/>
            </w:tcBorders>
            <w:shd w:val="clear" w:color="auto" w:fill="auto"/>
            <w:vAlign w:val="bottom"/>
            <w:hideMark/>
          </w:tcPr>
          <w:p w14:paraId="7BD4370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Organización de la atención a las personas en situación de dependencia</w:t>
            </w:r>
          </w:p>
        </w:tc>
        <w:tc>
          <w:tcPr>
            <w:tcW w:w="685" w:type="dxa"/>
            <w:tcBorders>
              <w:top w:val="single" w:sz="4" w:space="0" w:color="D9D9D9"/>
              <w:left w:val="nil"/>
              <w:bottom w:val="single" w:sz="4" w:space="0" w:color="D9D9D9"/>
              <w:right w:val="nil"/>
            </w:tcBorders>
            <w:shd w:val="clear" w:color="auto" w:fill="auto"/>
            <w:noWrap/>
            <w:vAlign w:val="bottom"/>
            <w:hideMark/>
          </w:tcPr>
          <w:p w14:paraId="174F7C2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5F5ACCF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24437A4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6DBF09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EA92A3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0212</w:t>
            </w:r>
          </w:p>
        </w:tc>
        <w:tc>
          <w:tcPr>
            <w:tcW w:w="4404" w:type="dxa"/>
            <w:tcBorders>
              <w:top w:val="single" w:sz="4" w:space="0" w:color="D9D9D9"/>
              <w:left w:val="nil"/>
              <w:bottom w:val="single" w:sz="4" w:space="0" w:color="D9D9D9"/>
              <w:right w:val="nil"/>
            </w:tcBorders>
            <w:shd w:val="clear" w:color="auto" w:fill="auto"/>
            <w:vAlign w:val="bottom"/>
            <w:hideMark/>
          </w:tcPr>
          <w:p w14:paraId="1AC47E2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Características y necesidades de las personas en situación de dependencia</w:t>
            </w:r>
          </w:p>
        </w:tc>
        <w:tc>
          <w:tcPr>
            <w:tcW w:w="685" w:type="dxa"/>
            <w:tcBorders>
              <w:top w:val="single" w:sz="4" w:space="0" w:color="D9D9D9"/>
              <w:left w:val="nil"/>
              <w:bottom w:val="single" w:sz="4" w:space="0" w:color="D9D9D9"/>
              <w:right w:val="nil"/>
            </w:tcBorders>
            <w:shd w:val="clear" w:color="auto" w:fill="auto"/>
            <w:noWrap/>
            <w:vAlign w:val="bottom"/>
            <w:hideMark/>
          </w:tcPr>
          <w:p w14:paraId="7F279A2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2D51555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330B9E5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BB65B1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DD274A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0213</w:t>
            </w:r>
          </w:p>
        </w:tc>
        <w:tc>
          <w:tcPr>
            <w:tcW w:w="4404" w:type="dxa"/>
            <w:tcBorders>
              <w:top w:val="single" w:sz="4" w:space="0" w:color="D9D9D9"/>
              <w:left w:val="nil"/>
              <w:bottom w:val="single" w:sz="4" w:space="0" w:color="D9D9D9"/>
              <w:right w:val="nil"/>
            </w:tcBorders>
            <w:shd w:val="clear" w:color="auto" w:fill="auto"/>
            <w:vAlign w:val="bottom"/>
            <w:hideMark/>
          </w:tcPr>
          <w:p w14:paraId="7DD0F91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Atención y apoyo psicosocial</w:t>
            </w:r>
          </w:p>
        </w:tc>
        <w:tc>
          <w:tcPr>
            <w:tcW w:w="685" w:type="dxa"/>
            <w:tcBorders>
              <w:top w:val="single" w:sz="4" w:space="0" w:color="D9D9D9"/>
              <w:left w:val="nil"/>
              <w:bottom w:val="single" w:sz="4" w:space="0" w:color="D9D9D9"/>
              <w:right w:val="nil"/>
            </w:tcBorders>
            <w:shd w:val="clear" w:color="auto" w:fill="auto"/>
            <w:noWrap/>
            <w:vAlign w:val="bottom"/>
            <w:hideMark/>
          </w:tcPr>
          <w:p w14:paraId="54F0AE7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3061CD3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352FB85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FC628C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017247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0215</w:t>
            </w:r>
          </w:p>
        </w:tc>
        <w:tc>
          <w:tcPr>
            <w:tcW w:w="4404" w:type="dxa"/>
            <w:tcBorders>
              <w:top w:val="single" w:sz="4" w:space="0" w:color="D9D9D9"/>
              <w:left w:val="nil"/>
              <w:bottom w:val="single" w:sz="4" w:space="0" w:color="D9D9D9"/>
              <w:right w:val="nil"/>
            </w:tcBorders>
            <w:shd w:val="clear" w:color="auto" w:fill="auto"/>
            <w:vAlign w:val="bottom"/>
            <w:hideMark/>
          </w:tcPr>
          <w:p w14:paraId="22DF090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Apoyo domiciliario</w:t>
            </w:r>
          </w:p>
        </w:tc>
        <w:tc>
          <w:tcPr>
            <w:tcW w:w="685" w:type="dxa"/>
            <w:tcBorders>
              <w:top w:val="single" w:sz="4" w:space="0" w:color="D9D9D9"/>
              <w:left w:val="nil"/>
              <w:bottom w:val="single" w:sz="4" w:space="0" w:color="D9D9D9"/>
              <w:right w:val="nil"/>
            </w:tcBorders>
            <w:shd w:val="clear" w:color="auto" w:fill="auto"/>
            <w:noWrap/>
            <w:vAlign w:val="bottom"/>
            <w:hideMark/>
          </w:tcPr>
          <w:p w14:paraId="616B226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661455E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2E8F63B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2BF910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A2BDF4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0217</w:t>
            </w:r>
          </w:p>
        </w:tc>
        <w:tc>
          <w:tcPr>
            <w:tcW w:w="4404" w:type="dxa"/>
            <w:tcBorders>
              <w:top w:val="single" w:sz="4" w:space="0" w:color="D9D9D9"/>
              <w:left w:val="nil"/>
              <w:bottom w:val="single" w:sz="4" w:space="0" w:color="D9D9D9"/>
              <w:right w:val="nil"/>
            </w:tcBorders>
            <w:shd w:val="clear" w:color="auto" w:fill="auto"/>
            <w:vAlign w:val="bottom"/>
            <w:hideMark/>
          </w:tcPr>
          <w:p w14:paraId="5021C54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Atención higiénica</w:t>
            </w:r>
          </w:p>
        </w:tc>
        <w:tc>
          <w:tcPr>
            <w:tcW w:w="685" w:type="dxa"/>
            <w:tcBorders>
              <w:top w:val="single" w:sz="4" w:space="0" w:color="D9D9D9"/>
              <w:left w:val="nil"/>
              <w:bottom w:val="single" w:sz="4" w:space="0" w:color="D9D9D9"/>
              <w:right w:val="nil"/>
            </w:tcBorders>
            <w:shd w:val="clear" w:color="auto" w:fill="auto"/>
            <w:noWrap/>
            <w:vAlign w:val="bottom"/>
            <w:hideMark/>
          </w:tcPr>
          <w:p w14:paraId="3A99B90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65D263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BFE0D9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DF25B7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5ABF69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111EE8B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69D1F49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6A03AD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237B11ED"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1C5D3321"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lastRenderedPageBreak/>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3E7F2C77"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2FD9A2E7"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4B4B514F"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75FAB2C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36B7CDA"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0DA1832D"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08320FDF"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03978C2C"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7E92343"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F70D7C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DA97CA6"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A1FA5A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0211</w:t>
            </w:r>
          </w:p>
        </w:tc>
        <w:tc>
          <w:tcPr>
            <w:tcW w:w="4404" w:type="dxa"/>
            <w:tcBorders>
              <w:top w:val="single" w:sz="4" w:space="0" w:color="D9D9D9"/>
              <w:left w:val="nil"/>
              <w:bottom w:val="single" w:sz="4" w:space="0" w:color="D9D9D9"/>
              <w:right w:val="nil"/>
            </w:tcBorders>
            <w:shd w:val="clear" w:color="auto" w:fill="auto"/>
            <w:vAlign w:val="bottom"/>
            <w:hideMark/>
          </w:tcPr>
          <w:p w14:paraId="0B21C33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Destrezas sociales</w:t>
            </w:r>
          </w:p>
        </w:tc>
        <w:tc>
          <w:tcPr>
            <w:tcW w:w="685" w:type="dxa"/>
            <w:tcBorders>
              <w:top w:val="single" w:sz="4" w:space="0" w:color="D9D9D9"/>
              <w:left w:val="nil"/>
              <w:bottom w:val="single" w:sz="4" w:space="0" w:color="D9D9D9"/>
              <w:right w:val="nil"/>
            </w:tcBorders>
            <w:shd w:val="clear" w:color="auto" w:fill="auto"/>
            <w:noWrap/>
            <w:vAlign w:val="bottom"/>
            <w:hideMark/>
          </w:tcPr>
          <w:p w14:paraId="294BEC6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60B80A5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23F81AA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71223D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DF6AED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0214</w:t>
            </w:r>
          </w:p>
        </w:tc>
        <w:tc>
          <w:tcPr>
            <w:tcW w:w="4404" w:type="dxa"/>
            <w:tcBorders>
              <w:top w:val="single" w:sz="4" w:space="0" w:color="D9D9D9"/>
              <w:left w:val="nil"/>
              <w:bottom w:val="single" w:sz="4" w:space="0" w:color="D9D9D9"/>
              <w:right w:val="nil"/>
            </w:tcBorders>
            <w:shd w:val="clear" w:color="auto" w:fill="auto"/>
            <w:vAlign w:val="bottom"/>
            <w:hideMark/>
          </w:tcPr>
          <w:p w14:paraId="4B9DB0E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Apoyo a la comunicación</w:t>
            </w:r>
          </w:p>
        </w:tc>
        <w:tc>
          <w:tcPr>
            <w:tcW w:w="685" w:type="dxa"/>
            <w:tcBorders>
              <w:top w:val="single" w:sz="4" w:space="0" w:color="D9D9D9"/>
              <w:left w:val="nil"/>
              <w:bottom w:val="single" w:sz="4" w:space="0" w:color="D9D9D9"/>
              <w:right w:val="nil"/>
            </w:tcBorders>
            <w:shd w:val="clear" w:color="auto" w:fill="auto"/>
            <w:noWrap/>
            <w:vAlign w:val="bottom"/>
            <w:hideMark/>
          </w:tcPr>
          <w:p w14:paraId="7B97E54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0D44D04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110</w:t>
            </w:r>
          </w:p>
        </w:tc>
      </w:tr>
      <w:tr w:rsidR="006C7205" w:rsidRPr="006C7205" w14:paraId="50FF129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022413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D2DCE8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0216</w:t>
            </w:r>
          </w:p>
        </w:tc>
        <w:tc>
          <w:tcPr>
            <w:tcW w:w="4404" w:type="dxa"/>
            <w:tcBorders>
              <w:top w:val="single" w:sz="4" w:space="0" w:color="D9D9D9"/>
              <w:left w:val="nil"/>
              <w:bottom w:val="single" w:sz="4" w:space="0" w:color="D9D9D9"/>
              <w:right w:val="nil"/>
            </w:tcBorders>
            <w:shd w:val="clear" w:color="auto" w:fill="auto"/>
            <w:vAlign w:val="bottom"/>
            <w:hideMark/>
          </w:tcPr>
          <w:p w14:paraId="2159C7B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Atención sanitaria</w:t>
            </w:r>
          </w:p>
        </w:tc>
        <w:tc>
          <w:tcPr>
            <w:tcW w:w="685" w:type="dxa"/>
            <w:tcBorders>
              <w:top w:val="single" w:sz="4" w:space="0" w:color="D9D9D9"/>
              <w:left w:val="nil"/>
              <w:bottom w:val="single" w:sz="4" w:space="0" w:color="D9D9D9"/>
              <w:right w:val="nil"/>
            </w:tcBorders>
            <w:shd w:val="clear" w:color="auto" w:fill="auto"/>
            <w:noWrap/>
            <w:vAlign w:val="bottom"/>
            <w:hideMark/>
          </w:tcPr>
          <w:p w14:paraId="0C4EE30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4968B54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66274B1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4786A9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A9D1C5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0831</w:t>
            </w:r>
          </w:p>
        </w:tc>
        <w:tc>
          <w:tcPr>
            <w:tcW w:w="4404" w:type="dxa"/>
            <w:tcBorders>
              <w:top w:val="single" w:sz="4" w:space="0" w:color="D9D9D9"/>
              <w:left w:val="nil"/>
              <w:bottom w:val="single" w:sz="4" w:space="0" w:color="D9D9D9"/>
              <w:right w:val="nil"/>
            </w:tcBorders>
            <w:shd w:val="clear" w:color="auto" w:fill="auto"/>
            <w:vAlign w:val="bottom"/>
            <w:hideMark/>
          </w:tcPr>
          <w:p w14:paraId="7855CD8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Teleasistencia</w:t>
            </w:r>
          </w:p>
        </w:tc>
        <w:tc>
          <w:tcPr>
            <w:tcW w:w="685" w:type="dxa"/>
            <w:tcBorders>
              <w:top w:val="single" w:sz="4" w:space="0" w:color="D9D9D9"/>
              <w:left w:val="nil"/>
              <w:bottom w:val="single" w:sz="4" w:space="0" w:color="D9D9D9"/>
              <w:right w:val="nil"/>
            </w:tcBorders>
            <w:shd w:val="clear" w:color="auto" w:fill="auto"/>
            <w:noWrap/>
            <w:vAlign w:val="bottom"/>
            <w:hideMark/>
          </w:tcPr>
          <w:p w14:paraId="0EBAF1F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34E23C1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3A859E6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C7989C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DA8576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2E2D499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1A6D949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78E9C05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7E89CD8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319CCF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FD94F3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4EC0B3E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51C2139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1D77231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7A18384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79F437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3EACF9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6229CA2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783C801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440B21B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5582974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E33BF6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241C01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5F72C94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51A0BF7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1EDE698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0130802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DF2BD6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459429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5F5C150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6A9EE77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D23604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70D82D2E"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3CB0DFE3"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6889D623"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0AE8FDBF"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275B339F"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870</w:t>
            </w:r>
          </w:p>
        </w:tc>
      </w:tr>
      <w:tr w:rsidR="006C7205" w:rsidRPr="006C7205" w14:paraId="7A923009"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304A366C"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2A1698B0"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3FEC6E68"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6C5456C8"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1.830</w:t>
            </w:r>
          </w:p>
        </w:tc>
      </w:tr>
      <w:tr w:rsidR="006C7205" w:rsidRPr="006C7205" w14:paraId="0739AD0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549D35D"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C3E67A3"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511A8B51"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025F77A0"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237CD665"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60EF0FA2"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4AB0735C"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r w:rsidRPr="006C7205">
              <w:rPr>
                <w:rFonts w:ascii="Arial" w:eastAsia="Times New Roman" w:hAnsi="Arial"/>
                <w:b/>
                <w:bCs/>
                <w:color w:val="000000"/>
                <w:sz w:val="22"/>
                <w:lang w:eastAsia="es-ES"/>
              </w:rPr>
              <w:t>TEXTIL, CONFECCIÓN Y PIEL</w:t>
            </w:r>
          </w:p>
        </w:tc>
        <w:tc>
          <w:tcPr>
            <w:tcW w:w="685" w:type="dxa"/>
            <w:tcBorders>
              <w:top w:val="single" w:sz="4" w:space="0" w:color="D9D9D9"/>
              <w:left w:val="nil"/>
              <w:bottom w:val="single" w:sz="4" w:space="0" w:color="D9D9D9"/>
              <w:right w:val="nil"/>
            </w:tcBorders>
            <w:shd w:val="clear" w:color="auto" w:fill="auto"/>
            <w:noWrap/>
            <w:vAlign w:val="bottom"/>
            <w:hideMark/>
          </w:tcPr>
          <w:p w14:paraId="6E466DA1"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EE8B832"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691F771B"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4E379FE7"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Calzado y complementos de moda</w:t>
            </w:r>
          </w:p>
        </w:tc>
        <w:tc>
          <w:tcPr>
            <w:tcW w:w="685" w:type="dxa"/>
            <w:tcBorders>
              <w:top w:val="single" w:sz="4" w:space="0" w:color="D9D9D9"/>
              <w:left w:val="nil"/>
              <w:bottom w:val="single" w:sz="4" w:space="0" w:color="D9D9D9"/>
              <w:right w:val="nil"/>
            </w:tcBorders>
            <w:shd w:val="clear" w:color="auto" w:fill="auto"/>
            <w:noWrap/>
            <w:vAlign w:val="bottom"/>
            <w:hideMark/>
          </w:tcPr>
          <w:p w14:paraId="46FE49E4"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24659C07"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D8D0BC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7293A58"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03B0459F"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1C6B9DC9"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6790E443"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C91B9AE"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BF3FDB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70A64CD"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4CA088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0116</w:t>
            </w:r>
          </w:p>
        </w:tc>
        <w:tc>
          <w:tcPr>
            <w:tcW w:w="4404" w:type="dxa"/>
            <w:tcBorders>
              <w:top w:val="single" w:sz="4" w:space="0" w:color="D9D9D9"/>
              <w:left w:val="nil"/>
              <w:bottom w:val="single" w:sz="4" w:space="0" w:color="D9D9D9"/>
              <w:right w:val="nil"/>
            </w:tcBorders>
            <w:shd w:val="clear" w:color="auto" w:fill="auto"/>
            <w:vAlign w:val="bottom"/>
            <w:hideMark/>
          </w:tcPr>
          <w:p w14:paraId="25B701A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Principios de mantenimiento electromecánico</w:t>
            </w:r>
          </w:p>
        </w:tc>
        <w:tc>
          <w:tcPr>
            <w:tcW w:w="685" w:type="dxa"/>
            <w:tcBorders>
              <w:top w:val="single" w:sz="4" w:space="0" w:color="D9D9D9"/>
              <w:left w:val="nil"/>
              <w:bottom w:val="single" w:sz="4" w:space="0" w:color="D9D9D9"/>
              <w:right w:val="nil"/>
            </w:tcBorders>
            <w:shd w:val="clear" w:color="auto" w:fill="auto"/>
            <w:noWrap/>
            <w:vAlign w:val="bottom"/>
            <w:hideMark/>
          </w:tcPr>
          <w:p w14:paraId="78C679B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13867D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6B5988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A593D4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C8FD66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45212DE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24EB7DE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794A694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4C84D59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FA8E3F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D3F00D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0267</w:t>
            </w:r>
          </w:p>
        </w:tc>
        <w:tc>
          <w:tcPr>
            <w:tcW w:w="4404" w:type="dxa"/>
            <w:tcBorders>
              <w:top w:val="single" w:sz="4" w:space="0" w:color="D9D9D9"/>
              <w:left w:val="nil"/>
              <w:bottom w:val="single" w:sz="4" w:space="0" w:color="D9D9D9"/>
              <w:right w:val="nil"/>
            </w:tcBorders>
            <w:shd w:val="clear" w:color="auto" w:fill="auto"/>
            <w:vAlign w:val="bottom"/>
            <w:hideMark/>
          </w:tcPr>
          <w:p w14:paraId="350FAD8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Corte de materiales</w:t>
            </w:r>
          </w:p>
        </w:tc>
        <w:tc>
          <w:tcPr>
            <w:tcW w:w="685" w:type="dxa"/>
            <w:tcBorders>
              <w:top w:val="single" w:sz="4" w:space="0" w:color="D9D9D9"/>
              <w:left w:val="nil"/>
              <w:bottom w:val="single" w:sz="4" w:space="0" w:color="D9D9D9"/>
              <w:right w:val="nil"/>
            </w:tcBorders>
            <w:shd w:val="clear" w:color="auto" w:fill="auto"/>
            <w:noWrap/>
            <w:vAlign w:val="bottom"/>
            <w:hideMark/>
          </w:tcPr>
          <w:p w14:paraId="35816FE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41AE086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7A48E4A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F0400D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7A0136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0269</w:t>
            </w:r>
          </w:p>
        </w:tc>
        <w:tc>
          <w:tcPr>
            <w:tcW w:w="4404" w:type="dxa"/>
            <w:tcBorders>
              <w:top w:val="single" w:sz="4" w:space="0" w:color="D9D9D9"/>
              <w:left w:val="nil"/>
              <w:bottom w:val="single" w:sz="4" w:space="0" w:color="D9D9D9"/>
              <w:right w:val="nil"/>
            </w:tcBorders>
            <w:shd w:val="clear" w:color="auto" w:fill="auto"/>
            <w:vAlign w:val="bottom"/>
            <w:hideMark/>
          </w:tcPr>
          <w:p w14:paraId="531599E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Confección industrial</w:t>
            </w:r>
          </w:p>
        </w:tc>
        <w:tc>
          <w:tcPr>
            <w:tcW w:w="685" w:type="dxa"/>
            <w:tcBorders>
              <w:top w:val="single" w:sz="4" w:space="0" w:color="D9D9D9"/>
              <w:left w:val="nil"/>
              <w:bottom w:val="single" w:sz="4" w:space="0" w:color="D9D9D9"/>
              <w:right w:val="nil"/>
            </w:tcBorders>
            <w:shd w:val="clear" w:color="auto" w:fill="auto"/>
            <w:noWrap/>
            <w:vAlign w:val="bottom"/>
            <w:hideMark/>
          </w:tcPr>
          <w:p w14:paraId="7EBE2F5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612C446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70AEDFC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979C91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02373B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0275</w:t>
            </w:r>
          </w:p>
        </w:tc>
        <w:tc>
          <w:tcPr>
            <w:tcW w:w="4404" w:type="dxa"/>
            <w:tcBorders>
              <w:top w:val="single" w:sz="4" w:space="0" w:color="D9D9D9"/>
              <w:left w:val="nil"/>
              <w:bottom w:val="single" w:sz="4" w:space="0" w:color="D9D9D9"/>
              <w:right w:val="nil"/>
            </w:tcBorders>
            <w:shd w:val="clear" w:color="auto" w:fill="auto"/>
            <w:vAlign w:val="bottom"/>
            <w:hideMark/>
          </w:tcPr>
          <w:p w14:paraId="5B1ABB1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Materias textiles y piel</w:t>
            </w:r>
          </w:p>
        </w:tc>
        <w:tc>
          <w:tcPr>
            <w:tcW w:w="685" w:type="dxa"/>
            <w:tcBorders>
              <w:top w:val="single" w:sz="4" w:space="0" w:color="D9D9D9"/>
              <w:left w:val="nil"/>
              <w:bottom w:val="single" w:sz="4" w:space="0" w:color="D9D9D9"/>
              <w:right w:val="nil"/>
            </w:tcBorders>
            <w:shd w:val="clear" w:color="auto" w:fill="auto"/>
            <w:noWrap/>
            <w:vAlign w:val="bottom"/>
            <w:hideMark/>
          </w:tcPr>
          <w:p w14:paraId="2B89825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5559CA3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73F14F2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FCB48D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4B6CDB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0611</w:t>
            </w:r>
          </w:p>
        </w:tc>
        <w:tc>
          <w:tcPr>
            <w:tcW w:w="4404" w:type="dxa"/>
            <w:tcBorders>
              <w:top w:val="single" w:sz="4" w:space="0" w:color="D9D9D9"/>
              <w:left w:val="nil"/>
              <w:bottom w:val="single" w:sz="4" w:space="0" w:color="D9D9D9"/>
              <w:right w:val="nil"/>
            </w:tcBorders>
            <w:shd w:val="clear" w:color="auto" w:fill="auto"/>
            <w:vAlign w:val="bottom"/>
            <w:hideMark/>
          </w:tcPr>
          <w:p w14:paraId="63FE4BA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Calzados y tendencias</w:t>
            </w:r>
          </w:p>
        </w:tc>
        <w:tc>
          <w:tcPr>
            <w:tcW w:w="685" w:type="dxa"/>
            <w:tcBorders>
              <w:top w:val="single" w:sz="4" w:space="0" w:color="D9D9D9"/>
              <w:left w:val="nil"/>
              <w:bottom w:val="single" w:sz="4" w:space="0" w:color="D9D9D9"/>
              <w:right w:val="nil"/>
            </w:tcBorders>
            <w:shd w:val="clear" w:color="auto" w:fill="auto"/>
            <w:noWrap/>
            <w:vAlign w:val="bottom"/>
            <w:hideMark/>
          </w:tcPr>
          <w:p w14:paraId="2DA8462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B97A71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7C18090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B758CE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7ABC47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539C48A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2D9BA5C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47329F5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54155D3"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41200AE5"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054EBEA6"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38F49669"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1A3B0526"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07D3D64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6866362"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3C9F7760"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4CB3705F"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1AEAC5D4"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BB41D46"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3CD2A8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4D139F0"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9A8909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0603</w:t>
            </w:r>
          </w:p>
        </w:tc>
        <w:tc>
          <w:tcPr>
            <w:tcW w:w="4404" w:type="dxa"/>
            <w:tcBorders>
              <w:top w:val="single" w:sz="4" w:space="0" w:color="D9D9D9"/>
              <w:left w:val="nil"/>
              <w:bottom w:val="single" w:sz="4" w:space="0" w:color="D9D9D9"/>
              <w:right w:val="nil"/>
            </w:tcBorders>
            <w:shd w:val="clear" w:color="auto" w:fill="auto"/>
            <w:vAlign w:val="bottom"/>
            <w:hideMark/>
          </w:tcPr>
          <w:p w14:paraId="62BFD9F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Montado y acabado de artículos de marroquinería</w:t>
            </w:r>
          </w:p>
        </w:tc>
        <w:tc>
          <w:tcPr>
            <w:tcW w:w="685" w:type="dxa"/>
            <w:tcBorders>
              <w:top w:val="single" w:sz="4" w:space="0" w:color="D9D9D9"/>
              <w:left w:val="nil"/>
              <w:bottom w:val="single" w:sz="4" w:space="0" w:color="D9D9D9"/>
              <w:right w:val="nil"/>
            </w:tcBorders>
            <w:shd w:val="clear" w:color="auto" w:fill="auto"/>
            <w:noWrap/>
            <w:vAlign w:val="bottom"/>
            <w:hideMark/>
          </w:tcPr>
          <w:p w14:paraId="751A45F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BFA7E5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88</w:t>
            </w:r>
          </w:p>
        </w:tc>
      </w:tr>
      <w:tr w:rsidR="006C7205" w:rsidRPr="006C7205" w14:paraId="317FAEB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0E4E72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8850E9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0604</w:t>
            </w:r>
          </w:p>
        </w:tc>
        <w:tc>
          <w:tcPr>
            <w:tcW w:w="4404" w:type="dxa"/>
            <w:tcBorders>
              <w:top w:val="single" w:sz="4" w:space="0" w:color="D9D9D9"/>
              <w:left w:val="nil"/>
              <w:bottom w:val="single" w:sz="4" w:space="0" w:color="D9D9D9"/>
              <w:right w:val="nil"/>
            </w:tcBorders>
            <w:shd w:val="clear" w:color="auto" w:fill="auto"/>
            <w:vAlign w:val="bottom"/>
            <w:hideMark/>
          </w:tcPr>
          <w:p w14:paraId="638DE35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Montado y acabado de calzado</w:t>
            </w:r>
          </w:p>
        </w:tc>
        <w:tc>
          <w:tcPr>
            <w:tcW w:w="685" w:type="dxa"/>
            <w:tcBorders>
              <w:top w:val="single" w:sz="4" w:space="0" w:color="D9D9D9"/>
              <w:left w:val="nil"/>
              <w:bottom w:val="single" w:sz="4" w:space="0" w:color="D9D9D9"/>
              <w:right w:val="nil"/>
            </w:tcBorders>
            <w:shd w:val="clear" w:color="auto" w:fill="auto"/>
            <w:noWrap/>
            <w:vAlign w:val="bottom"/>
            <w:hideMark/>
          </w:tcPr>
          <w:p w14:paraId="55575FB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13FED00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3753AC1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A5EFE0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943E79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0605</w:t>
            </w:r>
          </w:p>
        </w:tc>
        <w:tc>
          <w:tcPr>
            <w:tcW w:w="4404" w:type="dxa"/>
            <w:tcBorders>
              <w:top w:val="single" w:sz="4" w:space="0" w:color="D9D9D9"/>
              <w:left w:val="nil"/>
              <w:bottom w:val="single" w:sz="4" w:space="0" w:color="D9D9D9"/>
              <w:right w:val="nil"/>
            </w:tcBorders>
            <w:shd w:val="clear" w:color="auto" w:fill="auto"/>
            <w:vAlign w:val="bottom"/>
            <w:hideMark/>
          </w:tcPr>
          <w:p w14:paraId="3D18B3F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Procesos de elaboración de calzado a medida</w:t>
            </w:r>
          </w:p>
        </w:tc>
        <w:tc>
          <w:tcPr>
            <w:tcW w:w="685" w:type="dxa"/>
            <w:tcBorders>
              <w:top w:val="single" w:sz="4" w:space="0" w:color="D9D9D9"/>
              <w:left w:val="nil"/>
              <w:bottom w:val="single" w:sz="4" w:space="0" w:color="D9D9D9"/>
              <w:right w:val="nil"/>
            </w:tcBorders>
            <w:shd w:val="clear" w:color="auto" w:fill="auto"/>
            <w:noWrap/>
            <w:vAlign w:val="bottom"/>
            <w:hideMark/>
          </w:tcPr>
          <w:p w14:paraId="77BE083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504D0F6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66</w:t>
            </w:r>
          </w:p>
        </w:tc>
      </w:tr>
      <w:tr w:rsidR="006C7205" w:rsidRPr="006C7205" w14:paraId="1BF2D9B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FFED75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E98C3C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0606</w:t>
            </w:r>
          </w:p>
        </w:tc>
        <w:tc>
          <w:tcPr>
            <w:tcW w:w="4404" w:type="dxa"/>
            <w:tcBorders>
              <w:top w:val="single" w:sz="4" w:space="0" w:color="D9D9D9"/>
              <w:left w:val="nil"/>
              <w:bottom w:val="single" w:sz="4" w:space="0" w:color="D9D9D9"/>
              <w:right w:val="nil"/>
            </w:tcBorders>
            <w:shd w:val="clear" w:color="auto" w:fill="auto"/>
            <w:vAlign w:val="bottom"/>
            <w:hideMark/>
          </w:tcPr>
          <w:p w14:paraId="159C987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Técnicas de fabricación de calzado a medida y ortopédico</w:t>
            </w:r>
          </w:p>
        </w:tc>
        <w:tc>
          <w:tcPr>
            <w:tcW w:w="685" w:type="dxa"/>
            <w:tcBorders>
              <w:top w:val="single" w:sz="4" w:space="0" w:color="D9D9D9"/>
              <w:left w:val="nil"/>
              <w:bottom w:val="single" w:sz="4" w:space="0" w:color="D9D9D9"/>
              <w:right w:val="nil"/>
            </w:tcBorders>
            <w:shd w:val="clear" w:color="auto" w:fill="auto"/>
            <w:noWrap/>
            <w:vAlign w:val="bottom"/>
            <w:hideMark/>
          </w:tcPr>
          <w:p w14:paraId="3391026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5D1579E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0782A7C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E96A41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422983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0607</w:t>
            </w:r>
          </w:p>
        </w:tc>
        <w:tc>
          <w:tcPr>
            <w:tcW w:w="4404" w:type="dxa"/>
            <w:tcBorders>
              <w:top w:val="single" w:sz="4" w:space="0" w:color="D9D9D9"/>
              <w:left w:val="nil"/>
              <w:bottom w:val="single" w:sz="4" w:space="0" w:color="D9D9D9"/>
              <w:right w:val="nil"/>
            </w:tcBorders>
            <w:shd w:val="clear" w:color="auto" w:fill="auto"/>
            <w:vAlign w:val="bottom"/>
            <w:hideMark/>
          </w:tcPr>
          <w:p w14:paraId="3E36723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Transformación de calzado para espectáculos</w:t>
            </w:r>
          </w:p>
        </w:tc>
        <w:tc>
          <w:tcPr>
            <w:tcW w:w="685" w:type="dxa"/>
            <w:tcBorders>
              <w:top w:val="single" w:sz="4" w:space="0" w:color="D9D9D9"/>
              <w:left w:val="nil"/>
              <w:bottom w:val="single" w:sz="4" w:space="0" w:color="D9D9D9"/>
              <w:right w:val="nil"/>
            </w:tcBorders>
            <w:shd w:val="clear" w:color="auto" w:fill="auto"/>
            <w:noWrap/>
            <w:vAlign w:val="bottom"/>
            <w:hideMark/>
          </w:tcPr>
          <w:p w14:paraId="49C8619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7551E9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88</w:t>
            </w:r>
          </w:p>
        </w:tc>
      </w:tr>
      <w:tr w:rsidR="006C7205" w:rsidRPr="006C7205" w14:paraId="26A59C6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A6B1D8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A58087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5E49FAA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5721935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3E1E2CB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5F192C2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A6EF3C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D8B5F5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76D4F64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62F8D6A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7F50F02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224C039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3BFD24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0F295C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0569D98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48CAD3C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82B5AE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73CA273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931F13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BFF005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30BD59D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6B2C11D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14B4B68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27B1FB1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D5027B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710D90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5C62757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4841891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534DA9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13238F6C"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71FB6CD6"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558B3DC2"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59CD2A98"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2EE7F15F"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934</w:t>
            </w:r>
          </w:p>
        </w:tc>
      </w:tr>
      <w:tr w:rsidR="006C7205" w:rsidRPr="006C7205" w14:paraId="683AC249"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5641E7C4"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3965399F"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7B60666B"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3C461906"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1.894</w:t>
            </w:r>
          </w:p>
        </w:tc>
      </w:tr>
      <w:tr w:rsidR="006C7205" w:rsidRPr="006C7205" w14:paraId="788AF2C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13C52D2"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2421622"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6C57FA01"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061EE8AF"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AD13FD6"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6E3A4ADC"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05905D7D"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Confección y moda</w:t>
            </w:r>
          </w:p>
        </w:tc>
        <w:tc>
          <w:tcPr>
            <w:tcW w:w="685" w:type="dxa"/>
            <w:tcBorders>
              <w:top w:val="single" w:sz="4" w:space="0" w:color="D9D9D9"/>
              <w:left w:val="nil"/>
              <w:bottom w:val="single" w:sz="4" w:space="0" w:color="D9D9D9"/>
              <w:right w:val="nil"/>
            </w:tcBorders>
            <w:shd w:val="clear" w:color="auto" w:fill="auto"/>
            <w:noWrap/>
            <w:vAlign w:val="bottom"/>
            <w:hideMark/>
          </w:tcPr>
          <w:p w14:paraId="0E5F49DF"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78A1B218"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601DFBF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D56DBC6"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183A0C88"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05FF6978"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327DCC94"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F1E1525"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41669FE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9571BAC"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DCD8E7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0116</w:t>
            </w:r>
          </w:p>
        </w:tc>
        <w:tc>
          <w:tcPr>
            <w:tcW w:w="4404" w:type="dxa"/>
            <w:tcBorders>
              <w:top w:val="single" w:sz="4" w:space="0" w:color="D9D9D9"/>
              <w:left w:val="nil"/>
              <w:bottom w:val="single" w:sz="4" w:space="0" w:color="D9D9D9"/>
              <w:right w:val="nil"/>
            </w:tcBorders>
            <w:shd w:val="clear" w:color="auto" w:fill="auto"/>
            <w:vAlign w:val="bottom"/>
            <w:hideMark/>
          </w:tcPr>
          <w:p w14:paraId="71E05F1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Principios de mantenimiento electromecánico</w:t>
            </w:r>
          </w:p>
        </w:tc>
        <w:tc>
          <w:tcPr>
            <w:tcW w:w="685" w:type="dxa"/>
            <w:tcBorders>
              <w:top w:val="single" w:sz="4" w:space="0" w:color="D9D9D9"/>
              <w:left w:val="nil"/>
              <w:bottom w:val="single" w:sz="4" w:space="0" w:color="D9D9D9"/>
              <w:right w:val="nil"/>
            </w:tcBorders>
            <w:shd w:val="clear" w:color="auto" w:fill="auto"/>
            <w:noWrap/>
            <w:vAlign w:val="bottom"/>
            <w:hideMark/>
          </w:tcPr>
          <w:p w14:paraId="47AD2E6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9DAFE9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724585C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9115D1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A2C7AE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27745B1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35D86E4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4B0AA41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1626242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0292BE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6873C2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0265</w:t>
            </w:r>
          </w:p>
        </w:tc>
        <w:tc>
          <w:tcPr>
            <w:tcW w:w="4404" w:type="dxa"/>
            <w:tcBorders>
              <w:top w:val="single" w:sz="4" w:space="0" w:color="D9D9D9"/>
              <w:left w:val="nil"/>
              <w:bottom w:val="single" w:sz="4" w:space="0" w:color="D9D9D9"/>
              <w:right w:val="nil"/>
            </w:tcBorders>
            <w:shd w:val="clear" w:color="auto" w:fill="auto"/>
            <w:vAlign w:val="bottom"/>
            <w:hideMark/>
          </w:tcPr>
          <w:p w14:paraId="3D1C67C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Patrones</w:t>
            </w:r>
          </w:p>
        </w:tc>
        <w:tc>
          <w:tcPr>
            <w:tcW w:w="685" w:type="dxa"/>
            <w:tcBorders>
              <w:top w:val="single" w:sz="4" w:space="0" w:color="D9D9D9"/>
              <w:left w:val="nil"/>
              <w:bottom w:val="single" w:sz="4" w:space="0" w:color="D9D9D9"/>
              <w:right w:val="nil"/>
            </w:tcBorders>
            <w:shd w:val="clear" w:color="auto" w:fill="auto"/>
            <w:noWrap/>
            <w:vAlign w:val="bottom"/>
            <w:hideMark/>
          </w:tcPr>
          <w:p w14:paraId="05C650F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41D613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541AFCB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0461BC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CA5585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0267</w:t>
            </w:r>
          </w:p>
        </w:tc>
        <w:tc>
          <w:tcPr>
            <w:tcW w:w="4404" w:type="dxa"/>
            <w:tcBorders>
              <w:top w:val="single" w:sz="4" w:space="0" w:color="D9D9D9"/>
              <w:left w:val="nil"/>
              <w:bottom w:val="single" w:sz="4" w:space="0" w:color="D9D9D9"/>
              <w:right w:val="nil"/>
            </w:tcBorders>
            <w:shd w:val="clear" w:color="auto" w:fill="auto"/>
            <w:vAlign w:val="bottom"/>
            <w:hideMark/>
          </w:tcPr>
          <w:p w14:paraId="5E3A1B4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Corte de materiales</w:t>
            </w:r>
          </w:p>
        </w:tc>
        <w:tc>
          <w:tcPr>
            <w:tcW w:w="685" w:type="dxa"/>
            <w:tcBorders>
              <w:top w:val="single" w:sz="4" w:space="0" w:color="D9D9D9"/>
              <w:left w:val="nil"/>
              <w:bottom w:val="single" w:sz="4" w:space="0" w:color="D9D9D9"/>
              <w:right w:val="nil"/>
            </w:tcBorders>
            <w:shd w:val="clear" w:color="auto" w:fill="auto"/>
            <w:noWrap/>
            <w:vAlign w:val="bottom"/>
            <w:hideMark/>
          </w:tcPr>
          <w:p w14:paraId="763461C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529909D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3F456BE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A5E6F4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3E0768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0268</w:t>
            </w:r>
          </w:p>
        </w:tc>
        <w:tc>
          <w:tcPr>
            <w:tcW w:w="4404" w:type="dxa"/>
            <w:tcBorders>
              <w:top w:val="single" w:sz="4" w:space="0" w:color="D9D9D9"/>
              <w:left w:val="nil"/>
              <w:bottom w:val="single" w:sz="4" w:space="0" w:color="D9D9D9"/>
              <w:right w:val="nil"/>
            </w:tcBorders>
            <w:shd w:val="clear" w:color="auto" w:fill="auto"/>
            <w:vAlign w:val="bottom"/>
            <w:hideMark/>
          </w:tcPr>
          <w:p w14:paraId="552FCA3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Confección a medida</w:t>
            </w:r>
          </w:p>
        </w:tc>
        <w:tc>
          <w:tcPr>
            <w:tcW w:w="685" w:type="dxa"/>
            <w:tcBorders>
              <w:top w:val="single" w:sz="4" w:space="0" w:color="D9D9D9"/>
              <w:left w:val="nil"/>
              <w:bottom w:val="single" w:sz="4" w:space="0" w:color="D9D9D9"/>
              <w:right w:val="nil"/>
            </w:tcBorders>
            <w:shd w:val="clear" w:color="auto" w:fill="auto"/>
            <w:noWrap/>
            <w:vAlign w:val="bottom"/>
            <w:hideMark/>
          </w:tcPr>
          <w:p w14:paraId="256CC00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w:t>
            </w:r>
          </w:p>
        </w:tc>
        <w:tc>
          <w:tcPr>
            <w:tcW w:w="676" w:type="dxa"/>
            <w:tcBorders>
              <w:top w:val="single" w:sz="4" w:space="0" w:color="D9D9D9"/>
              <w:left w:val="nil"/>
              <w:bottom w:val="single" w:sz="4" w:space="0" w:color="D9D9D9"/>
              <w:right w:val="nil"/>
            </w:tcBorders>
            <w:shd w:val="clear" w:color="auto" w:fill="auto"/>
            <w:noWrap/>
            <w:vAlign w:val="bottom"/>
            <w:hideMark/>
          </w:tcPr>
          <w:p w14:paraId="580E7FB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256</w:t>
            </w:r>
          </w:p>
        </w:tc>
      </w:tr>
      <w:tr w:rsidR="006C7205" w:rsidRPr="006C7205" w14:paraId="1ABD66E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549B5D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7D1DE0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0275</w:t>
            </w:r>
          </w:p>
        </w:tc>
        <w:tc>
          <w:tcPr>
            <w:tcW w:w="4404" w:type="dxa"/>
            <w:tcBorders>
              <w:top w:val="single" w:sz="4" w:space="0" w:color="D9D9D9"/>
              <w:left w:val="nil"/>
              <w:bottom w:val="single" w:sz="4" w:space="0" w:color="D9D9D9"/>
              <w:right w:val="nil"/>
            </w:tcBorders>
            <w:shd w:val="clear" w:color="auto" w:fill="auto"/>
            <w:vAlign w:val="bottom"/>
            <w:hideMark/>
          </w:tcPr>
          <w:p w14:paraId="293FCC7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Materias textiles y piel</w:t>
            </w:r>
          </w:p>
        </w:tc>
        <w:tc>
          <w:tcPr>
            <w:tcW w:w="685" w:type="dxa"/>
            <w:tcBorders>
              <w:top w:val="single" w:sz="4" w:space="0" w:color="D9D9D9"/>
              <w:left w:val="nil"/>
              <w:bottom w:val="single" w:sz="4" w:space="0" w:color="D9D9D9"/>
              <w:right w:val="nil"/>
            </w:tcBorders>
            <w:shd w:val="clear" w:color="auto" w:fill="auto"/>
            <w:noWrap/>
            <w:vAlign w:val="bottom"/>
            <w:hideMark/>
          </w:tcPr>
          <w:p w14:paraId="0F930EB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17A7C85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779A4B4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F20A53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26E58B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6E4F21F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6CD6589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610A51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4960082B"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7546E098"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3B232686"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4E89AD88"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12D325DB"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2664048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42629A6"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4718787B"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10D2E2D9"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05556259"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7AA96B2"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524828B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60D9A88"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2EE532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0264</w:t>
            </w:r>
          </w:p>
        </w:tc>
        <w:tc>
          <w:tcPr>
            <w:tcW w:w="4404" w:type="dxa"/>
            <w:tcBorders>
              <w:top w:val="single" w:sz="4" w:space="0" w:color="D9D9D9"/>
              <w:left w:val="nil"/>
              <w:bottom w:val="single" w:sz="4" w:space="0" w:color="D9D9D9"/>
              <w:right w:val="nil"/>
            </w:tcBorders>
            <w:shd w:val="clear" w:color="auto" w:fill="auto"/>
            <w:vAlign w:val="bottom"/>
            <w:hideMark/>
          </w:tcPr>
          <w:p w14:paraId="7BF91A1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Moda y tendencias</w:t>
            </w:r>
          </w:p>
        </w:tc>
        <w:tc>
          <w:tcPr>
            <w:tcW w:w="685" w:type="dxa"/>
            <w:tcBorders>
              <w:top w:val="single" w:sz="4" w:space="0" w:color="D9D9D9"/>
              <w:left w:val="nil"/>
              <w:bottom w:val="single" w:sz="4" w:space="0" w:color="D9D9D9"/>
              <w:right w:val="nil"/>
            </w:tcBorders>
            <w:shd w:val="clear" w:color="auto" w:fill="auto"/>
            <w:noWrap/>
            <w:vAlign w:val="bottom"/>
            <w:hideMark/>
          </w:tcPr>
          <w:p w14:paraId="1E6BE30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BF0DC8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88</w:t>
            </w:r>
          </w:p>
        </w:tc>
      </w:tr>
      <w:tr w:rsidR="006C7205" w:rsidRPr="006C7205" w14:paraId="023C40B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54EC4E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9E3C1C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0269</w:t>
            </w:r>
          </w:p>
        </w:tc>
        <w:tc>
          <w:tcPr>
            <w:tcW w:w="4404" w:type="dxa"/>
            <w:tcBorders>
              <w:top w:val="single" w:sz="4" w:space="0" w:color="D9D9D9"/>
              <w:left w:val="nil"/>
              <w:bottom w:val="single" w:sz="4" w:space="0" w:color="D9D9D9"/>
              <w:right w:val="nil"/>
            </w:tcBorders>
            <w:shd w:val="clear" w:color="auto" w:fill="auto"/>
            <w:vAlign w:val="bottom"/>
            <w:hideMark/>
          </w:tcPr>
          <w:p w14:paraId="218CF70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Confección industrial</w:t>
            </w:r>
          </w:p>
        </w:tc>
        <w:tc>
          <w:tcPr>
            <w:tcW w:w="685" w:type="dxa"/>
            <w:tcBorders>
              <w:top w:val="single" w:sz="4" w:space="0" w:color="D9D9D9"/>
              <w:left w:val="nil"/>
              <w:bottom w:val="single" w:sz="4" w:space="0" w:color="D9D9D9"/>
              <w:right w:val="nil"/>
            </w:tcBorders>
            <w:shd w:val="clear" w:color="auto" w:fill="auto"/>
            <w:noWrap/>
            <w:vAlign w:val="bottom"/>
            <w:hideMark/>
          </w:tcPr>
          <w:p w14:paraId="37EDD9A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3AC3BD2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198</w:t>
            </w:r>
          </w:p>
        </w:tc>
      </w:tr>
      <w:tr w:rsidR="006C7205" w:rsidRPr="006C7205" w14:paraId="00C4437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C8B3AC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45B4BD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0270</w:t>
            </w:r>
          </w:p>
        </w:tc>
        <w:tc>
          <w:tcPr>
            <w:tcW w:w="4404" w:type="dxa"/>
            <w:tcBorders>
              <w:top w:val="single" w:sz="4" w:space="0" w:color="D9D9D9"/>
              <w:left w:val="nil"/>
              <w:bottom w:val="single" w:sz="4" w:space="0" w:color="D9D9D9"/>
              <w:right w:val="nil"/>
            </w:tcBorders>
            <w:shd w:val="clear" w:color="auto" w:fill="auto"/>
            <w:vAlign w:val="bottom"/>
            <w:hideMark/>
          </w:tcPr>
          <w:p w14:paraId="1D78B27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Acabados en confección</w:t>
            </w:r>
          </w:p>
        </w:tc>
        <w:tc>
          <w:tcPr>
            <w:tcW w:w="685" w:type="dxa"/>
            <w:tcBorders>
              <w:top w:val="single" w:sz="4" w:space="0" w:color="D9D9D9"/>
              <w:left w:val="nil"/>
              <w:bottom w:val="single" w:sz="4" w:space="0" w:color="D9D9D9"/>
              <w:right w:val="nil"/>
            </w:tcBorders>
            <w:shd w:val="clear" w:color="auto" w:fill="auto"/>
            <w:noWrap/>
            <w:vAlign w:val="bottom"/>
            <w:hideMark/>
          </w:tcPr>
          <w:p w14:paraId="3A63971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19A8EE2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4458AA0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45D70D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FBED9E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0271</w:t>
            </w:r>
          </w:p>
        </w:tc>
        <w:tc>
          <w:tcPr>
            <w:tcW w:w="4404" w:type="dxa"/>
            <w:tcBorders>
              <w:top w:val="single" w:sz="4" w:space="0" w:color="D9D9D9"/>
              <w:left w:val="nil"/>
              <w:bottom w:val="single" w:sz="4" w:space="0" w:color="D9D9D9"/>
              <w:right w:val="nil"/>
            </w:tcBorders>
            <w:shd w:val="clear" w:color="auto" w:fill="auto"/>
            <w:vAlign w:val="bottom"/>
            <w:hideMark/>
          </w:tcPr>
          <w:p w14:paraId="27BB14B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Información y atención al cliente</w:t>
            </w:r>
          </w:p>
        </w:tc>
        <w:tc>
          <w:tcPr>
            <w:tcW w:w="685" w:type="dxa"/>
            <w:tcBorders>
              <w:top w:val="single" w:sz="4" w:space="0" w:color="D9D9D9"/>
              <w:left w:val="nil"/>
              <w:bottom w:val="single" w:sz="4" w:space="0" w:color="D9D9D9"/>
              <w:right w:val="nil"/>
            </w:tcBorders>
            <w:shd w:val="clear" w:color="auto" w:fill="auto"/>
            <w:noWrap/>
            <w:vAlign w:val="bottom"/>
            <w:hideMark/>
          </w:tcPr>
          <w:p w14:paraId="4F15E90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169A9BD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110</w:t>
            </w:r>
          </w:p>
        </w:tc>
      </w:tr>
      <w:tr w:rsidR="006C7205" w:rsidRPr="006C7205" w14:paraId="142FE6E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880514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DBAA5C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4C76716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76E83E8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46B4766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27853C7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CBAD5D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6AA2E0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79B3F69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0806EBA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0C8A0F9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2C99C0F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D6CAF6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D9252B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417C352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55112BD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ECB697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ED5F69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18C893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777DEE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3CAE8C3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0F47284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7E1DC8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1560C08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162E17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9716D5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3F7DC41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56D91D8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24F404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20D8A21A"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3BC6B663"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514FC869"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7CC832D1"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2752717D"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902</w:t>
            </w:r>
          </w:p>
        </w:tc>
      </w:tr>
      <w:tr w:rsidR="006C7205" w:rsidRPr="006C7205" w14:paraId="53C4B00E"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31CF832F"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00E85D59"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6D51C671"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7536D635"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1.862</w:t>
            </w:r>
          </w:p>
        </w:tc>
      </w:tr>
      <w:tr w:rsidR="006C7205" w:rsidRPr="006C7205" w14:paraId="1BB2E8B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BA2EC37"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44CDFBB"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442FFC66"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7FF2AB72"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BA81ED1"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3DEA582"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399624BF"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Fabricación y ennoblecimiento de productos textiles</w:t>
            </w:r>
          </w:p>
        </w:tc>
        <w:tc>
          <w:tcPr>
            <w:tcW w:w="685" w:type="dxa"/>
            <w:tcBorders>
              <w:top w:val="single" w:sz="4" w:space="0" w:color="D9D9D9"/>
              <w:left w:val="nil"/>
              <w:bottom w:val="single" w:sz="4" w:space="0" w:color="D9D9D9"/>
              <w:right w:val="nil"/>
            </w:tcBorders>
            <w:shd w:val="clear" w:color="auto" w:fill="auto"/>
            <w:noWrap/>
            <w:vAlign w:val="bottom"/>
            <w:hideMark/>
          </w:tcPr>
          <w:p w14:paraId="500C87AE"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0BBE0551"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716AF8B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F801EBA"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5127AFBE"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7A8DF49F"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32EE677B"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7F04ACED"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BC32D5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FD508DC"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AC19B3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0116</w:t>
            </w:r>
          </w:p>
        </w:tc>
        <w:tc>
          <w:tcPr>
            <w:tcW w:w="4404" w:type="dxa"/>
            <w:tcBorders>
              <w:top w:val="single" w:sz="4" w:space="0" w:color="D9D9D9"/>
              <w:left w:val="nil"/>
              <w:bottom w:val="single" w:sz="4" w:space="0" w:color="D9D9D9"/>
              <w:right w:val="nil"/>
            </w:tcBorders>
            <w:shd w:val="clear" w:color="auto" w:fill="auto"/>
            <w:vAlign w:val="bottom"/>
            <w:hideMark/>
          </w:tcPr>
          <w:p w14:paraId="106B744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Principios de mantenimiento electromecánico</w:t>
            </w:r>
          </w:p>
        </w:tc>
        <w:tc>
          <w:tcPr>
            <w:tcW w:w="685" w:type="dxa"/>
            <w:tcBorders>
              <w:top w:val="single" w:sz="4" w:space="0" w:color="D9D9D9"/>
              <w:left w:val="nil"/>
              <w:bottom w:val="single" w:sz="4" w:space="0" w:color="D9D9D9"/>
              <w:right w:val="nil"/>
            </w:tcBorders>
            <w:shd w:val="clear" w:color="auto" w:fill="auto"/>
            <w:noWrap/>
            <w:vAlign w:val="bottom"/>
            <w:hideMark/>
          </w:tcPr>
          <w:p w14:paraId="05589A9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32F61A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705EBA4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9AF80B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CE95D4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4FABFEC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1459E28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5754EEE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228C561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D1E5C1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0BFADB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0275</w:t>
            </w:r>
          </w:p>
        </w:tc>
        <w:tc>
          <w:tcPr>
            <w:tcW w:w="4404" w:type="dxa"/>
            <w:tcBorders>
              <w:top w:val="single" w:sz="4" w:space="0" w:color="D9D9D9"/>
              <w:left w:val="nil"/>
              <w:bottom w:val="single" w:sz="4" w:space="0" w:color="D9D9D9"/>
              <w:right w:val="nil"/>
            </w:tcBorders>
            <w:shd w:val="clear" w:color="auto" w:fill="auto"/>
            <w:vAlign w:val="bottom"/>
            <w:hideMark/>
          </w:tcPr>
          <w:p w14:paraId="2477BA0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Materias textiles y piel</w:t>
            </w:r>
          </w:p>
        </w:tc>
        <w:tc>
          <w:tcPr>
            <w:tcW w:w="685" w:type="dxa"/>
            <w:tcBorders>
              <w:top w:val="single" w:sz="4" w:space="0" w:color="D9D9D9"/>
              <w:left w:val="nil"/>
              <w:bottom w:val="single" w:sz="4" w:space="0" w:color="D9D9D9"/>
              <w:right w:val="nil"/>
            </w:tcBorders>
            <w:shd w:val="clear" w:color="auto" w:fill="auto"/>
            <w:noWrap/>
            <w:vAlign w:val="bottom"/>
            <w:hideMark/>
          </w:tcPr>
          <w:p w14:paraId="20280D5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3B93721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0D32CD1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CCE73C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73BD26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1040</w:t>
            </w:r>
          </w:p>
        </w:tc>
        <w:tc>
          <w:tcPr>
            <w:tcW w:w="4404" w:type="dxa"/>
            <w:tcBorders>
              <w:top w:val="single" w:sz="4" w:space="0" w:color="D9D9D9"/>
              <w:left w:val="nil"/>
              <w:bottom w:val="single" w:sz="4" w:space="0" w:color="D9D9D9"/>
              <w:right w:val="nil"/>
            </w:tcBorders>
            <w:shd w:val="clear" w:color="auto" w:fill="auto"/>
            <w:vAlign w:val="bottom"/>
            <w:hideMark/>
          </w:tcPr>
          <w:p w14:paraId="6D03E69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Aplicación de aprestos</w:t>
            </w:r>
          </w:p>
        </w:tc>
        <w:tc>
          <w:tcPr>
            <w:tcW w:w="685" w:type="dxa"/>
            <w:tcBorders>
              <w:top w:val="single" w:sz="4" w:space="0" w:color="D9D9D9"/>
              <w:left w:val="nil"/>
              <w:bottom w:val="single" w:sz="4" w:space="0" w:color="D9D9D9"/>
              <w:right w:val="nil"/>
            </w:tcBorders>
            <w:shd w:val="clear" w:color="auto" w:fill="auto"/>
            <w:noWrap/>
            <w:vAlign w:val="bottom"/>
            <w:hideMark/>
          </w:tcPr>
          <w:p w14:paraId="49B18CD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3B74DC4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588201D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0F36BA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577017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1042</w:t>
            </w:r>
          </w:p>
        </w:tc>
        <w:tc>
          <w:tcPr>
            <w:tcW w:w="4404" w:type="dxa"/>
            <w:tcBorders>
              <w:top w:val="single" w:sz="4" w:space="0" w:color="D9D9D9"/>
              <w:left w:val="nil"/>
              <w:bottom w:val="single" w:sz="4" w:space="0" w:color="D9D9D9"/>
              <w:right w:val="nil"/>
            </w:tcBorders>
            <w:shd w:val="clear" w:color="auto" w:fill="auto"/>
            <w:vAlign w:val="bottom"/>
            <w:hideMark/>
          </w:tcPr>
          <w:p w14:paraId="0180643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Preparación y tintura</w:t>
            </w:r>
          </w:p>
        </w:tc>
        <w:tc>
          <w:tcPr>
            <w:tcW w:w="685" w:type="dxa"/>
            <w:tcBorders>
              <w:top w:val="single" w:sz="4" w:space="0" w:color="D9D9D9"/>
              <w:left w:val="nil"/>
              <w:bottom w:val="single" w:sz="4" w:space="0" w:color="D9D9D9"/>
              <w:right w:val="nil"/>
            </w:tcBorders>
            <w:shd w:val="clear" w:color="auto" w:fill="auto"/>
            <w:noWrap/>
            <w:vAlign w:val="bottom"/>
            <w:hideMark/>
          </w:tcPr>
          <w:p w14:paraId="3590482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w:t>
            </w:r>
          </w:p>
        </w:tc>
        <w:tc>
          <w:tcPr>
            <w:tcW w:w="676" w:type="dxa"/>
            <w:tcBorders>
              <w:top w:val="single" w:sz="4" w:space="0" w:color="D9D9D9"/>
              <w:left w:val="nil"/>
              <w:bottom w:val="single" w:sz="4" w:space="0" w:color="D9D9D9"/>
              <w:right w:val="nil"/>
            </w:tcBorders>
            <w:shd w:val="clear" w:color="auto" w:fill="auto"/>
            <w:noWrap/>
            <w:vAlign w:val="bottom"/>
            <w:hideMark/>
          </w:tcPr>
          <w:p w14:paraId="7B2BC06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256</w:t>
            </w:r>
          </w:p>
        </w:tc>
      </w:tr>
      <w:tr w:rsidR="006C7205" w:rsidRPr="006C7205" w14:paraId="1695531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E8E8DA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DDBDCC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1045</w:t>
            </w:r>
          </w:p>
        </w:tc>
        <w:tc>
          <w:tcPr>
            <w:tcW w:w="4404" w:type="dxa"/>
            <w:tcBorders>
              <w:top w:val="single" w:sz="4" w:space="0" w:color="D9D9D9"/>
              <w:left w:val="nil"/>
              <w:bottom w:val="single" w:sz="4" w:space="0" w:color="D9D9D9"/>
              <w:right w:val="nil"/>
            </w:tcBorders>
            <w:shd w:val="clear" w:color="auto" w:fill="auto"/>
            <w:vAlign w:val="bottom"/>
            <w:hideMark/>
          </w:tcPr>
          <w:p w14:paraId="46B1E48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Técnica de tejeduría de calada</w:t>
            </w:r>
          </w:p>
        </w:tc>
        <w:tc>
          <w:tcPr>
            <w:tcW w:w="685" w:type="dxa"/>
            <w:tcBorders>
              <w:top w:val="single" w:sz="4" w:space="0" w:color="D9D9D9"/>
              <w:left w:val="nil"/>
              <w:bottom w:val="single" w:sz="4" w:space="0" w:color="D9D9D9"/>
              <w:right w:val="nil"/>
            </w:tcBorders>
            <w:shd w:val="clear" w:color="auto" w:fill="auto"/>
            <w:noWrap/>
            <w:vAlign w:val="bottom"/>
            <w:hideMark/>
          </w:tcPr>
          <w:p w14:paraId="319A1E1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0082020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74F9CD6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9A14CD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C0D648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68D75D4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292311E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417307A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0CF7DB48"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2E4B22DF"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13858F1E"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05D03E08"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20E85B00"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1187E32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BA40930"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7F013A78"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6D2D0B19"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740FA182"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6B3F9EE"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6DABC30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520F6ED"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CADB3B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1041</w:t>
            </w:r>
          </w:p>
        </w:tc>
        <w:tc>
          <w:tcPr>
            <w:tcW w:w="4404" w:type="dxa"/>
            <w:tcBorders>
              <w:top w:val="single" w:sz="4" w:space="0" w:color="D9D9D9"/>
              <w:left w:val="nil"/>
              <w:bottom w:val="single" w:sz="4" w:space="0" w:color="D9D9D9"/>
              <w:right w:val="nil"/>
            </w:tcBorders>
            <w:shd w:val="clear" w:color="auto" w:fill="auto"/>
            <w:vAlign w:val="bottom"/>
            <w:hideMark/>
          </w:tcPr>
          <w:p w14:paraId="2ED3861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Acabados textiles</w:t>
            </w:r>
          </w:p>
        </w:tc>
        <w:tc>
          <w:tcPr>
            <w:tcW w:w="685" w:type="dxa"/>
            <w:tcBorders>
              <w:top w:val="single" w:sz="4" w:space="0" w:color="D9D9D9"/>
              <w:left w:val="nil"/>
              <w:bottom w:val="single" w:sz="4" w:space="0" w:color="D9D9D9"/>
              <w:right w:val="nil"/>
            </w:tcBorders>
            <w:shd w:val="clear" w:color="auto" w:fill="auto"/>
            <w:noWrap/>
            <w:vAlign w:val="bottom"/>
            <w:hideMark/>
          </w:tcPr>
          <w:p w14:paraId="03CBCC5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3C6AF0F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110</w:t>
            </w:r>
          </w:p>
        </w:tc>
      </w:tr>
      <w:tr w:rsidR="006C7205" w:rsidRPr="006C7205" w14:paraId="3E78BA1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166727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242D1B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1043</w:t>
            </w:r>
          </w:p>
        </w:tc>
        <w:tc>
          <w:tcPr>
            <w:tcW w:w="4404" w:type="dxa"/>
            <w:tcBorders>
              <w:top w:val="single" w:sz="4" w:space="0" w:color="D9D9D9"/>
              <w:left w:val="nil"/>
              <w:bottom w:val="single" w:sz="4" w:space="0" w:color="D9D9D9"/>
              <w:right w:val="nil"/>
            </w:tcBorders>
            <w:shd w:val="clear" w:color="auto" w:fill="auto"/>
            <w:vAlign w:val="bottom"/>
            <w:hideMark/>
          </w:tcPr>
          <w:p w14:paraId="58735AA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Estampación</w:t>
            </w:r>
          </w:p>
        </w:tc>
        <w:tc>
          <w:tcPr>
            <w:tcW w:w="685" w:type="dxa"/>
            <w:tcBorders>
              <w:top w:val="single" w:sz="4" w:space="0" w:color="D9D9D9"/>
              <w:left w:val="nil"/>
              <w:bottom w:val="single" w:sz="4" w:space="0" w:color="D9D9D9"/>
              <w:right w:val="nil"/>
            </w:tcBorders>
            <w:shd w:val="clear" w:color="auto" w:fill="auto"/>
            <w:noWrap/>
            <w:vAlign w:val="bottom"/>
            <w:hideMark/>
          </w:tcPr>
          <w:p w14:paraId="5C68987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33AE3D7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3E1C843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8882FF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BA408B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1044</w:t>
            </w:r>
          </w:p>
        </w:tc>
        <w:tc>
          <w:tcPr>
            <w:tcW w:w="4404" w:type="dxa"/>
            <w:tcBorders>
              <w:top w:val="single" w:sz="4" w:space="0" w:color="D9D9D9"/>
              <w:left w:val="nil"/>
              <w:bottom w:val="single" w:sz="4" w:space="0" w:color="D9D9D9"/>
              <w:right w:val="nil"/>
            </w:tcBorders>
            <w:shd w:val="clear" w:color="auto" w:fill="auto"/>
            <w:vAlign w:val="bottom"/>
            <w:hideMark/>
          </w:tcPr>
          <w:p w14:paraId="3EF032D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Técnicas de fabricación de hilatura y telas no tejidas</w:t>
            </w:r>
          </w:p>
        </w:tc>
        <w:tc>
          <w:tcPr>
            <w:tcW w:w="685" w:type="dxa"/>
            <w:tcBorders>
              <w:top w:val="single" w:sz="4" w:space="0" w:color="D9D9D9"/>
              <w:left w:val="nil"/>
              <w:bottom w:val="single" w:sz="4" w:space="0" w:color="D9D9D9"/>
              <w:right w:val="nil"/>
            </w:tcBorders>
            <w:shd w:val="clear" w:color="auto" w:fill="auto"/>
            <w:noWrap/>
            <w:vAlign w:val="bottom"/>
            <w:hideMark/>
          </w:tcPr>
          <w:p w14:paraId="1FDB6FC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405CAB1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71BED3B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70943A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974C89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1046</w:t>
            </w:r>
          </w:p>
        </w:tc>
        <w:tc>
          <w:tcPr>
            <w:tcW w:w="4404" w:type="dxa"/>
            <w:tcBorders>
              <w:top w:val="single" w:sz="4" w:space="0" w:color="D9D9D9"/>
              <w:left w:val="nil"/>
              <w:bottom w:val="single" w:sz="4" w:space="0" w:color="D9D9D9"/>
              <w:right w:val="nil"/>
            </w:tcBorders>
            <w:shd w:val="clear" w:color="auto" w:fill="auto"/>
            <w:vAlign w:val="bottom"/>
            <w:hideMark/>
          </w:tcPr>
          <w:p w14:paraId="4041074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Técnicas de tejeduría de punto por recogida</w:t>
            </w:r>
          </w:p>
        </w:tc>
        <w:tc>
          <w:tcPr>
            <w:tcW w:w="685" w:type="dxa"/>
            <w:tcBorders>
              <w:top w:val="single" w:sz="4" w:space="0" w:color="D9D9D9"/>
              <w:left w:val="nil"/>
              <w:bottom w:val="single" w:sz="4" w:space="0" w:color="D9D9D9"/>
              <w:right w:val="nil"/>
            </w:tcBorders>
            <w:shd w:val="clear" w:color="auto" w:fill="auto"/>
            <w:noWrap/>
            <w:vAlign w:val="bottom"/>
            <w:hideMark/>
          </w:tcPr>
          <w:p w14:paraId="19C1EDC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FCB350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88</w:t>
            </w:r>
          </w:p>
        </w:tc>
      </w:tr>
      <w:tr w:rsidR="006C7205" w:rsidRPr="006C7205" w14:paraId="30FE92C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0CD02D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3F22F7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1047</w:t>
            </w:r>
          </w:p>
        </w:tc>
        <w:tc>
          <w:tcPr>
            <w:tcW w:w="4404" w:type="dxa"/>
            <w:tcBorders>
              <w:top w:val="single" w:sz="4" w:space="0" w:color="D9D9D9"/>
              <w:left w:val="nil"/>
              <w:bottom w:val="single" w:sz="4" w:space="0" w:color="D9D9D9"/>
              <w:right w:val="nil"/>
            </w:tcBorders>
            <w:shd w:val="clear" w:color="auto" w:fill="auto"/>
            <w:vAlign w:val="bottom"/>
            <w:hideMark/>
          </w:tcPr>
          <w:p w14:paraId="4D14E29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Técnicas de tejeduría de punto por urdimbre</w:t>
            </w:r>
          </w:p>
        </w:tc>
        <w:tc>
          <w:tcPr>
            <w:tcW w:w="685" w:type="dxa"/>
            <w:tcBorders>
              <w:top w:val="single" w:sz="4" w:space="0" w:color="D9D9D9"/>
              <w:left w:val="nil"/>
              <w:bottom w:val="single" w:sz="4" w:space="0" w:color="D9D9D9"/>
              <w:right w:val="nil"/>
            </w:tcBorders>
            <w:shd w:val="clear" w:color="auto" w:fill="auto"/>
            <w:noWrap/>
            <w:vAlign w:val="bottom"/>
            <w:hideMark/>
          </w:tcPr>
          <w:p w14:paraId="3546AC2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3481FF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88</w:t>
            </w:r>
          </w:p>
        </w:tc>
      </w:tr>
      <w:tr w:rsidR="006C7205" w:rsidRPr="006C7205" w14:paraId="2617F52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152C77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FBB303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5B3698B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588D3DF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3D8EB08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4F3C7C6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025A50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F38C3A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7FB79E4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424047F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3715828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45A0EA7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E7D910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2326F7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33EA4C7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3E8377B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493D00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1C6D50F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94EF6F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564927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2E53659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506D895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153B3BA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540D7EA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8C7C38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2A5344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66D2D1D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40C92DB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0EB0AE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5AEB344C"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24C0C4DB"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124CD1FD"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282094E1"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04FC3789"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870</w:t>
            </w:r>
          </w:p>
        </w:tc>
      </w:tr>
      <w:tr w:rsidR="006C7205" w:rsidRPr="006C7205" w14:paraId="4862A5C3"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0C4223ED"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6068E62E"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33535D8F"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2039118A"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1.830</w:t>
            </w:r>
          </w:p>
        </w:tc>
      </w:tr>
      <w:tr w:rsidR="006C7205" w:rsidRPr="006C7205" w14:paraId="36B00F1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B7E0063"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BE18192"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1534B34E"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21CF7527"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2ECE2D64"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71D0BE0"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1B400DA6"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r w:rsidRPr="006C7205">
              <w:rPr>
                <w:rFonts w:ascii="Arial" w:eastAsia="Times New Roman" w:hAnsi="Arial"/>
                <w:b/>
                <w:bCs/>
                <w:color w:val="000000"/>
                <w:sz w:val="22"/>
                <w:lang w:eastAsia="es-ES"/>
              </w:rPr>
              <w:t>TRANSPORTE Y MANTENIMIENTO DE VEHÍCULOS</w:t>
            </w:r>
          </w:p>
        </w:tc>
        <w:tc>
          <w:tcPr>
            <w:tcW w:w="685" w:type="dxa"/>
            <w:tcBorders>
              <w:top w:val="single" w:sz="4" w:space="0" w:color="D9D9D9"/>
              <w:left w:val="nil"/>
              <w:bottom w:val="single" w:sz="4" w:space="0" w:color="D9D9D9"/>
              <w:right w:val="nil"/>
            </w:tcBorders>
            <w:shd w:val="clear" w:color="auto" w:fill="auto"/>
            <w:noWrap/>
            <w:vAlign w:val="bottom"/>
            <w:hideMark/>
          </w:tcPr>
          <w:p w14:paraId="03584B70"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D52A8A7"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B66E092"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505D57EE"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Carrocería</w:t>
            </w:r>
          </w:p>
        </w:tc>
        <w:tc>
          <w:tcPr>
            <w:tcW w:w="4404" w:type="dxa"/>
            <w:tcBorders>
              <w:top w:val="single" w:sz="4" w:space="0" w:color="D9D9D9"/>
              <w:left w:val="nil"/>
              <w:bottom w:val="single" w:sz="4" w:space="0" w:color="D9D9D9"/>
              <w:right w:val="nil"/>
            </w:tcBorders>
            <w:shd w:val="clear" w:color="auto" w:fill="auto"/>
            <w:noWrap/>
            <w:vAlign w:val="bottom"/>
            <w:hideMark/>
          </w:tcPr>
          <w:p w14:paraId="28033136"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1D839FBD" w14:textId="77777777" w:rsidR="006C7205" w:rsidRPr="006C7205" w:rsidRDefault="006C7205" w:rsidP="00695C5D">
            <w:pPr>
              <w:autoSpaceDN/>
              <w:spacing w:after="0" w:line="240" w:lineRule="auto"/>
              <w:ind w:firstLineChars="100" w:firstLine="2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5D93D533"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37D3AE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4C1E8C1"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1E0AF1EE"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24F00BAF"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27FCF259"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2DE9F588"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ED951D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64950E2"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5B0EB4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1F3FFD4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74E3926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597594C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67155D2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2264E4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29595B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0254</w:t>
            </w:r>
          </w:p>
        </w:tc>
        <w:tc>
          <w:tcPr>
            <w:tcW w:w="4404" w:type="dxa"/>
            <w:tcBorders>
              <w:top w:val="single" w:sz="4" w:space="0" w:color="D9D9D9"/>
              <w:left w:val="nil"/>
              <w:bottom w:val="single" w:sz="4" w:space="0" w:color="D9D9D9"/>
              <w:right w:val="nil"/>
            </w:tcBorders>
            <w:shd w:val="clear" w:color="auto" w:fill="auto"/>
            <w:vAlign w:val="bottom"/>
            <w:hideMark/>
          </w:tcPr>
          <w:p w14:paraId="4F9E6A5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Elementos amovibles</w:t>
            </w:r>
          </w:p>
        </w:tc>
        <w:tc>
          <w:tcPr>
            <w:tcW w:w="685" w:type="dxa"/>
            <w:tcBorders>
              <w:top w:val="single" w:sz="4" w:space="0" w:color="D9D9D9"/>
              <w:left w:val="nil"/>
              <w:bottom w:val="single" w:sz="4" w:space="0" w:color="D9D9D9"/>
              <w:right w:val="nil"/>
            </w:tcBorders>
            <w:shd w:val="clear" w:color="auto" w:fill="auto"/>
            <w:noWrap/>
            <w:vAlign w:val="bottom"/>
            <w:hideMark/>
          </w:tcPr>
          <w:p w14:paraId="0B62A76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62BC264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6E7F8F1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9A3F94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29E537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0255</w:t>
            </w:r>
          </w:p>
        </w:tc>
        <w:tc>
          <w:tcPr>
            <w:tcW w:w="4404" w:type="dxa"/>
            <w:tcBorders>
              <w:top w:val="single" w:sz="4" w:space="0" w:color="D9D9D9"/>
              <w:left w:val="nil"/>
              <w:bottom w:val="single" w:sz="4" w:space="0" w:color="D9D9D9"/>
              <w:right w:val="nil"/>
            </w:tcBorders>
            <w:shd w:val="clear" w:color="auto" w:fill="auto"/>
            <w:vAlign w:val="bottom"/>
            <w:hideMark/>
          </w:tcPr>
          <w:p w14:paraId="6EF5953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Elementos metálicos y sintéticos</w:t>
            </w:r>
          </w:p>
        </w:tc>
        <w:tc>
          <w:tcPr>
            <w:tcW w:w="685" w:type="dxa"/>
            <w:tcBorders>
              <w:top w:val="single" w:sz="4" w:space="0" w:color="D9D9D9"/>
              <w:left w:val="nil"/>
              <w:bottom w:val="single" w:sz="4" w:space="0" w:color="D9D9D9"/>
              <w:right w:val="nil"/>
            </w:tcBorders>
            <w:shd w:val="clear" w:color="auto" w:fill="auto"/>
            <w:noWrap/>
            <w:vAlign w:val="bottom"/>
            <w:hideMark/>
          </w:tcPr>
          <w:p w14:paraId="5E6A184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w:t>
            </w:r>
          </w:p>
        </w:tc>
        <w:tc>
          <w:tcPr>
            <w:tcW w:w="676" w:type="dxa"/>
            <w:tcBorders>
              <w:top w:val="single" w:sz="4" w:space="0" w:color="D9D9D9"/>
              <w:left w:val="nil"/>
              <w:bottom w:val="single" w:sz="4" w:space="0" w:color="D9D9D9"/>
              <w:right w:val="nil"/>
            </w:tcBorders>
            <w:shd w:val="clear" w:color="auto" w:fill="auto"/>
            <w:noWrap/>
            <w:vAlign w:val="bottom"/>
            <w:hideMark/>
          </w:tcPr>
          <w:p w14:paraId="27331A2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256</w:t>
            </w:r>
          </w:p>
        </w:tc>
      </w:tr>
      <w:tr w:rsidR="006C7205" w:rsidRPr="006C7205" w14:paraId="7E8B7FC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EA0D99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BC8624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0256</w:t>
            </w:r>
          </w:p>
        </w:tc>
        <w:tc>
          <w:tcPr>
            <w:tcW w:w="4404" w:type="dxa"/>
            <w:tcBorders>
              <w:top w:val="single" w:sz="4" w:space="0" w:color="D9D9D9"/>
              <w:left w:val="nil"/>
              <w:bottom w:val="single" w:sz="4" w:space="0" w:color="D9D9D9"/>
              <w:right w:val="nil"/>
            </w:tcBorders>
            <w:shd w:val="clear" w:color="auto" w:fill="auto"/>
            <w:vAlign w:val="bottom"/>
            <w:hideMark/>
          </w:tcPr>
          <w:p w14:paraId="016F114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Elementos fijos</w:t>
            </w:r>
          </w:p>
        </w:tc>
        <w:tc>
          <w:tcPr>
            <w:tcW w:w="685" w:type="dxa"/>
            <w:tcBorders>
              <w:top w:val="single" w:sz="4" w:space="0" w:color="D9D9D9"/>
              <w:left w:val="nil"/>
              <w:bottom w:val="single" w:sz="4" w:space="0" w:color="D9D9D9"/>
              <w:right w:val="nil"/>
            </w:tcBorders>
            <w:shd w:val="clear" w:color="auto" w:fill="auto"/>
            <w:noWrap/>
            <w:vAlign w:val="bottom"/>
            <w:hideMark/>
          </w:tcPr>
          <w:p w14:paraId="1CF61EA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w:t>
            </w:r>
          </w:p>
        </w:tc>
        <w:tc>
          <w:tcPr>
            <w:tcW w:w="676" w:type="dxa"/>
            <w:tcBorders>
              <w:top w:val="single" w:sz="4" w:space="0" w:color="D9D9D9"/>
              <w:left w:val="nil"/>
              <w:bottom w:val="single" w:sz="4" w:space="0" w:color="D9D9D9"/>
              <w:right w:val="nil"/>
            </w:tcBorders>
            <w:shd w:val="clear" w:color="auto" w:fill="auto"/>
            <w:noWrap/>
            <w:vAlign w:val="bottom"/>
            <w:hideMark/>
          </w:tcPr>
          <w:p w14:paraId="29034C1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256</w:t>
            </w:r>
          </w:p>
        </w:tc>
      </w:tr>
      <w:tr w:rsidR="006C7205" w:rsidRPr="006C7205" w14:paraId="3FDB995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8B3222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B31C3E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0260</w:t>
            </w:r>
          </w:p>
        </w:tc>
        <w:tc>
          <w:tcPr>
            <w:tcW w:w="4404" w:type="dxa"/>
            <w:tcBorders>
              <w:top w:val="single" w:sz="4" w:space="0" w:color="D9D9D9"/>
              <w:left w:val="nil"/>
              <w:bottom w:val="single" w:sz="4" w:space="0" w:color="D9D9D9"/>
              <w:right w:val="nil"/>
            </w:tcBorders>
            <w:shd w:val="clear" w:color="auto" w:fill="auto"/>
            <w:vAlign w:val="bottom"/>
            <w:hideMark/>
          </w:tcPr>
          <w:p w14:paraId="5F3636C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Mecanizado básico</w:t>
            </w:r>
          </w:p>
        </w:tc>
        <w:tc>
          <w:tcPr>
            <w:tcW w:w="685" w:type="dxa"/>
            <w:tcBorders>
              <w:top w:val="single" w:sz="4" w:space="0" w:color="D9D9D9"/>
              <w:left w:val="nil"/>
              <w:bottom w:val="single" w:sz="4" w:space="0" w:color="D9D9D9"/>
              <w:right w:val="nil"/>
            </w:tcBorders>
            <w:shd w:val="clear" w:color="auto" w:fill="auto"/>
            <w:noWrap/>
            <w:vAlign w:val="bottom"/>
            <w:hideMark/>
          </w:tcPr>
          <w:p w14:paraId="3DE189A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069A49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45CBA5C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6971ED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E87BFD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48D7F78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2040782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44F004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5EDA1A4F"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30A2826E"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65727AF8"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73E46118"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1B6DD03B"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76B047F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0302F59"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039563B2"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151E489B"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5D42AD7"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777C4D59"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A178A1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3C5B9A7"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3701D4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0257</w:t>
            </w:r>
          </w:p>
        </w:tc>
        <w:tc>
          <w:tcPr>
            <w:tcW w:w="4404" w:type="dxa"/>
            <w:tcBorders>
              <w:top w:val="single" w:sz="4" w:space="0" w:color="D9D9D9"/>
              <w:left w:val="nil"/>
              <w:bottom w:val="single" w:sz="4" w:space="0" w:color="D9D9D9"/>
              <w:right w:val="nil"/>
            </w:tcBorders>
            <w:shd w:val="clear" w:color="auto" w:fill="auto"/>
            <w:vAlign w:val="bottom"/>
            <w:hideMark/>
          </w:tcPr>
          <w:p w14:paraId="6F20E07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Preparación de superficies</w:t>
            </w:r>
          </w:p>
        </w:tc>
        <w:tc>
          <w:tcPr>
            <w:tcW w:w="685" w:type="dxa"/>
            <w:tcBorders>
              <w:top w:val="single" w:sz="4" w:space="0" w:color="D9D9D9"/>
              <w:left w:val="nil"/>
              <w:bottom w:val="single" w:sz="4" w:space="0" w:color="D9D9D9"/>
              <w:right w:val="nil"/>
            </w:tcBorders>
            <w:shd w:val="clear" w:color="auto" w:fill="auto"/>
            <w:noWrap/>
            <w:vAlign w:val="bottom"/>
            <w:hideMark/>
          </w:tcPr>
          <w:p w14:paraId="5B4F6E9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1151CC4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452258B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418EE8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B83223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0258</w:t>
            </w:r>
          </w:p>
        </w:tc>
        <w:tc>
          <w:tcPr>
            <w:tcW w:w="4404" w:type="dxa"/>
            <w:tcBorders>
              <w:top w:val="single" w:sz="4" w:space="0" w:color="D9D9D9"/>
              <w:left w:val="nil"/>
              <w:bottom w:val="single" w:sz="4" w:space="0" w:color="D9D9D9"/>
              <w:right w:val="nil"/>
            </w:tcBorders>
            <w:shd w:val="clear" w:color="auto" w:fill="auto"/>
            <w:vAlign w:val="bottom"/>
            <w:hideMark/>
          </w:tcPr>
          <w:p w14:paraId="40C4267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Elementos estructurales del vehículo</w:t>
            </w:r>
          </w:p>
        </w:tc>
        <w:tc>
          <w:tcPr>
            <w:tcW w:w="685" w:type="dxa"/>
            <w:tcBorders>
              <w:top w:val="single" w:sz="4" w:space="0" w:color="D9D9D9"/>
              <w:left w:val="nil"/>
              <w:bottom w:val="single" w:sz="4" w:space="0" w:color="D9D9D9"/>
              <w:right w:val="nil"/>
            </w:tcBorders>
            <w:shd w:val="clear" w:color="auto" w:fill="auto"/>
            <w:noWrap/>
            <w:vAlign w:val="bottom"/>
            <w:hideMark/>
          </w:tcPr>
          <w:p w14:paraId="4003991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6513D6B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0B6711F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1B263E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3B0A08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0259</w:t>
            </w:r>
          </w:p>
        </w:tc>
        <w:tc>
          <w:tcPr>
            <w:tcW w:w="4404" w:type="dxa"/>
            <w:tcBorders>
              <w:top w:val="single" w:sz="4" w:space="0" w:color="D9D9D9"/>
              <w:left w:val="nil"/>
              <w:bottom w:val="single" w:sz="4" w:space="0" w:color="D9D9D9"/>
              <w:right w:val="nil"/>
            </w:tcBorders>
            <w:shd w:val="clear" w:color="auto" w:fill="auto"/>
            <w:vAlign w:val="bottom"/>
            <w:hideMark/>
          </w:tcPr>
          <w:p w14:paraId="6A0BAA5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Embellecimiento de superficies</w:t>
            </w:r>
          </w:p>
        </w:tc>
        <w:tc>
          <w:tcPr>
            <w:tcW w:w="685" w:type="dxa"/>
            <w:tcBorders>
              <w:top w:val="single" w:sz="4" w:space="0" w:color="D9D9D9"/>
              <w:left w:val="nil"/>
              <w:bottom w:val="single" w:sz="4" w:space="0" w:color="D9D9D9"/>
              <w:right w:val="nil"/>
            </w:tcBorders>
            <w:shd w:val="clear" w:color="auto" w:fill="auto"/>
            <w:noWrap/>
            <w:vAlign w:val="bottom"/>
            <w:hideMark/>
          </w:tcPr>
          <w:p w14:paraId="5C93C8F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2C9280E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198</w:t>
            </w:r>
          </w:p>
        </w:tc>
      </w:tr>
      <w:tr w:rsidR="006C7205" w:rsidRPr="006C7205" w14:paraId="0077C07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C288BC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A87AF8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1265C48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6530695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0D47398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33E2B2C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D1FAB2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2F62F7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0988D3D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6132F5B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7B096E8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15CDD28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AF20FF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35AE74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6168186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717D711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469B19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0DED723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412709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275374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05D5848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6B4995D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1073E4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74D1324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943F0A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E73933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62E2853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271E1EB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498E57F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166465AC"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18830405"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753E0410"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672EC841"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08C55BEE"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902</w:t>
            </w:r>
          </w:p>
        </w:tc>
      </w:tr>
      <w:tr w:rsidR="006C7205" w:rsidRPr="006C7205" w14:paraId="64B5B544"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249D3168"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3D7D25EB"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052478A0"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633433D7"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1.862</w:t>
            </w:r>
          </w:p>
        </w:tc>
      </w:tr>
      <w:tr w:rsidR="006C7205" w:rsidRPr="006C7205" w14:paraId="1834323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9F7DCB4"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4DAA78E"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735AB4F8"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79DD8BBF"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3470FC1"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9D542B2"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257705F4"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Conducción de vehículos de transporte por carretera</w:t>
            </w:r>
          </w:p>
        </w:tc>
        <w:tc>
          <w:tcPr>
            <w:tcW w:w="685" w:type="dxa"/>
            <w:tcBorders>
              <w:top w:val="single" w:sz="4" w:space="0" w:color="D9D9D9"/>
              <w:left w:val="nil"/>
              <w:bottom w:val="single" w:sz="4" w:space="0" w:color="D9D9D9"/>
              <w:right w:val="nil"/>
            </w:tcBorders>
            <w:shd w:val="clear" w:color="auto" w:fill="auto"/>
            <w:noWrap/>
            <w:vAlign w:val="bottom"/>
            <w:hideMark/>
          </w:tcPr>
          <w:p w14:paraId="622C2E4A"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53F8C61E"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50F0F85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56C5951"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38AB4A2C"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1E495A58"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7F1BAC12"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3A52107"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4B5081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774D410"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7F8403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39C3F54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2DA5EF0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51CF9C8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2A9C910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00334E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611CC7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1204</w:t>
            </w:r>
          </w:p>
        </w:tc>
        <w:tc>
          <w:tcPr>
            <w:tcW w:w="4404" w:type="dxa"/>
            <w:tcBorders>
              <w:top w:val="single" w:sz="4" w:space="0" w:color="D9D9D9"/>
              <w:left w:val="nil"/>
              <w:bottom w:val="single" w:sz="4" w:space="0" w:color="D9D9D9"/>
              <w:right w:val="nil"/>
            </w:tcBorders>
            <w:shd w:val="clear" w:color="auto" w:fill="auto"/>
            <w:vAlign w:val="bottom"/>
            <w:hideMark/>
          </w:tcPr>
          <w:p w14:paraId="13DD30A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Conducción inicial</w:t>
            </w:r>
          </w:p>
        </w:tc>
        <w:tc>
          <w:tcPr>
            <w:tcW w:w="685" w:type="dxa"/>
            <w:tcBorders>
              <w:top w:val="single" w:sz="4" w:space="0" w:color="D9D9D9"/>
              <w:left w:val="nil"/>
              <w:bottom w:val="single" w:sz="4" w:space="0" w:color="D9D9D9"/>
              <w:right w:val="nil"/>
            </w:tcBorders>
            <w:shd w:val="clear" w:color="auto" w:fill="auto"/>
            <w:noWrap/>
            <w:vAlign w:val="bottom"/>
            <w:hideMark/>
          </w:tcPr>
          <w:p w14:paraId="279FEDC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w:t>
            </w:r>
          </w:p>
        </w:tc>
        <w:tc>
          <w:tcPr>
            <w:tcW w:w="676" w:type="dxa"/>
            <w:tcBorders>
              <w:top w:val="single" w:sz="4" w:space="0" w:color="D9D9D9"/>
              <w:left w:val="nil"/>
              <w:bottom w:val="single" w:sz="4" w:space="0" w:color="D9D9D9"/>
              <w:right w:val="nil"/>
            </w:tcBorders>
            <w:shd w:val="clear" w:color="auto" w:fill="auto"/>
            <w:noWrap/>
            <w:vAlign w:val="bottom"/>
            <w:hideMark/>
          </w:tcPr>
          <w:p w14:paraId="3D70C75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288</w:t>
            </w:r>
          </w:p>
        </w:tc>
      </w:tr>
      <w:tr w:rsidR="006C7205" w:rsidRPr="006C7205" w14:paraId="6AB5FCA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37572E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BC5867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1206</w:t>
            </w:r>
          </w:p>
        </w:tc>
        <w:tc>
          <w:tcPr>
            <w:tcW w:w="4404" w:type="dxa"/>
            <w:tcBorders>
              <w:top w:val="single" w:sz="4" w:space="0" w:color="D9D9D9"/>
              <w:left w:val="nil"/>
              <w:bottom w:val="single" w:sz="4" w:space="0" w:color="D9D9D9"/>
              <w:right w:val="nil"/>
            </w:tcBorders>
            <w:shd w:val="clear" w:color="auto" w:fill="auto"/>
            <w:vAlign w:val="bottom"/>
            <w:hideMark/>
          </w:tcPr>
          <w:p w14:paraId="43C57EA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Entorno normativo, económico y social del transporte</w:t>
            </w:r>
          </w:p>
        </w:tc>
        <w:tc>
          <w:tcPr>
            <w:tcW w:w="685" w:type="dxa"/>
            <w:tcBorders>
              <w:top w:val="single" w:sz="4" w:space="0" w:color="D9D9D9"/>
              <w:left w:val="nil"/>
              <w:bottom w:val="single" w:sz="4" w:space="0" w:color="D9D9D9"/>
              <w:right w:val="nil"/>
            </w:tcBorders>
            <w:shd w:val="clear" w:color="auto" w:fill="auto"/>
            <w:noWrap/>
            <w:vAlign w:val="bottom"/>
            <w:hideMark/>
          </w:tcPr>
          <w:p w14:paraId="0A99395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333A9D6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0CFA8FE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2AA198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2A3781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1209</w:t>
            </w:r>
          </w:p>
        </w:tc>
        <w:tc>
          <w:tcPr>
            <w:tcW w:w="4404" w:type="dxa"/>
            <w:tcBorders>
              <w:top w:val="single" w:sz="4" w:space="0" w:color="D9D9D9"/>
              <w:left w:val="nil"/>
              <w:bottom w:val="single" w:sz="4" w:space="0" w:color="D9D9D9"/>
              <w:right w:val="nil"/>
            </w:tcBorders>
            <w:shd w:val="clear" w:color="auto" w:fill="auto"/>
            <w:vAlign w:val="bottom"/>
            <w:hideMark/>
          </w:tcPr>
          <w:p w14:paraId="4441D3F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Operaciones de almacenaje</w:t>
            </w:r>
          </w:p>
        </w:tc>
        <w:tc>
          <w:tcPr>
            <w:tcW w:w="685" w:type="dxa"/>
            <w:tcBorders>
              <w:top w:val="single" w:sz="4" w:space="0" w:color="D9D9D9"/>
              <w:left w:val="nil"/>
              <w:bottom w:val="single" w:sz="4" w:space="0" w:color="D9D9D9"/>
              <w:right w:val="nil"/>
            </w:tcBorders>
            <w:shd w:val="clear" w:color="auto" w:fill="auto"/>
            <w:noWrap/>
            <w:vAlign w:val="bottom"/>
            <w:hideMark/>
          </w:tcPr>
          <w:p w14:paraId="2C6E19A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16DBE55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6DAAA61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37055F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79E703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1210</w:t>
            </w:r>
          </w:p>
        </w:tc>
        <w:tc>
          <w:tcPr>
            <w:tcW w:w="4404" w:type="dxa"/>
            <w:tcBorders>
              <w:top w:val="single" w:sz="4" w:space="0" w:color="D9D9D9"/>
              <w:left w:val="nil"/>
              <w:bottom w:val="single" w:sz="4" w:space="0" w:color="D9D9D9"/>
              <w:right w:val="nil"/>
            </w:tcBorders>
            <w:shd w:val="clear" w:color="auto" w:fill="auto"/>
            <w:vAlign w:val="bottom"/>
            <w:hideMark/>
          </w:tcPr>
          <w:p w14:paraId="6442FFF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Mantenimiento básico de vehículos</w:t>
            </w:r>
          </w:p>
        </w:tc>
        <w:tc>
          <w:tcPr>
            <w:tcW w:w="685" w:type="dxa"/>
            <w:tcBorders>
              <w:top w:val="single" w:sz="4" w:space="0" w:color="D9D9D9"/>
              <w:left w:val="nil"/>
              <w:bottom w:val="single" w:sz="4" w:space="0" w:color="D9D9D9"/>
              <w:right w:val="nil"/>
            </w:tcBorders>
            <w:shd w:val="clear" w:color="auto" w:fill="auto"/>
            <w:noWrap/>
            <w:vAlign w:val="bottom"/>
            <w:hideMark/>
          </w:tcPr>
          <w:p w14:paraId="79634DD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71AF505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49B6F8E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6B1F9D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4CAD6A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649A39F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0BAF468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E32461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4CE648C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B76AF8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3377A3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CV0001</w:t>
            </w:r>
          </w:p>
        </w:tc>
        <w:tc>
          <w:tcPr>
            <w:tcW w:w="4404" w:type="dxa"/>
            <w:tcBorders>
              <w:top w:val="single" w:sz="4" w:space="0" w:color="D9D9D9"/>
              <w:left w:val="nil"/>
              <w:bottom w:val="single" w:sz="4" w:space="0" w:color="D9D9D9"/>
              <w:right w:val="nil"/>
            </w:tcBorders>
            <w:shd w:val="clear" w:color="auto" w:fill="auto"/>
            <w:vAlign w:val="bottom"/>
            <w:hideMark/>
          </w:tcPr>
          <w:p w14:paraId="6258A37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Técnico I-M</w:t>
            </w:r>
          </w:p>
        </w:tc>
        <w:tc>
          <w:tcPr>
            <w:tcW w:w="685" w:type="dxa"/>
            <w:tcBorders>
              <w:top w:val="single" w:sz="4" w:space="0" w:color="D9D9D9"/>
              <w:left w:val="nil"/>
              <w:bottom w:val="single" w:sz="4" w:space="0" w:color="D9D9D9"/>
              <w:right w:val="nil"/>
            </w:tcBorders>
            <w:shd w:val="clear" w:color="auto" w:fill="auto"/>
            <w:noWrap/>
            <w:vAlign w:val="bottom"/>
            <w:hideMark/>
          </w:tcPr>
          <w:p w14:paraId="7D82EB8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2291C2A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58CB51D6"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3982E3A5"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lastRenderedPageBreak/>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6D63F340"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2E77D4F0"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4630CA3D"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175D8B0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B0F6A1E"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6966BF89"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25CEE547"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0D3EADF6"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8A46FB0"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57B944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AAC62F0"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25C7CA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0020</w:t>
            </w:r>
          </w:p>
        </w:tc>
        <w:tc>
          <w:tcPr>
            <w:tcW w:w="4404" w:type="dxa"/>
            <w:tcBorders>
              <w:top w:val="single" w:sz="4" w:space="0" w:color="D9D9D9"/>
              <w:left w:val="nil"/>
              <w:bottom w:val="single" w:sz="4" w:space="0" w:color="D9D9D9"/>
              <w:right w:val="nil"/>
            </w:tcBorders>
            <w:shd w:val="clear" w:color="auto" w:fill="auto"/>
            <w:vAlign w:val="bottom"/>
            <w:hideMark/>
          </w:tcPr>
          <w:p w14:paraId="71263EF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Primeros auxilios</w:t>
            </w:r>
          </w:p>
        </w:tc>
        <w:tc>
          <w:tcPr>
            <w:tcW w:w="685" w:type="dxa"/>
            <w:tcBorders>
              <w:top w:val="single" w:sz="4" w:space="0" w:color="D9D9D9"/>
              <w:left w:val="nil"/>
              <w:bottom w:val="single" w:sz="4" w:space="0" w:color="D9D9D9"/>
              <w:right w:val="nil"/>
            </w:tcBorders>
            <w:shd w:val="clear" w:color="auto" w:fill="auto"/>
            <w:noWrap/>
            <w:vAlign w:val="bottom"/>
            <w:hideMark/>
          </w:tcPr>
          <w:p w14:paraId="634AB46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43F83E5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44</w:t>
            </w:r>
          </w:p>
        </w:tc>
      </w:tr>
      <w:tr w:rsidR="006C7205" w:rsidRPr="006C7205" w14:paraId="238AE6D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0F41C0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FE3B67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1205</w:t>
            </w:r>
          </w:p>
        </w:tc>
        <w:tc>
          <w:tcPr>
            <w:tcW w:w="4404" w:type="dxa"/>
            <w:tcBorders>
              <w:top w:val="single" w:sz="4" w:space="0" w:color="D9D9D9"/>
              <w:left w:val="nil"/>
              <w:bottom w:val="single" w:sz="4" w:space="0" w:color="D9D9D9"/>
              <w:right w:val="nil"/>
            </w:tcBorders>
            <w:shd w:val="clear" w:color="auto" w:fill="auto"/>
            <w:vAlign w:val="bottom"/>
            <w:hideMark/>
          </w:tcPr>
          <w:p w14:paraId="5DDB09F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Conducción racional</w:t>
            </w:r>
          </w:p>
        </w:tc>
        <w:tc>
          <w:tcPr>
            <w:tcW w:w="685" w:type="dxa"/>
            <w:tcBorders>
              <w:top w:val="single" w:sz="4" w:space="0" w:color="D9D9D9"/>
              <w:left w:val="nil"/>
              <w:bottom w:val="single" w:sz="4" w:space="0" w:color="D9D9D9"/>
              <w:right w:val="nil"/>
            </w:tcBorders>
            <w:shd w:val="clear" w:color="auto" w:fill="auto"/>
            <w:noWrap/>
            <w:vAlign w:val="bottom"/>
            <w:hideMark/>
          </w:tcPr>
          <w:p w14:paraId="3719CE0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w:t>
            </w:r>
          </w:p>
        </w:tc>
        <w:tc>
          <w:tcPr>
            <w:tcW w:w="676" w:type="dxa"/>
            <w:tcBorders>
              <w:top w:val="single" w:sz="4" w:space="0" w:color="D9D9D9"/>
              <w:left w:val="nil"/>
              <w:bottom w:val="single" w:sz="4" w:space="0" w:color="D9D9D9"/>
              <w:right w:val="nil"/>
            </w:tcBorders>
            <w:shd w:val="clear" w:color="auto" w:fill="auto"/>
            <w:noWrap/>
            <w:vAlign w:val="bottom"/>
            <w:hideMark/>
          </w:tcPr>
          <w:p w14:paraId="74029E9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264</w:t>
            </w:r>
          </w:p>
        </w:tc>
      </w:tr>
      <w:tr w:rsidR="006C7205" w:rsidRPr="006C7205" w14:paraId="4479693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2C693C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7212D8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1207</w:t>
            </w:r>
          </w:p>
        </w:tc>
        <w:tc>
          <w:tcPr>
            <w:tcW w:w="4404" w:type="dxa"/>
            <w:tcBorders>
              <w:top w:val="single" w:sz="4" w:space="0" w:color="D9D9D9"/>
              <w:left w:val="nil"/>
              <w:bottom w:val="single" w:sz="4" w:space="0" w:color="D9D9D9"/>
              <w:right w:val="nil"/>
            </w:tcBorders>
            <w:shd w:val="clear" w:color="auto" w:fill="auto"/>
            <w:vAlign w:val="bottom"/>
            <w:hideMark/>
          </w:tcPr>
          <w:p w14:paraId="0EDCC99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Servicio de transporte de mercancías</w:t>
            </w:r>
          </w:p>
        </w:tc>
        <w:tc>
          <w:tcPr>
            <w:tcW w:w="685" w:type="dxa"/>
            <w:tcBorders>
              <w:top w:val="single" w:sz="4" w:space="0" w:color="D9D9D9"/>
              <w:left w:val="nil"/>
              <w:bottom w:val="single" w:sz="4" w:space="0" w:color="D9D9D9"/>
              <w:right w:val="nil"/>
            </w:tcBorders>
            <w:shd w:val="clear" w:color="auto" w:fill="auto"/>
            <w:noWrap/>
            <w:vAlign w:val="bottom"/>
            <w:hideMark/>
          </w:tcPr>
          <w:p w14:paraId="472EAA7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644EF77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20331B3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0C5ADD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AAB8CB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1208</w:t>
            </w:r>
          </w:p>
        </w:tc>
        <w:tc>
          <w:tcPr>
            <w:tcW w:w="4404" w:type="dxa"/>
            <w:tcBorders>
              <w:top w:val="single" w:sz="4" w:space="0" w:color="D9D9D9"/>
              <w:left w:val="nil"/>
              <w:bottom w:val="single" w:sz="4" w:space="0" w:color="D9D9D9"/>
              <w:right w:val="nil"/>
            </w:tcBorders>
            <w:shd w:val="clear" w:color="auto" w:fill="auto"/>
            <w:vAlign w:val="bottom"/>
            <w:hideMark/>
          </w:tcPr>
          <w:p w14:paraId="6242205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Servicio de transporte de viajeros</w:t>
            </w:r>
          </w:p>
        </w:tc>
        <w:tc>
          <w:tcPr>
            <w:tcW w:w="685" w:type="dxa"/>
            <w:tcBorders>
              <w:top w:val="single" w:sz="4" w:space="0" w:color="D9D9D9"/>
              <w:left w:val="nil"/>
              <w:bottom w:val="single" w:sz="4" w:space="0" w:color="D9D9D9"/>
              <w:right w:val="nil"/>
            </w:tcBorders>
            <w:shd w:val="clear" w:color="auto" w:fill="auto"/>
            <w:noWrap/>
            <w:vAlign w:val="bottom"/>
            <w:hideMark/>
          </w:tcPr>
          <w:p w14:paraId="1DE0C44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2D7145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88</w:t>
            </w:r>
          </w:p>
        </w:tc>
      </w:tr>
      <w:tr w:rsidR="006C7205" w:rsidRPr="006C7205" w14:paraId="5105394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3A7611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743DEC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71C77AE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0CC393C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46088C9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4E9D134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073C8F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4F07F1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1948A8B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137E3F8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6D57712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5F6CC78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AFA4FE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FD8567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5978FAE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113E3F4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C0DFB4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15A9E5D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B2E600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D25CC6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5E201EC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1149A68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185D0D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2F2284D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1E2DD6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7551ED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478C4D0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6C74179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3CB9634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4C4D71C6"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5A4E2096"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02451275"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2EE1BE90"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25586CAA"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902</w:t>
            </w:r>
          </w:p>
        </w:tc>
      </w:tr>
      <w:tr w:rsidR="006C7205" w:rsidRPr="006C7205" w14:paraId="5AA03CE2"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5212A5BA"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306CA085"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5256E0E3"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69FE44BF"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1.862</w:t>
            </w:r>
          </w:p>
        </w:tc>
      </w:tr>
      <w:tr w:rsidR="006C7205" w:rsidRPr="006C7205" w14:paraId="5D49733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04CA0B6"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6BE5490"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6EBEE81C"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2CDB652C"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77C50B25"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6B383050"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65D4F63D"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Electromecánica de maquinaria</w:t>
            </w:r>
          </w:p>
        </w:tc>
        <w:tc>
          <w:tcPr>
            <w:tcW w:w="685" w:type="dxa"/>
            <w:tcBorders>
              <w:top w:val="single" w:sz="4" w:space="0" w:color="D9D9D9"/>
              <w:left w:val="nil"/>
              <w:bottom w:val="single" w:sz="4" w:space="0" w:color="D9D9D9"/>
              <w:right w:val="nil"/>
            </w:tcBorders>
            <w:shd w:val="clear" w:color="auto" w:fill="auto"/>
            <w:noWrap/>
            <w:vAlign w:val="bottom"/>
            <w:hideMark/>
          </w:tcPr>
          <w:p w14:paraId="35F78164"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732B9D23"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3F064E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5A25CC7"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20CE37E7"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22436B31"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0F73FB37"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6F791A3C"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49B5244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85C14E4"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F9A24E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6787777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52FF8C4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30B5CE3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3C06FBE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53E24F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C1C074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0260</w:t>
            </w:r>
          </w:p>
        </w:tc>
        <w:tc>
          <w:tcPr>
            <w:tcW w:w="4404" w:type="dxa"/>
            <w:tcBorders>
              <w:top w:val="single" w:sz="4" w:space="0" w:color="D9D9D9"/>
              <w:left w:val="nil"/>
              <w:bottom w:val="single" w:sz="4" w:space="0" w:color="D9D9D9"/>
              <w:right w:val="nil"/>
            </w:tcBorders>
            <w:shd w:val="clear" w:color="auto" w:fill="auto"/>
            <w:vAlign w:val="bottom"/>
            <w:hideMark/>
          </w:tcPr>
          <w:p w14:paraId="5A4FB41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Mecanizado básico</w:t>
            </w:r>
          </w:p>
        </w:tc>
        <w:tc>
          <w:tcPr>
            <w:tcW w:w="685" w:type="dxa"/>
            <w:tcBorders>
              <w:top w:val="single" w:sz="4" w:space="0" w:color="D9D9D9"/>
              <w:left w:val="nil"/>
              <w:bottom w:val="single" w:sz="4" w:space="0" w:color="D9D9D9"/>
              <w:right w:val="nil"/>
            </w:tcBorders>
            <w:shd w:val="clear" w:color="auto" w:fill="auto"/>
            <w:noWrap/>
            <w:vAlign w:val="bottom"/>
            <w:hideMark/>
          </w:tcPr>
          <w:p w14:paraId="3EBD927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9A9394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51F4F99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2FBE0E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3F0F3E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0452</w:t>
            </w:r>
          </w:p>
        </w:tc>
        <w:tc>
          <w:tcPr>
            <w:tcW w:w="4404" w:type="dxa"/>
            <w:tcBorders>
              <w:top w:val="single" w:sz="4" w:space="0" w:color="D9D9D9"/>
              <w:left w:val="nil"/>
              <w:bottom w:val="single" w:sz="4" w:space="0" w:color="D9D9D9"/>
              <w:right w:val="nil"/>
            </w:tcBorders>
            <w:shd w:val="clear" w:color="auto" w:fill="auto"/>
            <w:vAlign w:val="bottom"/>
            <w:hideMark/>
          </w:tcPr>
          <w:p w14:paraId="0DC914D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Motores</w:t>
            </w:r>
          </w:p>
        </w:tc>
        <w:tc>
          <w:tcPr>
            <w:tcW w:w="685" w:type="dxa"/>
            <w:tcBorders>
              <w:top w:val="single" w:sz="4" w:space="0" w:color="D9D9D9"/>
              <w:left w:val="nil"/>
              <w:bottom w:val="single" w:sz="4" w:space="0" w:color="D9D9D9"/>
              <w:right w:val="nil"/>
            </w:tcBorders>
            <w:shd w:val="clear" w:color="auto" w:fill="auto"/>
            <w:noWrap/>
            <w:vAlign w:val="bottom"/>
            <w:hideMark/>
          </w:tcPr>
          <w:p w14:paraId="76308F7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3FFC6D2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7486E35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E17F01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761B0B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0456</w:t>
            </w:r>
          </w:p>
        </w:tc>
        <w:tc>
          <w:tcPr>
            <w:tcW w:w="4404" w:type="dxa"/>
            <w:tcBorders>
              <w:top w:val="single" w:sz="4" w:space="0" w:color="D9D9D9"/>
              <w:left w:val="nil"/>
              <w:bottom w:val="single" w:sz="4" w:space="0" w:color="D9D9D9"/>
              <w:right w:val="nil"/>
            </w:tcBorders>
            <w:shd w:val="clear" w:color="auto" w:fill="auto"/>
            <w:vAlign w:val="bottom"/>
            <w:hideMark/>
          </w:tcPr>
          <w:p w14:paraId="39C43B1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Sistemas de carga y arranque</w:t>
            </w:r>
          </w:p>
        </w:tc>
        <w:tc>
          <w:tcPr>
            <w:tcW w:w="685" w:type="dxa"/>
            <w:tcBorders>
              <w:top w:val="single" w:sz="4" w:space="0" w:color="D9D9D9"/>
              <w:left w:val="nil"/>
              <w:bottom w:val="single" w:sz="4" w:space="0" w:color="D9D9D9"/>
              <w:right w:val="nil"/>
            </w:tcBorders>
            <w:shd w:val="clear" w:color="auto" w:fill="auto"/>
            <w:noWrap/>
            <w:vAlign w:val="bottom"/>
            <w:hideMark/>
          </w:tcPr>
          <w:p w14:paraId="381B8B1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13B3D1D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376563A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5CBD16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72D25C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0717</w:t>
            </w:r>
          </w:p>
        </w:tc>
        <w:tc>
          <w:tcPr>
            <w:tcW w:w="4404" w:type="dxa"/>
            <w:tcBorders>
              <w:top w:val="single" w:sz="4" w:space="0" w:color="D9D9D9"/>
              <w:left w:val="nil"/>
              <w:bottom w:val="single" w:sz="4" w:space="0" w:color="D9D9D9"/>
              <w:right w:val="nil"/>
            </w:tcBorders>
            <w:shd w:val="clear" w:color="auto" w:fill="auto"/>
            <w:vAlign w:val="bottom"/>
            <w:hideMark/>
          </w:tcPr>
          <w:p w14:paraId="0A0EF02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Equipos y aperos</w:t>
            </w:r>
          </w:p>
        </w:tc>
        <w:tc>
          <w:tcPr>
            <w:tcW w:w="685" w:type="dxa"/>
            <w:tcBorders>
              <w:top w:val="single" w:sz="4" w:space="0" w:color="D9D9D9"/>
              <w:left w:val="nil"/>
              <w:bottom w:val="single" w:sz="4" w:space="0" w:color="D9D9D9"/>
              <w:right w:val="nil"/>
            </w:tcBorders>
            <w:shd w:val="clear" w:color="auto" w:fill="auto"/>
            <w:noWrap/>
            <w:vAlign w:val="bottom"/>
            <w:hideMark/>
          </w:tcPr>
          <w:p w14:paraId="7A20C09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58A582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093C151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7ADDFE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4747F8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0718</w:t>
            </w:r>
          </w:p>
        </w:tc>
        <w:tc>
          <w:tcPr>
            <w:tcW w:w="4404" w:type="dxa"/>
            <w:tcBorders>
              <w:top w:val="single" w:sz="4" w:space="0" w:color="D9D9D9"/>
              <w:left w:val="nil"/>
              <w:bottom w:val="single" w:sz="4" w:space="0" w:color="D9D9D9"/>
              <w:right w:val="nil"/>
            </w:tcBorders>
            <w:shd w:val="clear" w:color="auto" w:fill="auto"/>
            <w:vAlign w:val="bottom"/>
            <w:hideMark/>
          </w:tcPr>
          <w:p w14:paraId="344C741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Circuitos eléctricos, electrónicos y de confortabilidad</w:t>
            </w:r>
          </w:p>
        </w:tc>
        <w:tc>
          <w:tcPr>
            <w:tcW w:w="685" w:type="dxa"/>
            <w:tcBorders>
              <w:top w:val="single" w:sz="4" w:space="0" w:color="D9D9D9"/>
              <w:left w:val="nil"/>
              <w:bottom w:val="single" w:sz="4" w:space="0" w:color="D9D9D9"/>
              <w:right w:val="nil"/>
            </w:tcBorders>
            <w:shd w:val="clear" w:color="auto" w:fill="auto"/>
            <w:noWrap/>
            <w:vAlign w:val="bottom"/>
            <w:hideMark/>
          </w:tcPr>
          <w:p w14:paraId="740E9CD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6FA432C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200246A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102F53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987211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0742</w:t>
            </w:r>
          </w:p>
        </w:tc>
        <w:tc>
          <w:tcPr>
            <w:tcW w:w="4404" w:type="dxa"/>
            <w:tcBorders>
              <w:top w:val="single" w:sz="4" w:space="0" w:color="D9D9D9"/>
              <w:left w:val="nil"/>
              <w:bottom w:val="single" w:sz="4" w:space="0" w:color="D9D9D9"/>
              <w:right w:val="nil"/>
            </w:tcBorders>
            <w:shd w:val="clear" w:color="auto" w:fill="auto"/>
            <w:vAlign w:val="bottom"/>
            <w:hideMark/>
          </w:tcPr>
          <w:p w14:paraId="600D59D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Sistemas auxiliares del motor diésel</w:t>
            </w:r>
          </w:p>
        </w:tc>
        <w:tc>
          <w:tcPr>
            <w:tcW w:w="685" w:type="dxa"/>
            <w:tcBorders>
              <w:top w:val="single" w:sz="4" w:space="0" w:color="D9D9D9"/>
              <w:left w:val="nil"/>
              <w:bottom w:val="single" w:sz="4" w:space="0" w:color="D9D9D9"/>
              <w:right w:val="nil"/>
            </w:tcBorders>
            <w:shd w:val="clear" w:color="auto" w:fill="auto"/>
            <w:noWrap/>
            <w:vAlign w:val="bottom"/>
            <w:hideMark/>
          </w:tcPr>
          <w:p w14:paraId="7B3BF81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46AAC2D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3869B3A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25DD24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459DF6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76DCC09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0DD668C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57F86F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3C7C4B9"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4A1E0CAC"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7DD8F7C0"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07A575B8"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71A1B5C9"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05D4C1B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1D2CBD8"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0EE2E0C2"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30D52A4D"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7CC4A2D0"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EA6F369"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4E943BA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E18304B"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1018A8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0714</w:t>
            </w:r>
          </w:p>
        </w:tc>
        <w:tc>
          <w:tcPr>
            <w:tcW w:w="4404" w:type="dxa"/>
            <w:tcBorders>
              <w:top w:val="single" w:sz="4" w:space="0" w:color="D9D9D9"/>
              <w:left w:val="nil"/>
              <w:bottom w:val="single" w:sz="4" w:space="0" w:color="D9D9D9"/>
              <w:right w:val="nil"/>
            </w:tcBorders>
            <w:shd w:val="clear" w:color="auto" w:fill="auto"/>
            <w:vAlign w:val="bottom"/>
            <w:hideMark/>
          </w:tcPr>
          <w:p w14:paraId="032C62B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Sistemas de suspensión y guiado</w:t>
            </w:r>
          </w:p>
        </w:tc>
        <w:tc>
          <w:tcPr>
            <w:tcW w:w="685" w:type="dxa"/>
            <w:tcBorders>
              <w:top w:val="single" w:sz="4" w:space="0" w:color="D9D9D9"/>
              <w:left w:val="nil"/>
              <w:bottom w:val="single" w:sz="4" w:space="0" w:color="D9D9D9"/>
              <w:right w:val="nil"/>
            </w:tcBorders>
            <w:shd w:val="clear" w:color="auto" w:fill="auto"/>
            <w:noWrap/>
            <w:vAlign w:val="bottom"/>
            <w:hideMark/>
          </w:tcPr>
          <w:p w14:paraId="58D3E21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5396785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198</w:t>
            </w:r>
          </w:p>
        </w:tc>
      </w:tr>
      <w:tr w:rsidR="006C7205" w:rsidRPr="006C7205" w14:paraId="5DAA028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7C0AA5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5549CE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0715</w:t>
            </w:r>
          </w:p>
        </w:tc>
        <w:tc>
          <w:tcPr>
            <w:tcW w:w="4404" w:type="dxa"/>
            <w:tcBorders>
              <w:top w:val="single" w:sz="4" w:space="0" w:color="D9D9D9"/>
              <w:left w:val="nil"/>
              <w:bottom w:val="single" w:sz="4" w:space="0" w:color="D9D9D9"/>
              <w:right w:val="nil"/>
            </w:tcBorders>
            <w:shd w:val="clear" w:color="auto" w:fill="auto"/>
            <w:vAlign w:val="bottom"/>
            <w:hideMark/>
          </w:tcPr>
          <w:p w14:paraId="3A154CE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Sistemas de fuerza y detención</w:t>
            </w:r>
          </w:p>
        </w:tc>
        <w:tc>
          <w:tcPr>
            <w:tcW w:w="685" w:type="dxa"/>
            <w:tcBorders>
              <w:top w:val="single" w:sz="4" w:space="0" w:color="D9D9D9"/>
              <w:left w:val="nil"/>
              <w:bottom w:val="single" w:sz="4" w:space="0" w:color="D9D9D9"/>
              <w:right w:val="nil"/>
            </w:tcBorders>
            <w:shd w:val="clear" w:color="auto" w:fill="auto"/>
            <w:noWrap/>
            <w:vAlign w:val="bottom"/>
            <w:hideMark/>
          </w:tcPr>
          <w:p w14:paraId="5E34DA3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2CA5549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132EBFE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E31178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C600E8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0716</w:t>
            </w:r>
          </w:p>
        </w:tc>
        <w:tc>
          <w:tcPr>
            <w:tcW w:w="4404" w:type="dxa"/>
            <w:tcBorders>
              <w:top w:val="single" w:sz="4" w:space="0" w:color="D9D9D9"/>
              <w:left w:val="nil"/>
              <w:bottom w:val="single" w:sz="4" w:space="0" w:color="D9D9D9"/>
              <w:right w:val="nil"/>
            </w:tcBorders>
            <w:shd w:val="clear" w:color="auto" w:fill="auto"/>
            <w:vAlign w:val="bottom"/>
            <w:hideMark/>
          </w:tcPr>
          <w:p w14:paraId="2C1B0AC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Sistemas de accionamiento de equipos y aperos</w:t>
            </w:r>
          </w:p>
        </w:tc>
        <w:tc>
          <w:tcPr>
            <w:tcW w:w="685" w:type="dxa"/>
            <w:tcBorders>
              <w:top w:val="single" w:sz="4" w:space="0" w:color="D9D9D9"/>
              <w:left w:val="nil"/>
              <w:bottom w:val="single" w:sz="4" w:space="0" w:color="D9D9D9"/>
              <w:right w:val="nil"/>
            </w:tcBorders>
            <w:shd w:val="clear" w:color="auto" w:fill="auto"/>
            <w:noWrap/>
            <w:vAlign w:val="bottom"/>
            <w:hideMark/>
          </w:tcPr>
          <w:p w14:paraId="2478EF5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4E83039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0B4E7B7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38401C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A448CA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32D5A5D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4947C64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618D785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0506964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CE2961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BA4A36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761CB4D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4651F4C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5127F59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3247ACF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8BEE5A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E7CE75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18C322B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1117659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49A0A0D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99F02E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2C3CE3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CCB9E5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1A86B24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3C71EE2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9CA86B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CC9A45F"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440466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0D953A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2C6BFC8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45C3710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5D30DE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6EA63DB"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1EB3ACC0"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6DF70C3A"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399CFC0A"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567DE5EC"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902</w:t>
            </w:r>
          </w:p>
        </w:tc>
      </w:tr>
      <w:tr w:rsidR="006C7205" w:rsidRPr="006C7205" w14:paraId="6EEA41FC"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59058938"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446E202E"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FD561B2"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4811D376"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1.862</w:t>
            </w:r>
          </w:p>
        </w:tc>
      </w:tr>
      <w:tr w:rsidR="006C7205" w:rsidRPr="006C7205" w14:paraId="2986955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BF264DF"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D149076"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68F6C359"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5DB12E48"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71497125"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6D689C72"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2B1C4961"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Electromecánica de vehículos automóviles</w:t>
            </w:r>
          </w:p>
        </w:tc>
        <w:tc>
          <w:tcPr>
            <w:tcW w:w="685" w:type="dxa"/>
            <w:tcBorders>
              <w:top w:val="single" w:sz="4" w:space="0" w:color="D9D9D9"/>
              <w:left w:val="nil"/>
              <w:bottom w:val="single" w:sz="4" w:space="0" w:color="D9D9D9"/>
              <w:right w:val="nil"/>
            </w:tcBorders>
            <w:shd w:val="clear" w:color="auto" w:fill="auto"/>
            <w:noWrap/>
            <w:vAlign w:val="bottom"/>
            <w:hideMark/>
          </w:tcPr>
          <w:p w14:paraId="7737E41A"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636BFCB"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7B5E99A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146A91D"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6ED2A65B"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2244F5AF"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A920188"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5E5198C5"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7A1D902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7397E92"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3B99E3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32F8D6C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0F54DF9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4613A13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087FB6C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B2F1C3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959C50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0260</w:t>
            </w:r>
          </w:p>
        </w:tc>
        <w:tc>
          <w:tcPr>
            <w:tcW w:w="4404" w:type="dxa"/>
            <w:tcBorders>
              <w:top w:val="single" w:sz="4" w:space="0" w:color="D9D9D9"/>
              <w:left w:val="nil"/>
              <w:bottom w:val="single" w:sz="4" w:space="0" w:color="D9D9D9"/>
              <w:right w:val="nil"/>
            </w:tcBorders>
            <w:shd w:val="clear" w:color="auto" w:fill="auto"/>
            <w:vAlign w:val="bottom"/>
            <w:hideMark/>
          </w:tcPr>
          <w:p w14:paraId="43E8FBC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Mecanizado básico</w:t>
            </w:r>
          </w:p>
        </w:tc>
        <w:tc>
          <w:tcPr>
            <w:tcW w:w="685" w:type="dxa"/>
            <w:tcBorders>
              <w:top w:val="single" w:sz="4" w:space="0" w:color="D9D9D9"/>
              <w:left w:val="nil"/>
              <w:bottom w:val="single" w:sz="4" w:space="0" w:color="D9D9D9"/>
              <w:right w:val="nil"/>
            </w:tcBorders>
            <w:shd w:val="clear" w:color="auto" w:fill="auto"/>
            <w:noWrap/>
            <w:vAlign w:val="bottom"/>
            <w:hideMark/>
          </w:tcPr>
          <w:p w14:paraId="5C0FF7C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BA0879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24BF6E7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694C0C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3B5224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0452</w:t>
            </w:r>
          </w:p>
        </w:tc>
        <w:tc>
          <w:tcPr>
            <w:tcW w:w="4404" w:type="dxa"/>
            <w:tcBorders>
              <w:top w:val="single" w:sz="4" w:space="0" w:color="D9D9D9"/>
              <w:left w:val="nil"/>
              <w:bottom w:val="single" w:sz="4" w:space="0" w:color="D9D9D9"/>
              <w:right w:val="nil"/>
            </w:tcBorders>
            <w:shd w:val="clear" w:color="auto" w:fill="auto"/>
            <w:vAlign w:val="bottom"/>
            <w:hideMark/>
          </w:tcPr>
          <w:p w14:paraId="46F10BA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Motores</w:t>
            </w:r>
          </w:p>
        </w:tc>
        <w:tc>
          <w:tcPr>
            <w:tcW w:w="685" w:type="dxa"/>
            <w:tcBorders>
              <w:top w:val="single" w:sz="4" w:space="0" w:color="D9D9D9"/>
              <w:left w:val="nil"/>
              <w:bottom w:val="single" w:sz="4" w:space="0" w:color="D9D9D9"/>
              <w:right w:val="nil"/>
            </w:tcBorders>
            <w:shd w:val="clear" w:color="auto" w:fill="auto"/>
            <w:noWrap/>
            <w:vAlign w:val="bottom"/>
            <w:hideMark/>
          </w:tcPr>
          <w:p w14:paraId="285819C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56E1853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171220B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EFE620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003EF0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0454</w:t>
            </w:r>
          </w:p>
        </w:tc>
        <w:tc>
          <w:tcPr>
            <w:tcW w:w="4404" w:type="dxa"/>
            <w:tcBorders>
              <w:top w:val="single" w:sz="4" w:space="0" w:color="D9D9D9"/>
              <w:left w:val="nil"/>
              <w:bottom w:val="single" w:sz="4" w:space="0" w:color="D9D9D9"/>
              <w:right w:val="nil"/>
            </w:tcBorders>
            <w:shd w:val="clear" w:color="auto" w:fill="auto"/>
            <w:vAlign w:val="bottom"/>
            <w:hideMark/>
          </w:tcPr>
          <w:p w14:paraId="11F6A24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Circuitos de fluidos. suspensión y dirección</w:t>
            </w:r>
          </w:p>
        </w:tc>
        <w:tc>
          <w:tcPr>
            <w:tcW w:w="685" w:type="dxa"/>
            <w:tcBorders>
              <w:top w:val="single" w:sz="4" w:space="0" w:color="D9D9D9"/>
              <w:left w:val="nil"/>
              <w:bottom w:val="single" w:sz="4" w:space="0" w:color="D9D9D9"/>
              <w:right w:val="nil"/>
            </w:tcBorders>
            <w:shd w:val="clear" w:color="auto" w:fill="auto"/>
            <w:noWrap/>
            <w:vAlign w:val="bottom"/>
            <w:hideMark/>
          </w:tcPr>
          <w:p w14:paraId="3DBBA45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629C090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04607F1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D7DCC8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E1CD5F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0456</w:t>
            </w:r>
          </w:p>
        </w:tc>
        <w:tc>
          <w:tcPr>
            <w:tcW w:w="4404" w:type="dxa"/>
            <w:tcBorders>
              <w:top w:val="single" w:sz="4" w:space="0" w:color="D9D9D9"/>
              <w:left w:val="nil"/>
              <w:bottom w:val="single" w:sz="4" w:space="0" w:color="D9D9D9"/>
              <w:right w:val="nil"/>
            </w:tcBorders>
            <w:shd w:val="clear" w:color="auto" w:fill="auto"/>
            <w:vAlign w:val="bottom"/>
            <w:hideMark/>
          </w:tcPr>
          <w:p w14:paraId="4348A2D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Sistemas de carga y arranque</w:t>
            </w:r>
          </w:p>
        </w:tc>
        <w:tc>
          <w:tcPr>
            <w:tcW w:w="685" w:type="dxa"/>
            <w:tcBorders>
              <w:top w:val="single" w:sz="4" w:space="0" w:color="D9D9D9"/>
              <w:left w:val="nil"/>
              <w:bottom w:val="single" w:sz="4" w:space="0" w:color="D9D9D9"/>
              <w:right w:val="nil"/>
            </w:tcBorders>
            <w:shd w:val="clear" w:color="auto" w:fill="auto"/>
            <w:noWrap/>
            <w:vAlign w:val="bottom"/>
            <w:hideMark/>
          </w:tcPr>
          <w:p w14:paraId="549D057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26E6EEB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13A8CE1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4F8F12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D47029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0458</w:t>
            </w:r>
          </w:p>
        </w:tc>
        <w:tc>
          <w:tcPr>
            <w:tcW w:w="4404" w:type="dxa"/>
            <w:tcBorders>
              <w:top w:val="single" w:sz="4" w:space="0" w:color="D9D9D9"/>
              <w:left w:val="nil"/>
              <w:bottom w:val="single" w:sz="4" w:space="0" w:color="D9D9D9"/>
              <w:right w:val="nil"/>
            </w:tcBorders>
            <w:shd w:val="clear" w:color="auto" w:fill="auto"/>
            <w:vAlign w:val="bottom"/>
            <w:hideMark/>
          </w:tcPr>
          <w:p w14:paraId="083B038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Sistemas de seguridad y confortabilidad</w:t>
            </w:r>
          </w:p>
        </w:tc>
        <w:tc>
          <w:tcPr>
            <w:tcW w:w="685" w:type="dxa"/>
            <w:tcBorders>
              <w:top w:val="single" w:sz="4" w:space="0" w:color="D9D9D9"/>
              <w:left w:val="nil"/>
              <w:bottom w:val="single" w:sz="4" w:space="0" w:color="D9D9D9"/>
              <w:right w:val="nil"/>
            </w:tcBorders>
            <w:shd w:val="clear" w:color="auto" w:fill="auto"/>
            <w:noWrap/>
            <w:vAlign w:val="bottom"/>
            <w:hideMark/>
          </w:tcPr>
          <w:p w14:paraId="5B03B72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3896FE5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5081319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DF60FF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3CF032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67B9684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4EE3508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1951CD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49B4EF33"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07591A06"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004809C9"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66AC20EF"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74786483"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55EF2E7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D4949E0"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3FA3E1C1"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0D18789E"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7ED7EE28"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CD86D8A"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72EBB7D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3D62AD9"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A36B9B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0453</w:t>
            </w:r>
          </w:p>
        </w:tc>
        <w:tc>
          <w:tcPr>
            <w:tcW w:w="4404" w:type="dxa"/>
            <w:tcBorders>
              <w:top w:val="single" w:sz="4" w:space="0" w:color="D9D9D9"/>
              <w:left w:val="nil"/>
              <w:bottom w:val="single" w:sz="4" w:space="0" w:color="D9D9D9"/>
              <w:right w:val="nil"/>
            </w:tcBorders>
            <w:shd w:val="clear" w:color="auto" w:fill="auto"/>
            <w:vAlign w:val="bottom"/>
            <w:hideMark/>
          </w:tcPr>
          <w:p w14:paraId="007ECCF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Sistemas auxiliares del motor</w:t>
            </w:r>
          </w:p>
        </w:tc>
        <w:tc>
          <w:tcPr>
            <w:tcW w:w="685" w:type="dxa"/>
            <w:tcBorders>
              <w:top w:val="single" w:sz="4" w:space="0" w:color="D9D9D9"/>
              <w:left w:val="nil"/>
              <w:bottom w:val="single" w:sz="4" w:space="0" w:color="D9D9D9"/>
              <w:right w:val="nil"/>
            </w:tcBorders>
            <w:shd w:val="clear" w:color="auto" w:fill="auto"/>
            <w:noWrap/>
            <w:vAlign w:val="bottom"/>
            <w:hideMark/>
          </w:tcPr>
          <w:p w14:paraId="1B89D76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121962B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220</w:t>
            </w:r>
          </w:p>
        </w:tc>
      </w:tr>
      <w:tr w:rsidR="006C7205" w:rsidRPr="006C7205" w14:paraId="06EE38F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7F98B2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B5BAAE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0455</w:t>
            </w:r>
          </w:p>
        </w:tc>
        <w:tc>
          <w:tcPr>
            <w:tcW w:w="4404" w:type="dxa"/>
            <w:tcBorders>
              <w:top w:val="single" w:sz="4" w:space="0" w:color="D9D9D9"/>
              <w:left w:val="nil"/>
              <w:bottom w:val="single" w:sz="4" w:space="0" w:color="D9D9D9"/>
              <w:right w:val="nil"/>
            </w:tcBorders>
            <w:shd w:val="clear" w:color="auto" w:fill="auto"/>
            <w:vAlign w:val="bottom"/>
            <w:hideMark/>
          </w:tcPr>
          <w:p w14:paraId="26B792E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Sistemas de transmisión y frenado</w:t>
            </w:r>
          </w:p>
        </w:tc>
        <w:tc>
          <w:tcPr>
            <w:tcW w:w="685" w:type="dxa"/>
            <w:tcBorders>
              <w:top w:val="single" w:sz="4" w:space="0" w:color="D9D9D9"/>
              <w:left w:val="nil"/>
              <w:bottom w:val="single" w:sz="4" w:space="0" w:color="D9D9D9"/>
              <w:right w:val="nil"/>
            </w:tcBorders>
            <w:shd w:val="clear" w:color="auto" w:fill="auto"/>
            <w:noWrap/>
            <w:vAlign w:val="bottom"/>
            <w:hideMark/>
          </w:tcPr>
          <w:p w14:paraId="6B8B192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5250F5B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7F95C22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C0CB91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F24B0B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0457</w:t>
            </w:r>
          </w:p>
        </w:tc>
        <w:tc>
          <w:tcPr>
            <w:tcW w:w="4404" w:type="dxa"/>
            <w:tcBorders>
              <w:top w:val="single" w:sz="4" w:space="0" w:color="D9D9D9"/>
              <w:left w:val="nil"/>
              <w:bottom w:val="single" w:sz="4" w:space="0" w:color="D9D9D9"/>
              <w:right w:val="nil"/>
            </w:tcBorders>
            <w:shd w:val="clear" w:color="auto" w:fill="auto"/>
            <w:vAlign w:val="bottom"/>
            <w:hideMark/>
          </w:tcPr>
          <w:p w14:paraId="0D9D54B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Circuitos eléctricos auxiliares del vehículo</w:t>
            </w:r>
          </w:p>
        </w:tc>
        <w:tc>
          <w:tcPr>
            <w:tcW w:w="685" w:type="dxa"/>
            <w:tcBorders>
              <w:top w:val="single" w:sz="4" w:space="0" w:color="D9D9D9"/>
              <w:left w:val="nil"/>
              <w:bottom w:val="single" w:sz="4" w:space="0" w:color="D9D9D9"/>
              <w:right w:val="nil"/>
            </w:tcBorders>
            <w:shd w:val="clear" w:color="auto" w:fill="auto"/>
            <w:noWrap/>
            <w:vAlign w:val="bottom"/>
            <w:hideMark/>
          </w:tcPr>
          <w:p w14:paraId="67C70B2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5A04A75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4AD3231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F4709F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3555B6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0CA0A47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09D20A2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59DB3D7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2F55EC6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0F680D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BB9EDF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16EAA3C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4299BF9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1F58DE5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214AB08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E5ABB2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9CAA68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7E6451D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69A40D5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5A11FB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1EB161C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9623CD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8C43D1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7B67D43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594666A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7CDBFE2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4D07879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600D9D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9B2296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02EB50E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188A6FE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1F3B23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10357ECF"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34E8C55B"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60E7FB50"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3EA1224D"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46ADAF93"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934</w:t>
            </w:r>
          </w:p>
        </w:tc>
      </w:tr>
      <w:tr w:rsidR="006C7205" w:rsidRPr="006C7205" w14:paraId="1D39C825"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6F4E8DF5"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33A8EA23"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722B1D8C"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7B198615"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1.894</w:t>
            </w:r>
          </w:p>
        </w:tc>
      </w:tr>
      <w:tr w:rsidR="006C7205" w:rsidRPr="006C7205" w14:paraId="02465CC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CBFF84D"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BA57909"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16215106"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172E054F"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5B8E6F08"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05FF242D"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6060F93B"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Mantenimiento de embarcaciones de recreo</w:t>
            </w:r>
          </w:p>
        </w:tc>
        <w:tc>
          <w:tcPr>
            <w:tcW w:w="685" w:type="dxa"/>
            <w:tcBorders>
              <w:top w:val="single" w:sz="4" w:space="0" w:color="D9D9D9"/>
              <w:left w:val="nil"/>
              <w:bottom w:val="single" w:sz="4" w:space="0" w:color="D9D9D9"/>
              <w:right w:val="nil"/>
            </w:tcBorders>
            <w:shd w:val="clear" w:color="auto" w:fill="auto"/>
            <w:noWrap/>
            <w:vAlign w:val="bottom"/>
            <w:hideMark/>
          </w:tcPr>
          <w:p w14:paraId="03463138"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6DAE139"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133909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81B7C02"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lastRenderedPageBreak/>
              <w:t>1º</w:t>
            </w:r>
          </w:p>
        </w:tc>
        <w:tc>
          <w:tcPr>
            <w:tcW w:w="791" w:type="dxa"/>
            <w:tcBorders>
              <w:top w:val="single" w:sz="4" w:space="0" w:color="D9D9D9"/>
              <w:left w:val="nil"/>
              <w:bottom w:val="single" w:sz="4" w:space="0" w:color="D9D9D9"/>
              <w:right w:val="nil"/>
            </w:tcBorders>
            <w:shd w:val="clear" w:color="auto" w:fill="auto"/>
            <w:noWrap/>
            <w:vAlign w:val="bottom"/>
            <w:hideMark/>
          </w:tcPr>
          <w:p w14:paraId="41713244"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2EA236DE"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201FA629"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79363F9E"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6E07F41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23F35B2"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DFBA7A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6A5BC87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5E27A2B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3199A2D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343F62A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22BA06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EB529B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0260</w:t>
            </w:r>
          </w:p>
        </w:tc>
        <w:tc>
          <w:tcPr>
            <w:tcW w:w="4404" w:type="dxa"/>
            <w:tcBorders>
              <w:top w:val="single" w:sz="4" w:space="0" w:color="D9D9D9"/>
              <w:left w:val="nil"/>
              <w:bottom w:val="single" w:sz="4" w:space="0" w:color="D9D9D9"/>
              <w:right w:val="nil"/>
            </w:tcBorders>
            <w:shd w:val="clear" w:color="auto" w:fill="auto"/>
            <w:vAlign w:val="bottom"/>
            <w:hideMark/>
          </w:tcPr>
          <w:p w14:paraId="270E485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Mecanizado básico</w:t>
            </w:r>
          </w:p>
        </w:tc>
        <w:tc>
          <w:tcPr>
            <w:tcW w:w="685" w:type="dxa"/>
            <w:tcBorders>
              <w:top w:val="single" w:sz="4" w:space="0" w:color="D9D9D9"/>
              <w:left w:val="nil"/>
              <w:bottom w:val="single" w:sz="4" w:space="0" w:color="D9D9D9"/>
              <w:right w:val="nil"/>
            </w:tcBorders>
            <w:shd w:val="clear" w:color="auto" w:fill="auto"/>
            <w:noWrap/>
            <w:vAlign w:val="bottom"/>
            <w:hideMark/>
          </w:tcPr>
          <w:p w14:paraId="69F9286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6902DF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7E5A97E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EB93E7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39D6CB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1175</w:t>
            </w:r>
          </w:p>
        </w:tc>
        <w:tc>
          <w:tcPr>
            <w:tcW w:w="4404" w:type="dxa"/>
            <w:tcBorders>
              <w:top w:val="single" w:sz="4" w:space="0" w:color="D9D9D9"/>
              <w:left w:val="nil"/>
              <w:bottom w:val="single" w:sz="4" w:space="0" w:color="D9D9D9"/>
              <w:right w:val="nil"/>
            </w:tcBorders>
            <w:shd w:val="clear" w:color="auto" w:fill="auto"/>
            <w:vAlign w:val="bottom"/>
            <w:hideMark/>
          </w:tcPr>
          <w:p w14:paraId="69605F1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Mantenimiento de las instalaciones y máquinas eléctricas en buques y embarcaciones</w:t>
            </w:r>
          </w:p>
        </w:tc>
        <w:tc>
          <w:tcPr>
            <w:tcW w:w="685" w:type="dxa"/>
            <w:tcBorders>
              <w:top w:val="single" w:sz="4" w:space="0" w:color="D9D9D9"/>
              <w:left w:val="nil"/>
              <w:bottom w:val="single" w:sz="4" w:space="0" w:color="D9D9D9"/>
              <w:right w:val="nil"/>
            </w:tcBorders>
            <w:shd w:val="clear" w:color="auto" w:fill="auto"/>
            <w:noWrap/>
            <w:vAlign w:val="bottom"/>
            <w:hideMark/>
          </w:tcPr>
          <w:p w14:paraId="312D523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32B900A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3D0866D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4824A3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565FCF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1618</w:t>
            </w:r>
          </w:p>
        </w:tc>
        <w:tc>
          <w:tcPr>
            <w:tcW w:w="4404" w:type="dxa"/>
            <w:tcBorders>
              <w:top w:val="single" w:sz="4" w:space="0" w:color="D9D9D9"/>
              <w:left w:val="nil"/>
              <w:bottom w:val="single" w:sz="4" w:space="0" w:color="D9D9D9"/>
              <w:right w:val="nil"/>
            </w:tcBorders>
            <w:shd w:val="clear" w:color="auto" w:fill="auto"/>
            <w:vAlign w:val="bottom"/>
            <w:hideMark/>
          </w:tcPr>
          <w:p w14:paraId="74A6799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Preparación de embarcaciones de recreo para trabajos de mantenimiento</w:t>
            </w:r>
          </w:p>
        </w:tc>
        <w:tc>
          <w:tcPr>
            <w:tcW w:w="685" w:type="dxa"/>
            <w:tcBorders>
              <w:top w:val="single" w:sz="4" w:space="0" w:color="D9D9D9"/>
              <w:left w:val="nil"/>
              <w:bottom w:val="single" w:sz="4" w:space="0" w:color="D9D9D9"/>
              <w:right w:val="nil"/>
            </w:tcBorders>
            <w:shd w:val="clear" w:color="auto" w:fill="auto"/>
            <w:noWrap/>
            <w:vAlign w:val="bottom"/>
            <w:hideMark/>
          </w:tcPr>
          <w:p w14:paraId="3193FC0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1538BF1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24917EB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65E45D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9AAD72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1619</w:t>
            </w:r>
          </w:p>
        </w:tc>
        <w:tc>
          <w:tcPr>
            <w:tcW w:w="4404" w:type="dxa"/>
            <w:tcBorders>
              <w:top w:val="single" w:sz="4" w:space="0" w:color="D9D9D9"/>
              <w:left w:val="nil"/>
              <w:bottom w:val="single" w:sz="4" w:space="0" w:color="D9D9D9"/>
              <w:right w:val="nil"/>
            </w:tcBorders>
            <w:shd w:val="clear" w:color="auto" w:fill="auto"/>
            <w:vAlign w:val="bottom"/>
            <w:hideMark/>
          </w:tcPr>
          <w:p w14:paraId="5A0C988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Mantenimiento del sistema de propulsión y equipos auxiliares de las embarcaciones de recreo</w:t>
            </w:r>
          </w:p>
        </w:tc>
        <w:tc>
          <w:tcPr>
            <w:tcW w:w="685" w:type="dxa"/>
            <w:tcBorders>
              <w:top w:val="single" w:sz="4" w:space="0" w:color="D9D9D9"/>
              <w:left w:val="nil"/>
              <w:bottom w:val="single" w:sz="4" w:space="0" w:color="D9D9D9"/>
              <w:right w:val="nil"/>
            </w:tcBorders>
            <w:shd w:val="clear" w:color="auto" w:fill="auto"/>
            <w:noWrap/>
            <w:vAlign w:val="bottom"/>
            <w:hideMark/>
          </w:tcPr>
          <w:p w14:paraId="304571E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733071F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3C48E20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CB6950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380455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1620</w:t>
            </w:r>
          </w:p>
        </w:tc>
        <w:tc>
          <w:tcPr>
            <w:tcW w:w="4404" w:type="dxa"/>
            <w:tcBorders>
              <w:top w:val="single" w:sz="4" w:space="0" w:color="D9D9D9"/>
              <w:left w:val="nil"/>
              <w:bottom w:val="single" w:sz="4" w:space="0" w:color="D9D9D9"/>
              <w:right w:val="nil"/>
            </w:tcBorders>
            <w:shd w:val="clear" w:color="auto" w:fill="auto"/>
            <w:vAlign w:val="bottom"/>
            <w:hideMark/>
          </w:tcPr>
          <w:p w14:paraId="6AF1417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Mantenimiento de sistemas de refrigeración y de climatización en embarcaciones de recreo</w:t>
            </w:r>
          </w:p>
        </w:tc>
        <w:tc>
          <w:tcPr>
            <w:tcW w:w="685" w:type="dxa"/>
            <w:tcBorders>
              <w:top w:val="single" w:sz="4" w:space="0" w:color="D9D9D9"/>
              <w:left w:val="nil"/>
              <w:bottom w:val="single" w:sz="4" w:space="0" w:color="D9D9D9"/>
              <w:right w:val="nil"/>
            </w:tcBorders>
            <w:shd w:val="clear" w:color="auto" w:fill="auto"/>
            <w:noWrap/>
            <w:vAlign w:val="bottom"/>
            <w:hideMark/>
          </w:tcPr>
          <w:p w14:paraId="4469862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F4BDC2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440FD2F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31368E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AAB46C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1621</w:t>
            </w:r>
          </w:p>
        </w:tc>
        <w:tc>
          <w:tcPr>
            <w:tcW w:w="4404" w:type="dxa"/>
            <w:tcBorders>
              <w:top w:val="single" w:sz="4" w:space="0" w:color="D9D9D9"/>
              <w:left w:val="nil"/>
              <w:bottom w:val="single" w:sz="4" w:space="0" w:color="D9D9D9"/>
              <w:right w:val="nil"/>
            </w:tcBorders>
            <w:shd w:val="clear" w:color="auto" w:fill="auto"/>
            <w:vAlign w:val="bottom"/>
            <w:hideMark/>
          </w:tcPr>
          <w:p w14:paraId="07C6D4E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Mantenimiento de superficies y elementos de materiales compuestos de embarcaciones de recreo</w:t>
            </w:r>
          </w:p>
        </w:tc>
        <w:tc>
          <w:tcPr>
            <w:tcW w:w="685" w:type="dxa"/>
            <w:tcBorders>
              <w:top w:val="single" w:sz="4" w:space="0" w:color="D9D9D9"/>
              <w:left w:val="nil"/>
              <w:bottom w:val="single" w:sz="4" w:space="0" w:color="D9D9D9"/>
              <w:right w:val="nil"/>
            </w:tcBorders>
            <w:shd w:val="clear" w:color="auto" w:fill="auto"/>
            <w:noWrap/>
            <w:vAlign w:val="bottom"/>
            <w:hideMark/>
          </w:tcPr>
          <w:p w14:paraId="71E2538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12AAF89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0A8F002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E1DD96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A290AD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2390F70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0B62829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D39B98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0280475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B05B40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4D864E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CV0001</w:t>
            </w:r>
          </w:p>
        </w:tc>
        <w:tc>
          <w:tcPr>
            <w:tcW w:w="4404" w:type="dxa"/>
            <w:tcBorders>
              <w:top w:val="single" w:sz="4" w:space="0" w:color="D9D9D9"/>
              <w:left w:val="nil"/>
              <w:bottom w:val="single" w:sz="4" w:space="0" w:color="D9D9D9"/>
              <w:right w:val="nil"/>
            </w:tcBorders>
            <w:shd w:val="clear" w:color="auto" w:fill="auto"/>
            <w:vAlign w:val="bottom"/>
            <w:hideMark/>
          </w:tcPr>
          <w:p w14:paraId="4CA3F57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Técnico I-M</w:t>
            </w:r>
          </w:p>
        </w:tc>
        <w:tc>
          <w:tcPr>
            <w:tcW w:w="685" w:type="dxa"/>
            <w:tcBorders>
              <w:top w:val="single" w:sz="4" w:space="0" w:color="D9D9D9"/>
              <w:left w:val="nil"/>
              <w:bottom w:val="single" w:sz="4" w:space="0" w:color="D9D9D9"/>
              <w:right w:val="nil"/>
            </w:tcBorders>
            <w:shd w:val="clear" w:color="auto" w:fill="auto"/>
            <w:noWrap/>
            <w:vAlign w:val="bottom"/>
            <w:hideMark/>
          </w:tcPr>
          <w:p w14:paraId="490DBB1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ED0274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9FC9341"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0E3D4E9D"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60FDA27F"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7D4FBB39"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76CE78C8"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787A359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9AA1588"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2D08D1FB"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466C6047"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6B65251"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5B80D50D"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18E3A33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3665127"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743E55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1622</w:t>
            </w:r>
          </w:p>
        </w:tc>
        <w:tc>
          <w:tcPr>
            <w:tcW w:w="4404" w:type="dxa"/>
            <w:tcBorders>
              <w:top w:val="single" w:sz="4" w:space="0" w:color="D9D9D9"/>
              <w:left w:val="nil"/>
              <w:bottom w:val="single" w:sz="4" w:space="0" w:color="D9D9D9"/>
              <w:right w:val="nil"/>
            </w:tcBorders>
            <w:shd w:val="clear" w:color="auto" w:fill="auto"/>
            <w:vAlign w:val="bottom"/>
            <w:hideMark/>
          </w:tcPr>
          <w:p w14:paraId="52C104F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Tratamientos superficiales y pintado de embarcaciones de recreo</w:t>
            </w:r>
          </w:p>
        </w:tc>
        <w:tc>
          <w:tcPr>
            <w:tcW w:w="685" w:type="dxa"/>
            <w:tcBorders>
              <w:top w:val="single" w:sz="4" w:space="0" w:color="D9D9D9"/>
              <w:left w:val="nil"/>
              <w:bottom w:val="single" w:sz="4" w:space="0" w:color="D9D9D9"/>
              <w:right w:val="nil"/>
            </w:tcBorders>
            <w:shd w:val="clear" w:color="auto" w:fill="auto"/>
            <w:noWrap/>
            <w:vAlign w:val="bottom"/>
            <w:hideMark/>
          </w:tcPr>
          <w:p w14:paraId="51E8DFA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6DD82A8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88</w:t>
            </w:r>
          </w:p>
        </w:tc>
      </w:tr>
      <w:tr w:rsidR="006C7205" w:rsidRPr="006C7205" w14:paraId="382D349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FF8E3F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A4E986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1623</w:t>
            </w:r>
          </w:p>
        </w:tc>
        <w:tc>
          <w:tcPr>
            <w:tcW w:w="4404" w:type="dxa"/>
            <w:tcBorders>
              <w:top w:val="single" w:sz="4" w:space="0" w:color="D9D9D9"/>
              <w:left w:val="nil"/>
              <w:bottom w:val="single" w:sz="4" w:space="0" w:color="D9D9D9"/>
              <w:right w:val="nil"/>
            </w:tcBorders>
            <w:shd w:val="clear" w:color="auto" w:fill="auto"/>
            <w:vAlign w:val="bottom"/>
            <w:hideMark/>
          </w:tcPr>
          <w:p w14:paraId="7438A1A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Mantenimiento de instalaciones de equipos electrónicos e informáticos de embarcaciones de recreo</w:t>
            </w:r>
          </w:p>
        </w:tc>
        <w:tc>
          <w:tcPr>
            <w:tcW w:w="685" w:type="dxa"/>
            <w:tcBorders>
              <w:top w:val="single" w:sz="4" w:space="0" w:color="D9D9D9"/>
              <w:left w:val="nil"/>
              <w:bottom w:val="single" w:sz="4" w:space="0" w:color="D9D9D9"/>
              <w:right w:val="nil"/>
            </w:tcBorders>
            <w:shd w:val="clear" w:color="auto" w:fill="auto"/>
            <w:noWrap/>
            <w:vAlign w:val="bottom"/>
            <w:hideMark/>
          </w:tcPr>
          <w:p w14:paraId="3B9F148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60E47A1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4EA5FB2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946D24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CFDD6B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1624</w:t>
            </w:r>
          </w:p>
        </w:tc>
        <w:tc>
          <w:tcPr>
            <w:tcW w:w="4404" w:type="dxa"/>
            <w:tcBorders>
              <w:top w:val="single" w:sz="4" w:space="0" w:color="D9D9D9"/>
              <w:left w:val="nil"/>
              <w:bottom w:val="single" w:sz="4" w:space="0" w:color="D9D9D9"/>
              <w:right w:val="nil"/>
            </w:tcBorders>
            <w:shd w:val="clear" w:color="auto" w:fill="auto"/>
            <w:vAlign w:val="bottom"/>
            <w:hideMark/>
          </w:tcPr>
          <w:p w14:paraId="6122298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Mantenimiento de aparejos de embarcaciones de recreo</w:t>
            </w:r>
          </w:p>
        </w:tc>
        <w:tc>
          <w:tcPr>
            <w:tcW w:w="685" w:type="dxa"/>
            <w:tcBorders>
              <w:top w:val="single" w:sz="4" w:space="0" w:color="D9D9D9"/>
              <w:left w:val="nil"/>
              <w:bottom w:val="single" w:sz="4" w:space="0" w:color="D9D9D9"/>
              <w:right w:val="nil"/>
            </w:tcBorders>
            <w:shd w:val="clear" w:color="auto" w:fill="auto"/>
            <w:noWrap/>
            <w:vAlign w:val="bottom"/>
            <w:hideMark/>
          </w:tcPr>
          <w:p w14:paraId="76A0092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748C8A6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198</w:t>
            </w:r>
          </w:p>
        </w:tc>
      </w:tr>
      <w:tr w:rsidR="006C7205" w:rsidRPr="006C7205" w14:paraId="69A67D8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0A1563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874912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1625</w:t>
            </w:r>
          </w:p>
        </w:tc>
        <w:tc>
          <w:tcPr>
            <w:tcW w:w="4404" w:type="dxa"/>
            <w:tcBorders>
              <w:top w:val="single" w:sz="4" w:space="0" w:color="D9D9D9"/>
              <w:left w:val="nil"/>
              <w:bottom w:val="single" w:sz="4" w:space="0" w:color="D9D9D9"/>
              <w:right w:val="nil"/>
            </w:tcBorders>
            <w:shd w:val="clear" w:color="auto" w:fill="auto"/>
            <w:vAlign w:val="bottom"/>
            <w:hideMark/>
          </w:tcPr>
          <w:p w14:paraId="0AF09E7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Mantenimiento de cubiertas de madera y adaptación/reparación de mobiliario en embarcaciones de recre</w:t>
            </w:r>
          </w:p>
        </w:tc>
        <w:tc>
          <w:tcPr>
            <w:tcW w:w="685" w:type="dxa"/>
            <w:tcBorders>
              <w:top w:val="single" w:sz="4" w:space="0" w:color="D9D9D9"/>
              <w:left w:val="nil"/>
              <w:bottom w:val="single" w:sz="4" w:space="0" w:color="D9D9D9"/>
              <w:right w:val="nil"/>
            </w:tcBorders>
            <w:shd w:val="clear" w:color="auto" w:fill="auto"/>
            <w:noWrap/>
            <w:vAlign w:val="bottom"/>
            <w:hideMark/>
          </w:tcPr>
          <w:p w14:paraId="4BFB2DC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E17947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88</w:t>
            </w:r>
          </w:p>
        </w:tc>
      </w:tr>
      <w:tr w:rsidR="006C7205" w:rsidRPr="006C7205" w14:paraId="3332B0A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32A932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35C740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0CDCB64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0A493A9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3659EF0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7D09E11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AB01F2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1A9151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1E9B8E2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50A8D30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77B5304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3F6CAAD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F0E271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CFFA76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56C5FDD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04A8491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470900B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60A05C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6E2F5D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BFD022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0447967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49640AF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1E05F80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167E48A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98BA0B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CA08F7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66ADFC3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3BB288C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4B36F5B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2730B0A3"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05B4EA5C"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088F82CC"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04998881"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11167FC7"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902</w:t>
            </w:r>
          </w:p>
        </w:tc>
      </w:tr>
      <w:tr w:rsidR="006C7205" w:rsidRPr="006C7205" w14:paraId="4E30508F"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11F531AA"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067EEF13"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EA654BD"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5E0DB046"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1.862</w:t>
            </w:r>
          </w:p>
        </w:tc>
      </w:tr>
      <w:tr w:rsidR="006C7205" w:rsidRPr="006C7205" w14:paraId="2958212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E8F63B4"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DF0BD7E"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27A26118"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1B7392CA"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BD30448"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62EE21E6"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34FC1388"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Mantenimiento de material rodante ferroviario</w:t>
            </w:r>
          </w:p>
        </w:tc>
        <w:tc>
          <w:tcPr>
            <w:tcW w:w="685" w:type="dxa"/>
            <w:tcBorders>
              <w:top w:val="single" w:sz="4" w:space="0" w:color="D9D9D9"/>
              <w:left w:val="nil"/>
              <w:bottom w:val="single" w:sz="4" w:space="0" w:color="D9D9D9"/>
              <w:right w:val="nil"/>
            </w:tcBorders>
            <w:shd w:val="clear" w:color="auto" w:fill="auto"/>
            <w:noWrap/>
            <w:vAlign w:val="bottom"/>
            <w:hideMark/>
          </w:tcPr>
          <w:p w14:paraId="45861DC0"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5302451"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276C9A2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49752AA"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1C4B22FF"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098A3EF2"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179D8722"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155E631"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CD3B20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C6388EB"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188474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4424746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45931B1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3783229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7F2895C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061C44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1B4D7A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0260</w:t>
            </w:r>
          </w:p>
        </w:tc>
        <w:tc>
          <w:tcPr>
            <w:tcW w:w="4404" w:type="dxa"/>
            <w:tcBorders>
              <w:top w:val="single" w:sz="4" w:space="0" w:color="D9D9D9"/>
              <w:left w:val="nil"/>
              <w:bottom w:val="single" w:sz="4" w:space="0" w:color="D9D9D9"/>
              <w:right w:val="nil"/>
            </w:tcBorders>
            <w:shd w:val="clear" w:color="auto" w:fill="auto"/>
            <w:vAlign w:val="bottom"/>
            <w:hideMark/>
          </w:tcPr>
          <w:p w14:paraId="71C1EA0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Mecanizado básico</w:t>
            </w:r>
          </w:p>
        </w:tc>
        <w:tc>
          <w:tcPr>
            <w:tcW w:w="685" w:type="dxa"/>
            <w:tcBorders>
              <w:top w:val="single" w:sz="4" w:space="0" w:color="D9D9D9"/>
              <w:left w:val="nil"/>
              <w:bottom w:val="single" w:sz="4" w:space="0" w:color="D9D9D9"/>
              <w:right w:val="nil"/>
            </w:tcBorders>
            <w:shd w:val="clear" w:color="auto" w:fill="auto"/>
            <w:noWrap/>
            <w:vAlign w:val="bottom"/>
            <w:hideMark/>
          </w:tcPr>
          <w:p w14:paraId="373CBA0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FB99F7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77E4BCA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30656B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53AAF6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0452</w:t>
            </w:r>
          </w:p>
        </w:tc>
        <w:tc>
          <w:tcPr>
            <w:tcW w:w="4404" w:type="dxa"/>
            <w:tcBorders>
              <w:top w:val="single" w:sz="4" w:space="0" w:color="D9D9D9"/>
              <w:left w:val="nil"/>
              <w:bottom w:val="single" w:sz="4" w:space="0" w:color="D9D9D9"/>
              <w:right w:val="nil"/>
            </w:tcBorders>
            <w:shd w:val="clear" w:color="auto" w:fill="auto"/>
            <w:vAlign w:val="bottom"/>
            <w:hideMark/>
          </w:tcPr>
          <w:p w14:paraId="27690B3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Motores</w:t>
            </w:r>
          </w:p>
        </w:tc>
        <w:tc>
          <w:tcPr>
            <w:tcW w:w="685" w:type="dxa"/>
            <w:tcBorders>
              <w:top w:val="single" w:sz="4" w:space="0" w:color="D9D9D9"/>
              <w:left w:val="nil"/>
              <w:bottom w:val="single" w:sz="4" w:space="0" w:color="D9D9D9"/>
              <w:right w:val="nil"/>
            </w:tcBorders>
            <w:shd w:val="clear" w:color="auto" w:fill="auto"/>
            <w:noWrap/>
            <w:vAlign w:val="bottom"/>
            <w:hideMark/>
          </w:tcPr>
          <w:p w14:paraId="03DF36C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25458AA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2B06D98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D26FF6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C21FCF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0974</w:t>
            </w:r>
          </w:p>
        </w:tc>
        <w:tc>
          <w:tcPr>
            <w:tcW w:w="4404" w:type="dxa"/>
            <w:tcBorders>
              <w:top w:val="single" w:sz="4" w:space="0" w:color="D9D9D9"/>
              <w:left w:val="nil"/>
              <w:bottom w:val="single" w:sz="4" w:space="0" w:color="D9D9D9"/>
              <w:right w:val="nil"/>
            </w:tcBorders>
            <w:shd w:val="clear" w:color="auto" w:fill="auto"/>
            <w:vAlign w:val="bottom"/>
            <w:hideMark/>
          </w:tcPr>
          <w:p w14:paraId="3EF39AE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Sistemas de frenos en material rodante ferroviario</w:t>
            </w:r>
          </w:p>
        </w:tc>
        <w:tc>
          <w:tcPr>
            <w:tcW w:w="685" w:type="dxa"/>
            <w:tcBorders>
              <w:top w:val="single" w:sz="4" w:space="0" w:color="D9D9D9"/>
              <w:left w:val="nil"/>
              <w:bottom w:val="single" w:sz="4" w:space="0" w:color="D9D9D9"/>
              <w:right w:val="nil"/>
            </w:tcBorders>
            <w:shd w:val="clear" w:color="auto" w:fill="auto"/>
            <w:noWrap/>
            <w:vAlign w:val="bottom"/>
            <w:hideMark/>
          </w:tcPr>
          <w:p w14:paraId="228A68D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32E58AB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6AF705A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0D319F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D979BA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0976</w:t>
            </w:r>
          </w:p>
        </w:tc>
        <w:tc>
          <w:tcPr>
            <w:tcW w:w="4404" w:type="dxa"/>
            <w:tcBorders>
              <w:top w:val="single" w:sz="4" w:space="0" w:color="D9D9D9"/>
              <w:left w:val="nil"/>
              <w:bottom w:val="single" w:sz="4" w:space="0" w:color="D9D9D9"/>
              <w:right w:val="nil"/>
            </w:tcBorders>
            <w:shd w:val="clear" w:color="auto" w:fill="auto"/>
            <w:vAlign w:val="bottom"/>
            <w:hideMark/>
          </w:tcPr>
          <w:p w14:paraId="3C3B32B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Sistemas lógicos de material rodante ferroviario</w:t>
            </w:r>
          </w:p>
        </w:tc>
        <w:tc>
          <w:tcPr>
            <w:tcW w:w="685" w:type="dxa"/>
            <w:tcBorders>
              <w:top w:val="single" w:sz="4" w:space="0" w:color="D9D9D9"/>
              <w:left w:val="nil"/>
              <w:bottom w:val="single" w:sz="4" w:space="0" w:color="D9D9D9"/>
              <w:right w:val="nil"/>
            </w:tcBorders>
            <w:shd w:val="clear" w:color="auto" w:fill="auto"/>
            <w:noWrap/>
            <w:vAlign w:val="bottom"/>
            <w:hideMark/>
          </w:tcPr>
          <w:p w14:paraId="4615FA7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54375CF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w:t>
            </w:r>
          </w:p>
        </w:tc>
      </w:tr>
      <w:tr w:rsidR="006C7205" w:rsidRPr="006C7205" w14:paraId="0FF4DB3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1A0331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9D5541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0977</w:t>
            </w:r>
          </w:p>
        </w:tc>
        <w:tc>
          <w:tcPr>
            <w:tcW w:w="4404" w:type="dxa"/>
            <w:tcBorders>
              <w:top w:val="single" w:sz="4" w:space="0" w:color="D9D9D9"/>
              <w:left w:val="nil"/>
              <w:bottom w:val="single" w:sz="4" w:space="0" w:color="D9D9D9"/>
              <w:right w:val="nil"/>
            </w:tcBorders>
            <w:shd w:val="clear" w:color="auto" w:fill="auto"/>
            <w:vAlign w:val="bottom"/>
            <w:hideMark/>
          </w:tcPr>
          <w:p w14:paraId="2807186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Confortabilidad y climatización</w:t>
            </w:r>
          </w:p>
        </w:tc>
        <w:tc>
          <w:tcPr>
            <w:tcW w:w="685" w:type="dxa"/>
            <w:tcBorders>
              <w:top w:val="single" w:sz="4" w:space="0" w:color="D9D9D9"/>
              <w:left w:val="nil"/>
              <w:bottom w:val="single" w:sz="4" w:space="0" w:color="D9D9D9"/>
              <w:right w:val="nil"/>
            </w:tcBorders>
            <w:shd w:val="clear" w:color="auto" w:fill="auto"/>
            <w:noWrap/>
            <w:vAlign w:val="bottom"/>
            <w:hideMark/>
          </w:tcPr>
          <w:p w14:paraId="333FBD1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2F45485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7E1462E8"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F89B95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19951C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11E3C24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699FBB2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FDAF5C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5F30AA65"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6F234947"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37BF1152"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38083940"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2E892A83"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050E40C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905D77B"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20286E04"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4A114B3F"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148087C8"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21E5B99B"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550FBA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ED716F7"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C98B5F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0742</w:t>
            </w:r>
          </w:p>
        </w:tc>
        <w:tc>
          <w:tcPr>
            <w:tcW w:w="4404" w:type="dxa"/>
            <w:tcBorders>
              <w:top w:val="single" w:sz="4" w:space="0" w:color="D9D9D9"/>
              <w:left w:val="nil"/>
              <w:bottom w:val="single" w:sz="4" w:space="0" w:color="D9D9D9"/>
              <w:right w:val="nil"/>
            </w:tcBorders>
            <w:shd w:val="clear" w:color="auto" w:fill="auto"/>
            <w:vAlign w:val="bottom"/>
            <w:hideMark/>
          </w:tcPr>
          <w:p w14:paraId="398942A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Sistemas auxiliares del motor diésel</w:t>
            </w:r>
          </w:p>
        </w:tc>
        <w:tc>
          <w:tcPr>
            <w:tcW w:w="685" w:type="dxa"/>
            <w:tcBorders>
              <w:top w:val="single" w:sz="4" w:space="0" w:color="D9D9D9"/>
              <w:left w:val="nil"/>
              <w:bottom w:val="single" w:sz="4" w:space="0" w:color="D9D9D9"/>
              <w:right w:val="nil"/>
            </w:tcBorders>
            <w:shd w:val="clear" w:color="auto" w:fill="auto"/>
            <w:noWrap/>
            <w:vAlign w:val="bottom"/>
            <w:hideMark/>
          </w:tcPr>
          <w:p w14:paraId="61CE176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3A644FA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610CB6E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ED3402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9504BF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0973</w:t>
            </w:r>
          </w:p>
        </w:tc>
        <w:tc>
          <w:tcPr>
            <w:tcW w:w="4404" w:type="dxa"/>
            <w:tcBorders>
              <w:top w:val="single" w:sz="4" w:space="0" w:color="D9D9D9"/>
              <w:left w:val="nil"/>
              <w:bottom w:val="single" w:sz="4" w:space="0" w:color="D9D9D9"/>
              <w:right w:val="nil"/>
            </w:tcBorders>
            <w:shd w:val="clear" w:color="auto" w:fill="auto"/>
            <w:vAlign w:val="bottom"/>
            <w:hideMark/>
          </w:tcPr>
          <w:p w14:paraId="687F270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Tracción eléctrica</w:t>
            </w:r>
          </w:p>
        </w:tc>
        <w:tc>
          <w:tcPr>
            <w:tcW w:w="685" w:type="dxa"/>
            <w:tcBorders>
              <w:top w:val="single" w:sz="4" w:space="0" w:color="D9D9D9"/>
              <w:left w:val="nil"/>
              <w:bottom w:val="single" w:sz="4" w:space="0" w:color="D9D9D9"/>
              <w:right w:val="nil"/>
            </w:tcBorders>
            <w:shd w:val="clear" w:color="auto" w:fill="auto"/>
            <w:noWrap/>
            <w:vAlign w:val="bottom"/>
            <w:hideMark/>
          </w:tcPr>
          <w:p w14:paraId="710A4C9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3329AE3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176</w:t>
            </w:r>
          </w:p>
        </w:tc>
      </w:tr>
      <w:tr w:rsidR="006C7205" w:rsidRPr="006C7205" w14:paraId="4AC15E7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FD2076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773A0F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0975</w:t>
            </w:r>
          </w:p>
        </w:tc>
        <w:tc>
          <w:tcPr>
            <w:tcW w:w="4404" w:type="dxa"/>
            <w:tcBorders>
              <w:top w:val="single" w:sz="4" w:space="0" w:color="D9D9D9"/>
              <w:left w:val="nil"/>
              <w:bottom w:val="single" w:sz="4" w:space="0" w:color="D9D9D9"/>
              <w:right w:val="nil"/>
            </w:tcBorders>
            <w:shd w:val="clear" w:color="auto" w:fill="auto"/>
            <w:vAlign w:val="bottom"/>
            <w:hideMark/>
          </w:tcPr>
          <w:p w14:paraId="29F2D85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Circuitos auxiliares</w:t>
            </w:r>
          </w:p>
        </w:tc>
        <w:tc>
          <w:tcPr>
            <w:tcW w:w="685" w:type="dxa"/>
            <w:tcBorders>
              <w:top w:val="single" w:sz="4" w:space="0" w:color="D9D9D9"/>
              <w:left w:val="nil"/>
              <w:bottom w:val="single" w:sz="4" w:space="0" w:color="D9D9D9"/>
              <w:right w:val="nil"/>
            </w:tcBorders>
            <w:shd w:val="clear" w:color="auto" w:fill="auto"/>
            <w:noWrap/>
            <w:vAlign w:val="bottom"/>
            <w:hideMark/>
          </w:tcPr>
          <w:p w14:paraId="6461FC2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1E129A9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1B66F87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75192E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F7DB769"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0978</w:t>
            </w:r>
          </w:p>
        </w:tc>
        <w:tc>
          <w:tcPr>
            <w:tcW w:w="4404" w:type="dxa"/>
            <w:tcBorders>
              <w:top w:val="single" w:sz="4" w:space="0" w:color="D9D9D9"/>
              <w:left w:val="nil"/>
              <w:bottom w:val="single" w:sz="4" w:space="0" w:color="D9D9D9"/>
              <w:right w:val="nil"/>
            </w:tcBorders>
            <w:shd w:val="clear" w:color="auto" w:fill="auto"/>
            <w:vAlign w:val="bottom"/>
            <w:hideMark/>
          </w:tcPr>
          <w:p w14:paraId="64F1E4A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Bogie</w:t>
            </w:r>
            <w:proofErr w:type="spellEnd"/>
            <w:r w:rsidRPr="006C7205">
              <w:rPr>
                <w:rFonts w:ascii="Arial" w:eastAsia="Times New Roman" w:hAnsi="Arial"/>
                <w:color w:val="000000"/>
                <w:sz w:val="18"/>
                <w:szCs w:val="18"/>
                <w:lang w:eastAsia="es-ES"/>
              </w:rPr>
              <w:t>, tracción y choque</w:t>
            </w:r>
          </w:p>
        </w:tc>
        <w:tc>
          <w:tcPr>
            <w:tcW w:w="685" w:type="dxa"/>
            <w:tcBorders>
              <w:top w:val="single" w:sz="4" w:space="0" w:color="D9D9D9"/>
              <w:left w:val="nil"/>
              <w:bottom w:val="single" w:sz="4" w:space="0" w:color="D9D9D9"/>
              <w:right w:val="nil"/>
            </w:tcBorders>
            <w:shd w:val="clear" w:color="auto" w:fill="auto"/>
            <w:noWrap/>
            <w:vAlign w:val="bottom"/>
            <w:hideMark/>
          </w:tcPr>
          <w:p w14:paraId="2EDCB1C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639D0F7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110</w:t>
            </w:r>
          </w:p>
        </w:tc>
      </w:tr>
      <w:tr w:rsidR="006C7205" w:rsidRPr="006C7205" w14:paraId="59F1664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85785F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0BC05B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3833156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1AC9739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3D64AA9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2C292B5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CEDA29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3822FF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14765B9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1BA563D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32F2EAD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1D61132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270FA5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340522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559CF37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01341C4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472CD12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C455B4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028646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8A0CE3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6C12CA3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27E3DA4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6B3A727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1DDF599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BCB80F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91E88B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036F0B2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560AAB2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72540F6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21C53110"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1C7C4C1F"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6781146E"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5DF9B1A0"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4F203605"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870</w:t>
            </w:r>
          </w:p>
        </w:tc>
      </w:tr>
      <w:tr w:rsidR="006C7205" w:rsidRPr="006C7205" w14:paraId="0ED8DBC6"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24F80516"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59E7E167"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2FBF000A"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4D714E62"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1.830</w:t>
            </w:r>
          </w:p>
        </w:tc>
      </w:tr>
      <w:tr w:rsidR="006C7205" w:rsidRPr="006C7205" w14:paraId="6748E2C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073EA10"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9E724F4"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638186DF"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7B1FF7DE"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474FE35"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4796E11F"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72312750"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Montaje de estructuras e instalación de sistemas aeronáuticos</w:t>
            </w:r>
          </w:p>
        </w:tc>
        <w:tc>
          <w:tcPr>
            <w:tcW w:w="685" w:type="dxa"/>
            <w:tcBorders>
              <w:top w:val="single" w:sz="4" w:space="0" w:color="D9D9D9"/>
              <w:left w:val="nil"/>
              <w:bottom w:val="single" w:sz="4" w:space="0" w:color="D9D9D9"/>
              <w:right w:val="nil"/>
            </w:tcBorders>
            <w:shd w:val="clear" w:color="auto" w:fill="auto"/>
            <w:noWrap/>
            <w:vAlign w:val="bottom"/>
            <w:hideMark/>
          </w:tcPr>
          <w:p w14:paraId="62BE1049"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083B3D6"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3CD8700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2474DF0"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lastRenderedPageBreak/>
              <w:t>1º</w:t>
            </w:r>
          </w:p>
        </w:tc>
        <w:tc>
          <w:tcPr>
            <w:tcW w:w="791" w:type="dxa"/>
            <w:tcBorders>
              <w:top w:val="single" w:sz="4" w:space="0" w:color="D9D9D9"/>
              <w:left w:val="nil"/>
              <w:bottom w:val="single" w:sz="4" w:space="0" w:color="D9D9D9"/>
              <w:right w:val="nil"/>
            </w:tcBorders>
            <w:shd w:val="clear" w:color="auto" w:fill="auto"/>
            <w:noWrap/>
            <w:vAlign w:val="bottom"/>
            <w:hideMark/>
          </w:tcPr>
          <w:p w14:paraId="0485A457"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15FE6145"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5AE65F5C"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52E52C11"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70D9F74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64E8CF1"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E81CF9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7504DB9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566941F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1F14825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6BBCB0F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4EF982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6AC459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0260</w:t>
            </w:r>
          </w:p>
        </w:tc>
        <w:tc>
          <w:tcPr>
            <w:tcW w:w="4404" w:type="dxa"/>
            <w:tcBorders>
              <w:top w:val="single" w:sz="4" w:space="0" w:color="D9D9D9"/>
              <w:left w:val="nil"/>
              <w:bottom w:val="single" w:sz="4" w:space="0" w:color="D9D9D9"/>
              <w:right w:val="nil"/>
            </w:tcBorders>
            <w:shd w:val="clear" w:color="auto" w:fill="auto"/>
            <w:vAlign w:val="bottom"/>
            <w:hideMark/>
          </w:tcPr>
          <w:p w14:paraId="39F77C3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Mecanizado básico</w:t>
            </w:r>
          </w:p>
        </w:tc>
        <w:tc>
          <w:tcPr>
            <w:tcW w:w="685" w:type="dxa"/>
            <w:tcBorders>
              <w:top w:val="single" w:sz="4" w:space="0" w:color="D9D9D9"/>
              <w:left w:val="nil"/>
              <w:bottom w:val="single" w:sz="4" w:space="0" w:color="D9D9D9"/>
              <w:right w:val="nil"/>
            </w:tcBorders>
            <w:shd w:val="clear" w:color="auto" w:fill="auto"/>
            <w:noWrap/>
            <w:vAlign w:val="bottom"/>
            <w:hideMark/>
          </w:tcPr>
          <w:p w14:paraId="66651E3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0446AA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F4B000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0DD7F7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C70F28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0801</w:t>
            </w:r>
          </w:p>
        </w:tc>
        <w:tc>
          <w:tcPr>
            <w:tcW w:w="4404" w:type="dxa"/>
            <w:tcBorders>
              <w:top w:val="single" w:sz="4" w:space="0" w:color="D9D9D9"/>
              <w:left w:val="nil"/>
              <w:bottom w:val="single" w:sz="4" w:space="0" w:color="D9D9D9"/>
              <w:right w:val="nil"/>
            </w:tcBorders>
            <w:shd w:val="clear" w:color="auto" w:fill="auto"/>
            <w:vAlign w:val="bottom"/>
            <w:hideMark/>
          </w:tcPr>
          <w:p w14:paraId="64159C4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Montaje estructural aeronáutico</w:t>
            </w:r>
          </w:p>
        </w:tc>
        <w:tc>
          <w:tcPr>
            <w:tcW w:w="685" w:type="dxa"/>
            <w:tcBorders>
              <w:top w:val="single" w:sz="4" w:space="0" w:color="D9D9D9"/>
              <w:left w:val="nil"/>
              <w:bottom w:val="single" w:sz="4" w:space="0" w:color="D9D9D9"/>
              <w:right w:val="nil"/>
            </w:tcBorders>
            <w:shd w:val="clear" w:color="auto" w:fill="auto"/>
            <w:noWrap/>
            <w:vAlign w:val="bottom"/>
            <w:hideMark/>
          </w:tcPr>
          <w:p w14:paraId="2C1A461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06FE929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3DD01BD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B4CDD7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ED8FEA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1444</w:t>
            </w:r>
          </w:p>
        </w:tc>
        <w:tc>
          <w:tcPr>
            <w:tcW w:w="4404" w:type="dxa"/>
            <w:tcBorders>
              <w:top w:val="single" w:sz="4" w:space="0" w:color="D9D9D9"/>
              <w:left w:val="nil"/>
              <w:bottom w:val="single" w:sz="4" w:space="0" w:color="D9D9D9"/>
              <w:right w:val="nil"/>
            </w:tcBorders>
            <w:shd w:val="clear" w:color="auto" w:fill="auto"/>
            <w:vAlign w:val="bottom"/>
            <w:hideMark/>
          </w:tcPr>
          <w:p w14:paraId="25AE90D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Instalaciones eléctricas y electrónicas</w:t>
            </w:r>
          </w:p>
        </w:tc>
        <w:tc>
          <w:tcPr>
            <w:tcW w:w="685" w:type="dxa"/>
            <w:tcBorders>
              <w:top w:val="single" w:sz="4" w:space="0" w:color="D9D9D9"/>
              <w:left w:val="nil"/>
              <w:bottom w:val="single" w:sz="4" w:space="0" w:color="D9D9D9"/>
              <w:right w:val="nil"/>
            </w:tcBorders>
            <w:shd w:val="clear" w:color="auto" w:fill="auto"/>
            <w:noWrap/>
            <w:vAlign w:val="bottom"/>
            <w:hideMark/>
          </w:tcPr>
          <w:p w14:paraId="34F7036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0349B5C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2C52FF0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3C9D56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10E069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1445</w:t>
            </w:r>
          </w:p>
        </w:tc>
        <w:tc>
          <w:tcPr>
            <w:tcW w:w="4404" w:type="dxa"/>
            <w:tcBorders>
              <w:top w:val="single" w:sz="4" w:space="0" w:color="D9D9D9"/>
              <w:left w:val="nil"/>
              <w:bottom w:val="single" w:sz="4" w:space="0" w:color="D9D9D9"/>
              <w:right w:val="nil"/>
            </w:tcBorders>
            <w:shd w:val="clear" w:color="auto" w:fill="auto"/>
            <w:vAlign w:val="bottom"/>
            <w:hideMark/>
          </w:tcPr>
          <w:p w14:paraId="321FFE6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Preparación y sellado de superficies</w:t>
            </w:r>
          </w:p>
        </w:tc>
        <w:tc>
          <w:tcPr>
            <w:tcW w:w="685" w:type="dxa"/>
            <w:tcBorders>
              <w:top w:val="single" w:sz="4" w:space="0" w:color="D9D9D9"/>
              <w:left w:val="nil"/>
              <w:bottom w:val="single" w:sz="4" w:space="0" w:color="D9D9D9"/>
              <w:right w:val="nil"/>
            </w:tcBorders>
            <w:shd w:val="clear" w:color="auto" w:fill="auto"/>
            <w:noWrap/>
            <w:vAlign w:val="bottom"/>
            <w:hideMark/>
          </w:tcPr>
          <w:p w14:paraId="106FF26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31B29D8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191D237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70F142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884D6C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1599</w:t>
            </w:r>
          </w:p>
        </w:tc>
        <w:tc>
          <w:tcPr>
            <w:tcW w:w="4404" w:type="dxa"/>
            <w:tcBorders>
              <w:top w:val="single" w:sz="4" w:space="0" w:color="D9D9D9"/>
              <w:left w:val="nil"/>
              <w:bottom w:val="single" w:sz="4" w:space="0" w:color="D9D9D9"/>
              <w:right w:val="nil"/>
            </w:tcBorders>
            <w:shd w:val="clear" w:color="auto" w:fill="auto"/>
            <w:vAlign w:val="bottom"/>
            <w:hideMark/>
          </w:tcPr>
          <w:p w14:paraId="4B2FD25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Sistemas mecánicos y de fluidos</w:t>
            </w:r>
          </w:p>
        </w:tc>
        <w:tc>
          <w:tcPr>
            <w:tcW w:w="685" w:type="dxa"/>
            <w:tcBorders>
              <w:top w:val="single" w:sz="4" w:space="0" w:color="D9D9D9"/>
              <w:left w:val="nil"/>
              <w:bottom w:val="single" w:sz="4" w:space="0" w:color="D9D9D9"/>
              <w:right w:val="nil"/>
            </w:tcBorders>
            <w:shd w:val="clear" w:color="auto" w:fill="auto"/>
            <w:noWrap/>
            <w:vAlign w:val="bottom"/>
            <w:hideMark/>
          </w:tcPr>
          <w:p w14:paraId="04A4B20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3D4EF51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224</w:t>
            </w:r>
          </w:p>
        </w:tc>
      </w:tr>
      <w:tr w:rsidR="006C7205" w:rsidRPr="006C7205" w14:paraId="153C331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DE630E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2EDAE0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033A4CA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6E9AD9F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45A9916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55EFA023"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41812AA3"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134D7FEA"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1F30FF8A"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35C80835"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59B51E8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4DF321C"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61923C61"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422337C5"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5C1F54EF"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390A42E5"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65B4D896"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46060D5"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06F8BA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1600</w:t>
            </w:r>
          </w:p>
        </w:tc>
        <w:tc>
          <w:tcPr>
            <w:tcW w:w="4404" w:type="dxa"/>
            <w:tcBorders>
              <w:top w:val="single" w:sz="4" w:space="0" w:color="D9D9D9"/>
              <w:left w:val="nil"/>
              <w:bottom w:val="single" w:sz="4" w:space="0" w:color="D9D9D9"/>
              <w:right w:val="nil"/>
            </w:tcBorders>
            <w:shd w:val="clear" w:color="auto" w:fill="auto"/>
            <w:vAlign w:val="bottom"/>
            <w:hideMark/>
          </w:tcPr>
          <w:p w14:paraId="624DF31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Protección y pintado de aeronaves</w:t>
            </w:r>
          </w:p>
        </w:tc>
        <w:tc>
          <w:tcPr>
            <w:tcW w:w="685" w:type="dxa"/>
            <w:tcBorders>
              <w:top w:val="single" w:sz="4" w:space="0" w:color="D9D9D9"/>
              <w:left w:val="nil"/>
              <w:bottom w:val="single" w:sz="4" w:space="0" w:color="D9D9D9"/>
              <w:right w:val="nil"/>
            </w:tcBorders>
            <w:shd w:val="clear" w:color="auto" w:fill="auto"/>
            <w:noWrap/>
            <w:vAlign w:val="bottom"/>
            <w:hideMark/>
          </w:tcPr>
          <w:p w14:paraId="6374912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09F0608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132</w:t>
            </w:r>
          </w:p>
        </w:tc>
      </w:tr>
      <w:tr w:rsidR="006C7205" w:rsidRPr="006C7205" w14:paraId="3E226787"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5E5EAC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06BB60B"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1601</w:t>
            </w:r>
          </w:p>
        </w:tc>
        <w:tc>
          <w:tcPr>
            <w:tcW w:w="4404" w:type="dxa"/>
            <w:tcBorders>
              <w:top w:val="single" w:sz="4" w:space="0" w:color="D9D9D9"/>
              <w:left w:val="nil"/>
              <w:bottom w:val="single" w:sz="4" w:space="0" w:color="D9D9D9"/>
              <w:right w:val="nil"/>
            </w:tcBorders>
            <w:shd w:val="clear" w:color="auto" w:fill="auto"/>
            <w:vAlign w:val="bottom"/>
            <w:hideMark/>
          </w:tcPr>
          <w:p w14:paraId="7F33AC38"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Sistemas de distribución de corriente, telecomunicaciones y aviónica</w:t>
            </w:r>
          </w:p>
        </w:tc>
        <w:tc>
          <w:tcPr>
            <w:tcW w:w="685" w:type="dxa"/>
            <w:tcBorders>
              <w:top w:val="single" w:sz="4" w:space="0" w:color="D9D9D9"/>
              <w:left w:val="nil"/>
              <w:bottom w:val="single" w:sz="4" w:space="0" w:color="D9D9D9"/>
              <w:right w:val="nil"/>
            </w:tcBorders>
            <w:shd w:val="clear" w:color="auto" w:fill="auto"/>
            <w:noWrap/>
            <w:vAlign w:val="bottom"/>
            <w:hideMark/>
          </w:tcPr>
          <w:p w14:paraId="7C62D39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765BE30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198</w:t>
            </w:r>
          </w:p>
        </w:tc>
      </w:tr>
      <w:tr w:rsidR="006C7205" w:rsidRPr="006C7205" w14:paraId="7D2F2E5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8EA7EF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716545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1602</w:t>
            </w:r>
          </w:p>
        </w:tc>
        <w:tc>
          <w:tcPr>
            <w:tcW w:w="4404" w:type="dxa"/>
            <w:tcBorders>
              <w:top w:val="single" w:sz="4" w:space="0" w:color="D9D9D9"/>
              <w:left w:val="nil"/>
              <w:bottom w:val="single" w:sz="4" w:space="0" w:color="D9D9D9"/>
              <w:right w:val="nil"/>
            </w:tcBorders>
            <w:shd w:val="clear" w:color="auto" w:fill="auto"/>
            <w:vAlign w:val="bottom"/>
            <w:hideMark/>
          </w:tcPr>
          <w:p w14:paraId="5EADD8A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Sistemas de mandos de vuelo, trenes de aterrizaje y de propulsión</w:t>
            </w:r>
          </w:p>
        </w:tc>
        <w:tc>
          <w:tcPr>
            <w:tcW w:w="685" w:type="dxa"/>
            <w:tcBorders>
              <w:top w:val="single" w:sz="4" w:space="0" w:color="D9D9D9"/>
              <w:left w:val="nil"/>
              <w:bottom w:val="single" w:sz="4" w:space="0" w:color="D9D9D9"/>
              <w:right w:val="nil"/>
            </w:tcBorders>
            <w:shd w:val="clear" w:color="auto" w:fill="auto"/>
            <w:noWrap/>
            <w:vAlign w:val="bottom"/>
            <w:hideMark/>
          </w:tcPr>
          <w:p w14:paraId="4E5C889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4EF08BC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220</w:t>
            </w:r>
          </w:p>
        </w:tc>
      </w:tr>
      <w:tr w:rsidR="006C7205" w:rsidRPr="006C7205" w14:paraId="6C40FCB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612237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0E74DF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54A5FBD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7EBBCA3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054968A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60B2055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42C438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127C23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6D51F9C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7CE89D5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02E9DC3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24EB5120"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2882DE6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F99F39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10221B0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0774BAF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4351EC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6D56D7A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2940A5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45EBEDF"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31CD3B4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296779C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1B73AC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18FA546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79D23E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278134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7388CFB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629513B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C223FE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3FB03B8F"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56844124"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2AC3E07D"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3787F028"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7514F2B7"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902</w:t>
            </w:r>
          </w:p>
        </w:tc>
      </w:tr>
      <w:tr w:rsidR="006C7205" w:rsidRPr="006C7205" w14:paraId="533CF441"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66E9B823"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2F49F2BA"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42F1A582"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4B674132"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1.862</w:t>
            </w:r>
          </w:p>
        </w:tc>
      </w:tr>
      <w:tr w:rsidR="006C7205" w:rsidRPr="006C7205" w14:paraId="1A9023A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4733A54"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39184C1"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709EAA97"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120351D4" w14:textId="77777777" w:rsidR="006C7205" w:rsidRPr="006C7205" w:rsidRDefault="006C7205" w:rsidP="00695C5D">
            <w:pPr>
              <w:autoSpaceDN/>
              <w:spacing w:after="0" w:line="240" w:lineRule="auto"/>
              <w:jc w:val="center"/>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2466E5F1"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4D308417"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26B53E26"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r w:rsidRPr="006C7205">
              <w:rPr>
                <w:rFonts w:ascii="Arial" w:eastAsia="Times New Roman" w:hAnsi="Arial"/>
                <w:b/>
                <w:bCs/>
                <w:color w:val="000000"/>
                <w:sz w:val="22"/>
                <w:lang w:eastAsia="es-ES"/>
              </w:rPr>
              <w:t>VIDRIO Y CERÁMICA</w:t>
            </w:r>
          </w:p>
        </w:tc>
        <w:tc>
          <w:tcPr>
            <w:tcW w:w="685" w:type="dxa"/>
            <w:tcBorders>
              <w:top w:val="single" w:sz="4" w:space="0" w:color="D9D9D9"/>
              <w:left w:val="nil"/>
              <w:bottom w:val="single" w:sz="4" w:space="0" w:color="D9D9D9"/>
              <w:right w:val="nil"/>
            </w:tcBorders>
            <w:shd w:val="clear" w:color="auto" w:fill="auto"/>
            <w:noWrap/>
            <w:vAlign w:val="bottom"/>
            <w:hideMark/>
          </w:tcPr>
          <w:p w14:paraId="121E0848" w14:textId="77777777" w:rsidR="006C7205" w:rsidRPr="006C7205" w:rsidRDefault="006C7205" w:rsidP="00695C5D">
            <w:pPr>
              <w:autoSpaceDN/>
              <w:spacing w:after="0" w:line="240" w:lineRule="auto"/>
              <w:jc w:val="left"/>
              <w:textAlignment w:val="auto"/>
              <w:rPr>
                <w:rFonts w:ascii="Arial" w:eastAsia="Times New Roman" w:hAnsi="Arial"/>
                <w:b/>
                <w:bCs/>
                <w:color w:val="000000"/>
                <w:sz w:val="22"/>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253068C8"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6CAFFE0D" w14:textId="77777777" w:rsidTr="00695C5D">
        <w:trPr>
          <w:trHeight w:val="170"/>
          <w:jc w:val="center"/>
        </w:trPr>
        <w:tc>
          <w:tcPr>
            <w:tcW w:w="5903" w:type="dxa"/>
            <w:gridSpan w:val="3"/>
            <w:tcBorders>
              <w:top w:val="single" w:sz="4" w:space="0" w:color="D9D9D9"/>
              <w:left w:val="nil"/>
              <w:bottom w:val="single" w:sz="4" w:space="0" w:color="D9D9D9"/>
              <w:right w:val="nil"/>
            </w:tcBorders>
            <w:shd w:val="clear" w:color="auto" w:fill="auto"/>
            <w:noWrap/>
            <w:vAlign w:val="bottom"/>
            <w:hideMark/>
          </w:tcPr>
          <w:p w14:paraId="5948527A"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C7205">
              <w:rPr>
                <w:rFonts w:ascii="Arial" w:eastAsia="Times New Roman" w:hAnsi="Arial"/>
                <w:b/>
                <w:bCs/>
                <w:i/>
                <w:iCs/>
                <w:color w:val="000000"/>
                <w:sz w:val="20"/>
                <w:szCs w:val="20"/>
                <w:lang w:eastAsia="es-ES"/>
              </w:rPr>
              <w:t>Fabricación de productos cerámicos</w:t>
            </w:r>
          </w:p>
        </w:tc>
        <w:tc>
          <w:tcPr>
            <w:tcW w:w="685" w:type="dxa"/>
            <w:tcBorders>
              <w:top w:val="single" w:sz="4" w:space="0" w:color="D9D9D9"/>
              <w:left w:val="nil"/>
              <w:bottom w:val="single" w:sz="4" w:space="0" w:color="D9D9D9"/>
              <w:right w:val="nil"/>
            </w:tcBorders>
            <w:shd w:val="clear" w:color="auto" w:fill="auto"/>
            <w:noWrap/>
            <w:vAlign w:val="bottom"/>
            <w:hideMark/>
          </w:tcPr>
          <w:p w14:paraId="4690F048" w14:textId="77777777" w:rsidR="006C7205" w:rsidRPr="006C7205" w:rsidRDefault="006C7205"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415ECB74"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6A49187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6B21B8E"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1º</w:t>
            </w:r>
          </w:p>
        </w:tc>
        <w:tc>
          <w:tcPr>
            <w:tcW w:w="791" w:type="dxa"/>
            <w:tcBorders>
              <w:top w:val="single" w:sz="4" w:space="0" w:color="D9D9D9"/>
              <w:left w:val="nil"/>
              <w:bottom w:val="single" w:sz="4" w:space="0" w:color="D9D9D9"/>
              <w:right w:val="nil"/>
            </w:tcBorders>
            <w:shd w:val="clear" w:color="auto" w:fill="auto"/>
            <w:noWrap/>
            <w:vAlign w:val="bottom"/>
            <w:hideMark/>
          </w:tcPr>
          <w:p w14:paraId="69D7E08A"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19CDF2B0"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0CE41AA4"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25DEAABF"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749EA93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13C2DC1"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CB3F22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0116</w:t>
            </w:r>
          </w:p>
        </w:tc>
        <w:tc>
          <w:tcPr>
            <w:tcW w:w="4404" w:type="dxa"/>
            <w:tcBorders>
              <w:top w:val="single" w:sz="4" w:space="0" w:color="D9D9D9"/>
              <w:left w:val="nil"/>
              <w:bottom w:val="single" w:sz="4" w:space="0" w:color="D9D9D9"/>
              <w:right w:val="nil"/>
            </w:tcBorders>
            <w:shd w:val="clear" w:color="auto" w:fill="auto"/>
            <w:vAlign w:val="bottom"/>
            <w:hideMark/>
          </w:tcPr>
          <w:p w14:paraId="2E5D55A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Principios de mantenimiento electromecánico</w:t>
            </w:r>
          </w:p>
        </w:tc>
        <w:tc>
          <w:tcPr>
            <w:tcW w:w="685" w:type="dxa"/>
            <w:tcBorders>
              <w:top w:val="single" w:sz="4" w:space="0" w:color="D9D9D9"/>
              <w:left w:val="nil"/>
              <w:bottom w:val="single" w:sz="4" w:space="0" w:color="D9D9D9"/>
              <w:right w:val="nil"/>
            </w:tcBorders>
            <w:shd w:val="clear" w:color="auto" w:fill="auto"/>
            <w:noWrap/>
            <w:vAlign w:val="bottom"/>
            <w:hideMark/>
          </w:tcPr>
          <w:p w14:paraId="4DABA3D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4CB91D1C"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06D68F1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5CF82D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4DB71B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0156</w:t>
            </w:r>
          </w:p>
        </w:tc>
        <w:tc>
          <w:tcPr>
            <w:tcW w:w="4404" w:type="dxa"/>
            <w:tcBorders>
              <w:top w:val="single" w:sz="4" w:space="0" w:color="D9D9D9"/>
              <w:left w:val="nil"/>
              <w:bottom w:val="single" w:sz="4" w:space="0" w:color="D9D9D9"/>
              <w:right w:val="nil"/>
            </w:tcBorders>
            <w:shd w:val="clear" w:color="auto" w:fill="auto"/>
            <w:vAlign w:val="bottom"/>
            <w:hideMark/>
          </w:tcPr>
          <w:p w14:paraId="71A6136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Inglés profesional GM</w:t>
            </w:r>
          </w:p>
        </w:tc>
        <w:tc>
          <w:tcPr>
            <w:tcW w:w="685" w:type="dxa"/>
            <w:tcBorders>
              <w:top w:val="single" w:sz="4" w:space="0" w:color="D9D9D9"/>
              <w:left w:val="nil"/>
              <w:bottom w:val="single" w:sz="4" w:space="0" w:color="D9D9D9"/>
              <w:right w:val="nil"/>
            </w:tcBorders>
            <w:shd w:val="clear" w:color="auto" w:fill="auto"/>
            <w:noWrap/>
            <w:vAlign w:val="bottom"/>
            <w:hideMark/>
          </w:tcPr>
          <w:p w14:paraId="0B4350C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w:t>
            </w:r>
          </w:p>
        </w:tc>
        <w:tc>
          <w:tcPr>
            <w:tcW w:w="676" w:type="dxa"/>
            <w:tcBorders>
              <w:top w:val="single" w:sz="4" w:space="0" w:color="D9D9D9"/>
              <w:left w:val="nil"/>
              <w:bottom w:val="single" w:sz="4" w:space="0" w:color="D9D9D9"/>
              <w:right w:val="nil"/>
            </w:tcBorders>
            <w:shd w:val="clear" w:color="auto" w:fill="auto"/>
            <w:noWrap/>
            <w:vAlign w:val="bottom"/>
            <w:hideMark/>
          </w:tcPr>
          <w:p w14:paraId="307EAD99"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64</w:t>
            </w:r>
          </w:p>
        </w:tc>
      </w:tr>
      <w:tr w:rsidR="006C7205" w:rsidRPr="006C7205" w14:paraId="0664F95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703D1EC7"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3D2B0ED"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0417</w:t>
            </w:r>
          </w:p>
        </w:tc>
        <w:tc>
          <w:tcPr>
            <w:tcW w:w="4404" w:type="dxa"/>
            <w:tcBorders>
              <w:top w:val="single" w:sz="4" w:space="0" w:color="D9D9D9"/>
              <w:left w:val="nil"/>
              <w:bottom w:val="single" w:sz="4" w:space="0" w:color="D9D9D9"/>
              <w:right w:val="nil"/>
            </w:tcBorders>
            <w:shd w:val="clear" w:color="auto" w:fill="auto"/>
            <w:vAlign w:val="bottom"/>
            <w:hideMark/>
          </w:tcPr>
          <w:p w14:paraId="74DA5F04"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Procesos de fabricación de pastas cerámicas</w:t>
            </w:r>
          </w:p>
        </w:tc>
        <w:tc>
          <w:tcPr>
            <w:tcW w:w="685" w:type="dxa"/>
            <w:tcBorders>
              <w:top w:val="single" w:sz="4" w:space="0" w:color="D9D9D9"/>
              <w:left w:val="nil"/>
              <w:bottom w:val="single" w:sz="4" w:space="0" w:color="D9D9D9"/>
              <w:right w:val="nil"/>
            </w:tcBorders>
            <w:shd w:val="clear" w:color="auto" w:fill="auto"/>
            <w:noWrap/>
            <w:vAlign w:val="bottom"/>
            <w:hideMark/>
          </w:tcPr>
          <w:p w14:paraId="787C247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4D8F1D5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66905221"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6ABEE9B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9198453"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0418</w:t>
            </w:r>
          </w:p>
        </w:tc>
        <w:tc>
          <w:tcPr>
            <w:tcW w:w="4404" w:type="dxa"/>
            <w:tcBorders>
              <w:top w:val="single" w:sz="4" w:space="0" w:color="D9D9D9"/>
              <w:left w:val="nil"/>
              <w:bottom w:val="single" w:sz="4" w:space="0" w:color="D9D9D9"/>
              <w:right w:val="nil"/>
            </w:tcBorders>
            <w:shd w:val="clear" w:color="auto" w:fill="auto"/>
            <w:vAlign w:val="bottom"/>
            <w:hideMark/>
          </w:tcPr>
          <w:p w14:paraId="22F6326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Procesos de fabricación de fritas y pigmentos cerámicos</w:t>
            </w:r>
          </w:p>
        </w:tc>
        <w:tc>
          <w:tcPr>
            <w:tcW w:w="685" w:type="dxa"/>
            <w:tcBorders>
              <w:top w:val="single" w:sz="4" w:space="0" w:color="D9D9D9"/>
              <w:left w:val="nil"/>
              <w:bottom w:val="single" w:sz="4" w:space="0" w:color="D9D9D9"/>
              <w:right w:val="nil"/>
            </w:tcBorders>
            <w:shd w:val="clear" w:color="auto" w:fill="auto"/>
            <w:noWrap/>
            <w:vAlign w:val="bottom"/>
            <w:hideMark/>
          </w:tcPr>
          <w:p w14:paraId="59F77EF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4</w:t>
            </w:r>
          </w:p>
        </w:tc>
        <w:tc>
          <w:tcPr>
            <w:tcW w:w="676" w:type="dxa"/>
            <w:tcBorders>
              <w:top w:val="single" w:sz="4" w:space="0" w:color="D9D9D9"/>
              <w:left w:val="nil"/>
              <w:bottom w:val="single" w:sz="4" w:space="0" w:color="D9D9D9"/>
              <w:right w:val="nil"/>
            </w:tcBorders>
            <w:shd w:val="clear" w:color="auto" w:fill="auto"/>
            <w:noWrap/>
            <w:vAlign w:val="bottom"/>
            <w:hideMark/>
          </w:tcPr>
          <w:p w14:paraId="06CFA24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128</w:t>
            </w:r>
          </w:p>
        </w:tc>
      </w:tr>
      <w:tr w:rsidR="006C7205" w:rsidRPr="006C7205" w14:paraId="757E9C02"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9ABB6D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5B935EA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0419</w:t>
            </w:r>
          </w:p>
        </w:tc>
        <w:tc>
          <w:tcPr>
            <w:tcW w:w="4404" w:type="dxa"/>
            <w:tcBorders>
              <w:top w:val="single" w:sz="4" w:space="0" w:color="D9D9D9"/>
              <w:left w:val="nil"/>
              <w:bottom w:val="single" w:sz="4" w:space="0" w:color="D9D9D9"/>
              <w:right w:val="nil"/>
            </w:tcBorders>
            <w:shd w:val="clear" w:color="auto" w:fill="auto"/>
            <w:vAlign w:val="bottom"/>
            <w:hideMark/>
          </w:tcPr>
          <w:p w14:paraId="3FA31E1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Procesos de preparación de esmaltes cerámicos</w:t>
            </w:r>
          </w:p>
        </w:tc>
        <w:tc>
          <w:tcPr>
            <w:tcW w:w="685" w:type="dxa"/>
            <w:tcBorders>
              <w:top w:val="single" w:sz="4" w:space="0" w:color="D9D9D9"/>
              <w:left w:val="nil"/>
              <w:bottom w:val="single" w:sz="4" w:space="0" w:color="D9D9D9"/>
              <w:right w:val="nil"/>
            </w:tcBorders>
            <w:shd w:val="clear" w:color="auto" w:fill="auto"/>
            <w:noWrap/>
            <w:vAlign w:val="bottom"/>
            <w:hideMark/>
          </w:tcPr>
          <w:p w14:paraId="6FC6F22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6</w:t>
            </w:r>
          </w:p>
        </w:tc>
        <w:tc>
          <w:tcPr>
            <w:tcW w:w="676" w:type="dxa"/>
            <w:tcBorders>
              <w:top w:val="single" w:sz="4" w:space="0" w:color="D9D9D9"/>
              <w:left w:val="nil"/>
              <w:bottom w:val="single" w:sz="4" w:space="0" w:color="D9D9D9"/>
              <w:right w:val="nil"/>
            </w:tcBorders>
            <w:shd w:val="clear" w:color="auto" w:fill="auto"/>
            <w:noWrap/>
            <w:vAlign w:val="bottom"/>
            <w:hideMark/>
          </w:tcPr>
          <w:p w14:paraId="3E44EE8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192</w:t>
            </w:r>
          </w:p>
        </w:tc>
      </w:tr>
      <w:tr w:rsidR="006C7205" w:rsidRPr="006C7205" w14:paraId="5461FAA5"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533EE1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440C70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0420</w:t>
            </w:r>
          </w:p>
        </w:tc>
        <w:tc>
          <w:tcPr>
            <w:tcW w:w="4404" w:type="dxa"/>
            <w:tcBorders>
              <w:top w:val="single" w:sz="4" w:space="0" w:color="D9D9D9"/>
              <w:left w:val="nil"/>
              <w:bottom w:val="single" w:sz="4" w:space="0" w:color="D9D9D9"/>
              <w:right w:val="nil"/>
            </w:tcBorders>
            <w:shd w:val="clear" w:color="auto" w:fill="auto"/>
            <w:vAlign w:val="bottom"/>
            <w:hideMark/>
          </w:tcPr>
          <w:p w14:paraId="44207B5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Procesos de fabricación de productos cerámicos</w:t>
            </w:r>
          </w:p>
        </w:tc>
        <w:tc>
          <w:tcPr>
            <w:tcW w:w="685" w:type="dxa"/>
            <w:tcBorders>
              <w:top w:val="single" w:sz="4" w:space="0" w:color="D9D9D9"/>
              <w:left w:val="nil"/>
              <w:bottom w:val="single" w:sz="4" w:space="0" w:color="D9D9D9"/>
              <w:right w:val="nil"/>
            </w:tcBorders>
            <w:shd w:val="clear" w:color="auto" w:fill="auto"/>
            <w:noWrap/>
            <w:vAlign w:val="bottom"/>
            <w:hideMark/>
          </w:tcPr>
          <w:p w14:paraId="2D286EA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w:t>
            </w:r>
          </w:p>
        </w:tc>
        <w:tc>
          <w:tcPr>
            <w:tcW w:w="676" w:type="dxa"/>
            <w:tcBorders>
              <w:top w:val="single" w:sz="4" w:space="0" w:color="D9D9D9"/>
              <w:left w:val="nil"/>
              <w:bottom w:val="single" w:sz="4" w:space="0" w:color="D9D9D9"/>
              <w:right w:val="nil"/>
            </w:tcBorders>
            <w:shd w:val="clear" w:color="auto" w:fill="auto"/>
            <w:noWrap/>
            <w:vAlign w:val="bottom"/>
            <w:hideMark/>
          </w:tcPr>
          <w:p w14:paraId="0328EEE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288</w:t>
            </w:r>
          </w:p>
        </w:tc>
      </w:tr>
      <w:tr w:rsidR="006C7205" w:rsidRPr="006C7205" w14:paraId="3D2E410A"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DD966E8"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284DB06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1709</w:t>
            </w:r>
          </w:p>
        </w:tc>
        <w:tc>
          <w:tcPr>
            <w:tcW w:w="4404" w:type="dxa"/>
            <w:tcBorders>
              <w:top w:val="single" w:sz="4" w:space="0" w:color="D9D9D9"/>
              <w:left w:val="nil"/>
              <w:bottom w:val="single" w:sz="4" w:space="0" w:color="D9D9D9"/>
              <w:right w:val="nil"/>
            </w:tcBorders>
            <w:shd w:val="clear" w:color="auto" w:fill="auto"/>
            <w:vAlign w:val="bottom"/>
            <w:hideMark/>
          </w:tcPr>
          <w:p w14:paraId="4774CB9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w:t>
            </w:r>
          </w:p>
        </w:tc>
        <w:tc>
          <w:tcPr>
            <w:tcW w:w="685" w:type="dxa"/>
            <w:tcBorders>
              <w:top w:val="single" w:sz="4" w:space="0" w:color="D9D9D9"/>
              <w:left w:val="nil"/>
              <w:bottom w:val="single" w:sz="4" w:space="0" w:color="D9D9D9"/>
              <w:right w:val="nil"/>
            </w:tcBorders>
            <w:shd w:val="clear" w:color="auto" w:fill="auto"/>
            <w:noWrap/>
            <w:vAlign w:val="bottom"/>
            <w:hideMark/>
          </w:tcPr>
          <w:p w14:paraId="66B227F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BB4ABC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59C34EE9"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3281F75F"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1º</w:t>
            </w:r>
          </w:p>
        </w:tc>
        <w:tc>
          <w:tcPr>
            <w:tcW w:w="4404" w:type="dxa"/>
            <w:tcBorders>
              <w:top w:val="single" w:sz="4" w:space="0" w:color="auto"/>
              <w:left w:val="nil"/>
              <w:bottom w:val="single" w:sz="4" w:space="0" w:color="D9D9D9"/>
              <w:right w:val="nil"/>
            </w:tcBorders>
            <w:shd w:val="clear" w:color="auto" w:fill="auto"/>
            <w:noWrap/>
            <w:vAlign w:val="bottom"/>
            <w:hideMark/>
          </w:tcPr>
          <w:p w14:paraId="3EFBD014"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5D6A5D90"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54945665"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960</w:t>
            </w:r>
          </w:p>
        </w:tc>
      </w:tr>
      <w:tr w:rsidR="006C7205" w:rsidRPr="006C7205" w14:paraId="1E26698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4B721E7"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2º</w:t>
            </w:r>
          </w:p>
        </w:tc>
        <w:tc>
          <w:tcPr>
            <w:tcW w:w="791" w:type="dxa"/>
            <w:tcBorders>
              <w:top w:val="single" w:sz="4" w:space="0" w:color="D9D9D9"/>
              <w:left w:val="nil"/>
              <w:bottom w:val="single" w:sz="4" w:space="0" w:color="D9D9D9"/>
              <w:right w:val="nil"/>
            </w:tcBorders>
            <w:shd w:val="clear" w:color="auto" w:fill="auto"/>
            <w:noWrap/>
            <w:vAlign w:val="bottom"/>
            <w:hideMark/>
          </w:tcPr>
          <w:p w14:paraId="709C6BEA" w14:textId="77777777" w:rsidR="006C7205" w:rsidRPr="006C7205" w:rsidRDefault="006C7205"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4404" w:type="dxa"/>
            <w:tcBorders>
              <w:top w:val="single" w:sz="4" w:space="0" w:color="D9D9D9"/>
              <w:left w:val="nil"/>
              <w:bottom w:val="single" w:sz="4" w:space="0" w:color="D9D9D9"/>
              <w:right w:val="nil"/>
            </w:tcBorders>
            <w:shd w:val="clear" w:color="auto" w:fill="auto"/>
            <w:noWrap/>
            <w:vAlign w:val="bottom"/>
            <w:hideMark/>
          </w:tcPr>
          <w:p w14:paraId="3BE4D769"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5528A418" w14:textId="77777777" w:rsidR="006C7205" w:rsidRPr="006C7205" w:rsidRDefault="006C7205"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76" w:type="dxa"/>
            <w:tcBorders>
              <w:top w:val="single" w:sz="4" w:space="0" w:color="D9D9D9"/>
              <w:left w:val="nil"/>
              <w:bottom w:val="single" w:sz="4" w:space="0" w:color="D9D9D9"/>
              <w:right w:val="nil"/>
            </w:tcBorders>
            <w:shd w:val="clear" w:color="auto" w:fill="auto"/>
            <w:noWrap/>
            <w:vAlign w:val="bottom"/>
            <w:hideMark/>
          </w:tcPr>
          <w:p w14:paraId="132C1B77"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r>
      <w:tr w:rsidR="006C7205" w:rsidRPr="006C7205" w14:paraId="7F284DA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2ABADA5" w14:textId="77777777" w:rsidR="006C7205" w:rsidRPr="006C7205" w:rsidRDefault="006C7205" w:rsidP="00695C5D">
            <w:pPr>
              <w:autoSpaceDN/>
              <w:spacing w:after="0" w:line="240" w:lineRule="auto"/>
              <w:jc w:val="left"/>
              <w:textAlignment w:val="auto"/>
              <w:rPr>
                <w:rFonts w:eastAsia="Times New Roman" w:cs="Times New Roman"/>
                <w:sz w:val="20"/>
                <w:szCs w:val="20"/>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F317CF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0421</w:t>
            </w:r>
          </w:p>
        </w:tc>
        <w:tc>
          <w:tcPr>
            <w:tcW w:w="4404" w:type="dxa"/>
            <w:tcBorders>
              <w:top w:val="single" w:sz="4" w:space="0" w:color="D9D9D9"/>
              <w:left w:val="nil"/>
              <w:bottom w:val="single" w:sz="4" w:space="0" w:color="D9D9D9"/>
              <w:right w:val="nil"/>
            </w:tcBorders>
            <w:shd w:val="clear" w:color="auto" w:fill="auto"/>
            <w:vAlign w:val="bottom"/>
            <w:hideMark/>
          </w:tcPr>
          <w:p w14:paraId="3893EA65"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Normativa cerámica</w:t>
            </w:r>
          </w:p>
        </w:tc>
        <w:tc>
          <w:tcPr>
            <w:tcW w:w="685" w:type="dxa"/>
            <w:tcBorders>
              <w:top w:val="single" w:sz="4" w:space="0" w:color="D9D9D9"/>
              <w:left w:val="nil"/>
              <w:bottom w:val="single" w:sz="4" w:space="0" w:color="D9D9D9"/>
              <w:right w:val="nil"/>
            </w:tcBorders>
            <w:shd w:val="clear" w:color="auto" w:fill="auto"/>
            <w:noWrap/>
            <w:vAlign w:val="bottom"/>
            <w:hideMark/>
          </w:tcPr>
          <w:p w14:paraId="1D93F64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5</w:t>
            </w:r>
          </w:p>
        </w:tc>
        <w:tc>
          <w:tcPr>
            <w:tcW w:w="676" w:type="dxa"/>
            <w:tcBorders>
              <w:top w:val="single" w:sz="4" w:space="0" w:color="D9D9D9"/>
              <w:left w:val="nil"/>
              <w:bottom w:val="single" w:sz="4" w:space="0" w:color="D9D9D9"/>
              <w:right w:val="nil"/>
            </w:tcBorders>
            <w:shd w:val="clear" w:color="auto" w:fill="auto"/>
            <w:noWrap/>
            <w:vAlign w:val="bottom"/>
            <w:hideMark/>
          </w:tcPr>
          <w:p w14:paraId="505C474E"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154</w:t>
            </w:r>
          </w:p>
        </w:tc>
      </w:tr>
      <w:tr w:rsidR="006C7205" w:rsidRPr="006C7205" w14:paraId="717F88EE"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838FDF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D73494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0422</w:t>
            </w:r>
          </w:p>
        </w:tc>
        <w:tc>
          <w:tcPr>
            <w:tcW w:w="4404" w:type="dxa"/>
            <w:tcBorders>
              <w:top w:val="single" w:sz="4" w:space="0" w:color="D9D9D9"/>
              <w:left w:val="nil"/>
              <w:bottom w:val="single" w:sz="4" w:space="0" w:color="D9D9D9"/>
              <w:right w:val="nil"/>
            </w:tcBorders>
            <w:shd w:val="clear" w:color="auto" w:fill="auto"/>
            <w:vAlign w:val="bottom"/>
            <w:hideMark/>
          </w:tcPr>
          <w:p w14:paraId="5ACF78F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Control de materiales y procesos cerámicos</w:t>
            </w:r>
          </w:p>
        </w:tc>
        <w:tc>
          <w:tcPr>
            <w:tcW w:w="685" w:type="dxa"/>
            <w:tcBorders>
              <w:top w:val="single" w:sz="4" w:space="0" w:color="D9D9D9"/>
              <w:left w:val="nil"/>
              <w:bottom w:val="single" w:sz="4" w:space="0" w:color="D9D9D9"/>
              <w:right w:val="nil"/>
            </w:tcBorders>
            <w:shd w:val="clear" w:color="auto" w:fill="auto"/>
            <w:noWrap/>
            <w:vAlign w:val="bottom"/>
            <w:hideMark/>
          </w:tcPr>
          <w:p w14:paraId="645FA651"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447C596D"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198</w:t>
            </w:r>
          </w:p>
        </w:tc>
      </w:tr>
      <w:tr w:rsidR="006C7205" w:rsidRPr="006C7205" w14:paraId="2DBD82F9"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44B5069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6FCB0A66"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0423</w:t>
            </w:r>
          </w:p>
        </w:tc>
        <w:tc>
          <w:tcPr>
            <w:tcW w:w="4404" w:type="dxa"/>
            <w:tcBorders>
              <w:top w:val="single" w:sz="4" w:space="0" w:color="D9D9D9"/>
              <w:left w:val="nil"/>
              <w:bottom w:val="single" w:sz="4" w:space="0" w:color="D9D9D9"/>
              <w:right w:val="nil"/>
            </w:tcBorders>
            <w:shd w:val="clear" w:color="auto" w:fill="auto"/>
            <w:vAlign w:val="bottom"/>
            <w:hideMark/>
          </w:tcPr>
          <w:p w14:paraId="5B5ADDB2"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Técnicas y ensayos de desarrollo de productos cerámicos</w:t>
            </w:r>
          </w:p>
        </w:tc>
        <w:tc>
          <w:tcPr>
            <w:tcW w:w="685" w:type="dxa"/>
            <w:tcBorders>
              <w:top w:val="single" w:sz="4" w:space="0" w:color="D9D9D9"/>
              <w:left w:val="nil"/>
              <w:bottom w:val="single" w:sz="4" w:space="0" w:color="D9D9D9"/>
              <w:right w:val="nil"/>
            </w:tcBorders>
            <w:shd w:val="clear" w:color="auto" w:fill="auto"/>
            <w:noWrap/>
            <w:vAlign w:val="bottom"/>
            <w:hideMark/>
          </w:tcPr>
          <w:p w14:paraId="47F7CC3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7</w:t>
            </w:r>
          </w:p>
        </w:tc>
        <w:tc>
          <w:tcPr>
            <w:tcW w:w="676" w:type="dxa"/>
            <w:tcBorders>
              <w:top w:val="single" w:sz="4" w:space="0" w:color="D9D9D9"/>
              <w:left w:val="nil"/>
              <w:bottom w:val="single" w:sz="4" w:space="0" w:color="D9D9D9"/>
              <w:right w:val="nil"/>
            </w:tcBorders>
            <w:shd w:val="clear" w:color="auto" w:fill="auto"/>
            <w:noWrap/>
            <w:vAlign w:val="bottom"/>
            <w:hideMark/>
          </w:tcPr>
          <w:p w14:paraId="0861DF3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198</w:t>
            </w:r>
          </w:p>
        </w:tc>
      </w:tr>
      <w:tr w:rsidR="006C7205" w:rsidRPr="006C7205" w14:paraId="5ADA9D73"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5A564832"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3B1C99C7"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1664</w:t>
            </w:r>
          </w:p>
        </w:tc>
        <w:tc>
          <w:tcPr>
            <w:tcW w:w="4404" w:type="dxa"/>
            <w:tcBorders>
              <w:top w:val="single" w:sz="4" w:space="0" w:color="D9D9D9"/>
              <w:left w:val="nil"/>
              <w:bottom w:val="single" w:sz="4" w:space="0" w:color="D9D9D9"/>
              <w:right w:val="nil"/>
            </w:tcBorders>
            <w:shd w:val="clear" w:color="auto" w:fill="auto"/>
            <w:vAlign w:val="bottom"/>
            <w:hideMark/>
          </w:tcPr>
          <w:p w14:paraId="53444B8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Digitalización aplicada al sistema productivo GM</w:t>
            </w:r>
          </w:p>
        </w:tc>
        <w:tc>
          <w:tcPr>
            <w:tcW w:w="685" w:type="dxa"/>
            <w:tcBorders>
              <w:top w:val="single" w:sz="4" w:space="0" w:color="D9D9D9"/>
              <w:left w:val="nil"/>
              <w:bottom w:val="single" w:sz="4" w:space="0" w:color="D9D9D9"/>
              <w:right w:val="nil"/>
            </w:tcBorders>
            <w:shd w:val="clear" w:color="auto" w:fill="auto"/>
            <w:noWrap/>
            <w:vAlign w:val="bottom"/>
            <w:hideMark/>
          </w:tcPr>
          <w:p w14:paraId="7E13150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3D1B495F"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0D6C585D"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FD719C0"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4A038D7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1708</w:t>
            </w:r>
          </w:p>
        </w:tc>
        <w:tc>
          <w:tcPr>
            <w:tcW w:w="4404" w:type="dxa"/>
            <w:tcBorders>
              <w:top w:val="single" w:sz="4" w:space="0" w:color="D9D9D9"/>
              <w:left w:val="nil"/>
              <w:bottom w:val="single" w:sz="4" w:space="0" w:color="D9D9D9"/>
              <w:right w:val="nil"/>
            </w:tcBorders>
            <w:shd w:val="clear" w:color="auto" w:fill="auto"/>
            <w:vAlign w:val="bottom"/>
            <w:hideMark/>
          </w:tcPr>
          <w:p w14:paraId="05575A0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Sostenibilidad aplicada al sistema productivo</w:t>
            </w:r>
          </w:p>
        </w:tc>
        <w:tc>
          <w:tcPr>
            <w:tcW w:w="685" w:type="dxa"/>
            <w:tcBorders>
              <w:top w:val="single" w:sz="4" w:space="0" w:color="D9D9D9"/>
              <w:left w:val="nil"/>
              <w:bottom w:val="single" w:sz="4" w:space="0" w:color="D9D9D9"/>
              <w:right w:val="nil"/>
            </w:tcBorders>
            <w:shd w:val="clear" w:color="auto" w:fill="auto"/>
            <w:noWrap/>
            <w:vAlign w:val="bottom"/>
            <w:hideMark/>
          </w:tcPr>
          <w:p w14:paraId="0325E78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w:t>
            </w:r>
          </w:p>
        </w:tc>
        <w:tc>
          <w:tcPr>
            <w:tcW w:w="676" w:type="dxa"/>
            <w:tcBorders>
              <w:top w:val="single" w:sz="4" w:space="0" w:color="D9D9D9"/>
              <w:left w:val="nil"/>
              <w:bottom w:val="single" w:sz="4" w:space="0" w:color="D9D9D9"/>
              <w:right w:val="nil"/>
            </w:tcBorders>
            <w:shd w:val="clear" w:color="auto" w:fill="auto"/>
            <w:noWrap/>
            <w:vAlign w:val="bottom"/>
            <w:hideMark/>
          </w:tcPr>
          <w:p w14:paraId="602F30B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32</w:t>
            </w:r>
          </w:p>
        </w:tc>
      </w:tr>
      <w:tr w:rsidR="006C7205" w:rsidRPr="006C7205" w14:paraId="4B2A70EB"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1086B2A4"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1A8002AA"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1710</w:t>
            </w:r>
          </w:p>
        </w:tc>
        <w:tc>
          <w:tcPr>
            <w:tcW w:w="4404" w:type="dxa"/>
            <w:tcBorders>
              <w:top w:val="single" w:sz="4" w:space="0" w:color="D9D9D9"/>
              <w:left w:val="nil"/>
              <w:bottom w:val="single" w:sz="4" w:space="0" w:color="D9D9D9"/>
              <w:right w:val="nil"/>
            </w:tcBorders>
            <w:shd w:val="clear" w:color="auto" w:fill="auto"/>
            <w:vAlign w:val="bottom"/>
            <w:hideMark/>
          </w:tcPr>
          <w:p w14:paraId="3BF2F95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Itinerario personal para la empleabilidad II</w:t>
            </w:r>
          </w:p>
        </w:tc>
        <w:tc>
          <w:tcPr>
            <w:tcW w:w="685" w:type="dxa"/>
            <w:tcBorders>
              <w:top w:val="single" w:sz="4" w:space="0" w:color="D9D9D9"/>
              <w:left w:val="nil"/>
              <w:bottom w:val="single" w:sz="4" w:space="0" w:color="D9D9D9"/>
              <w:right w:val="nil"/>
            </w:tcBorders>
            <w:shd w:val="clear" w:color="auto" w:fill="auto"/>
            <w:noWrap/>
            <w:vAlign w:val="bottom"/>
            <w:hideMark/>
          </w:tcPr>
          <w:p w14:paraId="73555B2B"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2C97808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4674E854"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363AB1D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04C5C0CE"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1713</w:t>
            </w:r>
          </w:p>
        </w:tc>
        <w:tc>
          <w:tcPr>
            <w:tcW w:w="4404" w:type="dxa"/>
            <w:tcBorders>
              <w:top w:val="single" w:sz="4" w:space="0" w:color="D9D9D9"/>
              <w:left w:val="nil"/>
              <w:bottom w:val="single" w:sz="4" w:space="0" w:color="D9D9D9"/>
              <w:right w:val="nil"/>
            </w:tcBorders>
            <w:shd w:val="clear" w:color="auto" w:fill="auto"/>
            <w:vAlign w:val="bottom"/>
            <w:hideMark/>
          </w:tcPr>
          <w:p w14:paraId="318252B0"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 xml:space="preserve">Proyecto </w:t>
            </w:r>
            <w:proofErr w:type="spellStart"/>
            <w:r w:rsidRPr="006C7205">
              <w:rPr>
                <w:rFonts w:ascii="Arial" w:eastAsia="Times New Roman" w:hAnsi="Arial"/>
                <w:color w:val="000000"/>
                <w:sz w:val="18"/>
                <w:szCs w:val="18"/>
                <w:lang w:eastAsia="es-ES"/>
              </w:rPr>
              <w:t>intermodular</w:t>
            </w:r>
            <w:proofErr w:type="spellEnd"/>
          </w:p>
        </w:tc>
        <w:tc>
          <w:tcPr>
            <w:tcW w:w="685" w:type="dxa"/>
            <w:tcBorders>
              <w:top w:val="single" w:sz="4" w:space="0" w:color="D9D9D9"/>
              <w:left w:val="nil"/>
              <w:bottom w:val="single" w:sz="4" w:space="0" w:color="D9D9D9"/>
              <w:right w:val="nil"/>
            </w:tcBorders>
            <w:shd w:val="clear" w:color="auto" w:fill="auto"/>
            <w:noWrap/>
            <w:vAlign w:val="bottom"/>
            <w:hideMark/>
          </w:tcPr>
          <w:p w14:paraId="6FAAF816"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0CFC4F25"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7A84846C" w14:textId="77777777" w:rsidTr="00695C5D">
        <w:trPr>
          <w:trHeight w:val="170"/>
          <w:jc w:val="center"/>
        </w:trPr>
        <w:tc>
          <w:tcPr>
            <w:tcW w:w="709" w:type="dxa"/>
            <w:tcBorders>
              <w:top w:val="single" w:sz="4" w:space="0" w:color="D9D9D9"/>
              <w:left w:val="nil"/>
              <w:bottom w:val="single" w:sz="4" w:space="0" w:color="D9D9D9"/>
              <w:right w:val="nil"/>
            </w:tcBorders>
            <w:shd w:val="clear" w:color="auto" w:fill="auto"/>
            <w:noWrap/>
            <w:vAlign w:val="bottom"/>
            <w:hideMark/>
          </w:tcPr>
          <w:p w14:paraId="0E01A69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p>
        </w:tc>
        <w:tc>
          <w:tcPr>
            <w:tcW w:w="791" w:type="dxa"/>
            <w:tcBorders>
              <w:top w:val="single" w:sz="4" w:space="0" w:color="D9D9D9"/>
              <w:left w:val="nil"/>
              <w:bottom w:val="single" w:sz="4" w:space="0" w:color="D9D9D9"/>
              <w:right w:val="nil"/>
            </w:tcBorders>
            <w:shd w:val="clear" w:color="auto" w:fill="auto"/>
            <w:noWrap/>
            <w:vAlign w:val="bottom"/>
            <w:hideMark/>
          </w:tcPr>
          <w:p w14:paraId="70610B61"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C7205">
              <w:rPr>
                <w:rFonts w:ascii="Arial" w:eastAsia="Times New Roman" w:hAnsi="Arial"/>
                <w:color w:val="000000"/>
                <w:sz w:val="18"/>
                <w:szCs w:val="18"/>
                <w:lang w:eastAsia="es-ES"/>
              </w:rPr>
              <w:t>Cvopt</w:t>
            </w:r>
            <w:proofErr w:type="spellEnd"/>
          </w:p>
        </w:tc>
        <w:tc>
          <w:tcPr>
            <w:tcW w:w="4404" w:type="dxa"/>
            <w:tcBorders>
              <w:top w:val="single" w:sz="4" w:space="0" w:color="D9D9D9"/>
              <w:left w:val="nil"/>
              <w:bottom w:val="single" w:sz="4" w:space="0" w:color="D9D9D9"/>
              <w:right w:val="nil"/>
            </w:tcBorders>
            <w:shd w:val="clear" w:color="auto" w:fill="auto"/>
            <w:vAlign w:val="bottom"/>
            <w:hideMark/>
          </w:tcPr>
          <w:p w14:paraId="55FE733C" w14:textId="77777777" w:rsidR="006C7205" w:rsidRPr="006C7205" w:rsidRDefault="006C7205" w:rsidP="00695C5D">
            <w:pPr>
              <w:autoSpaceDN/>
              <w:spacing w:after="0" w:line="240" w:lineRule="auto"/>
              <w:jc w:val="lef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Optativa</w:t>
            </w:r>
          </w:p>
        </w:tc>
        <w:tc>
          <w:tcPr>
            <w:tcW w:w="685" w:type="dxa"/>
            <w:tcBorders>
              <w:top w:val="single" w:sz="4" w:space="0" w:color="D9D9D9"/>
              <w:left w:val="nil"/>
              <w:bottom w:val="single" w:sz="4" w:space="0" w:color="D9D9D9"/>
              <w:right w:val="nil"/>
            </w:tcBorders>
            <w:shd w:val="clear" w:color="auto" w:fill="auto"/>
            <w:noWrap/>
            <w:vAlign w:val="bottom"/>
            <w:hideMark/>
          </w:tcPr>
          <w:p w14:paraId="1D97AD53"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3</w:t>
            </w:r>
          </w:p>
        </w:tc>
        <w:tc>
          <w:tcPr>
            <w:tcW w:w="676" w:type="dxa"/>
            <w:tcBorders>
              <w:top w:val="single" w:sz="4" w:space="0" w:color="D9D9D9"/>
              <w:left w:val="nil"/>
              <w:bottom w:val="single" w:sz="4" w:space="0" w:color="D9D9D9"/>
              <w:right w:val="nil"/>
            </w:tcBorders>
            <w:shd w:val="clear" w:color="auto" w:fill="auto"/>
            <w:noWrap/>
            <w:vAlign w:val="bottom"/>
            <w:hideMark/>
          </w:tcPr>
          <w:p w14:paraId="5EE10B8A" w14:textId="77777777" w:rsidR="006C7205" w:rsidRPr="006C7205" w:rsidRDefault="006C7205" w:rsidP="00695C5D">
            <w:pPr>
              <w:autoSpaceDN/>
              <w:spacing w:after="0" w:line="240" w:lineRule="auto"/>
              <w:jc w:val="right"/>
              <w:textAlignment w:val="auto"/>
              <w:rPr>
                <w:rFonts w:ascii="Arial" w:eastAsia="Times New Roman" w:hAnsi="Arial"/>
                <w:color w:val="000000"/>
                <w:sz w:val="18"/>
                <w:szCs w:val="18"/>
                <w:lang w:eastAsia="es-ES"/>
              </w:rPr>
            </w:pPr>
            <w:r w:rsidRPr="006C7205">
              <w:rPr>
                <w:rFonts w:ascii="Arial" w:eastAsia="Times New Roman" w:hAnsi="Arial"/>
                <w:color w:val="000000"/>
                <w:sz w:val="18"/>
                <w:szCs w:val="18"/>
                <w:lang w:eastAsia="es-ES"/>
              </w:rPr>
              <w:t>96</w:t>
            </w:r>
          </w:p>
        </w:tc>
      </w:tr>
      <w:tr w:rsidR="006C7205" w:rsidRPr="006C7205" w14:paraId="75D4E2B4" w14:textId="77777777" w:rsidTr="00695C5D">
        <w:trPr>
          <w:trHeight w:val="170"/>
          <w:jc w:val="center"/>
        </w:trPr>
        <w:tc>
          <w:tcPr>
            <w:tcW w:w="1499" w:type="dxa"/>
            <w:gridSpan w:val="2"/>
            <w:tcBorders>
              <w:top w:val="single" w:sz="4" w:space="0" w:color="auto"/>
              <w:left w:val="nil"/>
              <w:bottom w:val="single" w:sz="4" w:space="0" w:color="D9D9D9"/>
              <w:right w:val="nil"/>
            </w:tcBorders>
            <w:shd w:val="clear" w:color="auto" w:fill="auto"/>
            <w:noWrap/>
            <w:vAlign w:val="bottom"/>
            <w:hideMark/>
          </w:tcPr>
          <w:p w14:paraId="48D91487"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Total 2º</w:t>
            </w:r>
          </w:p>
        </w:tc>
        <w:tc>
          <w:tcPr>
            <w:tcW w:w="4404" w:type="dxa"/>
            <w:tcBorders>
              <w:top w:val="single" w:sz="4" w:space="0" w:color="auto"/>
              <w:left w:val="nil"/>
              <w:bottom w:val="single" w:sz="4" w:space="0" w:color="D9D9D9"/>
              <w:right w:val="nil"/>
            </w:tcBorders>
            <w:shd w:val="clear" w:color="auto" w:fill="auto"/>
            <w:noWrap/>
            <w:vAlign w:val="bottom"/>
            <w:hideMark/>
          </w:tcPr>
          <w:p w14:paraId="4AF54B18" w14:textId="77777777" w:rsidR="006C7205" w:rsidRPr="006C7205" w:rsidRDefault="006C7205" w:rsidP="00695C5D">
            <w:pPr>
              <w:autoSpaceDN/>
              <w:spacing w:after="0" w:line="240" w:lineRule="auto"/>
              <w:jc w:val="lef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 </w:t>
            </w:r>
          </w:p>
        </w:tc>
        <w:tc>
          <w:tcPr>
            <w:tcW w:w="685" w:type="dxa"/>
            <w:tcBorders>
              <w:top w:val="single" w:sz="4" w:space="0" w:color="auto"/>
              <w:left w:val="nil"/>
              <w:bottom w:val="single" w:sz="4" w:space="0" w:color="D9D9D9"/>
              <w:right w:val="nil"/>
            </w:tcBorders>
            <w:shd w:val="clear" w:color="auto" w:fill="auto"/>
            <w:noWrap/>
            <w:vAlign w:val="bottom"/>
            <w:hideMark/>
          </w:tcPr>
          <w:p w14:paraId="3F4EBF92"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30</w:t>
            </w:r>
          </w:p>
        </w:tc>
        <w:tc>
          <w:tcPr>
            <w:tcW w:w="676" w:type="dxa"/>
            <w:tcBorders>
              <w:top w:val="single" w:sz="4" w:space="0" w:color="auto"/>
              <w:left w:val="nil"/>
              <w:bottom w:val="single" w:sz="4" w:space="0" w:color="D9D9D9"/>
              <w:right w:val="nil"/>
            </w:tcBorders>
            <w:shd w:val="clear" w:color="auto" w:fill="auto"/>
            <w:noWrap/>
            <w:vAlign w:val="bottom"/>
            <w:hideMark/>
          </w:tcPr>
          <w:p w14:paraId="4B181470" w14:textId="77777777" w:rsidR="006C7205" w:rsidRPr="006C7205" w:rsidRDefault="006C7205" w:rsidP="00695C5D">
            <w:pPr>
              <w:autoSpaceDN/>
              <w:spacing w:after="0" w:line="240" w:lineRule="auto"/>
              <w:jc w:val="right"/>
              <w:textAlignment w:val="auto"/>
              <w:rPr>
                <w:rFonts w:ascii="Arial" w:eastAsia="Times New Roman" w:hAnsi="Arial"/>
                <w:i/>
                <w:iCs/>
                <w:sz w:val="18"/>
                <w:szCs w:val="18"/>
                <w:lang w:eastAsia="es-ES"/>
              </w:rPr>
            </w:pPr>
            <w:r w:rsidRPr="006C7205">
              <w:rPr>
                <w:rFonts w:ascii="Arial" w:eastAsia="Times New Roman" w:hAnsi="Arial"/>
                <w:i/>
                <w:iCs/>
                <w:sz w:val="18"/>
                <w:szCs w:val="18"/>
                <w:lang w:eastAsia="es-ES"/>
              </w:rPr>
              <w:t>902</w:t>
            </w:r>
          </w:p>
        </w:tc>
      </w:tr>
      <w:tr w:rsidR="006C7205" w:rsidRPr="006C7205" w14:paraId="5DE1F841" w14:textId="77777777" w:rsidTr="00695C5D">
        <w:trPr>
          <w:trHeight w:val="170"/>
          <w:jc w:val="center"/>
        </w:trPr>
        <w:tc>
          <w:tcPr>
            <w:tcW w:w="1499" w:type="dxa"/>
            <w:gridSpan w:val="2"/>
            <w:tcBorders>
              <w:top w:val="single" w:sz="4" w:space="0" w:color="D9D9D9"/>
              <w:left w:val="nil"/>
              <w:bottom w:val="single" w:sz="4" w:space="0" w:color="D9D9D9"/>
              <w:right w:val="nil"/>
            </w:tcBorders>
            <w:shd w:val="clear" w:color="auto" w:fill="auto"/>
            <w:noWrap/>
            <w:vAlign w:val="bottom"/>
            <w:hideMark/>
          </w:tcPr>
          <w:p w14:paraId="030A0151"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roofErr w:type="gramStart"/>
            <w:r w:rsidRPr="006C7205">
              <w:rPr>
                <w:rFonts w:ascii="Arial" w:eastAsia="Times New Roman" w:hAnsi="Arial"/>
                <w:b/>
                <w:bCs/>
                <w:sz w:val="18"/>
                <w:szCs w:val="18"/>
                <w:lang w:eastAsia="es-ES"/>
              </w:rPr>
              <w:t>Total</w:t>
            </w:r>
            <w:proofErr w:type="gramEnd"/>
            <w:r w:rsidRPr="006C7205">
              <w:rPr>
                <w:rFonts w:ascii="Arial" w:eastAsia="Times New Roman" w:hAnsi="Arial"/>
                <w:b/>
                <w:bCs/>
                <w:sz w:val="18"/>
                <w:szCs w:val="18"/>
                <w:lang w:eastAsia="es-ES"/>
              </w:rPr>
              <w:t xml:space="preserve"> ciclo</w:t>
            </w:r>
          </w:p>
        </w:tc>
        <w:tc>
          <w:tcPr>
            <w:tcW w:w="4404" w:type="dxa"/>
            <w:tcBorders>
              <w:top w:val="single" w:sz="4" w:space="0" w:color="D9D9D9"/>
              <w:left w:val="nil"/>
              <w:bottom w:val="single" w:sz="4" w:space="0" w:color="D9D9D9"/>
              <w:right w:val="nil"/>
            </w:tcBorders>
            <w:shd w:val="clear" w:color="auto" w:fill="auto"/>
            <w:noWrap/>
            <w:vAlign w:val="bottom"/>
            <w:hideMark/>
          </w:tcPr>
          <w:p w14:paraId="31E11F86" w14:textId="77777777" w:rsidR="006C7205" w:rsidRPr="006C7205" w:rsidRDefault="006C7205" w:rsidP="00695C5D">
            <w:pPr>
              <w:autoSpaceDN/>
              <w:spacing w:after="0" w:line="240" w:lineRule="auto"/>
              <w:jc w:val="left"/>
              <w:textAlignment w:val="auto"/>
              <w:rPr>
                <w:rFonts w:ascii="Arial" w:eastAsia="Times New Roman" w:hAnsi="Arial"/>
                <w:b/>
                <w:bCs/>
                <w:sz w:val="18"/>
                <w:szCs w:val="18"/>
                <w:lang w:eastAsia="es-ES"/>
              </w:rPr>
            </w:pPr>
          </w:p>
        </w:tc>
        <w:tc>
          <w:tcPr>
            <w:tcW w:w="685" w:type="dxa"/>
            <w:tcBorders>
              <w:top w:val="single" w:sz="4" w:space="0" w:color="D9D9D9"/>
              <w:left w:val="nil"/>
              <w:bottom w:val="single" w:sz="4" w:space="0" w:color="D9D9D9"/>
              <w:right w:val="nil"/>
            </w:tcBorders>
            <w:shd w:val="clear" w:color="auto" w:fill="auto"/>
            <w:noWrap/>
            <w:vAlign w:val="bottom"/>
            <w:hideMark/>
          </w:tcPr>
          <w:p w14:paraId="248319C5"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60</w:t>
            </w:r>
          </w:p>
        </w:tc>
        <w:tc>
          <w:tcPr>
            <w:tcW w:w="676" w:type="dxa"/>
            <w:tcBorders>
              <w:top w:val="single" w:sz="4" w:space="0" w:color="D9D9D9"/>
              <w:left w:val="nil"/>
              <w:bottom w:val="single" w:sz="4" w:space="0" w:color="D9D9D9"/>
              <w:right w:val="nil"/>
            </w:tcBorders>
            <w:shd w:val="clear" w:color="auto" w:fill="auto"/>
            <w:noWrap/>
            <w:vAlign w:val="bottom"/>
            <w:hideMark/>
          </w:tcPr>
          <w:p w14:paraId="54806CFD" w14:textId="77777777" w:rsidR="006C7205" w:rsidRPr="006C7205" w:rsidRDefault="006C7205" w:rsidP="00695C5D">
            <w:pPr>
              <w:autoSpaceDN/>
              <w:spacing w:after="0" w:line="240" w:lineRule="auto"/>
              <w:jc w:val="right"/>
              <w:textAlignment w:val="auto"/>
              <w:rPr>
                <w:rFonts w:ascii="Arial" w:eastAsia="Times New Roman" w:hAnsi="Arial"/>
                <w:b/>
                <w:bCs/>
                <w:sz w:val="18"/>
                <w:szCs w:val="18"/>
                <w:lang w:eastAsia="es-ES"/>
              </w:rPr>
            </w:pPr>
            <w:r w:rsidRPr="006C7205">
              <w:rPr>
                <w:rFonts w:ascii="Arial" w:eastAsia="Times New Roman" w:hAnsi="Arial"/>
                <w:b/>
                <w:bCs/>
                <w:sz w:val="18"/>
                <w:szCs w:val="18"/>
                <w:lang w:eastAsia="es-ES"/>
              </w:rPr>
              <w:t>1.862</w:t>
            </w:r>
          </w:p>
        </w:tc>
      </w:tr>
    </w:tbl>
    <w:p w14:paraId="562B5A2E" w14:textId="6E64B487" w:rsidR="00113DCA" w:rsidRPr="000351E5" w:rsidRDefault="00113DCA" w:rsidP="00F11B46">
      <w:pPr>
        <w:rPr>
          <w:rFonts w:cs="Times New Roman"/>
        </w:rPr>
      </w:pPr>
    </w:p>
    <w:p w14:paraId="064F71C2" w14:textId="77777777" w:rsidR="002E0B85" w:rsidRPr="000351E5" w:rsidRDefault="00113DCA" w:rsidP="00F11B46">
      <w:pPr>
        <w:pStyle w:val="Ttulo2"/>
      </w:pPr>
      <w:bookmarkStart w:id="46" w:name="_Toc166569994"/>
      <w:r w:rsidRPr="000351E5">
        <w:t>d) Horarios de los ciclos de grado superior</w:t>
      </w:r>
      <w:bookmarkStart w:id="47" w:name="_1777095167"/>
      <w:bookmarkStart w:id="48" w:name="_1776858842"/>
      <w:bookmarkStart w:id="49" w:name="_1776856402"/>
      <w:bookmarkEnd w:id="47"/>
      <w:bookmarkEnd w:id="48"/>
      <w:bookmarkEnd w:id="49"/>
      <w:bookmarkEnd w:id="46"/>
    </w:p>
    <w:tbl>
      <w:tblPr>
        <w:tblW w:w="8081" w:type="dxa"/>
        <w:jc w:val="center"/>
        <w:tblCellMar>
          <w:left w:w="70" w:type="dxa"/>
          <w:right w:w="70" w:type="dxa"/>
        </w:tblCellMar>
        <w:tblLook w:val="04A0" w:firstRow="1" w:lastRow="0" w:firstColumn="1" w:lastColumn="0" w:noHBand="0" w:noVBand="1"/>
      </w:tblPr>
      <w:tblGrid>
        <w:gridCol w:w="901"/>
        <w:gridCol w:w="791"/>
        <w:gridCol w:w="5040"/>
        <w:gridCol w:w="600"/>
        <w:gridCol w:w="879"/>
      </w:tblGrid>
      <w:tr w:rsidR="006C6D67" w:rsidRPr="00695C5D" w14:paraId="0F9D5027" w14:textId="77777777" w:rsidTr="006C6D67">
        <w:trPr>
          <w:trHeight w:val="227"/>
          <w:tblHeader/>
          <w:jc w:val="center"/>
        </w:trPr>
        <w:tc>
          <w:tcPr>
            <w:tcW w:w="901" w:type="dxa"/>
            <w:tcBorders>
              <w:top w:val="nil"/>
              <w:left w:val="nil"/>
              <w:bottom w:val="single" w:sz="8" w:space="0" w:color="auto"/>
              <w:right w:val="nil"/>
            </w:tcBorders>
            <w:shd w:val="clear" w:color="000000" w:fill="FFFFFF"/>
            <w:vAlign w:val="bottom"/>
            <w:hideMark/>
          </w:tcPr>
          <w:p w14:paraId="08587E41" w14:textId="77777777" w:rsidR="00695C5D" w:rsidRPr="00695C5D" w:rsidRDefault="00695C5D" w:rsidP="00695C5D">
            <w:pPr>
              <w:autoSpaceDN/>
              <w:spacing w:after="0" w:line="240" w:lineRule="auto"/>
              <w:jc w:val="lef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Familia</w:t>
            </w:r>
          </w:p>
        </w:tc>
        <w:tc>
          <w:tcPr>
            <w:tcW w:w="659" w:type="dxa"/>
            <w:tcBorders>
              <w:top w:val="nil"/>
              <w:left w:val="nil"/>
              <w:bottom w:val="single" w:sz="8" w:space="0" w:color="auto"/>
              <w:right w:val="nil"/>
            </w:tcBorders>
            <w:shd w:val="clear" w:color="000000" w:fill="FFFFFF"/>
            <w:vAlign w:val="bottom"/>
            <w:hideMark/>
          </w:tcPr>
          <w:p w14:paraId="45F02EB2" w14:textId="55547876" w:rsidR="00695C5D" w:rsidRPr="00695C5D" w:rsidRDefault="00695C5D" w:rsidP="00695C5D">
            <w:pPr>
              <w:autoSpaceDN/>
              <w:spacing w:after="0" w:line="240" w:lineRule="auto"/>
              <w:jc w:val="left"/>
              <w:textAlignment w:val="auto"/>
              <w:rPr>
                <w:rFonts w:ascii="Arial" w:eastAsia="Times New Roman" w:hAnsi="Arial"/>
                <w:b/>
                <w:bCs/>
                <w:sz w:val="18"/>
                <w:szCs w:val="18"/>
                <w:lang w:eastAsia="es-ES"/>
              </w:rPr>
            </w:pPr>
            <w:r>
              <w:rPr>
                <w:rFonts w:ascii="Arial" w:eastAsia="Times New Roman" w:hAnsi="Arial"/>
                <w:b/>
                <w:bCs/>
                <w:sz w:val="18"/>
                <w:szCs w:val="18"/>
                <w:lang w:eastAsia="es-ES"/>
              </w:rPr>
              <w:t>Ciclo</w:t>
            </w:r>
          </w:p>
        </w:tc>
        <w:tc>
          <w:tcPr>
            <w:tcW w:w="5040" w:type="dxa"/>
            <w:tcBorders>
              <w:top w:val="nil"/>
              <w:left w:val="nil"/>
              <w:bottom w:val="single" w:sz="8" w:space="0" w:color="auto"/>
              <w:right w:val="nil"/>
            </w:tcBorders>
            <w:shd w:val="clear" w:color="000000" w:fill="FFFFFF"/>
            <w:vAlign w:val="bottom"/>
            <w:hideMark/>
          </w:tcPr>
          <w:p w14:paraId="2A3C4D83" w14:textId="77777777" w:rsidR="00695C5D" w:rsidRPr="00695C5D" w:rsidRDefault="00695C5D" w:rsidP="00695C5D">
            <w:pPr>
              <w:autoSpaceDN/>
              <w:spacing w:after="0" w:line="240" w:lineRule="auto"/>
              <w:jc w:val="lef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Módulo</w:t>
            </w:r>
          </w:p>
        </w:tc>
        <w:tc>
          <w:tcPr>
            <w:tcW w:w="600" w:type="dxa"/>
            <w:tcBorders>
              <w:top w:val="nil"/>
              <w:left w:val="nil"/>
              <w:bottom w:val="single" w:sz="8" w:space="0" w:color="auto"/>
              <w:right w:val="nil"/>
            </w:tcBorders>
            <w:shd w:val="clear" w:color="000000" w:fill="FFFFFF"/>
            <w:vAlign w:val="bottom"/>
            <w:hideMark/>
          </w:tcPr>
          <w:p w14:paraId="6676752D" w14:textId="77777777" w:rsidR="00695C5D" w:rsidRPr="00695C5D" w:rsidRDefault="00695C5D" w:rsidP="00695C5D">
            <w:pPr>
              <w:autoSpaceDN/>
              <w:spacing w:after="0" w:line="240" w:lineRule="auto"/>
              <w:jc w:val="center"/>
              <w:textAlignment w:val="auto"/>
              <w:rPr>
                <w:rFonts w:ascii="Arial" w:eastAsia="Times New Roman" w:hAnsi="Arial"/>
                <w:b/>
                <w:bCs/>
                <w:sz w:val="18"/>
                <w:szCs w:val="18"/>
                <w:lang w:eastAsia="es-ES"/>
              </w:rPr>
            </w:pPr>
            <w:proofErr w:type="spellStart"/>
            <w:r w:rsidRPr="00695C5D">
              <w:rPr>
                <w:rFonts w:ascii="Arial" w:eastAsia="Times New Roman" w:hAnsi="Arial"/>
                <w:b/>
                <w:bCs/>
                <w:sz w:val="18"/>
                <w:szCs w:val="18"/>
                <w:lang w:eastAsia="es-ES"/>
              </w:rPr>
              <w:t>hrs</w:t>
            </w:r>
            <w:proofErr w:type="spellEnd"/>
            <w:r w:rsidRPr="00695C5D">
              <w:rPr>
                <w:rFonts w:ascii="Arial" w:eastAsia="Times New Roman" w:hAnsi="Arial"/>
                <w:b/>
                <w:bCs/>
                <w:sz w:val="18"/>
                <w:szCs w:val="18"/>
                <w:lang w:eastAsia="es-ES"/>
              </w:rPr>
              <w:t xml:space="preserve">/ </w:t>
            </w:r>
            <w:proofErr w:type="spellStart"/>
            <w:r w:rsidRPr="00695C5D">
              <w:rPr>
                <w:rFonts w:ascii="Arial" w:eastAsia="Times New Roman" w:hAnsi="Arial"/>
                <w:b/>
                <w:bCs/>
                <w:sz w:val="18"/>
                <w:szCs w:val="18"/>
                <w:lang w:eastAsia="es-ES"/>
              </w:rPr>
              <w:t>sem</w:t>
            </w:r>
            <w:proofErr w:type="spellEnd"/>
          </w:p>
        </w:tc>
        <w:tc>
          <w:tcPr>
            <w:tcW w:w="879" w:type="dxa"/>
            <w:tcBorders>
              <w:top w:val="nil"/>
              <w:left w:val="nil"/>
              <w:bottom w:val="single" w:sz="8" w:space="0" w:color="auto"/>
              <w:right w:val="nil"/>
            </w:tcBorders>
            <w:shd w:val="clear" w:color="000000" w:fill="FFFFFF"/>
            <w:vAlign w:val="bottom"/>
            <w:hideMark/>
          </w:tcPr>
          <w:p w14:paraId="697A3056" w14:textId="77777777" w:rsidR="00695C5D" w:rsidRPr="00695C5D" w:rsidRDefault="00695C5D" w:rsidP="00695C5D">
            <w:pPr>
              <w:autoSpaceDN/>
              <w:spacing w:after="0" w:line="240" w:lineRule="auto"/>
              <w:jc w:val="center"/>
              <w:textAlignment w:val="auto"/>
              <w:rPr>
                <w:rFonts w:ascii="Arial" w:eastAsia="Times New Roman" w:hAnsi="Arial"/>
                <w:b/>
                <w:bCs/>
                <w:sz w:val="18"/>
                <w:szCs w:val="18"/>
                <w:lang w:eastAsia="es-ES"/>
              </w:rPr>
            </w:pPr>
            <w:proofErr w:type="spellStart"/>
            <w:r w:rsidRPr="00695C5D">
              <w:rPr>
                <w:rFonts w:ascii="Arial" w:eastAsia="Times New Roman" w:hAnsi="Arial"/>
                <w:b/>
                <w:bCs/>
                <w:sz w:val="18"/>
                <w:szCs w:val="18"/>
                <w:lang w:eastAsia="es-ES"/>
              </w:rPr>
              <w:t>hrs</w:t>
            </w:r>
            <w:proofErr w:type="spellEnd"/>
            <w:r w:rsidRPr="00695C5D">
              <w:rPr>
                <w:rFonts w:ascii="Arial" w:eastAsia="Times New Roman" w:hAnsi="Arial"/>
                <w:b/>
                <w:bCs/>
                <w:sz w:val="18"/>
                <w:szCs w:val="18"/>
                <w:lang w:eastAsia="es-ES"/>
              </w:rPr>
              <w:t>/ año</w:t>
            </w:r>
          </w:p>
        </w:tc>
      </w:tr>
      <w:tr w:rsidR="00695C5D" w:rsidRPr="00695C5D" w14:paraId="5FF34888"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211893C7"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r w:rsidRPr="00695C5D">
              <w:rPr>
                <w:rFonts w:ascii="Arial" w:eastAsia="Times New Roman" w:hAnsi="Arial"/>
                <w:b/>
                <w:bCs/>
                <w:color w:val="000000"/>
                <w:sz w:val="22"/>
                <w:lang w:eastAsia="es-ES"/>
              </w:rPr>
              <w:t>ACTIVIDADES FÍSICAS Y DEPORTIVAS</w:t>
            </w:r>
          </w:p>
        </w:tc>
        <w:tc>
          <w:tcPr>
            <w:tcW w:w="600" w:type="dxa"/>
            <w:tcBorders>
              <w:top w:val="single" w:sz="4" w:space="0" w:color="D9D9D9"/>
              <w:left w:val="nil"/>
              <w:bottom w:val="single" w:sz="4" w:space="0" w:color="D9D9D9"/>
              <w:right w:val="nil"/>
            </w:tcBorders>
            <w:shd w:val="clear" w:color="auto" w:fill="auto"/>
            <w:noWrap/>
            <w:vAlign w:val="bottom"/>
            <w:hideMark/>
          </w:tcPr>
          <w:p w14:paraId="46EA0831"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B4923E8"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1F0EF004"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13326DAA"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Acondicionamiento físico</w:t>
            </w:r>
          </w:p>
        </w:tc>
        <w:tc>
          <w:tcPr>
            <w:tcW w:w="600" w:type="dxa"/>
            <w:tcBorders>
              <w:top w:val="single" w:sz="4" w:space="0" w:color="D9D9D9"/>
              <w:left w:val="nil"/>
              <w:bottom w:val="single" w:sz="4" w:space="0" w:color="D9D9D9"/>
              <w:right w:val="nil"/>
            </w:tcBorders>
            <w:shd w:val="clear" w:color="auto" w:fill="auto"/>
            <w:noWrap/>
            <w:vAlign w:val="bottom"/>
            <w:hideMark/>
          </w:tcPr>
          <w:p w14:paraId="10A5C796"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2E67B24"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2AF338A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B1A9E6D"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673C6E52"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4613ED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1B5A6E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0D01CF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084BE8E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FD1E04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195A35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24A8062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5D005C2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71DB620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1105BC6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331C6D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7A634C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1136</w:t>
            </w:r>
          </w:p>
        </w:tc>
        <w:tc>
          <w:tcPr>
            <w:tcW w:w="5040" w:type="dxa"/>
            <w:tcBorders>
              <w:top w:val="single" w:sz="4" w:space="0" w:color="D9D9D9"/>
              <w:left w:val="nil"/>
              <w:bottom w:val="single" w:sz="4" w:space="0" w:color="D9D9D9"/>
              <w:right w:val="nil"/>
            </w:tcBorders>
            <w:shd w:val="clear" w:color="auto" w:fill="auto"/>
            <w:vAlign w:val="bottom"/>
            <w:hideMark/>
          </w:tcPr>
          <w:p w14:paraId="0E433D6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Valoración de la condición física e intervención en accidentes</w:t>
            </w:r>
          </w:p>
        </w:tc>
        <w:tc>
          <w:tcPr>
            <w:tcW w:w="600" w:type="dxa"/>
            <w:tcBorders>
              <w:top w:val="single" w:sz="4" w:space="0" w:color="D9D9D9"/>
              <w:left w:val="nil"/>
              <w:bottom w:val="single" w:sz="4" w:space="0" w:color="D9D9D9"/>
              <w:right w:val="nil"/>
            </w:tcBorders>
            <w:shd w:val="clear" w:color="auto" w:fill="auto"/>
            <w:noWrap/>
            <w:vAlign w:val="bottom"/>
            <w:hideMark/>
          </w:tcPr>
          <w:p w14:paraId="4497C8C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0DFF2A4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7BC4186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419E11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FDCD3C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1148</w:t>
            </w:r>
          </w:p>
        </w:tc>
        <w:tc>
          <w:tcPr>
            <w:tcW w:w="5040" w:type="dxa"/>
            <w:tcBorders>
              <w:top w:val="single" w:sz="4" w:space="0" w:color="D9D9D9"/>
              <w:left w:val="nil"/>
              <w:bottom w:val="single" w:sz="4" w:space="0" w:color="D9D9D9"/>
              <w:right w:val="nil"/>
            </w:tcBorders>
            <w:shd w:val="clear" w:color="auto" w:fill="auto"/>
            <w:vAlign w:val="bottom"/>
            <w:hideMark/>
          </w:tcPr>
          <w:p w14:paraId="25B5110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Fitness en sala de entrenamiento polivalente</w:t>
            </w:r>
          </w:p>
        </w:tc>
        <w:tc>
          <w:tcPr>
            <w:tcW w:w="600" w:type="dxa"/>
            <w:tcBorders>
              <w:top w:val="single" w:sz="4" w:space="0" w:color="D9D9D9"/>
              <w:left w:val="nil"/>
              <w:bottom w:val="single" w:sz="4" w:space="0" w:color="D9D9D9"/>
              <w:right w:val="nil"/>
            </w:tcBorders>
            <w:shd w:val="clear" w:color="auto" w:fill="auto"/>
            <w:noWrap/>
            <w:vAlign w:val="bottom"/>
            <w:hideMark/>
          </w:tcPr>
          <w:p w14:paraId="2E5BC31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w:t>
            </w:r>
          </w:p>
        </w:tc>
        <w:tc>
          <w:tcPr>
            <w:tcW w:w="879" w:type="dxa"/>
            <w:tcBorders>
              <w:top w:val="single" w:sz="4" w:space="0" w:color="D9D9D9"/>
              <w:left w:val="nil"/>
              <w:bottom w:val="single" w:sz="4" w:space="0" w:color="D9D9D9"/>
              <w:right w:val="nil"/>
            </w:tcBorders>
            <w:shd w:val="clear" w:color="auto" w:fill="auto"/>
            <w:noWrap/>
            <w:vAlign w:val="bottom"/>
            <w:hideMark/>
          </w:tcPr>
          <w:p w14:paraId="1158190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288</w:t>
            </w:r>
          </w:p>
        </w:tc>
      </w:tr>
      <w:tr w:rsidR="00695C5D" w:rsidRPr="00695C5D" w14:paraId="3A54785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CE9D80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210601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1149</w:t>
            </w:r>
          </w:p>
        </w:tc>
        <w:tc>
          <w:tcPr>
            <w:tcW w:w="5040" w:type="dxa"/>
            <w:tcBorders>
              <w:top w:val="single" w:sz="4" w:space="0" w:color="D9D9D9"/>
              <w:left w:val="nil"/>
              <w:bottom w:val="single" w:sz="4" w:space="0" w:color="D9D9D9"/>
              <w:right w:val="nil"/>
            </w:tcBorders>
            <w:shd w:val="clear" w:color="auto" w:fill="auto"/>
            <w:vAlign w:val="bottom"/>
            <w:hideMark/>
          </w:tcPr>
          <w:p w14:paraId="69429E3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Actividades básicas de acondicionamiento físico con soporte musical</w:t>
            </w:r>
          </w:p>
        </w:tc>
        <w:tc>
          <w:tcPr>
            <w:tcW w:w="600" w:type="dxa"/>
            <w:tcBorders>
              <w:top w:val="single" w:sz="4" w:space="0" w:color="D9D9D9"/>
              <w:left w:val="nil"/>
              <w:bottom w:val="single" w:sz="4" w:space="0" w:color="D9D9D9"/>
              <w:right w:val="nil"/>
            </w:tcBorders>
            <w:shd w:val="clear" w:color="auto" w:fill="auto"/>
            <w:noWrap/>
            <w:vAlign w:val="bottom"/>
            <w:hideMark/>
          </w:tcPr>
          <w:p w14:paraId="3BBC20E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3B47535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1054D3F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599454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403539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1152</w:t>
            </w:r>
          </w:p>
        </w:tc>
        <w:tc>
          <w:tcPr>
            <w:tcW w:w="5040" w:type="dxa"/>
            <w:tcBorders>
              <w:top w:val="single" w:sz="4" w:space="0" w:color="D9D9D9"/>
              <w:left w:val="nil"/>
              <w:bottom w:val="single" w:sz="4" w:space="0" w:color="D9D9D9"/>
              <w:right w:val="nil"/>
            </w:tcBorders>
            <w:shd w:val="clear" w:color="auto" w:fill="auto"/>
            <w:vAlign w:val="bottom"/>
            <w:hideMark/>
          </w:tcPr>
          <w:p w14:paraId="3EAA946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Técnicas de </w:t>
            </w:r>
            <w:proofErr w:type="spellStart"/>
            <w:r w:rsidRPr="00695C5D">
              <w:rPr>
                <w:rFonts w:ascii="Arial" w:eastAsia="Times New Roman" w:hAnsi="Arial"/>
                <w:color w:val="000000"/>
                <w:sz w:val="18"/>
                <w:szCs w:val="18"/>
                <w:lang w:eastAsia="es-ES"/>
              </w:rPr>
              <w:t>hidrocinesia</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310D326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25274B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758640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154A71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79BCB1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3ECB1D1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11284FE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28F1D0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7C67E2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502A1B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10280F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5819251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57B1D70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5C91FDE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16057E3"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44E19174"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1C95E45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3D657EE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79C123B9"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018473EF"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18C172F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81884EA"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5FB00E6D"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0264A8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806229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E68E26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4FCB2A5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0642B6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DE1AE5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0017</w:t>
            </w:r>
          </w:p>
        </w:tc>
        <w:tc>
          <w:tcPr>
            <w:tcW w:w="5040" w:type="dxa"/>
            <w:tcBorders>
              <w:top w:val="single" w:sz="4" w:space="0" w:color="D9D9D9"/>
              <w:left w:val="nil"/>
              <w:bottom w:val="single" w:sz="4" w:space="0" w:color="D9D9D9"/>
              <w:right w:val="nil"/>
            </w:tcBorders>
            <w:shd w:val="clear" w:color="auto" w:fill="auto"/>
            <w:vAlign w:val="bottom"/>
            <w:hideMark/>
          </w:tcPr>
          <w:p w14:paraId="45EA019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Habilidades sociales</w:t>
            </w:r>
          </w:p>
        </w:tc>
        <w:tc>
          <w:tcPr>
            <w:tcW w:w="600" w:type="dxa"/>
            <w:tcBorders>
              <w:top w:val="single" w:sz="4" w:space="0" w:color="D9D9D9"/>
              <w:left w:val="nil"/>
              <w:bottom w:val="single" w:sz="4" w:space="0" w:color="D9D9D9"/>
              <w:right w:val="nil"/>
            </w:tcBorders>
            <w:shd w:val="clear" w:color="auto" w:fill="auto"/>
            <w:noWrap/>
            <w:vAlign w:val="bottom"/>
            <w:hideMark/>
          </w:tcPr>
          <w:p w14:paraId="3D4CE53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A02282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54E6722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0246B6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03A1F4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1150</w:t>
            </w:r>
          </w:p>
        </w:tc>
        <w:tc>
          <w:tcPr>
            <w:tcW w:w="5040" w:type="dxa"/>
            <w:tcBorders>
              <w:top w:val="single" w:sz="4" w:space="0" w:color="D9D9D9"/>
              <w:left w:val="nil"/>
              <w:bottom w:val="single" w:sz="4" w:space="0" w:color="D9D9D9"/>
              <w:right w:val="nil"/>
            </w:tcBorders>
            <w:shd w:val="clear" w:color="auto" w:fill="auto"/>
            <w:vAlign w:val="bottom"/>
            <w:hideMark/>
          </w:tcPr>
          <w:p w14:paraId="60CF734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Actividades especializadas de acondicionamiento físico con soporte musical</w:t>
            </w:r>
          </w:p>
        </w:tc>
        <w:tc>
          <w:tcPr>
            <w:tcW w:w="600" w:type="dxa"/>
            <w:tcBorders>
              <w:top w:val="single" w:sz="4" w:space="0" w:color="D9D9D9"/>
              <w:left w:val="nil"/>
              <w:bottom w:val="single" w:sz="4" w:space="0" w:color="D9D9D9"/>
              <w:right w:val="nil"/>
            </w:tcBorders>
            <w:shd w:val="clear" w:color="auto" w:fill="auto"/>
            <w:noWrap/>
            <w:vAlign w:val="bottom"/>
            <w:hideMark/>
          </w:tcPr>
          <w:p w14:paraId="1185A43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EF9816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76C8C12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7B660A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AA653F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1151</w:t>
            </w:r>
          </w:p>
        </w:tc>
        <w:tc>
          <w:tcPr>
            <w:tcW w:w="5040" w:type="dxa"/>
            <w:tcBorders>
              <w:top w:val="single" w:sz="4" w:space="0" w:color="D9D9D9"/>
              <w:left w:val="nil"/>
              <w:bottom w:val="single" w:sz="4" w:space="0" w:color="D9D9D9"/>
              <w:right w:val="nil"/>
            </w:tcBorders>
            <w:shd w:val="clear" w:color="auto" w:fill="auto"/>
            <w:vAlign w:val="bottom"/>
            <w:hideMark/>
          </w:tcPr>
          <w:p w14:paraId="79EEE84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Acondicionamiento físico en el agua</w:t>
            </w:r>
          </w:p>
        </w:tc>
        <w:tc>
          <w:tcPr>
            <w:tcW w:w="600" w:type="dxa"/>
            <w:tcBorders>
              <w:top w:val="single" w:sz="4" w:space="0" w:color="D9D9D9"/>
              <w:left w:val="nil"/>
              <w:bottom w:val="single" w:sz="4" w:space="0" w:color="D9D9D9"/>
              <w:right w:val="nil"/>
            </w:tcBorders>
            <w:shd w:val="clear" w:color="auto" w:fill="auto"/>
            <w:noWrap/>
            <w:vAlign w:val="bottom"/>
            <w:hideMark/>
          </w:tcPr>
          <w:p w14:paraId="5D52515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A08985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73F1B3A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EA6F1E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59BD53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1153</w:t>
            </w:r>
          </w:p>
        </w:tc>
        <w:tc>
          <w:tcPr>
            <w:tcW w:w="5040" w:type="dxa"/>
            <w:tcBorders>
              <w:top w:val="single" w:sz="4" w:space="0" w:color="D9D9D9"/>
              <w:left w:val="nil"/>
              <w:bottom w:val="single" w:sz="4" w:space="0" w:color="D9D9D9"/>
              <w:right w:val="nil"/>
            </w:tcBorders>
            <w:shd w:val="clear" w:color="auto" w:fill="auto"/>
            <w:vAlign w:val="bottom"/>
            <w:hideMark/>
          </w:tcPr>
          <w:p w14:paraId="364F305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Control postural, bienestar y mantenimiento funcional</w:t>
            </w:r>
          </w:p>
        </w:tc>
        <w:tc>
          <w:tcPr>
            <w:tcW w:w="600" w:type="dxa"/>
            <w:tcBorders>
              <w:top w:val="single" w:sz="4" w:space="0" w:color="D9D9D9"/>
              <w:left w:val="nil"/>
              <w:bottom w:val="single" w:sz="4" w:space="0" w:color="D9D9D9"/>
              <w:right w:val="nil"/>
            </w:tcBorders>
            <w:shd w:val="clear" w:color="auto" w:fill="auto"/>
            <w:noWrap/>
            <w:vAlign w:val="bottom"/>
            <w:hideMark/>
          </w:tcPr>
          <w:p w14:paraId="16FF3F0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5921777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5C7A774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A84EA5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81E4CE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3D789F6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5787B42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C16A9B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B2487B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13E9A6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9B784A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50686C2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5109250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66DF2F4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059085D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37631D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86218A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7659D1C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6ED1C82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0F9ADE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F277B9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46BD25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7721AC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3F7A087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47A35D6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61442AB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25D7181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8BCD97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FEECDD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075BB2C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63E772D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12E3C9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D58AF8E"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47C3FCC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44C530A4"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5BE7CEF4"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66FB5C80"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54188FFD"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6ED90DBC"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5E53C1D6" w14:textId="77777777" w:rsidR="00695C5D" w:rsidRPr="00695C5D" w:rsidRDefault="00695C5D" w:rsidP="00695C5D">
            <w:pPr>
              <w:autoSpaceDN/>
              <w:spacing w:after="0" w:line="240" w:lineRule="auto"/>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4E40141F" w14:textId="77777777" w:rsidR="00695C5D" w:rsidRPr="00695C5D" w:rsidRDefault="00695C5D" w:rsidP="00695C5D">
            <w:pPr>
              <w:autoSpaceDN/>
              <w:spacing w:after="0" w:line="240" w:lineRule="auto"/>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B50B9E3"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32F7FE06"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1.876</w:t>
            </w:r>
          </w:p>
        </w:tc>
      </w:tr>
      <w:tr w:rsidR="00695C5D" w:rsidRPr="00695C5D" w14:paraId="7C7BD60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7F0D22C"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CBB929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2F46675"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50B4CAD"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D896F33"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585B3751"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35CE0CCE"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 xml:space="preserve">Enseñanza y animación </w:t>
            </w:r>
            <w:proofErr w:type="spellStart"/>
            <w:r w:rsidRPr="00695C5D">
              <w:rPr>
                <w:rFonts w:ascii="Arial" w:eastAsia="Times New Roman" w:hAnsi="Arial"/>
                <w:b/>
                <w:bCs/>
                <w:i/>
                <w:iCs/>
                <w:color w:val="000000"/>
                <w:sz w:val="20"/>
                <w:szCs w:val="20"/>
                <w:lang w:eastAsia="es-ES"/>
              </w:rPr>
              <w:t>sociodeportiva</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3CCDFAE6"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51F2F02"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4FF4C68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E66053A"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6AE36400"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0803D5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2BE682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DAEA4C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6329D0D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C72020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CC4116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48DD181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64F27C4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4597948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2EDE85C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63E959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9FE6E0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1124</w:t>
            </w:r>
          </w:p>
        </w:tc>
        <w:tc>
          <w:tcPr>
            <w:tcW w:w="5040" w:type="dxa"/>
            <w:tcBorders>
              <w:top w:val="single" w:sz="4" w:space="0" w:color="D9D9D9"/>
              <w:left w:val="nil"/>
              <w:bottom w:val="single" w:sz="4" w:space="0" w:color="D9D9D9"/>
              <w:right w:val="nil"/>
            </w:tcBorders>
            <w:shd w:val="clear" w:color="auto" w:fill="auto"/>
            <w:vAlign w:val="bottom"/>
            <w:hideMark/>
          </w:tcPr>
          <w:p w14:paraId="70CF825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Dinamización grupal</w:t>
            </w:r>
          </w:p>
        </w:tc>
        <w:tc>
          <w:tcPr>
            <w:tcW w:w="600" w:type="dxa"/>
            <w:tcBorders>
              <w:top w:val="single" w:sz="4" w:space="0" w:color="D9D9D9"/>
              <w:left w:val="nil"/>
              <w:bottom w:val="single" w:sz="4" w:space="0" w:color="D9D9D9"/>
              <w:right w:val="nil"/>
            </w:tcBorders>
            <w:shd w:val="clear" w:color="auto" w:fill="auto"/>
            <w:noWrap/>
            <w:vAlign w:val="bottom"/>
            <w:hideMark/>
          </w:tcPr>
          <w:p w14:paraId="63C748B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F3DBF3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4F392E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9BF6F5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01E8DE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1136</w:t>
            </w:r>
          </w:p>
        </w:tc>
        <w:tc>
          <w:tcPr>
            <w:tcW w:w="5040" w:type="dxa"/>
            <w:tcBorders>
              <w:top w:val="single" w:sz="4" w:space="0" w:color="D9D9D9"/>
              <w:left w:val="nil"/>
              <w:bottom w:val="single" w:sz="4" w:space="0" w:color="D9D9D9"/>
              <w:right w:val="nil"/>
            </w:tcBorders>
            <w:shd w:val="clear" w:color="auto" w:fill="auto"/>
            <w:vAlign w:val="bottom"/>
            <w:hideMark/>
          </w:tcPr>
          <w:p w14:paraId="1F37C7F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Valoración de la condición física e intervención en accidentes</w:t>
            </w:r>
          </w:p>
        </w:tc>
        <w:tc>
          <w:tcPr>
            <w:tcW w:w="600" w:type="dxa"/>
            <w:tcBorders>
              <w:top w:val="single" w:sz="4" w:space="0" w:color="D9D9D9"/>
              <w:left w:val="nil"/>
              <w:bottom w:val="single" w:sz="4" w:space="0" w:color="D9D9D9"/>
              <w:right w:val="nil"/>
            </w:tcBorders>
            <w:shd w:val="clear" w:color="auto" w:fill="auto"/>
            <w:noWrap/>
            <w:vAlign w:val="bottom"/>
            <w:hideMark/>
          </w:tcPr>
          <w:p w14:paraId="39FE324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67DBC3C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30599E0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F574BF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309DE1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1138</w:t>
            </w:r>
          </w:p>
        </w:tc>
        <w:tc>
          <w:tcPr>
            <w:tcW w:w="5040" w:type="dxa"/>
            <w:tcBorders>
              <w:top w:val="single" w:sz="4" w:space="0" w:color="D9D9D9"/>
              <w:left w:val="nil"/>
              <w:bottom w:val="single" w:sz="4" w:space="0" w:color="D9D9D9"/>
              <w:right w:val="nil"/>
            </w:tcBorders>
            <w:shd w:val="clear" w:color="auto" w:fill="auto"/>
            <w:vAlign w:val="bottom"/>
            <w:hideMark/>
          </w:tcPr>
          <w:p w14:paraId="7C998A9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Juegos y actividades </w:t>
            </w:r>
            <w:proofErr w:type="spellStart"/>
            <w:r w:rsidRPr="00695C5D">
              <w:rPr>
                <w:rFonts w:ascii="Arial" w:eastAsia="Times New Roman" w:hAnsi="Arial"/>
                <w:color w:val="000000"/>
                <w:sz w:val="18"/>
                <w:szCs w:val="18"/>
                <w:lang w:eastAsia="es-ES"/>
              </w:rPr>
              <w:t>fisicorecreativas</w:t>
            </w:r>
            <w:proofErr w:type="spellEnd"/>
            <w:r w:rsidRPr="00695C5D">
              <w:rPr>
                <w:rFonts w:ascii="Arial" w:eastAsia="Times New Roman" w:hAnsi="Arial"/>
                <w:color w:val="000000"/>
                <w:sz w:val="18"/>
                <w:szCs w:val="18"/>
                <w:lang w:eastAsia="es-ES"/>
              </w:rPr>
              <w:t xml:space="preserve"> y de animación turística</w:t>
            </w:r>
          </w:p>
        </w:tc>
        <w:tc>
          <w:tcPr>
            <w:tcW w:w="600" w:type="dxa"/>
            <w:tcBorders>
              <w:top w:val="single" w:sz="4" w:space="0" w:color="D9D9D9"/>
              <w:left w:val="nil"/>
              <w:bottom w:val="single" w:sz="4" w:space="0" w:color="D9D9D9"/>
              <w:right w:val="nil"/>
            </w:tcBorders>
            <w:shd w:val="clear" w:color="auto" w:fill="auto"/>
            <w:noWrap/>
            <w:vAlign w:val="bottom"/>
            <w:hideMark/>
          </w:tcPr>
          <w:p w14:paraId="2965CCB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16A916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1DA5B89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910121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892C1E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1139</w:t>
            </w:r>
          </w:p>
        </w:tc>
        <w:tc>
          <w:tcPr>
            <w:tcW w:w="5040" w:type="dxa"/>
            <w:tcBorders>
              <w:top w:val="single" w:sz="4" w:space="0" w:color="D9D9D9"/>
              <w:left w:val="nil"/>
              <w:bottom w:val="single" w:sz="4" w:space="0" w:color="D9D9D9"/>
              <w:right w:val="nil"/>
            </w:tcBorders>
            <w:shd w:val="clear" w:color="auto" w:fill="auto"/>
            <w:vAlign w:val="bottom"/>
            <w:hideMark/>
          </w:tcPr>
          <w:p w14:paraId="312510E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Actividades físico-deportivas individuales</w:t>
            </w:r>
          </w:p>
        </w:tc>
        <w:tc>
          <w:tcPr>
            <w:tcW w:w="600" w:type="dxa"/>
            <w:tcBorders>
              <w:top w:val="single" w:sz="4" w:space="0" w:color="D9D9D9"/>
              <w:left w:val="nil"/>
              <w:bottom w:val="single" w:sz="4" w:space="0" w:color="D9D9D9"/>
              <w:right w:val="nil"/>
            </w:tcBorders>
            <w:shd w:val="clear" w:color="auto" w:fill="auto"/>
            <w:noWrap/>
            <w:vAlign w:val="bottom"/>
            <w:hideMark/>
          </w:tcPr>
          <w:p w14:paraId="76058BD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7</w:t>
            </w:r>
          </w:p>
        </w:tc>
        <w:tc>
          <w:tcPr>
            <w:tcW w:w="879" w:type="dxa"/>
            <w:tcBorders>
              <w:top w:val="single" w:sz="4" w:space="0" w:color="D9D9D9"/>
              <w:left w:val="nil"/>
              <w:bottom w:val="single" w:sz="4" w:space="0" w:color="D9D9D9"/>
              <w:right w:val="nil"/>
            </w:tcBorders>
            <w:shd w:val="clear" w:color="auto" w:fill="auto"/>
            <w:noWrap/>
            <w:vAlign w:val="bottom"/>
            <w:hideMark/>
          </w:tcPr>
          <w:p w14:paraId="4DD2737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224</w:t>
            </w:r>
          </w:p>
        </w:tc>
      </w:tr>
      <w:tr w:rsidR="00695C5D" w:rsidRPr="00695C5D" w14:paraId="1E9C99E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9A6359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862D46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1143</w:t>
            </w:r>
          </w:p>
        </w:tc>
        <w:tc>
          <w:tcPr>
            <w:tcW w:w="5040" w:type="dxa"/>
            <w:tcBorders>
              <w:top w:val="single" w:sz="4" w:space="0" w:color="D9D9D9"/>
              <w:left w:val="nil"/>
              <w:bottom w:val="single" w:sz="4" w:space="0" w:color="D9D9D9"/>
              <w:right w:val="nil"/>
            </w:tcBorders>
            <w:shd w:val="clear" w:color="auto" w:fill="auto"/>
            <w:vAlign w:val="bottom"/>
            <w:hideMark/>
          </w:tcPr>
          <w:p w14:paraId="027C02B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Metodología de la enseñanza de actividades físico-deportivas</w:t>
            </w:r>
          </w:p>
        </w:tc>
        <w:tc>
          <w:tcPr>
            <w:tcW w:w="600" w:type="dxa"/>
            <w:tcBorders>
              <w:top w:val="single" w:sz="4" w:space="0" w:color="D9D9D9"/>
              <w:left w:val="nil"/>
              <w:bottom w:val="single" w:sz="4" w:space="0" w:color="D9D9D9"/>
              <w:right w:val="nil"/>
            </w:tcBorders>
            <w:shd w:val="clear" w:color="auto" w:fill="auto"/>
            <w:noWrap/>
            <w:vAlign w:val="bottom"/>
            <w:hideMark/>
          </w:tcPr>
          <w:p w14:paraId="6A81B57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0D1CA2C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03481A9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8C84FC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7A9C64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07299AF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6229EC0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D500E7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9D0BAF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02FE1A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7F0874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7181B34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17C89A1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5CC4DC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2A4F540"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27A05564"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4CF8ACC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7B083044"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04309DD6"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5823DB67"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56EB19D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D619B9A"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649B2674"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2F1F233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897684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388171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1F94687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44AF4F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AA499D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1123</w:t>
            </w:r>
          </w:p>
        </w:tc>
        <w:tc>
          <w:tcPr>
            <w:tcW w:w="5040" w:type="dxa"/>
            <w:tcBorders>
              <w:top w:val="single" w:sz="4" w:space="0" w:color="D9D9D9"/>
              <w:left w:val="nil"/>
              <w:bottom w:val="single" w:sz="4" w:space="0" w:color="D9D9D9"/>
              <w:right w:val="nil"/>
            </w:tcBorders>
            <w:shd w:val="clear" w:color="auto" w:fill="auto"/>
            <w:vAlign w:val="bottom"/>
            <w:hideMark/>
          </w:tcPr>
          <w:p w14:paraId="37AEE5C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Actividades de ocio y tiempo libre</w:t>
            </w:r>
          </w:p>
        </w:tc>
        <w:tc>
          <w:tcPr>
            <w:tcW w:w="600" w:type="dxa"/>
            <w:tcBorders>
              <w:top w:val="single" w:sz="4" w:space="0" w:color="D9D9D9"/>
              <w:left w:val="nil"/>
              <w:bottom w:val="single" w:sz="4" w:space="0" w:color="D9D9D9"/>
              <w:right w:val="nil"/>
            </w:tcBorders>
            <w:shd w:val="clear" w:color="auto" w:fill="auto"/>
            <w:noWrap/>
            <w:vAlign w:val="bottom"/>
            <w:hideMark/>
          </w:tcPr>
          <w:p w14:paraId="4BB3171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089552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5AC98B9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B77CED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E47818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1137</w:t>
            </w:r>
          </w:p>
        </w:tc>
        <w:tc>
          <w:tcPr>
            <w:tcW w:w="5040" w:type="dxa"/>
            <w:tcBorders>
              <w:top w:val="single" w:sz="4" w:space="0" w:color="D9D9D9"/>
              <w:left w:val="nil"/>
              <w:bottom w:val="single" w:sz="4" w:space="0" w:color="D9D9D9"/>
              <w:right w:val="nil"/>
            </w:tcBorders>
            <w:shd w:val="clear" w:color="auto" w:fill="auto"/>
            <w:vAlign w:val="bottom"/>
            <w:hideMark/>
          </w:tcPr>
          <w:p w14:paraId="7841B77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Planificación de la animación </w:t>
            </w:r>
            <w:proofErr w:type="spellStart"/>
            <w:r w:rsidRPr="00695C5D">
              <w:rPr>
                <w:rFonts w:ascii="Arial" w:eastAsia="Times New Roman" w:hAnsi="Arial"/>
                <w:color w:val="000000"/>
                <w:sz w:val="18"/>
                <w:szCs w:val="18"/>
                <w:lang w:eastAsia="es-ES"/>
              </w:rPr>
              <w:t>sociodeportiva</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0C2847B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0055131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40</w:t>
            </w:r>
          </w:p>
        </w:tc>
      </w:tr>
      <w:tr w:rsidR="00695C5D" w:rsidRPr="00695C5D" w14:paraId="7D15328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0FC982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5656A1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1140</w:t>
            </w:r>
          </w:p>
        </w:tc>
        <w:tc>
          <w:tcPr>
            <w:tcW w:w="5040" w:type="dxa"/>
            <w:tcBorders>
              <w:top w:val="single" w:sz="4" w:space="0" w:color="D9D9D9"/>
              <w:left w:val="nil"/>
              <w:bottom w:val="single" w:sz="4" w:space="0" w:color="D9D9D9"/>
              <w:right w:val="nil"/>
            </w:tcBorders>
            <w:shd w:val="clear" w:color="auto" w:fill="auto"/>
            <w:vAlign w:val="bottom"/>
            <w:hideMark/>
          </w:tcPr>
          <w:p w14:paraId="4EA45D2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Actividades físico-deportivas de equipo</w:t>
            </w:r>
          </w:p>
        </w:tc>
        <w:tc>
          <w:tcPr>
            <w:tcW w:w="600" w:type="dxa"/>
            <w:tcBorders>
              <w:top w:val="single" w:sz="4" w:space="0" w:color="D9D9D9"/>
              <w:left w:val="nil"/>
              <w:bottom w:val="single" w:sz="4" w:space="0" w:color="D9D9D9"/>
              <w:right w:val="nil"/>
            </w:tcBorders>
            <w:shd w:val="clear" w:color="auto" w:fill="auto"/>
            <w:noWrap/>
            <w:vAlign w:val="bottom"/>
            <w:hideMark/>
          </w:tcPr>
          <w:p w14:paraId="1296BAB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B851F7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666B535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13F7EF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BF7A12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1141</w:t>
            </w:r>
          </w:p>
        </w:tc>
        <w:tc>
          <w:tcPr>
            <w:tcW w:w="5040" w:type="dxa"/>
            <w:tcBorders>
              <w:top w:val="single" w:sz="4" w:space="0" w:color="D9D9D9"/>
              <w:left w:val="nil"/>
              <w:bottom w:val="single" w:sz="4" w:space="0" w:color="D9D9D9"/>
              <w:right w:val="nil"/>
            </w:tcBorders>
            <w:shd w:val="clear" w:color="auto" w:fill="auto"/>
            <w:vAlign w:val="bottom"/>
            <w:hideMark/>
          </w:tcPr>
          <w:p w14:paraId="15ED341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Actividades físico-deportivas de implementos</w:t>
            </w:r>
          </w:p>
        </w:tc>
        <w:tc>
          <w:tcPr>
            <w:tcW w:w="600" w:type="dxa"/>
            <w:tcBorders>
              <w:top w:val="single" w:sz="4" w:space="0" w:color="D9D9D9"/>
              <w:left w:val="nil"/>
              <w:bottom w:val="single" w:sz="4" w:space="0" w:color="D9D9D9"/>
              <w:right w:val="nil"/>
            </w:tcBorders>
            <w:shd w:val="clear" w:color="auto" w:fill="auto"/>
            <w:noWrap/>
            <w:vAlign w:val="bottom"/>
            <w:hideMark/>
          </w:tcPr>
          <w:p w14:paraId="47F382A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63E86B5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7AC7240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E69A6F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6375AE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1142</w:t>
            </w:r>
          </w:p>
        </w:tc>
        <w:tc>
          <w:tcPr>
            <w:tcW w:w="5040" w:type="dxa"/>
            <w:tcBorders>
              <w:top w:val="single" w:sz="4" w:space="0" w:color="D9D9D9"/>
              <w:left w:val="nil"/>
              <w:bottom w:val="single" w:sz="4" w:space="0" w:color="D9D9D9"/>
              <w:right w:val="nil"/>
            </w:tcBorders>
            <w:shd w:val="clear" w:color="auto" w:fill="auto"/>
            <w:vAlign w:val="bottom"/>
            <w:hideMark/>
          </w:tcPr>
          <w:p w14:paraId="44A7FFF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Actividades físico-deportivas para la inclusión social</w:t>
            </w:r>
          </w:p>
        </w:tc>
        <w:tc>
          <w:tcPr>
            <w:tcW w:w="600" w:type="dxa"/>
            <w:tcBorders>
              <w:top w:val="single" w:sz="4" w:space="0" w:color="D9D9D9"/>
              <w:left w:val="nil"/>
              <w:bottom w:val="single" w:sz="4" w:space="0" w:color="D9D9D9"/>
              <w:right w:val="nil"/>
            </w:tcBorders>
            <w:shd w:val="clear" w:color="auto" w:fill="auto"/>
            <w:noWrap/>
            <w:vAlign w:val="bottom"/>
            <w:hideMark/>
          </w:tcPr>
          <w:p w14:paraId="7C13F78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50CE55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6F38763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4BE103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A7FCDC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24069BB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2C91AE4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6BD8977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A4D252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41D0EA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9C7E65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14DBC6D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4E67BA8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C6CF05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8D51D4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C962FA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8AE798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4878E68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613031D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0F3ECE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D3902C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2D2380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5BCB77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63D7364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524A514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81D0AE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667DCC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F2CA6F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F0D682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CV0007</w:t>
            </w:r>
          </w:p>
        </w:tc>
        <w:tc>
          <w:tcPr>
            <w:tcW w:w="5040" w:type="dxa"/>
            <w:tcBorders>
              <w:top w:val="single" w:sz="4" w:space="0" w:color="D9D9D9"/>
              <w:left w:val="nil"/>
              <w:bottom w:val="single" w:sz="4" w:space="0" w:color="D9D9D9"/>
              <w:right w:val="nil"/>
            </w:tcBorders>
            <w:shd w:val="clear" w:color="auto" w:fill="auto"/>
            <w:vAlign w:val="bottom"/>
            <w:hideMark/>
          </w:tcPr>
          <w:p w14:paraId="6061A31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Pelota valenciana</w:t>
            </w:r>
          </w:p>
        </w:tc>
        <w:tc>
          <w:tcPr>
            <w:tcW w:w="600" w:type="dxa"/>
            <w:tcBorders>
              <w:top w:val="single" w:sz="4" w:space="0" w:color="D9D9D9"/>
              <w:left w:val="nil"/>
              <w:bottom w:val="single" w:sz="4" w:space="0" w:color="D9D9D9"/>
              <w:right w:val="nil"/>
            </w:tcBorders>
            <w:shd w:val="clear" w:color="auto" w:fill="auto"/>
            <w:noWrap/>
            <w:vAlign w:val="bottom"/>
            <w:hideMark/>
          </w:tcPr>
          <w:p w14:paraId="1CB9A98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19A97E8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40</w:t>
            </w:r>
          </w:p>
        </w:tc>
      </w:tr>
      <w:tr w:rsidR="00695C5D" w:rsidRPr="00695C5D" w14:paraId="123FCC2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98CBE8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776999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3BEEE71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5723F76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9D818E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A3C2EF4"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3488C30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7DAE8D8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2C775CE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7A3448C2"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42D82CD1"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852</w:t>
            </w:r>
          </w:p>
        </w:tc>
      </w:tr>
      <w:tr w:rsidR="00695C5D" w:rsidRPr="00695C5D" w14:paraId="1AB0D6ED"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71E24F75"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120F2F6C"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B9AF5B5"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32D118CA"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1.812</w:t>
            </w:r>
          </w:p>
        </w:tc>
      </w:tr>
      <w:tr w:rsidR="00695C5D" w:rsidRPr="00695C5D" w14:paraId="46405C3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D31F7E6"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0FFF61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68FB6E8"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26895C2"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1460527"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17814832"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2E1DB864"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r w:rsidRPr="00695C5D">
              <w:rPr>
                <w:rFonts w:ascii="Arial" w:eastAsia="Times New Roman" w:hAnsi="Arial"/>
                <w:b/>
                <w:bCs/>
                <w:color w:val="000000"/>
                <w:sz w:val="22"/>
                <w:lang w:eastAsia="es-ES"/>
              </w:rPr>
              <w:t>ADMINISTRACIÓN Y GESTIÓN</w:t>
            </w:r>
          </w:p>
        </w:tc>
        <w:tc>
          <w:tcPr>
            <w:tcW w:w="600" w:type="dxa"/>
            <w:tcBorders>
              <w:top w:val="single" w:sz="4" w:space="0" w:color="D9D9D9"/>
              <w:left w:val="nil"/>
              <w:bottom w:val="single" w:sz="4" w:space="0" w:color="D9D9D9"/>
              <w:right w:val="nil"/>
            </w:tcBorders>
            <w:shd w:val="clear" w:color="auto" w:fill="auto"/>
            <w:noWrap/>
            <w:vAlign w:val="bottom"/>
            <w:hideMark/>
          </w:tcPr>
          <w:p w14:paraId="4537A015"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205119C"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4750D9D7"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55BB5452"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Administración y finanzas</w:t>
            </w:r>
          </w:p>
        </w:tc>
        <w:tc>
          <w:tcPr>
            <w:tcW w:w="600" w:type="dxa"/>
            <w:tcBorders>
              <w:top w:val="single" w:sz="4" w:space="0" w:color="D9D9D9"/>
              <w:left w:val="nil"/>
              <w:bottom w:val="single" w:sz="4" w:space="0" w:color="D9D9D9"/>
              <w:right w:val="nil"/>
            </w:tcBorders>
            <w:shd w:val="clear" w:color="auto" w:fill="auto"/>
            <w:noWrap/>
            <w:vAlign w:val="bottom"/>
            <w:hideMark/>
          </w:tcPr>
          <w:p w14:paraId="0E9EBA70"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A631CB2"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265057E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3C1ECA5"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41A019C2"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608FA9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1819DB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48D285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65B3A6B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34A419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2C4236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398F6B4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4E127CF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36513D9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214B9B5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81069F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8BD0EC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0647</w:t>
            </w:r>
          </w:p>
        </w:tc>
        <w:tc>
          <w:tcPr>
            <w:tcW w:w="5040" w:type="dxa"/>
            <w:tcBorders>
              <w:top w:val="single" w:sz="4" w:space="0" w:color="D9D9D9"/>
              <w:left w:val="nil"/>
              <w:bottom w:val="single" w:sz="4" w:space="0" w:color="D9D9D9"/>
              <w:right w:val="nil"/>
            </w:tcBorders>
            <w:shd w:val="clear" w:color="auto" w:fill="auto"/>
            <w:vAlign w:val="bottom"/>
            <w:hideMark/>
          </w:tcPr>
          <w:p w14:paraId="37EBD18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la documentación jurídica y empresarial</w:t>
            </w:r>
          </w:p>
        </w:tc>
        <w:tc>
          <w:tcPr>
            <w:tcW w:w="600" w:type="dxa"/>
            <w:tcBorders>
              <w:top w:val="single" w:sz="4" w:space="0" w:color="D9D9D9"/>
              <w:left w:val="nil"/>
              <w:bottom w:val="single" w:sz="4" w:space="0" w:color="D9D9D9"/>
              <w:right w:val="nil"/>
            </w:tcBorders>
            <w:shd w:val="clear" w:color="auto" w:fill="auto"/>
            <w:noWrap/>
            <w:vAlign w:val="bottom"/>
            <w:hideMark/>
          </w:tcPr>
          <w:p w14:paraId="6CD2634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E37E4A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67B653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C92DC5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91C45A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0648</w:t>
            </w:r>
          </w:p>
        </w:tc>
        <w:tc>
          <w:tcPr>
            <w:tcW w:w="5040" w:type="dxa"/>
            <w:tcBorders>
              <w:top w:val="single" w:sz="4" w:space="0" w:color="D9D9D9"/>
              <w:left w:val="nil"/>
              <w:bottom w:val="single" w:sz="4" w:space="0" w:color="D9D9D9"/>
              <w:right w:val="nil"/>
            </w:tcBorders>
            <w:shd w:val="clear" w:color="auto" w:fill="auto"/>
            <w:vAlign w:val="bottom"/>
            <w:hideMark/>
          </w:tcPr>
          <w:p w14:paraId="2CAA0E1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Recursos humanos y responsabilidad social corporativa</w:t>
            </w:r>
          </w:p>
        </w:tc>
        <w:tc>
          <w:tcPr>
            <w:tcW w:w="600" w:type="dxa"/>
            <w:tcBorders>
              <w:top w:val="single" w:sz="4" w:space="0" w:color="D9D9D9"/>
              <w:left w:val="nil"/>
              <w:bottom w:val="single" w:sz="4" w:space="0" w:color="D9D9D9"/>
              <w:right w:val="nil"/>
            </w:tcBorders>
            <w:shd w:val="clear" w:color="auto" w:fill="auto"/>
            <w:noWrap/>
            <w:vAlign w:val="bottom"/>
            <w:hideMark/>
          </w:tcPr>
          <w:p w14:paraId="12EB2EB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636C22A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3F0306C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6E7FB4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C9FA10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0649</w:t>
            </w:r>
          </w:p>
        </w:tc>
        <w:tc>
          <w:tcPr>
            <w:tcW w:w="5040" w:type="dxa"/>
            <w:tcBorders>
              <w:top w:val="single" w:sz="4" w:space="0" w:color="D9D9D9"/>
              <w:left w:val="nil"/>
              <w:bottom w:val="single" w:sz="4" w:space="0" w:color="D9D9D9"/>
              <w:right w:val="nil"/>
            </w:tcBorders>
            <w:shd w:val="clear" w:color="auto" w:fill="auto"/>
            <w:vAlign w:val="bottom"/>
            <w:hideMark/>
          </w:tcPr>
          <w:p w14:paraId="62F1089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Ofimática y proceso de la información</w:t>
            </w:r>
          </w:p>
        </w:tc>
        <w:tc>
          <w:tcPr>
            <w:tcW w:w="600" w:type="dxa"/>
            <w:tcBorders>
              <w:top w:val="single" w:sz="4" w:space="0" w:color="D9D9D9"/>
              <w:left w:val="nil"/>
              <w:bottom w:val="single" w:sz="4" w:space="0" w:color="D9D9D9"/>
              <w:right w:val="nil"/>
            </w:tcBorders>
            <w:shd w:val="clear" w:color="auto" w:fill="auto"/>
            <w:noWrap/>
            <w:vAlign w:val="bottom"/>
            <w:hideMark/>
          </w:tcPr>
          <w:p w14:paraId="53E2950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367B9B5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33B65B8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2273C7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6482C1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0650</w:t>
            </w:r>
          </w:p>
        </w:tc>
        <w:tc>
          <w:tcPr>
            <w:tcW w:w="5040" w:type="dxa"/>
            <w:tcBorders>
              <w:top w:val="single" w:sz="4" w:space="0" w:color="D9D9D9"/>
              <w:left w:val="nil"/>
              <w:bottom w:val="single" w:sz="4" w:space="0" w:color="D9D9D9"/>
              <w:right w:val="nil"/>
            </w:tcBorders>
            <w:shd w:val="clear" w:color="auto" w:fill="auto"/>
            <w:vAlign w:val="bottom"/>
            <w:hideMark/>
          </w:tcPr>
          <w:p w14:paraId="79D1A1C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Proceso integral de la actividad comercial</w:t>
            </w:r>
          </w:p>
        </w:tc>
        <w:tc>
          <w:tcPr>
            <w:tcW w:w="600" w:type="dxa"/>
            <w:tcBorders>
              <w:top w:val="single" w:sz="4" w:space="0" w:color="D9D9D9"/>
              <w:left w:val="nil"/>
              <w:bottom w:val="single" w:sz="4" w:space="0" w:color="D9D9D9"/>
              <w:right w:val="nil"/>
            </w:tcBorders>
            <w:shd w:val="clear" w:color="auto" w:fill="auto"/>
            <w:noWrap/>
            <w:vAlign w:val="bottom"/>
            <w:hideMark/>
          </w:tcPr>
          <w:p w14:paraId="7A37A36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4383D60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4DA56FE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5E312F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35BEA1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0651</w:t>
            </w:r>
          </w:p>
        </w:tc>
        <w:tc>
          <w:tcPr>
            <w:tcW w:w="5040" w:type="dxa"/>
            <w:tcBorders>
              <w:top w:val="single" w:sz="4" w:space="0" w:color="D9D9D9"/>
              <w:left w:val="nil"/>
              <w:bottom w:val="single" w:sz="4" w:space="0" w:color="D9D9D9"/>
              <w:right w:val="nil"/>
            </w:tcBorders>
            <w:shd w:val="clear" w:color="auto" w:fill="auto"/>
            <w:vAlign w:val="bottom"/>
            <w:hideMark/>
          </w:tcPr>
          <w:p w14:paraId="18307C8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Comunicación y atención al cliente</w:t>
            </w:r>
          </w:p>
        </w:tc>
        <w:tc>
          <w:tcPr>
            <w:tcW w:w="600" w:type="dxa"/>
            <w:tcBorders>
              <w:top w:val="single" w:sz="4" w:space="0" w:color="D9D9D9"/>
              <w:left w:val="nil"/>
              <w:bottom w:val="single" w:sz="4" w:space="0" w:color="D9D9D9"/>
              <w:right w:val="nil"/>
            </w:tcBorders>
            <w:shd w:val="clear" w:color="auto" w:fill="auto"/>
            <w:noWrap/>
            <w:vAlign w:val="bottom"/>
            <w:hideMark/>
          </w:tcPr>
          <w:p w14:paraId="172515E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04C67C9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6063D0E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EC22D8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A5A957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60252A9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0CDF77F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40AE0E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7AE1C2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051B12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90584A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33BEB4B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362887B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4BEBFF4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3FCDE85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D7B666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213590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CV0003</w:t>
            </w:r>
          </w:p>
        </w:tc>
        <w:tc>
          <w:tcPr>
            <w:tcW w:w="5040" w:type="dxa"/>
            <w:tcBorders>
              <w:top w:val="single" w:sz="4" w:space="0" w:color="D9D9D9"/>
              <w:left w:val="nil"/>
              <w:bottom w:val="single" w:sz="4" w:space="0" w:color="D9D9D9"/>
              <w:right w:val="nil"/>
            </w:tcBorders>
            <w:shd w:val="clear" w:color="auto" w:fill="auto"/>
            <w:vAlign w:val="bottom"/>
            <w:hideMark/>
          </w:tcPr>
          <w:p w14:paraId="6B4B277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Técnico I-S</w:t>
            </w:r>
          </w:p>
        </w:tc>
        <w:tc>
          <w:tcPr>
            <w:tcW w:w="600" w:type="dxa"/>
            <w:tcBorders>
              <w:top w:val="single" w:sz="4" w:space="0" w:color="D9D9D9"/>
              <w:left w:val="nil"/>
              <w:bottom w:val="single" w:sz="4" w:space="0" w:color="D9D9D9"/>
              <w:right w:val="nil"/>
            </w:tcBorders>
            <w:shd w:val="clear" w:color="auto" w:fill="auto"/>
            <w:noWrap/>
            <w:vAlign w:val="bottom"/>
            <w:hideMark/>
          </w:tcPr>
          <w:p w14:paraId="3D3552C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1B45FD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52309AE"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595729A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7FE5893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23CCE60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06A0A00A"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5B2853C8"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7371B70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C3732E0"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0CA78CFA"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2D7FEE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359D01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790A75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34E6C4E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C86BD3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815B9A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0652</w:t>
            </w:r>
          </w:p>
        </w:tc>
        <w:tc>
          <w:tcPr>
            <w:tcW w:w="5040" w:type="dxa"/>
            <w:tcBorders>
              <w:top w:val="single" w:sz="4" w:space="0" w:color="D9D9D9"/>
              <w:left w:val="nil"/>
              <w:bottom w:val="single" w:sz="4" w:space="0" w:color="D9D9D9"/>
              <w:right w:val="nil"/>
            </w:tcBorders>
            <w:shd w:val="clear" w:color="auto" w:fill="auto"/>
            <w:vAlign w:val="bottom"/>
            <w:hideMark/>
          </w:tcPr>
          <w:p w14:paraId="447F167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recursos humanos</w:t>
            </w:r>
          </w:p>
        </w:tc>
        <w:tc>
          <w:tcPr>
            <w:tcW w:w="600" w:type="dxa"/>
            <w:tcBorders>
              <w:top w:val="single" w:sz="4" w:space="0" w:color="D9D9D9"/>
              <w:left w:val="nil"/>
              <w:bottom w:val="single" w:sz="4" w:space="0" w:color="D9D9D9"/>
              <w:right w:val="nil"/>
            </w:tcBorders>
            <w:shd w:val="clear" w:color="auto" w:fill="auto"/>
            <w:noWrap/>
            <w:vAlign w:val="bottom"/>
            <w:hideMark/>
          </w:tcPr>
          <w:p w14:paraId="5A8D261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3FC662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5EE122E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41D6FC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855B0D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0653</w:t>
            </w:r>
          </w:p>
        </w:tc>
        <w:tc>
          <w:tcPr>
            <w:tcW w:w="5040" w:type="dxa"/>
            <w:tcBorders>
              <w:top w:val="single" w:sz="4" w:space="0" w:color="D9D9D9"/>
              <w:left w:val="nil"/>
              <w:bottom w:val="single" w:sz="4" w:space="0" w:color="D9D9D9"/>
              <w:right w:val="nil"/>
            </w:tcBorders>
            <w:shd w:val="clear" w:color="auto" w:fill="auto"/>
            <w:vAlign w:val="bottom"/>
            <w:hideMark/>
          </w:tcPr>
          <w:p w14:paraId="1A6DB42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financiera</w:t>
            </w:r>
          </w:p>
        </w:tc>
        <w:tc>
          <w:tcPr>
            <w:tcW w:w="600" w:type="dxa"/>
            <w:tcBorders>
              <w:top w:val="single" w:sz="4" w:space="0" w:color="D9D9D9"/>
              <w:left w:val="nil"/>
              <w:bottom w:val="single" w:sz="4" w:space="0" w:color="D9D9D9"/>
              <w:right w:val="nil"/>
            </w:tcBorders>
            <w:shd w:val="clear" w:color="auto" w:fill="auto"/>
            <w:noWrap/>
            <w:vAlign w:val="bottom"/>
            <w:hideMark/>
          </w:tcPr>
          <w:p w14:paraId="7DA5B8D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9B0635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6D0CF2B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E05E21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2C09B0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0654</w:t>
            </w:r>
          </w:p>
        </w:tc>
        <w:tc>
          <w:tcPr>
            <w:tcW w:w="5040" w:type="dxa"/>
            <w:tcBorders>
              <w:top w:val="single" w:sz="4" w:space="0" w:color="D9D9D9"/>
              <w:left w:val="nil"/>
              <w:bottom w:val="single" w:sz="4" w:space="0" w:color="D9D9D9"/>
              <w:right w:val="nil"/>
            </w:tcBorders>
            <w:shd w:val="clear" w:color="auto" w:fill="auto"/>
            <w:vAlign w:val="bottom"/>
            <w:hideMark/>
          </w:tcPr>
          <w:p w14:paraId="720908D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Contabilidad y fiscalidad</w:t>
            </w:r>
          </w:p>
        </w:tc>
        <w:tc>
          <w:tcPr>
            <w:tcW w:w="600" w:type="dxa"/>
            <w:tcBorders>
              <w:top w:val="single" w:sz="4" w:space="0" w:color="D9D9D9"/>
              <w:left w:val="nil"/>
              <w:bottom w:val="single" w:sz="4" w:space="0" w:color="D9D9D9"/>
              <w:right w:val="nil"/>
            </w:tcBorders>
            <w:shd w:val="clear" w:color="auto" w:fill="auto"/>
            <w:noWrap/>
            <w:vAlign w:val="bottom"/>
            <w:hideMark/>
          </w:tcPr>
          <w:p w14:paraId="5FA4955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801184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321972A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4C86D0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80AE2C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0655</w:t>
            </w:r>
          </w:p>
        </w:tc>
        <w:tc>
          <w:tcPr>
            <w:tcW w:w="5040" w:type="dxa"/>
            <w:tcBorders>
              <w:top w:val="single" w:sz="4" w:space="0" w:color="D9D9D9"/>
              <w:left w:val="nil"/>
              <w:bottom w:val="single" w:sz="4" w:space="0" w:color="D9D9D9"/>
              <w:right w:val="nil"/>
            </w:tcBorders>
            <w:shd w:val="clear" w:color="auto" w:fill="auto"/>
            <w:vAlign w:val="bottom"/>
            <w:hideMark/>
          </w:tcPr>
          <w:p w14:paraId="14AAF29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logística y comercial</w:t>
            </w:r>
          </w:p>
        </w:tc>
        <w:tc>
          <w:tcPr>
            <w:tcW w:w="600" w:type="dxa"/>
            <w:tcBorders>
              <w:top w:val="single" w:sz="4" w:space="0" w:color="D9D9D9"/>
              <w:left w:val="nil"/>
              <w:bottom w:val="single" w:sz="4" w:space="0" w:color="D9D9D9"/>
              <w:right w:val="nil"/>
            </w:tcBorders>
            <w:shd w:val="clear" w:color="auto" w:fill="auto"/>
            <w:noWrap/>
            <w:vAlign w:val="bottom"/>
            <w:hideMark/>
          </w:tcPr>
          <w:p w14:paraId="7D286B5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2AA80B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6069698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550600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78029C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0656</w:t>
            </w:r>
          </w:p>
        </w:tc>
        <w:tc>
          <w:tcPr>
            <w:tcW w:w="5040" w:type="dxa"/>
            <w:tcBorders>
              <w:top w:val="single" w:sz="4" w:space="0" w:color="D9D9D9"/>
              <w:left w:val="nil"/>
              <w:bottom w:val="single" w:sz="4" w:space="0" w:color="D9D9D9"/>
              <w:right w:val="nil"/>
            </w:tcBorders>
            <w:shd w:val="clear" w:color="auto" w:fill="auto"/>
            <w:vAlign w:val="bottom"/>
            <w:hideMark/>
          </w:tcPr>
          <w:p w14:paraId="1ACFBD9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Simulación empresarial</w:t>
            </w:r>
          </w:p>
        </w:tc>
        <w:tc>
          <w:tcPr>
            <w:tcW w:w="600" w:type="dxa"/>
            <w:tcBorders>
              <w:top w:val="single" w:sz="4" w:space="0" w:color="D9D9D9"/>
              <w:left w:val="nil"/>
              <w:bottom w:val="single" w:sz="4" w:space="0" w:color="D9D9D9"/>
              <w:right w:val="nil"/>
            </w:tcBorders>
            <w:shd w:val="clear" w:color="auto" w:fill="auto"/>
            <w:noWrap/>
            <w:vAlign w:val="bottom"/>
            <w:hideMark/>
          </w:tcPr>
          <w:p w14:paraId="2EA82A5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046CE3B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3BBF083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7015B4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A17450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09BEF02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7D10229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6F0C08E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D9FA05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AAA448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112B04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25015C1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40370FC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1B6570A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37BE55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FD6219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4D443E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7E3CB8E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7A8F19A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ED95AC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873E09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31A607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5F4C7D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0AA29B6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1B30AFA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35CEC54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2988971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07B842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D89A5B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34A6ECF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02DE96C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04A32B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ED93C97"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7817FF99"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4BB5990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10BC728B"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2882FF89"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4491F7B9"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880</w:t>
            </w:r>
          </w:p>
        </w:tc>
      </w:tr>
      <w:tr w:rsidR="00695C5D" w:rsidRPr="00695C5D" w14:paraId="04EF20EB"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5EF6322A"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25EF4FC6"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8D42296"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2D3FD585"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1.840</w:t>
            </w:r>
          </w:p>
        </w:tc>
      </w:tr>
      <w:tr w:rsidR="00695C5D" w:rsidRPr="00695C5D" w14:paraId="577BFC2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4CE836D"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194E54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282DD314"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10775C5"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63DAF55"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199AC7C0"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4A85A3A6"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Asistencia a la dirección</w:t>
            </w:r>
          </w:p>
        </w:tc>
        <w:tc>
          <w:tcPr>
            <w:tcW w:w="600" w:type="dxa"/>
            <w:tcBorders>
              <w:top w:val="single" w:sz="4" w:space="0" w:color="D9D9D9"/>
              <w:left w:val="nil"/>
              <w:bottom w:val="single" w:sz="4" w:space="0" w:color="D9D9D9"/>
              <w:right w:val="nil"/>
            </w:tcBorders>
            <w:shd w:val="clear" w:color="auto" w:fill="auto"/>
            <w:noWrap/>
            <w:vAlign w:val="bottom"/>
            <w:hideMark/>
          </w:tcPr>
          <w:p w14:paraId="03E3E4EF"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8D25F31"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6FD9BD8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1EDC845"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7A28EFC1"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F82C68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7064BC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79525D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2B926AA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F492A7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4EE7D6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4C4CD8E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3B2976D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40C047E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44776FB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B12D32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C3A448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0647</w:t>
            </w:r>
          </w:p>
        </w:tc>
        <w:tc>
          <w:tcPr>
            <w:tcW w:w="5040" w:type="dxa"/>
            <w:tcBorders>
              <w:top w:val="single" w:sz="4" w:space="0" w:color="D9D9D9"/>
              <w:left w:val="nil"/>
              <w:bottom w:val="single" w:sz="4" w:space="0" w:color="D9D9D9"/>
              <w:right w:val="nil"/>
            </w:tcBorders>
            <w:shd w:val="clear" w:color="auto" w:fill="auto"/>
            <w:vAlign w:val="bottom"/>
            <w:hideMark/>
          </w:tcPr>
          <w:p w14:paraId="3263909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la documentación jurídica y empresarial</w:t>
            </w:r>
          </w:p>
        </w:tc>
        <w:tc>
          <w:tcPr>
            <w:tcW w:w="600" w:type="dxa"/>
            <w:tcBorders>
              <w:top w:val="single" w:sz="4" w:space="0" w:color="D9D9D9"/>
              <w:left w:val="nil"/>
              <w:bottom w:val="single" w:sz="4" w:space="0" w:color="D9D9D9"/>
              <w:right w:val="nil"/>
            </w:tcBorders>
            <w:shd w:val="clear" w:color="auto" w:fill="auto"/>
            <w:noWrap/>
            <w:vAlign w:val="bottom"/>
            <w:hideMark/>
          </w:tcPr>
          <w:p w14:paraId="30AF98E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B897C6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386C1F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5066F1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2E09F7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0648</w:t>
            </w:r>
          </w:p>
        </w:tc>
        <w:tc>
          <w:tcPr>
            <w:tcW w:w="5040" w:type="dxa"/>
            <w:tcBorders>
              <w:top w:val="single" w:sz="4" w:space="0" w:color="D9D9D9"/>
              <w:left w:val="nil"/>
              <w:bottom w:val="single" w:sz="4" w:space="0" w:color="D9D9D9"/>
              <w:right w:val="nil"/>
            </w:tcBorders>
            <w:shd w:val="clear" w:color="auto" w:fill="auto"/>
            <w:vAlign w:val="bottom"/>
            <w:hideMark/>
          </w:tcPr>
          <w:p w14:paraId="0E53925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Recursos humanos y responsabilidad social corporativa</w:t>
            </w:r>
          </w:p>
        </w:tc>
        <w:tc>
          <w:tcPr>
            <w:tcW w:w="600" w:type="dxa"/>
            <w:tcBorders>
              <w:top w:val="single" w:sz="4" w:space="0" w:color="D9D9D9"/>
              <w:left w:val="nil"/>
              <w:bottom w:val="single" w:sz="4" w:space="0" w:color="D9D9D9"/>
              <w:right w:val="nil"/>
            </w:tcBorders>
            <w:shd w:val="clear" w:color="auto" w:fill="auto"/>
            <w:noWrap/>
            <w:vAlign w:val="bottom"/>
            <w:hideMark/>
          </w:tcPr>
          <w:p w14:paraId="37211CB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0C56A86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7FA01F1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3CD19E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E6834E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0649</w:t>
            </w:r>
          </w:p>
        </w:tc>
        <w:tc>
          <w:tcPr>
            <w:tcW w:w="5040" w:type="dxa"/>
            <w:tcBorders>
              <w:top w:val="single" w:sz="4" w:space="0" w:color="D9D9D9"/>
              <w:left w:val="nil"/>
              <w:bottom w:val="single" w:sz="4" w:space="0" w:color="D9D9D9"/>
              <w:right w:val="nil"/>
            </w:tcBorders>
            <w:shd w:val="clear" w:color="auto" w:fill="auto"/>
            <w:vAlign w:val="bottom"/>
            <w:hideMark/>
          </w:tcPr>
          <w:p w14:paraId="3EC21DF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Ofimática y proceso de la información</w:t>
            </w:r>
          </w:p>
        </w:tc>
        <w:tc>
          <w:tcPr>
            <w:tcW w:w="600" w:type="dxa"/>
            <w:tcBorders>
              <w:top w:val="single" w:sz="4" w:space="0" w:color="D9D9D9"/>
              <w:left w:val="nil"/>
              <w:bottom w:val="single" w:sz="4" w:space="0" w:color="D9D9D9"/>
              <w:right w:val="nil"/>
            </w:tcBorders>
            <w:shd w:val="clear" w:color="auto" w:fill="auto"/>
            <w:noWrap/>
            <w:vAlign w:val="bottom"/>
            <w:hideMark/>
          </w:tcPr>
          <w:p w14:paraId="38037DD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78FF926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6FBF44C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CD636B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0FEA1B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0650</w:t>
            </w:r>
          </w:p>
        </w:tc>
        <w:tc>
          <w:tcPr>
            <w:tcW w:w="5040" w:type="dxa"/>
            <w:tcBorders>
              <w:top w:val="single" w:sz="4" w:space="0" w:color="D9D9D9"/>
              <w:left w:val="nil"/>
              <w:bottom w:val="single" w:sz="4" w:space="0" w:color="D9D9D9"/>
              <w:right w:val="nil"/>
            </w:tcBorders>
            <w:shd w:val="clear" w:color="auto" w:fill="auto"/>
            <w:vAlign w:val="bottom"/>
            <w:hideMark/>
          </w:tcPr>
          <w:p w14:paraId="438FA88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Proceso integral de la actividad comercial</w:t>
            </w:r>
          </w:p>
        </w:tc>
        <w:tc>
          <w:tcPr>
            <w:tcW w:w="600" w:type="dxa"/>
            <w:tcBorders>
              <w:top w:val="single" w:sz="4" w:space="0" w:color="D9D9D9"/>
              <w:left w:val="nil"/>
              <w:bottom w:val="single" w:sz="4" w:space="0" w:color="D9D9D9"/>
              <w:right w:val="nil"/>
            </w:tcBorders>
            <w:shd w:val="clear" w:color="auto" w:fill="auto"/>
            <w:noWrap/>
            <w:vAlign w:val="bottom"/>
            <w:hideMark/>
          </w:tcPr>
          <w:p w14:paraId="794106D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4EB0CD4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65B1CF6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7BD698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886D3A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0651</w:t>
            </w:r>
          </w:p>
        </w:tc>
        <w:tc>
          <w:tcPr>
            <w:tcW w:w="5040" w:type="dxa"/>
            <w:tcBorders>
              <w:top w:val="single" w:sz="4" w:space="0" w:color="D9D9D9"/>
              <w:left w:val="nil"/>
              <w:bottom w:val="single" w:sz="4" w:space="0" w:color="D9D9D9"/>
              <w:right w:val="nil"/>
            </w:tcBorders>
            <w:shd w:val="clear" w:color="auto" w:fill="auto"/>
            <w:vAlign w:val="bottom"/>
            <w:hideMark/>
          </w:tcPr>
          <w:p w14:paraId="4771DB6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Comunicación y atención al cliente</w:t>
            </w:r>
          </w:p>
        </w:tc>
        <w:tc>
          <w:tcPr>
            <w:tcW w:w="600" w:type="dxa"/>
            <w:tcBorders>
              <w:top w:val="single" w:sz="4" w:space="0" w:color="D9D9D9"/>
              <w:left w:val="nil"/>
              <w:bottom w:val="single" w:sz="4" w:space="0" w:color="D9D9D9"/>
              <w:right w:val="nil"/>
            </w:tcBorders>
            <w:shd w:val="clear" w:color="auto" w:fill="auto"/>
            <w:noWrap/>
            <w:vAlign w:val="bottom"/>
            <w:hideMark/>
          </w:tcPr>
          <w:p w14:paraId="75FAA0F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2AFDCD1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3BB44F5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16DCF3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CB48C4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5575C13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2182B49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E56317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B3D698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F547D6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75C504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6B80AEE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42C2981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E5202A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2F68811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E06799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972B6E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CV0003</w:t>
            </w:r>
          </w:p>
        </w:tc>
        <w:tc>
          <w:tcPr>
            <w:tcW w:w="5040" w:type="dxa"/>
            <w:tcBorders>
              <w:top w:val="single" w:sz="4" w:space="0" w:color="D9D9D9"/>
              <w:left w:val="nil"/>
              <w:bottom w:val="single" w:sz="4" w:space="0" w:color="D9D9D9"/>
              <w:right w:val="nil"/>
            </w:tcBorders>
            <w:shd w:val="clear" w:color="auto" w:fill="auto"/>
            <w:vAlign w:val="bottom"/>
            <w:hideMark/>
          </w:tcPr>
          <w:p w14:paraId="50E0504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Técnico I-S</w:t>
            </w:r>
          </w:p>
        </w:tc>
        <w:tc>
          <w:tcPr>
            <w:tcW w:w="600" w:type="dxa"/>
            <w:tcBorders>
              <w:top w:val="single" w:sz="4" w:space="0" w:color="D9D9D9"/>
              <w:left w:val="nil"/>
              <w:bottom w:val="single" w:sz="4" w:space="0" w:color="D9D9D9"/>
              <w:right w:val="nil"/>
            </w:tcBorders>
            <w:shd w:val="clear" w:color="auto" w:fill="auto"/>
            <w:noWrap/>
            <w:vAlign w:val="bottom"/>
            <w:hideMark/>
          </w:tcPr>
          <w:p w14:paraId="4873A34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74AE60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312AFB4"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572C958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647093BC"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4DE088A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39E699ED"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5EABE23A"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27DFB77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EEB3DB1"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21AA9D13"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2958B05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A724D5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E0E5BA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7113682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C8F26B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ACD922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0180</w:t>
            </w:r>
          </w:p>
        </w:tc>
        <w:tc>
          <w:tcPr>
            <w:tcW w:w="5040" w:type="dxa"/>
            <w:tcBorders>
              <w:top w:val="single" w:sz="4" w:space="0" w:color="D9D9D9"/>
              <w:left w:val="nil"/>
              <w:bottom w:val="single" w:sz="4" w:space="0" w:color="D9D9D9"/>
              <w:right w:val="nil"/>
            </w:tcBorders>
            <w:shd w:val="clear" w:color="auto" w:fill="auto"/>
            <w:vAlign w:val="bottom"/>
            <w:hideMark/>
          </w:tcPr>
          <w:p w14:paraId="2B6BA65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Segunda lengua extranjera</w:t>
            </w:r>
          </w:p>
        </w:tc>
        <w:tc>
          <w:tcPr>
            <w:tcW w:w="600" w:type="dxa"/>
            <w:tcBorders>
              <w:top w:val="single" w:sz="4" w:space="0" w:color="D9D9D9"/>
              <w:left w:val="nil"/>
              <w:bottom w:val="single" w:sz="4" w:space="0" w:color="D9D9D9"/>
              <w:right w:val="nil"/>
            </w:tcBorders>
            <w:shd w:val="clear" w:color="auto" w:fill="auto"/>
            <w:noWrap/>
            <w:vAlign w:val="bottom"/>
            <w:hideMark/>
          </w:tcPr>
          <w:p w14:paraId="5BD889A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D26B5A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64200F2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090CCD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E0EE7A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0661</w:t>
            </w:r>
          </w:p>
        </w:tc>
        <w:tc>
          <w:tcPr>
            <w:tcW w:w="5040" w:type="dxa"/>
            <w:tcBorders>
              <w:top w:val="single" w:sz="4" w:space="0" w:color="D9D9D9"/>
              <w:left w:val="nil"/>
              <w:bottom w:val="single" w:sz="4" w:space="0" w:color="D9D9D9"/>
              <w:right w:val="nil"/>
            </w:tcBorders>
            <w:shd w:val="clear" w:color="auto" w:fill="auto"/>
            <w:vAlign w:val="bottom"/>
            <w:hideMark/>
          </w:tcPr>
          <w:p w14:paraId="3CDA27E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Protocolo empresarial</w:t>
            </w:r>
          </w:p>
        </w:tc>
        <w:tc>
          <w:tcPr>
            <w:tcW w:w="600" w:type="dxa"/>
            <w:tcBorders>
              <w:top w:val="single" w:sz="4" w:space="0" w:color="D9D9D9"/>
              <w:left w:val="nil"/>
              <w:bottom w:val="single" w:sz="4" w:space="0" w:color="D9D9D9"/>
              <w:right w:val="nil"/>
            </w:tcBorders>
            <w:shd w:val="clear" w:color="auto" w:fill="auto"/>
            <w:noWrap/>
            <w:vAlign w:val="bottom"/>
            <w:hideMark/>
          </w:tcPr>
          <w:p w14:paraId="18394C7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6936532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3D05B95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CF20FC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D55140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0662</w:t>
            </w:r>
          </w:p>
        </w:tc>
        <w:tc>
          <w:tcPr>
            <w:tcW w:w="5040" w:type="dxa"/>
            <w:tcBorders>
              <w:top w:val="single" w:sz="4" w:space="0" w:color="D9D9D9"/>
              <w:left w:val="nil"/>
              <w:bottom w:val="single" w:sz="4" w:space="0" w:color="D9D9D9"/>
              <w:right w:val="nil"/>
            </w:tcBorders>
            <w:shd w:val="clear" w:color="auto" w:fill="auto"/>
            <w:vAlign w:val="bottom"/>
            <w:hideMark/>
          </w:tcPr>
          <w:p w14:paraId="33ED066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Organización de eventos empresariales</w:t>
            </w:r>
          </w:p>
        </w:tc>
        <w:tc>
          <w:tcPr>
            <w:tcW w:w="600" w:type="dxa"/>
            <w:tcBorders>
              <w:top w:val="single" w:sz="4" w:space="0" w:color="D9D9D9"/>
              <w:left w:val="nil"/>
              <w:bottom w:val="single" w:sz="4" w:space="0" w:color="D9D9D9"/>
              <w:right w:val="nil"/>
            </w:tcBorders>
            <w:shd w:val="clear" w:color="auto" w:fill="auto"/>
            <w:noWrap/>
            <w:vAlign w:val="bottom"/>
            <w:hideMark/>
          </w:tcPr>
          <w:p w14:paraId="271ADB4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4C5A3DE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035D8DD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FA3D9B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BE4AB5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0663</w:t>
            </w:r>
          </w:p>
        </w:tc>
        <w:tc>
          <w:tcPr>
            <w:tcW w:w="5040" w:type="dxa"/>
            <w:tcBorders>
              <w:top w:val="single" w:sz="4" w:space="0" w:color="D9D9D9"/>
              <w:left w:val="nil"/>
              <w:bottom w:val="single" w:sz="4" w:space="0" w:color="D9D9D9"/>
              <w:right w:val="nil"/>
            </w:tcBorders>
            <w:shd w:val="clear" w:color="auto" w:fill="auto"/>
            <w:vAlign w:val="bottom"/>
            <w:hideMark/>
          </w:tcPr>
          <w:p w14:paraId="3E8DB1E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avanzada de la información</w:t>
            </w:r>
          </w:p>
        </w:tc>
        <w:tc>
          <w:tcPr>
            <w:tcW w:w="600" w:type="dxa"/>
            <w:tcBorders>
              <w:top w:val="single" w:sz="4" w:space="0" w:color="D9D9D9"/>
              <w:left w:val="nil"/>
              <w:bottom w:val="single" w:sz="4" w:space="0" w:color="D9D9D9"/>
              <w:right w:val="nil"/>
            </w:tcBorders>
            <w:shd w:val="clear" w:color="auto" w:fill="auto"/>
            <w:noWrap/>
            <w:vAlign w:val="bottom"/>
            <w:hideMark/>
          </w:tcPr>
          <w:p w14:paraId="5CEE8C1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681F9E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4956732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717CA1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6B0FC1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6EC4FF5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16846A6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0F3858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27CD76A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48C29E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02F9BF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1D7F3CE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3550528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657A81A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A9FE79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04DD65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52469C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30FAA42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1A79249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47EAC2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4BF102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384F40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E93B9B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044797C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4995F36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8A6740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83E97B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0DC9F6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ADC4BC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5054A40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5A2689D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3831EB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3A999AA"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044E3E24"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48B2A094"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07C71BC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7C810B69"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7D9FB9D8"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912</w:t>
            </w:r>
          </w:p>
        </w:tc>
      </w:tr>
      <w:tr w:rsidR="00695C5D" w:rsidRPr="00695C5D" w14:paraId="2E960B54"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4C78F4E2"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5757721E"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0C1D7F1"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378619BC"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1.872</w:t>
            </w:r>
          </w:p>
        </w:tc>
      </w:tr>
      <w:tr w:rsidR="00695C5D" w:rsidRPr="00695C5D" w14:paraId="399CBE1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D3D5AAD"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5CC6B6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4E420080"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51A086A"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2C1A325"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43384256"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4D34AD80"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r w:rsidRPr="00695C5D">
              <w:rPr>
                <w:rFonts w:ascii="Arial" w:eastAsia="Times New Roman" w:hAnsi="Arial"/>
                <w:b/>
                <w:bCs/>
                <w:color w:val="000000"/>
                <w:sz w:val="22"/>
                <w:lang w:eastAsia="es-ES"/>
              </w:rPr>
              <w:t>AGRARIA</w:t>
            </w:r>
          </w:p>
        </w:tc>
        <w:tc>
          <w:tcPr>
            <w:tcW w:w="5040" w:type="dxa"/>
            <w:tcBorders>
              <w:top w:val="single" w:sz="4" w:space="0" w:color="D9D9D9"/>
              <w:left w:val="nil"/>
              <w:bottom w:val="single" w:sz="4" w:space="0" w:color="D9D9D9"/>
              <w:right w:val="nil"/>
            </w:tcBorders>
            <w:shd w:val="clear" w:color="auto" w:fill="auto"/>
            <w:noWrap/>
            <w:vAlign w:val="bottom"/>
            <w:hideMark/>
          </w:tcPr>
          <w:p w14:paraId="78F0F617"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F1DD474"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66C48F9"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3618E126"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6055BAD3"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Ganadería y asistencia en sanidad animal</w:t>
            </w:r>
          </w:p>
        </w:tc>
        <w:tc>
          <w:tcPr>
            <w:tcW w:w="600" w:type="dxa"/>
            <w:tcBorders>
              <w:top w:val="single" w:sz="4" w:space="0" w:color="D9D9D9"/>
              <w:left w:val="nil"/>
              <w:bottom w:val="single" w:sz="4" w:space="0" w:color="D9D9D9"/>
              <w:right w:val="nil"/>
            </w:tcBorders>
            <w:shd w:val="clear" w:color="auto" w:fill="auto"/>
            <w:noWrap/>
            <w:vAlign w:val="bottom"/>
            <w:hideMark/>
          </w:tcPr>
          <w:p w14:paraId="53ED2BD5"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CB77BE5"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784221B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3824A4A"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6868F0C4"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CE9810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507734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9DE828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7A8E968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C13B3C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AE3EA5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54A14B9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4ADEC19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5EB5ABD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7062CFE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B32563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52288C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1274</w:t>
            </w:r>
          </w:p>
        </w:tc>
        <w:tc>
          <w:tcPr>
            <w:tcW w:w="5040" w:type="dxa"/>
            <w:tcBorders>
              <w:top w:val="single" w:sz="4" w:space="0" w:color="D9D9D9"/>
              <w:left w:val="nil"/>
              <w:bottom w:val="single" w:sz="4" w:space="0" w:color="D9D9D9"/>
              <w:right w:val="nil"/>
            </w:tcBorders>
            <w:shd w:val="clear" w:color="auto" w:fill="auto"/>
            <w:vAlign w:val="bottom"/>
            <w:hideMark/>
          </w:tcPr>
          <w:p w14:paraId="78E5D30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Organización y control de la reproducción y cría</w:t>
            </w:r>
          </w:p>
        </w:tc>
        <w:tc>
          <w:tcPr>
            <w:tcW w:w="600" w:type="dxa"/>
            <w:tcBorders>
              <w:top w:val="single" w:sz="4" w:space="0" w:color="D9D9D9"/>
              <w:left w:val="nil"/>
              <w:bottom w:val="single" w:sz="4" w:space="0" w:color="D9D9D9"/>
              <w:right w:val="nil"/>
            </w:tcBorders>
            <w:shd w:val="clear" w:color="auto" w:fill="auto"/>
            <w:noWrap/>
            <w:vAlign w:val="bottom"/>
            <w:hideMark/>
          </w:tcPr>
          <w:p w14:paraId="23DD3E6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7</w:t>
            </w:r>
          </w:p>
        </w:tc>
        <w:tc>
          <w:tcPr>
            <w:tcW w:w="879" w:type="dxa"/>
            <w:tcBorders>
              <w:top w:val="single" w:sz="4" w:space="0" w:color="D9D9D9"/>
              <w:left w:val="nil"/>
              <w:bottom w:val="single" w:sz="4" w:space="0" w:color="D9D9D9"/>
              <w:right w:val="nil"/>
            </w:tcBorders>
            <w:shd w:val="clear" w:color="auto" w:fill="auto"/>
            <w:noWrap/>
            <w:vAlign w:val="bottom"/>
            <w:hideMark/>
          </w:tcPr>
          <w:p w14:paraId="79B002A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224</w:t>
            </w:r>
          </w:p>
        </w:tc>
      </w:tr>
      <w:tr w:rsidR="00695C5D" w:rsidRPr="00695C5D" w14:paraId="73F3C46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9CFC2B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26CC31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1275</w:t>
            </w:r>
          </w:p>
        </w:tc>
        <w:tc>
          <w:tcPr>
            <w:tcW w:w="5040" w:type="dxa"/>
            <w:tcBorders>
              <w:top w:val="single" w:sz="4" w:space="0" w:color="D9D9D9"/>
              <w:left w:val="nil"/>
              <w:bottom w:val="single" w:sz="4" w:space="0" w:color="D9D9D9"/>
              <w:right w:val="nil"/>
            </w:tcBorders>
            <w:shd w:val="clear" w:color="auto" w:fill="auto"/>
            <w:vAlign w:val="bottom"/>
            <w:hideMark/>
          </w:tcPr>
          <w:p w14:paraId="3184109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la producción animal</w:t>
            </w:r>
          </w:p>
        </w:tc>
        <w:tc>
          <w:tcPr>
            <w:tcW w:w="600" w:type="dxa"/>
            <w:tcBorders>
              <w:top w:val="single" w:sz="4" w:space="0" w:color="D9D9D9"/>
              <w:left w:val="nil"/>
              <w:bottom w:val="single" w:sz="4" w:space="0" w:color="D9D9D9"/>
              <w:right w:val="nil"/>
            </w:tcBorders>
            <w:shd w:val="clear" w:color="auto" w:fill="auto"/>
            <w:noWrap/>
            <w:vAlign w:val="bottom"/>
            <w:hideMark/>
          </w:tcPr>
          <w:p w14:paraId="327D00D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00951FD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12B3688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9C3D92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96E71B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1276</w:t>
            </w:r>
          </w:p>
        </w:tc>
        <w:tc>
          <w:tcPr>
            <w:tcW w:w="5040" w:type="dxa"/>
            <w:tcBorders>
              <w:top w:val="single" w:sz="4" w:space="0" w:color="D9D9D9"/>
              <w:left w:val="nil"/>
              <w:bottom w:val="single" w:sz="4" w:space="0" w:color="D9D9D9"/>
              <w:right w:val="nil"/>
            </w:tcBorders>
            <w:shd w:val="clear" w:color="auto" w:fill="auto"/>
            <w:vAlign w:val="bottom"/>
            <w:hideMark/>
          </w:tcPr>
          <w:p w14:paraId="3D0DCE2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la recría de caballos</w:t>
            </w:r>
          </w:p>
        </w:tc>
        <w:tc>
          <w:tcPr>
            <w:tcW w:w="600" w:type="dxa"/>
            <w:tcBorders>
              <w:top w:val="single" w:sz="4" w:space="0" w:color="D9D9D9"/>
              <w:left w:val="nil"/>
              <w:bottom w:val="single" w:sz="4" w:space="0" w:color="D9D9D9"/>
              <w:right w:val="nil"/>
            </w:tcBorders>
            <w:shd w:val="clear" w:color="auto" w:fill="auto"/>
            <w:noWrap/>
            <w:vAlign w:val="bottom"/>
            <w:hideMark/>
          </w:tcPr>
          <w:p w14:paraId="55A98E7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64CC750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4F58D2E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7BE306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654AB9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1278</w:t>
            </w:r>
          </w:p>
        </w:tc>
        <w:tc>
          <w:tcPr>
            <w:tcW w:w="5040" w:type="dxa"/>
            <w:tcBorders>
              <w:top w:val="single" w:sz="4" w:space="0" w:color="D9D9D9"/>
              <w:left w:val="nil"/>
              <w:bottom w:val="single" w:sz="4" w:space="0" w:color="D9D9D9"/>
              <w:right w:val="nil"/>
            </w:tcBorders>
            <w:shd w:val="clear" w:color="auto" w:fill="auto"/>
            <w:vAlign w:val="bottom"/>
            <w:hideMark/>
          </w:tcPr>
          <w:p w14:paraId="1947086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Maquinaria e instalaciones ganaderas</w:t>
            </w:r>
          </w:p>
        </w:tc>
        <w:tc>
          <w:tcPr>
            <w:tcW w:w="600" w:type="dxa"/>
            <w:tcBorders>
              <w:top w:val="single" w:sz="4" w:space="0" w:color="D9D9D9"/>
              <w:left w:val="nil"/>
              <w:bottom w:val="single" w:sz="4" w:space="0" w:color="D9D9D9"/>
              <w:right w:val="nil"/>
            </w:tcBorders>
            <w:shd w:val="clear" w:color="auto" w:fill="auto"/>
            <w:noWrap/>
            <w:vAlign w:val="bottom"/>
            <w:hideMark/>
          </w:tcPr>
          <w:p w14:paraId="551A6E1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1FE99A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A1495A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DA0269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3F6131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1281</w:t>
            </w:r>
          </w:p>
        </w:tc>
        <w:tc>
          <w:tcPr>
            <w:tcW w:w="5040" w:type="dxa"/>
            <w:tcBorders>
              <w:top w:val="single" w:sz="4" w:space="0" w:color="D9D9D9"/>
              <w:left w:val="nil"/>
              <w:bottom w:val="single" w:sz="4" w:space="0" w:color="D9D9D9"/>
              <w:right w:val="nil"/>
            </w:tcBorders>
            <w:shd w:val="clear" w:color="auto" w:fill="auto"/>
            <w:vAlign w:val="bottom"/>
            <w:hideMark/>
          </w:tcPr>
          <w:p w14:paraId="3246A90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Bioseguridad</w:t>
            </w:r>
          </w:p>
        </w:tc>
        <w:tc>
          <w:tcPr>
            <w:tcW w:w="600" w:type="dxa"/>
            <w:tcBorders>
              <w:top w:val="single" w:sz="4" w:space="0" w:color="D9D9D9"/>
              <w:left w:val="nil"/>
              <w:bottom w:val="single" w:sz="4" w:space="0" w:color="D9D9D9"/>
              <w:right w:val="nil"/>
            </w:tcBorders>
            <w:shd w:val="clear" w:color="auto" w:fill="auto"/>
            <w:noWrap/>
            <w:vAlign w:val="bottom"/>
            <w:hideMark/>
          </w:tcPr>
          <w:p w14:paraId="5BCF455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9A2EAC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70B1276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2BEE41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04122D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4DE18B4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60AA384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D3EE3A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80B7DB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742A12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22DD25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22EB977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431EA91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A49B0A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0088BA41"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7BE3B1E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692C9028"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6DA3330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28E8C3D2"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04AD1EF1"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952</w:t>
            </w:r>
          </w:p>
        </w:tc>
      </w:tr>
      <w:tr w:rsidR="00695C5D" w:rsidRPr="00695C5D" w14:paraId="16672AA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85DF3A8"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675935AB"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646CCAF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CB2F57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87FB59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0147293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EDBB0E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D1EEAF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1277</w:t>
            </w:r>
          </w:p>
        </w:tc>
        <w:tc>
          <w:tcPr>
            <w:tcW w:w="5040" w:type="dxa"/>
            <w:tcBorders>
              <w:top w:val="single" w:sz="4" w:space="0" w:color="D9D9D9"/>
              <w:left w:val="nil"/>
              <w:bottom w:val="single" w:sz="4" w:space="0" w:color="D9D9D9"/>
              <w:right w:val="nil"/>
            </w:tcBorders>
            <w:shd w:val="clear" w:color="auto" w:fill="auto"/>
            <w:vAlign w:val="bottom"/>
            <w:hideMark/>
          </w:tcPr>
          <w:p w14:paraId="46288CB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Organización y supervisión de la doma y manejo de équidos</w:t>
            </w:r>
          </w:p>
        </w:tc>
        <w:tc>
          <w:tcPr>
            <w:tcW w:w="600" w:type="dxa"/>
            <w:tcBorders>
              <w:top w:val="single" w:sz="4" w:space="0" w:color="D9D9D9"/>
              <w:left w:val="nil"/>
              <w:bottom w:val="single" w:sz="4" w:space="0" w:color="D9D9D9"/>
              <w:right w:val="nil"/>
            </w:tcBorders>
            <w:shd w:val="clear" w:color="auto" w:fill="auto"/>
            <w:noWrap/>
            <w:vAlign w:val="bottom"/>
            <w:hideMark/>
          </w:tcPr>
          <w:p w14:paraId="1CAA84B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54B3656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4E42503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2041CC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2D118A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1279</w:t>
            </w:r>
          </w:p>
        </w:tc>
        <w:tc>
          <w:tcPr>
            <w:tcW w:w="5040" w:type="dxa"/>
            <w:tcBorders>
              <w:top w:val="single" w:sz="4" w:space="0" w:color="D9D9D9"/>
              <w:left w:val="nil"/>
              <w:bottom w:val="single" w:sz="4" w:space="0" w:color="D9D9D9"/>
              <w:right w:val="nil"/>
            </w:tcBorders>
            <w:shd w:val="clear" w:color="auto" w:fill="auto"/>
            <w:vAlign w:val="bottom"/>
            <w:hideMark/>
          </w:tcPr>
          <w:p w14:paraId="7AAB5E2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Saneamiento ganadero</w:t>
            </w:r>
          </w:p>
        </w:tc>
        <w:tc>
          <w:tcPr>
            <w:tcW w:w="600" w:type="dxa"/>
            <w:tcBorders>
              <w:top w:val="single" w:sz="4" w:space="0" w:color="D9D9D9"/>
              <w:left w:val="nil"/>
              <w:bottom w:val="single" w:sz="4" w:space="0" w:color="D9D9D9"/>
              <w:right w:val="nil"/>
            </w:tcBorders>
            <w:shd w:val="clear" w:color="auto" w:fill="auto"/>
            <w:noWrap/>
            <w:vAlign w:val="bottom"/>
            <w:hideMark/>
          </w:tcPr>
          <w:p w14:paraId="1B48B99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004411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7129828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10C630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33F4EC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1280</w:t>
            </w:r>
          </w:p>
        </w:tc>
        <w:tc>
          <w:tcPr>
            <w:tcW w:w="5040" w:type="dxa"/>
            <w:tcBorders>
              <w:top w:val="single" w:sz="4" w:space="0" w:color="D9D9D9"/>
              <w:left w:val="nil"/>
              <w:bottom w:val="single" w:sz="4" w:space="0" w:color="D9D9D9"/>
              <w:right w:val="nil"/>
            </w:tcBorders>
            <w:shd w:val="clear" w:color="auto" w:fill="auto"/>
            <w:vAlign w:val="bottom"/>
            <w:hideMark/>
          </w:tcPr>
          <w:p w14:paraId="1EBEA06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Asistencia a la atención veterinaria</w:t>
            </w:r>
          </w:p>
        </w:tc>
        <w:tc>
          <w:tcPr>
            <w:tcW w:w="600" w:type="dxa"/>
            <w:tcBorders>
              <w:top w:val="single" w:sz="4" w:space="0" w:color="D9D9D9"/>
              <w:left w:val="nil"/>
              <w:bottom w:val="single" w:sz="4" w:space="0" w:color="D9D9D9"/>
              <w:right w:val="nil"/>
            </w:tcBorders>
            <w:shd w:val="clear" w:color="auto" w:fill="auto"/>
            <w:noWrap/>
            <w:vAlign w:val="bottom"/>
            <w:hideMark/>
          </w:tcPr>
          <w:p w14:paraId="121B92E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6DEECA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211752B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08085C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D98E0F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1282</w:t>
            </w:r>
          </w:p>
        </w:tc>
        <w:tc>
          <w:tcPr>
            <w:tcW w:w="5040" w:type="dxa"/>
            <w:tcBorders>
              <w:top w:val="single" w:sz="4" w:space="0" w:color="D9D9D9"/>
              <w:left w:val="nil"/>
              <w:bottom w:val="single" w:sz="4" w:space="0" w:color="D9D9D9"/>
              <w:right w:val="nil"/>
            </w:tcBorders>
            <w:shd w:val="clear" w:color="auto" w:fill="auto"/>
            <w:vAlign w:val="bottom"/>
            <w:hideMark/>
          </w:tcPr>
          <w:p w14:paraId="2CFB03A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centros veterinarios</w:t>
            </w:r>
          </w:p>
        </w:tc>
        <w:tc>
          <w:tcPr>
            <w:tcW w:w="600" w:type="dxa"/>
            <w:tcBorders>
              <w:top w:val="single" w:sz="4" w:space="0" w:color="D9D9D9"/>
              <w:left w:val="nil"/>
              <w:bottom w:val="single" w:sz="4" w:space="0" w:color="D9D9D9"/>
              <w:right w:val="nil"/>
            </w:tcBorders>
            <w:shd w:val="clear" w:color="auto" w:fill="auto"/>
            <w:noWrap/>
            <w:vAlign w:val="bottom"/>
            <w:hideMark/>
          </w:tcPr>
          <w:p w14:paraId="34C7DFA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2DCF10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27D5EC6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6CD00B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1A2065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4FDADE0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1A83730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FE0A2E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434D133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4DA202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F0F522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19CE820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225FD9D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5234813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6E4389F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EE6D35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8475AF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6479C15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2DFA4FE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6D897C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EFC7AB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011302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E72585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23B4A0B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6387019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4D541D7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1C4C3B1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6FC6F5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D47FA3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0D566D1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47A2E64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F6978C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F5C4CA8"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3383F3C4"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682B7D3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676EBC9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1E457CAB"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6ACC6C1C"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0F1BDF5B"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52F5A4D1"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34C0D352"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477D21E"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63C4C73A"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1.868</w:t>
            </w:r>
          </w:p>
        </w:tc>
      </w:tr>
      <w:tr w:rsidR="00695C5D" w:rsidRPr="00695C5D" w14:paraId="259BCF7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B544D06"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C1BA40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B70EAB3"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5E8B169"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AEB07EC"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5B045174"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6572BCE7"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Gestión forestal y del medio natural</w:t>
            </w:r>
          </w:p>
        </w:tc>
        <w:tc>
          <w:tcPr>
            <w:tcW w:w="600" w:type="dxa"/>
            <w:tcBorders>
              <w:top w:val="single" w:sz="4" w:space="0" w:color="D9D9D9"/>
              <w:left w:val="nil"/>
              <w:bottom w:val="single" w:sz="4" w:space="0" w:color="D9D9D9"/>
              <w:right w:val="nil"/>
            </w:tcBorders>
            <w:shd w:val="clear" w:color="auto" w:fill="auto"/>
            <w:noWrap/>
            <w:vAlign w:val="bottom"/>
            <w:hideMark/>
          </w:tcPr>
          <w:p w14:paraId="7DC5DE5A"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AF02D3D"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34EFFBD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FB5B63E"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091D3FF8"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422BBF9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362146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4B528E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5EBAF9F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59C541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9530E6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525BB49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232B1F4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485ACEC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634084E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6152F0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5B9403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0690</w:t>
            </w:r>
          </w:p>
        </w:tc>
        <w:tc>
          <w:tcPr>
            <w:tcW w:w="5040" w:type="dxa"/>
            <w:tcBorders>
              <w:top w:val="single" w:sz="4" w:space="0" w:color="D9D9D9"/>
              <w:left w:val="nil"/>
              <w:bottom w:val="single" w:sz="4" w:space="0" w:color="D9D9D9"/>
              <w:right w:val="nil"/>
            </w:tcBorders>
            <w:shd w:val="clear" w:color="auto" w:fill="auto"/>
            <w:vAlign w:val="bottom"/>
            <w:hideMark/>
          </w:tcPr>
          <w:p w14:paraId="1EE215D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Botánica agronómica</w:t>
            </w:r>
          </w:p>
        </w:tc>
        <w:tc>
          <w:tcPr>
            <w:tcW w:w="600" w:type="dxa"/>
            <w:tcBorders>
              <w:top w:val="single" w:sz="4" w:space="0" w:color="D9D9D9"/>
              <w:left w:val="nil"/>
              <w:bottom w:val="single" w:sz="4" w:space="0" w:color="D9D9D9"/>
              <w:right w:val="nil"/>
            </w:tcBorders>
            <w:shd w:val="clear" w:color="auto" w:fill="auto"/>
            <w:noWrap/>
            <w:vAlign w:val="bottom"/>
            <w:hideMark/>
          </w:tcPr>
          <w:p w14:paraId="626C9CF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BCF857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D327BD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D37FEE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83B452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0692</w:t>
            </w:r>
          </w:p>
        </w:tc>
        <w:tc>
          <w:tcPr>
            <w:tcW w:w="5040" w:type="dxa"/>
            <w:tcBorders>
              <w:top w:val="single" w:sz="4" w:space="0" w:color="D9D9D9"/>
              <w:left w:val="nil"/>
              <w:bottom w:val="single" w:sz="4" w:space="0" w:color="D9D9D9"/>
              <w:right w:val="nil"/>
            </w:tcBorders>
            <w:shd w:val="clear" w:color="auto" w:fill="auto"/>
            <w:vAlign w:val="bottom"/>
            <w:hideMark/>
          </w:tcPr>
          <w:p w14:paraId="04D8C37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Fitopatología</w:t>
            </w:r>
          </w:p>
        </w:tc>
        <w:tc>
          <w:tcPr>
            <w:tcW w:w="600" w:type="dxa"/>
            <w:tcBorders>
              <w:top w:val="single" w:sz="4" w:space="0" w:color="D9D9D9"/>
              <w:left w:val="nil"/>
              <w:bottom w:val="single" w:sz="4" w:space="0" w:color="D9D9D9"/>
              <w:right w:val="nil"/>
            </w:tcBorders>
            <w:shd w:val="clear" w:color="auto" w:fill="auto"/>
            <w:noWrap/>
            <w:vAlign w:val="bottom"/>
            <w:hideMark/>
          </w:tcPr>
          <w:p w14:paraId="0ACF34A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A229EC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B7B878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4C65D8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8FF874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0693</w:t>
            </w:r>
          </w:p>
        </w:tc>
        <w:tc>
          <w:tcPr>
            <w:tcW w:w="5040" w:type="dxa"/>
            <w:tcBorders>
              <w:top w:val="single" w:sz="4" w:space="0" w:color="D9D9D9"/>
              <w:left w:val="nil"/>
              <w:bottom w:val="single" w:sz="4" w:space="0" w:color="D9D9D9"/>
              <w:right w:val="nil"/>
            </w:tcBorders>
            <w:shd w:val="clear" w:color="auto" w:fill="auto"/>
            <w:vAlign w:val="bottom"/>
            <w:hideMark/>
          </w:tcPr>
          <w:p w14:paraId="0DF6345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Topografía agraria</w:t>
            </w:r>
          </w:p>
        </w:tc>
        <w:tc>
          <w:tcPr>
            <w:tcW w:w="600" w:type="dxa"/>
            <w:tcBorders>
              <w:top w:val="single" w:sz="4" w:space="0" w:color="D9D9D9"/>
              <w:left w:val="nil"/>
              <w:bottom w:val="single" w:sz="4" w:space="0" w:color="D9D9D9"/>
              <w:right w:val="nil"/>
            </w:tcBorders>
            <w:shd w:val="clear" w:color="auto" w:fill="auto"/>
            <w:noWrap/>
            <w:vAlign w:val="bottom"/>
            <w:hideMark/>
          </w:tcPr>
          <w:p w14:paraId="3943D81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AC67B7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E7AED6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D0A42B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DAD708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0694</w:t>
            </w:r>
          </w:p>
        </w:tc>
        <w:tc>
          <w:tcPr>
            <w:tcW w:w="5040" w:type="dxa"/>
            <w:tcBorders>
              <w:top w:val="single" w:sz="4" w:space="0" w:color="D9D9D9"/>
              <w:left w:val="nil"/>
              <w:bottom w:val="single" w:sz="4" w:space="0" w:color="D9D9D9"/>
              <w:right w:val="nil"/>
            </w:tcBorders>
            <w:shd w:val="clear" w:color="auto" w:fill="auto"/>
            <w:vAlign w:val="bottom"/>
            <w:hideMark/>
          </w:tcPr>
          <w:p w14:paraId="11C3621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Maquinaria e instalaciones agroforestales</w:t>
            </w:r>
          </w:p>
        </w:tc>
        <w:tc>
          <w:tcPr>
            <w:tcW w:w="600" w:type="dxa"/>
            <w:tcBorders>
              <w:top w:val="single" w:sz="4" w:space="0" w:color="D9D9D9"/>
              <w:left w:val="nil"/>
              <w:bottom w:val="single" w:sz="4" w:space="0" w:color="D9D9D9"/>
              <w:right w:val="nil"/>
            </w:tcBorders>
            <w:shd w:val="clear" w:color="auto" w:fill="auto"/>
            <w:noWrap/>
            <w:vAlign w:val="bottom"/>
            <w:hideMark/>
          </w:tcPr>
          <w:p w14:paraId="0F96947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EC9CAE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4FA6647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CF2FD5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0EE83F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0790</w:t>
            </w:r>
          </w:p>
        </w:tc>
        <w:tc>
          <w:tcPr>
            <w:tcW w:w="5040" w:type="dxa"/>
            <w:tcBorders>
              <w:top w:val="single" w:sz="4" w:space="0" w:color="D9D9D9"/>
              <w:left w:val="nil"/>
              <w:bottom w:val="single" w:sz="4" w:space="0" w:color="D9D9D9"/>
              <w:right w:val="nil"/>
            </w:tcBorders>
            <w:shd w:val="clear" w:color="auto" w:fill="auto"/>
            <w:vAlign w:val="bottom"/>
            <w:hideMark/>
          </w:tcPr>
          <w:p w14:paraId="3948A65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Técnicas de educación ambiental</w:t>
            </w:r>
          </w:p>
        </w:tc>
        <w:tc>
          <w:tcPr>
            <w:tcW w:w="600" w:type="dxa"/>
            <w:tcBorders>
              <w:top w:val="single" w:sz="4" w:space="0" w:color="D9D9D9"/>
              <w:left w:val="nil"/>
              <w:bottom w:val="single" w:sz="4" w:space="0" w:color="D9D9D9"/>
              <w:right w:val="nil"/>
            </w:tcBorders>
            <w:shd w:val="clear" w:color="auto" w:fill="auto"/>
            <w:noWrap/>
            <w:vAlign w:val="bottom"/>
            <w:hideMark/>
          </w:tcPr>
          <w:p w14:paraId="33233A9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98C8A6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B22D3B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D68006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9E4D9A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0810</w:t>
            </w:r>
          </w:p>
        </w:tc>
        <w:tc>
          <w:tcPr>
            <w:tcW w:w="5040" w:type="dxa"/>
            <w:tcBorders>
              <w:top w:val="single" w:sz="4" w:space="0" w:color="D9D9D9"/>
              <w:left w:val="nil"/>
              <w:bottom w:val="single" w:sz="4" w:space="0" w:color="D9D9D9"/>
              <w:right w:val="nil"/>
            </w:tcBorders>
            <w:shd w:val="clear" w:color="auto" w:fill="auto"/>
            <w:vAlign w:val="bottom"/>
            <w:hideMark/>
          </w:tcPr>
          <w:p w14:paraId="3B7E617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los aprovechamientos del medio forestal</w:t>
            </w:r>
          </w:p>
        </w:tc>
        <w:tc>
          <w:tcPr>
            <w:tcW w:w="600" w:type="dxa"/>
            <w:tcBorders>
              <w:top w:val="single" w:sz="4" w:space="0" w:color="D9D9D9"/>
              <w:left w:val="nil"/>
              <w:bottom w:val="single" w:sz="4" w:space="0" w:color="D9D9D9"/>
              <w:right w:val="nil"/>
            </w:tcBorders>
            <w:shd w:val="clear" w:color="auto" w:fill="auto"/>
            <w:noWrap/>
            <w:vAlign w:val="bottom"/>
            <w:hideMark/>
          </w:tcPr>
          <w:p w14:paraId="7A6CDF0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DB3F09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2896B80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220BFB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D66A33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0811</w:t>
            </w:r>
          </w:p>
        </w:tc>
        <w:tc>
          <w:tcPr>
            <w:tcW w:w="5040" w:type="dxa"/>
            <w:tcBorders>
              <w:top w:val="single" w:sz="4" w:space="0" w:color="D9D9D9"/>
              <w:left w:val="nil"/>
              <w:bottom w:val="single" w:sz="4" w:space="0" w:color="D9D9D9"/>
              <w:right w:val="nil"/>
            </w:tcBorders>
            <w:shd w:val="clear" w:color="auto" w:fill="auto"/>
            <w:vAlign w:val="bottom"/>
            <w:hideMark/>
          </w:tcPr>
          <w:p w14:paraId="659084D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y organización del vivero forestal</w:t>
            </w:r>
          </w:p>
        </w:tc>
        <w:tc>
          <w:tcPr>
            <w:tcW w:w="600" w:type="dxa"/>
            <w:tcBorders>
              <w:top w:val="single" w:sz="4" w:space="0" w:color="D9D9D9"/>
              <w:left w:val="nil"/>
              <w:bottom w:val="single" w:sz="4" w:space="0" w:color="D9D9D9"/>
              <w:right w:val="nil"/>
            </w:tcBorders>
            <w:shd w:val="clear" w:color="auto" w:fill="auto"/>
            <w:noWrap/>
            <w:vAlign w:val="bottom"/>
            <w:hideMark/>
          </w:tcPr>
          <w:p w14:paraId="744522B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B51B4E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B1BE44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91F76E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72268B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4E192A8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368126E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3BF408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10499F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811FC3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506BF0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3EDC181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1C95C17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82BBD2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4594244F"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2892C0C4"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20F9EF9B"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2F69C87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083C5370"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0D59B57D"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46132BC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F41CD1E"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7A66D4F5"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5604ABC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C3E8CA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6A654E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7B1A916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8827A2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09531B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0812</w:t>
            </w:r>
          </w:p>
        </w:tc>
        <w:tc>
          <w:tcPr>
            <w:tcW w:w="5040" w:type="dxa"/>
            <w:tcBorders>
              <w:top w:val="single" w:sz="4" w:space="0" w:color="D9D9D9"/>
              <w:left w:val="nil"/>
              <w:bottom w:val="single" w:sz="4" w:space="0" w:color="D9D9D9"/>
              <w:right w:val="nil"/>
            </w:tcBorders>
            <w:shd w:val="clear" w:color="auto" w:fill="auto"/>
            <w:vAlign w:val="bottom"/>
            <w:hideMark/>
          </w:tcPr>
          <w:p w14:paraId="26A1038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cinegética</w:t>
            </w:r>
          </w:p>
        </w:tc>
        <w:tc>
          <w:tcPr>
            <w:tcW w:w="600" w:type="dxa"/>
            <w:tcBorders>
              <w:top w:val="single" w:sz="4" w:space="0" w:color="D9D9D9"/>
              <w:left w:val="nil"/>
              <w:bottom w:val="single" w:sz="4" w:space="0" w:color="D9D9D9"/>
              <w:right w:val="nil"/>
            </w:tcBorders>
            <w:shd w:val="clear" w:color="auto" w:fill="auto"/>
            <w:noWrap/>
            <w:vAlign w:val="bottom"/>
            <w:hideMark/>
          </w:tcPr>
          <w:p w14:paraId="0A107DC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5B4FB5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3419EB6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5498FC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21DEAA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0813</w:t>
            </w:r>
          </w:p>
        </w:tc>
        <w:tc>
          <w:tcPr>
            <w:tcW w:w="5040" w:type="dxa"/>
            <w:tcBorders>
              <w:top w:val="single" w:sz="4" w:space="0" w:color="D9D9D9"/>
              <w:left w:val="nil"/>
              <w:bottom w:val="single" w:sz="4" w:space="0" w:color="D9D9D9"/>
              <w:right w:val="nil"/>
            </w:tcBorders>
            <w:shd w:val="clear" w:color="auto" w:fill="auto"/>
            <w:vAlign w:val="bottom"/>
            <w:hideMark/>
          </w:tcPr>
          <w:p w14:paraId="40C02AA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la pesca continental</w:t>
            </w:r>
          </w:p>
        </w:tc>
        <w:tc>
          <w:tcPr>
            <w:tcW w:w="600" w:type="dxa"/>
            <w:tcBorders>
              <w:top w:val="single" w:sz="4" w:space="0" w:color="D9D9D9"/>
              <w:left w:val="nil"/>
              <w:bottom w:val="single" w:sz="4" w:space="0" w:color="D9D9D9"/>
              <w:right w:val="nil"/>
            </w:tcBorders>
            <w:shd w:val="clear" w:color="auto" w:fill="auto"/>
            <w:noWrap/>
            <w:vAlign w:val="bottom"/>
            <w:hideMark/>
          </w:tcPr>
          <w:p w14:paraId="27318A5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295B3A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2D354BF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168B12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861CE4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0814</w:t>
            </w:r>
          </w:p>
        </w:tc>
        <w:tc>
          <w:tcPr>
            <w:tcW w:w="5040" w:type="dxa"/>
            <w:tcBorders>
              <w:top w:val="single" w:sz="4" w:space="0" w:color="D9D9D9"/>
              <w:left w:val="nil"/>
              <w:bottom w:val="single" w:sz="4" w:space="0" w:color="D9D9D9"/>
              <w:right w:val="nil"/>
            </w:tcBorders>
            <w:shd w:val="clear" w:color="auto" w:fill="auto"/>
            <w:vAlign w:val="bottom"/>
            <w:hideMark/>
          </w:tcPr>
          <w:p w14:paraId="2B329BA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montes</w:t>
            </w:r>
          </w:p>
        </w:tc>
        <w:tc>
          <w:tcPr>
            <w:tcW w:w="600" w:type="dxa"/>
            <w:tcBorders>
              <w:top w:val="single" w:sz="4" w:space="0" w:color="D9D9D9"/>
              <w:left w:val="nil"/>
              <w:bottom w:val="single" w:sz="4" w:space="0" w:color="D9D9D9"/>
              <w:right w:val="nil"/>
            </w:tcBorders>
            <w:shd w:val="clear" w:color="auto" w:fill="auto"/>
            <w:noWrap/>
            <w:vAlign w:val="bottom"/>
            <w:hideMark/>
          </w:tcPr>
          <w:p w14:paraId="4F8B5D0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307C577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45C2C7D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0B0691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ABBBAA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0815</w:t>
            </w:r>
          </w:p>
        </w:tc>
        <w:tc>
          <w:tcPr>
            <w:tcW w:w="5040" w:type="dxa"/>
            <w:tcBorders>
              <w:top w:val="single" w:sz="4" w:space="0" w:color="D9D9D9"/>
              <w:left w:val="nil"/>
              <w:bottom w:val="single" w:sz="4" w:space="0" w:color="D9D9D9"/>
              <w:right w:val="nil"/>
            </w:tcBorders>
            <w:shd w:val="clear" w:color="auto" w:fill="auto"/>
            <w:vAlign w:val="bottom"/>
            <w:hideMark/>
          </w:tcPr>
          <w:p w14:paraId="4EF517F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la conservación del medio natural</w:t>
            </w:r>
          </w:p>
        </w:tc>
        <w:tc>
          <w:tcPr>
            <w:tcW w:w="600" w:type="dxa"/>
            <w:tcBorders>
              <w:top w:val="single" w:sz="4" w:space="0" w:color="D9D9D9"/>
              <w:left w:val="nil"/>
              <w:bottom w:val="single" w:sz="4" w:space="0" w:color="D9D9D9"/>
              <w:right w:val="nil"/>
            </w:tcBorders>
            <w:shd w:val="clear" w:color="auto" w:fill="auto"/>
            <w:noWrap/>
            <w:vAlign w:val="bottom"/>
            <w:hideMark/>
          </w:tcPr>
          <w:p w14:paraId="2BA4995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649BBD8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665107D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C79A79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21E80C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0816</w:t>
            </w:r>
          </w:p>
        </w:tc>
        <w:tc>
          <w:tcPr>
            <w:tcW w:w="5040" w:type="dxa"/>
            <w:tcBorders>
              <w:top w:val="single" w:sz="4" w:space="0" w:color="D9D9D9"/>
              <w:left w:val="nil"/>
              <w:bottom w:val="single" w:sz="4" w:space="0" w:color="D9D9D9"/>
              <w:right w:val="nil"/>
            </w:tcBorders>
            <w:shd w:val="clear" w:color="auto" w:fill="auto"/>
            <w:vAlign w:val="bottom"/>
            <w:hideMark/>
          </w:tcPr>
          <w:p w14:paraId="273F2BF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Defensa contra incendios forestales</w:t>
            </w:r>
          </w:p>
        </w:tc>
        <w:tc>
          <w:tcPr>
            <w:tcW w:w="600" w:type="dxa"/>
            <w:tcBorders>
              <w:top w:val="single" w:sz="4" w:space="0" w:color="D9D9D9"/>
              <w:left w:val="nil"/>
              <w:bottom w:val="single" w:sz="4" w:space="0" w:color="D9D9D9"/>
              <w:right w:val="nil"/>
            </w:tcBorders>
            <w:shd w:val="clear" w:color="auto" w:fill="auto"/>
            <w:noWrap/>
            <w:vAlign w:val="bottom"/>
            <w:hideMark/>
          </w:tcPr>
          <w:p w14:paraId="3D87264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04D479C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60</w:t>
            </w:r>
          </w:p>
        </w:tc>
      </w:tr>
      <w:tr w:rsidR="00695C5D" w:rsidRPr="00695C5D" w14:paraId="2369786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DA755B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79042A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645A774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7D9DF05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2F1A6A3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4210E8D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03CD8A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94FE18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688B924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4D772A9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6FA9042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BAD234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DC2560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36A378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5CE14E1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4A7CF76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72D309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648471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C30787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A8A8D9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0066358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6C1FDF1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DBF7DC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63E38FC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DDBAEA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FC8BF3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335DA7A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2AF5B4B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F22C4C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5F4E5FD"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2C10D4A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1CBB36C8"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553152E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60461CE4"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7CCF40C6"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884</w:t>
            </w:r>
          </w:p>
        </w:tc>
      </w:tr>
      <w:tr w:rsidR="00695C5D" w:rsidRPr="00695C5D" w14:paraId="257EF186"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0F27F0B5"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0A4A0269"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44B2187"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61521866"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1.844</w:t>
            </w:r>
          </w:p>
        </w:tc>
      </w:tr>
      <w:tr w:rsidR="00695C5D" w:rsidRPr="00695C5D" w14:paraId="4E84274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2046DCF"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EF566A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770074F"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FD53817"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1D5B4C2"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10FD719F"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3EE2CBF8"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Paisajismo y medio rural</w:t>
            </w:r>
          </w:p>
        </w:tc>
        <w:tc>
          <w:tcPr>
            <w:tcW w:w="600" w:type="dxa"/>
            <w:tcBorders>
              <w:top w:val="single" w:sz="4" w:space="0" w:color="D9D9D9"/>
              <w:left w:val="nil"/>
              <w:bottom w:val="single" w:sz="4" w:space="0" w:color="D9D9D9"/>
              <w:right w:val="nil"/>
            </w:tcBorders>
            <w:shd w:val="clear" w:color="auto" w:fill="auto"/>
            <w:noWrap/>
            <w:vAlign w:val="bottom"/>
            <w:hideMark/>
          </w:tcPr>
          <w:p w14:paraId="1DB7BD64"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CE96611"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565297B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5FC9343"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25AA5B84"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385993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752B62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B22EFB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5BE2960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992503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D1B616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5E74CB6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41AC8C4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138E79C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6E8B4DB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EA2FA2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D63F2C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0690</w:t>
            </w:r>
          </w:p>
        </w:tc>
        <w:tc>
          <w:tcPr>
            <w:tcW w:w="5040" w:type="dxa"/>
            <w:tcBorders>
              <w:top w:val="single" w:sz="4" w:space="0" w:color="D9D9D9"/>
              <w:left w:val="nil"/>
              <w:bottom w:val="single" w:sz="4" w:space="0" w:color="D9D9D9"/>
              <w:right w:val="nil"/>
            </w:tcBorders>
            <w:shd w:val="clear" w:color="auto" w:fill="auto"/>
            <w:vAlign w:val="bottom"/>
            <w:hideMark/>
          </w:tcPr>
          <w:p w14:paraId="2E64934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Botánica agronómica</w:t>
            </w:r>
          </w:p>
        </w:tc>
        <w:tc>
          <w:tcPr>
            <w:tcW w:w="600" w:type="dxa"/>
            <w:tcBorders>
              <w:top w:val="single" w:sz="4" w:space="0" w:color="D9D9D9"/>
              <w:left w:val="nil"/>
              <w:bottom w:val="single" w:sz="4" w:space="0" w:color="D9D9D9"/>
              <w:right w:val="nil"/>
            </w:tcBorders>
            <w:shd w:val="clear" w:color="auto" w:fill="auto"/>
            <w:noWrap/>
            <w:vAlign w:val="bottom"/>
            <w:hideMark/>
          </w:tcPr>
          <w:p w14:paraId="637206D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87D6B5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3F8EEF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130EA9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CA3F0B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0691</w:t>
            </w:r>
          </w:p>
        </w:tc>
        <w:tc>
          <w:tcPr>
            <w:tcW w:w="5040" w:type="dxa"/>
            <w:tcBorders>
              <w:top w:val="single" w:sz="4" w:space="0" w:color="D9D9D9"/>
              <w:left w:val="nil"/>
              <w:bottom w:val="single" w:sz="4" w:space="0" w:color="D9D9D9"/>
              <w:right w:val="nil"/>
            </w:tcBorders>
            <w:shd w:val="clear" w:color="auto" w:fill="auto"/>
            <w:vAlign w:val="bottom"/>
            <w:hideMark/>
          </w:tcPr>
          <w:p w14:paraId="3856FBF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y organización del vivero</w:t>
            </w:r>
          </w:p>
        </w:tc>
        <w:tc>
          <w:tcPr>
            <w:tcW w:w="600" w:type="dxa"/>
            <w:tcBorders>
              <w:top w:val="single" w:sz="4" w:space="0" w:color="D9D9D9"/>
              <w:left w:val="nil"/>
              <w:bottom w:val="single" w:sz="4" w:space="0" w:color="D9D9D9"/>
              <w:right w:val="nil"/>
            </w:tcBorders>
            <w:shd w:val="clear" w:color="auto" w:fill="auto"/>
            <w:noWrap/>
            <w:vAlign w:val="bottom"/>
            <w:hideMark/>
          </w:tcPr>
          <w:p w14:paraId="7C0E12D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42F4CA1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0DDC20F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FF4CFE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DD7A32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0692</w:t>
            </w:r>
          </w:p>
        </w:tc>
        <w:tc>
          <w:tcPr>
            <w:tcW w:w="5040" w:type="dxa"/>
            <w:tcBorders>
              <w:top w:val="single" w:sz="4" w:space="0" w:color="D9D9D9"/>
              <w:left w:val="nil"/>
              <w:bottom w:val="single" w:sz="4" w:space="0" w:color="D9D9D9"/>
              <w:right w:val="nil"/>
            </w:tcBorders>
            <w:shd w:val="clear" w:color="auto" w:fill="auto"/>
            <w:vAlign w:val="bottom"/>
            <w:hideMark/>
          </w:tcPr>
          <w:p w14:paraId="449B2D1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Fitopatología</w:t>
            </w:r>
          </w:p>
        </w:tc>
        <w:tc>
          <w:tcPr>
            <w:tcW w:w="600" w:type="dxa"/>
            <w:tcBorders>
              <w:top w:val="single" w:sz="4" w:space="0" w:color="D9D9D9"/>
              <w:left w:val="nil"/>
              <w:bottom w:val="single" w:sz="4" w:space="0" w:color="D9D9D9"/>
              <w:right w:val="nil"/>
            </w:tcBorders>
            <w:shd w:val="clear" w:color="auto" w:fill="auto"/>
            <w:noWrap/>
            <w:vAlign w:val="bottom"/>
            <w:hideMark/>
          </w:tcPr>
          <w:p w14:paraId="101EADD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3FFF81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22936A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0E911B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85AB5D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0693</w:t>
            </w:r>
          </w:p>
        </w:tc>
        <w:tc>
          <w:tcPr>
            <w:tcW w:w="5040" w:type="dxa"/>
            <w:tcBorders>
              <w:top w:val="single" w:sz="4" w:space="0" w:color="D9D9D9"/>
              <w:left w:val="nil"/>
              <w:bottom w:val="single" w:sz="4" w:space="0" w:color="D9D9D9"/>
              <w:right w:val="nil"/>
            </w:tcBorders>
            <w:shd w:val="clear" w:color="auto" w:fill="auto"/>
            <w:vAlign w:val="bottom"/>
            <w:hideMark/>
          </w:tcPr>
          <w:p w14:paraId="6AFDB5D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Topografía agraria</w:t>
            </w:r>
          </w:p>
        </w:tc>
        <w:tc>
          <w:tcPr>
            <w:tcW w:w="600" w:type="dxa"/>
            <w:tcBorders>
              <w:top w:val="single" w:sz="4" w:space="0" w:color="D9D9D9"/>
              <w:left w:val="nil"/>
              <w:bottom w:val="single" w:sz="4" w:space="0" w:color="D9D9D9"/>
              <w:right w:val="nil"/>
            </w:tcBorders>
            <w:shd w:val="clear" w:color="auto" w:fill="auto"/>
            <w:noWrap/>
            <w:vAlign w:val="bottom"/>
            <w:hideMark/>
          </w:tcPr>
          <w:p w14:paraId="2235EBA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99EF4F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96B253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223372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C06D43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0694</w:t>
            </w:r>
          </w:p>
        </w:tc>
        <w:tc>
          <w:tcPr>
            <w:tcW w:w="5040" w:type="dxa"/>
            <w:tcBorders>
              <w:top w:val="single" w:sz="4" w:space="0" w:color="D9D9D9"/>
              <w:left w:val="nil"/>
              <w:bottom w:val="single" w:sz="4" w:space="0" w:color="D9D9D9"/>
              <w:right w:val="nil"/>
            </w:tcBorders>
            <w:shd w:val="clear" w:color="auto" w:fill="auto"/>
            <w:vAlign w:val="bottom"/>
            <w:hideMark/>
          </w:tcPr>
          <w:p w14:paraId="3D090DB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Maquinaria e instalaciones agroforestales</w:t>
            </w:r>
          </w:p>
        </w:tc>
        <w:tc>
          <w:tcPr>
            <w:tcW w:w="600" w:type="dxa"/>
            <w:tcBorders>
              <w:top w:val="single" w:sz="4" w:space="0" w:color="D9D9D9"/>
              <w:left w:val="nil"/>
              <w:bottom w:val="single" w:sz="4" w:space="0" w:color="D9D9D9"/>
              <w:right w:val="nil"/>
            </w:tcBorders>
            <w:shd w:val="clear" w:color="auto" w:fill="auto"/>
            <w:noWrap/>
            <w:vAlign w:val="bottom"/>
            <w:hideMark/>
          </w:tcPr>
          <w:p w14:paraId="1F5EF78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949A5D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32EE329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E802E4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67B946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0697</w:t>
            </w:r>
          </w:p>
        </w:tc>
        <w:tc>
          <w:tcPr>
            <w:tcW w:w="5040" w:type="dxa"/>
            <w:tcBorders>
              <w:top w:val="single" w:sz="4" w:space="0" w:color="D9D9D9"/>
              <w:left w:val="nil"/>
              <w:bottom w:val="single" w:sz="4" w:space="0" w:color="D9D9D9"/>
              <w:right w:val="nil"/>
            </w:tcBorders>
            <w:shd w:val="clear" w:color="auto" w:fill="auto"/>
            <w:vAlign w:val="bottom"/>
            <w:hideMark/>
          </w:tcPr>
          <w:p w14:paraId="7DF9525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Diseño de jardines y restauración del paisaje</w:t>
            </w:r>
          </w:p>
        </w:tc>
        <w:tc>
          <w:tcPr>
            <w:tcW w:w="600" w:type="dxa"/>
            <w:tcBorders>
              <w:top w:val="single" w:sz="4" w:space="0" w:color="D9D9D9"/>
              <w:left w:val="nil"/>
              <w:bottom w:val="single" w:sz="4" w:space="0" w:color="D9D9D9"/>
              <w:right w:val="nil"/>
            </w:tcBorders>
            <w:shd w:val="clear" w:color="auto" w:fill="auto"/>
            <w:noWrap/>
            <w:vAlign w:val="bottom"/>
            <w:hideMark/>
          </w:tcPr>
          <w:p w14:paraId="60D8B77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7503EED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43D9093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71813E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1BFD26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66F81C8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576B2FC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6158D4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2A552C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844A1C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BFF651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0FD567A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08F5BB0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5615853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4C80110"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6B643E34"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7FB3426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1B0770D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077FBE19"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4AAC7316"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7A51E2B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7DD9623"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2AD56F98"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5926DA8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299813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5FF32F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7F6BB89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274B71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2A1CBF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0695</w:t>
            </w:r>
          </w:p>
        </w:tc>
        <w:tc>
          <w:tcPr>
            <w:tcW w:w="5040" w:type="dxa"/>
            <w:tcBorders>
              <w:top w:val="single" w:sz="4" w:space="0" w:color="D9D9D9"/>
              <w:left w:val="nil"/>
              <w:bottom w:val="single" w:sz="4" w:space="0" w:color="D9D9D9"/>
              <w:right w:val="nil"/>
            </w:tcBorders>
            <w:shd w:val="clear" w:color="auto" w:fill="auto"/>
            <w:vAlign w:val="bottom"/>
            <w:hideMark/>
          </w:tcPr>
          <w:p w14:paraId="5419D8C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Planificación de cultivos</w:t>
            </w:r>
          </w:p>
        </w:tc>
        <w:tc>
          <w:tcPr>
            <w:tcW w:w="600" w:type="dxa"/>
            <w:tcBorders>
              <w:top w:val="single" w:sz="4" w:space="0" w:color="D9D9D9"/>
              <w:left w:val="nil"/>
              <w:bottom w:val="single" w:sz="4" w:space="0" w:color="D9D9D9"/>
              <w:right w:val="nil"/>
            </w:tcBorders>
            <w:shd w:val="clear" w:color="auto" w:fill="auto"/>
            <w:noWrap/>
            <w:vAlign w:val="bottom"/>
            <w:hideMark/>
          </w:tcPr>
          <w:p w14:paraId="7E9E50A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1A88713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180</w:t>
            </w:r>
          </w:p>
        </w:tc>
      </w:tr>
      <w:tr w:rsidR="00695C5D" w:rsidRPr="00695C5D" w14:paraId="409D107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29698B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66D35C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0696</w:t>
            </w:r>
          </w:p>
        </w:tc>
        <w:tc>
          <w:tcPr>
            <w:tcW w:w="5040" w:type="dxa"/>
            <w:tcBorders>
              <w:top w:val="single" w:sz="4" w:space="0" w:color="D9D9D9"/>
              <w:left w:val="nil"/>
              <w:bottom w:val="single" w:sz="4" w:space="0" w:color="D9D9D9"/>
              <w:right w:val="nil"/>
            </w:tcBorders>
            <w:shd w:val="clear" w:color="auto" w:fill="auto"/>
            <w:vAlign w:val="bottom"/>
            <w:hideMark/>
          </w:tcPr>
          <w:p w14:paraId="66B55EA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cultivos</w:t>
            </w:r>
          </w:p>
        </w:tc>
        <w:tc>
          <w:tcPr>
            <w:tcW w:w="600" w:type="dxa"/>
            <w:tcBorders>
              <w:top w:val="single" w:sz="4" w:space="0" w:color="D9D9D9"/>
              <w:left w:val="nil"/>
              <w:bottom w:val="single" w:sz="4" w:space="0" w:color="D9D9D9"/>
              <w:right w:val="nil"/>
            </w:tcBorders>
            <w:shd w:val="clear" w:color="auto" w:fill="auto"/>
            <w:noWrap/>
            <w:vAlign w:val="bottom"/>
            <w:hideMark/>
          </w:tcPr>
          <w:p w14:paraId="56FCDF1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3E077EE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180</w:t>
            </w:r>
          </w:p>
        </w:tc>
      </w:tr>
      <w:tr w:rsidR="00695C5D" w:rsidRPr="00695C5D" w14:paraId="12FB628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48D217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54A68B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0698</w:t>
            </w:r>
          </w:p>
        </w:tc>
        <w:tc>
          <w:tcPr>
            <w:tcW w:w="5040" w:type="dxa"/>
            <w:tcBorders>
              <w:top w:val="single" w:sz="4" w:space="0" w:color="D9D9D9"/>
              <w:left w:val="nil"/>
              <w:bottom w:val="single" w:sz="4" w:space="0" w:color="D9D9D9"/>
              <w:right w:val="nil"/>
            </w:tcBorders>
            <w:shd w:val="clear" w:color="auto" w:fill="auto"/>
            <w:vAlign w:val="bottom"/>
            <w:hideMark/>
          </w:tcPr>
          <w:p w14:paraId="62A0FA9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Conservación de jardines y </w:t>
            </w:r>
            <w:proofErr w:type="spellStart"/>
            <w:r w:rsidRPr="00695C5D">
              <w:rPr>
                <w:rFonts w:ascii="Arial" w:eastAsia="Times New Roman" w:hAnsi="Arial"/>
                <w:color w:val="000000"/>
                <w:sz w:val="18"/>
                <w:szCs w:val="18"/>
                <w:lang w:eastAsia="es-ES"/>
              </w:rPr>
              <w:t>céspedes</w:t>
            </w:r>
            <w:proofErr w:type="spellEnd"/>
            <w:r w:rsidRPr="00695C5D">
              <w:rPr>
                <w:rFonts w:ascii="Arial" w:eastAsia="Times New Roman" w:hAnsi="Arial"/>
                <w:color w:val="000000"/>
                <w:sz w:val="18"/>
                <w:szCs w:val="18"/>
                <w:lang w:eastAsia="es-ES"/>
              </w:rPr>
              <w:t xml:space="preserve"> deportivos</w:t>
            </w:r>
          </w:p>
        </w:tc>
        <w:tc>
          <w:tcPr>
            <w:tcW w:w="600" w:type="dxa"/>
            <w:tcBorders>
              <w:top w:val="single" w:sz="4" w:space="0" w:color="D9D9D9"/>
              <w:left w:val="nil"/>
              <w:bottom w:val="single" w:sz="4" w:space="0" w:color="D9D9D9"/>
              <w:right w:val="nil"/>
            </w:tcBorders>
            <w:shd w:val="clear" w:color="auto" w:fill="auto"/>
            <w:noWrap/>
            <w:vAlign w:val="bottom"/>
            <w:hideMark/>
          </w:tcPr>
          <w:p w14:paraId="54B979B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6A7E868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7E7A3D7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0FF901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7477AE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0C43B54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1C8D72D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97AFE4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40A8587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294DD5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3FB333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26E9513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5FDDDC0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5D4F276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01D3592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5578FB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B317DA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14AE5A8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7FD3548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95F231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F5DE76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410989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BBACE1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3882500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7A4420E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22AF6FB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6299C23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082E9B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94C7A5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55FDBD7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025B172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B93726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F68947C"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3FBC000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2A5932A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3AF8258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5CC47A1E"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788DB513"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390F2A39"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1A15392F"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3B3F7559"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C85B6CB"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00C24CF6"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1.876</w:t>
            </w:r>
          </w:p>
        </w:tc>
      </w:tr>
      <w:tr w:rsidR="00695C5D" w:rsidRPr="00695C5D" w14:paraId="7DD00F0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5D390AC"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061CBC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72D2B0EF"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7DAAA8D"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ACDA217"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14041064"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31DDE5CC"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r w:rsidRPr="00695C5D">
              <w:rPr>
                <w:rFonts w:ascii="Arial" w:eastAsia="Times New Roman" w:hAnsi="Arial"/>
                <w:b/>
                <w:bCs/>
                <w:color w:val="000000"/>
                <w:sz w:val="22"/>
                <w:lang w:eastAsia="es-ES"/>
              </w:rPr>
              <w:t>ARTES GRÁFICAS</w:t>
            </w:r>
          </w:p>
        </w:tc>
        <w:tc>
          <w:tcPr>
            <w:tcW w:w="600" w:type="dxa"/>
            <w:tcBorders>
              <w:top w:val="single" w:sz="4" w:space="0" w:color="D9D9D9"/>
              <w:left w:val="nil"/>
              <w:bottom w:val="single" w:sz="4" w:space="0" w:color="D9D9D9"/>
              <w:right w:val="nil"/>
            </w:tcBorders>
            <w:shd w:val="clear" w:color="auto" w:fill="auto"/>
            <w:noWrap/>
            <w:vAlign w:val="bottom"/>
            <w:hideMark/>
          </w:tcPr>
          <w:p w14:paraId="28C5A3FE"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1311BCB"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16853A5E"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7AF59767"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Diseño y edición de publicaciones impresas y multimedia</w:t>
            </w:r>
          </w:p>
        </w:tc>
        <w:tc>
          <w:tcPr>
            <w:tcW w:w="600" w:type="dxa"/>
            <w:tcBorders>
              <w:top w:val="single" w:sz="4" w:space="0" w:color="D9D9D9"/>
              <w:left w:val="nil"/>
              <w:bottom w:val="single" w:sz="4" w:space="0" w:color="D9D9D9"/>
              <w:right w:val="nil"/>
            </w:tcBorders>
            <w:shd w:val="clear" w:color="auto" w:fill="auto"/>
            <w:noWrap/>
            <w:vAlign w:val="bottom"/>
            <w:hideMark/>
          </w:tcPr>
          <w:p w14:paraId="3ABE4AC5"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1474740"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1CBE52F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01CF301"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41A33273"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2CD32B6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C3444F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C47777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3BC8F65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C80AB1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F2F518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5557F4F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2A5DC63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6A89993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5E578FE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79FCD3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88F72E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1417</w:t>
            </w:r>
          </w:p>
        </w:tc>
        <w:tc>
          <w:tcPr>
            <w:tcW w:w="5040" w:type="dxa"/>
            <w:tcBorders>
              <w:top w:val="single" w:sz="4" w:space="0" w:color="D9D9D9"/>
              <w:left w:val="nil"/>
              <w:bottom w:val="single" w:sz="4" w:space="0" w:color="D9D9D9"/>
              <w:right w:val="nil"/>
            </w:tcBorders>
            <w:shd w:val="clear" w:color="auto" w:fill="auto"/>
            <w:vAlign w:val="bottom"/>
            <w:hideMark/>
          </w:tcPr>
          <w:p w14:paraId="7237877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Materiales de producción gráfica</w:t>
            </w:r>
          </w:p>
        </w:tc>
        <w:tc>
          <w:tcPr>
            <w:tcW w:w="600" w:type="dxa"/>
            <w:tcBorders>
              <w:top w:val="single" w:sz="4" w:space="0" w:color="D9D9D9"/>
              <w:left w:val="nil"/>
              <w:bottom w:val="single" w:sz="4" w:space="0" w:color="D9D9D9"/>
              <w:right w:val="nil"/>
            </w:tcBorders>
            <w:shd w:val="clear" w:color="auto" w:fill="auto"/>
            <w:noWrap/>
            <w:vAlign w:val="bottom"/>
            <w:hideMark/>
          </w:tcPr>
          <w:p w14:paraId="5754DCF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6DAE9A0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59BEF47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039565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2B1CF8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1478</w:t>
            </w:r>
          </w:p>
        </w:tc>
        <w:tc>
          <w:tcPr>
            <w:tcW w:w="5040" w:type="dxa"/>
            <w:tcBorders>
              <w:top w:val="single" w:sz="4" w:space="0" w:color="D9D9D9"/>
              <w:left w:val="nil"/>
              <w:bottom w:val="single" w:sz="4" w:space="0" w:color="D9D9D9"/>
              <w:right w:val="nil"/>
            </w:tcBorders>
            <w:shd w:val="clear" w:color="auto" w:fill="auto"/>
            <w:vAlign w:val="bottom"/>
            <w:hideMark/>
          </w:tcPr>
          <w:p w14:paraId="4A74117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Organización de los procesos de preimpresión digital</w:t>
            </w:r>
          </w:p>
        </w:tc>
        <w:tc>
          <w:tcPr>
            <w:tcW w:w="600" w:type="dxa"/>
            <w:tcBorders>
              <w:top w:val="single" w:sz="4" w:space="0" w:color="D9D9D9"/>
              <w:left w:val="nil"/>
              <w:bottom w:val="single" w:sz="4" w:space="0" w:color="D9D9D9"/>
              <w:right w:val="nil"/>
            </w:tcBorders>
            <w:shd w:val="clear" w:color="auto" w:fill="auto"/>
            <w:noWrap/>
            <w:vAlign w:val="bottom"/>
            <w:hideMark/>
          </w:tcPr>
          <w:p w14:paraId="61CDDEE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w:t>
            </w:r>
          </w:p>
        </w:tc>
        <w:tc>
          <w:tcPr>
            <w:tcW w:w="879" w:type="dxa"/>
            <w:tcBorders>
              <w:top w:val="single" w:sz="4" w:space="0" w:color="D9D9D9"/>
              <w:left w:val="nil"/>
              <w:bottom w:val="single" w:sz="4" w:space="0" w:color="D9D9D9"/>
              <w:right w:val="nil"/>
            </w:tcBorders>
            <w:shd w:val="clear" w:color="auto" w:fill="auto"/>
            <w:noWrap/>
            <w:vAlign w:val="bottom"/>
            <w:hideMark/>
          </w:tcPr>
          <w:p w14:paraId="31EC853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288</w:t>
            </w:r>
          </w:p>
        </w:tc>
      </w:tr>
      <w:tr w:rsidR="00695C5D" w:rsidRPr="00695C5D" w14:paraId="072D9EC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DB4FAC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306838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1479</w:t>
            </w:r>
          </w:p>
        </w:tc>
        <w:tc>
          <w:tcPr>
            <w:tcW w:w="5040" w:type="dxa"/>
            <w:tcBorders>
              <w:top w:val="single" w:sz="4" w:space="0" w:color="D9D9D9"/>
              <w:left w:val="nil"/>
              <w:bottom w:val="single" w:sz="4" w:space="0" w:color="D9D9D9"/>
              <w:right w:val="nil"/>
            </w:tcBorders>
            <w:shd w:val="clear" w:color="auto" w:fill="auto"/>
            <w:vAlign w:val="bottom"/>
            <w:hideMark/>
          </w:tcPr>
          <w:p w14:paraId="5BF1CCC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Diseño de productos gráficos</w:t>
            </w:r>
          </w:p>
        </w:tc>
        <w:tc>
          <w:tcPr>
            <w:tcW w:w="600" w:type="dxa"/>
            <w:tcBorders>
              <w:top w:val="single" w:sz="4" w:space="0" w:color="D9D9D9"/>
              <w:left w:val="nil"/>
              <w:bottom w:val="single" w:sz="4" w:space="0" w:color="D9D9D9"/>
              <w:right w:val="nil"/>
            </w:tcBorders>
            <w:shd w:val="clear" w:color="auto" w:fill="auto"/>
            <w:noWrap/>
            <w:vAlign w:val="bottom"/>
            <w:hideMark/>
          </w:tcPr>
          <w:p w14:paraId="664ADC2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w:t>
            </w:r>
          </w:p>
        </w:tc>
        <w:tc>
          <w:tcPr>
            <w:tcW w:w="879" w:type="dxa"/>
            <w:tcBorders>
              <w:top w:val="single" w:sz="4" w:space="0" w:color="D9D9D9"/>
              <w:left w:val="nil"/>
              <w:bottom w:val="single" w:sz="4" w:space="0" w:color="D9D9D9"/>
              <w:right w:val="nil"/>
            </w:tcBorders>
            <w:shd w:val="clear" w:color="auto" w:fill="auto"/>
            <w:noWrap/>
            <w:vAlign w:val="bottom"/>
            <w:hideMark/>
          </w:tcPr>
          <w:p w14:paraId="60ED359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288</w:t>
            </w:r>
          </w:p>
        </w:tc>
      </w:tr>
      <w:tr w:rsidR="00695C5D" w:rsidRPr="00695C5D" w14:paraId="3F8DFB1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C30DF4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9F1ABD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1480</w:t>
            </w:r>
          </w:p>
        </w:tc>
        <w:tc>
          <w:tcPr>
            <w:tcW w:w="5040" w:type="dxa"/>
            <w:tcBorders>
              <w:top w:val="single" w:sz="4" w:space="0" w:color="D9D9D9"/>
              <w:left w:val="nil"/>
              <w:bottom w:val="single" w:sz="4" w:space="0" w:color="D9D9D9"/>
              <w:right w:val="nil"/>
            </w:tcBorders>
            <w:shd w:val="clear" w:color="auto" w:fill="auto"/>
            <w:vAlign w:val="bottom"/>
            <w:hideMark/>
          </w:tcPr>
          <w:p w14:paraId="475A07E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Comercialización de productos gráficos y atención al cliente</w:t>
            </w:r>
          </w:p>
        </w:tc>
        <w:tc>
          <w:tcPr>
            <w:tcW w:w="600" w:type="dxa"/>
            <w:tcBorders>
              <w:top w:val="single" w:sz="4" w:space="0" w:color="D9D9D9"/>
              <w:left w:val="nil"/>
              <w:bottom w:val="single" w:sz="4" w:space="0" w:color="D9D9D9"/>
              <w:right w:val="nil"/>
            </w:tcBorders>
            <w:shd w:val="clear" w:color="auto" w:fill="auto"/>
            <w:noWrap/>
            <w:vAlign w:val="bottom"/>
            <w:hideMark/>
          </w:tcPr>
          <w:p w14:paraId="63ED4C8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219DD8A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19F9279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4E6EC4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A029BA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011B5E2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11F7758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D65805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42E248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671956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E7CF19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2A4E47D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1827C0B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4819786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32BF95CD"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493B04BD"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78319003"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206EBCA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53471194"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687A313B"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143D3DC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AE2AC7D"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65004180"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55DDC2B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783999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EA7BE5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07583C6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C78146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5B25DD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1481</w:t>
            </w:r>
          </w:p>
        </w:tc>
        <w:tc>
          <w:tcPr>
            <w:tcW w:w="5040" w:type="dxa"/>
            <w:tcBorders>
              <w:top w:val="single" w:sz="4" w:space="0" w:color="D9D9D9"/>
              <w:left w:val="nil"/>
              <w:bottom w:val="single" w:sz="4" w:space="0" w:color="D9D9D9"/>
              <w:right w:val="nil"/>
            </w:tcBorders>
            <w:shd w:val="clear" w:color="auto" w:fill="auto"/>
            <w:vAlign w:val="bottom"/>
            <w:hideMark/>
          </w:tcPr>
          <w:p w14:paraId="56C81A4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la producción en procesos de edición</w:t>
            </w:r>
          </w:p>
        </w:tc>
        <w:tc>
          <w:tcPr>
            <w:tcW w:w="600" w:type="dxa"/>
            <w:tcBorders>
              <w:top w:val="single" w:sz="4" w:space="0" w:color="D9D9D9"/>
              <w:left w:val="nil"/>
              <w:bottom w:val="single" w:sz="4" w:space="0" w:color="D9D9D9"/>
              <w:right w:val="nil"/>
            </w:tcBorders>
            <w:shd w:val="clear" w:color="auto" w:fill="auto"/>
            <w:noWrap/>
            <w:vAlign w:val="bottom"/>
            <w:hideMark/>
          </w:tcPr>
          <w:p w14:paraId="55A5607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472E8C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34C804D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F124B2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BD919A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1482</w:t>
            </w:r>
          </w:p>
        </w:tc>
        <w:tc>
          <w:tcPr>
            <w:tcW w:w="5040" w:type="dxa"/>
            <w:tcBorders>
              <w:top w:val="single" w:sz="4" w:space="0" w:color="D9D9D9"/>
              <w:left w:val="nil"/>
              <w:bottom w:val="single" w:sz="4" w:space="0" w:color="D9D9D9"/>
              <w:right w:val="nil"/>
            </w:tcBorders>
            <w:shd w:val="clear" w:color="auto" w:fill="auto"/>
            <w:vAlign w:val="bottom"/>
            <w:hideMark/>
          </w:tcPr>
          <w:p w14:paraId="32BA5F1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Producción editorial</w:t>
            </w:r>
          </w:p>
        </w:tc>
        <w:tc>
          <w:tcPr>
            <w:tcW w:w="600" w:type="dxa"/>
            <w:tcBorders>
              <w:top w:val="single" w:sz="4" w:space="0" w:color="D9D9D9"/>
              <w:left w:val="nil"/>
              <w:bottom w:val="single" w:sz="4" w:space="0" w:color="D9D9D9"/>
              <w:right w:val="nil"/>
            </w:tcBorders>
            <w:shd w:val="clear" w:color="auto" w:fill="auto"/>
            <w:noWrap/>
            <w:vAlign w:val="bottom"/>
            <w:hideMark/>
          </w:tcPr>
          <w:p w14:paraId="32DE77A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BA219E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5CD31F3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86E6AB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F01F58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1483</w:t>
            </w:r>
          </w:p>
        </w:tc>
        <w:tc>
          <w:tcPr>
            <w:tcW w:w="5040" w:type="dxa"/>
            <w:tcBorders>
              <w:top w:val="single" w:sz="4" w:space="0" w:color="D9D9D9"/>
              <w:left w:val="nil"/>
              <w:bottom w:val="single" w:sz="4" w:space="0" w:color="D9D9D9"/>
              <w:right w:val="nil"/>
            </w:tcBorders>
            <w:shd w:val="clear" w:color="auto" w:fill="auto"/>
            <w:vAlign w:val="bottom"/>
            <w:hideMark/>
          </w:tcPr>
          <w:p w14:paraId="49353BA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Diseño estructural de envase y embalaje</w:t>
            </w:r>
          </w:p>
        </w:tc>
        <w:tc>
          <w:tcPr>
            <w:tcW w:w="600" w:type="dxa"/>
            <w:tcBorders>
              <w:top w:val="single" w:sz="4" w:space="0" w:color="D9D9D9"/>
              <w:left w:val="nil"/>
              <w:bottom w:val="single" w:sz="4" w:space="0" w:color="D9D9D9"/>
              <w:right w:val="nil"/>
            </w:tcBorders>
            <w:shd w:val="clear" w:color="auto" w:fill="auto"/>
            <w:noWrap/>
            <w:vAlign w:val="bottom"/>
            <w:hideMark/>
          </w:tcPr>
          <w:p w14:paraId="1A3E0F9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59E90E3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60</w:t>
            </w:r>
          </w:p>
        </w:tc>
      </w:tr>
      <w:tr w:rsidR="00695C5D" w:rsidRPr="00695C5D" w14:paraId="36F8C3A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A611C2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A82E81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1484</w:t>
            </w:r>
          </w:p>
        </w:tc>
        <w:tc>
          <w:tcPr>
            <w:tcW w:w="5040" w:type="dxa"/>
            <w:tcBorders>
              <w:top w:val="single" w:sz="4" w:space="0" w:color="D9D9D9"/>
              <w:left w:val="nil"/>
              <w:bottom w:val="single" w:sz="4" w:space="0" w:color="D9D9D9"/>
              <w:right w:val="nil"/>
            </w:tcBorders>
            <w:shd w:val="clear" w:color="auto" w:fill="auto"/>
            <w:vAlign w:val="bottom"/>
            <w:hideMark/>
          </w:tcPr>
          <w:p w14:paraId="3B0E192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Diseño y planificación de proyectos editoriales multimedia</w:t>
            </w:r>
          </w:p>
        </w:tc>
        <w:tc>
          <w:tcPr>
            <w:tcW w:w="600" w:type="dxa"/>
            <w:tcBorders>
              <w:top w:val="single" w:sz="4" w:space="0" w:color="D9D9D9"/>
              <w:left w:val="nil"/>
              <w:bottom w:val="single" w:sz="4" w:space="0" w:color="D9D9D9"/>
              <w:right w:val="nil"/>
            </w:tcBorders>
            <w:shd w:val="clear" w:color="auto" w:fill="auto"/>
            <w:noWrap/>
            <w:vAlign w:val="bottom"/>
            <w:hideMark/>
          </w:tcPr>
          <w:p w14:paraId="26E8283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35AA1A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3A2825B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07605A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AC2BAE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1485</w:t>
            </w:r>
          </w:p>
        </w:tc>
        <w:tc>
          <w:tcPr>
            <w:tcW w:w="5040" w:type="dxa"/>
            <w:tcBorders>
              <w:top w:val="single" w:sz="4" w:space="0" w:color="D9D9D9"/>
              <w:left w:val="nil"/>
              <w:bottom w:val="single" w:sz="4" w:space="0" w:color="D9D9D9"/>
              <w:right w:val="nil"/>
            </w:tcBorders>
            <w:shd w:val="clear" w:color="auto" w:fill="auto"/>
            <w:vAlign w:val="bottom"/>
            <w:hideMark/>
          </w:tcPr>
          <w:p w14:paraId="2B89A38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Desarrollo y publicación de productos editoriales multimedia</w:t>
            </w:r>
          </w:p>
        </w:tc>
        <w:tc>
          <w:tcPr>
            <w:tcW w:w="600" w:type="dxa"/>
            <w:tcBorders>
              <w:top w:val="single" w:sz="4" w:space="0" w:color="D9D9D9"/>
              <w:left w:val="nil"/>
              <w:bottom w:val="single" w:sz="4" w:space="0" w:color="D9D9D9"/>
              <w:right w:val="nil"/>
            </w:tcBorders>
            <w:shd w:val="clear" w:color="auto" w:fill="auto"/>
            <w:noWrap/>
            <w:vAlign w:val="bottom"/>
            <w:hideMark/>
          </w:tcPr>
          <w:p w14:paraId="5A52AB3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3080040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168E72C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13C944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C11791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455ED5D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623DC64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6EDA98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30C1535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1D6B73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54011F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15FE587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5995CE3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6314D1C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224DC6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3A69DA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9FAC4D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145F512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27B8996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FE227F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7FA036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B27CD4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0FA2A2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482FF79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733ABC4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F55571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B00F53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D61C3F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AA889A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6EB626E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5CFF7E8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0A6D33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A036B1B"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5ECB0BF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2E9751FC"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7E30F40E"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370FB02D"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6FE6882F"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852</w:t>
            </w:r>
          </w:p>
        </w:tc>
      </w:tr>
      <w:tr w:rsidR="00695C5D" w:rsidRPr="00695C5D" w14:paraId="67C1BDC3"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7030EAB5"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1FA9245B"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6E4819D"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774D339B"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1.812</w:t>
            </w:r>
          </w:p>
        </w:tc>
      </w:tr>
      <w:tr w:rsidR="00695C5D" w:rsidRPr="00695C5D" w14:paraId="6661193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E99D6CE"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ED2651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287C1AEA"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C213F67"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28A1554"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5C676CBC"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36117427"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Diseño y gestión de la producción gráfica</w:t>
            </w:r>
          </w:p>
        </w:tc>
        <w:tc>
          <w:tcPr>
            <w:tcW w:w="600" w:type="dxa"/>
            <w:tcBorders>
              <w:top w:val="single" w:sz="4" w:space="0" w:color="D9D9D9"/>
              <w:left w:val="nil"/>
              <w:bottom w:val="single" w:sz="4" w:space="0" w:color="D9D9D9"/>
              <w:right w:val="nil"/>
            </w:tcBorders>
            <w:shd w:val="clear" w:color="auto" w:fill="auto"/>
            <w:noWrap/>
            <w:vAlign w:val="bottom"/>
            <w:hideMark/>
          </w:tcPr>
          <w:p w14:paraId="56A1CAD7"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7EF8FAC"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6D044BC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6C34B6E"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0D317A5B"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E2F9BC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378B76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921B40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33C5E61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8DD00D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17529D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76D2133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7438DC9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4474113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418AAD2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A17E7A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21EC47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1417</w:t>
            </w:r>
          </w:p>
        </w:tc>
        <w:tc>
          <w:tcPr>
            <w:tcW w:w="5040" w:type="dxa"/>
            <w:tcBorders>
              <w:top w:val="single" w:sz="4" w:space="0" w:color="D9D9D9"/>
              <w:left w:val="nil"/>
              <w:bottom w:val="single" w:sz="4" w:space="0" w:color="D9D9D9"/>
              <w:right w:val="nil"/>
            </w:tcBorders>
            <w:shd w:val="clear" w:color="auto" w:fill="auto"/>
            <w:vAlign w:val="bottom"/>
            <w:hideMark/>
          </w:tcPr>
          <w:p w14:paraId="4163D80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Materiales de producción gráfica</w:t>
            </w:r>
          </w:p>
        </w:tc>
        <w:tc>
          <w:tcPr>
            <w:tcW w:w="600" w:type="dxa"/>
            <w:tcBorders>
              <w:top w:val="single" w:sz="4" w:space="0" w:color="D9D9D9"/>
              <w:left w:val="nil"/>
              <w:bottom w:val="single" w:sz="4" w:space="0" w:color="D9D9D9"/>
              <w:right w:val="nil"/>
            </w:tcBorders>
            <w:shd w:val="clear" w:color="auto" w:fill="auto"/>
            <w:noWrap/>
            <w:vAlign w:val="bottom"/>
            <w:hideMark/>
          </w:tcPr>
          <w:p w14:paraId="2E646E3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DE5521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7E05031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021432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719F96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1478</w:t>
            </w:r>
          </w:p>
        </w:tc>
        <w:tc>
          <w:tcPr>
            <w:tcW w:w="5040" w:type="dxa"/>
            <w:tcBorders>
              <w:top w:val="single" w:sz="4" w:space="0" w:color="D9D9D9"/>
              <w:left w:val="nil"/>
              <w:bottom w:val="single" w:sz="4" w:space="0" w:color="D9D9D9"/>
              <w:right w:val="nil"/>
            </w:tcBorders>
            <w:shd w:val="clear" w:color="auto" w:fill="auto"/>
            <w:vAlign w:val="bottom"/>
            <w:hideMark/>
          </w:tcPr>
          <w:p w14:paraId="5A827E4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Organización de los procesos de preimpresión digital</w:t>
            </w:r>
          </w:p>
        </w:tc>
        <w:tc>
          <w:tcPr>
            <w:tcW w:w="600" w:type="dxa"/>
            <w:tcBorders>
              <w:top w:val="single" w:sz="4" w:space="0" w:color="D9D9D9"/>
              <w:left w:val="nil"/>
              <w:bottom w:val="single" w:sz="4" w:space="0" w:color="D9D9D9"/>
              <w:right w:val="nil"/>
            </w:tcBorders>
            <w:shd w:val="clear" w:color="auto" w:fill="auto"/>
            <w:noWrap/>
            <w:vAlign w:val="bottom"/>
            <w:hideMark/>
          </w:tcPr>
          <w:p w14:paraId="5B341E8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w:t>
            </w:r>
          </w:p>
        </w:tc>
        <w:tc>
          <w:tcPr>
            <w:tcW w:w="879" w:type="dxa"/>
            <w:tcBorders>
              <w:top w:val="single" w:sz="4" w:space="0" w:color="D9D9D9"/>
              <w:left w:val="nil"/>
              <w:bottom w:val="single" w:sz="4" w:space="0" w:color="D9D9D9"/>
              <w:right w:val="nil"/>
            </w:tcBorders>
            <w:shd w:val="clear" w:color="auto" w:fill="auto"/>
            <w:noWrap/>
            <w:vAlign w:val="bottom"/>
            <w:hideMark/>
          </w:tcPr>
          <w:p w14:paraId="7984FDA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288</w:t>
            </w:r>
          </w:p>
        </w:tc>
      </w:tr>
      <w:tr w:rsidR="00695C5D" w:rsidRPr="00695C5D" w14:paraId="734F73B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15414A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1A9CE7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1479</w:t>
            </w:r>
          </w:p>
        </w:tc>
        <w:tc>
          <w:tcPr>
            <w:tcW w:w="5040" w:type="dxa"/>
            <w:tcBorders>
              <w:top w:val="single" w:sz="4" w:space="0" w:color="D9D9D9"/>
              <w:left w:val="nil"/>
              <w:bottom w:val="single" w:sz="4" w:space="0" w:color="D9D9D9"/>
              <w:right w:val="nil"/>
            </w:tcBorders>
            <w:shd w:val="clear" w:color="auto" w:fill="auto"/>
            <w:vAlign w:val="bottom"/>
            <w:hideMark/>
          </w:tcPr>
          <w:p w14:paraId="5A61BB9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Diseño de productos gráficos</w:t>
            </w:r>
          </w:p>
        </w:tc>
        <w:tc>
          <w:tcPr>
            <w:tcW w:w="600" w:type="dxa"/>
            <w:tcBorders>
              <w:top w:val="single" w:sz="4" w:space="0" w:color="D9D9D9"/>
              <w:left w:val="nil"/>
              <w:bottom w:val="single" w:sz="4" w:space="0" w:color="D9D9D9"/>
              <w:right w:val="nil"/>
            </w:tcBorders>
            <w:shd w:val="clear" w:color="auto" w:fill="auto"/>
            <w:noWrap/>
            <w:vAlign w:val="bottom"/>
            <w:hideMark/>
          </w:tcPr>
          <w:p w14:paraId="726650F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w:t>
            </w:r>
          </w:p>
        </w:tc>
        <w:tc>
          <w:tcPr>
            <w:tcW w:w="879" w:type="dxa"/>
            <w:tcBorders>
              <w:top w:val="single" w:sz="4" w:space="0" w:color="D9D9D9"/>
              <w:left w:val="nil"/>
              <w:bottom w:val="single" w:sz="4" w:space="0" w:color="D9D9D9"/>
              <w:right w:val="nil"/>
            </w:tcBorders>
            <w:shd w:val="clear" w:color="auto" w:fill="auto"/>
            <w:noWrap/>
            <w:vAlign w:val="bottom"/>
            <w:hideMark/>
          </w:tcPr>
          <w:p w14:paraId="5A3D0E0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288</w:t>
            </w:r>
          </w:p>
        </w:tc>
      </w:tr>
      <w:tr w:rsidR="00695C5D" w:rsidRPr="00695C5D" w14:paraId="1891B69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A16F92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E61976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1480</w:t>
            </w:r>
          </w:p>
        </w:tc>
        <w:tc>
          <w:tcPr>
            <w:tcW w:w="5040" w:type="dxa"/>
            <w:tcBorders>
              <w:top w:val="single" w:sz="4" w:space="0" w:color="D9D9D9"/>
              <w:left w:val="nil"/>
              <w:bottom w:val="single" w:sz="4" w:space="0" w:color="D9D9D9"/>
              <w:right w:val="nil"/>
            </w:tcBorders>
            <w:shd w:val="clear" w:color="auto" w:fill="auto"/>
            <w:vAlign w:val="bottom"/>
            <w:hideMark/>
          </w:tcPr>
          <w:p w14:paraId="30FA076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Comercialización de productos gráficos y atención al cliente</w:t>
            </w:r>
          </w:p>
        </w:tc>
        <w:tc>
          <w:tcPr>
            <w:tcW w:w="600" w:type="dxa"/>
            <w:tcBorders>
              <w:top w:val="single" w:sz="4" w:space="0" w:color="D9D9D9"/>
              <w:left w:val="nil"/>
              <w:bottom w:val="single" w:sz="4" w:space="0" w:color="D9D9D9"/>
              <w:right w:val="nil"/>
            </w:tcBorders>
            <w:shd w:val="clear" w:color="auto" w:fill="auto"/>
            <w:noWrap/>
            <w:vAlign w:val="bottom"/>
            <w:hideMark/>
          </w:tcPr>
          <w:p w14:paraId="02FB1B9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765E3E8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143327A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91748E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D55862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5508B97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4AC0240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83429C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750FB1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9844D1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38F348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17DE83C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4E71F1E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45A4D3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8009FF5"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18BD7F78"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38CFD77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1889C4E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78538F22"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38A6F48D"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1AAA416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B0578EF"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2BFD3747"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2C3E591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EEC86F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302BA1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15206DE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09BCA9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3B8AA5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1538</w:t>
            </w:r>
          </w:p>
        </w:tc>
        <w:tc>
          <w:tcPr>
            <w:tcW w:w="5040" w:type="dxa"/>
            <w:tcBorders>
              <w:top w:val="single" w:sz="4" w:space="0" w:color="D9D9D9"/>
              <w:left w:val="nil"/>
              <w:bottom w:val="single" w:sz="4" w:space="0" w:color="D9D9D9"/>
              <w:right w:val="nil"/>
            </w:tcBorders>
            <w:shd w:val="clear" w:color="auto" w:fill="auto"/>
            <w:vAlign w:val="bottom"/>
            <w:hideMark/>
          </w:tcPr>
          <w:p w14:paraId="1E6CE75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la producción en la industria gráfica</w:t>
            </w:r>
          </w:p>
        </w:tc>
        <w:tc>
          <w:tcPr>
            <w:tcW w:w="600" w:type="dxa"/>
            <w:tcBorders>
              <w:top w:val="single" w:sz="4" w:space="0" w:color="D9D9D9"/>
              <w:left w:val="nil"/>
              <w:bottom w:val="single" w:sz="4" w:space="0" w:color="D9D9D9"/>
              <w:right w:val="nil"/>
            </w:tcBorders>
            <w:shd w:val="clear" w:color="auto" w:fill="auto"/>
            <w:noWrap/>
            <w:vAlign w:val="bottom"/>
            <w:hideMark/>
          </w:tcPr>
          <w:p w14:paraId="52F3AC8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692D97A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3515919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82567F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E129D9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1539</w:t>
            </w:r>
          </w:p>
        </w:tc>
        <w:tc>
          <w:tcPr>
            <w:tcW w:w="5040" w:type="dxa"/>
            <w:tcBorders>
              <w:top w:val="single" w:sz="4" w:space="0" w:color="D9D9D9"/>
              <w:left w:val="nil"/>
              <w:bottom w:val="single" w:sz="4" w:space="0" w:color="D9D9D9"/>
              <w:right w:val="nil"/>
            </w:tcBorders>
            <w:shd w:val="clear" w:color="auto" w:fill="auto"/>
            <w:vAlign w:val="bottom"/>
            <w:hideMark/>
          </w:tcPr>
          <w:p w14:paraId="5B3567E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del color</w:t>
            </w:r>
          </w:p>
        </w:tc>
        <w:tc>
          <w:tcPr>
            <w:tcW w:w="600" w:type="dxa"/>
            <w:tcBorders>
              <w:top w:val="single" w:sz="4" w:space="0" w:color="D9D9D9"/>
              <w:left w:val="nil"/>
              <w:bottom w:val="single" w:sz="4" w:space="0" w:color="D9D9D9"/>
              <w:right w:val="nil"/>
            </w:tcBorders>
            <w:shd w:val="clear" w:color="auto" w:fill="auto"/>
            <w:noWrap/>
            <w:vAlign w:val="bottom"/>
            <w:hideMark/>
          </w:tcPr>
          <w:p w14:paraId="2AE0CB7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CEB2C7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36BA28A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77F4F2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A0D852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1540</w:t>
            </w:r>
          </w:p>
        </w:tc>
        <w:tc>
          <w:tcPr>
            <w:tcW w:w="5040" w:type="dxa"/>
            <w:tcBorders>
              <w:top w:val="single" w:sz="4" w:space="0" w:color="D9D9D9"/>
              <w:left w:val="nil"/>
              <w:bottom w:val="single" w:sz="4" w:space="0" w:color="D9D9D9"/>
              <w:right w:val="nil"/>
            </w:tcBorders>
            <w:shd w:val="clear" w:color="auto" w:fill="auto"/>
            <w:vAlign w:val="bottom"/>
            <w:hideMark/>
          </w:tcPr>
          <w:p w14:paraId="43BB1E0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Organización de los procesos de impresión gráfica</w:t>
            </w:r>
          </w:p>
        </w:tc>
        <w:tc>
          <w:tcPr>
            <w:tcW w:w="600" w:type="dxa"/>
            <w:tcBorders>
              <w:top w:val="single" w:sz="4" w:space="0" w:color="D9D9D9"/>
              <w:left w:val="nil"/>
              <w:bottom w:val="single" w:sz="4" w:space="0" w:color="D9D9D9"/>
              <w:right w:val="nil"/>
            </w:tcBorders>
            <w:shd w:val="clear" w:color="auto" w:fill="auto"/>
            <w:noWrap/>
            <w:vAlign w:val="bottom"/>
            <w:hideMark/>
          </w:tcPr>
          <w:p w14:paraId="7C7B2CE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1C77B07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180</w:t>
            </w:r>
          </w:p>
        </w:tc>
      </w:tr>
      <w:tr w:rsidR="00695C5D" w:rsidRPr="00695C5D" w14:paraId="0A5E4C9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EB5D9C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1702B4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1541</w:t>
            </w:r>
          </w:p>
        </w:tc>
        <w:tc>
          <w:tcPr>
            <w:tcW w:w="5040" w:type="dxa"/>
            <w:tcBorders>
              <w:top w:val="single" w:sz="4" w:space="0" w:color="D9D9D9"/>
              <w:left w:val="nil"/>
              <w:bottom w:val="single" w:sz="4" w:space="0" w:color="D9D9D9"/>
              <w:right w:val="nil"/>
            </w:tcBorders>
            <w:shd w:val="clear" w:color="auto" w:fill="auto"/>
            <w:vAlign w:val="bottom"/>
            <w:hideMark/>
          </w:tcPr>
          <w:p w14:paraId="07389B3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Organización de los procesos de </w:t>
            </w:r>
            <w:proofErr w:type="spellStart"/>
            <w:r w:rsidRPr="00695C5D">
              <w:rPr>
                <w:rFonts w:ascii="Arial" w:eastAsia="Times New Roman" w:hAnsi="Arial"/>
                <w:color w:val="000000"/>
                <w:sz w:val="18"/>
                <w:szCs w:val="18"/>
                <w:lang w:eastAsia="es-ES"/>
              </w:rPr>
              <w:t>postimpresión</w:t>
            </w:r>
            <w:proofErr w:type="spellEnd"/>
            <w:r w:rsidRPr="00695C5D">
              <w:rPr>
                <w:rFonts w:ascii="Arial" w:eastAsia="Times New Roman" w:hAnsi="Arial"/>
                <w:color w:val="000000"/>
                <w:sz w:val="18"/>
                <w:szCs w:val="18"/>
                <w:lang w:eastAsia="es-ES"/>
              </w:rPr>
              <w:t>, transformados y acabados</w:t>
            </w:r>
          </w:p>
        </w:tc>
        <w:tc>
          <w:tcPr>
            <w:tcW w:w="600" w:type="dxa"/>
            <w:tcBorders>
              <w:top w:val="single" w:sz="4" w:space="0" w:color="D9D9D9"/>
              <w:left w:val="nil"/>
              <w:bottom w:val="single" w:sz="4" w:space="0" w:color="D9D9D9"/>
              <w:right w:val="nil"/>
            </w:tcBorders>
            <w:shd w:val="clear" w:color="auto" w:fill="auto"/>
            <w:noWrap/>
            <w:vAlign w:val="bottom"/>
            <w:hideMark/>
          </w:tcPr>
          <w:p w14:paraId="21A803D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45A948E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7CB1F6B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EACF6B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C81138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6ED8295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75B5F67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60BE398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4A1A3BA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251A77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19143F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5CE8164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4EAB24D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16B21D4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009B0BA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B706AF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2C436A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4C71BC6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4255681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18684A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389F9D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719CB9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3A56C1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4C300DF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6A956AC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012DC27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551F40E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F437AA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AC68A5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7DB6856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5E295B3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39C7AC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C04C900"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2B095CF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213F7BE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1B80BAB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3487ACA3"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53F6BEDB"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884</w:t>
            </w:r>
          </w:p>
        </w:tc>
      </w:tr>
      <w:tr w:rsidR="00695C5D" w:rsidRPr="00695C5D" w14:paraId="6F264BD5"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1E9FDEFE"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763A6F84"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AD51277"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1B322E48"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1.844</w:t>
            </w:r>
          </w:p>
        </w:tc>
      </w:tr>
      <w:tr w:rsidR="00695C5D" w:rsidRPr="00695C5D" w14:paraId="4D7AFC7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B3815C1"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1A74BD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2A14DF21"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DC0CA07"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81374F6"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47E936CE"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02349882"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r w:rsidRPr="00695C5D">
              <w:rPr>
                <w:rFonts w:ascii="Arial" w:eastAsia="Times New Roman" w:hAnsi="Arial"/>
                <w:b/>
                <w:bCs/>
                <w:color w:val="000000"/>
                <w:sz w:val="22"/>
                <w:lang w:eastAsia="es-ES"/>
              </w:rPr>
              <w:t>COMERCIO Y MARKETING</w:t>
            </w:r>
          </w:p>
        </w:tc>
        <w:tc>
          <w:tcPr>
            <w:tcW w:w="600" w:type="dxa"/>
            <w:tcBorders>
              <w:top w:val="single" w:sz="4" w:space="0" w:color="D9D9D9"/>
              <w:left w:val="nil"/>
              <w:bottom w:val="single" w:sz="4" w:space="0" w:color="D9D9D9"/>
              <w:right w:val="nil"/>
            </w:tcBorders>
            <w:shd w:val="clear" w:color="auto" w:fill="auto"/>
            <w:noWrap/>
            <w:vAlign w:val="bottom"/>
            <w:hideMark/>
          </w:tcPr>
          <w:p w14:paraId="36CB71F1"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5DF05AB"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25B12D47"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58E853D4"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Comercio internacional</w:t>
            </w:r>
          </w:p>
        </w:tc>
        <w:tc>
          <w:tcPr>
            <w:tcW w:w="600" w:type="dxa"/>
            <w:tcBorders>
              <w:top w:val="single" w:sz="4" w:space="0" w:color="D9D9D9"/>
              <w:left w:val="nil"/>
              <w:bottom w:val="single" w:sz="4" w:space="0" w:color="D9D9D9"/>
              <w:right w:val="nil"/>
            </w:tcBorders>
            <w:shd w:val="clear" w:color="auto" w:fill="auto"/>
            <w:noWrap/>
            <w:vAlign w:val="bottom"/>
            <w:hideMark/>
          </w:tcPr>
          <w:p w14:paraId="63E4C16F"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9DD9BDC"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7896051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922B4EB"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638350B8"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FBC894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EEB018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8A622E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785FF92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E4DD89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B79CF5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0B155F2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4DF04DE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16E8B47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6301CF8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4E5D7F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09AB1D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0622</w:t>
            </w:r>
          </w:p>
        </w:tc>
        <w:tc>
          <w:tcPr>
            <w:tcW w:w="5040" w:type="dxa"/>
            <w:tcBorders>
              <w:top w:val="single" w:sz="4" w:space="0" w:color="D9D9D9"/>
              <w:left w:val="nil"/>
              <w:bottom w:val="single" w:sz="4" w:space="0" w:color="D9D9D9"/>
              <w:right w:val="nil"/>
            </w:tcBorders>
            <w:shd w:val="clear" w:color="auto" w:fill="auto"/>
            <w:vAlign w:val="bottom"/>
            <w:hideMark/>
          </w:tcPr>
          <w:p w14:paraId="59A544C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Transporte internacional de mercancías</w:t>
            </w:r>
          </w:p>
        </w:tc>
        <w:tc>
          <w:tcPr>
            <w:tcW w:w="600" w:type="dxa"/>
            <w:tcBorders>
              <w:top w:val="single" w:sz="4" w:space="0" w:color="D9D9D9"/>
              <w:left w:val="nil"/>
              <w:bottom w:val="single" w:sz="4" w:space="0" w:color="D9D9D9"/>
              <w:right w:val="nil"/>
            </w:tcBorders>
            <w:shd w:val="clear" w:color="auto" w:fill="auto"/>
            <w:noWrap/>
            <w:vAlign w:val="bottom"/>
            <w:hideMark/>
          </w:tcPr>
          <w:p w14:paraId="344D08B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0A54670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6D7D9EE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784947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4415CB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0623</w:t>
            </w:r>
          </w:p>
        </w:tc>
        <w:tc>
          <w:tcPr>
            <w:tcW w:w="5040" w:type="dxa"/>
            <w:tcBorders>
              <w:top w:val="single" w:sz="4" w:space="0" w:color="D9D9D9"/>
              <w:left w:val="nil"/>
              <w:bottom w:val="single" w:sz="4" w:space="0" w:color="D9D9D9"/>
              <w:right w:val="nil"/>
            </w:tcBorders>
            <w:shd w:val="clear" w:color="auto" w:fill="auto"/>
            <w:vAlign w:val="bottom"/>
            <w:hideMark/>
          </w:tcPr>
          <w:p w14:paraId="2A8DF7F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económica y financiera de la empresa</w:t>
            </w:r>
          </w:p>
        </w:tc>
        <w:tc>
          <w:tcPr>
            <w:tcW w:w="600" w:type="dxa"/>
            <w:tcBorders>
              <w:top w:val="single" w:sz="4" w:space="0" w:color="D9D9D9"/>
              <w:left w:val="nil"/>
              <w:bottom w:val="single" w:sz="4" w:space="0" w:color="D9D9D9"/>
              <w:right w:val="nil"/>
            </w:tcBorders>
            <w:shd w:val="clear" w:color="auto" w:fill="auto"/>
            <w:noWrap/>
            <w:vAlign w:val="bottom"/>
            <w:hideMark/>
          </w:tcPr>
          <w:p w14:paraId="236EE71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70A4632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4B6C9E8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7469B0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AB6268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0625</w:t>
            </w:r>
          </w:p>
        </w:tc>
        <w:tc>
          <w:tcPr>
            <w:tcW w:w="5040" w:type="dxa"/>
            <w:tcBorders>
              <w:top w:val="single" w:sz="4" w:space="0" w:color="D9D9D9"/>
              <w:left w:val="nil"/>
              <w:bottom w:val="single" w:sz="4" w:space="0" w:color="D9D9D9"/>
              <w:right w:val="nil"/>
            </w:tcBorders>
            <w:shd w:val="clear" w:color="auto" w:fill="auto"/>
            <w:vAlign w:val="bottom"/>
            <w:hideMark/>
          </w:tcPr>
          <w:p w14:paraId="78F19BE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Logística de almacenamiento</w:t>
            </w:r>
          </w:p>
        </w:tc>
        <w:tc>
          <w:tcPr>
            <w:tcW w:w="600" w:type="dxa"/>
            <w:tcBorders>
              <w:top w:val="single" w:sz="4" w:space="0" w:color="D9D9D9"/>
              <w:left w:val="nil"/>
              <w:bottom w:val="single" w:sz="4" w:space="0" w:color="D9D9D9"/>
              <w:right w:val="nil"/>
            </w:tcBorders>
            <w:shd w:val="clear" w:color="auto" w:fill="auto"/>
            <w:noWrap/>
            <w:vAlign w:val="bottom"/>
            <w:hideMark/>
          </w:tcPr>
          <w:p w14:paraId="67F5EA7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6030CE7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1F940BD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10A032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827907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0627</w:t>
            </w:r>
          </w:p>
        </w:tc>
        <w:tc>
          <w:tcPr>
            <w:tcW w:w="5040" w:type="dxa"/>
            <w:tcBorders>
              <w:top w:val="single" w:sz="4" w:space="0" w:color="D9D9D9"/>
              <w:left w:val="nil"/>
              <w:bottom w:val="single" w:sz="4" w:space="0" w:color="D9D9D9"/>
              <w:right w:val="nil"/>
            </w:tcBorders>
            <w:shd w:val="clear" w:color="auto" w:fill="auto"/>
            <w:vAlign w:val="bottom"/>
            <w:hideMark/>
          </w:tcPr>
          <w:p w14:paraId="40DCE50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administrativa del comercio internacional</w:t>
            </w:r>
          </w:p>
        </w:tc>
        <w:tc>
          <w:tcPr>
            <w:tcW w:w="600" w:type="dxa"/>
            <w:tcBorders>
              <w:top w:val="single" w:sz="4" w:space="0" w:color="D9D9D9"/>
              <w:left w:val="nil"/>
              <w:bottom w:val="single" w:sz="4" w:space="0" w:color="D9D9D9"/>
              <w:right w:val="nil"/>
            </w:tcBorders>
            <w:shd w:val="clear" w:color="auto" w:fill="auto"/>
            <w:noWrap/>
            <w:vAlign w:val="bottom"/>
            <w:hideMark/>
          </w:tcPr>
          <w:p w14:paraId="754B8DF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6E932F8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76FD319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D96117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127DE9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019305B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004F4CE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D45B9F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D24960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A63E94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5F96C5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1CBEF34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64875C7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7F3C04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6740635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F9D28E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B37A20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CV0003</w:t>
            </w:r>
          </w:p>
        </w:tc>
        <w:tc>
          <w:tcPr>
            <w:tcW w:w="5040" w:type="dxa"/>
            <w:tcBorders>
              <w:top w:val="single" w:sz="4" w:space="0" w:color="D9D9D9"/>
              <w:left w:val="nil"/>
              <w:bottom w:val="single" w:sz="4" w:space="0" w:color="D9D9D9"/>
              <w:right w:val="nil"/>
            </w:tcBorders>
            <w:shd w:val="clear" w:color="auto" w:fill="auto"/>
            <w:vAlign w:val="bottom"/>
            <w:hideMark/>
          </w:tcPr>
          <w:p w14:paraId="5050AF0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Técnico I-S</w:t>
            </w:r>
          </w:p>
        </w:tc>
        <w:tc>
          <w:tcPr>
            <w:tcW w:w="600" w:type="dxa"/>
            <w:tcBorders>
              <w:top w:val="single" w:sz="4" w:space="0" w:color="D9D9D9"/>
              <w:left w:val="nil"/>
              <w:bottom w:val="single" w:sz="4" w:space="0" w:color="D9D9D9"/>
              <w:right w:val="nil"/>
            </w:tcBorders>
            <w:shd w:val="clear" w:color="auto" w:fill="auto"/>
            <w:noWrap/>
            <w:vAlign w:val="bottom"/>
            <w:hideMark/>
          </w:tcPr>
          <w:p w14:paraId="4257855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2A4619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09A6AB6"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2C2F4AF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2D5B70BF"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28011DC3"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4DDF9B87"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165E7425"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1717017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EFC9597"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3B03BB04"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92A575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865FBC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B79B4B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534B3DE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89FE70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96FE01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0822</w:t>
            </w:r>
          </w:p>
        </w:tc>
        <w:tc>
          <w:tcPr>
            <w:tcW w:w="5040" w:type="dxa"/>
            <w:tcBorders>
              <w:top w:val="single" w:sz="4" w:space="0" w:color="D9D9D9"/>
              <w:left w:val="nil"/>
              <w:bottom w:val="single" w:sz="4" w:space="0" w:color="D9D9D9"/>
              <w:right w:val="nil"/>
            </w:tcBorders>
            <w:shd w:val="clear" w:color="auto" w:fill="auto"/>
            <w:vAlign w:val="bottom"/>
            <w:hideMark/>
          </w:tcPr>
          <w:p w14:paraId="33F4FB0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 de información de mercados</w:t>
            </w:r>
          </w:p>
        </w:tc>
        <w:tc>
          <w:tcPr>
            <w:tcW w:w="600" w:type="dxa"/>
            <w:tcBorders>
              <w:top w:val="single" w:sz="4" w:space="0" w:color="D9D9D9"/>
              <w:left w:val="nil"/>
              <w:bottom w:val="single" w:sz="4" w:space="0" w:color="D9D9D9"/>
              <w:right w:val="nil"/>
            </w:tcBorders>
            <w:shd w:val="clear" w:color="auto" w:fill="auto"/>
            <w:noWrap/>
            <w:vAlign w:val="bottom"/>
            <w:hideMark/>
          </w:tcPr>
          <w:p w14:paraId="584EC3C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0B9CF1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5BB65D3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89209B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58B08D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0823</w:t>
            </w:r>
          </w:p>
        </w:tc>
        <w:tc>
          <w:tcPr>
            <w:tcW w:w="5040" w:type="dxa"/>
            <w:tcBorders>
              <w:top w:val="single" w:sz="4" w:space="0" w:color="D9D9D9"/>
              <w:left w:val="nil"/>
              <w:bottom w:val="single" w:sz="4" w:space="0" w:color="D9D9D9"/>
              <w:right w:val="nil"/>
            </w:tcBorders>
            <w:shd w:val="clear" w:color="auto" w:fill="auto"/>
            <w:vAlign w:val="bottom"/>
            <w:hideMark/>
          </w:tcPr>
          <w:p w14:paraId="21E01B9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Marketing internacional</w:t>
            </w:r>
          </w:p>
        </w:tc>
        <w:tc>
          <w:tcPr>
            <w:tcW w:w="600" w:type="dxa"/>
            <w:tcBorders>
              <w:top w:val="single" w:sz="4" w:space="0" w:color="D9D9D9"/>
              <w:left w:val="nil"/>
              <w:bottom w:val="single" w:sz="4" w:space="0" w:color="D9D9D9"/>
              <w:right w:val="nil"/>
            </w:tcBorders>
            <w:shd w:val="clear" w:color="auto" w:fill="auto"/>
            <w:noWrap/>
            <w:vAlign w:val="bottom"/>
            <w:hideMark/>
          </w:tcPr>
          <w:p w14:paraId="2D90569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557933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3699F5C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E2323C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521765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0824</w:t>
            </w:r>
          </w:p>
        </w:tc>
        <w:tc>
          <w:tcPr>
            <w:tcW w:w="5040" w:type="dxa"/>
            <w:tcBorders>
              <w:top w:val="single" w:sz="4" w:space="0" w:color="D9D9D9"/>
              <w:left w:val="nil"/>
              <w:bottom w:val="single" w:sz="4" w:space="0" w:color="D9D9D9"/>
              <w:right w:val="nil"/>
            </w:tcBorders>
            <w:shd w:val="clear" w:color="auto" w:fill="auto"/>
            <w:vAlign w:val="bottom"/>
            <w:hideMark/>
          </w:tcPr>
          <w:p w14:paraId="0FC5E60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Negociación internacional</w:t>
            </w:r>
          </w:p>
        </w:tc>
        <w:tc>
          <w:tcPr>
            <w:tcW w:w="600" w:type="dxa"/>
            <w:tcBorders>
              <w:top w:val="single" w:sz="4" w:space="0" w:color="D9D9D9"/>
              <w:left w:val="nil"/>
              <w:bottom w:val="single" w:sz="4" w:space="0" w:color="D9D9D9"/>
              <w:right w:val="nil"/>
            </w:tcBorders>
            <w:shd w:val="clear" w:color="auto" w:fill="auto"/>
            <w:noWrap/>
            <w:vAlign w:val="bottom"/>
            <w:hideMark/>
          </w:tcPr>
          <w:p w14:paraId="3615C4F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C32740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6EED415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B76A6D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1EB4DE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0825</w:t>
            </w:r>
          </w:p>
        </w:tc>
        <w:tc>
          <w:tcPr>
            <w:tcW w:w="5040" w:type="dxa"/>
            <w:tcBorders>
              <w:top w:val="single" w:sz="4" w:space="0" w:color="D9D9D9"/>
              <w:left w:val="nil"/>
              <w:bottom w:val="single" w:sz="4" w:space="0" w:color="D9D9D9"/>
              <w:right w:val="nil"/>
            </w:tcBorders>
            <w:shd w:val="clear" w:color="auto" w:fill="auto"/>
            <w:vAlign w:val="bottom"/>
            <w:hideMark/>
          </w:tcPr>
          <w:p w14:paraId="5B17D7C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Financiación internacional</w:t>
            </w:r>
          </w:p>
        </w:tc>
        <w:tc>
          <w:tcPr>
            <w:tcW w:w="600" w:type="dxa"/>
            <w:tcBorders>
              <w:top w:val="single" w:sz="4" w:space="0" w:color="D9D9D9"/>
              <w:left w:val="nil"/>
              <w:bottom w:val="single" w:sz="4" w:space="0" w:color="D9D9D9"/>
              <w:right w:val="nil"/>
            </w:tcBorders>
            <w:shd w:val="clear" w:color="auto" w:fill="auto"/>
            <w:noWrap/>
            <w:vAlign w:val="bottom"/>
            <w:hideMark/>
          </w:tcPr>
          <w:p w14:paraId="3CBCDC3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459AA7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473A67F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EF0839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BF521B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0826</w:t>
            </w:r>
          </w:p>
        </w:tc>
        <w:tc>
          <w:tcPr>
            <w:tcW w:w="5040" w:type="dxa"/>
            <w:tcBorders>
              <w:top w:val="single" w:sz="4" w:space="0" w:color="D9D9D9"/>
              <w:left w:val="nil"/>
              <w:bottom w:val="single" w:sz="4" w:space="0" w:color="D9D9D9"/>
              <w:right w:val="nil"/>
            </w:tcBorders>
            <w:shd w:val="clear" w:color="auto" w:fill="auto"/>
            <w:vAlign w:val="bottom"/>
            <w:hideMark/>
          </w:tcPr>
          <w:p w14:paraId="561BCFA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Medios de pago internacionales</w:t>
            </w:r>
          </w:p>
        </w:tc>
        <w:tc>
          <w:tcPr>
            <w:tcW w:w="600" w:type="dxa"/>
            <w:tcBorders>
              <w:top w:val="single" w:sz="4" w:space="0" w:color="D9D9D9"/>
              <w:left w:val="nil"/>
              <w:bottom w:val="single" w:sz="4" w:space="0" w:color="D9D9D9"/>
              <w:right w:val="nil"/>
            </w:tcBorders>
            <w:shd w:val="clear" w:color="auto" w:fill="auto"/>
            <w:noWrap/>
            <w:vAlign w:val="bottom"/>
            <w:hideMark/>
          </w:tcPr>
          <w:p w14:paraId="03FA603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74AAF7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688FEA2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6B3FCC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1F503A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0827</w:t>
            </w:r>
          </w:p>
        </w:tc>
        <w:tc>
          <w:tcPr>
            <w:tcW w:w="5040" w:type="dxa"/>
            <w:tcBorders>
              <w:top w:val="single" w:sz="4" w:space="0" w:color="D9D9D9"/>
              <w:left w:val="nil"/>
              <w:bottom w:val="single" w:sz="4" w:space="0" w:color="D9D9D9"/>
              <w:right w:val="nil"/>
            </w:tcBorders>
            <w:shd w:val="clear" w:color="auto" w:fill="auto"/>
            <w:vAlign w:val="bottom"/>
            <w:hideMark/>
          </w:tcPr>
          <w:p w14:paraId="0F9B1C8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Comercio digital internacional</w:t>
            </w:r>
          </w:p>
        </w:tc>
        <w:tc>
          <w:tcPr>
            <w:tcW w:w="600" w:type="dxa"/>
            <w:tcBorders>
              <w:top w:val="single" w:sz="4" w:space="0" w:color="D9D9D9"/>
              <w:left w:val="nil"/>
              <w:bottom w:val="single" w:sz="4" w:space="0" w:color="D9D9D9"/>
              <w:right w:val="nil"/>
            </w:tcBorders>
            <w:shd w:val="clear" w:color="auto" w:fill="auto"/>
            <w:noWrap/>
            <w:vAlign w:val="bottom"/>
            <w:hideMark/>
          </w:tcPr>
          <w:p w14:paraId="4CA32E1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2B2C965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60</w:t>
            </w:r>
          </w:p>
        </w:tc>
      </w:tr>
      <w:tr w:rsidR="00695C5D" w:rsidRPr="00695C5D" w14:paraId="439486C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416F1F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F4DB77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5383701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7470473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12683A6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EF7DBA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402B36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6A9DBC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1D6114D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30697B1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59A4B67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23ED3D5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5B25DE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6C91E4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2C9BDFA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72DF597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D78F21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6F9549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F5727B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D9B940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448A0C9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7F1193A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6059901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6598557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62DF77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C7BAAA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1F4ED6B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2E90ACC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F406CB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0ECD86B"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2013A919"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2D4AE904"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2DDA1C7D"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2383BFAE"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105D28A4"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880</w:t>
            </w:r>
          </w:p>
        </w:tc>
      </w:tr>
      <w:tr w:rsidR="00695C5D" w:rsidRPr="00695C5D" w14:paraId="00A56C0E"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79376D97"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5E742933"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95D605F"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7E46E3FD"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1.840</w:t>
            </w:r>
          </w:p>
        </w:tc>
      </w:tr>
      <w:tr w:rsidR="00695C5D" w:rsidRPr="00695C5D" w14:paraId="1DC9DC8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52F1466"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A2E798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43F9FC20"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84A32A9"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18671D6"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7A9B7D7D"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641F2E2B"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Gestión de ventas y espacios comerciales</w:t>
            </w:r>
          </w:p>
        </w:tc>
        <w:tc>
          <w:tcPr>
            <w:tcW w:w="600" w:type="dxa"/>
            <w:tcBorders>
              <w:top w:val="single" w:sz="4" w:space="0" w:color="D9D9D9"/>
              <w:left w:val="nil"/>
              <w:bottom w:val="single" w:sz="4" w:space="0" w:color="D9D9D9"/>
              <w:right w:val="nil"/>
            </w:tcBorders>
            <w:shd w:val="clear" w:color="auto" w:fill="auto"/>
            <w:noWrap/>
            <w:vAlign w:val="bottom"/>
            <w:hideMark/>
          </w:tcPr>
          <w:p w14:paraId="1B3B1342"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45E8EDD"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7FAC1AD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A2A1002"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7AB4F045"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A72753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407730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CD5C32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346D7A2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88F618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F9C8E2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3406EE9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08FB470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2AE1D32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6DE50E1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6F4B40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4AAC29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0623</w:t>
            </w:r>
          </w:p>
        </w:tc>
        <w:tc>
          <w:tcPr>
            <w:tcW w:w="5040" w:type="dxa"/>
            <w:tcBorders>
              <w:top w:val="single" w:sz="4" w:space="0" w:color="D9D9D9"/>
              <w:left w:val="nil"/>
              <w:bottom w:val="single" w:sz="4" w:space="0" w:color="D9D9D9"/>
              <w:right w:val="nil"/>
            </w:tcBorders>
            <w:shd w:val="clear" w:color="auto" w:fill="auto"/>
            <w:vAlign w:val="bottom"/>
            <w:hideMark/>
          </w:tcPr>
          <w:p w14:paraId="35F8CD9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económica y financiera de la empresa</w:t>
            </w:r>
          </w:p>
        </w:tc>
        <w:tc>
          <w:tcPr>
            <w:tcW w:w="600" w:type="dxa"/>
            <w:tcBorders>
              <w:top w:val="single" w:sz="4" w:space="0" w:color="D9D9D9"/>
              <w:left w:val="nil"/>
              <w:bottom w:val="single" w:sz="4" w:space="0" w:color="D9D9D9"/>
              <w:right w:val="nil"/>
            </w:tcBorders>
            <w:shd w:val="clear" w:color="auto" w:fill="auto"/>
            <w:noWrap/>
            <w:vAlign w:val="bottom"/>
            <w:hideMark/>
          </w:tcPr>
          <w:p w14:paraId="24F4CBF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5E40901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7C7F82A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75A374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B06D41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0930</w:t>
            </w:r>
          </w:p>
        </w:tc>
        <w:tc>
          <w:tcPr>
            <w:tcW w:w="5040" w:type="dxa"/>
            <w:tcBorders>
              <w:top w:val="single" w:sz="4" w:space="0" w:color="D9D9D9"/>
              <w:left w:val="nil"/>
              <w:bottom w:val="single" w:sz="4" w:space="0" w:color="D9D9D9"/>
              <w:right w:val="nil"/>
            </w:tcBorders>
            <w:shd w:val="clear" w:color="auto" w:fill="auto"/>
            <w:vAlign w:val="bottom"/>
            <w:hideMark/>
          </w:tcPr>
          <w:p w14:paraId="40034C8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Políticas de marketing</w:t>
            </w:r>
          </w:p>
        </w:tc>
        <w:tc>
          <w:tcPr>
            <w:tcW w:w="600" w:type="dxa"/>
            <w:tcBorders>
              <w:top w:val="single" w:sz="4" w:space="0" w:color="D9D9D9"/>
              <w:left w:val="nil"/>
              <w:bottom w:val="single" w:sz="4" w:space="0" w:color="D9D9D9"/>
              <w:right w:val="nil"/>
            </w:tcBorders>
            <w:shd w:val="clear" w:color="auto" w:fill="auto"/>
            <w:noWrap/>
            <w:vAlign w:val="bottom"/>
            <w:hideMark/>
          </w:tcPr>
          <w:p w14:paraId="599B862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3E77297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512FB88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2C3AC7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7BB1D0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0931</w:t>
            </w:r>
          </w:p>
        </w:tc>
        <w:tc>
          <w:tcPr>
            <w:tcW w:w="5040" w:type="dxa"/>
            <w:tcBorders>
              <w:top w:val="single" w:sz="4" w:space="0" w:color="D9D9D9"/>
              <w:left w:val="nil"/>
              <w:bottom w:val="single" w:sz="4" w:space="0" w:color="D9D9D9"/>
              <w:right w:val="nil"/>
            </w:tcBorders>
            <w:shd w:val="clear" w:color="auto" w:fill="auto"/>
            <w:vAlign w:val="bottom"/>
            <w:hideMark/>
          </w:tcPr>
          <w:p w14:paraId="1055754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Marketing digital</w:t>
            </w:r>
          </w:p>
        </w:tc>
        <w:tc>
          <w:tcPr>
            <w:tcW w:w="600" w:type="dxa"/>
            <w:tcBorders>
              <w:top w:val="single" w:sz="4" w:space="0" w:color="D9D9D9"/>
              <w:left w:val="nil"/>
              <w:bottom w:val="single" w:sz="4" w:space="0" w:color="D9D9D9"/>
              <w:right w:val="nil"/>
            </w:tcBorders>
            <w:shd w:val="clear" w:color="auto" w:fill="auto"/>
            <w:noWrap/>
            <w:vAlign w:val="bottom"/>
            <w:hideMark/>
          </w:tcPr>
          <w:p w14:paraId="3981EA0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47FD082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1782011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EC721D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86AB05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1010</w:t>
            </w:r>
          </w:p>
        </w:tc>
        <w:tc>
          <w:tcPr>
            <w:tcW w:w="5040" w:type="dxa"/>
            <w:tcBorders>
              <w:top w:val="single" w:sz="4" w:space="0" w:color="D9D9D9"/>
              <w:left w:val="nil"/>
              <w:bottom w:val="single" w:sz="4" w:space="0" w:color="D9D9D9"/>
              <w:right w:val="nil"/>
            </w:tcBorders>
            <w:shd w:val="clear" w:color="auto" w:fill="auto"/>
            <w:vAlign w:val="bottom"/>
            <w:hideMark/>
          </w:tcPr>
          <w:p w14:paraId="1FFBD50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Investigación comercial</w:t>
            </w:r>
          </w:p>
        </w:tc>
        <w:tc>
          <w:tcPr>
            <w:tcW w:w="600" w:type="dxa"/>
            <w:tcBorders>
              <w:top w:val="single" w:sz="4" w:space="0" w:color="D9D9D9"/>
              <w:left w:val="nil"/>
              <w:bottom w:val="single" w:sz="4" w:space="0" w:color="D9D9D9"/>
              <w:right w:val="nil"/>
            </w:tcBorders>
            <w:shd w:val="clear" w:color="auto" w:fill="auto"/>
            <w:noWrap/>
            <w:vAlign w:val="bottom"/>
            <w:hideMark/>
          </w:tcPr>
          <w:p w14:paraId="1B27EB5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657D6B1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56CCD1D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170778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2A5EA9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322511B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5324C30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45A49C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D57B01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A9A5B8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EB615A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0A693F5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02AFFC1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466F87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36C16CE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80B940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F3A045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CV0003</w:t>
            </w:r>
          </w:p>
        </w:tc>
        <w:tc>
          <w:tcPr>
            <w:tcW w:w="5040" w:type="dxa"/>
            <w:tcBorders>
              <w:top w:val="single" w:sz="4" w:space="0" w:color="D9D9D9"/>
              <w:left w:val="nil"/>
              <w:bottom w:val="single" w:sz="4" w:space="0" w:color="D9D9D9"/>
              <w:right w:val="nil"/>
            </w:tcBorders>
            <w:shd w:val="clear" w:color="auto" w:fill="auto"/>
            <w:vAlign w:val="bottom"/>
            <w:hideMark/>
          </w:tcPr>
          <w:p w14:paraId="7FC561D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Técnico I-S</w:t>
            </w:r>
          </w:p>
        </w:tc>
        <w:tc>
          <w:tcPr>
            <w:tcW w:w="600" w:type="dxa"/>
            <w:tcBorders>
              <w:top w:val="single" w:sz="4" w:space="0" w:color="D9D9D9"/>
              <w:left w:val="nil"/>
              <w:bottom w:val="single" w:sz="4" w:space="0" w:color="D9D9D9"/>
              <w:right w:val="nil"/>
            </w:tcBorders>
            <w:shd w:val="clear" w:color="auto" w:fill="auto"/>
            <w:noWrap/>
            <w:vAlign w:val="bottom"/>
            <w:hideMark/>
          </w:tcPr>
          <w:p w14:paraId="5248101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19EDE4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A336A59"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357AEAF3"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479445BE"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1E445F38"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4005AEFA"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3516792C"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46D1CA1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183983F"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10748068"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606ECF4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611B04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FA562F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1054505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943791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C89A79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0625</w:t>
            </w:r>
          </w:p>
        </w:tc>
        <w:tc>
          <w:tcPr>
            <w:tcW w:w="5040" w:type="dxa"/>
            <w:tcBorders>
              <w:top w:val="single" w:sz="4" w:space="0" w:color="D9D9D9"/>
              <w:left w:val="nil"/>
              <w:bottom w:val="single" w:sz="4" w:space="0" w:color="D9D9D9"/>
              <w:right w:val="nil"/>
            </w:tcBorders>
            <w:shd w:val="clear" w:color="auto" w:fill="auto"/>
            <w:vAlign w:val="bottom"/>
            <w:hideMark/>
          </w:tcPr>
          <w:p w14:paraId="37F05C3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Logística de almacenamiento</w:t>
            </w:r>
          </w:p>
        </w:tc>
        <w:tc>
          <w:tcPr>
            <w:tcW w:w="600" w:type="dxa"/>
            <w:tcBorders>
              <w:top w:val="single" w:sz="4" w:space="0" w:color="D9D9D9"/>
              <w:left w:val="nil"/>
              <w:bottom w:val="single" w:sz="4" w:space="0" w:color="D9D9D9"/>
              <w:right w:val="nil"/>
            </w:tcBorders>
            <w:shd w:val="clear" w:color="auto" w:fill="auto"/>
            <w:noWrap/>
            <w:vAlign w:val="bottom"/>
            <w:hideMark/>
          </w:tcPr>
          <w:p w14:paraId="1B0DD76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D0DAA8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78695EB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D9AFC2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DC79F1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0626</w:t>
            </w:r>
          </w:p>
        </w:tc>
        <w:tc>
          <w:tcPr>
            <w:tcW w:w="5040" w:type="dxa"/>
            <w:tcBorders>
              <w:top w:val="single" w:sz="4" w:space="0" w:color="D9D9D9"/>
              <w:left w:val="nil"/>
              <w:bottom w:val="single" w:sz="4" w:space="0" w:color="D9D9D9"/>
              <w:right w:val="nil"/>
            </w:tcBorders>
            <w:shd w:val="clear" w:color="auto" w:fill="auto"/>
            <w:vAlign w:val="bottom"/>
            <w:hideMark/>
          </w:tcPr>
          <w:p w14:paraId="3E2ED6B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Logística de aprovisionamiento</w:t>
            </w:r>
          </w:p>
        </w:tc>
        <w:tc>
          <w:tcPr>
            <w:tcW w:w="600" w:type="dxa"/>
            <w:tcBorders>
              <w:top w:val="single" w:sz="4" w:space="0" w:color="D9D9D9"/>
              <w:left w:val="nil"/>
              <w:bottom w:val="single" w:sz="4" w:space="0" w:color="D9D9D9"/>
              <w:right w:val="nil"/>
            </w:tcBorders>
            <w:shd w:val="clear" w:color="auto" w:fill="auto"/>
            <w:noWrap/>
            <w:vAlign w:val="bottom"/>
            <w:hideMark/>
          </w:tcPr>
          <w:p w14:paraId="25EF645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6BE9839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281DDF1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D62807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6E66EA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0926</w:t>
            </w:r>
          </w:p>
        </w:tc>
        <w:tc>
          <w:tcPr>
            <w:tcW w:w="5040" w:type="dxa"/>
            <w:tcBorders>
              <w:top w:val="single" w:sz="4" w:space="0" w:color="D9D9D9"/>
              <w:left w:val="nil"/>
              <w:bottom w:val="single" w:sz="4" w:space="0" w:color="D9D9D9"/>
              <w:right w:val="nil"/>
            </w:tcBorders>
            <w:shd w:val="clear" w:color="auto" w:fill="auto"/>
            <w:vAlign w:val="bottom"/>
            <w:hideMark/>
          </w:tcPr>
          <w:p w14:paraId="112FE36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Escaparatismo y diseño de espacios comerciales</w:t>
            </w:r>
          </w:p>
        </w:tc>
        <w:tc>
          <w:tcPr>
            <w:tcW w:w="600" w:type="dxa"/>
            <w:tcBorders>
              <w:top w:val="single" w:sz="4" w:space="0" w:color="D9D9D9"/>
              <w:left w:val="nil"/>
              <w:bottom w:val="single" w:sz="4" w:space="0" w:color="D9D9D9"/>
              <w:right w:val="nil"/>
            </w:tcBorders>
            <w:shd w:val="clear" w:color="auto" w:fill="auto"/>
            <w:noWrap/>
            <w:vAlign w:val="bottom"/>
            <w:hideMark/>
          </w:tcPr>
          <w:p w14:paraId="753374A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20F182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17B243F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D04502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984612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0927</w:t>
            </w:r>
          </w:p>
        </w:tc>
        <w:tc>
          <w:tcPr>
            <w:tcW w:w="5040" w:type="dxa"/>
            <w:tcBorders>
              <w:top w:val="single" w:sz="4" w:space="0" w:color="D9D9D9"/>
              <w:left w:val="nil"/>
              <w:bottom w:val="single" w:sz="4" w:space="0" w:color="D9D9D9"/>
              <w:right w:val="nil"/>
            </w:tcBorders>
            <w:shd w:val="clear" w:color="auto" w:fill="auto"/>
            <w:vAlign w:val="bottom"/>
            <w:hideMark/>
          </w:tcPr>
          <w:p w14:paraId="769005B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productos y promociones en el punto de venta</w:t>
            </w:r>
          </w:p>
        </w:tc>
        <w:tc>
          <w:tcPr>
            <w:tcW w:w="600" w:type="dxa"/>
            <w:tcBorders>
              <w:top w:val="single" w:sz="4" w:space="0" w:color="D9D9D9"/>
              <w:left w:val="nil"/>
              <w:bottom w:val="single" w:sz="4" w:space="0" w:color="D9D9D9"/>
              <w:right w:val="nil"/>
            </w:tcBorders>
            <w:shd w:val="clear" w:color="auto" w:fill="auto"/>
            <w:noWrap/>
            <w:vAlign w:val="bottom"/>
            <w:hideMark/>
          </w:tcPr>
          <w:p w14:paraId="0E37EA3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221046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2B62538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CE5900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DD332B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0928</w:t>
            </w:r>
          </w:p>
        </w:tc>
        <w:tc>
          <w:tcPr>
            <w:tcW w:w="5040" w:type="dxa"/>
            <w:tcBorders>
              <w:top w:val="single" w:sz="4" w:space="0" w:color="D9D9D9"/>
              <w:left w:val="nil"/>
              <w:bottom w:val="single" w:sz="4" w:space="0" w:color="D9D9D9"/>
              <w:right w:val="nil"/>
            </w:tcBorders>
            <w:shd w:val="clear" w:color="auto" w:fill="auto"/>
            <w:vAlign w:val="bottom"/>
            <w:hideMark/>
          </w:tcPr>
          <w:p w14:paraId="2A4D459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Organización de equipos de ventas</w:t>
            </w:r>
          </w:p>
        </w:tc>
        <w:tc>
          <w:tcPr>
            <w:tcW w:w="600" w:type="dxa"/>
            <w:tcBorders>
              <w:top w:val="single" w:sz="4" w:space="0" w:color="D9D9D9"/>
              <w:left w:val="nil"/>
              <w:bottom w:val="single" w:sz="4" w:space="0" w:color="D9D9D9"/>
              <w:right w:val="nil"/>
            </w:tcBorders>
            <w:shd w:val="clear" w:color="auto" w:fill="auto"/>
            <w:noWrap/>
            <w:vAlign w:val="bottom"/>
            <w:hideMark/>
          </w:tcPr>
          <w:p w14:paraId="7174554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6F7617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67E8CBB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62AC78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235079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0929</w:t>
            </w:r>
          </w:p>
        </w:tc>
        <w:tc>
          <w:tcPr>
            <w:tcW w:w="5040" w:type="dxa"/>
            <w:tcBorders>
              <w:top w:val="single" w:sz="4" w:space="0" w:color="D9D9D9"/>
              <w:left w:val="nil"/>
              <w:bottom w:val="single" w:sz="4" w:space="0" w:color="D9D9D9"/>
              <w:right w:val="nil"/>
            </w:tcBorders>
            <w:shd w:val="clear" w:color="auto" w:fill="auto"/>
            <w:vAlign w:val="bottom"/>
            <w:hideMark/>
          </w:tcPr>
          <w:p w14:paraId="27720B3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Técnicas de venta y negociación</w:t>
            </w:r>
          </w:p>
        </w:tc>
        <w:tc>
          <w:tcPr>
            <w:tcW w:w="600" w:type="dxa"/>
            <w:tcBorders>
              <w:top w:val="single" w:sz="4" w:space="0" w:color="D9D9D9"/>
              <w:left w:val="nil"/>
              <w:bottom w:val="single" w:sz="4" w:space="0" w:color="D9D9D9"/>
              <w:right w:val="nil"/>
            </w:tcBorders>
            <w:shd w:val="clear" w:color="auto" w:fill="auto"/>
            <w:noWrap/>
            <w:vAlign w:val="bottom"/>
            <w:hideMark/>
          </w:tcPr>
          <w:p w14:paraId="5D244BF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484060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7A95C9A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8DCA8D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445124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18DAD1B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1DAB00B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444733A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7C9E21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F664E7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2DDA8B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3C9E3AC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1D41335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695C5F8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4493963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6F24AB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82A271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5429EBC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67461B8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79A469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ABD178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CF71AD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ECCA56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6BF26CC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4E43307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2A7CF0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5E7757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33D734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77C9A0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722EB91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057F956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A9449F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44CF671"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4B92D23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5A975C6C"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7BC1904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4BC89CA1"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6A2DA62D"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848</w:t>
            </w:r>
          </w:p>
        </w:tc>
      </w:tr>
      <w:tr w:rsidR="00695C5D" w:rsidRPr="00695C5D" w14:paraId="0833566C"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4797550C"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13A67AEA"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4C61668"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6E5684D8"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1.808</w:t>
            </w:r>
          </w:p>
        </w:tc>
      </w:tr>
      <w:tr w:rsidR="00695C5D" w:rsidRPr="00695C5D" w14:paraId="01D1A5A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4871BC4"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E41005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5EB64CFD"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2B461C6"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D17B6EE"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4A9F1E77"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62CD8FD3"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Marketing y publicidad</w:t>
            </w:r>
          </w:p>
        </w:tc>
        <w:tc>
          <w:tcPr>
            <w:tcW w:w="600" w:type="dxa"/>
            <w:tcBorders>
              <w:top w:val="single" w:sz="4" w:space="0" w:color="D9D9D9"/>
              <w:left w:val="nil"/>
              <w:bottom w:val="single" w:sz="4" w:space="0" w:color="D9D9D9"/>
              <w:right w:val="nil"/>
            </w:tcBorders>
            <w:shd w:val="clear" w:color="auto" w:fill="auto"/>
            <w:noWrap/>
            <w:vAlign w:val="bottom"/>
            <w:hideMark/>
          </w:tcPr>
          <w:p w14:paraId="0313716B"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BF2BF3C"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2A219E4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5609884"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75C7DF42"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FCCE8F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3129E5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C51D33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12E0975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6C10E4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74EDFB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47E9425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5AA34C7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45BA306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2DBF696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D1AEB5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CC2BF9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0623</w:t>
            </w:r>
          </w:p>
        </w:tc>
        <w:tc>
          <w:tcPr>
            <w:tcW w:w="5040" w:type="dxa"/>
            <w:tcBorders>
              <w:top w:val="single" w:sz="4" w:space="0" w:color="D9D9D9"/>
              <w:left w:val="nil"/>
              <w:bottom w:val="single" w:sz="4" w:space="0" w:color="D9D9D9"/>
              <w:right w:val="nil"/>
            </w:tcBorders>
            <w:shd w:val="clear" w:color="auto" w:fill="auto"/>
            <w:vAlign w:val="bottom"/>
            <w:hideMark/>
          </w:tcPr>
          <w:p w14:paraId="763E02E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económica y financiera de la empresa</w:t>
            </w:r>
          </w:p>
        </w:tc>
        <w:tc>
          <w:tcPr>
            <w:tcW w:w="600" w:type="dxa"/>
            <w:tcBorders>
              <w:top w:val="single" w:sz="4" w:space="0" w:color="D9D9D9"/>
              <w:left w:val="nil"/>
              <w:bottom w:val="single" w:sz="4" w:space="0" w:color="D9D9D9"/>
              <w:right w:val="nil"/>
            </w:tcBorders>
            <w:shd w:val="clear" w:color="auto" w:fill="auto"/>
            <w:noWrap/>
            <w:vAlign w:val="bottom"/>
            <w:hideMark/>
          </w:tcPr>
          <w:p w14:paraId="4401AD4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0F6195E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615661C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33A47C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DE0E7E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0930</w:t>
            </w:r>
          </w:p>
        </w:tc>
        <w:tc>
          <w:tcPr>
            <w:tcW w:w="5040" w:type="dxa"/>
            <w:tcBorders>
              <w:top w:val="single" w:sz="4" w:space="0" w:color="D9D9D9"/>
              <w:left w:val="nil"/>
              <w:bottom w:val="single" w:sz="4" w:space="0" w:color="D9D9D9"/>
              <w:right w:val="nil"/>
            </w:tcBorders>
            <w:shd w:val="clear" w:color="auto" w:fill="auto"/>
            <w:vAlign w:val="bottom"/>
            <w:hideMark/>
          </w:tcPr>
          <w:p w14:paraId="082D426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Políticas de marketing</w:t>
            </w:r>
          </w:p>
        </w:tc>
        <w:tc>
          <w:tcPr>
            <w:tcW w:w="600" w:type="dxa"/>
            <w:tcBorders>
              <w:top w:val="single" w:sz="4" w:space="0" w:color="D9D9D9"/>
              <w:left w:val="nil"/>
              <w:bottom w:val="single" w:sz="4" w:space="0" w:color="D9D9D9"/>
              <w:right w:val="nil"/>
            </w:tcBorders>
            <w:shd w:val="clear" w:color="auto" w:fill="auto"/>
            <w:noWrap/>
            <w:vAlign w:val="bottom"/>
            <w:hideMark/>
          </w:tcPr>
          <w:p w14:paraId="4B58B60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254BA06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0C1E19E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9F28DA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931F30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0931</w:t>
            </w:r>
          </w:p>
        </w:tc>
        <w:tc>
          <w:tcPr>
            <w:tcW w:w="5040" w:type="dxa"/>
            <w:tcBorders>
              <w:top w:val="single" w:sz="4" w:space="0" w:color="D9D9D9"/>
              <w:left w:val="nil"/>
              <w:bottom w:val="single" w:sz="4" w:space="0" w:color="D9D9D9"/>
              <w:right w:val="nil"/>
            </w:tcBorders>
            <w:shd w:val="clear" w:color="auto" w:fill="auto"/>
            <w:vAlign w:val="bottom"/>
            <w:hideMark/>
          </w:tcPr>
          <w:p w14:paraId="0C450A7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Marketing digital</w:t>
            </w:r>
          </w:p>
        </w:tc>
        <w:tc>
          <w:tcPr>
            <w:tcW w:w="600" w:type="dxa"/>
            <w:tcBorders>
              <w:top w:val="single" w:sz="4" w:space="0" w:color="D9D9D9"/>
              <w:left w:val="nil"/>
              <w:bottom w:val="single" w:sz="4" w:space="0" w:color="D9D9D9"/>
              <w:right w:val="nil"/>
            </w:tcBorders>
            <w:shd w:val="clear" w:color="auto" w:fill="auto"/>
            <w:noWrap/>
            <w:vAlign w:val="bottom"/>
            <w:hideMark/>
          </w:tcPr>
          <w:p w14:paraId="4FAF569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49AA7A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5165F7D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9D50FF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DD1FDB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1010</w:t>
            </w:r>
          </w:p>
        </w:tc>
        <w:tc>
          <w:tcPr>
            <w:tcW w:w="5040" w:type="dxa"/>
            <w:tcBorders>
              <w:top w:val="single" w:sz="4" w:space="0" w:color="D9D9D9"/>
              <w:left w:val="nil"/>
              <w:bottom w:val="single" w:sz="4" w:space="0" w:color="D9D9D9"/>
              <w:right w:val="nil"/>
            </w:tcBorders>
            <w:shd w:val="clear" w:color="auto" w:fill="auto"/>
            <w:vAlign w:val="bottom"/>
            <w:hideMark/>
          </w:tcPr>
          <w:p w14:paraId="7BFE91D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Investigación comercial</w:t>
            </w:r>
          </w:p>
        </w:tc>
        <w:tc>
          <w:tcPr>
            <w:tcW w:w="600" w:type="dxa"/>
            <w:tcBorders>
              <w:top w:val="single" w:sz="4" w:space="0" w:color="D9D9D9"/>
              <w:left w:val="nil"/>
              <w:bottom w:val="single" w:sz="4" w:space="0" w:color="D9D9D9"/>
              <w:right w:val="nil"/>
            </w:tcBorders>
            <w:shd w:val="clear" w:color="auto" w:fill="auto"/>
            <w:noWrap/>
            <w:vAlign w:val="bottom"/>
            <w:hideMark/>
          </w:tcPr>
          <w:p w14:paraId="702CFE6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0927A80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7597834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FE126F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BA1300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41BCED1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07DF5B3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EBA8BF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8F8813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09415C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C137AB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72584E2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40BBB99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CCB93F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035978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080DE1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AD4CF0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CV0003</w:t>
            </w:r>
          </w:p>
        </w:tc>
        <w:tc>
          <w:tcPr>
            <w:tcW w:w="5040" w:type="dxa"/>
            <w:tcBorders>
              <w:top w:val="single" w:sz="4" w:space="0" w:color="D9D9D9"/>
              <w:left w:val="nil"/>
              <w:bottom w:val="single" w:sz="4" w:space="0" w:color="D9D9D9"/>
              <w:right w:val="nil"/>
            </w:tcBorders>
            <w:shd w:val="clear" w:color="auto" w:fill="auto"/>
            <w:vAlign w:val="bottom"/>
            <w:hideMark/>
          </w:tcPr>
          <w:p w14:paraId="6118167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Técnico I-S</w:t>
            </w:r>
          </w:p>
        </w:tc>
        <w:tc>
          <w:tcPr>
            <w:tcW w:w="600" w:type="dxa"/>
            <w:tcBorders>
              <w:top w:val="single" w:sz="4" w:space="0" w:color="D9D9D9"/>
              <w:left w:val="nil"/>
              <w:bottom w:val="single" w:sz="4" w:space="0" w:color="D9D9D9"/>
              <w:right w:val="nil"/>
            </w:tcBorders>
            <w:shd w:val="clear" w:color="auto" w:fill="auto"/>
            <w:noWrap/>
            <w:vAlign w:val="bottom"/>
            <w:hideMark/>
          </w:tcPr>
          <w:p w14:paraId="7423A16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5F4177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592C79E"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3303320B"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1CA3B09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4EB9FCC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50231E0E"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6E44EF07"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45C40CF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B00DDC7"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7B48EBEA"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78F5AE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1A03E1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B7AEC3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4B203DD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D32083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3711CF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1007</w:t>
            </w:r>
          </w:p>
        </w:tc>
        <w:tc>
          <w:tcPr>
            <w:tcW w:w="5040" w:type="dxa"/>
            <w:tcBorders>
              <w:top w:val="single" w:sz="4" w:space="0" w:color="D9D9D9"/>
              <w:left w:val="nil"/>
              <w:bottom w:val="single" w:sz="4" w:space="0" w:color="D9D9D9"/>
              <w:right w:val="nil"/>
            </w:tcBorders>
            <w:shd w:val="clear" w:color="auto" w:fill="auto"/>
            <w:vAlign w:val="bottom"/>
            <w:hideMark/>
          </w:tcPr>
          <w:p w14:paraId="356FF49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Diseño y elaboración de material de comunicación</w:t>
            </w:r>
          </w:p>
        </w:tc>
        <w:tc>
          <w:tcPr>
            <w:tcW w:w="600" w:type="dxa"/>
            <w:tcBorders>
              <w:top w:val="single" w:sz="4" w:space="0" w:color="D9D9D9"/>
              <w:left w:val="nil"/>
              <w:bottom w:val="single" w:sz="4" w:space="0" w:color="D9D9D9"/>
              <w:right w:val="nil"/>
            </w:tcBorders>
            <w:shd w:val="clear" w:color="auto" w:fill="auto"/>
            <w:noWrap/>
            <w:vAlign w:val="bottom"/>
            <w:hideMark/>
          </w:tcPr>
          <w:p w14:paraId="2305F5D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36B4A4B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2390C76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EF0A1B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078D00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1008</w:t>
            </w:r>
          </w:p>
        </w:tc>
        <w:tc>
          <w:tcPr>
            <w:tcW w:w="5040" w:type="dxa"/>
            <w:tcBorders>
              <w:top w:val="single" w:sz="4" w:space="0" w:color="D9D9D9"/>
              <w:left w:val="nil"/>
              <w:bottom w:val="single" w:sz="4" w:space="0" w:color="D9D9D9"/>
              <w:right w:val="nil"/>
            </w:tcBorders>
            <w:shd w:val="clear" w:color="auto" w:fill="auto"/>
            <w:vAlign w:val="bottom"/>
            <w:hideMark/>
          </w:tcPr>
          <w:p w14:paraId="15D29C7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Medios y soportes de comunicación</w:t>
            </w:r>
          </w:p>
        </w:tc>
        <w:tc>
          <w:tcPr>
            <w:tcW w:w="600" w:type="dxa"/>
            <w:tcBorders>
              <w:top w:val="single" w:sz="4" w:space="0" w:color="D9D9D9"/>
              <w:left w:val="nil"/>
              <w:bottom w:val="single" w:sz="4" w:space="0" w:color="D9D9D9"/>
              <w:right w:val="nil"/>
            </w:tcBorders>
            <w:shd w:val="clear" w:color="auto" w:fill="auto"/>
            <w:noWrap/>
            <w:vAlign w:val="bottom"/>
            <w:hideMark/>
          </w:tcPr>
          <w:p w14:paraId="4BC9C3A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6645EA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2E5B588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43D6E0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3B2558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1009</w:t>
            </w:r>
          </w:p>
        </w:tc>
        <w:tc>
          <w:tcPr>
            <w:tcW w:w="5040" w:type="dxa"/>
            <w:tcBorders>
              <w:top w:val="single" w:sz="4" w:space="0" w:color="D9D9D9"/>
              <w:left w:val="nil"/>
              <w:bottom w:val="single" w:sz="4" w:space="0" w:color="D9D9D9"/>
              <w:right w:val="nil"/>
            </w:tcBorders>
            <w:shd w:val="clear" w:color="auto" w:fill="auto"/>
            <w:vAlign w:val="bottom"/>
            <w:hideMark/>
          </w:tcPr>
          <w:p w14:paraId="2B87561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Relaciones públicas y organización de eventos de marketing</w:t>
            </w:r>
          </w:p>
        </w:tc>
        <w:tc>
          <w:tcPr>
            <w:tcW w:w="600" w:type="dxa"/>
            <w:tcBorders>
              <w:top w:val="single" w:sz="4" w:space="0" w:color="D9D9D9"/>
              <w:left w:val="nil"/>
              <w:bottom w:val="single" w:sz="4" w:space="0" w:color="D9D9D9"/>
              <w:right w:val="nil"/>
            </w:tcBorders>
            <w:shd w:val="clear" w:color="auto" w:fill="auto"/>
            <w:noWrap/>
            <w:vAlign w:val="bottom"/>
            <w:hideMark/>
          </w:tcPr>
          <w:p w14:paraId="01FD64A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10A2C8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6A11476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15F9B2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BCF901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1011</w:t>
            </w:r>
          </w:p>
        </w:tc>
        <w:tc>
          <w:tcPr>
            <w:tcW w:w="5040" w:type="dxa"/>
            <w:tcBorders>
              <w:top w:val="single" w:sz="4" w:space="0" w:color="D9D9D9"/>
              <w:left w:val="nil"/>
              <w:bottom w:val="single" w:sz="4" w:space="0" w:color="D9D9D9"/>
              <w:right w:val="nil"/>
            </w:tcBorders>
            <w:shd w:val="clear" w:color="auto" w:fill="auto"/>
            <w:vAlign w:val="bottom"/>
            <w:hideMark/>
          </w:tcPr>
          <w:p w14:paraId="74D79E4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Trabajo de campo en la investigación comercial</w:t>
            </w:r>
          </w:p>
        </w:tc>
        <w:tc>
          <w:tcPr>
            <w:tcW w:w="600" w:type="dxa"/>
            <w:tcBorders>
              <w:top w:val="single" w:sz="4" w:space="0" w:color="D9D9D9"/>
              <w:left w:val="nil"/>
              <w:bottom w:val="single" w:sz="4" w:space="0" w:color="D9D9D9"/>
              <w:right w:val="nil"/>
            </w:tcBorders>
            <w:shd w:val="clear" w:color="auto" w:fill="auto"/>
            <w:noWrap/>
            <w:vAlign w:val="bottom"/>
            <w:hideMark/>
          </w:tcPr>
          <w:p w14:paraId="0EE083A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6287B5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0468AA6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3ECD8C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044A05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1109</w:t>
            </w:r>
          </w:p>
        </w:tc>
        <w:tc>
          <w:tcPr>
            <w:tcW w:w="5040" w:type="dxa"/>
            <w:tcBorders>
              <w:top w:val="single" w:sz="4" w:space="0" w:color="D9D9D9"/>
              <w:left w:val="nil"/>
              <w:bottom w:val="single" w:sz="4" w:space="0" w:color="D9D9D9"/>
              <w:right w:val="nil"/>
            </w:tcBorders>
            <w:shd w:val="clear" w:color="auto" w:fill="auto"/>
            <w:vAlign w:val="bottom"/>
            <w:hideMark/>
          </w:tcPr>
          <w:p w14:paraId="03C7C18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Lanzamiento de productos y servicios</w:t>
            </w:r>
          </w:p>
        </w:tc>
        <w:tc>
          <w:tcPr>
            <w:tcW w:w="600" w:type="dxa"/>
            <w:tcBorders>
              <w:top w:val="single" w:sz="4" w:space="0" w:color="D9D9D9"/>
              <w:left w:val="nil"/>
              <w:bottom w:val="single" w:sz="4" w:space="0" w:color="D9D9D9"/>
              <w:right w:val="nil"/>
            </w:tcBorders>
            <w:shd w:val="clear" w:color="auto" w:fill="auto"/>
            <w:noWrap/>
            <w:vAlign w:val="bottom"/>
            <w:hideMark/>
          </w:tcPr>
          <w:p w14:paraId="21576FE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26C6B9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22AAD0F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E5DA80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A04DFE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1110</w:t>
            </w:r>
          </w:p>
        </w:tc>
        <w:tc>
          <w:tcPr>
            <w:tcW w:w="5040" w:type="dxa"/>
            <w:tcBorders>
              <w:top w:val="single" w:sz="4" w:space="0" w:color="D9D9D9"/>
              <w:left w:val="nil"/>
              <w:bottom w:val="single" w:sz="4" w:space="0" w:color="D9D9D9"/>
              <w:right w:val="nil"/>
            </w:tcBorders>
            <w:shd w:val="clear" w:color="auto" w:fill="auto"/>
            <w:vAlign w:val="bottom"/>
            <w:hideMark/>
          </w:tcPr>
          <w:p w14:paraId="180D767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Atención al cliente, consumidor y usuario</w:t>
            </w:r>
          </w:p>
        </w:tc>
        <w:tc>
          <w:tcPr>
            <w:tcW w:w="600" w:type="dxa"/>
            <w:tcBorders>
              <w:top w:val="single" w:sz="4" w:space="0" w:color="D9D9D9"/>
              <w:left w:val="nil"/>
              <w:bottom w:val="single" w:sz="4" w:space="0" w:color="D9D9D9"/>
              <w:right w:val="nil"/>
            </w:tcBorders>
            <w:shd w:val="clear" w:color="auto" w:fill="auto"/>
            <w:noWrap/>
            <w:vAlign w:val="bottom"/>
            <w:hideMark/>
          </w:tcPr>
          <w:p w14:paraId="5786376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309310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617313B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E1FF53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B0E21A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682D0C9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23497E8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55881AA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2BCB58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6C8434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BC9AE9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233ADE3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246BF99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5D53CBC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28CE56E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C8C028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2491DC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3A07378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41E900C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2D036A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24FC10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EE89D6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CEB6F2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3F150DB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25BC867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4C80552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2C25328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8AC75F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B376C5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6843073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6E788DC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1E3684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3F5B13D"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2A115099"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754DBD58"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4265C8E9"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55D97ADE"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134B89E4"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880</w:t>
            </w:r>
          </w:p>
        </w:tc>
      </w:tr>
      <w:tr w:rsidR="00695C5D" w:rsidRPr="00695C5D" w14:paraId="630208D0"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139D60F5"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179D4AC8"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84AA1D8"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322F7E03"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1.840</w:t>
            </w:r>
          </w:p>
        </w:tc>
      </w:tr>
      <w:tr w:rsidR="00695C5D" w:rsidRPr="00695C5D" w14:paraId="1C1CECB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018F797"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8DF488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68ED3EDF"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091F22F"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A04FAF9"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2A51DFFF"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1CB1DC2F"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Transporte y logística</w:t>
            </w:r>
          </w:p>
        </w:tc>
        <w:tc>
          <w:tcPr>
            <w:tcW w:w="600" w:type="dxa"/>
            <w:tcBorders>
              <w:top w:val="single" w:sz="4" w:space="0" w:color="D9D9D9"/>
              <w:left w:val="nil"/>
              <w:bottom w:val="single" w:sz="4" w:space="0" w:color="D9D9D9"/>
              <w:right w:val="nil"/>
            </w:tcBorders>
            <w:shd w:val="clear" w:color="auto" w:fill="auto"/>
            <w:noWrap/>
            <w:vAlign w:val="bottom"/>
            <w:hideMark/>
          </w:tcPr>
          <w:p w14:paraId="6E58B749"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C7C5EE8"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2F6D789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20AFAD4"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1A454B8B"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6F6FD3A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016DA4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7C082F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363F835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5B8866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30840A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4EA54BD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365A622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447421B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511DDB2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D9E6A1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159954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0622</w:t>
            </w:r>
          </w:p>
        </w:tc>
        <w:tc>
          <w:tcPr>
            <w:tcW w:w="5040" w:type="dxa"/>
            <w:tcBorders>
              <w:top w:val="single" w:sz="4" w:space="0" w:color="D9D9D9"/>
              <w:left w:val="nil"/>
              <w:bottom w:val="single" w:sz="4" w:space="0" w:color="D9D9D9"/>
              <w:right w:val="nil"/>
            </w:tcBorders>
            <w:shd w:val="clear" w:color="auto" w:fill="auto"/>
            <w:vAlign w:val="bottom"/>
            <w:hideMark/>
          </w:tcPr>
          <w:p w14:paraId="64C0AE3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Transporte internacional de mercancías</w:t>
            </w:r>
          </w:p>
        </w:tc>
        <w:tc>
          <w:tcPr>
            <w:tcW w:w="600" w:type="dxa"/>
            <w:tcBorders>
              <w:top w:val="single" w:sz="4" w:space="0" w:color="D9D9D9"/>
              <w:left w:val="nil"/>
              <w:bottom w:val="single" w:sz="4" w:space="0" w:color="D9D9D9"/>
              <w:right w:val="nil"/>
            </w:tcBorders>
            <w:shd w:val="clear" w:color="auto" w:fill="auto"/>
            <w:noWrap/>
            <w:vAlign w:val="bottom"/>
            <w:hideMark/>
          </w:tcPr>
          <w:p w14:paraId="4EE863A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4442C8C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01E17EE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16D44F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7FC148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0623</w:t>
            </w:r>
          </w:p>
        </w:tc>
        <w:tc>
          <w:tcPr>
            <w:tcW w:w="5040" w:type="dxa"/>
            <w:tcBorders>
              <w:top w:val="single" w:sz="4" w:space="0" w:color="D9D9D9"/>
              <w:left w:val="nil"/>
              <w:bottom w:val="single" w:sz="4" w:space="0" w:color="D9D9D9"/>
              <w:right w:val="nil"/>
            </w:tcBorders>
            <w:shd w:val="clear" w:color="auto" w:fill="auto"/>
            <w:vAlign w:val="bottom"/>
            <w:hideMark/>
          </w:tcPr>
          <w:p w14:paraId="7CACFDA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económica y financiera de la empresa</w:t>
            </w:r>
          </w:p>
        </w:tc>
        <w:tc>
          <w:tcPr>
            <w:tcW w:w="600" w:type="dxa"/>
            <w:tcBorders>
              <w:top w:val="single" w:sz="4" w:space="0" w:color="D9D9D9"/>
              <w:left w:val="nil"/>
              <w:bottom w:val="single" w:sz="4" w:space="0" w:color="D9D9D9"/>
              <w:right w:val="nil"/>
            </w:tcBorders>
            <w:shd w:val="clear" w:color="auto" w:fill="auto"/>
            <w:noWrap/>
            <w:vAlign w:val="bottom"/>
            <w:hideMark/>
          </w:tcPr>
          <w:p w14:paraId="138BB6D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71F2923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6040B96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2CE8C9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8F4051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0625</w:t>
            </w:r>
          </w:p>
        </w:tc>
        <w:tc>
          <w:tcPr>
            <w:tcW w:w="5040" w:type="dxa"/>
            <w:tcBorders>
              <w:top w:val="single" w:sz="4" w:space="0" w:color="D9D9D9"/>
              <w:left w:val="nil"/>
              <w:bottom w:val="single" w:sz="4" w:space="0" w:color="D9D9D9"/>
              <w:right w:val="nil"/>
            </w:tcBorders>
            <w:shd w:val="clear" w:color="auto" w:fill="auto"/>
            <w:vAlign w:val="bottom"/>
            <w:hideMark/>
          </w:tcPr>
          <w:p w14:paraId="1474802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Logística de almacenamiento</w:t>
            </w:r>
          </w:p>
        </w:tc>
        <w:tc>
          <w:tcPr>
            <w:tcW w:w="600" w:type="dxa"/>
            <w:tcBorders>
              <w:top w:val="single" w:sz="4" w:space="0" w:color="D9D9D9"/>
              <w:left w:val="nil"/>
              <w:bottom w:val="single" w:sz="4" w:space="0" w:color="D9D9D9"/>
              <w:right w:val="nil"/>
            </w:tcBorders>
            <w:shd w:val="clear" w:color="auto" w:fill="auto"/>
            <w:noWrap/>
            <w:vAlign w:val="bottom"/>
            <w:hideMark/>
          </w:tcPr>
          <w:p w14:paraId="54660DF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6A33CCB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6DFE661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E1698F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3F6F3B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0627</w:t>
            </w:r>
          </w:p>
        </w:tc>
        <w:tc>
          <w:tcPr>
            <w:tcW w:w="5040" w:type="dxa"/>
            <w:tcBorders>
              <w:top w:val="single" w:sz="4" w:space="0" w:color="D9D9D9"/>
              <w:left w:val="nil"/>
              <w:bottom w:val="single" w:sz="4" w:space="0" w:color="D9D9D9"/>
              <w:right w:val="nil"/>
            </w:tcBorders>
            <w:shd w:val="clear" w:color="auto" w:fill="auto"/>
            <w:vAlign w:val="bottom"/>
            <w:hideMark/>
          </w:tcPr>
          <w:p w14:paraId="23F00E2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administrativa del comercio internacional</w:t>
            </w:r>
          </w:p>
        </w:tc>
        <w:tc>
          <w:tcPr>
            <w:tcW w:w="600" w:type="dxa"/>
            <w:tcBorders>
              <w:top w:val="single" w:sz="4" w:space="0" w:color="D9D9D9"/>
              <w:left w:val="nil"/>
              <w:bottom w:val="single" w:sz="4" w:space="0" w:color="D9D9D9"/>
              <w:right w:val="nil"/>
            </w:tcBorders>
            <w:shd w:val="clear" w:color="auto" w:fill="auto"/>
            <w:noWrap/>
            <w:vAlign w:val="bottom"/>
            <w:hideMark/>
          </w:tcPr>
          <w:p w14:paraId="4B5C4FE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2F731BC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39BD501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3A0037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CB17DD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00356EE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1CEB9C6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5DC267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B7871D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EB5810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423D61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6DD9F7F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5E09B77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5D0EF4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372564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6B38F3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18AB3A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CV0003</w:t>
            </w:r>
          </w:p>
        </w:tc>
        <w:tc>
          <w:tcPr>
            <w:tcW w:w="5040" w:type="dxa"/>
            <w:tcBorders>
              <w:top w:val="single" w:sz="4" w:space="0" w:color="D9D9D9"/>
              <w:left w:val="nil"/>
              <w:bottom w:val="single" w:sz="4" w:space="0" w:color="D9D9D9"/>
              <w:right w:val="nil"/>
            </w:tcBorders>
            <w:shd w:val="clear" w:color="auto" w:fill="auto"/>
            <w:vAlign w:val="bottom"/>
            <w:hideMark/>
          </w:tcPr>
          <w:p w14:paraId="711A289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Técnico I-S</w:t>
            </w:r>
          </w:p>
        </w:tc>
        <w:tc>
          <w:tcPr>
            <w:tcW w:w="600" w:type="dxa"/>
            <w:tcBorders>
              <w:top w:val="single" w:sz="4" w:space="0" w:color="D9D9D9"/>
              <w:left w:val="nil"/>
              <w:bottom w:val="single" w:sz="4" w:space="0" w:color="D9D9D9"/>
              <w:right w:val="nil"/>
            </w:tcBorders>
            <w:shd w:val="clear" w:color="auto" w:fill="auto"/>
            <w:noWrap/>
            <w:vAlign w:val="bottom"/>
            <w:hideMark/>
          </w:tcPr>
          <w:p w14:paraId="1394018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00A3A7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389F687"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2463BFB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21BEFA5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3695D4A9"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2D0C2C11"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47034564"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4B58D50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EC373C8"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6B3D9838"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505910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198CC8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DEAFF8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3BF6C9C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9F0326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EC94A6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0621</w:t>
            </w:r>
          </w:p>
        </w:tc>
        <w:tc>
          <w:tcPr>
            <w:tcW w:w="5040" w:type="dxa"/>
            <w:tcBorders>
              <w:top w:val="single" w:sz="4" w:space="0" w:color="D9D9D9"/>
              <w:left w:val="nil"/>
              <w:bottom w:val="single" w:sz="4" w:space="0" w:color="D9D9D9"/>
              <w:right w:val="nil"/>
            </w:tcBorders>
            <w:shd w:val="clear" w:color="auto" w:fill="auto"/>
            <w:vAlign w:val="bottom"/>
            <w:hideMark/>
          </w:tcPr>
          <w:p w14:paraId="0B37BD0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administrativa del transporte y la logística</w:t>
            </w:r>
          </w:p>
        </w:tc>
        <w:tc>
          <w:tcPr>
            <w:tcW w:w="600" w:type="dxa"/>
            <w:tcBorders>
              <w:top w:val="single" w:sz="4" w:space="0" w:color="D9D9D9"/>
              <w:left w:val="nil"/>
              <w:bottom w:val="single" w:sz="4" w:space="0" w:color="D9D9D9"/>
              <w:right w:val="nil"/>
            </w:tcBorders>
            <w:shd w:val="clear" w:color="auto" w:fill="auto"/>
            <w:noWrap/>
            <w:vAlign w:val="bottom"/>
            <w:hideMark/>
          </w:tcPr>
          <w:p w14:paraId="745BF2E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0681C88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6F30AD2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5A7658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1EED98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0624</w:t>
            </w:r>
          </w:p>
        </w:tc>
        <w:tc>
          <w:tcPr>
            <w:tcW w:w="5040" w:type="dxa"/>
            <w:tcBorders>
              <w:top w:val="single" w:sz="4" w:space="0" w:color="D9D9D9"/>
              <w:left w:val="nil"/>
              <w:bottom w:val="single" w:sz="4" w:space="0" w:color="D9D9D9"/>
              <w:right w:val="nil"/>
            </w:tcBorders>
            <w:shd w:val="clear" w:color="auto" w:fill="auto"/>
            <w:vAlign w:val="bottom"/>
            <w:hideMark/>
          </w:tcPr>
          <w:p w14:paraId="431B5EE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Comercialización del transporte y la logística</w:t>
            </w:r>
          </w:p>
        </w:tc>
        <w:tc>
          <w:tcPr>
            <w:tcW w:w="600" w:type="dxa"/>
            <w:tcBorders>
              <w:top w:val="single" w:sz="4" w:space="0" w:color="D9D9D9"/>
              <w:left w:val="nil"/>
              <w:bottom w:val="single" w:sz="4" w:space="0" w:color="D9D9D9"/>
              <w:right w:val="nil"/>
            </w:tcBorders>
            <w:shd w:val="clear" w:color="auto" w:fill="auto"/>
            <w:noWrap/>
            <w:vAlign w:val="bottom"/>
            <w:hideMark/>
          </w:tcPr>
          <w:p w14:paraId="0C1424A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BCFD52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029248E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970952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F16D21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0626</w:t>
            </w:r>
          </w:p>
        </w:tc>
        <w:tc>
          <w:tcPr>
            <w:tcW w:w="5040" w:type="dxa"/>
            <w:tcBorders>
              <w:top w:val="single" w:sz="4" w:space="0" w:color="D9D9D9"/>
              <w:left w:val="nil"/>
              <w:bottom w:val="single" w:sz="4" w:space="0" w:color="D9D9D9"/>
              <w:right w:val="nil"/>
            </w:tcBorders>
            <w:shd w:val="clear" w:color="auto" w:fill="auto"/>
            <w:vAlign w:val="bottom"/>
            <w:hideMark/>
          </w:tcPr>
          <w:p w14:paraId="198746F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Logística de aprovisionamiento</w:t>
            </w:r>
          </w:p>
        </w:tc>
        <w:tc>
          <w:tcPr>
            <w:tcW w:w="600" w:type="dxa"/>
            <w:tcBorders>
              <w:top w:val="single" w:sz="4" w:space="0" w:color="D9D9D9"/>
              <w:left w:val="nil"/>
              <w:bottom w:val="single" w:sz="4" w:space="0" w:color="D9D9D9"/>
              <w:right w:val="nil"/>
            </w:tcBorders>
            <w:shd w:val="clear" w:color="auto" w:fill="auto"/>
            <w:noWrap/>
            <w:vAlign w:val="bottom"/>
            <w:hideMark/>
          </w:tcPr>
          <w:p w14:paraId="75B9BCC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18B283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74FFE19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103A30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393217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0628</w:t>
            </w:r>
          </w:p>
        </w:tc>
        <w:tc>
          <w:tcPr>
            <w:tcW w:w="5040" w:type="dxa"/>
            <w:tcBorders>
              <w:top w:val="single" w:sz="4" w:space="0" w:color="D9D9D9"/>
              <w:left w:val="nil"/>
              <w:bottom w:val="single" w:sz="4" w:space="0" w:color="D9D9D9"/>
              <w:right w:val="nil"/>
            </w:tcBorders>
            <w:shd w:val="clear" w:color="auto" w:fill="auto"/>
            <w:vAlign w:val="bottom"/>
            <w:hideMark/>
          </w:tcPr>
          <w:p w14:paraId="7E77806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Organización del transporte de viajeros</w:t>
            </w:r>
          </w:p>
        </w:tc>
        <w:tc>
          <w:tcPr>
            <w:tcW w:w="600" w:type="dxa"/>
            <w:tcBorders>
              <w:top w:val="single" w:sz="4" w:space="0" w:color="D9D9D9"/>
              <w:left w:val="nil"/>
              <w:bottom w:val="single" w:sz="4" w:space="0" w:color="D9D9D9"/>
              <w:right w:val="nil"/>
            </w:tcBorders>
            <w:shd w:val="clear" w:color="auto" w:fill="auto"/>
            <w:noWrap/>
            <w:vAlign w:val="bottom"/>
            <w:hideMark/>
          </w:tcPr>
          <w:p w14:paraId="49852B9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4E6CAD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191FE49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77EF92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D296B7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0629</w:t>
            </w:r>
          </w:p>
        </w:tc>
        <w:tc>
          <w:tcPr>
            <w:tcW w:w="5040" w:type="dxa"/>
            <w:tcBorders>
              <w:top w:val="single" w:sz="4" w:space="0" w:color="D9D9D9"/>
              <w:left w:val="nil"/>
              <w:bottom w:val="single" w:sz="4" w:space="0" w:color="D9D9D9"/>
              <w:right w:val="nil"/>
            </w:tcBorders>
            <w:shd w:val="clear" w:color="auto" w:fill="auto"/>
            <w:vAlign w:val="bottom"/>
            <w:hideMark/>
          </w:tcPr>
          <w:p w14:paraId="390D933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Organización del transporte de mercancías</w:t>
            </w:r>
          </w:p>
        </w:tc>
        <w:tc>
          <w:tcPr>
            <w:tcW w:w="600" w:type="dxa"/>
            <w:tcBorders>
              <w:top w:val="single" w:sz="4" w:space="0" w:color="D9D9D9"/>
              <w:left w:val="nil"/>
              <w:bottom w:val="single" w:sz="4" w:space="0" w:color="D9D9D9"/>
              <w:right w:val="nil"/>
            </w:tcBorders>
            <w:shd w:val="clear" w:color="auto" w:fill="auto"/>
            <w:noWrap/>
            <w:vAlign w:val="bottom"/>
            <w:hideMark/>
          </w:tcPr>
          <w:p w14:paraId="58D4B78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390E7F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17753B2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7916A6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0AC647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1097CC2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2A80C01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2856728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767507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76C10C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7CC7D8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5AF9939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339EF97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4D62C1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5229BB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186CFD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BE0CA3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19BB838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49B1345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E32FD0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B35A56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BBC739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7ABB6B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318E115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323BA4D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352FF0C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103D265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416BAA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70383E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7CE798E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5BE1659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102B74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F86FE81"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14F37B8B"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5BD74AF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6D643D99"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399BFC2F"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30267C9A"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880</w:t>
            </w:r>
          </w:p>
        </w:tc>
      </w:tr>
      <w:tr w:rsidR="00695C5D" w:rsidRPr="00695C5D" w14:paraId="3D894758"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08DE7D8C"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5A831FCD"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367E14C"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733B1B0A"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1.840</w:t>
            </w:r>
          </w:p>
        </w:tc>
      </w:tr>
      <w:tr w:rsidR="00695C5D" w:rsidRPr="00695C5D" w14:paraId="5E0C185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682C66C"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202F3B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764C0B64"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E5DF4C9"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584ADCB"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5021CD88"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110F9CE7"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r w:rsidRPr="00695C5D">
              <w:rPr>
                <w:rFonts w:ascii="Arial" w:eastAsia="Times New Roman" w:hAnsi="Arial"/>
                <w:b/>
                <w:bCs/>
                <w:color w:val="000000"/>
                <w:sz w:val="22"/>
                <w:lang w:eastAsia="es-ES"/>
              </w:rPr>
              <w:t>EDIFICACIÓN Y OBRA CIVIL</w:t>
            </w:r>
          </w:p>
        </w:tc>
        <w:tc>
          <w:tcPr>
            <w:tcW w:w="600" w:type="dxa"/>
            <w:tcBorders>
              <w:top w:val="single" w:sz="4" w:space="0" w:color="D9D9D9"/>
              <w:left w:val="nil"/>
              <w:bottom w:val="single" w:sz="4" w:space="0" w:color="D9D9D9"/>
              <w:right w:val="nil"/>
            </w:tcBorders>
            <w:shd w:val="clear" w:color="auto" w:fill="auto"/>
            <w:noWrap/>
            <w:vAlign w:val="bottom"/>
            <w:hideMark/>
          </w:tcPr>
          <w:p w14:paraId="1F02F9B9"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03303B3"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33800F8B"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3BD6BCA3"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Organización y control de obras de construcción</w:t>
            </w:r>
          </w:p>
        </w:tc>
        <w:tc>
          <w:tcPr>
            <w:tcW w:w="600" w:type="dxa"/>
            <w:tcBorders>
              <w:top w:val="single" w:sz="4" w:space="0" w:color="D9D9D9"/>
              <w:left w:val="nil"/>
              <w:bottom w:val="single" w:sz="4" w:space="0" w:color="D9D9D9"/>
              <w:right w:val="nil"/>
            </w:tcBorders>
            <w:shd w:val="clear" w:color="auto" w:fill="auto"/>
            <w:noWrap/>
            <w:vAlign w:val="bottom"/>
            <w:hideMark/>
          </w:tcPr>
          <w:p w14:paraId="380F9813"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949E918"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061834B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2E10875"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1E0E5CDA"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280CE3B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1880EF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BB2D16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1FDC317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9A9F65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85D30F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6A2D46A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65FB7DD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7C172B1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7287E13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D61CF6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C5FBA2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0562</w:t>
            </w:r>
          </w:p>
        </w:tc>
        <w:tc>
          <w:tcPr>
            <w:tcW w:w="5040" w:type="dxa"/>
            <w:tcBorders>
              <w:top w:val="single" w:sz="4" w:space="0" w:color="D9D9D9"/>
              <w:left w:val="nil"/>
              <w:bottom w:val="single" w:sz="4" w:space="0" w:color="D9D9D9"/>
              <w:right w:val="nil"/>
            </w:tcBorders>
            <w:shd w:val="clear" w:color="auto" w:fill="auto"/>
            <w:vAlign w:val="bottom"/>
            <w:hideMark/>
          </w:tcPr>
          <w:p w14:paraId="4F763CE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Estructuras de construcción</w:t>
            </w:r>
          </w:p>
        </w:tc>
        <w:tc>
          <w:tcPr>
            <w:tcW w:w="600" w:type="dxa"/>
            <w:tcBorders>
              <w:top w:val="single" w:sz="4" w:space="0" w:color="D9D9D9"/>
              <w:left w:val="nil"/>
              <w:bottom w:val="single" w:sz="4" w:space="0" w:color="D9D9D9"/>
              <w:right w:val="nil"/>
            </w:tcBorders>
            <w:shd w:val="clear" w:color="auto" w:fill="auto"/>
            <w:noWrap/>
            <w:vAlign w:val="bottom"/>
            <w:hideMark/>
          </w:tcPr>
          <w:p w14:paraId="060BE4C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154853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333F45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1D8622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5399A2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0565</w:t>
            </w:r>
          </w:p>
        </w:tc>
        <w:tc>
          <w:tcPr>
            <w:tcW w:w="5040" w:type="dxa"/>
            <w:tcBorders>
              <w:top w:val="single" w:sz="4" w:space="0" w:color="D9D9D9"/>
              <w:left w:val="nil"/>
              <w:bottom w:val="single" w:sz="4" w:space="0" w:color="D9D9D9"/>
              <w:right w:val="nil"/>
            </w:tcBorders>
            <w:shd w:val="clear" w:color="auto" w:fill="auto"/>
            <w:vAlign w:val="bottom"/>
            <w:hideMark/>
          </w:tcPr>
          <w:p w14:paraId="4DDAAD6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Replanteos de construcción</w:t>
            </w:r>
          </w:p>
        </w:tc>
        <w:tc>
          <w:tcPr>
            <w:tcW w:w="600" w:type="dxa"/>
            <w:tcBorders>
              <w:top w:val="single" w:sz="4" w:space="0" w:color="D9D9D9"/>
              <w:left w:val="nil"/>
              <w:bottom w:val="single" w:sz="4" w:space="0" w:color="D9D9D9"/>
              <w:right w:val="nil"/>
            </w:tcBorders>
            <w:shd w:val="clear" w:color="auto" w:fill="auto"/>
            <w:noWrap/>
            <w:vAlign w:val="bottom"/>
            <w:hideMark/>
          </w:tcPr>
          <w:p w14:paraId="593BBC0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3A8864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D43CCD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B3156F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EE225C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1287</w:t>
            </w:r>
          </w:p>
        </w:tc>
        <w:tc>
          <w:tcPr>
            <w:tcW w:w="5040" w:type="dxa"/>
            <w:tcBorders>
              <w:top w:val="single" w:sz="4" w:space="0" w:color="D9D9D9"/>
              <w:left w:val="nil"/>
              <w:bottom w:val="single" w:sz="4" w:space="0" w:color="D9D9D9"/>
              <w:right w:val="nil"/>
            </w:tcBorders>
            <w:shd w:val="clear" w:color="auto" w:fill="auto"/>
            <w:vAlign w:val="bottom"/>
            <w:hideMark/>
          </w:tcPr>
          <w:p w14:paraId="44CF701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Documentación de proyectos y obras de construcción</w:t>
            </w:r>
          </w:p>
        </w:tc>
        <w:tc>
          <w:tcPr>
            <w:tcW w:w="600" w:type="dxa"/>
            <w:tcBorders>
              <w:top w:val="single" w:sz="4" w:space="0" w:color="D9D9D9"/>
              <w:left w:val="nil"/>
              <w:bottom w:val="single" w:sz="4" w:space="0" w:color="D9D9D9"/>
              <w:right w:val="nil"/>
            </w:tcBorders>
            <w:shd w:val="clear" w:color="auto" w:fill="auto"/>
            <w:noWrap/>
            <w:vAlign w:val="bottom"/>
            <w:hideMark/>
          </w:tcPr>
          <w:p w14:paraId="650D3DC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480830C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483D442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D16DED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1701D3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1288</w:t>
            </w:r>
          </w:p>
        </w:tc>
        <w:tc>
          <w:tcPr>
            <w:tcW w:w="5040" w:type="dxa"/>
            <w:tcBorders>
              <w:top w:val="single" w:sz="4" w:space="0" w:color="D9D9D9"/>
              <w:left w:val="nil"/>
              <w:bottom w:val="single" w:sz="4" w:space="0" w:color="D9D9D9"/>
              <w:right w:val="nil"/>
            </w:tcBorders>
            <w:shd w:val="clear" w:color="auto" w:fill="auto"/>
            <w:vAlign w:val="bottom"/>
            <w:hideMark/>
          </w:tcPr>
          <w:p w14:paraId="251EE1B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Procesos constructivos en edificación</w:t>
            </w:r>
          </w:p>
        </w:tc>
        <w:tc>
          <w:tcPr>
            <w:tcW w:w="600" w:type="dxa"/>
            <w:tcBorders>
              <w:top w:val="single" w:sz="4" w:space="0" w:color="D9D9D9"/>
              <w:left w:val="nil"/>
              <w:bottom w:val="single" w:sz="4" w:space="0" w:color="D9D9D9"/>
              <w:right w:val="nil"/>
            </w:tcBorders>
            <w:shd w:val="clear" w:color="auto" w:fill="auto"/>
            <w:noWrap/>
            <w:vAlign w:val="bottom"/>
            <w:hideMark/>
          </w:tcPr>
          <w:p w14:paraId="2CC6E00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648E757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1F3AD39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16C518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3816FB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1289</w:t>
            </w:r>
          </w:p>
        </w:tc>
        <w:tc>
          <w:tcPr>
            <w:tcW w:w="5040" w:type="dxa"/>
            <w:tcBorders>
              <w:top w:val="single" w:sz="4" w:space="0" w:color="D9D9D9"/>
              <w:left w:val="nil"/>
              <w:bottom w:val="single" w:sz="4" w:space="0" w:color="D9D9D9"/>
              <w:right w:val="nil"/>
            </w:tcBorders>
            <w:shd w:val="clear" w:color="auto" w:fill="auto"/>
            <w:vAlign w:val="bottom"/>
            <w:hideMark/>
          </w:tcPr>
          <w:p w14:paraId="77A7325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Procesos constructivos en obra civil</w:t>
            </w:r>
          </w:p>
        </w:tc>
        <w:tc>
          <w:tcPr>
            <w:tcW w:w="600" w:type="dxa"/>
            <w:tcBorders>
              <w:top w:val="single" w:sz="4" w:space="0" w:color="D9D9D9"/>
              <w:left w:val="nil"/>
              <w:bottom w:val="single" w:sz="4" w:space="0" w:color="D9D9D9"/>
              <w:right w:val="nil"/>
            </w:tcBorders>
            <w:shd w:val="clear" w:color="auto" w:fill="auto"/>
            <w:noWrap/>
            <w:vAlign w:val="bottom"/>
            <w:hideMark/>
          </w:tcPr>
          <w:p w14:paraId="6444222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24DF227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7E552C3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ED48BA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AFE047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6DFE4D0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4FDDF2C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0B802E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6DD9FE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48F20D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1EAA0C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4125FA1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68F8D08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2C64820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89A58B3"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1F4C852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559D55B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0FEEA6A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517B0ABC"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7857BA7D"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10EA865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449BEA5"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0C237DD6"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489F2F9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DF0A9B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4AAA0E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4B25869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030B71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7EB932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0564</w:t>
            </w:r>
          </w:p>
        </w:tc>
        <w:tc>
          <w:tcPr>
            <w:tcW w:w="5040" w:type="dxa"/>
            <w:tcBorders>
              <w:top w:val="single" w:sz="4" w:space="0" w:color="D9D9D9"/>
              <w:left w:val="nil"/>
              <w:bottom w:val="single" w:sz="4" w:space="0" w:color="D9D9D9"/>
              <w:right w:val="nil"/>
            </w:tcBorders>
            <w:shd w:val="clear" w:color="auto" w:fill="auto"/>
            <w:vAlign w:val="bottom"/>
            <w:hideMark/>
          </w:tcPr>
          <w:p w14:paraId="63798E7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Mediciones y valoraciones de construcción</w:t>
            </w:r>
          </w:p>
        </w:tc>
        <w:tc>
          <w:tcPr>
            <w:tcW w:w="600" w:type="dxa"/>
            <w:tcBorders>
              <w:top w:val="single" w:sz="4" w:space="0" w:color="D9D9D9"/>
              <w:left w:val="nil"/>
              <w:bottom w:val="single" w:sz="4" w:space="0" w:color="D9D9D9"/>
              <w:right w:val="nil"/>
            </w:tcBorders>
            <w:shd w:val="clear" w:color="auto" w:fill="auto"/>
            <w:noWrap/>
            <w:vAlign w:val="bottom"/>
            <w:hideMark/>
          </w:tcPr>
          <w:p w14:paraId="495C689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9263E0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168BC49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9A8A9E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68B612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0566</w:t>
            </w:r>
          </w:p>
        </w:tc>
        <w:tc>
          <w:tcPr>
            <w:tcW w:w="5040" w:type="dxa"/>
            <w:tcBorders>
              <w:top w:val="single" w:sz="4" w:space="0" w:color="D9D9D9"/>
              <w:left w:val="nil"/>
              <w:bottom w:val="single" w:sz="4" w:space="0" w:color="D9D9D9"/>
              <w:right w:val="nil"/>
            </w:tcBorders>
            <w:shd w:val="clear" w:color="auto" w:fill="auto"/>
            <w:vAlign w:val="bottom"/>
            <w:hideMark/>
          </w:tcPr>
          <w:p w14:paraId="3C1B0BC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Planificación de construcción</w:t>
            </w:r>
          </w:p>
        </w:tc>
        <w:tc>
          <w:tcPr>
            <w:tcW w:w="600" w:type="dxa"/>
            <w:tcBorders>
              <w:top w:val="single" w:sz="4" w:space="0" w:color="D9D9D9"/>
              <w:left w:val="nil"/>
              <w:bottom w:val="single" w:sz="4" w:space="0" w:color="D9D9D9"/>
              <w:right w:val="nil"/>
            </w:tcBorders>
            <w:shd w:val="clear" w:color="auto" w:fill="auto"/>
            <w:noWrap/>
            <w:vAlign w:val="bottom"/>
            <w:hideMark/>
          </w:tcPr>
          <w:p w14:paraId="749FBFB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2F8B857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60</w:t>
            </w:r>
          </w:p>
        </w:tc>
      </w:tr>
      <w:tr w:rsidR="00695C5D" w:rsidRPr="00695C5D" w14:paraId="428BAF5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B012AE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6D777D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1290</w:t>
            </w:r>
          </w:p>
        </w:tc>
        <w:tc>
          <w:tcPr>
            <w:tcW w:w="5040" w:type="dxa"/>
            <w:tcBorders>
              <w:top w:val="single" w:sz="4" w:space="0" w:color="D9D9D9"/>
              <w:left w:val="nil"/>
              <w:bottom w:val="single" w:sz="4" w:space="0" w:color="D9D9D9"/>
              <w:right w:val="nil"/>
            </w:tcBorders>
            <w:shd w:val="clear" w:color="auto" w:fill="auto"/>
            <w:vAlign w:val="bottom"/>
            <w:hideMark/>
          </w:tcPr>
          <w:p w14:paraId="531C8AF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Control de estructuras de construcción</w:t>
            </w:r>
          </w:p>
        </w:tc>
        <w:tc>
          <w:tcPr>
            <w:tcW w:w="600" w:type="dxa"/>
            <w:tcBorders>
              <w:top w:val="single" w:sz="4" w:space="0" w:color="D9D9D9"/>
              <w:left w:val="nil"/>
              <w:bottom w:val="single" w:sz="4" w:space="0" w:color="D9D9D9"/>
              <w:right w:val="nil"/>
            </w:tcBorders>
            <w:shd w:val="clear" w:color="auto" w:fill="auto"/>
            <w:noWrap/>
            <w:vAlign w:val="bottom"/>
            <w:hideMark/>
          </w:tcPr>
          <w:p w14:paraId="090BA06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E15B9F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691FAC0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3D367F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047444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1291</w:t>
            </w:r>
          </w:p>
        </w:tc>
        <w:tc>
          <w:tcPr>
            <w:tcW w:w="5040" w:type="dxa"/>
            <w:tcBorders>
              <w:top w:val="single" w:sz="4" w:space="0" w:color="D9D9D9"/>
              <w:left w:val="nil"/>
              <w:bottom w:val="single" w:sz="4" w:space="0" w:color="D9D9D9"/>
              <w:right w:val="nil"/>
            </w:tcBorders>
            <w:shd w:val="clear" w:color="auto" w:fill="auto"/>
            <w:vAlign w:val="bottom"/>
            <w:hideMark/>
          </w:tcPr>
          <w:p w14:paraId="2912DBF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Control de ejecución en obras de edificación</w:t>
            </w:r>
          </w:p>
        </w:tc>
        <w:tc>
          <w:tcPr>
            <w:tcW w:w="600" w:type="dxa"/>
            <w:tcBorders>
              <w:top w:val="single" w:sz="4" w:space="0" w:color="D9D9D9"/>
              <w:left w:val="nil"/>
              <w:bottom w:val="single" w:sz="4" w:space="0" w:color="D9D9D9"/>
              <w:right w:val="nil"/>
            </w:tcBorders>
            <w:shd w:val="clear" w:color="auto" w:fill="auto"/>
            <w:noWrap/>
            <w:vAlign w:val="bottom"/>
            <w:hideMark/>
          </w:tcPr>
          <w:p w14:paraId="538E595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706560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785A1D9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F166B3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A1B25E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1292</w:t>
            </w:r>
          </w:p>
        </w:tc>
        <w:tc>
          <w:tcPr>
            <w:tcW w:w="5040" w:type="dxa"/>
            <w:tcBorders>
              <w:top w:val="single" w:sz="4" w:space="0" w:color="D9D9D9"/>
              <w:left w:val="nil"/>
              <w:bottom w:val="single" w:sz="4" w:space="0" w:color="D9D9D9"/>
              <w:right w:val="nil"/>
            </w:tcBorders>
            <w:shd w:val="clear" w:color="auto" w:fill="auto"/>
            <w:vAlign w:val="bottom"/>
            <w:hideMark/>
          </w:tcPr>
          <w:p w14:paraId="1E8A909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Control de ejecución en obra civil</w:t>
            </w:r>
          </w:p>
        </w:tc>
        <w:tc>
          <w:tcPr>
            <w:tcW w:w="600" w:type="dxa"/>
            <w:tcBorders>
              <w:top w:val="single" w:sz="4" w:space="0" w:color="D9D9D9"/>
              <w:left w:val="nil"/>
              <w:bottom w:val="single" w:sz="4" w:space="0" w:color="D9D9D9"/>
              <w:right w:val="nil"/>
            </w:tcBorders>
            <w:shd w:val="clear" w:color="auto" w:fill="auto"/>
            <w:noWrap/>
            <w:vAlign w:val="bottom"/>
            <w:hideMark/>
          </w:tcPr>
          <w:p w14:paraId="44DA0A7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BD0124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075C2BB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42DDDA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E9C571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1293</w:t>
            </w:r>
          </w:p>
        </w:tc>
        <w:tc>
          <w:tcPr>
            <w:tcW w:w="5040" w:type="dxa"/>
            <w:tcBorders>
              <w:top w:val="single" w:sz="4" w:space="0" w:color="D9D9D9"/>
              <w:left w:val="nil"/>
              <w:bottom w:val="single" w:sz="4" w:space="0" w:color="D9D9D9"/>
              <w:right w:val="nil"/>
            </w:tcBorders>
            <w:shd w:val="clear" w:color="auto" w:fill="auto"/>
            <w:vAlign w:val="bottom"/>
            <w:hideMark/>
          </w:tcPr>
          <w:p w14:paraId="2EC69D0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Rehabilitación y conservación de obras de construcción</w:t>
            </w:r>
          </w:p>
        </w:tc>
        <w:tc>
          <w:tcPr>
            <w:tcW w:w="600" w:type="dxa"/>
            <w:tcBorders>
              <w:top w:val="single" w:sz="4" w:space="0" w:color="D9D9D9"/>
              <w:left w:val="nil"/>
              <w:bottom w:val="single" w:sz="4" w:space="0" w:color="D9D9D9"/>
              <w:right w:val="nil"/>
            </w:tcBorders>
            <w:shd w:val="clear" w:color="auto" w:fill="auto"/>
            <w:noWrap/>
            <w:vAlign w:val="bottom"/>
            <w:hideMark/>
          </w:tcPr>
          <w:p w14:paraId="1483A0F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8C2E1C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74C3BE3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604F91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7D4043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5BB2F31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7B23D6B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28F25C1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2650603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4641D7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FCC2D8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36FBB48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7149EED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C5BBC3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E49B08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488472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B1F1C0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6382350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1539C94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4EC74C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7790A2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C0696B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3CFE81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4A082B8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367B8E9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D1A5D4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6BCED16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987CEE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A18CE4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14AF592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25FB3C2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240677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0C21589"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7844D9BF"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0462798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50DD4E1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5508BF16"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4B9791D2"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884</w:t>
            </w:r>
          </w:p>
        </w:tc>
      </w:tr>
      <w:tr w:rsidR="00695C5D" w:rsidRPr="00695C5D" w14:paraId="32E8ACC4"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00C0DFFF"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025DE819"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79DABDF"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26D77678"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1.844</w:t>
            </w:r>
          </w:p>
        </w:tc>
      </w:tr>
      <w:tr w:rsidR="00695C5D" w:rsidRPr="00695C5D" w14:paraId="18CAF05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338A682"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F5891C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3DC92BA"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FF5957B"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B745417"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62754ED1"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3C73085B"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Proyectos de edificación</w:t>
            </w:r>
          </w:p>
        </w:tc>
        <w:tc>
          <w:tcPr>
            <w:tcW w:w="600" w:type="dxa"/>
            <w:tcBorders>
              <w:top w:val="single" w:sz="4" w:space="0" w:color="D9D9D9"/>
              <w:left w:val="nil"/>
              <w:bottom w:val="single" w:sz="4" w:space="0" w:color="D9D9D9"/>
              <w:right w:val="nil"/>
            </w:tcBorders>
            <w:shd w:val="clear" w:color="auto" w:fill="auto"/>
            <w:noWrap/>
            <w:vAlign w:val="bottom"/>
            <w:hideMark/>
          </w:tcPr>
          <w:p w14:paraId="2414613A"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CE2C390"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182E4CF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95D8A28"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2489FF64"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5D177784"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850FB2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5BF550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25C133F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34C05A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682F5D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791F4A0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406886A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0501811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3FEEF49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FF2FC1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7BEFAF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0562</w:t>
            </w:r>
          </w:p>
        </w:tc>
        <w:tc>
          <w:tcPr>
            <w:tcW w:w="5040" w:type="dxa"/>
            <w:tcBorders>
              <w:top w:val="single" w:sz="4" w:space="0" w:color="D9D9D9"/>
              <w:left w:val="nil"/>
              <w:bottom w:val="single" w:sz="4" w:space="0" w:color="D9D9D9"/>
              <w:right w:val="nil"/>
            </w:tcBorders>
            <w:shd w:val="clear" w:color="auto" w:fill="auto"/>
            <w:vAlign w:val="bottom"/>
            <w:hideMark/>
          </w:tcPr>
          <w:p w14:paraId="64AFB1E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Estructuras de construcción</w:t>
            </w:r>
          </w:p>
        </w:tc>
        <w:tc>
          <w:tcPr>
            <w:tcW w:w="600" w:type="dxa"/>
            <w:tcBorders>
              <w:top w:val="single" w:sz="4" w:space="0" w:color="D9D9D9"/>
              <w:left w:val="nil"/>
              <w:bottom w:val="single" w:sz="4" w:space="0" w:color="D9D9D9"/>
              <w:right w:val="nil"/>
            </w:tcBorders>
            <w:shd w:val="clear" w:color="auto" w:fill="auto"/>
            <w:noWrap/>
            <w:vAlign w:val="bottom"/>
            <w:hideMark/>
          </w:tcPr>
          <w:p w14:paraId="434987C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6EB678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2D8C62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D2A233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494DC9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0563</w:t>
            </w:r>
          </w:p>
        </w:tc>
        <w:tc>
          <w:tcPr>
            <w:tcW w:w="5040" w:type="dxa"/>
            <w:tcBorders>
              <w:top w:val="single" w:sz="4" w:space="0" w:color="D9D9D9"/>
              <w:left w:val="nil"/>
              <w:bottom w:val="single" w:sz="4" w:space="0" w:color="D9D9D9"/>
              <w:right w:val="nil"/>
            </w:tcBorders>
            <w:shd w:val="clear" w:color="auto" w:fill="auto"/>
            <w:vAlign w:val="bottom"/>
            <w:hideMark/>
          </w:tcPr>
          <w:p w14:paraId="3DDEE21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Representaciones de construcción</w:t>
            </w:r>
          </w:p>
        </w:tc>
        <w:tc>
          <w:tcPr>
            <w:tcW w:w="600" w:type="dxa"/>
            <w:tcBorders>
              <w:top w:val="single" w:sz="4" w:space="0" w:color="D9D9D9"/>
              <w:left w:val="nil"/>
              <w:bottom w:val="single" w:sz="4" w:space="0" w:color="D9D9D9"/>
              <w:right w:val="nil"/>
            </w:tcBorders>
            <w:shd w:val="clear" w:color="auto" w:fill="auto"/>
            <w:noWrap/>
            <w:vAlign w:val="bottom"/>
            <w:hideMark/>
          </w:tcPr>
          <w:p w14:paraId="2A93B13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w:t>
            </w:r>
          </w:p>
        </w:tc>
        <w:tc>
          <w:tcPr>
            <w:tcW w:w="879" w:type="dxa"/>
            <w:tcBorders>
              <w:top w:val="single" w:sz="4" w:space="0" w:color="D9D9D9"/>
              <w:left w:val="nil"/>
              <w:bottom w:val="single" w:sz="4" w:space="0" w:color="D9D9D9"/>
              <w:right w:val="nil"/>
            </w:tcBorders>
            <w:shd w:val="clear" w:color="auto" w:fill="auto"/>
            <w:noWrap/>
            <w:vAlign w:val="bottom"/>
            <w:hideMark/>
          </w:tcPr>
          <w:p w14:paraId="7F03762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320</w:t>
            </w:r>
          </w:p>
        </w:tc>
      </w:tr>
      <w:tr w:rsidR="00695C5D" w:rsidRPr="00695C5D" w14:paraId="3D6BEDE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137B10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08FE72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0565</w:t>
            </w:r>
          </w:p>
        </w:tc>
        <w:tc>
          <w:tcPr>
            <w:tcW w:w="5040" w:type="dxa"/>
            <w:tcBorders>
              <w:top w:val="single" w:sz="4" w:space="0" w:color="D9D9D9"/>
              <w:left w:val="nil"/>
              <w:bottom w:val="single" w:sz="4" w:space="0" w:color="D9D9D9"/>
              <w:right w:val="nil"/>
            </w:tcBorders>
            <w:shd w:val="clear" w:color="auto" w:fill="auto"/>
            <w:vAlign w:val="bottom"/>
            <w:hideMark/>
          </w:tcPr>
          <w:p w14:paraId="4BA2F20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Replanteos de construcción</w:t>
            </w:r>
          </w:p>
        </w:tc>
        <w:tc>
          <w:tcPr>
            <w:tcW w:w="600" w:type="dxa"/>
            <w:tcBorders>
              <w:top w:val="single" w:sz="4" w:space="0" w:color="D9D9D9"/>
              <w:left w:val="nil"/>
              <w:bottom w:val="single" w:sz="4" w:space="0" w:color="D9D9D9"/>
              <w:right w:val="nil"/>
            </w:tcBorders>
            <w:shd w:val="clear" w:color="auto" w:fill="auto"/>
            <w:noWrap/>
            <w:vAlign w:val="bottom"/>
            <w:hideMark/>
          </w:tcPr>
          <w:p w14:paraId="452B8E8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30762F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F84853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0937B4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4ED5F5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0567</w:t>
            </w:r>
          </w:p>
        </w:tc>
        <w:tc>
          <w:tcPr>
            <w:tcW w:w="5040" w:type="dxa"/>
            <w:tcBorders>
              <w:top w:val="single" w:sz="4" w:space="0" w:color="D9D9D9"/>
              <w:left w:val="nil"/>
              <w:bottom w:val="single" w:sz="4" w:space="0" w:color="D9D9D9"/>
              <w:right w:val="nil"/>
            </w:tcBorders>
            <w:shd w:val="clear" w:color="auto" w:fill="auto"/>
            <w:vAlign w:val="bottom"/>
            <w:hideMark/>
          </w:tcPr>
          <w:p w14:paraId="01701CF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Diseño y construcción de edificios</w:t>
            </w:r>
          </w:p>
        </w:tc>
        <w:tc>
          <w:tcPr>
            <w:tcW w:w="600" w:type="dxa"/>
            <w:tcBorders>
              <w:top w:val="single" w:sz="4" w:space="0" w:color="D9D9D9"/>
              <w:left w:val="nil"/>
              <w:bottom w:val="single" w:sz="4" w:space="0" w:color="D9D9D9"/>
              <w:right w:val="nil"/>
            </w:tcBorders>
            <w:shd w:val="clear" w:color="auto" w:fill="auto"/>
            <w:noWrap/>
            <w:vAlign w:val="bottom"/>
            <w:hideMark/>
          </w:tcPr>
          <w:p w14:paraId="45143A0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3403C40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6BA9981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9F7FAD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95F75E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0568</w:t>
            </w:r>
          </w:p>
        </w:tc>
        <w:tc>
          <w:tcPr>
            <w:tcW w:w="5040" w:type="dxa"/>
            <w:tcBorders>
              <w:top w:val="single" w:sz="4" w:space="0" w:color="D9D9D9"/>
              <w:left w:val="nil"/>
              <w:bottom w:val="single" w:sz="4" w:space="0" w:color="D9D9D9"/>
              <w:right w:val="nil"/>
            </w:tcBorders>
            <w:shd w:val="clear" w:color="auto" w:fill="auto"/>
            <w:vAlign w:val="bottom"/>
            <w:hideMark/>
          </w:tcPr>
          <w:p w14:paraId="0E3B10A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Instalaciones en edificación</w:t>
            </w:r>
          </w:p>
        </w:tc>
        <w:tc>
          <w:tcPr>
            <w:tcW w:w="600" w:type="dxa"/>
            <w:tcBorders>
              <w:top w:val="single" w:sz="4" w:space="0" w:color="D9D9D9"/>
              <w:left w:val="nil"/>
              <w:bottom w:val="single" w:sz="4" w:space="0" w:color="D9D9D9"/>
              <w:right w:val="nil"/>
            </w:tcBorders>
            <w:shd w:val="clear" w:color="auto" w:fill="auto"/>
            <w:noWrap/>
            <w:vAlign w:val="bottom"/>
            <w:hideMark/>
          </w:tcPr>
          <w:p w14:paraId="0AFAF2E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8450A5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49875C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43BD1C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5EC17E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2D5E243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0F9FC19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ED1E05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D35493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7EBE74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01381C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77668F2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348DA4A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8F369F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E047165"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304712C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31A76A7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7EACA78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40A3E4BF"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6A8B5338"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76BC2A4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B7F18AB"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25E21E08"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6EA6DE7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2B05E1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3170F8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363C536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BADC28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40C707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0564</w:t>
            </w:r>
          </w:p>
        </w:tc>
        <w:tc>
          <w:tcPr>
            <w:tcW w:w="5040" w:type="dxa"/>
            <w:tcBorders>
              <w:top w:val="single" w:sz="4" w:space="0" w:color="D9D9D9"/>
              <w:left w:val="nil"/>
              <w:bottom w:val="single" w:sz="4" w:space="0" w:color="D9D9D9"/>
              <w:right w:val="nil"/>
            </w:tcBorders>
            <w:shd w:val="clear" w:color="auto" w:fill="auto"/>
            <w:vAlign w:val="bottom"/>
            <w:hideMark/>
          </w:tcPr>
          <w:p w14:paraId="2C433A4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Mediciones y valoraciones de construcción</w:t>
            </w:r>
          </w:p>
        </w:tc>
        <w:tc>
          <w:tcPr>
            <w:tcW w:w="600" w:type="dxa"/>
            <w:tcBorders>
              <w:top w:val="single" w:sz="4" w:space="0" w:color="D9D9D9"/>
              <w:left w:val="nil"/>
              <w:bottom w:val="single" w:sz="4" w:space="0" w:color="D9D9D9"/>
              <w:right w:val="nil"/>
            </w:tcBorders>
            <w:shd w:val="clear" w:color="auto" w:fill="auto"/>
            <w:noWrap/>
            <w:vAlign w:val="bottom"/>
            <w:hideMark/>
          </w:tcPr>
          <w:p w14:paraId="2A1FA6B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B4B63B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6A2B430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358183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5A5DD9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0566</w:t>
            </w:r>
          </w:p>
        </w:tc>
        <w:tc>
          <w:tcPr>
            <w:tcW w:w="5040" w:type="dxa"/>
            <w:tcBorders>
              <w:top w:val="single" w:sz="4" w:space="0" w:color="D9D9D9"/>
              <w:left w:val="nil"/>
              <w:bottom w:val="single" w:sz="4" w:space="0" w:color="D9D9D9"/>
              <w:right w:val="nil"/>
            </w:tcBorders>
            <w:shd w:val="clear" w:color="auto" w:fill="auto"/>
            <w:vAlign w:val="bottom"/>
            <w:hideMark/>
          </w:tcPr>
          <w:p w14:paraId="6733652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Planificación de construcción</w:t>
            </w:r>
          </w:p>
        </w:tc>
        <w:tc>
          <w:tcPr>
            <w:tcW w:w="600" w:type="dxa"/>
            <w:tcBorders>
              <w:top w:val="single" w:sz="4" w:space="0" w:color="D9D9D9"/>
              <w:left w:val="nil"/>
              <w:bottom w:val="single" w:sz="4" w:space="0" w:color="D9D9D9"/>
              <w:right w:val="nil"/>
            </w:tcBorders>
            <w:shd w:val="clear" w:color="auto" w:fill="auto"/>
            <w:noWrap/>
            <w:vAlign w:val="bottom"/>
            <w:hideMark/>
          </w:tcPr>
          <w:p w14:paraId="39BCDEA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DB6000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6181D71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8B7A93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8E3102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0569</w:t>
            </w:r>
          </w:p>
        </w:tc>
        <w:tc>
          <w:tcPr>
            <w:tcW w:w="5040" w:type="dxa"/>
            <w:tcBorders>
              <w:top w:val="single" w:sz="4" w:space="0" w:color="D9D9D9"/>
              <w:left w:val="nil"/>
              <w:bottom w:val="single" w:sz="4" w:space="0" w:color="D9D9D9"/>
              <w:right w:val="nil"/>
            </w:tcBorders>
            <w:shd w:val="clear" w:color="auto" w:fill="auto"/>
            <w:vAlign w:val="bottom"/>
            <w:hideMark/>
          </w:tcPr>
          <w:p w14:paraId="19F0517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Eficiencia energética en edificación</w:t>
            </w:r>
          </w:p>
        </w:tc>
        <w:tc>
          <w:tcPr>
            <w:tcW w:w="600" w:type="dxa"/>
            <w:tcBorders>
              <w:top w:val="single" w:sz="4" w:space="0" w:color="D9D9D9"/>
              <w:left w:val="nil"/>
              <w:bottom w:val="single" w:sz="4" w:space="0" w:color="D9D9D9"/>
              <w:right w:val="nil"/>
            </w:tcBorders>
            <w:shd w:val="clear" w:color="auto" w:fill="auto"/>
            <w:noWrap/>
            <w:vAlign w:val="bottom"/>
            <w:hideMark/>
          </w:tcPr>
          <w:p w14:paraId="3372D24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56FA75B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60</w:t>
            </w:r>
          </w:p>
        </w:tc>
      </w:tr>
      <w:tr w:rsidR="00695C5D" w:rsidRPr="00695C5D" w14:paraId="7346B01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D25C51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D0678C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0570</w:t>
            </w:r>
          </w:p>
        </w:tc>
        <w:tc>
          <w:tcPr>
            <w:tcW w:w="5040" w:type="dxa"/>
            <w:tcBorders>
              <w:top w:val="single" w:sz="4" w:space="0" w:color="D9D9D9"/>
              <w:left w:val="nil"/>
              <w:bottom w:val="single" w:sz="4" w:space="0" w:color="D9D9D9"/>
              <w:right w:val="nil"/>
            </w:tcBorders>
            <w:shd w:val="clear" w:color="auto" w:fill="auto"/>
            <w:vAlign w:val="bottom"/>
            <w:hideMark/>
          </w:tcPr>
          <w:p w14:paraId="3C54C62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Desarrollo de proyectos de edificación residencial</w:t>
            </w:r>
          </w:p>
        </w:tc>
        <w:tc>
          <w:tcPr>
            <w:tcW w:w="600" w:type="dxa"/>
            <w:tcBorders>
              <w:top w:val="single" w:sz="4" w:space="0" w:color="D9D9D9"/>
              <w:left w:val="nil"/>
              <w:bottom w:val="single" w:sz="4" w:space="0" w:color="D9D9D9"/>
              <w:right w:val="nil"/>
            </w:tcBorders>
            <w:shd w:val="clear" w:color="auto" w:fill="auto"/>
            <w:noWrap/>
            <w:vAlign w:val="bottom"/>
            <w:hideMark/>
          </w:tcPr>
          <w:p w14:paraId="1B41DDA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48E0CDD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5BE2950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9DD3DA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793734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0571</w:t>
            </w:r>
          </w:p>
        </w:tc>
        <w:tc>
          <w:tcPr>
            <w:tcW w:w="5040" w:type="dxa"/>
            <w:tcBorders>
              <w:top w:val="single" w:sz="4" w:space="0" w:color="D9D9D9"/>
              <w:left w:val="nil"/>
              <w:bottom w:val="single" w:sz="4" w:space="0" w:color="D9D9D9"/>
              <w:right w:val="nil"/>
            </w:tcBorders>
            <w:shd w:val="clear" w:color="auto" w:fill="auto"/>
            <w:vAlign w:val="bottom"/>
            <w:hideMark/>
          </w:tcPr>
          <w:p w14:paraId="2EBB5B5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Desarrollo de proyectos de edificación no residencial</w:t>
            </w:r>
          </w:p>
        </w:tc>
        <w:tc>
          <w:tcPr>
            <w:tcW w:w="600" w:type="dxa"/>
            <w:tcBorders>
              <w:top w:val="single" w:sz="4" w:space="0" w:color="D9D9D9"/>
              <w:left w:val="nil"/>
              <w:bottom w:val="single" w:sz="4" w:space="0" w:color="D9D9D9"/>
              <w:right w:val="nil"/>
            </w:tcBorders>
            <w:shd w:val="clear" w:color="auto" w:fill="auto"/>
            <w:noWrap/>
            <w:vAlign w:val="bottom"/>
            <w:hideMark/>
          </w:tcPr>
          <w:p w14:paraId="64ACEB6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8D0C35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283B504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E7D199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04CB2F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59799AA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292E96A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B55DE3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4A28258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684964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78608B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5C0A50E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12CE1BF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812894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2AD17EA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1349E9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AB5961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034C053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1671D76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860F63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BCCEC3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1F3D59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256837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0BFE0BC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2C1696D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79A50C1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2BF8576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F8E3C7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EB2763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7F6D5B9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2160951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14555C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996ABB7"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713E1FBF"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7754E2F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0E93EBE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5BCD01F6"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62D1116F"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1278B59A"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74463D88"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45B37122"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0080065"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1E03CA68"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1.876</w:t>
            </w:r>
          </w:p>
        </w:tc>
      </w:tr>
      <w:tr w:rsidR="00695C5D" w:rsidRPr="00695C5D" w14:paraId="4BCAAAA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BDB82CD"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F35D29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7EDD5FDE"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DB3C6A8"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4D8CA03"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381EECF8"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3901D981"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Proyectos de obra civil</w:t>
            </w:r>
          </w:p>
        </w:tc>
        <w:tc>
          <w:tcPr>
            <w:tcW w:w="600" w:type="dxa"/>
            <w:tcBorders>
              <w:top w:val="single" w:sz="4" w:space="0" w:color="D9D9D9"/>
              <w:left w:val="nil"/>
              <w:bottom w:val="single" w:sz="4" w:space="0" w:color="D9D9D9"/>
              <w:right w:val="nil"/>
            </w:tcBorders>
            <w:shd w:val="clear" w:color="auto" w:fill="auto"/>
            <w:noWrap/>
            <w:vAlign w:val="bottom"/>
            <w:hideMark/>
          </w:tcPr>
          <w:p w14:paraId="170207FA"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3F8BAB1"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1BB7E2D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575C9AD"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62C6B4AF"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7C0E784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22A6DA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0BC87F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679082F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8865E7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5E21D6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5E8F823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42824FF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1C4393F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6546050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DFDDAF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EC6BC6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0562</w:t>
            </w:r>
          </w:p>
        </w:tc>
        <w:tc>
          <w:tcPr>
            <w:tcW w:w="5040" w:type="dxa"/>
            <w:tcBorders>
              <w:top w:val="single" w:sz="4" w:space="0" w:color="D9D9D9"/>
              <w:left w:val="nil"/>
              <w:bottom w:val="single" w:sz="4" w:space="0" w:color="D9D9D9"/>
              <w:right w:val="nil"/>
            </w:tcBorders>
            <w:shd w:val="clear" w:color="auto" w:fill="auto"/>
            <w:vAlign w:val="bottom"/>
            <w:hideMark/>
          </w:tcPr>
          <w:p w14:paraId="29379B5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Estructuras de construcción</w:t>
            </w:r>
          </w:p>
        </w:tc>
        <w:tc>
          <w:tcPr>
            <w:tcW w:w="600" w:type="dxa"/>
            <w:tcBorders>
              <w:top w:val="single" w:sz="4" w:space="0" w:color="D9D9D9"/>
              <w:left w:val="nil"/>
              <w:bottom w:val="single" w:sz="4" w:space="0" w:color="D9D9D9"/>
              <w:right w:val="nil"/>
            </w:tcBorders>
            <w:shd w:val="clear" w:color="auto" w:fill="auto"/>
            <w:noWrap/>
            <w:vAlign w:val="bottom"/>
            <w:hideMark/>
          </w:tcPr>
          <w:p w14:paraId="554FD25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2453D1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DD5859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A3CD89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B4E891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0563</w:t>
            </w:r>
          </w:p>
        </w:tc>
        <w:tc>
          <w:tcPr>
            <w:tcW w:w="5040" w:type="dxa"/>
            <w:tcBorders>
              <w:top w:val="single" w:sz="4" w:space="0" w:color="D9D9D9"/>
              <w:left w:val="nil"/>
              <w:bottom w:val="single" w:sz="4" w:space="0" w:color="D9D9D9"/>
              <w:right w:val="nil"/>
            </w:tcBorders>
            <w:shd w:val="clear" w:color="auto" w:fill="auto"/>
            <w:vAlign w:val="bottom"/>
            <w:hideMark/>
          </w:tcPr>
          <w:p w14:paraId="2EED84C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Representaciones de construcción</w:t>
            </w:r>
          </w:p>
        </w:tc>
        <w:tc>
          <w:tcPr>
            <w:tcW w:w="600" w:type="dxa"/>
            <w:tcBorders>
              <w:top w:val="single" w:sz="4" w:space="0" w:color="D9D9D9"/>
              <w:left w:val="nil"/>
              <w:bottom w:val="single" w:sz="4" w:space="0" w:color="D9D9D9"/>
              <w:right w:val="nil"/>
            </w:tcBorders>
            <w:shd w:val="clear" w:color="auto" w:fill="auto"/>
            <w:noWrap/>
            <w:vAlign w:val="bottom"/>
            <w:hideMark/>
          </w:tcPr>
          <w:p w14:paraId="690BAF3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w:t>
            </w:r>
          </w:p>
        </w:tc>
        <w:tc>
          <w:tcPr>
            <w:tcW w:w="879" w:type="dxa"/>
            <w:tcBorders>
              <w:top w:val="single" w:sz="4" w:space="0" w:color="D9D9D9"/>
              <w:left w:val="nil"/>
              <w:bottom w:val="single" w:sz="4" w:space="0" w:color="D9D9D9"/>
              <w:right w:val="nil"/>
            </w:tcBorders>
            <w:shd w:val="clear" w:color="auto" w:fill="auto"/>
            <w:noWrap/>
            <w:vAlign w:val="bottom"/>
            <w:hideMark/>
          </w:tcPr>
          <w:p w14:paraId="004CD00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320</w:t>
            </w:r>
          </w:p>
        </w:tc>
      </w:tr>
      <w:tr w:rsidR="00695C5D" w:rsidRPr="00695C5D" w14:paraId="30E0DDC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372E50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9C8E00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0565</w:t>
            </w:r>
          </w:p>
        </w:tc>
        <w:tc>
          <w:tcPr>
            <w:tcW w:w="5040" w:type="dxa"/>
            <w:tcBorders>
              <w:top w:val="single" w:sz="4" w:space="0" w:color="D9D9D9"/>
              <w:left w:val="nil"/>
              <w:bottom w:val="single" w:sz="4" w:space="0" w:color="D9D9D9"/>
              <w:right w:val="nil"/>
            </w:tcBorders>
            <w:shd w:val="clear" w:color="auto" w:fill="auto"/>
            <w:vAlign w:val="bottom"/>
            <w:hideMark/>
          </w:tcPr>
          <w:p w14:paraId="7A469BD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Replanteos de construcción</w:t>
            </w:r>
          </w:p>
        </w:tc>
        <w:tc>
          <w:tcPr>
            <w:tcW w:w="600" w:type="dxa"/>
            <w:tcBorders>
              <w:top w:val="single" w:sz="4" w:space="0" w:color="D9D9D9"/>
              <w:left w:val="nil"/>
              <w:bottom w:val="single" w:sz="4" w:space="0" w:color="D9D9D9"/>
              <w:right w:val="nil"/>
            </w:tcBorders>
            <w:shd w:val="clear" w:color="auto" w:fill="auto"/>
            <w:noWrap/>
            <w:vAlign w:val="bottom"/>
            <w:hideMark/>
          </w:tcPr>
          <w:p w14:paraId="01D595A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9D9BAD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7B43B9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DA859B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E87373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0769</w:t>
            </w:r>
          </w:p>
        </w:tc>
        <w:tc>
          <w:tcPr>
            <w:tcW w:w="5040" w:type="dxa"/>
            <w:tcBorders>
              <w:top w:val="single" w:sz="4" w:space="0" w:color="D9D9D9"/>
              <w:left w:val="nil"/>
              <w:bottom w:val="single" w:sz="4" w:space="0" w:color="D9D9D9"/>
              <w:right w:val="nil"/>
            </w:tcBorders>
            <w:shd w:val="clear" w:color="auto" w:fill="auto"/>
            <w:vAlign w:val="bottom"/>
            <w:hideMark/>
          </w:tcPr>
          <w:p w14:paraId="245F3D5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Urbanismo y obra civil</w:t>
            </w:r>
          </w:p>
        </w:tc>
        <w:tc>
          <w:tcPr>
            <w:tcW w:w="600" w:type="dxa"/>
            <w:tcBorders>
              <w:top w:val="single" w:sz="4" w:space="0" w:color="D9D9D9"/>
              <w:left w:val="nil"/>
              <w:bottom w:val="single" w:sz="4" w:space="0" w:color="D9D9D9"/>
              <w:right w:val="nil"/>
            </w:tcBorders>
            <w:shd w:val="clear" w:color="auto" w:fill="auto"/>
            <w:noWrap/>
            <w:vAlign w:val="bottom"/>
            <w:hideMark/>
          </w:tcPr>
          <w:p w14:paraId="74C0D0C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24172A0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14E4C15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85DE82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5A07FD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0770</w:t>
            </w:r>
          </w:p>
        </w:tc>
        <w:tc>
          <w:tcPr>
            <w:tcW w:w="5040" w:type="dxa"/>
            <w:tcBorders>
              <w:top w:val="single" w:sz="4" w:space="0" w:color="D9D9D9"/>
              <w:left w:val="nil"/>
              <w:bottom w:val="single" w:sz="4" w:space="0" w:color="D9D9D9"/>
              <w:right w:val="nil"/>
            </w:tcBorders>
            <w:shd w:val="clear" w:color="auto" w:fill="auto"/>
            <w:vAlign w:val="bottom"/>
            <w:hideMark/>
          </w:tcPr>
          <w:p w14:paraId="0954C96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Redes y servicios en obra civil</w:t>
            </w:r>
          </w:p>
        </w:tc>
        <w:tc>
          <w:tcPr>
            <w:tcW w:w="600" w:type="dxa"/>
            <w:tcBorders>
              <w:top w:val="single" w:sz="4" w:space="0" w:color="D9D9D9"/>
              <w:left w:val="nil"/>
              <w:bottom w:val="single" w:sz="4" w:space="0" w:color="D9D9D9"/>
              <w:right w:val="nil"/>
            </w:tcBorders>
            <w:shd w:val="clear" w:color="auto" w:fill="auto"/>
            <w:noWrap/>
            <w:vAlign w:val="bottom"/>
            <w:hideMark/>
          </w:tcPr>
          <w:p w14:paraId="14C0132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7AC37C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0FBB0A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6DAA7C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D62A64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3C92B63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6365E29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6B320B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EEAC74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2B3CC4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6B0BE0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4577AEA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1B74CDE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6B0D0E4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D99278A"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3FEC2C9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62775413"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16E1581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5DFD0F25"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503ADF66"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219F9F3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78ED104"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3CF57845"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013C59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190C3A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9AE5FD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43FCC60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3ABB36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D0D100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0564</w:t>
            </w:r>
          </w:p>
        </w:tc>
        <w:tc>
          <w:tcPr>
            <w:tcW w:w="5040" w:type="dxa"/>
            <w:tcBorders>
              <w:top w:val="single" w:sz="4" w:space="0" w:color="D9D9D9"/>
              <w:left w:val="nil"/>
              <w:bottom w:val="single" w:sz="4" w:space="0" w:color="D9D9D9"/>
              <w:right w:val="nil"/>
            </w:tcBorders>
            <w:shd w:val="clear" w:color="auto" w:fill="auto"/>
            <w:vAlign w:val="bottom"/>
            <w:hideMark/>
          </w:tcPr>
          <w:p w14:paraId="292D9E5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Mediciones y valoraciones de construcción</w:t>
            </w:r>
          </w:p>
        </w:tc>
        <w:tc>
          <w:tcPr>
            <w:tcW w:w="600" w:type="dxa"/>
            <w:tcBorders>
              <w:top w:val="single" w:sz="4" w:space="0" w:color="D9D9D9"/>
              <w:left w:val="nil"/>
              <w:bottom w:val="single" w:sz="4" w:space="0" w:color="D9D9D9"/>
              <w:right w:val="nil"/>
            </w:tcBorders>
            <w:shd w:val="clear" w:color="auto" w:fill="auto"/>
            <w:noWrap/>
            <w:vAlign w:val="bottom"/>
            <w:hideMark/>
          </w:tcPr>
          <w:p w14:paraId="561F9F0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625D22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43C1E4D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3454DB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4C40DA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0566</w:t>
            </w:r>
          </w:p>
        </w:tc>
        <w:tc>
          <w:tcPr>
            <w:tcW w:w="5040" w:type="dxa"/>
            <w:tcBorders>
              <w:top w:val="single" w:sz="4" w:space="0" w:color="D9D9D9"/>
              <w:left w:val="nil"/>
              <w:bottom w:val="single" w:sz="4" w:space="0" w:color="D9D9D9"/>
              <w:right w:val="nil"/>
            </w:tcBorders>
            <w:shd w:val="clear" w:color="auto" w:fill="auto"/>
            <w:vAlign w:val="bottom"/>
            <w:hideMark/>
          </w:tcPr>
          <w:p w14:paraId="104D5A4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Planificación de construcción</w:t>
            </w:r>
          </w:p>
        </w:tc>
        <w:tc>
          <w:tcPr>
            <w:tcW w:w="600" w:type="dxa"/>
            <w:tcBorders>
              <w:top w:val="single" w:sz="4" w:space="0" w:color="D9D9D9"/>
              <w:left w:val="nil"/>
              <w:bottom w:val="single" w:sz="4" w:space="0" w:color="D9D9D9"/>
              <w:right w:val="nil"/>
            </w:tcBorders>
            <w:shd w:val="clear" w:color="auto" w:fill="auto"/>
            <w:noWrap/>
            <w:vAlign w:val="bottom"/>
            <w:hideMark/>
          </w:tcPr>
          <w:p w14:paraId="028DF52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B02569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6D9E21E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075A74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C9E78E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0771</w:t>
            </w:r>
          </w:p>
        </w:tc>
        <w:tc>
          <w:tcPr>
            <w:tcW w:w="5040" w:type="dxa"/>
            <w:tcBorders>
              <w:top w:val="single" w:sz="4" w:space="0" w:color="D9D9D9"/>
              <w:left w:val="nil"/>
              <w:bottom w:val="single" w:sz="4" w:space="0" w:color="D9D9D9"/>
              <w:right w:val="nil"/>
            </w:tcBorders>
            <w:shd w:val="clear" w:color="auto" w:fill="auto"/>
            <w:vAlign w:val="bottom"/>
            <w:hideMark/>
          </w:tcPr>
          <w:p w14:paraId="2691EFC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Levantamientos topográficos</w:t>
            </w:r>
          </w:p>
        </w:tc>
        <w:tc>
          <w:tcPr>
            <w:tcW w:w="600" w:type="dxa"/>
            <w:tcBorders>
              <w:top w:val="single" w:sz="4" w:space="0" w:color="D9D9D9"/>
              <w:left w:val="nil"/>
              <w:bottom w:val="single" w:sz="4" w:space="0" w:color="D9D9D9"/>
              <w:right w:val="nil"/>
            </w:tcBorders>
            <w:shd w:val="clear" w:color="auto" w:fill="auto"/>
            <w:noWrap/>
            <w:vAlign w:val="bottom"/>
            <w:hideMark/>
          </w:tcPr>
          <w:p w14:paraId="47A91FE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E3AB77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431971B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6889A6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1982D7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0772</w:t>
            </w:r>
          </w:p>
        </w:tc>
        <w:tc>
          <w:tcPr>
            <w:tcW w:w="5040" w:type="dxa"/>
            <w:tcBorders>
              <w:top w:val="single" w:sz="4" w:space="0" w:color="D9D9D9"/>
              <w:left w:val="nil"/>
              <w:bottom w:val="single" w:sz="4" w:space="0" w:color="D9D9D9"/>
              <w:right w:val="nil"/>
            </w:tcBorders>
            <w:shd w:val="clear" w:color="auto" w:fill="auto"/>
            <w:vAlign w:val="bottom"/>
            <w:hideMark/>
          </w:tcPr>
          <w:p w14:paraId="66153C7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Desarrollo de proyectos urbanísticos</w:t>
            </w:r>
          </w:p>
        </w:tc>
        <w:tc>
          <w:tcPr>
            <w:tcW w:w="600" w:type="dxa"/>
            <w:tcBorders>
              <w:top w:val="single" w:sz="4" w:space="0" w:color="D9D9D9"/>
              <w:left w:val="nil"/>
              <w:bottom w:val="single" w:sz="4" w:space="0" w:color="D9D9D9"/>
              <w:right w:val="nil"/>
            </w:tcBorders>
            <w:shd w:val="clear" w:color="auto" w:fill="auto"/>
            <w:noWrap/>
            <w:vAlign w:val="bottom"/>
            <w:hideMark/>
          </w:tcPr>
          <w:p w14:paraId="57BCB1D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CFE4E9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1D0188B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22B326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E39352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0773</w:t>
            </w:r>
          </w:p>
        </w:tc>
        <w:tc>
          <w:tcPr>
            <w:tcW w:w="5040" w:type="dxa"/>
            <w:tcBorders>
              <w:top w:val="single" w:sz="4" w:space="0" w:color="D9D9D9"/>
              <w:left w:val="nil"/>
              <w:bottom w:val="single" w:sz="4" w:space="0" w:color="D9D9D9"/>
              <w:right w:val="nil"/>
            </w:tcBorders>
            <w:shd w:val="clear" w:color="auto" w:fill="auto"/>
            <w:vAlign w:val="bottom"/>
            <w:hideMark/>
          </w:tcPr>
          <w:p w14:paraId="43B887D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Desarrollo de proyectos de obras lineales</w:t>
            </w:r>
          </w:p>
        </w:tc>
        <w:tc>
          <w:tcPr>
            <w:tcW w:w="600" w:type="dxa"/>
            <w:tcBorders>
              <w:top w:val="single" w:sz="4" w:space="0" w:color="D9D9D9"/>
              <w:left w:val="nil"/>
              <w:bottom w:val="single" w:sz="4" w:space="0" w:color="D9D9D9"/>
              <w:right w:val="nil"/>
            </w:tcBorders>
            <w:shd w:val="clear" w:color="auto" w:fill="auto"/>
            <w:noWrap/>
            <w:vAlign w:val="bottom"/>
            <w:hideMark/>
          </w:tcPr>
          <w:p w14:paraId="1940DE5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689E53C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6683FCD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EE577A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42CA9A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6075069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0489CA8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52BA5C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4464901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086ADD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9C93CF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3833F05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3B98577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5E60D8A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33383F8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0F924F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10AEFD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2B9EFC9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0D4D1AA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20349E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B8AF09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FEAC30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C482C2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37D364E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43D2F8B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0F9C558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5FB5302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C3CC00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1A07B7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64ADDF7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7D62EAD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6D90C2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8AE5C80"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45043FA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4F0A9F1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658622C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65F00114"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43665A98"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884</w:t>
            </w:r>
          </w:p>
        </w:tc>
      </w:tr>
      <w:tr w:rsidR="00695C5D" w:rsidRPr="00695C5D" w14:paraId="1144CC1B"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641F67D3"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23DEF4E0"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B650C71"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2E9B2770"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1.844</w:t>
            </w:r>
          </w:p>
        </w:tc>
      </w:tr>
      <w:tr w:rsidR="00695C5D" w:rsidRPr="00695C5D" w14:paraId="6967F16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756E82D"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C15BAF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68B1C362"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6A16EFB"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A2B47A1"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5FAC3172"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53A42D38"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r w:rsidRPr="00695C5D">
              <w:rPr>
                <w:rFonts w:ascii="Arial" w:eastAsia="Times New Roman" w:hAnsi="Arial"/>
                <w:b/>
                <w:bCs/>
                <w:color w:val="000000"/>
                <w:sz w:val="22"/>
                <w:lang w:eastAsia="es-ES"/>
              </w:rPr>
              <w:t>ELECTRICIDAD Y ELECTRÓNICA</w:t>
            </w:r>
          </w:p>
        </w:tc>
        <w:tc>
          <w:tcPr>
            <w:tcW w:w="600" w:type="dxa"/>
            <w:tcBorders>
              <w:top w:val="single" w:sz="4" w:space="0" w:color="D9D9D9"/>
              <w:left w:val="nil"/>
              <w:bottom w:val="single" w:sz="4" w:space="0" w:color="D9D9D9"/>
              <w:right w:val="nil"/>
            </w:tcBorders>
            <w:shd w:val="clear" w:color="auto" w:fill="auto"/>
            <w:noWrap/>
            <w:vAlign w:val="bottom"/>
            <w:hideMark/>
          </w:tcPr>
          <w:p w14:paraId="5C679768"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D28575D"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4D75FC0A"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6BF1D820"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Automatización y robótica industrial</w:t>
            </w:r>
          </w:p>
        </w:tc>
        <w:tc>
          <w:tcPr>
            <w:tcW w:w="600" w:type="dxa"/>
            <w:tcBorders>
              <w:top w:val="single" w:sz="4" w:space="0" w:color="D9D9D9"/>
              <w:left w:val="nil"/>
              <w:bottom w:val="single" w:sz="4" w:space="0" w:color="D9D9D9"/>
              <w:right w:val="nil"/>
            </w:tcBorders>
            <w:shd w:val="clear" w:color="auto" w:fill="auto"/>
            <w:noWrap/>
            <w:vAlign w:val="bottom"/>
            <w:hideMark/>
          </w:tcPr>
          <w:p w14:paraId="37FD2B2D"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66E3864"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606FCB6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252EFD0"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02C6D2C9"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209122C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AF07AF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6A9856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2DEB60E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BDB52E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8079CD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0718BDC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5B35FED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417E861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0F292AE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9F2108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671003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0959</w:t>
            </w:r>
          </w:p>
        </w:tc>
        <w:tc>
          <w:tcPr>
            <w:tcW w:w="5040" w:type="dxa"/>
            <w:tcBorders>
              <w:top w:val="single" w:sz="4" w:space="0" w:color="D9D9D9"/>
              <w:left w:val="nil"/>
              <w:bottom w:val="single" w:sz="4" w:space="0" w:color="D9D9D9"/>
              <w:right w:val="nil"/>
            </w:tcBorders>
            <w:shd w:val="clear" w:color="auto" w:fill="auto"/>
            <w:vAlign w:val="bottom"/>
            <w:hideMark/>
          </w:tcPr>
          <w:p w14:paraId="0822B49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eléctricos, neumáticos e hidráulicos</w:t>
            </w:r>
          </w:p>
        </w:tc>
        <w:tc>
          <w:tcPr>
            <w:tcW w:w="600" w:type="dxa"/>
            <w:tcBorders>
              <w:top w:val="single" w:sz="4" w:space="0" w:color="D9D9D9"/>
              <w:left w:val="nil"/>
              <w:bottom w:val="single" w:sz="4" w:space="0" w:color="D9D9D9"/>
              <w:right w:val="nil"/>
            </w:tcBorders>
            <w:shd w:val="clear" w:color="auto" w:fill="auto"/>
            <w:noWrap/>
            <w:vAlign w:val="bottom"/>
            <w:hideMark/>
          </w:tcPr>
          <w:p w14:paraId="3676166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6B469E0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129998D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95F371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4D0FAB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0960</w:t>
            </w:r>
          </w:p>
        </w:tc>
        <w:tc>
          <w:tcPr>
            <w:tcW w:w="5040" w:type="dxa"/>
            <w:tcBorders>
              <w:top w:val="single" w:sz="4" w:space="0" w:color="D9D9D9"/>
              <w:left w:val="nil"/>
              <w:bottom w:val="single" w:sz="4" w:space="0" w:color="D9D9D9"/>
              <w:right w:val="nil"/>
            </w:tcBorders>
            <w:shd w:val="clear" w:color="auto" w:fill="auto"/>
            <w:vAlign w:val="bottom"/>
            <w:hideMark/>
          </w:tcPr>
          <w:p w14:paraId="302E3EE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secuenciales programables</w:t>
            </w:r>
          </w:p>
        </w:tc>
        <w:tc>
          <w:tcPr>
            <w:tcW w:w="600" w:type="dxa"/>
            <w:tcBorders>
              <w:top w:val="single" w:sz="4" w:space="0" w:color="D9D9D9"/>
              <w:left w:val="nil"/>
              <w:bottom w:val="single" w:sz="4" w:space="0" w:color="D9D9D9"/>
              <w:right w:val="nil"/>
            </w:tcBorders>
            <w:shd w:val="clear" w:color="auto" w:fill="auto"/>
            <w:noWrap/>
            <w:vAlign w:val="bottom"/>
            <w:hideMark/>
          </w:tcPr>
          <w:p w14:paraId="792F0AC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CBCD08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3408B93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9899EB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F99A85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0961</w:t>
            </w:r>
          </w:p>
        </w:tc>
        <w:tc>
          <w:tcPr>
            <w:tcW w:w="5040" w:type="dxa"/>
            <w:tcBorders>
              <w:top w:val="single" w:sz="4" w:space="0" w:color="D9D9D9"/>
              <w:left w:val="nil"/>
              <w:bottom w:val="single" w:sz="4" w:space="0" w:color="D9D9D9"/>
              <w:right w:val="nil"/>
            </w:tcBorders>
            <w:shd w:val="clear" w:color="auto" w:fill="auto"/>
            <w:vAlign w:val="bottom"/>
            <w:hideMark/>
          </w:tcPr>
          <w:p w14:paraId="64DB183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de medida y regulación</w:t>
            </w:r>
          </w:p>
        </w:tc>
        <w:tc>
          <w:tcPr>
            <w:tcW w:w="600" w:type="dxa"/>
            <w:tcBorders>
              <w:top w:val="single" w:sz="4" w:space="0" w:color="D9D9D9"/>
              <w:left w:val="nil"/>
              <w:bottom w:val="single" w:sz="4" w:space="0" w:color="D9D9D9"/>
              <w:right w:val="nil"/>
            </w:tcBorders>
            <w:shd w:val="clear" w:color="auto" w:fill="auto"/>
            <w:noWrap/>
            <w:vAlign w:val="bottom"/>
            <w:hideMark/>
          </w:tcPr>
          <w:p w14:paraId="443D12A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601899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7004E7E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DB6CFA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948C42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0962</w:t>
            </w:r>
          </w:p>
        </w:tc>
        <w:tc>
          <w:tcPr>
            <w:tcW w:w="5040" w:type="dxa"/>
            <w:tcBorders>
              <w:top w:val="single" w:sz="4" w:space="0" w:color="D9D9D9"/>
              <w:left w:val="nil"/>
              <w:bottom w:val="single" w:sz="4" w:space="0" w:color="D9D9D9"/>
              <w:right w:val="nil"/>
            </w:tcBorders>
            <w:shd w:val="clear" w:color="auto" w:fill="auto"/>
            <w:vAlign w:val="bottom"/>
            <w:hideMark/>
          </w:tcPr>
          <w:p w14:paraId="779A1CD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de potencia</w:t>
            </w:r>
          </w:p>
        </w:tc>
        <w:tc>
          <w:tcPr>
            <w:tcW w:w="600" w:type="dxa"/>
            <w:tcBorders>
              <w:top w:val="single" w:sz="4" w:space="0" w:color="D9D9D9"/>
              <w:left w:val="nil"/>
              <w:bottom w:val="single" w:sz="4" w:space="0" w:color="D9D9D9"/>
              <w:right w:val="nil"/>
            </w:tcBorders>
            <w:shd w:val="clear" w:color="auto" w:fill="auto"/>
            <w:noWrap/>
            <w:vAlign w:val="bottom"/>
            <w:hideMark/>
          </w:tcPr>
          <w:p w14:paraId="6E51CDC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5351465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1B37550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741506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FB63DF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0963</w:t>
            </w:r>
          </w:p>
        </w:tc>
        <w:tc>
          <w:tcPr>
            <w:tcW w:w="5040" w:type="dxa"/>
            <w:tcBorders>
              <w:top w:val="single" w:sz="4" w:space="0" w:color="D9D9D9"/>
              <w:left w:val="nil"/>
              <w:bottom w:val="single" w:sz="4" w:space="0" w:color="D9D9D9"/>
              <w:right w:val="nil"/>
            </w:tcBorders>
            <w:shd w:val="clear" w:color="auto" w:fill="auto"/>
            <w:vAlign w:val="bottom"/>
            <w:hideMark/>
          </w:tcPr>
          <w:p w14:paraId="3D74B9B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Documentación técnica</w:t>
            </w:r>
          </w:p>
        </w:tc>
        <w:tc>
          <w:tcPr>
            <w:tcW w:w="600" w:type="dxa"/>
            <w:tcBorders>
              <w:top w:val="single" w:sz="4" w:space="0" w:color="D9D9D9"/>
              <w:left w:val="nil"/>
              <w:bottom w:val="single" w:sz="4" w:space="0" w:color="D9D9D9"/>
              <w:right w:val="nil"/>
            </w:tcBorders>
            <w:shd w:val="clear" w:color="auto" w:fill="auto"/>
            <w:noWrap/>
            <w:vAlign w:val="bottom"/>
            <w:hideMark/>
          </w:tcPr>
          <w:p w14:paraId="4205CBA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3623FD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E750D2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4C68DA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034B61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0964</w:t>
            </w:r>
          </w:p>
        </w:tc>
        <w:tc>
          <w:tcPr>
            <w:tcW w:w="5040" w:type="dxa"/>
            <w:tcBorders>
              <w:top w:val="single" w:sz="4" w:space="0" w:color="D9D9D9"/>
              <w:left w:val="nil"/>
              <w:bottom w:val="single" w:sz="4" w:space="0" w:color="D9D9D9"/>
              <w:right w:val="nil"/>
            </w:tcBorders>
            <w:shd w:val="clear" w:color="auto" w:fill="auto"/>
            <w:vAlign w:val="bottom"/>
            <w:hideMark/>
          </w:tcPr>
          <w:p w14:paraId="4139ED8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Informática industrial</w:t>
            </w:r>
          </w:p>
        </w:tc>
        <w:tc>
          <w:tcPr>
            <w:tcW w:w="600" w:type="dxa"/>
            <w:tcBorders>
              <w:top w:val="single" w:sz="4" w:space="0" w:color="D9D9D9"/>
              <w:left w:val="nil"/>
              <w:bottom w:val="single" w:sz="4" w:space="0" w:color="D9D9D9"/>
              <w:right w:val="nil"/>
            </w:tcBorders>
            <w:shd w:val="clear" w:color="auto" w:fill="auto"/>
            <w:noWrap/>
            <w:vAlign w:val="bottom"/>
            <w:hideMark/>
          </w:tcPr>
          <w:p w14:paraId="6659A90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8B68E1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7F011D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B87398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DB618F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7DE9061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6F9C518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AF0EE3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3B121D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FE95F1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6F1C41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73FD160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4F43CD2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723639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245F392"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5D6C7B7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25C87053"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1589E49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66123BEE"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64920E92"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59C7C5B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09DFD88"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28142DEA"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293225E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3E3E13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84492F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3C4D9BA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FF97E4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16D965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0965</w:t>
            </w:r>
          </w:p>
        </w:tc>
        <w:tc>
          <w:tcPr>
            <w:tcW w:w="5040" w:type="dxa"/>
            <w:tcBorders>
              <w:top w:val="single" w:sz="4" w:space="0" w:color="D9D9D9"/>
              <w:left w:val="nil"/>
              <w:bottom w:val="single" w:sz="4" w:space="0" w:color="D9D9D9"/>
              <w:right w:val="nil"/>
            </w:tcBorders>
            <w:shd w:val="clear" w:color="auto" w:fill="auto"/>
            <w:vAlign w:val="bottom"/>
            <w:hideMark/>
          </w:tcPr>
          <w:p w14:paraId="642CBAA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programables avanzados</w:t>
            </w:r>
          </w:p>
        </w:tc>
        <w:tc>
          <w:tcPr>
            <w:tcW w:w="600" w:type="dxa"/>
            <w:tcBorders>
              <w:top w:val="single" w:sz="4" w:space="0" w:color="D9D9D9"/>
              <w:left w:val="nil"/>
              <w:bottom w:val="single" w:sz="4" w:space="0" w:color="D9D9D9"/>
              <w:right w:val="nil"/>
            </w:tcBorders>
            <w:shd w:val="clear" w:color="auto" w:fill="auto"/>
            <w:noWrap/>
            <w:vAlign w:val="bottom"/>
            <w:hideMark/>
          </w:tcPr>
          <w:p w14:paraId="230183F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0C30843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40AEF85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85A50A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BD50CD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0966</w:t>
            </w:r>
          </w:p>
        </w:tc>
        <w:tc>
          <w:tcPr>
            <w:tcW w:w="5040" w:type="dxa"/>
            <w:tcBorders>
              <w:top w:val="single" w:sz="4" w:space="0" w:color="D9D9D9"/>
              <w:left w:val="nil"/>
              <w:bottom w:val="single" w:sz="4" w:space="0" w:color="D9D9D9"/>
              <w:right w:val="nil"/>
            </w:tcBorders>
            <w:shd w:val="clear" w:color="auto" w:fill="auto"/>
            <w:vAlign w:val="bottom"/>
            <w:hideMark/>
          </w:tcPr>
          <w:p w14:paraId="075A0C0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Robótica industrial</w:t>
            </w:r>
          </w:p>
        </w:tc>
        <w:tc>
          <w:tcPr>
            <w:tcW w:w="600" w:type="dxa"/>
            <w:tcBorders>
              <w:top w:val="single" w:sz="4" w:space="0" w:color="D9D9D9"/>
              <w:left w:val="nil"/>
              <w:bottom w:val="single" w:sz="4" w:space="0" w:color="D9D9D9"/>
              <w:right w:val="nil"/>
            </w:tcBorders>
            <w:shd w:val="clear" w:color="auto" w:fill="auto"/>
            <w:noWrap/>
            <w:vAlign w:val="bottom"/>
            <w:hideMark/>
          </w:tcPr>
          <w:p w14:paraId="248BB79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F0FEAC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7449A25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378DFF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F35DF5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0967</w:t>
            </w:r>
          </w:p>
        </w:tc>
        <w:tc>
          <w:tcPr>
            <w:tcW w:w="5040" w:type="dxa"/>
            <w:tcBorders>
              <w:top w:val="single" w:sz="4" w:space="0" w:color="D9D9D9"/>
              <w:left w:val="nil"/>
              <w:bottom w:val="single" w:sz="4" w:space="0" w:color="D9D9D9"/>
              <w:right w:val="nil"/>
            </w:tcBorders>
            <w:shd w:val="clear" w:color="auto" w:fill="auto"/>
            <w:vAlign w:val="bottom"/>
            <w:hideMark/>
          </w:tcPr>
          <w:p w14:paraId="70C55B0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Comunicaciones industriales</w:t>
            </w:r>
          </w:p>
        </w:tc>
        <w:tc>
          <w:tcPr>
            <w:tcW w:w="600" w:type="dxa"/>
            <w:tcBorders>
              <w:top w:val="single" w:sz="4" w:space="0" w:color="D9D9D9"/>
              <w:left w:val="nil"/>
              <w:bottom w:val="single" w:sz="4" w:space="0" w:color="D9D9D9"/>
              <w:right w:val="nil"/>
            </w:tcBorders>
            <w:shd w:val="clear" w:color="auto" w:fill="auto"/>
            <w:noWrap/>
            <w:vAlign w:val="bottom"/>
            <w:hideMark/>
          </w:tcPr>
          <w:p w14:paraId="5E4105C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7F86DFE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02D49DE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7E617F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131F3E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0968</w:t>
            </w:r>
          </w:p>
        </w:tc>
        <w:tc>
          <w:tcPr>
            <w:tcW w:w="5040" w:type="dxa"/>
            <w:tcBorders>
              <w:top w:val="single" w:sz="4" w:space="0" w:color="D9D9D9"/>
              <w:left w:val="nil"/>
              <w:bottom w:val="single" w:sz="4" w:space="0" w:color="D9D9D9"/>
              <w:right w:val="nil"/>
            </w:tcBorders>
            <w:shd w:val="clear" w:color="auto" w:fill="auto"/>
            <w:vAlign w:val="bottom"/>
            <w:hideMark/>
          </w:tcPr>
          <w:p w14:paraId="5468012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Integración de sistemas de automatización industrial</w:t>
            </w:r>
          </w:p>
        </w:tc>
        <w:tc>
          <w:tcPr>
            <w:tcW w:w="600" w:type="dxa"/>
            <w:tcBorders>
              <w:top w:val="single" w:sz="4" w:space="0" w:color="D9D9D9"/>
              <w:left w:val="nil"/>
              <w:bottom w:val="single" w:sz="4" w:space="0" w:color="D9D9D9"/>
              <w:right w:val="nil"/>
            </w:tcBorders>
            <w:shd w:val="clear" w:color="auto" w:fill="auto"/>
            <w:noWrap/>
            <w:vAlign w:val="bottom"/>
            <w:hideMark/>
          </w:tcPr>
          <w:p w14:paraId="3501DDA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23A16CB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0B68C95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1BA25D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D4BA10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696D38D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1E29C1B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42F9FCE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2C925D7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E01061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8547BE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7C21051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19CCE62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64A517E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A568B8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619988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EFDEA4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0E129C1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7AF9D09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CC4860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A30939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534148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A0498B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3D63B99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35D39B2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1F474C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73DE7EC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49AE28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4F0D9E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46E4B86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4F84264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BBE701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E5B7A39"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39B1F454"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7AF70D29"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72C0C52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685801F8"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135065BB"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72CC9957"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666C9487"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lastRenderedPageBreak/>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6E8AE53E"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189726F"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70F7F05A"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1.876</w:t>
            </w:r>
          </w:p>
        </w:tc>
      </w:tr>
      <w:tr w:rsidR="00695C5D" w:rsidRPr="00695C5D" w14:paraId="650E3F9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E238722"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403E5D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44943AD3"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5A17777"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E70B64C"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36022731"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6EA9CC8E"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Electromedicina clínica</w:t>
            </w:r>
          </w:p>
        </w:tc>
        <w:tc>
          <w:tcPr>
            <w:tcW w:w="600" w:type="dxa"/>
            <w:tcBorders>
              <w:top w:val="single" w:sz="4" w:space="0" w:color="D9D9D9"/>
              <w:left w:val="nil"/>
              <w:bottom w:val="single" w:sz="4" w:space="0" w:color="D9D9D9"/>
              <w:right w:val="nil"/>
            </w:tcBorders>
            <w:shd w:val="clear" w:color="auto" w:fill="auto"/>
            <w:noWrap/>
            <w:vAlign w:val="bottom"/>
            <w:hideMark/>
          </w:tcPr>
          <w:p w14:paraId="031961D8"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FCB517D"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6117CBD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BA65A3F"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07E0D564"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5767212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A6F245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4D100C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47F1F8E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8F34F5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936C55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253CAE0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23ED618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64C3D5E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291ED58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8E684A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E7C6A4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1585</w:t>
            </w:r>
          </w:p>
        </w:tc>
        <w:tc>
          <w:tcPr>
            <w:tcW w:w="5040" w:type="dxa"/>
            <w:tcBorders>
              <w:top w:val="single" w:sz="4" w:space="0" w:color="D9D9D9"/>
              <w:left w:val="nil"/>
              <w:bottom w:val="single" w:sz="4" w:space="0" w:color="D9D9D9"/>
              <w:right w:val="nil"/>
            </w:tcBorders>
            <w:shd w:val="clear" w:color="auto" w:fill="auto"/>
            <w:vAlign w:val="bottom"/>
            <w:hideMark/>
          </w:tcPr>
          <w:p w14:paraId="76066E5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Instalaciones eléctricas</w:t>
            </w:r>
          </w:p>
        </w:tc>
        <w:tc>
          <w:tcPr>
            <w:tcW w:w="600" w:type="dxa"/>
            <w:tcBorders>
              <w:top w:val="single" w:sz="4" w:space="0" w:color="D9D9D9"/>
              <w:left w:val="nil"/>
              <w:bottom w:val="single" w:sz="4" w:space="0" w:color="D9D9D9"/>
              <w:right w:val="nil"/>
            </w:tcBorders>
            <w:shd w:val="clear" w:color="auto" w:fill="auto"/>
            <w:noWrap/>
            <w:vAlign w:val="bottom"/>
            <w:hideMark/>
          </w:tcPr>
          <w:p w14:paraId="6FC53C6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CAA377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70C3E07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EF27B4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770277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1586</w:t>
            </w:r>
          </w:p>
        </w:tc>
        <w:tc>
          <w:tcPr>
            <w:tcW w:w="5040" w:type="dxa"/>
            <w:tcBorders>
              <w:top w:val="single" w:sz="4" w:space="0" w:color="D9D9D9"/>
              <w:left w:val="nil"/>
              <w:bottom w:val="single" w:sz="4" w:space="0" w:color="D9D9D9"/>
              <w:right w:val="nil"/>
            </w:tcBorders>
            <w:shd w:val="clear" w:color="auto" w:fill="auto"/>
            <w:vAlign w:val="bottom"/>
            <w:hideMark/>
          </w:tcPr>
          <w:p w14:paraId="04A6BD7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electromecánicos y de fluidos</w:t>
            </w:r>
          </w:p>
        </w:tc>
        <w:tc>
          <w:tcPr>
            <w:tcW w:w="600" w:type="dxa"/>
            <w:tcBorders>
              <w:top w:val="single" w:sz="4" w:space="0" w:color="D9D9D9"/>
              <w:left w:val="nil"/>
              <w:bottom w:val="single" w:sz="4" w:space="0" w:color="D9D9D9"/>
              <w:right w:val="nil"/>
            </w:tcBorders>
            <w:shd w:val="clear" w:color="auto" w:fill="auto"/>
            <w:noWrap/>
            <w:vAlign w:val="bottom"/>
            <w:hideMark/>
          </w:tcPr>
          <w:p w14:paraId="0BBEA79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C310CC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7FD393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588367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59D397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1587</w:t>
            </w:r>
          </w:p>
        </w:tc>
        <w:tc>
          <w:tcPr>
            <w:tcW w:w="5040" w:type="dxa"/>
            <w:tcBorders>
              <w:top w:val="single" w:sz="4" w:space="0" w:color="D9D9D9"/>
              <w:left w:val="nil"/>
              <w:bottom w:val="single" w:sz="4" w:space="0" w:color="D9D9D9"/>
              <w:right w:val="nil"/>
            </w:tcBorders>
            <w:shd w:val="clear" w:color="auto" w:fill="auto"/>
            <w:vAlign w:val="bottom"/>
            <w:hideMark/>
          </w:tcPr>
          <w:p w14:paraId="2BB318D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electrónicos y fotónicos</w:t>
            </w:r>
          </w:p>
        </w:tc>
        <w:tc>
          <w:tcPr>
            <w:tcW w:w="600" w:type="dxa"/>
            <w:tcBorders>
              <w:top w:val="single" w:sz="4" w:space="0" w:color="D9D9D9"/>
              <w:left w:val="nil"/>
              <w:bottom w:val="single" w:sz="4" w:space="0" w:color="D9D9D9"/>
              <w:right w:val="nil"/>
            </w:tcBorders>
            <w:shd w:val="clear" w:color="auto" w:fill="auto"/>
            <w:noWrap/>
            <w:vAlign w:val="bottom"/>
            <w:hideMark/>
          </w:tcPr>
          <w:p w14:paraId="10CE002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49E8832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4AB038A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88944C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52076E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1588</w:t>
            </w:r>
          </w:p>
        </w:tc>
        <w:tc>
          <w:tcPr>
            <w:tcW w:w="5040" w:type="dxa"/>
            <w:tcBorders>
              <w:top w:val="single" w:sz="4" w:space="0" w:color="D9D9D9"/>
              <w:left w:val="nil"/>
              <w:bottom w:val="single" w:sz="4" w:space="0" w:color="D9D9D9"/>
              <w:right w:val="nil"/>
            </w:tcBorders>
            <w:shd w:val="clear" w:color="auto" w:fill="auto"/>
            <w:vAlign w:val="bottom"/>
            <w:hideMark/>
          </w:tcPr>
          <w:p w14:paraId="597EA2B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de radiodiagnóstico, radioterapia e imagen médica</w:t>
            </w:r>
          </w:p>
        </w:tc>
        <w:tc>
          <w:tcPr>
            <w:tcW w:w="600" w:type="dxa"/>
            <w:tcBorders>
              <w:top w:val="single" w:sz="4" w:space="0" w:color="D9D9D9"/>
              <w:left w:val="nil"/>
              <w:bottom w:val="single" w:sz="4" w:space="0" w:color="D9D9D9"/>
              <w:right w:val="nil"/>
            </w:tcBorders>
            <w:shd w:val="clear" w:color="auto" w:fill="auto"/>
            <w:noWrap/>
            <w:vAlign w:val="bottom"/>
            <w:hideMark/>
          </w:tcPr>
          <w:p w14:paraId="6A34E05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098EE9E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7157908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579600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C663A8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1592</w:t>
            </w:r>
          </w:p>
        </w:tc>
        <w:tc>
          <w:tcPr>
            <w:tcW w:w="5040" w:type="dxa"/>
            <w:tcBorders>
              <w:top w:val="single" w:sz="4" w:space="0" w:color="D9D9D9"/>
              <w:left w:val="nil"/>
              <w:bottom w:val="single" w:sz="4" w:space="0" w:color="D9D9D9"/>
              <w:right w:val="nil"/>
            </w:tcBorders>
            <w:shd w:val="clear" w:color="auto" w:fill="auto"/>
            <w:vAlign w:val="bottom"/>
            <w:hideMark/>
          </w:tcPr>
          <w:p w14:paraId="78DFE6D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Tecnología sanitaria en el ámbito clínico</w:t>
            </w:r>
          </w:p>
        </w:tc>
        <w:tc>
          <w:tcPr>
            <w:tcW w:w="600" w:type="dxa"/>
            <w:tcBorders>
              <w:top w:val="single" w:sz="4" w:space="0" w:color="D9D9D9"/>
              <w:left w:val="nil"/>
              <w:bottom w:val="single" w:sz="4" w:space="0" w:color="D9D9D9"/>
              <w:right w:val="nil"/>
            </w:tcBorders>
            <w:shd w:val="clear" w:color="auto" w:fill="auto"/>
            <w:noWrap/>
            <w:vAlign w:val="bottom"/>
            <w:hideMark/>
          </w:tcPr>
          <w:p w14:paraId="40A6CC5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59FA45E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00761AD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750189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6CCC78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1594</w:t>
            </w:r>
          </w:p>
        </w:tc>
        <w:tc>
          <w:tcPr>
            <w:tcW w:w="5040" w:type="dxa"/>
            <w:tcBorders>
              <w:top w:val="single" w:sz="4" w:space="0" w:color="D9D9D9"/>
              <w:left w:val="nil"/>
              <w:bottom w:val="single" w:sz="4" w:space="0" w:color="D9D9D9"/>
              <w:right w:val="nil"/>
            </w:tcBorders>
            <w:shd w:val="clear" w:color="auto" w:fill="auto"/>
            <w:vAlign w:val="bottom"/>
            <w:hideMark/>
          </w:tcPr>
          <w:p w14:paraId="590E677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del montaje y mantenimiento de sistemas de electromedicina</w:t>
            </w:r>
          </w:p>
        </w:tc>
        <w:tc>
          <w:tcPr>
            <w:tcW w:w="600" w:type="dxa"/>
            <w:tcBorders>
              <w:top w:val="single" w:sz="4" w:space="0" w:color="D9D9D9"/>
              <w:left w:val="nil"/>
              <w:bottom w:val="single" w:sz="4" w:space="0" w:color="D9D9D9"/>
              <w:right w:val="nil"/>
            </w:tcBorders>
            <w:shd w:val="clear" w:color="auto" w:fill="auto"/>
            <w:noWrap/>
            <w:vAlign w:val="bottom"/>
            <w:hideMark/>
          </w:tcPr>
          <w:p w14:paraId="18A53F7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6817BC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472D38C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DF0A7F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4694E6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76F0D0C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0F855D1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A50572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FDE134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CE9206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68D335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71F83AB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5AF2818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2461329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0286D1D5"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4595AD5B"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1A2868DB"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1B4B698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371B72CC"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330FDC65"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2D21CEF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92C8244"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0B8E32CA"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693F2FC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81A113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B14197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6F88A46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50C857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C68C32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1589</w:t>
            </w:r>
          </w:p>
        </w:tc>
        <w:tc>
          <w:tcPr>
            <w:tcW w:w="5040" w:type="dxa"/>
            <w:tcBorders>
              <w:top w:val="single" w:sz="4" w:space="0" w:color="D9D9D9"/>
              <w:left w:val="nil"/>
              <w:bottom w:val="single" w:sz="4" w:space="0" w:color="D9D9D9"/>
              <w:right w:val="nil"/>
            </w:tcBorders>
            <w:shd w:val="clear" w:color="auto" w:fill="auto"/>
            <w:vAlign w:val="bottom"/>
            <w:hideMark/>
          </w:tcPr>
          <w:p w14:paraId="6A138D5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de monitorización, registro y cuidados críticos</w:t>
            </w:r>
          </w:p>
        </w:tc>
        <w:tc>
          <w:tcPr>
            <w:tcW w:w="600" w:type="dxa"/>
            <w:tcBorders>
              <w:top w:val="single" w:sz="4" w:space="0" w:color="D9D9D9"/>
              <w:left w:val="nil"/>
              <w:bottom w:val="single" w:sz="4" w:space="0" w:color="D9D9D9"/>
              <w:right w:val="nil"/>
            </w:tcBorders>
            <w:shd w:val="clear" w:color="auto" w:fill="auto"/>
            <w:noWrap/>
            <w:vAlign w:val="bottom"/>
            <w:hideMark/>
          </w:tcPr>
          <w:p w14:paraId="0B229BE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49C3971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180</w:t>
            </w:r>
          </w:p>
        </w:tc>
      </w:tr>
      <w:tr w:rsidR="00695C5D" w:rsidRPr="00695C5D" w14:paraId="5004959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817C2B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2966C8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1590</w:t>
            </w:r>
          </w:p>
        </w:tc>
        <w:tc>
          <w:tcPr>
            <w:tcW w:w="5040" w:type="dxa"/>
            <w:tcBorders>
              <w:top w:val="single" w:sz="4" w:space="0" w:color="D9D9D9"/>
              <w:left w:val="nil"/>
              <w:bottom w:val="single" w:sz="4" w:space="0" w:color="D9D9D9"/>
              <w:right w:val="nil"/>
            </w:tcBorders>
            <w:shd w:val="clear" w:color="auto" w:fill="auto"/>
            <w:vAlign w:val="bottom"/>
            <w:hideMark/>
          </w:tcPr>
          <w:p w14:paraId="0FCD724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de laboratorio y hemodiálisis</w:t>
            </w:r>
          </w:p>
        </w:tc>
        <w:tc>
          <w:tcPr>
            <w:tcW w:w="600" w:type="dxa"/>
            <w:tcBorders>
              <w:top w:val="single" w:sz="4" w:space="0" w:color="D9D9D9"/>
              <w:left w:val="nil"/>
              <w:bottom w:val="single" w:sz="4" w:space="0" w:color="D9D9D9"/>
              <w:right w:val="nil"/>
            </w:tcBorders>
            <w:shd w:val="clear" w:color="auto" w:fill="auto"/>
            <w:noWrap/>
            <w:vAlign w:val="bottom"/>
            <w:hideMark/>
          </w:tcPr>
          <w:p w14:paraId="57A5A00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07F7FF2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3339FA9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AEBCFE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394533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1591</w:t>
            </w:r>
          </w:p>
        </w:tc>
        <w:tc>
          <w:tcPr>
            <w:tcW w:w="5040" w:type="dxa"/>
            <w:tcBorders>
              <w:top w:val="single" w:sz="4" w:space="0" w:color="D9D9D9"/>
              <w:left w:val="nil"/>
              <w:bottom w:val="single" w:sz="4" w:space="0" w:color="D9D9D9"/>
              <w:right w:val="nil"/>
            </w:tcBorders>
            <w:shd w:val="clear" w:color="auto" w:fill="auto"/>
            <w:vAlign w:val="bottom"/>
            <w:hideMark/>
          </w:tcPr>
          <w:p w14:paraId="0C48836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de rehabilitación y pruebas funcionales</w:t>
            </w:r>
          </w:p>
        </w:tc>
        <w:tc>
          <w:tcPr>
            <w:tcW w:w="600" w:type="dxa"/>
            <w:tcBorders>
              <w:top w:val="single" w:sz="4" w:space="0" w:color="D9D9D9"/>
              <w:left w:val="nil"/>
              <w:bottom w:val="single" w:sz="4" w:space="0" w:color="D9D9D9"/>
              <w:right w:val="nil"/>
            </w:tcBorders>
            <w:shd w:val="clear" w:color="auto" w:fill="auto"/>
            <w:noWrap/>
            <w:vAlign w:val="bottom"/>
            <w:hideMark/>
          </w:tcPr>
          <w:p w14:paraId="54E6B36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17D693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6B62F01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24F084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CFDB06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1593</w:t>
            </w:r>
          </w:p>
        </w:tc>
        <w:tc>
          <w:tcPr>
            <w:tcW w:w="5040" w:type="dxa"/>
            <w:tcBorders>
              <w:top w:val="single" w:sz="4" w:space="0" w:color="D9D9D9"/>
              <w:left w:val="nil"/>
              <w:bottom w:val="single" w:sz="4" w:space="0" w:color="D9D9D9"/>
              <w:right w:val="nil"/>
            </w:tcBorders>
            <w:shd w:val="clear" w:color="auto" w:fill="auto"/>
            <w:vAlign w:val="bottom"/>
            <w:hideMark/>
          </w:tcPr>
          <w:p w14:paraId="6B65887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Planificación de la adquisición de sistemas de electromedicina</w:t>
            </w:r>
          </w:p>
        </w:tc>
        <w:tc>
          <w:tcPr>
            <w:tcW w:w="600" w:type="dxa"/>
            <w:tcBorders>
              <w:top w:val="single" w:sz="4" w:space="0" w:color="D9D9D9"/>
              <w:left w:val="nil"/>
              <w:bottom w:val="single" w:sz="4" w:space="0" w:color="D9D9D9"/>
              <w:right w:val="nil"/>
            </w:tcBorders>
            <w:shd w:val="clear" w:color="auto" w:fill="auto"/>
            <w:noWrap/>
            <w:vAlign w:val="bottom"/>
            <w:hideMark/>
          </w:tcPr>
          <w:p w14:paraId="3130C1F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68D723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321B209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DA1428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E80FF7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75D65A3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3B4EE65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5CE757A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02DE4C3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5BD7EF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1BDBD1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470B63D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1B01CBB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2EF1873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400B620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51E82A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E87A5C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54F0857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2A3DC1F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E47B58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5DC1C8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FBD18B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469DA5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4BEA9F8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02F739B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616EE1D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2030A12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83F42D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DF3AC7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182CF95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10669F2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BF5650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D39F544"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04A3C53E"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19D28E1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3DA24639"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156CDD30"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0C6E442C"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0C213274"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33833521"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4B99FD8B"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DA08D11"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4350C1A2"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1.876</w:t>
            </w:r>
          </w:p>
        </w:tc>
      </w:tr>
      <w:tr w:rsidR="00695C5D" w:rsidRPr="00695C5D" w14:paraId="5B4A979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099545E"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5469E3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4131B9B8"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BAE91BA"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31943CA"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5EE62182"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57A560D4"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Mantenimiento electrónico</w:t>
            </w:r>
          </w:p>
        </w:tc>
        <w:tc>
          <w:tcPr>
            <w:tcW w:w="600" w:type="dxa"/>
            <w:tcBorders>
              <w:top w:val="single" w:sz="4" w:space="0" w:color="D9D9D9"/>
              <w:left w:val="nil"/>
              <w:bottom w:val="single" w:sz="4" w:space="0" w:color="D9D9D9"/>
              <w:right w:val="nil"/>
            </w:tcBorders>
            <w:shd w:val="clear" w:color="auto" w:fill="auto"/>
            <w:noWrap/>
            <w:vAlign w:val="bottom"/>
            <w:hideMark/>
          </w:tcPr>
          <w:p w14:paraId="7E8085F8"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3A07CF2"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0C945B1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DA07103"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4F1C526F"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C935E1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C8C81A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55798F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6FE252D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277DBB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B34210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59E4739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2C345F5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7039AE5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74EC34F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890D91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7E5699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1051</w:t>
            </w:r>
          </w:p>
        </w:tc>
        <w:tc>
          <w:tcPr>
            <w:tcW w:w="5040" w:type="dxa"/>
            <w:tcBorders>
              <w:top w:val="single" w:sz="4" w:space="0" w:color="D9D9D9"/>
              <w:left w:val="nil"/>
              <w:bottom w:val="single" w:sz="4" w:space="0" w:color="D9D9D9"/>
              <w:right w:val="nil"/>
            </w:tcBorders>
            <w:shd w:val="clear" w:color="auto" w:fill="auto"/>
            <w:vAlign w:val="bottom"/>
            <w:hideMark/>
          </w:tcPr>
          <w:p w14:paraId="47100FE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Circuitos electrónicos analógicos</w:t>
            </w:r>
          </w:p>
        </w:tc>
        <w:tc>
          <w:tcPr>
            <w:tcW w:w="600" w:type="dxa"/>
            <w:tcBorders>
              <w:top w:val="single" w:sz="4" w:space="0" w:color="D9D9D9"/>
              <w:left w:val="nil"/>
              <w:bottom w:val="single" w:sz="4" w:space="0" w:color="D9D9D9"/>
              <w:right w:val="nil"/>
            </w:tcBorders>
            <w:shd w:val="clear" w:color="auto" w:fill="auto"/>
            <w:noWrap/>
            <w:vAlign w:val="bottom"/>
            <w:hideMark/>
          </w:tcPr>
          <w:p w14:paraId="4E3F198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7</w:t>
            </w:r>
          </w:p>
        </w:tc>
        <w:tc>
          <w:tcPr>
            <w:tcW w:w="879" w:type="dxa"/>
            <w:tcBorders>
              <w:top w:val="single" w:sz="4" w:space="0" w:color="D9D9D9"/>
              <w:left w:val="nil"/>
              <w:bottom w:val="single" w:sz="4" w:space="0" w:color="D9D9D9"/>
              <w:right w:val="nil"/>
            </w:tcBorders>
            <w:shd w:val="clear" w:color="auto" w:fill="auto"/>
            <w:noWrap/>
            <w:vAlign w:val="bottom"/>
            <w:hideMark/>
          </w:tcPr>
          <w:p w14:paraId="65C2957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224</w:t>
            </w:r>
          </w:p>
        </w:tc>
      </w:tr>
      <w:tr w:rsidR="00695C5D" w:rsidRPr="00695C5D" w14:paraId="37923A4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4B8DFE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372FB5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1052</w:t>
            </w:r>
          </w:p>
        </w:tc>
        <w:tc>
          <w:tcPr>
            <w:tcW w:w="5040" w:type="dxa"/>
            <w:tcBorders>
              <w:top w:val="single" w:sz="4" w:space="0" w:color="D9D9D9"/>
              <w:left w:val="nil"/>
              <w:bottom w:val="single" w:sz="4" w:space="0" w:color="D9D9D9"/>
              <w:right w:val="nil"/>
            </w:tcBorders>
            <w:shd w:val="clear" w:color="auto" w:fill="auto"/>
            <w:vAlign w:val="bottom"/>
            <w:hideMark/>
          </w:tcPr>
          <w:p w14:paraId="4D20D83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Equipos </w:t>
            </w:r>
            <w:proofErr w:type="spellStart"/>
            <w:r w:rsidRPr="00695C5D">
              <w:rPr>
                <w:rFonts w:ascii="Arial" w:eastAsia="Times New Roman" w:hAnsi="Arial"/>
                <w:color w:val="000000"/>
                <w:sz w:val="18"/>
                <w:szCs w:val="18"/>
                <w:lang w:eastAsia="es-ES"/>
              </w:rPr>
              <w:t>microprogramables</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0013F59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18C0CD5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3641B4F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FD29BB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DAC8EA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1055</w:t>
            </w:r>
          </w:p>
        </w:tc>
        <w:tc>
          <w:tcPr>
            <w:tcW w:w="5040" w:type="dxa"/>
            <w:tcBorders>
              <w:top w:val="single" w:sz="4" w:space="0" w:color="D9D9D9"/>
              <w:left w:val="nil"/>
              <w:bottom w:val="single" w:sz="4" w:space="0" w:color="D9D9D9"/>
              <w:right w:val="nil"/>
            </w:tcBorders>
            <w:shd w:val="clear" w:color="auto" w:fill="auto"/>
            <w:vAlign w:val="bottom"/>
            <w:hideMark/>
          </w:tcPr>
          <w:p w14:paraId="6FE9681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Mantenimiento de equipos de electrónica industrial</w:t>
            </w:r>
          </w:p>
        </w:tc>
        <w:tc>
          <w:tcPr>
            <w:tcW w:w="600" w:type="dxa"/>
            <w:tcBorders>
              <w:top w:val="single" w:sz="4" w:space="0" w:color="D9D9D9"/>
              <w:left w:val="nil"/>
              <w:bottom w:val="single" w:sz="4" w:space="0" w:color="D9D9D9"/>
              <w:right w:val="nil"/>
            </w:tcBorders>
            <w:shd w:val="clear" w:color="auto" w:fill="auto"/>
            <w:noWrap/>
            <w:vAlign w:val="bottom"/>
            <w:hideMark/>
          </w:tcPr>
          <w:p w14:paraId="684C43B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50CF281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0DD660C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1C7A9C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3C895B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1058</w:t>
            </w:r>
          </w:p>
        </w:tc>
        <w:tc>
          <w:tcPr>
            <w:tcW w:w="5040" w:type="dxa"/>
            <w:tcBorders>
              <w:top w:val="single" w:sz="4" w:space="0" w:color="D9D9D9"/>
              <w:left w:val="nil"/>
              <w:bottom w:val="single" w:sz="4" w:space="0" w:color="D9D9D9"/>
              <w:right w:val="nil"/>
            </w:tcBorders>
            <w:shd w:val="clear" w:color="auto" w:fill="auto"/>
            <w:vAlign w:val="bottom"/>
            <w:hideMark/>
          </w:tcPr>
          <w:p w14:paraId="3124CC0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Técnicas y procesos de montaje y mantenimiento de equipos electrónicos</w:t>
            </w:r>
          </w:p>
        </w:tc>
        <w:tc>
          <w:tcPr>
            <w:tcW w:w="600" w:type="dxa"/>
            <w:tcBorders>
              <w:top w:val="single" w:sz="4" w:space="0" w:color="D9D9D9"/>
              <w:left w:val="nil"/>
              <w:bottom w:val="single" w:sz="4" w:space="0" w:color="D9D9D9"/>
              <w:right w:val="nil"/>
            </w:tcBorders>
            <w:shd w:val="clear" w:color="auto" w:fill="auto"/>
            <w:noWrap/>
            <w:vAlign w:val="bottom"/>
            <w:hideMark/>
          </w:tcPr>
          <w:p w14:paraId="6BB3D8A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6D8B234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7FAFF9B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44C368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AD45FF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307148F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0507F55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D5C798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800F90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D0C36C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89F356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0ED0B5F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77E0AC6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142BAB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D928ACC"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585E94D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3F81589F"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6031950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692F9332"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612EDAF3"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470E1BC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9E38AE0"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09539A41"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6751722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A95010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15578F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02139E5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34D8EA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16628F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1053</w:t>
            </w:r>
          </w:p>
        </w:tc>
        <w:tc>
          <w:tcPr>
            <w:tcW w:w="5040" w:type="dxa"/>
            <w:tcBorders>
              <w:top w:val="single" w:sz="4" w:space="0" w:color="D9D9D9"/>
              <w:left w:val="nil"/>
              <w:bottom w:val="single" w:sz="4" w:space="0" w:color="D9D9D9"/>
              <w:right w:val="nil"/>
            </w:tcBorders>
            <w:shd w:val="clear" w:color="auto" w:fill="auto"/>
            <w:vAlign w:val="bottom"/>
            <w:hideMark/>
          </w:tcPr>
          <w:p w14:paraId="573E10C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Mantenimiento de equipos de radiocomunicaciones</w:t>
            </w:r>
          </w:p>
        </w:tc>
        <w:tc>
          <w:tcPr>
            <w:tcW w:w="600" w:type="dxa"/>
            <w:tcBorders>
              <w:top w:val="single" w:sz="4" w:space="0" w:color="D9D9D9"/>
              <w:left w:val="nil"/>
              <w:bottom w:val="single" w:sz="4" w:space="0" w:color="D9D9D9"/>
              <w:right w:val="nil"/>
            </w:tcBorders>
            <w:shd w:val="clear" w:color="auto" w:fill="auto"/>
            <w:noWrap/>
            <w:vAlign w:val="bottom"/>
            <w:hideMark/>
          </w:tcPr>
          <w:p w14:paraId="03158D1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6CD3529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4F4C714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5AEE87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21819A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1054</w:t>
            </w:r>
          </w:p>
        </w:tc>
        <w:tc>
          <w:tcPr>
            <w:tcW w:w="5040" w:type="dxa"/>
            <w:tcBorders>
              <w:top w:val="single" w:sz="4" w:space="0" w:color="D9D9D9"/>
              <w:left w:val="nil"/>
              <w:bottom w:val="single" w:sz="4" w:space="0" w:color="D9D9D9"/>
              <w:right w:val="nil"/>
            </w:tcBorders>
            <w:shd w:val="clear" w:color="auto" w:fill="auto"/>
            <w:vAlign w:val="bottom"/>
            <w:hideMark/>
          </w:tcPr>
          <w:p w14:paraId="519D345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Mantenimiento de equipos de voz y datos</w:t>
            </w:r>
          </w:p>
        </w:tc>
        <w:tc>
          <w:tcPr>
            <w:tcW w:w="600" w:type="dxa"/>
            <w:tcBorders>
              <w:top w:val="single" w:sz="4" w:space="0" w:color="D9D9D9"/>
              <w:left w:val="nil"/>
              <w:bottom w:val="single" w:sz="4" w:space="0" w:color="D9D9D9"/>
              <w:right w:val="nil"/>
            </w:tcBorders>
            <w:shd w:val="clear" w:color="auto" w:fill="auto"/>
            <w:noWrap/>
            <w:vAlign w:val="bottom"/>
            <w:hideMark/>
          </w:tcPr>
          <w:p w14:paraId="16EF016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6A15543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5EF8880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2A1E26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777FCD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1056</w:t>
            </w:r>
          </w:p>
        </w:tc>
        <w:tc>
          <w:tcPr>
            <w:tcW w:w="5040" w:type="dxa"/>
            <w:tcBorders>
              <w:top w:val="single" w:sz="4" w:space="0" w:color="D9D9D9"/>
              <w:left w:val="nil"/>
              <w:bottom w:val="single" w:sz="4" w:space="0" w:color="D9D9D9"/>
              <w:right w:val="nil"/>
            </w:tcBorders>
            <w:shd w:val="clear" w:color="auto" w:fill="auto"/>
            <w:vAlign w:val="bottom"/>
            <w:hideMark/>
          </w:tcPr>
          <w:p w14:paraId="312C638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Mantenimiento de equipos de audio</w:t>
            </w:r>
          </w:p>
        </w:tc>
        <w:tc>
          <w:tcPr>
            <w:tcW w:w="600" w:type="dxa"/>
            <w:tcBorders>
              <w:top w:val="single" w:sz="4" w:space="0" w:color="D9D9D9"/>
              <w:left w:val="nil"/>
              <w:bottom w:val="single" w:sz="4" w:space="0" w:color="D9D9D9"/>
              <w:right w:val="nil"/>
            </w:tcBorders>
            <w:shd w:val="clear" w:color="auto" w:fill="auto"/>
            <w:noWrap/>
            <w:vAlign w:val="bottom"/>
            <w:hideMark/>
          </w:tcPr>
          <w:p w14:paraId="0EF3298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218DFB9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07C41F9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F87174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C96165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1057</w:t>
            </w:r>
          </w:p>
        </w:tc>
        <w:tc>
          <w:tcPr>
            <w:tcW w:w="5040" w:type="dxa"/>
            <w:tcBorders>
              <w:top w:val="single" w:sz="4" w:space="0" w:color="D9D9D9"/>
              <w:left w:val="nil"/>
              <w:bottom w:val="single" w:sz="4" w:space="0" w:color="D9D9D9"/>
              <w:right w:val="nil"/>
            </w:tcBorders>
            <w:shd w:val="clear" w:color="auto" w:fill="auto"/>
            <w:vAlign w:val="bottom"/>
            <w:hideMark/>
          </w:tcPr>
          <w:p w14:paraId="24E36C4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Mantenimiento de equipos de vídeo</w:t>
            </w:r>
          </w:p>
        </w:tc>
        <w:tc>
          <w:tcPr>
            <w:tcW w:w="600" w:type="dxa"/>
            <w:tcBorders>
              <w:top w:val="single" w:sz="4" w:space="0" w:color="D9D9D9"/>
              <w:left w:val="nil"/>
              <w:bottom w:val="single" w:sz="4" w:space="0" w:color="D9D9D9"/>
              <w:right w:val="nil"/>
            </w:tcBorders>
            <w:shd w:val="clear" w:color="auto" w:fill="auto"/>
            <w:noWrap/>
            <w:vAlign w:val="bottom"/>
            <w:hideMark/>
          </w:tcPr>
          <w:p w14:paraId="43BCEE6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213AC4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2C2CC79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9FCC5D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13F793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1059</w:t>
            </w:r>
          </w:p>
        </w:tc>
        <w:tc>
          <w:tcPr>
            <w:tcW w:w="5040" w:type="dxa"/>
            <w:tcBorders>
              <w:top w:val="single" w:sz="4" w:space="0" w:color="D9D9D9"/>
              <w:left w:val="nil"/>
              <w:bottom w:val="single" w:sz="4" w:space="0" w:color="D9D9D9"/>
              <w:right w:val="nil"/>
            </w:tcBorders>
            <w:shd w:val="clear" w:color="auto" w:fill="auto"/>
            <w:vAlign w:val="bottom"/>
            <w:hideMark/>
          </w:tcPr>
          <w:p w14:paraId="3B1AFDB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Infraestructuras y desarrollo del mantenimiento electrónico</w:t>
            </w:r>
          </w:p>
        </w:tc>
        <w:tc>
          <w:tcPr>
            <w:tcW w:w="600" w:type="dxa"/>
            <w:tcBorders>
              <w:top w:val="single" w:sz="4" w:space="0" w:color="D9D9D9"/>
              <w:left w:val="nil"/>
              <w:bottom w:val="single" w:sz="4" w:space="0" w:color="D9D9D9"/>
              <w:right w:val="nil"/>
            </w:tcBorders>
            <w:shd w:val="clear" w:color="auto" w:fill="auto"/>
            <w:noWrap/>
            <w:vAlign w:val="bottom"/>
            <w:hideMark/>
          </w:tcPr>
          <w:p w14:paraId="1584262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09B97E3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60</w:t>
            </w:r>
          </w:p>
        </w:tc>
      </w:tr>
      <w:tr w:rsidR="00695C5D" w:rsidRPr="00695C5D" w14:paraId="435633C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CF1FF7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AE24B9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567C195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71E4B46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6DE9F48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435DE6E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D0E6D8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D8CD26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6E6F69C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433A5E1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137C3C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342748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4702EA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EBB2E8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4DF5247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5085F71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E65678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130DD9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77D0C8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356545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31EE310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19DC6FF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8C0A2C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5502A63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AB2DAE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A83B37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4988D23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20F6719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97051E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D5AA81C"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61AE842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7F10007D"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23EFAA1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3C5CA60B"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495AD999"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884</w:t>
            </w:r>
          </w:p>
        </w:tc>
      </w:tr>
      <w:tr w:rsidR="00695C5D" w:rsidRPr="00695C5D" w14:paraId="10D6DA66"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59F018BB"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6AF1A09D"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2AB8957"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19C0B470"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1.844</w:t>
            </w:r>
          </w:p>
        </w:tc>
      </w:tr>
      <w:tr w:rsidR="00695C5D" w:rsidRPr="00695C5D" w14:paraId="4F85407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D8526E4"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831B64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462A4CCF"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FD16F93"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0B23418"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78209DDC"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460683C6"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Sistemas de telecomunicaciones e informáticos</w:t>
            </w:r>
          </w:p>
        </w:tc>
        <w:tc>
          <w:tcPr>
            <w:tcW w:w="600" w:type="dxa"/>
            <w:tcBorders>
              <w:top w:val="single" w:sz="4" w:space="0" w:color="D9D9D9"/>
              <w:left w:val="nil"/>
              <w:bottom w:val="single" w:sz="4" w:space="0" w:color="D9D9D9"/>
              <w:right w:val="nil"/>
            </w:tcBorders>
            <w:shd w:val="clear" w:color="auto" w:fill="auto"/>
            <w:noWrap/>
            <w:vAlign w:val="bottom"/>
            <w:hideMark/>
          </w:tcPr>
          <w:p w14:paraId="02FA1BE0"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00C04CA"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6602626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6550805"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lastRenderedPageBreak/>
              <w:t>1º</w:t>
            </w:r>
          </w:p>
        </w:tc>
        <w:tc>
          <w:tcPr>
            <w:tcW w:w="659" w:type="dxa"/>
            <w:tcBorders>
              <w:top w:val="single" w:sz="4" w:space="0" w:color="D9D9D9"/>
              <w:left w:val="nil"/>
              <w:bottom w:val="single" w:sz="4" w:space="0" w:color="D9D9D9"/>
              <w:right w:val="nil"/>
            </w:tcBorders>
            <w:shd w:val="clear" w:color="auto" w:fill="auto"/>
            <w:noWrap/>
            <w:vAlign w:val="bottom"/>
            <w:hideMark/>
          </w:tcPr>
          <w:p w14:paraId="57216E79"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897FCD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9CA7DC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847CFF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47DB062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485757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EF90A1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0305BBE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0E0542D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7AE1EA0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2096B16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888AFB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EC997E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0525</w:t>
            </w:r>
          </w:p>
        </w:tc>
        <w:tc>
          <w:tcPr>
            <w:tcW w:w="5040" w:type="dxa"/>
            <w:tcBorders>
              <w:top w:val="single" w:sz="4" w:space="0" w:color="D9D9D9"/>
              <w:left w:val="nil"/>
              <w:bottom w:val="single" w:sz="4" w:space="0" w:color="D9D9D9"/>
              <w:right w:val="nil"/>
            </w:tcBorders>
            <w:shd w:val="clear" w:color="auto" w:fill="auto"/>
            <w:vAlign w:val="bottom"/>
            <w:hideMark/>
          </w:tcPr>
          <w:p w14:paraId="46D5815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Configuración de infraestructuras de sistemas de telecomunicaciones</w:t>
            </w:r>
          </w:p>
        </w:tc>
        <w:tc>
          <w:tcPr>
            <w:tcW w:w="600" w:type="dxa"/>
            <w:tcBorders>
              <w:top w:val="single" w:sz="4" w:space="0" w:color="D9D9D9"/>
              <w:left w:val="nil"/>
              <w:bottom w:val="single" w:sz="4" w:space="0" w:color="D9D9D9"/>
              <w:right w:val="nil"/>
            </w:tcBorders>
            <w:shd w:val="clear" w:color="auto" w:fill="auto"/>
            <w:noWrap/>
            <w:vAlign w:val="bottom"/>
            <w:hideMark/>
          </w:tcPr>
          <w:p w14:paraId="07D09DC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6941E90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77A8A2E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02084C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A9371C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0551</w:t>
            </w:r>
          </w:p>
        </w:tc>
        <w:tc>
          <w:tcPr>
            <w:tcW w:w="5040" w:type="dxa"/>
            <w:tcBorders>
              <w:top w:val="single" w:sz="4" w:space="0" w:color="D9D9D9"/>
              <w:left w:val="nil"/>
              <w:bottom w:val="single" w:sz="4" w:space="0" w:color="D9D9D9"/>
              <w:right w:val="nil"/>
            </w:tcBorders>
            <w:shd w:val="clear" w:color="auto" w:fill="auto"/>
            <w:vAlign w:val="bottom"/>
            <w:hideMark/>
          </w:tcPr>
          <w:p w14:paraId="5580E02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Elementos de sistemas de telecomunicaciones</w:t>
            </w:r>
          </w:p>
        </w:tc>
        <w:tc>
          <w:tcPr>
            <w:tcW w:w="600" w:type="dxa"/>
            <w:tcBorders>
              <w:top w:val="single" w:sz="4" w:space="0" w:color="D9D9D9"/>
              <w:left w:val="nil"/>
              <w:bottom w:val="single" w:sz="4" w:space="0" w:color="D9D9D9"/>
              <w:right w:val="nil"/>
            </w:tcBorders>
            <w:shd w:val="clear" w:color="auto" w:fill="auto"/>
            <w:noWrap/>
            <w:vAlign w:val="bottom"/>
            <w:hideMark/>
          </w:tcPr>
          <w:p w14:paraId="4C24BBA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83F839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62E0DF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B7E70B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CB67BB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0552</w:t>
            </w:r>
          </w:p>
        </w:tc>
        <w:tc>
          <w:tcPr>
            <w:tcW w:w="5040" w:type="dxa"/>
            <w:tcBorders>
              <w:top w:val="single" w:sz="4" w:space="0" w:color="D9D9D9"/>
              <w:left w:val="nil"/>
              <w:bottom w:val="single" w:sz="4" w:space="0" w:color="D9D9D9"/>
              <w:right w:val="nil"/>
            </w:tcBorders>
            <w:shd w:val="clear" w:color="auto" w:fill="auto"/>
            <w:vAlign w:val="bottom"/>
            <w:hideMark/>
          </w:tcPr>
          <w:p w14:paraId="5FB5CD0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informáticos y redes locales</w:t>
            </w:r>
          </w:p>
        </w:tc>
        <w:tc>
          <w:tcPr>
            <w:tcW w:w="600" w:type="dxa"/>
            <w:tcBorders>
              <w:top w:val="single" w:sz="4" w:space="0" w:color="D9D9D9"/>
              <w:left w:val="nil"/>
              <w:bottom w:val="single" w:sz="4" w:space="0" w:color="D9D9D9"/>
              <w:right w:val="nil"/>
            </w:tcBorders>
            <w:shd w:val="clear" w:color="auto" w:fill="auto"/>
            <w:noWrap/>
            <w:vAlign w:val="bottom"/>
            <w:hideMark/>
          </w:tcPr>
          <w:p w14:paraId="5C87C82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60158F7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6A095A9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FDAA3F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1D1B99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0553</w:t>
            </w:r>
          </w:p>
        </w:tc>
        <w:tc>
          <w:tcPr>
            <w:tcW w:w="5040" w:type="dxa"/>
            <w:tcBorders>
              <w:top w:val="single" w:sz="4" w:space="0" w:color="D9D9D9"/>
              <w:left w:val="nil"/>
              <w:bottom w:val="single" w:sz="4" w:space="0" w:color="D9D9D9"/>
              <w:right w:val="nil"/>
            </w:tcBorders>
            <w:shd w:val="clear" w:color="auto" w:fill="auto"/>
            <w:vAlign w:val="bottom"/>
            <w:hideMark/>
          </w:tcPr>
          <w:p w14:paraId="05C899F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Técnicas y procesos en infraestructuras de telecomunicaciones</w:t>
            </w:r>
          </w:p>
        </w:tc>
        <w:tc>
          <w:tcPr>
            <w:tcW w:w="600" w:type="dxa"/>
            <w:tcBorders>
              <w:top w:val="single" w:sz="4" w:space="0" w:color="D9D9D9"/>
              <w:left w:val="nil"/>
              <w:bottom w:val="single" w:sz="4" w:space="0" w:color="D9D9D9"/>
              <w:right w:val="nil"/>
            </w:tcBorders>
            <w:shd w:val="clear" w:color="auto" w:fill="auto"/>
            <w:noWrap/>
            <w:vAlign w:val="bottom"/>
            <w:hideMark/>
          </w:tcPr>
          <w:p w14:paraId="7BC650B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21490F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D9BF89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3E477E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ED8696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0601</w:t>
            </w:r>
          </w:p>
        </w:tc>
        <w:tc>
          <w:tcPr>
            <w:tcW w:w="5040" w:type="dxa"/>
            <w:tcBorders>
              <w:top w:val="single" w:sz="4" w:space="0" w:color="D9D9D9"/>
              <w:left w:val="nil"/>
              <w:bottom w:val="single" w:sz="4" w:space="0" w:color="D9D9D9"/>
              <w:right w:val="nil"/>
            </w:tcBorders>
            <w:shd w:val="clear" w:color="auto" w:fill="auto"/>
            <w:vAlign w:val="bottom"/>
            <w:hideMark/>
          </w:tcPr>
          <w:p w14:paraId="7F506CC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proyectos de instalaciones de telecomunicaciones</w:t>
            </w:r>
          </w:p>
        </w:tc>
        <w:tc>
          <w:tcPr>
            <w:tcW w:w="600" w:type="dxa"/>
            <w:tcBorders>
              <w:top w:val="single" w:sz="4" w:space="0" w:color="D9D9D9"/>
              <w:left w:val="nil"/>
              <w:bottom w:val="single" w:sz="4" w:space="0" w:color="D9D9D9"/>
              <w:right w:val="nil"/>
            </w:tcBorders>
            <w:shd w:val="clear" w:color="auto" w:fill="auto"/>
            <w:noWrap/>
            <w:vAlign w:val="bottom"/>
            <w:hideMark/>
          </w:tcPr>
          <w:p w14:paraId="4B692E4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D2272D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071F41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39CC74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0966D8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0713</w:t>
            </w:r>
          </w:p>
        </w:tc>
        <w:tc>
          <w:tcPr>
            <w:tcW w:w="5040" w:type="dxa"/>
            <w:tcBorders>
              <w:top w:val="single" w:sz="4" w:space="0" w:color="D9D9D9"/>
              <w:left w:val="nil"/>
              <w:bottom w:val="single" w:sz="4" w:space="0" w:color="D9D9D9"/>
              <w:right w:val="nil"/>
            </w:tcBorders>
            <w:shd w:val="clear" w:color="auto" w:fill="auto"/>
            <w:vAlign w:val="bottom"/>
            <w:hideMark/>
          </w:tcPr>
          <w:p w14:paraId="05F583E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de telefonía fija y móvil</w:t>
            </w:r>
          </w:p>
        </w:tc>
        <w:tc>
          <w:tcPr>
            <w:tcW w:w="600" w:type="dxa"/>
            <w:tcBorders>
              <w:top w:val="single" w:sz="4" w:space="0" w:color="D9D9D9"/>
              <w:left w:val="nil"/>
              <w:bottom w:val="single" w:sz="4" w:space="0" w:color="D9D9D9"/>
              <w:right w:val="nil"/>
            </w:tcBorders>
            <w:shd w:val="clear" w:color="auto" w:fill="auto"/>
            <w:noWrap/>
            <w:vAlign w:val="bottom"/>
            <w:hideMark/>
          </w:tcPr>
          <w:p w14:paraId="36D1176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0E7C450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1E2C99C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EAEE80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709540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1BE95C7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628C5B5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D987E2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64AA5D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0151C1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4E2CD2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7BE46F1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058681C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142C65D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3EBA62C"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78C91BAB"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563764E8"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262706CD"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423CBD3D"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2F34B40A"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7D72691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252A4D9"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478B01E2"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AD407E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34009B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AC1F21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02F065E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936DC3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8AA243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0554</w:t>
            </w:r>
          </w:p>
        </w:tc>
        <w:tc>
          <w:tcPr>
            <w:tcW w:w="5040" w:type="dxa"/>
            <w:tcBorders>
              <w:top w:val="single" w:sz="4" w:space="0" w:color="D9D9D9"/>
              <w:left w:val="nil"/>
              <w:bottom w:val="single" w:sz="4" w:space="0" w:color="D9D9D9"/>
              <w:right w:val="nil"/>
            </w:tcBorders>
            <w:shd w:val="clear" w:color="auto" w:fill="auto"/>
            <w:vAlign w:val="bottom"/>
            <w:hideMark/>
          </w:tcPr>
          <w:p w14:paraId="723CE2D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de producción audiovisual</w:t>
            </w:r>
          </w:p>
        </w:tc>
        <w:tc>
          <w:tcPr>
            <w:tcW w:w="600" w:type="dxa"/>
            <w:tcBorders>
              <w:top w:val="single" w:sz="4" w:space="0" w:color="D9D9D9"/>
              <w:left w:val="nil"/>
              <w:bottom w:val="single" w:sz="4" w:space="0" w:color="D9D9D9"/>
              <w:right w:val="nil"/>
            </w:tcBorders>
            <w:shd w:val="clear" w:color="auto" w:fill="auto"/>
            <w:noWrap/>
            <w:vAlign w:val="bottom"/>
            <w:hideMark/>
          </w:tcPr>
          <w:p w14:paraId="24D84D0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90F81B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232692F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B833F7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5278B0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0555</w:t>
            </w:r>
          </w:p>
        </w:tc>
        <w:tc>
          <w:tcPr>
            <w:tcW w:w="5040" w:type="dxa"/>
            <w:tcBorders>
              <w:top w:val="single" w:sz="4" w:space="0" w:color="D9D9D9"/>
              <w:left w:val="nil"/>
              <w:bottom w:val="single" w:sz="4" w:space="0" w:color="D9D9D9"/>
              <w:right w:val="nil"/>
            </w:tcBorders>
            <w:shd w:val="clear" w:color="auto" w:fill="auto"/>
            <w:vAlign w:val="bottom"/>
            <w:hideMark/>
          </w:tcPr>
          <w:p w14:paraId="690E977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Redes telemáticas</w:t>
            </w:r>
          </w:p>
        </w:tc>
        <w:tc>
          <w:tcPr>
            <w:tcW w:w="600" w:type="dxa"/>
            <w:tcBorders>
              <w:top w:val="single" w:sz="4" w:space="0" w:color="D9D9D9"/>
              <w:left w:val="nil"/>
              <w:bottom w:val="single" w:sz="4" w:space="0" w:color="D9D9D9"/>
              <w:right w:val="nil"/>
            </w:tcBorders>
            <w:shd w:val="clear" w:color="auto" w:fill="auto"/>
            <w:noWrap/>
            <w:vAlign w:val="bottom"/>
            <w:hideMark/>
          </w:tcPr>
          <w:p w14:paraId="6FD581F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6CE8342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15769AC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9E0E7D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42C1D3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0556</w:t>
            </w:r>
          </w:p>
        </w:tc>
        <w:tc>
          <w:tcPr>
            <w:tcW w:w="5040" w:type="dxa"/>
            <w:tcBorders>
              <w:top w:val="single" w:sz="4" w:space="0" w:color="D9D9D9"/>
              <w:left w:val="nil"/>
              <w:bottom w:val="single" w:sz="4" w:space="0" w:color="D9D9D9"/>
              <w:right w:val="nil"/>
            </w:tcBorders>
            <w:shd w:val="clear" w:color="auto" w:fill="auto"/>
            <w:vAlign w:val="bottom"/>
            <w:hideMark/>
          </w:tcPr>
          <w:p w14:paraId="0B68D01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de radiocomunicaciones</w:t>
            </w:r>
          </w:p>
        </w:tc>
        <w:tc>
          <w:tcPr>
            <w:tcW w:w="600" w:type="dxa"/>
            <w:tcBorders>
              <w:top w:val="single" w:sz="4" w:space="0" w:color="D9D9D9"/>
              <w:left w:val="nil"/>
              <w:bottom w:val="single" w:sz="4" w:space="0" w:color="D9D9D9"/>
              <w:right w:val="nil"/>
            </w:tcBorders>
            <w:shd w:val="clear" w:color="auto" w:fill="auto"/>
            <w:noWrap/>
            <w:vAlign w:val="bottom"/>
            <w:hideMark/>
          </w:tcPr>
          <w:p w14:paraId="4F03124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3E0785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411E432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21D462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817EE1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0557</w:t>
            </w:r>
          </w:p>
        </w:tc>
        <w:tc>
          <w:tcPr>
            <w:tcW w:w="5040" w:type="dxa"/>
            <w:tcBorders>
              <w:top w:val="single" w:sz="4" w:space="0" w:color="D9D9D9"/>
              <w:left w:val="nil"/>
              <w:bottom w:val="single" w:sz="4" w:space="0" w:color="D9D9D9"/>
              <w:right w:val="nil"/>
            </w:tcBorders>
            <w:shd w:val="clear" w:color="auto" w:fill="auto"/>
            <w:vAlign w:val="bottom"/>
            <w:hideMark/>
          </w:tcPr>
          <w:p w14:paraId="09152E7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integrados y hogar digital</w:t>
            </w:r>
          </w:p>
        </w:tc>
        <w:tc>
          <w:tcPr>
            <w:tcW w:w="600" w:type="dxa"/>
            <w:tcBorders>
              <w:top w:val="single" w:sz="4" w:space="0" w:color="D9D9D9"/>
              <w:left w:val="nil"/>
              <w:bottom w:val="single" w:sz="4" w:space="0" w:color="D9D9D9"/>
              <w:right w:val="nil"/>
            </w:tcBorders>
            <w:shd w:val="clear" w:color="auto" w:fill="auto"/>
            <w:noWrap/>
            <w:vAlign w:val="bottom"/>
            <w:hideMark/>
          </w:tcPr>
          <w:p w14:paraId="0CA35FD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2A1B80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6F5C946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103222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04337F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1DC614B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53153CC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0C9234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433123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DB6BD7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6903E8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16BC6E6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55E454D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397736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6C6AC2B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64E424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351CBD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3406422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6F25022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9D145A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046077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6BC70E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643E4A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45A6830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1FFD602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565EDCB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45D019D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9990F6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FF1FFC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71EF133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7BC12A9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C8B448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87EDD80"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5B7C85E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5328DFBB"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621BDE5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622DFF3B"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19A560CA"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5C587CE0"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36047994"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64B8E2D4"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3E2C478"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4D98072F"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1.876</w:t>
            </w:r>
          </w:p>
        </w:tc>
      </w:tr>
      <w:tr w:rsidR="00695C5D" w:rsidRPr="00695C5D" w14:paraId="54FBF0E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9BB7F4E"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90FBCB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2BC66E40"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6805D92"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5929F74"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6C684D3E"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60554D2B"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Sistemas electrotécnicos y automatizados</w:t>
            </w:r>
          </w:p>
        </w:tc>
        <w:tc>
          <w:tcPr>
            <w:tcW w:w="600" w:type="dxa"/>
            <w:tcBorders>
              <w:top w:val="single" w:sz="4" w:space="0" w:color="D9D9D9"/>
              <w:left w:val="nil"/>
              <w:bottom w:val="single" w:sz="4" w:space="0" w:color="D9D9D9"/>
              <w:right w:val="nil"/>
            </w:tcBorders>
            <w:shd w:val="clear" w:color="auto" w:fill="auto"/>
            <w:noWrap/>
            <w:vAlign w:val="bottom"/>
            <w:hideMark/>
          </w:tcPr>
          <w:p w14:paraId="437E4B81"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F236861"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03E7C29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86834F6"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50C4C1DE"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274E4F4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243D9F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00CBE2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4704E0C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D205B2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D5613F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3A49BC4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39C8FB2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6E58280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5F6E217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130D1F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8F2F09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0519</w:t>
            </w:r>
          </w:p>
        </w:tc>
        <w:tc>
          <w:tcPr>
            <w:tcW w:w="5040" w:type="dxa"/>
            <w:tcBorders>
              <w:top w:val="single" w:sz="4" w:space="0" w:color="D9D9D9"/>
              <w:left w:val="nil"/>
              <w:bottom w:val="single" w:sz="4" w:space="0" w:color="D9D9D9"/>
              <w:right w:val="nil"/>
            </w:tcBorders>
            <w:shd w:val="clear" w:color="auto" w:fill="auto"/>
            <w:vAlign w:val="bottom"/>
            <w:hideMark/>
          </w:tcPr>
          <w:p w14:paraId="4B052CE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Documentación técnica en instalaciones eléctricas</w:t>
            </w:r>
          </w:p>
        </w:tc>
        <w:tc>
          <w:tcPr>
            <w:tcW w:w="600" w:type="dxa"/>
            <w:tcBorders>
              <w:top w:val="single" w:sz="4" w:space="0" w:color="D9D9D9"/>
              <w:left w:val="nil"/>
              <w:bottom w:val="single" w:sz="4" w:space="0" w:color="D9D9D9"/>
              <w:right w:val="nil"/>
            </w:tcBorders>
            <w:shd w:val="clear" w:color="auto" w:fill="auto"/>
            <w:noWrap/>
            <w:vAlign w:val="bottom"/>
            <w:hideMark/>
          </w:tcPr>
          <w:p w14:paraId="20991F9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D5CE29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268D99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F076F5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B46EF2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0520</w:t>
            </w:r>
          </w:p>
        </w:tc>
        <w:tc>
          <w:tcPr>
            <w:tcW w:w="5040" w:type="dxa"/>
            <w:tcBorders>
              <w:top w:val="single" w:sz="4" w:space="0" w:color="D9D9D9"/>
              <w:left w:val="nil"/>
              <w:bottom w:val="single" w:sz="4" w:space="0" w:color="D9D9D9"/>
              <w:right w:val="nil"/>
            </w:tcBorders>
            <w:shd w:val="clear" w:color="auto" w:fill="auto"/>
            <w:vAlign w:val="bottom"/>
            <w:hideMark/>
          </w:tcPr>
          <w:p w14:paraId="6B52E01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y circuitos eléctricos</w:t>
            </w:r>
          </w:p>
        </w:tc>
        <w:tc>
          <w:tcPr>
            <w:tcW w:w="600" w:type="dxa"/>
            <w:tcBorders>
              <w:top w:val="single" w:sz="4" w:space="0" w:color="D9D9D9"/>
              <w:left w:val="nil"/>
              <w:bottom w:val="single" w:sz="4" w:space="0" w:color="D9D9D9"/>
              <w:right w:val="nil"/>
            </w:tcBorders>
            <w:shd w:val="clear" w:color="auto" w:fill="auto"/>
            <w:noWrap/>
            <w:vAlign w:val="bottom"/>
            <w:hideMark/>
          </w:tcPr>
          <w:p w14:paraId="656B186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8954AF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24F7133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B71429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3154E2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0522</w:t>
            </w:r>
          </w:p>
        </w:tc>
        <w:tc>
          <w:tcPr>
            <w:tcW w:w="5040" w:type="dxa"/>
            <w:tcBorders>
              <w:top w:val="single" w:sz="4" w:space="0" w:color="D9D9D9"/>
              <w:left w:val="nil"/>
              <w:bottom w:val="single" w:sz="4" w:space="0" w:color="D9D9D9"/>
              <w:right w:val="nil"/>
            </w:tcBorders>
            <w:shd w:val="clear" w:color="auto" w:fill="auto"/>
            <w:vAlign w:val="bottom"/>
            <w:hideMark/>
          </w:tcPr>
          <w:p w14:paraId="63636B0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Desarrollo de redes eléctricas y centros de transformación</w:t>
            </w:r>
          </w:p>
        </w:tc>
        <w:tc>
          <w:tcPr>
            <w:tcW w:w="600" w:type="dxa"/>
            <w:tcBorders>
              <w:top w:val="single" w:sz="4" w:space="0" w:color="D9D9D9"/>
              <w:left w:val="nil"/>
              <w:bottom w:val="single" w:sz="4" w:space="0" w:color="D9D9D9"/>
              <w:right w:val="nil"/>
            </w:tcBorders>
            <w:shd w:val="clear" w:color="auto" w:fill="auto"/>
            <w:noWrap/>
            <w:vAlign w:val="bottom"/>
            <w:hideMark/>
          </w:tcPr>
          <w:p w14:paraId="780DF55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A89D68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7170353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5A9049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021E60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0523</w:t>
            </w:r>
          </w:p>
        </w:tc>
        <w:tc>
          <w:tcPr>
            <w:tcW w:w="5040" w:type="dxa"/>
            <w:tcBorders>
              <w:top w:val="single" w:sz="4" w:space="0" w:color="D9D9D9"/>
              <w:left w:val="nil"/>
              <w:bottom w:val="single" w:sz="4" w:space="0" w:color="D9D9D9"/>
              <w:right w:val="nil"/>
            </w:tcBorders>
            <w:shd w:val="clear" w:color="auto" w:fill="auto"/>
            <w:vAlign w:val="bottom"/>
            <w:hideMark/>
          </w:tcPr>
          <w:p w14:paraId="1F81835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Configuración de instalaciones domóticas y automáticas</w:t>
            </w:r>
          </w:p>
        </w:tc>
        <w:tc>
          <w:tcPr>
            <w:tcW w:w="600" w:type="dxa"/>
            <w:tcBorders>
              <w:top w:val="single" w:sz="4" w:space="0" w:color="D9D9D9"/>
              <w:left w:val="nil"/>
              <w:bottom w:val="single" w:sz="4" w:space="0" w:color="D9D9D9"/>
              <w:right w:val="nil"/>
            </w:tcBorders>
            <w:shd w:val="clear" w:color="auto" w:fill="auto"/>
            <w:noWrap/>
            <w:vAlign w:val="bottom"/>
            <w:hideMark/>
          </w:tcPr>
          <w:p w14:paraId="4698655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5F739D8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151AD21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8B656A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626E5D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0524</w:t>
            </w:r>
          </w:p>
        </w:tc>
        <w:tc>
          <w:tcPr>
            <w:tcW w:w="5040" w:type="dxa"/>
            <w:tcBorders>
              <w:top w:val="single" w:sz="4" w:space="0" w:color="D9D9D9"/>
              <w:left w:val="nil"/>
              <w:bottom w:val="single" w:sz="4" w:space="0" w:color="D9D9D9"/>
              <w:right w:val="nil"/>
            </w:tcBorders>
            <w:shd w:val="clear" w:color="auto" w:fill="auto"/>
            <w:vAlign w:val="bottom"/>
            <w:hideMark/>
          </w:tcPr>
          <w:p w14:paraId="1D4D14B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Configuración de instalaciones eléctricas</w:t>
            </w:r>
          </w:p>
        </w:tc>
        <w:tc>
          <w:tcPr>
            <w:tcW w:w="600" w:type="dxa"/>
            <w:tcBorders>
              <w:top w:val="single" w:sz="4" w:space="0" w:color="D9D9D9"/>
              <w:left w:val="nil"/>
              <w:bottom w:val="single" w:sz="4" w:space="0" w:color="D9D9D9"/>
              <w:right w:val="nil"/>
            </w:tcBorders>
            <w:shd w:val="clear" w:color="auto" w:fill="auto"/>
            <w:noWrap/>
            <w:vAlign w:val="bottom"/>
            <w:hideMark/>
          </w:tcPr>
          <w:p w14:paraId="3121A57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72D5F4B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700D27F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0F9ED7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F17711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0602</w:t>
            </w:r>
          </w:p>
        </w:tc>
        <w:tc>
          <w:tcPr>
            <w:tcW w:w="5040" w:type="dxa"/>
            <w:tcBorders>
              <w:top w:val="single" w:sz="4" w:space="0" w:color="D9D9D9"/>
              <w:left w:val="nil"/>
              <w:bottom w:val="single" w:sz="4" w:space="0" w:color="D9D9D9"/>
              <w:right w:val="nil"/>
            </w:tcBorders>
            <w:shd w:val="clear" w:color="auto" w:fill="auto"/>
            <w:vAlign w:val="bottom"/>
            <w:hideMark/>
          </w:tcPr>
          <w:p w14:paraId="5159E25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del montaje y del mantenimiento de instalaciones eléctricas</w:t>
            </w:r>
          </w:p>
        </w:tc>
        <w:tc>
          <w:tcPr>
            <w:tcW w:w="600" w:type="dxa"/>
            <w:tcBorders>
              <w:top w:val="single" w:sz="4" w:space="0" w:color="D9D9D9"/>
              <w:left w:val="nil"/>
              <w:bottom w:val="single" w:sz="4" w:space="0" w:color="D9D9D9"/>
              <w:right w:val="nil"/>
            </w:tcBorders>
            <w:shd w:val="clear" w:color="auto" w:fill="auto"/>
            <w:noWrap/>
            <w:vAlign w:val="bottom"/>
            <w:hideMark/>
          </w:tcPr>
          <w:p w14:paraId="004DB1F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FB0788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471CD7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3C405A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21AA5E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635C340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63452D4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FE7389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88FA3D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CE54B3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38455A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76D6B01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252F87E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2B7D7F7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32E40CC8"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098D3E0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0A909079"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670318D8"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7CDCFAB8"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448B6665"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350F241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1CB1132"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165FA261"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6DE5166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899BCA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CE7D62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25443BF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0E8F16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381F53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0517</w:t>
            </w:r>
          </w:p>
        </w:tc>
        <w:tc>
          <w:tcPr>
            <w:tcW w:w="5040" w:type="dxa"/>
            <w:tcBorders>
              <w:top w:val="single" w:sz="4" w:space="0" w:color="D9D9D9"/>
              <w:left w:val="nil"/>
              <w:bottom w:val="single" w:sz="4" w:space="0" w:color="D9D9D9"/>
              <w:right w:val="nil"/>
            </w:tcBorders>
            <w:shd w:val="clear" w:color="auto" w:fill="auto"/>
            <w:vAlign w:val="bottom"/>
            <w:hideMark/>
          </w:tcPr>
          <w:p w14:paraId="4BA89E3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Procesos en instalaciones de infraestructuras comunes de telecomunicaciones</w:t>
            </w:r>
          </w:p>
        </w:tc>
        <w:tc>
          <w:tcPr>
            <w:tcW w:w="600" w:type="dxa"/>
            <w:tcBorders>
              <w:top w:val="single" w:sz="4" w:space="0" w:color="D9D9D9"/>
              <w:left w:val="nil"/>
              <w:bottom w:val="single" w:sz="4" w:space="0" w:color="D9D9D9"/>
              <w:right w:val="nil"/>
            </w:tcBorders>
            <w:shd w:val="clear" w:color="auto" w:fill="auto"/>
            <w:noWrap/>
            <w:vAlign w:val="bottom"/>
            <w:hideMark/>
          </w:tcPr>
          <w:p w14:paraId="1ECB558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799D5EA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4E4B697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5BDB87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A5A947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0518</w:t>
            </w:r>
          </w:p>
        </w:tc>
        <w:tc>
          <w:tcPr>
            <w:tcW w:w="5040" w:type="dxa"/>
            <w:tcBorders>
              <w:top w:val="single" w:sz="4" w:space="0" w:color="D9D9D9"/>
              <w:left w:val="nil"/>
              <w:bottom w:val="single" w:sz="4" w:space="0" w:color="D9D9D9"/>
              <w:right w:val="nil"/>
            </w:tcBorders>
            <w:shd w:val="clear" w:color="auto" w:fill="auto"/>
            <w:vAlign w:val="bottom"/>
            <w:hideMark/>
          </w:tcPr>
          <w:p w14:paraId="1FFF181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Técnicas y procesos en instalaciones eléctricas</w:t>
            </w:r>
          </w:p>
        </w:tc>
        <w:tc>
          <w:tcPr>
            <w:tcW w:w="600" w:type="dxa"/>
            <w:tcBorders>
              <w:top w:val="single" w:sz="4" w:space="0" w:color="D9D9D9"/>
              <w:left w:val="nil"/>
              <w:bottom w:val="single" w:sz="4" w:space="0" w:color="D9D9D9"/>
              <w:right w:val="nil"/>
            </w:tcBorders>
            <w:shd w:val="clear" w:color="auto" w:fill="auto"/>
            <w:noWrap/>
            <w:vAlign w:val="bottom"/>
            <w:hideMark/>
          </w:tcPr>
          <w:p w14:paraId="184AEE7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0DAA034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180</w:t>
            </w:r>
          </w:p>
        </w:tc>
      </w:tr>
      <w:tr w:rsidR="00695C5D" w:rsidRPr="00695C5D" w14:paraId="1392035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E1900E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04534A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0521</w:t>
            </w:r>
          </w:p>
        </w:tc>
        <w:tc>
          <w:tcPr>
            <w:tcW w:w="5040" w:type="dxa"/>
            <w:tcBorders>
              <w:top w:val="single" w:sz="4" w:space="0" w:color="D9D9D9"/>
              <w:left w:val="nil"/>
              <w:bottom w:val="single" w:sz="4" w:space="0" w:color="D9D9D9"/>
              <w:right w:val="nil"/>
            </w:tcBorders>
            <w:shd w:val="clear" w:color="auto" w:fill="auto"/>
            <w:vAlign w:val="bottom"/>
            <w:hideMark/>
          </w:tcPr>
          <w:p w14:paraId="5A01B91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Técnicas y procesos en instalaciones domóticas y automáticas</w:t>
            </w:r>
          </w:p>
        </w:tc>
        <w:tc>
          <w:tcPr>
            <w:tcW w:w="600" w:type="dxa"/>
            <w:tcBorders>
              <w:top w:val="single" w:sz="4" w:space="0" w:color="D9D9D9"/>
              <w:left w:val="nil"/>
              <w:bottom w:val="single" w:sz="4" w:space="0" w:color="D9D9D9"/>
              <w:right w:val="nil"/>
            </w:tcBorders>
            <w:shd w:val="clear" w:color="auto" w:fill="auto"/>
            <w:noWrap/>
            <w:vAlign w:val="bottom"/>
            <w:hideMark/>
          </w:tcPr>
          <w:p w14:paraId="0F27948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7C7AF18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180</w:t>
            </w:r>
          </w:p>
        </w:tc>
      </w:tr>
      <w:tr w:rsidR="00695C5D" w:rsidRPr="00695C5D" w14:paraId="283D1B5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3962AB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2F29F9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00E0C17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496ABDC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1EFE98E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38C08FD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B4F3D7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9F4C13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7DA41D8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1C0EEFF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418715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01C59C4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E5BDDC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558535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1881287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2DFA0F2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D23642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53D32A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50962E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4231AB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71C4F28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2B996EF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3843346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1844C75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7CBDF3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340336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5101B7A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49EEB64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5D4301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CA0105D"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219FC27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08F47773"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259721F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31FDBFA4"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6EADCD0B"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23B57A31"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43A092E1"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022FAC71"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9F71156"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1661097B"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1.876</w:t>
            </w:r>
          </w:p>
        </w:tc>
      </w:tr>
      <w:tr w:rsidR="00695C5D" w:rsidRPr="00695C5D" w14:paraId="4BCEC62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41D80B9"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ADFE14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79D2DAE7"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924B60C"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068B405"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1AA00371"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5693E789"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r w:rsidRPr="00695C5D">
              <w:rPr>
                <w:rFonts w:ascii="Arial" w:eastAsia="Times New Roman" w:hAnsi="Arial"/>
                <w:b/>
                <w:bCs/>
                <w:color w:val="000000"/>
                <w:sz w:val="22"/>
                <w:lang w:eastAsia="es-ES"/>
              </w:rPr>
              <w:t>ENERGÍA Y AGUA</w:t>
            </w:r>
          </w:p>
        </w:tc>
        <w:tc>
          <w:tcPr>
            <w:tcW w:w="600" w:type="dxa"/>
            <w:tcBorders>
              <w:top w:val="single" w:sz="4" w:space="0" w:color="D9D9D9"/>
              <w:left w:val="nil"/>
              <w:bottom w:val="single" w:sz="4" w:space="0" w:color="D9D9D9"/>
              <w:right w:val="nil"/>
            </w:tcBorders>
            <w:shd w:val="clear" w:color="auto" w:fill="auto"/>
            <w:noWrap/>
            <w:vAlign w:val="bottom"/>
            <w:hideMark/>
          </w:tcPr>
          <w:p w14:paraId="03264B30"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F1F30CC"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0B217F00"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07B0BDE0"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Eficiencia energética y energía solar térmica</w:t>
            </w:r>
          </w:p>
        </w:tc>
        <w:tc>
          <w:tcPr>
            <w:tcW w:w="600" w:type="dxa"/>
            <w:tcBorders>
              <w:top w:val="single" w:sz="4" w:space="0" w:color="D9D9D9"/>
              <w:left w:val="nil"/>
              <w:bottom w:val="single" w:sz="4" w:space="0" w:color="D9D9D9"/>
              <w:right w:val="nil"/>
            </w:tcBorders>
            <w:shd w:val="clear" w:color="auto" w:fill="auto"/>
            <w:noWrap/>
            <w:vAlign w:val="bottom"/>
            <w:hideMark/>
          </w:tcPr>
          <w:p w14:paraId="2270FA37"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33BE087"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2A6A672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F11E251"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lastRenderedPageBreak/>
              <w:t>1º</w:t>
            </w:r>
          </w:p>
        </w:tc>
        <w:tc>
          <w:tcPr>
            <w:tcW w:w="659" w:type="dxa"/>
            <w:tcBorders>
              <w:top w:val="single" w:sz="4" w:space="0" w:color="D9D9D9"/>
              <w:left w:val="nil"/>
              <w:bottom w:val="single" w:sz="4" w:space="0" w:color="D9D9D9"/>
              <w:right w:val="nil"/>
            </w:tcBorders>
            <w:shd w:val="clear" w:color="auto" w:fill="auto"/>
            <w:noWrap/>
            <w:vAlign w:val="bottom"/>
            <w:hideMark/>
          </w:tcPr>
          <w:p w14:paraId="0C240390"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5CA95F6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8BD3C0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EB46A9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4398696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F04B29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243254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0121</w:t>
            </w:r>
          </w:p>
        </w:tc>
        <w:tc>
          <w:tcPr>
            <w:tcW w:w="5040" w:type="dxa"/>
            <w:tcBorders>
              <w:top w:val="single" w:sz="4" w:space="0" w:color="D9D9D9"/>
              <w:left w:val="nil"/>
              <w:bottom w:val="single" w:sz="4" w:space="0" w:color="D9D9D9"/>
              <w:right w:val="nil"/>
            </w:tcBorders>
            <w:shd w:val="clear" w:color="auto" w:fill="auto"/>
            <w:vAlign w:val="bottom"/>
            <w:hideMark/>
          </w:tcPr>
          <w:p w14:paraId="64F96B3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Equipos e instalaciones térmicas</w:t>
            </w:r>
          </w:p>
        </w:tc>
        <w:tc>
          <w:tcPr>
            <w:tcW w:w="600" w:type="dxa"/>
            <w:tcBorders>
              <w:top w:val="single" w:sz="4" w:space="0" w:color="D9D9D9"/>
              <w:left w:val="nil"/>
              <w:bottom w:val="single" w:sz="4" w:space="0" w:color="D9D9D9"/>
              <w:right w:val="nil"/>
            </w:tcBorders>
            <w:shd w:val="clear" w:color="auto" w:fill="auto"/>
            <w:noWrap/>
            <w:vAlign w:val="bottom"/>
            <w:hideMark/>
          </w:tcPr>
          <w:p w14:paraId="4F92B15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7</w:t>
            </w:r>
          </w:p>
        </w:tc>
        <w:tc>
          <w:tcPr>
            <w:tcW w:w="879" w:type="dxa"/>
            <w:tcBorders>
              <w:top w:val="single" w:sz="4" w:space="0" w:color="D9D9D9"/>
              <w:left w:val="nil"/>
              <w:bottom w:val="single" w:sz="4" w:space="0" w:color="D9D9D9"/>
              <w:right w:val="nil"/>
            </w:tcBorders>
            <w:shd w:val="clear" w:color="auto" w:fill="auto"/>
            <w:noWrap/>
            <w:vAlign w:val="bottom"/>
            <w:hideMark/>
          </w:tcPr>
          <w:p w14:paraId="49AB16D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224</w:t>
            </w:r>
          </w:p>
        </w:tc>
      </w:tr>
      <w:tr w:rsidR="00695C5D" w:rsidRPr="00695C5D" w14:paraId="02236F4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910AE2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FF69D5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0122</w:t>
            </w:r>
          </w:p>
        </w:tc>
        <w:tc>
          <w:tcPr>
            <w:tcW w:w="5040" w:type="dxa"/>
            <w:tcBorders>
              <w:top w:val="single" w:sz="4" w:space="0" w:color="D9D9D9"/>
              <w:left w:val="nil"/>
              <w:bottom w:val="single" w:sz="4" w:space="0" w:color="D9D9D9"/>
              <w:right w:val="nil"/>
            </w:tcBorders>
            <w:shd w:val="clear" w:color="auto" w:fill="auto"/>
            <w:vAlign w:val="bottom"/>
            <w:hideMark/>
          </w:tcPr>
          <w:p w14:paraId="52FEAD6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Procesos de montaje de instalaciones</w:t>
            </w:r>
          </w:p>
        </w:tc>
        <w:tc>
          <w:tcPr>
            <w:tcW w:w="600" w:type="dxa"/>
            <w:tcBorders>
              <w:top w:val="single" w:sz="4" w:space="0" w:color="D9D9D9"/>
              <w:left w:val="nil"/>
              <w:bottom w:val="single" w:sz="4" w:space="0" w:color="D9D9D9"/>
              <w:right w:val="nil"/>
            </w:tcBorders>
            <w:shd w:val="clear" w:color="auto" w:fill="auto"/>
            <w:noWrap/>
            <w:vAlign w:val="bottom"/>
            <w:hideMark/>
          </w:tcPr>
          <w:p w14:paraId="0F502FD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7</w:t>
            </w:r>
          </w:p>
        </w:tc>
        <w:tc>
          <w:tcPr>
            <w:tcW w:w="879" w:type="dxa"/>
            <w:tcBorders>
              <w:top w:val="single" w:sz="4" w:space="0" w:color="D9D9D9"/>
              <w:left w:val="nil"/>
              <w:bottom w:val="single" w:sz="4" w:space="0" w:color="D9D9D9"/>
              <w:right w:val="nil"/>
            </w:tcBorders>
            <w:shd w:val="clear" w:color="auto" w:fill="auto"/>
            <w:noWrap/>
            <w:vAlign w:val="bottom"/>
            <w:hideMark/>
          </w:tcPr>
          <w:p w14:paraId="12487E5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224</w:t>
            </w:r>
          </w:p>
        </w:tc>
      </w:tr>
      <w:tr w:rsidR="00695C5D" w:rsidRPr="00695C5D" w14:paraId="18D2EAC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471B07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88AC63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0123</w:t>
            </w:r>
          </w:p>
        </w:tc>
        <w:tc>
          <w:tcPr>
            <w:tcW w:w="5040" w:type="dxa"/>
            <w:tcBorders>
              <w:top w:val="single" w:sz="4" w:space="0" w:color="D9D9D9"/>
              <w:left w:val="nil"/>
              <w:bottom w:val="single" w:sz="4" w:space="0" w:color="D9D9D9"/>
              <w:right w:val="nil"/>
            </w:tcBorders>
            <w:shd w:val="clear" w:color="auto" w:fill="auto"/>
            <w:vAlign w:val="bottom"/>
            <w:hideMark/>
          </w:tcPr>
          <w:p w14:paraId="3EE3947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Represent</w:t>
            </w:r>
            <w:proofErr w:type="spellEnd"/>
            <w:r w:rsidRPr="00695C5D">
              <w:rPr>
                <w:rFonts w:ascii="Arial" w:eastAsia="Times New Roman" w:hAnsi="Arial"/>
                <w:color w:val="000000"/>
                <w:sz w:val="18"/>
                <w:szCs w:val="18"/>
                <w:lang w:eastAsia="es-ES"/>
              </w:rPr>
              <w:t>. gráfica de instalaciones</w:t>
            </w:r>
          </w:p>
        </w:tc>
        <w:tc>
          <w:tcPr>
            <w:tcW w:w="600" w:type="dxa"/>
            <w:tcBorders>
              <w:top w:val="single" w:sz="4" w:space="0" w:color="D9D9D9"/>
              <w:left w:val="nil"/>
              <w:bottom w:val="single" w:sz="4" w:space="0" w:color="D9D9D9"/>
              <w:right w:val="nil"/>
            </w:tcBorders>
            <w:shd w:val="clear" w:color="auto" w:fill="auto"/>
            <w:noWrap/>
            <w:vAlign w:val="bottom"/>
            <w:hideMark/>
          </w:tcPr>
          <w:p w14:paraId="3BC424B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6EC1B89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474C45C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E855BB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D1C2E4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0D285FF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60F752F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0B36905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6926943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41EAE6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815729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0349</w:t>
            </w:r>
          </w:p>
        </w:tc>
        <w:tc>
          <w:tcPr>
            <w:tcW w:w="5040" w:type="dxa"/>
            <w:tcBorders>
              <w:top w:val="single" w:sz="4" w:space="0" w:color="D9D9D9"/>
              <w:left w:val="nil"/>
              <w:bottom w:val="single" w:sz="4" w:space="0" w:color="D9D9D9"/>
              <w:right w:val="nil"/>
            </w:tcBorders>
            <w:shd w:val="clear" w:color="auto" w:fill="auto"/>
            <w:vAlign w:val="bottom"/>
            <w:hideMark/>
          </w:tcPr>
          <w:p w14:paraId="29DA0E8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Eficiencia energética de </w:t>
            </w:r>
            <w:proofErr w:type="spellStart"/>
            <w:r w:rsidRPr="00695C5D">
              <w:rPr>
                <w:rFonts w:ascii="Arial" w:eastAsia="Times New Roman" w:hAnsi="Arial"/>
                <w:color w:val="000000"/>
                <w:sz w:val="18"/>
                <w:szCs w:val="18"/>
                <w:lang w:eastAsia="es-ES"/>
              </w:rPr>
              <w:t>instalac</w:t>
            </w:r>
            <w:proofErr w:type="spellEnd"/>
            <w:r w:rsidRPr="00695C5D">
              <w:rPr>
                <w:rFonts w:ascii="Arial" w:eastAsia="Times New Roman" w:hAnsi="Arial"/>
                <w:color w:val="000000"/>
                <w:sz w:val="18"/>
                <w:szCs w:val="18"/>
                <w:lang w:eastAsia="es-ES"/>
              </w:rPr>
              <w:t>.</w:t>
            </w:r>
          </w:p>
        </w:tc>
        <w:tc>
          <w:tcPr>
            <w:tcW w:w="600" w:type="dxa"/>
            <w:tcBorders>
              <w:top w:val="single" w:sz="4" w:space="0" w:color="D9D9D9"/>
              <w:left w:val="nil"/>
              <w:bottom w:val="single" w:sz="4" w:space="0" w:color="D9D9D9"/>
              <w:right w:val="nil"/>
            </w:tcBorders>
            <w:shd w:val="clear" w:color="auto" w:fill="auto"/>
            <w:noWrap/>
            <w:vAlign w:val="bottom"/>
            <w:hideMark/>
          </w:tcPr>
          <w:p w14:paraId="2D6B4A2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080955A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218A60F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81111E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1E93B9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0351</w:t>
            </w:r>
          </w:p>
        </w:tc>
        <w:tc>
          <w:tcPr>
            <w:tcW w:w="5040" w:type="dxa"/>
            <w:tcBorders>
              <w:top w:val="single" w:sz="4" w:space="0" w:color="D9D9D9"/>
              <w:left w:val="nil"/>
              <w:bottom w:val="single" w:sz="4" w:space="0" w:color="D9D9D9"/>
              <w:right w:val="nil"/>
            </w:tcBorders>
            <w:shd w:val="clear" w:color="auto" w:fill="auto"/>
            <w:vAlign w:val="bottom"/>
            <w:hideMark/>
          </w:tcPr>
          <w:p w14:paraId="3B9FD3D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eficiente del agua en edificación</w:t>
            </w:r>
          </w:p>
        </w:tc>
        <w:tc>
          <w:tcPr>
            <w:tcW w:w="600" w:type="dxa"/>
            <w:tcBorders>
              <w:top w:val="single" w:sz="4" w:space="0" w:color="D9D9D9"/>
              <w:left w:val="nil"/>
              <w:bottom w:val="single" w:sz="4" w:space="0" w:color="D9D9D9"/>
              <w:right w:val="nil"/>
            </w:tcBorders>
            <w:shd w:val="clear" w:color="auto" w:fill="auto"/>
            <w:noWrap/>
            <w:vAlign w:val="bottom"/>
            <w:hideMark/>
          </w:tcPr>
          <w:p w14:paraId="7D8DC91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4368AB8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447AA5E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4B5EF2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2A4200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4D6C9DB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5AEBE0D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61D135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92E128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03C41F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2BBD53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4AF0283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7A44133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20A1C5C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6341C14A"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7789A2B3"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7633AF53"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37D9FE8F"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41079415"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5AC8C531"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64B5819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CA12193"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7C92019B"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854853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D87EDE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2BE2C4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10ADED3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238BFD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6237F7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0350</w:t>
            </w:r>
          </w:p>
        </w:tc>
        <w:tc>
          <w:tcPr>
            <w:tcW w:w="5040" w:type="dxa"/>
            <w:tcBorders>
              <w:top w:val="single" w:sz="4" w:space="0" w:color="D9D9D9"/>
              <w:left w:val="nil"/>
              <w:bottom w:val="single" w:sz="4" w:space="0" w:color="D9D9D9"/>
              <w:right w:val="nil"/>
            </w:tcBorders>
            <w:shd w:val="clear" w:color="auto" w:fill="auto"/>
            <w:vAlign w:val="bottom"/>
            <w:hideMark/>
          </w:tcPr>
          <w:p w14:paraId="4ADE614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Certificación energética de edificios</w:t>
            </w:r>
          </w:p>
        </w:tc>
        <w:tc>
          <w:tcPr>
            <w:tcW w:w="600" w:type="dxa"/>
            <w:tcBorders>
              <w:top w:val="single" w:sz="4" w:space="0" w:color="D9D9D9"/>
              <w:left w:val="nil"/>
              <w:bottom w:val="single" w:sz="4" w:space="0" w:color="D9D9D9"/>
              <w:right w:val="nil"/>
            </w:tcBorders>
            <w:shd w:val="clear" w:color="auto" w:fill="auto"/>
            <w:noWrap/>
            <w:vAlign w:val="bottom"/>
            <w:hideMark/>
          </w:tcPr>
          <w:p w14:paraId="5045F73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2729FBC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180</w:t>
            </w:r>
          </w:p>
        </w:tc>
      </w:tr>
      <w:tr w:rsidR="00695C5D" w:rsidRPr="00695C5D" w14:paraId="577E7DA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B725FF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DD7C89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0352</w:t>
            </w:r>
          </w:p>
        </w:tc>
        <w:tc>
          <w:tcPr>
            <w:tcW w:w="5040" w:type="dxa"/>
            <w:tcBorders>
              <w:top w:val="single" w:sz="4" w:space="0" w:color="D9D9D9"/>
              <w:left w:val="nil"/>
              <w:bottom w:val="single" w:sz="4" w:space="0" w:color="D9D9D9"/>
              <w:right w:val="nil"/>
            </w:tcBorders>
            <w:shd w:val="clear" w:color="auto" w:fill="auto"/>
            <w:vAlign w:val="bottom"/>
            <w:hideMark/>
          </w:tcPr>
          <w:p w14:paraId="0A38191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Configuración de instalaciones solares térmicas</w:t>
            </w:r>
          </w:p>
        </w:tc>
        <w:tc>
          <w:tcPr>
            <w:tcW w:w="600" w:type="dxa"/>
            <w:tcBorders>
              <w:top w:val="single" w:sz="4" w:space="0" w:color="D9D9D9"/>
              <w:left w:val="nil"/>
              <w:bottom w:val="single" w:sz="4" w:space="0" w:color="D9D9D9"/>
              <w:right w:val="nil"/>
            </w:tcBorders>
            <w:shd w:val="clear" w:color="auto" w:fill="auto"/>
            <w:noWrap/>
            <w:vAlign w:val="bottom"/>
            <w:hideMark/>
          </w:tcPr>
          <w:p w14:paraId="25262F3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44ED1D0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10C0CA3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AA7B57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EE9F78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0353</w:t>
            </w:r>
          </w:p>
        </w:tc>
        <w:tc>
          <w:tcPr>
            <w:tcW w:w="5040" w:type="dxa"/>
            <w:tcBorders>
              <w:top w:val="single" w:sz="4" w:space="0" w:color="D9D9D9"/>
              <w:left w:val="nil"/>
              <w:bottom w:val="single" w:sz="4" w:space="0" w:color="D9D9D9"/>
              <w:right w:val="nil"/>
            </w:tcBorders>
            <w:shd w:val="clear" w:color="auto" w:fill="auto"/>
            <w:vAlign w:val="bottom"/>
            <w:hideMark/>
          </w:tcPr>
          <w:p w14:paraId="70CA4A6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del montaje y mantenimiento</w:t>
            </w:r>
          </w:p>
        </w:tc>
        <w:tc>
          <w:tcPr>
            <w:tcW w:w="600" w:type="dxa"/>
            <w:tcBorders>
              <w:top w:val="single" w:sz="4" w:space="0" w:color="D9D9D9"/>
              <w:left w:val="nil"/>
              <w:bottom w:val="single" w:sz="4" w:space="0" w:color="D9D9D9"/>
              <w:right w:val="nil"/>
            </w:tcBorders>
            <w:shd w:val="clear" w:color="auto" w:fill="auto"/>
            <w:noWrap/>
            <w:vAlign w:val="bottom"/>
            <w:hideMark/>
          </w:tcPr>
          <w:p w14:paraId="1B94AF7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21CAA5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3EE72B9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F197EC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022B03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0354</w:t>
            </w:r>
          </w:p>
        </w:tc>
        <w:tc>
          <w:tcPr>
            <w:tcW w:w="5040" w:type="dxa"/>
            <w:tcBorders>
              <w:top w:val="single" w:sz="4" w:space="0" w:color="D9D9D9"/>
              <w:left w:val="nil"/>
              <w:bottom w:val="single" w:sz="4" w:space="0" w:color="D9D9D9"/>
              <w:right w:val="nil"/>
            </w:tcBorders>
            <w:shd w:val="clear" w:color="auto" w:fill="auto"/>
            <w:vAlign w:val="bottom"/>
            <w:hideMark/>
          </w:tcPr>
          <w:p w14:paraId="6DCE8F0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Promoción uso eficiente energía</w:t>
            </w:r>
          </w:p>
        </w:tc>
        <w:tc>
          <w:tcPr>
            <w:tcW w:w="600" w:type="dxa"/>
            <w:tcBorders>
              <w:top w:val="single" w:sz="4" w:space="0" w:color="D9D9D9"/>
              <w:left w:val="nil"/>
              <w:bottom w:val="single" w:sz="4" w:space="0" w:color="D9D9D9"/>
              <w:right w:val="nil"/>
            </w:tcBorders>
            <w:shd w:val="clear" w:color="auto" w:fill="auto"/>
            <w:noWrap/>
            <w:vAlign w:val="bottom"/>
            <w:hideMark/>
          </w:tcPr>
          <w:p w14:paraId="2852257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7272F32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60</w:t>
            </w:r>
          </w:p>
        </w:tc>
      </w:tr>
      <w:tr w:rsidR="00695C5D" w:rsidRPr="00695C5D" w14:paraId="0940278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57FDC4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5317D6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66A3F54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3B05E5C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6C4E0C7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A316A6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D38AC1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23011C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0927DF1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59A5FAE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4F974B5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22018A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4CC7EB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425DF1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7BEB459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0BD8ED4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C144EC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A89DBA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45E235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A7DCF2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678157F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6817C90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738759B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3A7D1DB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5BD9B8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6041A1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7669462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3FB5650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CF1274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6DE517B"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6CEAF66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0CFB112E"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16CEC3B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153616B3"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571189BF"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32E353A8"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29E8C782"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623A8850"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A8C46D7"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7286A7E1"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1.876</w:t>
            </w:r>
          </w:p>
        </w:tc>
      </w:tr>
      <w:tr w:rsidR="00695C5D" w:rsidRPr="00695C5D" w14:paraId="0B7DA52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60D23AE"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11EA74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2003F2D6"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287BD61"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C791093"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7FDA81E7"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6E369E04"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Energías renovables</w:t>
            </w:r>
          </w:p>
        </w:tc>
        <w:tc>
          <w:tcPr>
            <w:tcW w:w="600" w:type="dxa"/>
            <w:tcBorders>
              <w:top w:val="single" w:sz="4" w:space="0" w:color="D9D9D9"/>
              <w:left w:val="nil"/>
              <w:bottom w:val="single" w:sz="4" w:space="0" w:color="D9D9D9"/>
              <w:right w:val="nil"/>
            </w:tcBorders>
            <w:shd w:val="clear" w:color="auto" w:fill="auto"/>
            <w:noWrap/>
            <w:vAlign w:val="bottom"/>
            <w:hideMark/>
          </w:tcPr>
          <w:p w14:paraId="4058E428"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D35B12B"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5608EC1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CB67F76"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0044DE83"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6D18F8D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20E50B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A3BDFE4"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3AF27F1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F562C6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7F1996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2A95AF5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4B73C68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339374B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31423D1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402FFB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219895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0668</w:t>
            </w:r>
          </w:p>
        </w:tc>
        <w:tc>
          <w:tcPr>
            <w:tcW w:w="5040" w:type="dxa"/>
            <w:tcBorders>
              <w:top w:val="single" w:sz="4" w:space="0" w:color="D9D9D9"/>
              <w:left w:val="nil"/>
              <w:bottom w:val="single" w:sz="4" w:space="0" w:color="D9D9D9"/>
              <w:right w:val="nil"/>
            </w:tcBorders>
            <w:shd w:val="clear" w:color="auto" w:fill="auto"/>
            <w:vAlign w:val="bottom"/>
            <w:hideMark/>
          </w:tcPr>
          <w:p w14:paraId="28B7AC3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eléctricos en centrales</w:t>
            </w:r>
          </w:p>
        </w:tc>
        <w:tc>
          <w:tcPr>
            <w:tcW w:w="600" w:type="dxa"/>
            <w:tcBorders>
              <w:top w:val="single" w:sz="4" w:space="0" w:color="D9D9D9"/>
              <w:left w:val="nil"/>
              <w:bottom w:val="single" w:sz="4" w:space="0" w:color="D9D9D9"/>
              <w:right w:val="nil"/>
            </w:tcBorders>
            <w:shd w:val="clear" w:color="auto" w:fill="auto"/>
            <w:noWrap/>
            <w:vAlign w:val="bottom"/>
            <w:hideMark/>
          </w:tcPr>
          <w:p w14:paraId="2956CEB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0245225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10211E4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52F6A8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716006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0669</w:t>
            </w:r>
          </w:p>
        </w:tc>
        <w:tc>
          <w:tcPr>
            <w:tcW w:w="5040" w:type="dxa"/>
            <w:tcBorders>
              <w:top w:val="single" w:sz="4" w:space="0" w:color="D9D9D9"/>
              <w:left w:val="nil"/>
              <w:bottom w:val="single" w:sz="4" w:space="0" w:color="D9D9D9"/>
              <w:right w:val="nil"/>
            </w:tcBorders>
            <w:shd w:val="clear" w:color="auto" w:fill="auto"/>
            <w:vAlign w:val="bottom"/>
            <w:hideMark/>
          </w:tcPr>
          <w:p w14:paraId="421B317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Subestaciones eléctricas</w:t>
            </w:r>
          </w:p>
        </w:tc>
        <w:tc>
          <w:tcPr>
            <w:tcW w:w="600" w:type="dxa"/>
            <w:tcBorders>
              <w:top w:val="single" w:sz="4" w:space="0" w:color="D9D9D9"/>
              <w:left w:val="nil"/>
              <w:bottom w:val="single" w:sz="4" w:space="0" w:color="D9D9D9"/>
              <w:right w:val="nil"/>
            </w:tcBorders>
            <w:shd w:val="clear" w:color="auto" w:fill="auto"/>
            <w:noWrap/>
            <w:vAlign w:val="bottom"/>
            <w:hideMark/>
          </w:tcPr>
          <w:p w14:paraId="284549D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052FA6D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6F8D8F3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192D01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8462E2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0670</w:t>
            </w:r>
          </w:p>
        </w:tc>
        <w:tc>
          <w:tcPr>
            <w:tcW w:w="5040" w:type="dxa"/>
            <w:tcBorders>
              <w:top w:val="single" w:sz="4" w:space="0" w:color="D9D9D9"/>
              <w:left w:val="nil"/>
              <w:bottom w:val="single" w:sz="4" w:space="0" w:color="D9D9D9"/>
              <w:right w:val="nil"/>
            </w:tcBorders>
            <w:shd w:val="clear" w:color="auto" w:fill="auto"/>
            <w:vAlign w:val="bottom"/>
            <w:hideMark/>
          </w:tcPr>
          <w:p w14:paraId="1765EE5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Telecontrol y automatismos</w:t>
            </w:r>
          </w:p>
        </w:tc>
        <w:tc>
          <w:tcPr>
            <w:tcW w:w="600" w:type="dxa"/>
            <w:tcBorders>
              <w:top w:val="single" w:sz="4" w:space="0" w:color="D9D9D9"/>
              <w:left w:val="nil"/>
              <w:bottom w:val="single" w:sz="4" w:space="0" w:color="D9D9D9"/>
              <w:right w:val="nil"/>
            </w:tcBorders>
            <w:shd w:val="clear" w:color="auto" w:fill="auto"/>
            <w:noWrap/>
            <w:vAlign w:val="bottom"/>
            <w:hideMark/>
          </w:tcPr>
          <w:p w14:paraId="3C75DE8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0E6566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626C6E1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4BB72F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635521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0671</w:t>
            </w:r>
          </w:p>
        </w:tc>
        <w:tc>
          <w:tcPr>
            <w:tcW w:w="5040" w:type="dxa"/>
            <w:tcBorders>
              <w:top w:val="single" w:sz="4" w:space="0" w:color="D9D9D9"/>
              <w:left w:val="nil"/>
              <w:bottom w:val="single" w:sz="4" w:space="0" w:color="D9D9D9"/>
              <w:right w:val="nil"/>
            </w:tcBorders>
            <w:shd w:val="clear" w:color="auto" w:fill="auto"/>
            <w:vAlign w:val="bottom"/>
            <w:hideMark/>
          </w:tcPr>
          <w:p w14:paraId="069BA56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Prevención de riesgos eléctricos</w:t>
            </w:r>
          </w:p>
        </w:tc>
        <w:tc>
          <w:tcPr>
            <w:tcW w:w="600" w:type="dxa"/>
            <w:tcBorders>
              <w:top w:val="single" w:sz="4" w:space="0" w:color="D9D9D9"/>
              <w:left w:val="nil"/>
              <w:bottom w:val="single" w:sz="4" w:space="0" w:color="D9D9D9"/>
              <w:right w:val="nil"/>
            </w:tcBorders>
            <w:shd w:val="clear" w:color="auto" w:fill="auto"/>
            <w:noWrap/>
            <w:vAlign w:val="bottom"/>
            <w:hideMark/>
          </w:tcPr>
          <w:p w14:paraId="1C2476B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3DEA593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69BB8BC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4C73DA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A95AB8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0682</w:t>
            </w:r>
          </w:p>
        </w:tc>
        <w:tc>
          <w:tcPr>
            <w:tcW w:w="5040" w:type="dxa"/>
            <w:tcBorders>
              <w:top w:val="single" w:sz="4" w:space="0" w:color="D9D9D9"/>
              <w:left w:val="nil"/>
              <w:bottom w:val="single" w:sz="4" w:space="0" w:color="D9D9D9"/>
              <w:right w:val="nil"/>
            </w:tcBorders>
            <w:shd w:val="clear" w:color="auto" w:fill="auto"/>
            <w:vAlign w:val="bottom"/>
            <w:hideMark/>
          </w:tcPr>
          <w:p w14:paraId="7AE13A5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del montaje de instalaciones solares fotovoltaicas</w:t>
            </w:r>
          </w:p>
        </w:tc>
        <w:tc>
          <w:tcPr>
            <w:tcW w:w="600" w:type="dxa"/>
            <w:tcBorders>
              <w:top w:val="single" w:sz="4" w:space="0" w:color="D9D9D9"/>
              <w:left w:val="nil"/>
              <w:bottom w:val="single" w:sz="4" w:space="0" w:color="D9D9D9"/>
              <w:right w:val="nil"/>
            </w:tcBorders>
            <w:shd w:val="clear" w:color="auto" w:fill="auto"/>
            <w:noWrap/>
            <w:vAlign w:val="bottom"/>
            <w:hideMark/>
          </w:tcPr>
          <w:p w14:paraId="2D89256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016DBB6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789CD8C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AEF1D7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249B24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0048033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65AF1C4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9DCD9D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C5288E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43435F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205F92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4A34132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4ACF8BA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72E0A6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2CDE6A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55B048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FCA47A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3E2B8E8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2806FDF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w:t>
            </w:r>
          </w:p>
        </w:tc>
        <w:tc>
          <w:tcPr>
            <w:tcW w:w="879" w:type="dxa"/>
            <w:tcBorders>
              <w:top w:val="single" w:sz="4" w:space="0" w:color="D9D9D9"/>
              <w:left w:val="nil"/>
              <w:bottom w:val="single" w:sz="4" w:space="0" w:color="D9D9D9"/>
              <w:right w:val="nil"/>
            </w:tcBorders>
            <w:shd w:val="clear" w:color="auto" w:fill="auto"/>
            <w:noWrap/>
            <w:vAlign w:val="bottom"/>
            <w:hideMark/>
          </w:tcPr>
          <w:p w14:paraId="2F491C4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w:t>
            </w:r>
          </w:p>
        </w:tc>
      </w:tr>
      <w:tr w:rsidR="00695C5D" w:rsidRPr="00695C5D" w14:paraId="3416272B"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50170E0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1F820F9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5B9BEC2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07BFF3D5"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69F9ED6C"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4710B67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0E97BC8"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283E755C"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7F290BC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4B4FA4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DF33A5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4A71B8B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7352EA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E4A94D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0680</w:t>
            </w:r>
          </w:p>
        </w:tc>
        <w:tc>
          <w:tcPr>
            <w:tcW w:w="5040" w:type="dxa"/>
            <w:tcBorders>
              <w:top w:val="single" w:sz="4" w:space="0" w:color="D9D9D9"/>
              <w:left w:val="nil"/>
              <w:bottom w:val="single" w:sz="4" w:space="0" w:color="D9D9D9"/>
              <w:right w:val="nil"/>
            </w:tcBorders>
            <w:shd w:val="clear" w:color="auto" w:fill="auto"/>
            <w:vAlign w:val="bottom"/>
            <w:hideMark/>
          </w:tcPr>
          <w:p w14:paraId="0E3C67A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de energías renovables</w:t>
            </w:r>
          </w:p>
        </w:tc>
        <w:tc>
          <w:tcPr>
            <w:tcW w:w="600" w:type="dxa"/>
            <w:tcBorders>
              <w:top w:val="single" w:sz="4" w:space="0" w:color="D9D9D9"/>
              <w:left w:val="nil"/>
              <w:bottom w:val="single" w:sz="4" w:space="0" w:color="D9D9D9"/>
              <w:right w:val="nil"/>
            </w:tcBorders>
            <w:shd w:val="clear" w:color="auto" w:fill="auto"/>
            <w:noWrap/>
            <w:vAlign w:val="bottom"/>
            <w:hideMark/>
          </w:tcPr>
          <w:p w14:paraId="3E61350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23C32B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3245A5D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7C9485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FE7DF2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0681</w:t>
            </w:r>
          </w:p>
        </w:tc>
        <w:tc>
          <w:tcPr>
            <w:tcW w:w="5040" w:type="dxa"/>
            <w:tcBorders>
              <w:top w:val="single" w:sz="4" w:space="0" w:color="D9D9D9"/>
              <w:left w:val="nil"/>
              <w:bottom w:val="single" w:sz="4" w:space="0" w:color="D9D9D9"/>
              <w:right w:val="nil"/>
            </w:tcBorders>
            <w:shd w:val="clear" w:color="auto" w:fill="auto"/>
            <w:vAlign w:val="bottom"/>
            <w:hideMark/>
          </w:tcPr>
          <w:p w14:paraId="0D67EC6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Configuración de instalaciones solares fotovoltaicas</w:t>
            </w:r>
          </w:p>
        </w:tc>
        <w:tc>
          <w:tcPr>
            <w:tcW w:w="600" w:type="dxa"/>
            <w:tcBorders>
              <w:top w:val="single" w:sz="4" w:space="0" w:color="D9D9D9"/>
              <w:left w:val="nil"/>
              <w:bottom w:val="single" w:sz="4" w:space="0" w:color="D9D9D9"/>
              <w:right w:val="nil"/>
            </w:tcBorders>
            <w:shd w:val="clear" w:color="auto" w:fill="auto"/>
            <w:noWrap/>
            <w:vAlign w:val="bottom"/>
            <w:hideMark/>
          </w:tcPr>
          <w:p w14:paraId="66E5D99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AD9D82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66DCB1F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4F7C48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03B5B5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0683</w:t>
            </w:r>
          </w:p>
        </w:tc>
        <w:tc>
          <w:tcPr>
            <w:tcW w:w="5040" w:type="dxa"/>
            <w:tcBorders>
              <w:top w:val="single" w:sz="4" w:space="0" w:color="D9D9D9"/>
              <w:left w:val="nil"/>
              <w:bottom w:val="single" w:sz="4" w:space="0" w:color="D9D9D9"/>
              <w:right w:val="nil"/>
            </w:tcBorders>
            <w:shd w:val="clear" w:color="auto" w:fill="auto"/>
            <w:vAlign w:val="bottom"/>
            <w:hideMark/>
          </w:tcPr>
          <w:p w14:paraId="202AF7F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del montaje de parques eólicos</w:t>
            </w:r>
          </w:p>
        </w:tc>
        <w:tc>
          <w:tcPr>
            <w:tcW w:w="600" w:type="dxa"/>
            <w:tcBorders>
              <w:top w:val="single" w:sz="4" w:space="0" w:color="D9D9D9"/>
              <w:left w:val="nil"/>
              <w:bottom w:val="single" w:sz="4" w:space="0" w:color="D9D9D9"/>
              <w:right w:val="nil"/>
            </w:tcBorders>
            <w:shd w:val="clear" w:color="auto" w:fill="auto"/>
            <w:noWrap/>
            <w:vAlign w:val="bottom"/>
            <w:hideMark/>
          </w:tcPr>
          <w:p w14:paraId="2B77616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DE149E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5AAA3D0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BA4B13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82F6C5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0684</w:t>
            </w:r>
          </w:p>
        </w:tc>
        <w:tc>
          <w:tcPr>
            <w:tcW w:w="5040" w:type="dxa"/>
            <w:tcBorders>
              <w:top w:val="single" w:sz="4" w:space="0" w:color="D9D9D9"/>
              <w:left w:val="nil"/>
              <w:bottom w:val="single" w:sz="4" w:space="0" w:color="D9D9D9"/>
              <w:right w:val="nil"/>
            </w:tcBorders>
            <w:shd w:val="clear" w:color="auto" w:fill="auto"/>
            <w:vAlign w:val="bottom"/>
            <w:hideMark/>
          </w:tcPr>
          <w:p w14:paraId="0E5B110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Operación y mantenimiento de parques eólicos</w:t>
            </w:r>
          </w:p>
        </w:tc>
        <w:tc>
          <w:tcPr>
            <w:tcW w:w="600" w:type="dxa"/>
            <w:tcBorders>
              <w:top w:val="single" w:sz="4" w:space="0" w:color="D9D9D9"/>
              <w:left w:val="nil"/>
              <w:bottom w:val="single" w:sz="4" w:space="0" w:color="D9D9D9"/>
              <w:right w:val="nil"/>
            </w:tcBorders>
            <w:shd w:val="clear" w:color="auto" w:fill="auto"/>
            <w:noWrap/>
            <w:vAlign w:val="bottom"/>
            <w:hideMark/>
          </w:tcPr>
          <w:p w14:paraId="56A91CD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30C397F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2F889F7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FF4A61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793903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730FCCF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4036204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7811ED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0473EE4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75A097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42A22C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1F83F7A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24C02AE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B3A3E4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6A903D4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E88F48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719DDF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566567E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0B500FF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7</w:t>
            </w:r>
          </w:p>
        </w:tc>
        <w:tc>
          <w:tcPr>
            <w:tcW w:w="879" w:type="dxa"/>
            <w:tcBorders>
              <w:top w:val="single" w:sz="4" w:space="0" w:color="D9D9D9"/>
              <w:left w:val="nil"/>
              <w:bottom w:val="single" w:sz="4" w:space="0" w:color="D9D9D9"/>
              <w:right w:val="nil"/>
            </w:tcBorders>
            <w:shd w:val="clear" w:color="auto" w:fill="auto"/>
            <w:noWrap/>
            <w:vAlign w:val="bottom"/>
            <w:hideMark/>
          </w:tcPr>
          <w:p w14:paraId="1980502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224</w:t>
            </w:r>
          </w:p>
        </w:tc>
      </w:tr>
      <w:tr w:rsidR="00695C5D" w:rsidRPr="00695C5D" w14:paraId="28DF589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A8B23A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6E3C89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6B92F33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7F886A5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F63F5F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3725055"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1B56BFF3"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6A0E830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49C479E8"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11858A22"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4B10ED74"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944</w:t>
            </w:r>
          </w:p>
        </w:tc>
      </w:tr>
      <w:tr w:rsidR="00695C5D" w:rsidRPr="00695C5D" w14:paraId="597880EB"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3380BAE0"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6C8DEFB9"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C328FEF"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5AC883E3"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1.904</w:t>
            </w:r>
          </w:p>
        </w:tc>
      </w:tr>
      <w:tr w:rsidR="00695C5D" w:rsidRPr="00695C5D" w14:paraId="66FC34C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EF68EF5"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3D75A2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7AB058E"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700DB92"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6F458B8"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0AD11587"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748291E2"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Gestión del agua</w:t>
            </w:r>
          </w:p>
        </w:tc>
        <w:tc>
          <w:tcPr>
            <w:tcW w:w="600" w:type="dxa"/>
            <w:tcBorders>
              <w:top w:val="single" w:sz="4" w:space="0" w:color="D9D9D9"/>
              <w:left w:val="nil"/>
              <w:bottom w:val="single" w:sz="4" w:space="0" w:color="D9D9D9"/>
              <w:right w:val="nil"/>
            </w:tcBorders>
            <w:shd w:val="clear" w:color="auto" w:fill="auto"/>
            <w:noWrap/>
            <w:vAlign w:val="bottom"/>
            <w:hideMark/>
          </w:tcPr>
          <w:p w14:paraId="50237D24"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C84B999"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5C63685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23381BC"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5D04CAC8"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BE4516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1144BE4"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2B0316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44D6AE3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CA6FFD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DB0B47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5F08144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53FE692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62146E4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46037C3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AE5944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477032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1572</w:t>
            </w:r>
          </w:p>
        </w:tc>
        <w:tc>
          <w:tcPr>
            <w:tcW w:w="5040" w:type="dxa"/>
            <w:tcBorders>
              <w:top w:val="single" w:sz="4" w:space="0" w:color="D9D9D9"/>
              <w:left w:val="nil"/>
              <w:bottom w:val="single" w:sz="4" w:space="0" w:color="D9D9D9"/>
              <w:right w:val="nil"/>
            </w:tcBorders>
            <w:shd w:val="clear" w:color="auto" w:fill="auto"/>
            <w:vAlign w:val="bottom"/>
            <w:hideMark/>
          </w:tcPr>
          <w:p w14:paraId="74C1879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Planificación y replanteo</w:t>
            </w:r>
          </w:p>
        </w:tc>
        <w:tc>
          <w:tcPr>
            <w:tcW w:w="600" w:type="dxa"/>
            <w:tcBorders>
              <w:top w:val="single" w:sz="4" w:space="0" w:color="D9D9D9"/>
              <w:left w:val="nil"/>
              <w:bottom w:val="single" w:sz="4" w:space="0" w:color="D9D9D9"/>
              <w:right w:val="nil"/>
            </w:tcBorders>
            <w:shd w:val="clear" w:color="auto" w:fill="auto"/>
            <w:noWrap/>
            <w:vAlign w:val="bottom"/>
            <w:hideMark/>
          </w:tcPr>
          <w:p w14:paraId="3F7CDA6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33D3237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6C8EFDF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EC145D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7A1064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1573</w:t>
            </w:r>
          </w:p>
        </w:tc>
        <w:tc>
          <w:tcPr>
            <w:tcW w:w="5040" w:type="dxa"/>
            <w:tcBorders>
              <w:top w:val="single" w:sz="4" w:space="0" w:color="D9D9D9"/>
              <w:left w:val="nil"/>
              <w:bottom w:val="single" w:sz="4" w:space="0" w:color="D9D9D9"/>
              <w:right w:val="nil"/>
            </w:tcBorders>
            <w:shd w:val="clear" w:color="auto" w:fill="auto"/>
            <w:vAlign w:val="bottom"/>
            <w:hideMark/>
          </w:tcPr>
          <w:p w14:paraId="6779811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Calidad y tratamiento de aguas</w:t>
            </w:r>
          </w:p>
        </w:tc>
        <w:tc>
          <w:tcPr>
            <w:tcW w:w="600" w:type="dxa"/>
            <w:tcBorders>
              <w:top w:val="single" w:sz="4" w:space="0" w:color="D9D9D9"/>
              <w:left w:val="nil"/>
              <w:bottom w:val="single" w:sz="4" w:space="0" w:color="D9D9D9"/>
              <w:right w:val="nil"/>
            </w:tcBorders>
            <w:shd w:val="clear" w:color="auto" w:fill="auto"/>
            <w:noWrap/>
            <w:vAlign w:val="bottom"/>
            <w:hideMark/>
          </w:tcPr>
          <w:p w14:paraId="3B5B3AC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5E9FCA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3065041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4B0EDE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2A296C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1575</w:t>
            </w:r>
          </w:p>
        </w:tc>
        <w:tc>
          <w:tcPr>
            <w:tcW w:w="5040" w:type="dxa"/>
            <w:tcBorders>
              <w:top w:val="single" w:sz="4" w:space="0" w:color="D9D9D9"/>
              <w:left w:val="nil"/>
              <w:bottom w:val="single" w:sz="4" w:space="0" w:color="D9D9D9"/>
              <w:right w:val="nil"/>
            </w:tcBorders>
            <w:shd w:val="clear" w:color="auto" w:fill="auto"/>
            <w:vAlign w:val="bottom"/>
            <w:hideMark/>
          </w:tcPr>
          <w:p w14:paraId="427FE39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Configuración de redes de agua</w:t>
            </w:r>
          </w:p>
        </w:tc>
        <w:tc>
          <w:tcPr>
            <w:tcW w:w="600" w:type="dxa"/>
            <w:tcBorders>
              <w:top w:val="single" w:sz="4" w:space="0" w:color="D9D9D9"/>
              <w:left w:val="nil"/>
              <w:bottom w:val="single" w:sz="4" w:space="0" w:color="D9D9D9"/>
              <w:right w:val="nil"/>
            </w:tcBorders>
            <w:shd w:val="clear" w:color="auto" w:fill="auto"/>
            <w:noWrap/>
            <w:vAlign w:val="bottom"/>
            <w:hideMark/>
          </w:tcPr>
          <w:p w14:paraId="3F4A8BF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29E77AF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5031F3E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E5B90B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9CBC7E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1576</w:t>
            </w:r>
          </w:p>
        </w:tc>
        <w:tc>
          <w:tcPr>
            <w:tcW w:w="5040" w:type="dxa"/>
            <w:tcBorders>
              <w:top w:val="single" w:sz="4" w:space="0" w:color="D9D9D9"/>
              <w:left w:val="nil"/>
              <w:bottom w:val="single" w:sz="4" w:space="0" w:color="D9D9D9"/>
              <w:right w:val="nil"/>
            </w:tcBorders>
            <w:shd w:val="clear" w:color="auto" w:fill="auto"/>
            <w:vAlign w:val="bottom"/>
            <w:hideMark/>
          </w:tcPr>
          <w:p w14:paraId="69C183D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eléctricos en instalaciones de agua</w:t>
            </w:r>
          </w:p>
        </w:tc>
        <w:tc>
          <w:tcPr>
            <w:tcW w:w="600" w:type="dxa"/>
            <w:tcBorders>
              <w:top w:val="single" w:sz="4" w:space="0" w:color="D9D9D9"/>
              <w:left w:val="nil"/>
              <w:bottom w:val="single" w:sz="4" w:space="0" w:color="D9D9D9"/>
              <w:right w:val="nil"/>
            </w:tcBorders>
            <w:shd w:val="clear" w:color="auto" w:fill="auto"/>
            <w:noWrap/>
            <w:vAlign w:val="bottom"/>
            <w:hideMark/>
          </w:tcPr>
          <w:p w14:paraId="3FEBF0E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984A16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E4BF28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7675AF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31A3C8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1580</w:t>
            </w:r>
          </w:p>
        </w:tc>
        <w:tc>
          <w:tcPr>
            <w:tcW w:w="5040" w:type="dxa"/>
            <w:tcBorders>
              <w:top w:val="single" w:sz="4" w:space="0" w:color="D9D9D9"/>
              <w:left w:val="nil"/>
              <w:bottom w:val="single" w:sz="4" w:space="0" w:color="D9D9D9"/>
              <w:right w:val="nil"/>
            </w:tcBorders>
            <w:shd w:val="clear" w:color="auto" w:fill="auto"/>
            <w:vAlign w:val="bottom"/>
            <w:hideMark/>
          </w:tcPr>
          <w:p w14:paraId="608FFB3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Técnicas de montaje en instalaciones de agua</w:t>
            </w:r>
          </w:p>
        </w:tc>
        <w:tc>
          <w:tcPr>
            <w:tcW w:w="600" w:type="dxa"/>
            <w:tcBorders>
              <w:top w:val="single" w:sz="4" w:space="0" w:color="D9D9D9"/>
              <w:left w:val="nil"/>
              <w:bottom w:val="single" w:sz="4" w:space="0" w:color="D9D9D9"/>
              <w:right w:val="nil"/>
            </w:tcBorders>
            <w:shd w:val="clear" w:color="auto" w:fill="auto"/>
            <w:noWrap/>
            <w:vAlign w:val="bottom"/>
            <w:hideMark/>
          </w:tcPr>
          <w:p w14:paraId="0EA5BC2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07302D7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2D05360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2A44B3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3E711F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22AA04E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6F8B04A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33D983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E6A3E9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BF7297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3FDF85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112E14F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2FE6903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B372A9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4C7EA175"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5CF12A1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2AE85D0B"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2F463AAD"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3445C3DC"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73778D8F"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3581423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104DEBF"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22E205AD"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540091D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4E7D6B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D24529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1810988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AD6569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BC5403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0309</w:t>
            </w:r>
          </w:p>
        </w:tc>
        <w:tc>
          <w:tcPr>
            <w:tcW w:w="5040" w:type="dxa"/>
            <w:tcBorders>
              <w:top w:val="single" w:sz="4" w:space="0" w:color="D9D9D9"/>
              <w:left w:val="nil"/>
              <w:bottom w:val="single" w:sz="4" w:space="0" w:color="D9D9D9"/>
              <w:right w:val="nil"/>
            </w:tcBorders>
            <w:shd w:val="clear" w:color="auto" w:fill="auto"/>
            <w:vAlign w:val="bottom"/>
            <w:hideMark/>
          </w:tcPr>
          <w:p w14:paraId="693E4C6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Técnicas de comunicación y de relaciones</w:t>
            </w:r>
          </w:p>
        </w:tc>
        <w:tc>
          <w:tcPr>
            <w:tcW w:w="600" w:type="dxa"/>
            <w:tcBorders>
              <w:top w:val="single" w:sz="4" w:space="0" w:color="D9D9D9"/>
              <w:left w:val="nil"/>
              <w:bottom w:val="single" w:sz="4" w:space="0" w:color="D9D9D9"/>
              <w:right w:val="nil"/>
            </w:tcBorders>
            <w:shd w:val="clear" w:color="auto" w:fill="auto"/>
            <w:noWrap/>
            <w:vAlign w:val="bottom"/>
            <w:hideMark/>
          </w:tcPr>
          <w:p w14:paraId="16053ED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6248A5E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40</w:t>
            </w:r>
          </w:p>
        </w:tc>
      </w:tr>
      <w:tr w:rsidR="00695C5D" w:rsidRPr="00695C5D" w14:paraId="03725FD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FB8738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235890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1574</w:t>
            </w:r>
          </w:p>
        </w:tc>
        <w:tc>
          <w:tcPr>
            <w:tcW w:w="5040" w:type="dxa"/>
            <w:tcBorders>
              <w:top w:val="single" w:sz="4" w:space="0" w:color="D9D9D9"/>
              <w:left w:val="nil"/>
              <w:bottom w:val="single" w:sz="4" w:space="0" w:color="D9D9D9"/>
              <w:right w:val="nil"/>
            </w:tcBorders>
            <w:shd w:val="clear" w:color="auto" w:fill="auto"/>
            <w:vAlign w:val="bottom"/>
            <w:hideMark/>
          </w:tcPr>
          <w:p w14:paraId="0AD733E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eficiente del agua</w:t>
            </w:r>
          </w:p>
        </w:tc>
        <w:tc>
          <w:tcPr>
            <w:tcW w:w="600" w:type="dxa"/>
            <w:tcBorders>
              <w:top w:val="single" w:sz="4" w:space="0" w:color="D9D9D9"/>
              <w:left w:val="nil"/>
              <w:bottom w:val="single" w:sz="4" w:space="0" w:color="D9D9D9"/>
              <w:right w:val="nil"/>
            </w:tcBorders>
            <w:shd w:val="clear" w:color="auto" w:fill="auto"/>
            <w:noWrap/>
            <w:vAlign w:val="bottom"/>
            <w:hideMark/>
          </w:tcPr>
          <w:p w14:paraId="7CEEF4B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62EFB7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3E84A66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5D3CA4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9047D8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1577</w:t>
            </w:r>
          </w:p>
        </w:tc>
        <w:tc>
          <w:tcPr>
            <w:tcW w:w="5040" w:type="dxa"/>
            <w:tcBorders>
              <w:top w:val="single" w:sz="4" w:space="0" w:color="D9D9D9"/>
              <w:left w:val="nil"/>
              <w:bottom w:val="single" w:sz="4" w:space="0" w:color="D9D9D9"/>
              <w:right w:val="nil"/>
            </w:tcBorders>
            <w:shd w:val="clear" w:color="auto" w:fill="auto"/>
            <w:vAlign w:val="bottom"/>
            <w:hideMark/>
          </w:tcPr>
          <w:p w14:paraId="7C4FAB0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Automatismos y telecontrol en instalaciones de agua</w:t>
            </w:r>
          </w:p>
        </w:tc>
        <w:tc>
          <w:tcPr>
            <w:tcW w:w="600" w:type="dxa"/>
            <w:tcBorders>
              <w:top w:val="single" w:sz="4" w:space="0" w:color="D9D9D9"/>
              <w:left w:val="nil"/>
              <w:bottom w:val="single" w:sz="4" w:space="0" w:color="D9D9D9"/>
              <w:right w:val="nil"/>
            </w:tcBorders>
            <w:shd w:val="clear" w:color="auto" w:fill="auto"/>
            <w:noWrap/>
            <w:vAlign w:val="bottom"/>
            <w:hideMark/>
          </w:tcPr>
          <w:p w14:paraId="176144B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099544F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64BF56A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1F1A1D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DDB048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1578</w:t>
            </w:r>
          </w:p>
        </w:tc>
        <w:tc>
          <w:tcPr>
            <w:tcW w:w="5040" w:type="dxa"/>
            <w:tcBorders>
              <w:top w:val="single" w:sz="4" w:space="0" w:color="D9D9D9"/>
              <w:left w:val="nil"/>
              <w:bottom w:val="single" w:sz="4" w:space="0" w:color="D9D9D9"/>
              <w:right w:val="nil"/>
            </w:tcBorders>
            <w:shd w:val="clear" w:color="auto" w:fill="auto"/>
            <w:vAlign w:val="bottom"/>
            <w:hideMark/>
          </w:tcPr>
          <w:p w14:paraId="4648C0A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Operaciones en redes e instalaciones de agua</w:t>
            </w:r>
          </w:p>
        </w:tc>
        <w:tc>
          <w:tcPr>
            <w:tcW w:w="600" w:type="dxa"/>
            <w:tcBorders>
              <w:top w:val="single" w:sz="4" w:space="0" w:color="D9D9D9"/>
              <w:left w:val="nil"/>
              <w:bottom w:val="single" w:sz="4" w:space="0" w:color="D9D9D9"/>
              <w:right w:val="nil"/>
            </w:tcBorders>
            <w:shd w:val="clear" w:color="auto" w:fill="auto"/>
            <w:noWrap/>
            <w:vAlign w:val="bottom"/>
            <w:hideMark/>
          </w:tcPr>
          <w:p w14:paraId="7014885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5EBF1CC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180</w:t>
            </w:r>
          </w:p>
        </w:tc>
      </w:tr>
      <w:tr w:rsidR="00695C5D" w:rsidRPr="00695C5D" w14:paraId="77C3B8A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B6C418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319968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1579</w:t>
            </w:r>
          </w:p>
        </w:tc>
        <w:tc>
          <w:tcPr>
            <w:tcW w:w="5040" w:type="dxa"/>
            <w:tcBorders>
              <w:top w:val="single" w:sz="4" w:space="0" w:color="D9D9D9"/>
              <w:left w:val="nil"/>
              <w:bottom w:val="single" w:sz="4" w:space="0" w:color="D9D9D9"/>
              <w:right w:val="nil"/>
            </w:tcBorders>
            <w:shd w:val="clear" w:color="auto" w:fill="auto"/>
            <w:vAlign w:val="bottom"/>
            <w:hideMark/>
          </w:tcPr>
          <w:p w14:paraId="27AFA5E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operaciones calidad y medioambiente</w:t>
            </w:r>
          </w:p>
        </w:tc>
        <w:tc>
          <w:tcPr>
            <w:tcW w:w="600" w:type="dxa"/>
            <w:tcBorders>
              <w:top w:val="single" w:sz="4" w:space="0" w:color="D9D9D9"/>
              <w:left w:val="nil"/>
              <w:bottom w:val="single" w:sz="4" w:space="0" w:color="D9D9D9"/>
              <w:right w:val="nil"/>
            </w:tcBorders>
            <w:shd w:val="clear" w:color="auto" w:fill="auto"/>
            <w:noWrap/>
            <w:vAlign w:val="bottom"/>
            <w:hideMark/>
          </w:tcPr>
          <w:p w14:paraId="187BB2D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C88662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0197AD1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A902B1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7D13F2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3170D7C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51126C5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4AD251C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E2724C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2D7F98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28BEC3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6CF2906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30999B8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FEFD0B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24D94F7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EBA720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1B670D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1F145F5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6B9B82D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7F88A2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3E05AF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FCB4D4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560284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04F53DC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4F50A26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637468A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24320CD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10F60D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6031C8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5069592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748D1FC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508F87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F1EB8BC"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2F241CE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1775A09D"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169F609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7B48FAC8"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39C9D5E0"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884</w:t>
            </w:r>
          </w:p>
        </w:tc>
      </w:tr>
      <w:tr w:rsidR="00695C5D" w:rsidRPr="00695C5D" w14:paraId="375D7440"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28A1CD47"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624CF37C"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D25BBF5"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6BA86CA9"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1.844</w:t>
            </w:r>
          </w:p>
        </w:tc>
      </w:tr>
      <w:tr w:rsidR="00695C5D" w:rsidRPr="00695C5D" w14:paraId="3355EBA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741819C"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71606A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30A0B5C"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362A855"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AE08B8A"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66AB344D"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023D1F56"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r w:rsidRPr="00695C5D">
              <w:rPr>
                <w:rFonts w:ascii="Arial" w:eastAsia="Times New Roman" w:hAnsi="Arial"/>
                <w:b/>
                <w:bCs/>
                <w:color w:val="000000"/>
                <w:sz w:val="22"/>
                <w:lang w:eastAsia="es-ES"/>
              </w:rPr>
              <w:t>FABRICACIÓN MECÁNICA</w:t>
            </w:r>
          </w:p>
        </w:tc>
        <w:tc>
          <w:tcPr>
            <w:tcW w:w="600" w:type="dxa"/>
            <w:tcBorders>
              <w:top w:val="single" w:sz="4" w:space="0" w:color="D9D9D9"/>
              <w:left w:val="nil"/>
              <w:bottom w:val="single" w:sz="4" w:space="0" w:color="D9D9D9"/>
              <w:right w:val="nil"/>
            </w:tcBorders>
            <w:shd w:val="clear" w:color="auto" w:fill="auto"/>
            <w:noWrap/>
            <w:vAlign w:val="bottom"/>
            <w:hideMark/>
          </w:tcPr>
          <w:p w14:paraId="7DE7E148"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3BA8C75"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1706E119"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510258F8"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Construcciones metálicas</w:t>
            </w:r>
          </w:p>
        </w:tc>
        <w:tc>
          <w:tcPr>
            <w:tcW w:w="600" w:type="dxa"/>
            <w:tcBorders>
              <w:top w:val="single" w:sz="4" w:space="0" w:color="D9D9D9"/>
              <w:left w:val="nil"/>
              <w:bottom w:val="single" w:sz="4" w:space="0" w:color="D9D9D9"/>
              <w:right w:val="nil"/>
            </w:tcBorders>
            <w:shd w:val="clear" w:color="auto" w:fill="auto"/>
            <w:noWrap/>
            <w:vAlign w:val="bottom"/>
            <w:hideMark/>
          </w:tcPr>
          <w:p w14:paraId="621C0A9E"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8D03825"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5DFF883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DF64702"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6C0F0A24"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804EF0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051D0C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DC447B4"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45B8926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F18F52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B80BC5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0165</w:t>
            </w:r>
          </w:p>
        </w:tc>
        <w:tc>
          <w:tcPr>
            <w:tcW w:w="5040" w:type="dxa"/>
            <w:tcBorders>
              <w:top w:val="single" w:sz="4" w:space="0" w:color="D9D9D9"/>
              <w:left w:val="nil"/>
              <w:bottom w:val="single" w:sz="4" w:space="0" w:color="D9D9D9"/>
              <w:right w:val="nil"/>
            </w:tcBorders>
            <w:shd w:val="clear" w:color="auto" w:fill="auto"/>
            <w:vAlign w:val="bottom"/>
            <w:hideMark/>
          </w:tcPr>
          <w:p w14:paraId="44C64F2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la calidad, prevención de riesgos laborales y protección ambiental</w:t>
            </w:r>
          </w:p>
        </w:tc>
        <w:tc>
          <w:tcPr>
            <w:tcW w:w="600" w:type="dxa"/>
            <w:tcBorders>
              <w:top w:val="single" w:sz="4" w:space="0" w:color="D9D9D9"/>
              <w:left w:val="nil"/>
              <w:bottom w:val="single" w:sz="4" w:space="0" w:color="D9D9D9"/>
              <w:right w:val="nil"/>
            </w:tcBorders>
            <w:shd w:val="clear" w:color="auto" w:fill="auto"/>
            <w:noWrap/>
            <w:vAlign w:val="bottom"/>
            <w:hideMark/>
          </w:tcPr>
          <w:p w14:paraId="06D6E38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CE3AED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180A84D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4D4665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366B59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4650BB6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2232CAD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119B90B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01D5A27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696B18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E24585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0245</w:t>
            </w:r>
          </w:p>
        </w:tc>
        <w:tc>
          <w:tcPr>
            <w:tcW w:w="5040" w:type="dxa"/>
            <w:tcBorders>
              <w:top w:val="single" w:sz="4" w:space="0" w:color="D9D9D9"/>
              <w:left w:val="nil"/>
              <w:bottom w:val="single" w:sz="4" w:space="0" w:color="D9D9D9"/>
              <w:right w:val="nil"/>
            </w:tcBorders>
            <w:shd w:val="clear" w:color="auto" w:fill="auto"/>
            <w:vAlign w:val="bottom"/>
            <w:hideMark/>
          </w:tcPr>
          <w:p w14:paraId="135DB71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Representación gráfica en fabricación mecánica</w:t>
            </w:r>
          </w:p>
        </w:tc>
        <w:tc>
          <w:tcPr>
            <w:tcW w:w="600" w:type="dxa"/>
            <w:tcBorders>
              <w:top w:val="single" w:sz="4" w:space="0" w:color="D9D9D9"/>
              <w:left w:val="nil"/>
              <w:bottom w:val="single" w:sz="4" w:space="0" w:color="D9D9D9"/>
              <w:right w:val="nil"/>
            </w:tcBorders>
            <w:shd w:val="clear" w:color="auto" w:fill="auto"/>
            <w:noWrap/>
            <w:vAlign w:val="bottom"/>
            <w:hideMark/>
          </w:tcPr>
          <w:p w14:paraId="0D4654D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E30666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47C3B6C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BC74EC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82713E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0247</w:t>
            </w:r>
          </w:p>
        </w:tc>
        <w:tc>
          <w:tcPr>
            <w:tcW w:w="5040" w:type="dxa"/>
            <w:tcBorders>
              <w:top w:val="single" w:sz="4" w:space="0" w:color="D9D9D9"/>
              <w:left w:val="nil"/>
              <w:bottom w:val="single" w:sz="4" w:space="0" w:color="D9D9D9"/>
              <w:right w:val="nil"/>
            </w:tcBorders>
            <w:shd w:val="clear" w:color="auto" w:fill="auto"/>
            <w:vAlign w:val="bottom"/>
            <w:hideMark/>
          </w:tcPr>
          <w:p w14:paraId="7E34227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Definición de procesos en construcciones metálicas</w:t>
            </w:r>
          </w:p>
        </w:tc>
        <w:tc>
          <w:tcPr>
            <w:tcW w:w="600" w:type="dxa"/>
            <w:tcBorders>
              <w:top w:val="single" w:sz="4" w:space="0" w:color="D9D9D9"/>
              <w:left w:val="nil"/>
              <w:bottom w:val="single" w:sz="4" w:space="0" w:color="D9D9D9"/>
              <w:right w:val="nil"/>
            </w:tcBorders>
            <w:shd w:val="clear" w:color="auto" w:fill="auto"/>
            <w:noWrap/>
            <w:vAlign w:val="bottom"/>
            <w:hideMark/>
          </w:tcPr>
          <w:p w14:paraId="311B385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C4D97C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28DAF2E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A46FCD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05E2E6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0248</w:t>
            </w:r>
          </w:p>
        </w:tc>
        <w:tc>
          <w:tcPr>
            <w:tcW w:w="5040" w:type="dxa"/>
            <w:tcBorders>
              <w:top w:val="single" w:sz="4" w:space="0" w:color="D9D9D9"/>
              <w:left w:val="nil"/>
              <w:bottom w:val="single" w:sz="4" w:space="0" w:color="D9D9D9"/>
              <w:right w:val="nil"/>
            </w:tcBorders>
            <w:shd w:val="clear" w:color="auto" w:fill="auto"/>
            <w:vAlign w:val="bottom"/>
            <w:hideMark/>
          </w:tcPr>
          <w:p w14:paraId="4825FF2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Proceso de mecanizado, corte y conformado en construcciones metálicas</w:t>
            </w:r>
          </w:p>
        </w:tc>
        <w:tc>
          <w:tcPr>
            <w:tcW w:w="600" w:type="dxa"/>
            <w:tcBorders>
              <w:top w:val="single" w:sz="4" w:space="0" w:color="D9D9D9"/>
              <w:left w:val="nil"/>
              <w:bottom w:val="single" w:sz="4" w:space="0" w:color="D9D9D9"/>
              <w:right w:val="nil"/>
            </w:tcBorders>
            <w:shd w:val="clear" w:color="auto" w:fill="auto"/>
            <w:noWrap/>
            <w:vAlign w:val="bottom"/>
            <w:hideMark/>
          </w:tcPr>
          <w:p w14:paraId="74BA52A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2B02E36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65C7274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2A59E3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6B3D8C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0249</w:t>
            </w:r>
          </w:p>
        </w:tc>
        <w:tc>
          <w:tcPr>
            <w:tcW w:w="5040" w:type="dxa"/>
            <w:tcBorders>
              <w:top w:val="single" w:sz="4" w:space="0" w:color="D9D9D9"/>
              <w:left w:val="nil"/>
              <w:bottom w:val="single" w:sz="4" w:space="0" w:color="D9D9D9"/>
              <w:right w:val="nil"/>
            </w:tcBorders>
            <w:shd w:val="clear" w:color="auto" w:fill="auto"/>
            <w:vAlign w:val="bottom"/>
            <w:hideMark/>
          </w:tcPr>
          <w:p w14:paraId="4C90560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Procesos de unión y montaje en construcciones metálicas</w:t>
            </w:r>
          </w:p>
        </w:tc>
        <w:tc>
          <w:tcPr>
            <w:tcW w:w="600" w:type="dxa"/>
            <w:tcBorders>
              <w:top w:val="single" w:sz="4" w:space="0" w:color="D9D9D9"/>
              <w:left w:val="nil"/>
              <w:bottom w:val="single" w:sz="4" w:space="0" w:color="D9D9D9"/>
              <w:right w:val="nil"/>
            </w:tcBorders>
            <w:shd w:val="clear" w:color="auto" w:fill="auto"/>
            <w:noWrap/>
            <w:vAlign w:val="bottom"/>
            <w:hideMark/>
          </w:tcPr>
          <w:p w14:paraId="584167E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603B80C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28BC1DE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43BC83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47C702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54E8166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66B180F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2AE032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A5BB87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3D3F0D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4CC7F9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3446AE6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169C646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8C4A0D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0B29B580"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2BBF9A73"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7094E7B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1B89812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052CF883"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29465B4F"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3C5C480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A24B422"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4D1F64E0"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486DCE2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78978E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FF09A4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74B64D4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B43F60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942614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0162</w:t>
            </w:r>
          </w:p>
        </w:tc>
        <w:tc>
          <w:tcPr>
            <w:tcW w:w="5040" w:type="dxa"/>
            <w:tcBorders>
              <w:top w:val="single" w:sz="4" w:space="0" w:color="D9D9D9"/>
              <w:left w:val="nil"/>
              <w:bottom w:val="single" w:sz="4" w:space="0" w:color="D9D9D9"/>
              <w:right w:val="nil"/>
            </w:tcBorders>
            <w:shd w:val="clear" w:color="auto" w:fill="auto"/>
            <w:vAlign w:val="bottom"/>
            <w:hideMark/>
          </w:tcPr>
          <w:p w14:paraId="429BC35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Programación de sistemas automáticos de fabricación mecánica</w:t>
            </w:r>
          </w:p>
        </w:tc>
        <w:tc>
          <w:tcPr>
            <w:tcW w:w="600" w:type="dxa"/>
            <w:tcBorders>
              <w:top w:val="single" w:sz="4" w:space="0" w:color="D9D9D9"/>
              <w:left w:val="nil"/>
              <w:bottom w:val="single" w:sz="4" w:space="0" w:color="D9D9D9"/>
              <w:right w:val="nil"/>
            </w:tcBorders>
            <w:shd w:val="clear" w:color="auto" w:fill="auto"/>
            <w:noWrap/>
            <w:vAlign w:val="bottom"/>
            <w:hideMark/>
          </w:tcPr>
          <w:p w14:paraId="6CA2419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27BC0FC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06C1C07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0BFDD5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B9BE55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0163</w:t>
            </w:r>
          </w:p>
        </w:tc>
        <w:tc>
          <w:tcPr>
            <w:tcW w:w="5040" w:type="dxa"/>
            <w:tcBorders>
              <w:top w:val="single" w:sz="4" w:space="0" w:color="D9D9D9"/>
              <w:left w:val="nil"/>
              <w:bottom w:val="single" w:sz="4" w:space="0" w:color="D9D9D9"/>
              <w:right w:val="nil"/>
            </w:tcBorders>
            <w:shd w:val="clear" w:color="auto" w:fill="auto"/>
            <w:vAlign w:val="bottom"/>
            <w:hideMark/>
          </w:tcPr>
          <w:p w14:paraId="16BB23E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Programación de la producción</w:t>
            </w:r>
          </w:p>
        </w:tc>
        <w:tc>
          <w:tcPr>
            <w:tcW w:w="600" w:type="dxa"/>
            <w:tcBorders>
              <w:top w:val="single" w:sz="4" w:space="0" w:color="D9D9D9"/>
              <w:left w:val="nil"/>
              <w:bottom w:val="single" w:sz="4" w:space="0" w:color="D9D9D9"/>
              <w:right w:val="nil"/>
            </w:tcBorders>
            <w:shd w:val="clear" w:color="auto" w:fill="auto"/>
            <w:noWrap/>
            <w:vAlign w:val="bottom"/>
            <w:hideMark/>
          </w:tcPr>
          <w:p w14:paraId="245D768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0995E4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5731AE9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200D7A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55D7C9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0246</w:t>
            </w:r>
          </w:p>
        </w:tc>
        <w:tc>
          <w:tcPr>
            <w:tcW w:w="5040" w:type="dxa"/>
            <w:tcBorders>
              <w:top w:val="single" w:sz="4" w:space="0" w:color="D9D9D9"/>
              <w:left w:val="nil"/>
              <w:bottom w:val="single" w:sz="4" w:space="0" w:color="D9D9D9"/>
              <w:right w:val="nil"/>
            </w:tcBorders>
            <w:shd w:val="clear" w:color="auto" w:fill="auto"/>
            <w:vAlign w:val="bottom"/>
            <w:hideMark/>
          </w:tcPr>
          <w:p w14:paraId="6E8116F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Diseño de construcciones metálicas</w:t>
            </w:r>
          </w:p>
        </w:tc>
        <w:tc>
          <w:tcPr>
            <w:tcW w:w="600" w:type="dxa"/>
            <w:tcBorders>
              <w:top w:val="single" w:sz="4" w:space="0" w:color="D9D9D9"/>
              <w:left w:val="nil"/>
              <w:bottom w:val="single" w:sz="4" w:space="0" w:color="D9D9D9"/>
              <w:right w:val="nil"/>
            </w:tcBorders>
            <w:shd w:val="clear" w:color="auto" w:fill="auto"/>
            <w:noWrap/>
            <w:vAlign w:val="bottom"/>
            <w:hideMark/>
          </w:tcPr>
          <w:p w14:paraId="695B4D2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w:t>
            </w:r>
          </w:p>
        </w:tc>
        <w:tc>
          <w:tcPr>
            <w:tcW w:w="879" w:type="dxa"/>
            <w:tcBorders>
              <w:top w:val="single" w:sz="4" w:space="0" w:color="D9D9D9"/>
              <w:left w:val="nil"/>
              <w:bottom w:val="single" w:sz="4" w:space="0" w:color="D9D9D9"/>
              <w:right w:val="nil"/>
            </w:tcBorders>
            <w:shd w:val="clear" w:color="auto" w:fill="auto"/>
            <w:noWrap/>
            <w:vAlign w:val="bottom"/>
            <w:hideMark/>
          </w:tcPr>
          <w:p w14:paraId="6EABFDB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280</w:t>
            </w:r>
          </w:p>
        </w:tc>
      </w:tr>
      <w:tr w:rsidR="00695C5D" w:rsidRPr="00695C5D" w14:paraId="7F31137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804F2E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0E6C23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0FB6547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60D3E6F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C50B4B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B1F2AB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8C581C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C112B6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69BBD6E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663041B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6457107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4B8BF30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5B5F8D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117DB1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6B3E02B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44FAE0C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78DF20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64D02D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2F73B9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1B701B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14C9200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02DF351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480581A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545184D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3731B5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1EDCB8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6AA4CBF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4F325E4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A56F06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727D7A2"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5663369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373298BF"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2B1AB95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3B4441C7"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449C319B"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79B81C10"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0E8830E7"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19C8D999"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9508797"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316E90DC"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1.876</w:t>
            </w:r>
          </w:p>
        </w:tc>
      </w:tr>
      <w:tr w:rsidR="00695C5D" w:rsidRPr="00695C5D" w14:paraId="1BA4674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7199158"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AE9967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E3D2CBE"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BEA37A2"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3652E0C"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0F789BF3"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0D1B4F10"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Diseño en fabricación mecánica</w:t>
            </w:r>
          </w:p>
        </w:tc>
        <w:tc>
          <w:tcPr>
            <w:tcW w:w="600" w:type="dxa"/>
            <w:tcBorders>
              <w:top w:val="single" w:sz="4" w:space="0" w:color="D9D9D9"/>
              <w:left w:val="nil"/>
              <w:bottom w:val="single" w:sz="4" w:space="0" w:color="D9D9D9"/>
              <w:right w:val="nil"/>
            </w:tcBorders>
            <w:shd w:val="clear" w:color="auto" w:fill="auto"/>
            <w:noWrap/>
            <w:vAlign w:val="bottom"/>
            <w:hideMark/>
          </w:tcPr>
          <w:p w14:paraId="6BB4CFBC"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2923E9C"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1389052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1037260"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1C479017"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06F733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EA3A294"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6A0D7F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288EBE7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A968F0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CFA5A7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3B6E177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0986466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7F48D7E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200A0D6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72E7CA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D71ECB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0245</w:t>
            </w:r>
          </w:p>
        </w:tc>
        <w:tc>
          <w:tcPr>
            <w:tcW w:w="5040" w:type="dxa"/>
            <w:tcBorders>
              <w:top w:val="single" w:sz="4" w:space="0" w:color="D9D9D9"/>
              <w:left w:val="nil"/>
              <w:bottom w:val="single" w:sz="4" w:space="0" w:color="D9D9D9"/>
              <w:right w:val="nil"/>
            </w:tcBorders>
            <w:shd w:val="clear" w:color="auto" w:fill="auto"/>
            <w:vAlign w:val="bottom"/>
            <w:hideMark/>
          </w:tcPr>
          <w:p w14:paraId="3691EEB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Representación gráfica en fabricación mecánica</w:t>
            </w:r>
          </w:p>
        </w:tc>
        <w:tc>
          <w:tcPr>
            <w:tcW w:w="600" w:type="dxa"/>
            <w:tcBorders>
              <w:top w:val="single" w:sz="4" w:space="0" w:color="D9D9D9"/>
              <w:left w:val="nil"/>
              <w:bottom w:val="single" w:sz="4" w:space="0" w:color="D9D9D9"/>
              <w:right w:val="nil"/>
            </w:tcBorders>
            <w:shd w:val="clear" w:color="auto" w:fill="auto"/>
            <w:noWrap/>
            <w:vAlign w:val="bottom"/>
            <w:hideMark/>
          </w:tcPr>
          <w:p w14:paraId="1780712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35808F6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06696A2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CB1F27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1B0110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0427</w:t>
            </w:r>
          </w:p>
        </w:tc>
        <w:tc>
          <w:tcPr>
            <w:tcW w:w="5040" w:type="dxa"/>
            <w:tcBorders>
              <w:top w:val="single" w:sz="4" w:space="0" w:color="D9D9D9"/>
              <w:left w:val="nil"/>
              <w:bottom w:val="single" w:sz="4" w:space="0" w:color="D9D9D9"/>
              <w:right w:val="nil"/>
            </w:tcBorders>
            <w:shd w:val="clear" w:color="auto" w:fill="auto"/>
            <w:vAlign w:val="bottom"/>
            <w:hideMark/>
          </w:tcPr>
          <w:p w14:paraId="2A8A2A2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Diseño de productos mecánicos</w:t>
            </w:r>
          </w:p>
        </w:tc>
        <w:tc>
          <w:tcPr>
            <w:tcW w:w="600" w:type="dxa"/>
            <w:tcBorders>
              <w:top w:val="single" w:sz="4" w:space="0" w:color="D9D9D9"/>
              <w:left w:val="nil"/>
              <w:bottom w:val="single" w:sz="4" w:space="0" w:color="D9D9D9"/>
              <w:right w:val="nil"/>
            </w:tcBorders>
            <w:shd w:val="clear" w:color="auto" w:fill="auto"/>
            <w:noWrap/>
            <w:vAlign w:val="bottom"/>
            <w:hideMark/>
          </w:tcPr>
          <w:p w14:paraId="118040F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w:t>
            </w:r>
          </w:p>
        </w:tc>
        <w:tc>
          <w:tcPr>
            <w:tcW w:w="879" w:type="dxa"/>
            <w:tcBorders>
              <w:top w:val="single" w:sz="4" w:space="0" w:color="D9D9D9"/>
              <w:left w:val="nil"/>
              <w:bottom w:val="single" w:sz="4" w:space="0" w:color="D9D9D9"/>
              <w:right w:val="nil"/>
            </w:tcBorders>
            <w:shd w:val="clear" w:color="auto" w:fill="auto"/>
            <w:noWrap/>
            <w:vAlign w:val="bottom"/>
            <w:hideMark/>
          </w:tcPr>
          <w:p w14:paraId="0048DD9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288</w:t>
            </w:r>
          </w:p>
        </w:tc>
      </w:tr>
      <w:tr w:rsidR="00695C5D" w:rsidRPr="00695C5D" w14:paraId="33F4D57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51A4FE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D7760A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0429</w:t>
            </w:r>
          </w:p>
        </w:tc>
        <w:tc>
          <w:tcPr>
            <w:tcW w:w="5040" w:type="dxa"/>
            <w:tcBorders>
              <w:top w:val="single" w:sz="4" w:space="0" w:color="D9D9D9"/>
              <w:left w:val="nil"/>
              <w:bottom w:val="single" w:sz="4" w:space="0" w:color="D9D9D9"/>
              <w:right w:val="nil"/>
            </w:tcBorders>
            <w:shd w:val="clear" w:color="auto" w:fill="auto"/>
            <w:vAlign w:val="bottom"/>
            <w:hideMark/>
          </w:tcPr>
          <w:p w14:paraId="57C418F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Diseño de moldes y modelos de </w:t>
            </w:r>
            <w:proofErr w:type="spellStart"/>
            <w:r w:rsidRPr="00695C5D">
              <w:rPr>
                <w:rFonts w:ascii="Arial" w:eastAsia="Times New Roman" w:hAnsi="Arial"/>
                <w:color w:val="000000"/>
                <w:sz w:val="18"/>
                <w:szCs w:val="18"/>
                <w:lang w:eastAsia="es-ES"/>
              </w:rPr>
              <w:t>fund</w:t>
            </w:r>
            <w:proofErr w:type="spellEnd"/>
            <w:r w:rsidRPr="00695C5D">
              <w:rPr>
                <w:rFonts w:ascii="Arial" w:eastAsia="Times New Roman" w:hAnsi="Arial"/>
                <w:color w:val="000000"/>
                <w:sz w:val="18"/>
                <w:szCs w:val="18"/>
                <w:lang w:eastAsia="es-ES"/>
              </w:rPr>
              <w:t>.</w:t>
            </w:r>
          </w:p>
        </w:tc>
        <w:tc>
          <w:tcPr>
            <w:tcW w:w="600" w:type="dxa"/>
            <w:tcBorders>
              <w:top w:val="single" w:sz="4" w:space="0" w:color="D9D9D9"/>
              <w:left w:val="nil"/>
              <w:bottom w:val="single" w:sz="4" w:space="0" w:color="D9D9D9"/>
              <w:right w:val="nil"/>
            </w:tcBorders>
            <w:shd w:val="clear" w:color="auto" w:fill="auto"/>
            <w:noWrap/>
            <w:vAlign w:val="bottom"/>
            <w:hideMark/>
          </w:tcPr>
          <w:p w14:paraId="18FE643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257F8E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251504B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2AD1EF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689346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0432</w:t>
            </w:r>
          </w:p>
        </w:tc>
        <w:tc>
          <w:tcPr>
            <w:tcW w:w="5040" w:type="dxa"/>
            <w:tcBorders>
              <w:top w:val="single" w:sz="4" w:space="0" w:color="D9D9D9"/>
              <w:left w:val="nil"/>
              <w:bottom w:val="single" w:sz="4" w:space="0" w:color="D9D9D9"/>
              <w:right w:val="nil"/>
            </w:tcBorders>
            <w:shd w:val="clear" w:color="auto" w:fill="auto"/>
            <w:vAlign w:val="bottom"/>
            <w:hideMark/>
          </w:tcPr>
          <w:p w14:paraId="68AB60D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Técnicas de fabricación mecánica</w:t>
            </w:r>
          </w:p>
        </w:tc>
        <w:tc>
          <w:tcPr>
            <w:tcW w:w="600" w:type="dxa"/>
            <w:tcBorders>
              <w:top w:val="single" w:sz="4" w:space="0" w:color="D9D9D9"/>
              <w:left w:val="nil"/>
              <w:bottom w:val="single" w:sz="4" w:space="0" w:color="D9D9D9"/>
              <w:right w:val="nil"/>
            </w:tcBorders>
            <w:shd w:val="clear" w:color="auto" w:fill="auto"/>
            <w:noWrap/>
            <w:vAlign w:val="bottom"/>
            <w:hideMark/>
          </w:tcPr>
          <w:p w14:paraId="11AF6F7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125369F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7C2AACF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263C8F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9215A5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4F936E5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65FC8B9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484227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5C1E48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C3B082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FB49A7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5E964F9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47796DC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1875AED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464A71B2"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2A69924C"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2F1E335E"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34A57B1C"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4B70B278"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3D7B8281"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0567945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0F8838B"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lastRenderedPageBreak/>
              <w:t>2º</w:t>
            </w:r>
          </w:p>
        </w:tc>
        <w:tc>
          <w:tcPr>
            <w:tcW w:w="659" w:type="dxa"/>
            <w:tcBorders>
              <w:top w:val="single" w:sz="4" w:space="0" w:color="D9D9D9"/>
              <w:left w:val="nil"/>
              <w:bottom w:val="single" w:sz="4" w:space="0" w:color="D9D9D9"/>
              <w:right w:val="nil"/>
            </w:tcBorders>
            <w:shd w:val="clear" w:color="auto" w:fill="auto"/>
            <w:noWrap/>
            <w:vAlign w:val="bottom"/>
            <w:hideMark/>
          </w:tcPr>
          <w:p w14:paraId="48DB4915"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F8F7F7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F1929E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36A706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31C70F9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1B35EF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94E355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0428</w:t>
            </w:r>
          </w:p>
        </w:tc>
        <w:tc>
          <w:tcPr>
            <w:tcW w:w="5040" w:type="dxa"/>
            <w:tcBorders>
              <w:top w:val="single" w:sz="4" w:space="0" w:color="D9D9D9"/>
              <w:left w:val="nil"/>
              <w:bottom w:val="single" w:sz="4" w:space="0" w:color="D9D9D9"/>
              <w:right w:val="nil"/>
            </w:tcBorders>
            <w:shd w:val="clear" w:color="auto" w:fill="auto"/>
            <w:vAlign w:val="bottom"/>
            <w:hideMark/>
          </w:tcPr>
          <w:p w14:paraId="18622DB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Diseño de útiles de procesado</w:t>
            </w:r>
          </w:p>
        </w:tc>
        <w:tc>
          <w:tcPr>
            <w:tcW w:w="600" w:type="dxa"/>
            <w:tcBorders>
              <w:top w:val="single" w:sz="4" w:space="0" w:color="D9D9D9"/>
              <w:left w:val="nil"/>
              <w:bottom w:val="single" w:sz="4" w:space="0" w:color="D9D9D9"/>
              <w:right w:val="nil"/>
            </w:tcBorders>
            <w:shd w:val="clear" w:color="auto" w:fill="auto"/>
            <w:noWrap/>
            <w:vAlign w:val="bottom"/>
            <w:hideMark/>
          </w:tcPr>
          <w:p w14:paraId="097FB14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w:t>
            </w:r>
          </w:p>
        </w:tc>
        <w:tc>
          <w:tcPr>
            <w:tcW w:w="879" w:type="dxa"/>
            <w:tcBorders>
              <w:top w:val="single" w:sz="4" w:space="0" w:color="D9D9D9"/>
              <w:left w:val="nil"/>
              <w:bottom w:val="single" w:sz="4" w:space="0" w:color="D9D9D9"/>
              <w:right w:val="nil"/>
            </w:tcBorders>
            <w:shd w:val="clear" w:color="auto" w:fill="auto"/>
            <w:noWrap/>
            <w:vAlign w:val="bottom"/>
            <w:hideMark/>
          </w:tcPr>
          <w:p w14:paraId="02C0995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240</w:t>
            </w:r>
          </w:p>
        </w:tc>
      </w:tr>
      <w:tr w:rsidR="00695C5D" w:rsidRPr="00695C5D" w14:paraId="59E0999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CAF140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39FB25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0430</w:t>
            </w:r>
          </w:p>
        </w:tc>
        <w:tc>
          <w:tcPr>
            <w:tcW w:w="5040" w:type="dxa"/>
            <w:tcBorders>
              <w:top w:val="single" w:sz="4" w:space="0" w:color="D9D9D9"/>
              <w:left w:val="nil"/>
              <w:bottom w:val="single" w:sz="4" w:space="0" w:color="D9D9D9"/>
              <w:right w:val="nil"/>
            </w:tcBorders>
            <w:shd w:val="clear" w:color="auto" w:fill="auto"/>
            <w:vAlign w:val="bottom"/>
            <w:hideMark/>
          </w:tcPr>
          <w:p w14:paraId="4089D27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Diseño de moldes para productos</w:t>
            </w:r>
          </w:p>
        </w:tc>
        <w:tc>
          <w:tcPr>
            <w:tcW w:w="600" w:type="dxa"/>
            <w:tcBorders>
              <w:top w:val="single" w:sz="4" w:space="0" w:color="D9D9D9"/>
              <w:left w:val="nil"/>
              <w:bottom w:val="single" w:sz="4" w:space="0" w:color="D9D9D9"/>
              <w:right w:val="nil"/>
            </w:tcBorders>
            <w:shd w:val="clear" w:color="auto" w:fill="auto"/>
            <w:noWrap/>
            <w:vAlign w:val="bottom"/>
            <w:hideMark/>
          </w:tcPr>
          <w:p w14:paraId="025B88F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CA2BAB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7185DA5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870909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16870A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0431</w:t>
            </w:r>
          </w:p>
        </w:tc>
        <w:tc>
          <w:tcPr>
            <w:tcW w:w="5040" w:type="dxa"/>
            <w:tcBorders>
              <w:top w:val="single" w:sz="4" w:space="0" w:color="D9D9D9"/>
              <w:left w:val="nil"/>
              <w:bottom w:val="single" w:sz="4" w:space="0" w:color="D9D9D9"/>
              <w:right w:val="nil"/>
            </w:tcBorders>
            <w:shd w:val="clear" w:color="auto" w:fill="auto"/>
            <w:vAlign w:val="bottom"/>
            <w:hideMark/>
          </w:tcPr>
          <w:p w14:paraId="0EB6E1E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Automatización de la fabricación</w:t>
            </w:r>
          </w:p>
        </w:tc>
        <w:tc>
          <w:tcPr>
            <w:tcW w:w="600" w:type="dxa"/>
            <w:tcBorders>
              <w:top w:val="single" w:sz="4" w:space="0" w:color="D9D9D9"/>
              <w:left w:val="nil"/>
              <w:bottom w:val="single" w:sz="4" w:space="0" w:color="D9D9D9"/>
              <w:right w:val="nil"/>
            </w:tcBorders>
            <w:shd w:val="clear" w:color="auto" w:fill="auto"/>
            <w:noWrap/>
            <w:vAlign w:val="bottom"/>
            <w:hideMark/>
          </w:tcPr>
          <w:p w14:paraId="1904507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558F323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180</w:t>
            </w:r>
          </w:p>
        </w:tc>
      </w:tr>
      <w:tr w:rsidR="00695C5D" w:rsidRPr="00695C5D" w14:paraId="713457D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716399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AAB09D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3EA4CC8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5348227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115E7ED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02B52A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019CDB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8F672D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21A0C89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303C6E1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1957963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C16AED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90E251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EB0953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7759B7A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47E8270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02D7CB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E98B10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D3EE5B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100903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2DA9D19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66DB7E5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0D8B286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6D54859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2CB742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234525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6C46A5D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6D55470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B93BA0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B1A7F26"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5E95029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1591188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7A6692F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4C20CFBE"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21CE86EA"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28B52CFE"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128C9ADE"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371DE3C2"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0B74A4B"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62A9D74A"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1.876</w:t>
            </w:r>
          </w:p>
        </w:tc>
      </w:tr>
      <w:tr w:rsidR="00695C5D" w:rsidRPr="00695C5D" w14:paraId="3A21C1E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98BD075"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3C8FD9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20B5183E"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E6FD791"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3ADB5BD"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1AEC1372"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3C182471"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Programación de la producción en fabricación mecánica</w:t>
            </w:r>
          </w:p>
        </w:tc>
        <w:tc>
          <w:tcPr>
            <w:tcW w:w="600" w:type="dxa"/>
            <w:tcBorders>
              <w:top w:val="single" w:sz="4" w:space="0" w:color="D9D9D9"/>
              <w:left w:val="nil"/>
              <w:bottom w:val="single" w:sz="4" w:space="0" w:color="D9D9D9"/>
              <w:right w:val="nil"/>
            </w:tcBorders>
            <w:shd w:val="clear" w:color="auto" w:fill="auto"/>
            <w:noWrap/>
            <w:vAlign w:val="bottom"/>
            <w:hideMark/>
          </w:tcPr>
          <w:p w14:paraId="053ACA03"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B648917"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3FD494D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DB2B8F4"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7C6E5FD9"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16007B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C15938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2C9B93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003E8FE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95F6FD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D52ACF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0007</w:t>
            </w:r>
          </w:p>
        </w:tc>
        <w:tc>
          <w:tcPr>
            <w:tcW w:w="5040" w:type="dxa"/>
            <w:tcBorders>
              <w:top w:val="single" w:sz="4" w:space="0" w:color="D9D9D9"/>
              <w:left w:val="nil"/>
              <w:bottom w:val="single" w:sz="4" w:space="0" w:color="D9D9D9"/>
              <w:right w:val="nil"/>
            </w:tcBorders>
            <w:shd w:val="clear" w:color="auto" w:fill="auto"/>
            <w:vAlign w:val="bottom"/>
            <w:hideMark/>
          </w:tcPr>
          <w:p w14:paraId="27C1CD4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Interpretación gráfica</w:t>
            </w:r>
          </w:p>
        </w:tc>
        <w:tc>
          <w:tcPr>
            <w:tcW w:w="600" w:type="dxa"/>
            <w:tcBorders>
              <w:top w:val="single" w:sz="4" w:space="0" w:color="D9D9D9"/>
              <w:left w:val="nil"/>
              <w:bottom w:val="single" w:sz="4" w:space="0" w:color="D9D9D9"/>
              <w:right w:val="nil"/>
            </w:tcBorders>
            <w:shd w:val="clear" w:color="auto" w:fill="auto"/>
            <w:noWrap/>
            <w:vAlign w:val="bottom"/>
            <w:hideMark/>
          </w:tcPr>
          <w:p w14:paraId="50EDF9C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495572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363417D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B224A2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D82D85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0160</w:t>
            </w:r>
          </w:p>
        </w:tc>
        <w:tc>
          <w:tcPr>
            <w:tcW w:w="5040" w:type="dxa"/>
            <w:tcBorders>
              <w:top w:val="single" w:sz="4" w:space="0" w:color="D9D9D9"/>
              <w:left w:val="nil"/>
              <w:bottom w:val="single" w:sz="4" w:space="0" w:color="D9D9D9"/>
              <w:right w:val="nil"/>
            </w:tcBorders>
            <w:shd w:val="clear" w:color="auto" w:fill="auto"/>
            <w:vAlign w:val="bottom"/>
            <w:hideMark/>
          </w:tcPr>
          <w:p w14:paraId="4FB154B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Definición de procesos mecanizado</w:t>
            </w:r>
          </w:p>
        </w:tc>
        <w:tc>
          <w:tcPr>
            <w:tcW w:w="600" w:type="dxa"/>
            <w:tcBorders>
              <w:top w:val="single" w:sz="4" w:space="0" w:color="D9D9D9"/>
              <w:left w:val="nil"/>
              <w:bottom w:val="single" w:sz="4" w:space="0" w:color="D9D9D9"/>
              <w:right w:val="nil"/>
            </w:tcBorders>
            <w:shd w:val="clear" w:color="auto" w:fill="auto"/>
            <w:noWrap/>
            <w:vAlign w:val="bottom"/>
            <w:hideMark/>
          </w:tcPr>
          <w:p w14:paraId="610CFB9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4A1C2E9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640D365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782994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83EDEE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0162</w:t>
            </w:r>
          </w:p>
        </w:tc>
        <w:tc>
          <w:tcPr>
            <w:tcW w:w="5040" w:type="dxa"/>
            <w:tcBorders>
              <w:top w:val="single" w:sz="4" w:space="0" w:color="D9D9D9"/>
              <w:left w:val="nil"/>
              <w:bottom w:val="single" w:sz="4" w:space="0" w:color="D9D9D9"/>
              <w:right w:val="nil"/>
            </w:tcBorders>
            <w:shd w:val="clear" w:color="auto" w:fill="auto"/>
            <w:vAlign w:val="bottom"/>
            <w:hideMark/>
          </w:tcPr>
          <w:p w14:paraId="5EFB3BC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Programación de sistemas automáticos de fabricación mecánica</w:t>
            </w:r>
          </w:p>
        </w:tc>
        <w:tc>
          <w:tcPr>
            <w:tcW w:w="600" w:type="dxa"/>
            <w:tcBorders>
              <w:top w:val="single" w:sz="4" w:space="0" w:color="D9D9D9"/>
              <w:left w:val="nil"/>
              <w:bottom w:val="single" w:sz="4" w:space="0" w:color="D9D9D9"/>
              <w:right w:val="nil"/>
            </w:tcBorders>
            <w:shd w:val="clear" w:color="auto" w:fill="auto"/>
            <w:noWrap/>
            <w:vAlign w:val="bottom"/>
            <w:hideMark/>
          </w:tcPr>
          <w:p w14:paraId="67305F8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45CCFCD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5F88A2F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9EAD78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15B8F7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0164</w:t>
            </w:r>
          </w:p>
        </w:tc>
        <w:tc>
          <w:tcPr>
            <w:tcW w:w="5040" w:type="dxa"/>
            <w:tcBorders>
              <w:top w:val="single" w:sz="4" w:space="0" w:color="D9D9D9"/>
              <w:left w:val="nil"/>
              <w:bottom w:val="single" w:sz="4" w:space="0" w:color="D9D9D9"/>
              <w:right w:val="nil"/>
            </w:tcBorders>
            <w:shd w:val="clear" w:color="auto" w:fill="auto"/>
            <w:vAlign w:val="bottom"/>
            <w:hideMark/>
          </w:tcPr>
          <w:p w14:paraId="609C9DC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Ejecución de procesos de fabricación</w:t>
            </w:r>
          </w:p>
        </w:tc>
        <w:tc>
          <w:tcPr>
            <w:tcW w:w="600" w:type="dxa"/>
            <w:tcBorders>
              <w:top w:val="single" w:sz="4" w:space="0" w:color="D9D9D9"/>
              <w:left w:val="nil"/>
              <w:bottom w:val="single" w:sz="4" w:space="0" w:color="D9D9D9"/>
              <w:right w:val="nil"/>
            </w:tcBorders>
            <w:shd w:val="clear" w:color="auto" w:fill="auto"/>
            <w:noWrap/>
            <w:vAlign w:val="bottom"/>
            <w:hideMark/>
          </w:tcPr>
          <w:p w14:paraId="735CCBF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4A093D7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7080644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7E11E0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2489CE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0166</w:t>
            </w:r>
          </w:p>
        </w:tc>
        <w:tc>
          <w:tcPr>
            <w:tcW w:w="5040" w:type="dxa"/>
            <w:tcBorders>
              <w:top w:val="single" w:sz="4" w:space="0" w:color="D9D9D9"/>
              <w:left w:val="nil"/>
              <w:bottom w:val="single" w:sz="4" w:space="0" w:color="D9D9D9"/>
              <w:right w:val="nil"/>
            </w:tcBorders>
            <w:shd w:val="clear" w:color="auto" w:fill="auto"/>
            <w:vAlign w:val="bottom"/>
            <w:hideMark/>
          </w:tcPr>
          <w:p w14:paraId="26B8E90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Verificación de productos</w:t>
            </w:r>
          </w:p>
        </w:tc>
        <w:tc>
          <w:tcPr>
            <w:tcW w:w="600" w:type="dxa"/>
            <w:tcBorders>
              <w:top w:val="single" w:sz="4" w:space="0" w:color="D9D9D9"/>
              <w:left w:val="nil"/>
              <w:bottom w:val="single" w:sz="4" w:space="0" w:color="D9D9D9"/>
              <w:right w:val="nil"/>
            </w:tcBorders>
            <w:shd w:val="clear" w:color="auto" w:fill="auto"/>
            <w:noWrap/>
            <w:vAlign w:val="bottom"/>
            <w:hideMark/>
          </w:tcPr>
          <w:p w14:paraId="1ED126A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8C3F44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47C30A2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893A8A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3B9AC4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25127CE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514D84D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25EE731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5986651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0698C9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C42E0C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7CB547E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5193F8B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4B9DE0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C97541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3E0FAF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907FCB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0276DA6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24A5D77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948E57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32A94959"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648255C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7722193F"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722F712E"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2115F61D"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628F6883"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50B14A3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36FBA6B"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104F619B"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50603CC4"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70813A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BE6CF7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52ED42E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C78045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34BE6A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0002</w:t>
            </w:r>
          </w:p>
        </w:tc>
        <w:tc>
          <w:tcPr>
            <w:tcW w:w="5040" w:type="dxa"/>
            <w:tcBorders>
              <w:top w:val="single" w:sz="4" w:space="0" w:color="D9D9D9"/>
              <w:left w:val="nil"/>
              <w:bottom w:val="single" w:sz="4" w:space="0" w:color="D9D9D9"/>
              <w:right w:val="nil"/>
            </w:tcBorders>
            <w:shd w:val="clear" w:color="auto" w:fill="auto"/>
            <w:vAlign w:val="bottom"/>
            <w:hideMark/>
          </w:tcPr>
          <w:p w14:paraId="71DBAAF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Mecanizado por control numérico</w:t>
            </w:r>
          </w:p>
        </w:tc>
        <w:tc>
          <w:tcPr>
            <w:tcW w:w="600" w:type="dxa"/>
            <w:tcBorders>
              <w:top w:val="single" w:sz="4" w:space="0" w:color="D9D9D9"/>
              <w:left w:val="nil"/>
              <w:bottom w:val="single" w:sz="4" w:space="0" w:color="D9D9D9"/>
              <w:right w:val="nil"/>
            </w:tcBorders>
            <w:shd w:val="clear" w:color="auto" w:fill="auto"/>
            <w:noWrap/>
            <w:vAlign w:val="bottom"/>
            <w:hideMark/>
          </w:tcPr>
          <w:p w14:paraId="1339D47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7</w:t>
            </w:r>
          </w:p>
        </w:tc>
        <w:tc>
          <w:tcPr>
            <w:tcW w:w="879" w:type="dxa"/>
            <w:tcBorders>
              <w:top w:val="single" w:sz="4" w:space="0" w:color="D9D9D9"/>
              <w:left w:val="nil"/>
              <w:bottom w:val="single" w:sz="4" w:space="0" w:color="D9D9D9"/>
              <w:right w:val="nil"/>
            </w:tcBorders>
            <w:shd w:val="clear" w:color="auto" w:fill="auto"/>
            <w:noWrap/>
            <w:vAlign w:val="bottom"/>
            <w:hideMark/>
          </w:tcPr>
          <w:p w14:paraId="2C97B45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200</w:t>
            </w:r>
          </w:p>
        </w:tc>
      </w:tr>
      <w:tr w:rsidR="00695C5D" w:rsidRPr="00695C5D" w14:paraId="2488C95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32D13C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35B998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0161</w:t>
            </w:r>
          </w:p>
        </w:tc>
        <w:tc>
          <w:tcPr>
            <w:tcW w:w="5040" w:type="dxa"/>
            <w:tcBorders>
              <w:top w:val="single" w:sz="4" w:space="0" w:color="D9D9D9"/>
              <w:left w:val="nil"/>
              <w:bottom w:val="single" w:sz="4" w:space="0" w:color="D9D9D9"/>
              <w:right w:val="nil"/>
            </w:tcBorders>
            <w:shd w:val="clear" w:color="auto" w:fill="auto"/>
            <w:vAlign w:val="bottom"/>
            <w:hideMark/>
          </w:tcPr>
          <w:p w14:paraId="0C1E5FD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Fabricación asistida por ordenador</w:t>
            </w:r>
          </w:p>
        </w:tc>
        <w:tc>
          <w:tcPr>
            <w:tcW w:w="600" w:type="dxa"/>
            <w:tcBorders>
              <w:top w:val="single" w:sz="4" w:space="0" w:color="D9D9D9"/>
              <w:left w:val="nil"/>
              <w:bottom w:val="single" w:sz="4" w:space="0" w:color="D9D9D9"/>
              <w:right w:val="nil"/>
            </w:tcBorders>
            <w:shd w:val="clear" w:color="auto" w:fill="auto"/>
            <w:noWrap/>
            <w:vAlign w:val="bottom"/>
            <w:hideMark/>
          </w:tcPr>
          <w:p w14:paraId="044E5AC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CFD17D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5655CA5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EA0922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112C41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0163</w:t>
            </w:r>
          </w:p>
        </w:tc>
        <w:tc>
          <w:tcPr>
            <w:tcW w:w="5040" w:type="dxa"/>
            <w:tcBorders>
              <w:top w:val="single" w:sz="4" w:space="0" w:color="D9D9D9"/>
              <w:left w:val="nil"/>
              <w:bottom w:val="single" w:sz="4" w:space="0" w:color="D9D9D9"/>
              <w:right w:val="nil"/>
            </w:tcBorders>
            <w:shd w:val="clear" w:color="auto" w:fill="auto"/>
            <w:vAlign w:val="bottom"/>
            <w:hideMark/>
          </w:tcPr>
          <w:p w14:paraId="27F8B65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Programación de la producción</w:t>
            </w:r>
          </w:p>
        </w:tc>
        <w:tc>
          <w:tcPr>
            <w:tcW w:w="600" w:type="dxa"/>
            <w:tcBorders>
              <w:top w:val="single" w:sz="4" w:space="0" w:color="D9D9D9"/>
              <w:left w:val="nil"/>
              <w:bottom w:val="single" w:sz="4" w:space="0" w:color="D9D9D9"/>
              <w:right w:val="nil"/>
            </w:tcBorders>
            <w:shd w:val="clear" w:color="auto" w:fill="auto"/>
            <w:noWrap/>
            <w:vAlign w:val="bottom"/>
            <w:hideMark/>
          </w:tcPr>
          <w:p w14:paraId="0B77EC3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2AEC8B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45ABDFC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43FA97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954455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0165</w:t>
            </w:r>
          </w:p>
        </w:tc>
        <w:tc>
          <w:tcPr>
            <w:tcW w:w="5040" w:type="dxa"/>
            <w:tcBorders>
              <w:top w:val="single" w:sz="4" w:space="0" w:color="D9D9D9"/>
              <w:left w:val="nil"/>
              <w:bottom w:val="single" w:sz="4" w:space="0" w:color="D9D9D9"/>
              <w:right w:val="nil"/>
            </w:tcBorders>
            <w:shd w:val="clear" w:color="auto" w:fill="auto"/>
            <w:vAlign w:val="bottom"/>
            <w:hideMark/>
          </w:tcPr>
          <w:p w14:paraId="00F50D0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la calidad, prevención de riesgos laborales y protección ambiental</w:t>
            </w:r>
          </w:p>
        </w:tc>
        <w:tc>
          <w:tcPr>
            <w:tcW w:w="600" w:type="dxa"/>
            <w:tcBorders>
              <w:top w:val="single" w:sz="4" w:space="0" w:color="D9D9D9"/>
              <w:left w:val="nil"/>
              <w:bottom w:val="single" w:sz="4" w:space="0" w:color="D9D9D9"/>
              <w:right w:val="nil"/>
            </w:tcBorders>
            <w:shd w:val="clear" w:color="auto" w:fill="auto"/>
            <w:noWrap/>
            <w:vAlign w:val="bottom"/>
            <w:hideMark/>
          </w:tcPr>
          <w:p w14:paraId="540160A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3E6508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5394841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DB57B0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63CFD2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4CC7A92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22B08ED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6A65846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D2AE60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39CFE3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8D147D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4FBED8D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67920EC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694E554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656964B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1C774D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BD9E49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4122A31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68D83C7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A95870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81618B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74AA10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510080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731175E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7FE5B61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2A87D57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16983B6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2BF0B6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6266AD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7ADD281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115916B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1C8274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99A8EA6"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692C432C"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6219DDE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1561D3FD"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650E3CD1"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6E4008B2"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884</w:t>
            </w:r>
          </w:p>
        </w:tc>
      </w:tr>
      <w:tr w:rsidR="00695C5D" w:rsidRPr="00695C5D" w14:paraId="7A871D4A"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295F450E"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46E90041"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3BB931B"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7E07564F"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1.844</w:t>
            </w:r>
          </w:p>
        </w:tc>
      </w:tr>
      <w:tr w:rsidR="00695C5D" w:rsidRPr="00695C5D" w14:paraId="7C1DEE6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C7BA52F"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E7CB4F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1367C96"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25643B6"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2705FF5"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20469954"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234ED7CE"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Programación de la producción en moldeo de metales y polímeros</w:t>
            </w:r>
          </w:p>
        </w:tc>
        <w:tc>
          <w:tcPr>
            <w:tcW w:w="600" w:type="dxa"/>
            <w:tcBorders>
              <w:top w:val="single" w:sz="4" w:space="0" w:color="D9D9D9"/>
              <w:left w:val="nil"/>
              <w:bottom w:val="single" w:sz="4" w:space="0" w:color="D9D9D9"/>
              <w:right w:val="nil"/>
            </w:tcBorders>
            <w:shd w:val="clear" w:color="auto" w:fill="auto"/>
            <w:noWrap/>
            <w:vAlign w:val="bottom"/>
            <w:hideMark/>
          </w:tcPr>
          <w:p w14:paraId="22B9C84A"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C45792D"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227F6AF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F74E728"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52D4D9D9"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4AB63E6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C842CA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5B2414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24EEE7A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D36FFE4"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2037AD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0007</w:t>
            </w:r>
          </w:p>
        </w:tc>
        <w:tc>
          <w:tcPr>
            <w:tcW w:w="5040" w:type="dxa"/>
            <w:tcBorders>
              <w:top w:val="single" w:sz="4" w:space="0" w:color="D9D9D9"/>
              <w:left w:val="nil"/>
              <w:bottom w:val="single" w:sz="4" w:space="0" w:color="D9D9D9"/>
              <w:right w:val="nil"/>
            </w:tcBorders>
            <w:shd w:val="clear" w:color="auto" w:fill="auto"/>
            <w:vAlign w:val="bottom"/>
            <w:hideMark/>
          </w:tcPr>
          <w:p w14:paraId="2A8D2A2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Interpretación gráfica</w:t>
            </w:r>
          </w:p>
        </w:tc>
        <w:tc>
          <w:tcPr>
            <w:tcW w:w="600" w:type="dxa"/>
            <w:tcBorders>
              <w:top w:val="single" w:sz="4" w:space="0" w:color="D9D9D9"/>
              <w:left w:val="nil"/>
              <w:bottom w:val="single" w:sz="4" w:space="0" w:color="D9D9D9"/>
              <w:right w:val="nil"/>
            </w:tcBorders>
            <w:shd w:val="clear" w:color="auto" w:fill="auto"/>
            <w:noWrap/>
            <w:vAlign w:val="bottom"/>
            <w:hideMark/>
          </w:tcPr>
          <w:p w14:paraId="0496168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0CEAC0B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742CC79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C39784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3C77B9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0162</w:t>
            </w:r>
          </w:p>
        </w:tc>
        <w:tc>
          <w:tcPr>
            <w:tcW w:w="5040" w:type="dxa"/>
            <w:tcBorders>
              <w:top w:val="single" w:sz="4" w:space="0" w:color="D9D9D9"/>
              <w:left w:val="nil"/>
              <w:bottom w:val="single" w:sz="4" w:space="0" w:color="D9D9D9"/>
              <w:right w:val="nil"/>
            </w:tcBorders>
            <w:shd w:val="clear" w:color="auto" w:fill="auto"/>
            <w:vAlign w:val="bottom"/>
            <w:hideMark/>
          </w:tcPr>
          <w:p w14:paraId="56DCC37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Programación de sistemas automáticos de fabricación mecánica</w:t>
            </w:r>
          </w:p>
        </w:tc>
        <w:tc>
          <w:tcPr>
            <w:tcW w:w="600" w:type="dxa"/>
            <w:tcBorders>
              <w:top w:val="single" w:sz="4" w:space="0" w:color="D9D9D9"/>
              <w:left w:val="nil"/>
              <w:bottom w:val="single" w:sz="4" w:space="0" w:color="D9D9D9"/>
              <w:right w:val="nil"/>
            </w:tcBorders>
            <w:shd w:val="clear" w:color="auto" w:fill="auto"/>
            <w:noWrap/>
            <w:vAlign w:val="bottom"/>
            <w:hideMark/>
          </w:tcPr>
          <w:p w14:paraId="6E4493B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7E480C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0A46F87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4F1539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920344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0163</w:t>
            </w:r>
          </w:p>
        </w:tc>
        <w:tc>
          <w:tcPr>
            <w:tcW w:w="5040" w:type="dxa"/>
            <w:tcBorders>
              <w:top w:val="single" w:sz="4" w:space="0" w:color="D9D9D9"/>
              <w:left w:val="nil"/>
              <w:bottom w:val="single" w:sz="4" w:space="0" w:color="D9D9D9"/>
              <w:right w:val="nil"/>
            </w:tcBorders>
            <w:shd w:val="clear" w:color="auto" w:fill="auto"/>
            <w:vAlign w:val="bottom"/>
            <w:hideMark/>
          </w:tcPr>
          <w:p w14:paraId="1383383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Programación de la producción</w:t>
            </w:r>
          </w:p>
        </w:tc>
        <w:tc>
          <w:tcPr>
            <w:tcW w:w="600" w:type="dxa"/>
            <w:tcBorders>
              <w:top w:val="single" w:sz="4" w:space="0" w:color="D9D9D9"/>
              <w:left w:val="nil"/>
              <w:bottom w:val="single" w:sz="4" w:space="0" w:color="D9D9D9"/>
              <w:right w:val="nil"/>
            </w:tcBorders>
            <w:shd w:val="clear" w:color="auto" w:fill="auto"/>
            <w:noWrap/>
            <w:vAlign w:val="bottom"/>
            <w:hideMark/>
          </w:tcPr>
          <w:p w14:paraId="2C10E32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EE675E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735C25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FB7A2C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2EBD40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4C31EB6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3221C17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5407B84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2963254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46DDDD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5E5926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0530</w:t>
            </w:r>
          </w:p>
        </w:tc>
        <w:tc>
          <w:tcPr>
            <w:tcW w:w="5040" w:type="dxa"/>
            <w:tcBorders>
              <w:top w:val="single" w:sz="4" w:space="0" w:color="D9D9D9"/>
              <w:left w:val="nil"/>
              <w:bottom w:val="single" w:sz="4" w:space="0" w:color="D9D9D9"/>
              <w:right w:val="nil"/>
            </w:tcBorders>
            <w:shd w:val="clear" w:color="auto" w:fill="auto"/>
            <w:vAlign w:val="bottom"/>
            <w:hideMark/>
          </w:tcPr>
          <w:p w14:paraId="432F0DF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Caracterización de materiales</w:t>
            </w:r>
          </w:p>
        </w:tc>
        <w:tc>
          <w:tcPr>
            <w:tcW w:w="600" w:type="dxa"/>
            <w:tcBorders>
              <w:top w:val="single" w:sz="4" w:space="0" w:color="D9D9D9"/>
              <w:left w:val="nil"/>
              <w:bottom w:val="single" w:sz="4" w:space="0" w:color="D9D9D9"/>
              <w:right w:val="nil"/>
            </w:tcBorders>
            <w:shd w:val="clear" w:color="auto" w:fill="auto"/>
            <w:noWrap/>
            <w:vAlign w:val="bottom"/>
            <w:hideMark/>
          </w:tcPr>
          <w:p w14:paraId="7F381A5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26586D3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3F315CC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B9930F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EF935D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0531</w:t>
            </w:r>
          </w:p>
        </w:tc>
        <w:tc>
          <w:tcPr>
            <w:tcW w:w="5040" w:type="dxa"/>
            <w:tcBorders>
              <w:top w:val="single" w:sz="4" w:space="0" w:color="D9D9D9"/>
              <w:left w:val="nil"/>
              <w:bottom w:val="single" w:sz="4" w:space="0" w:color="D9D9D9"/>
              <w:right w:val="nil"/>
            </w:tcBorders>
            <w:shd w:val="clear" w:color="auto" w:fill="auto"/>
            <w:vAlign w:val="bottom"/>
            <w:hideMark/>
          </w:tcPr>
          <w:p w14:paraId="59939AC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Moldeo cerrado</w:t>
            </w:r>
          </w:p>
        </w:tc>
        <w:tc>
          <w:tcPr>
            <w:tcW w:w="600" w:type="dxa"/>
            <w:tcBorders>
              <w:top w:val="single" w:sz="4" w:space="0" w:color="D9D9D9"/>
              <w:left w:val="nil"/>
              <w:bottom w:val="single" w:sz="4" w:space="0" w:color="D9D9D9"/>
              <w:right w:val="nil"/>
            </w:tcBorders>
            <w:shd w:val="clear" w:color="auto" w:fill="auto"/>
            <w:noWrap/>
            <w:vAlign w:val="bottom"/>
            <w:hideMark/>
          </w:tcPr>
          <w:p w14:paraId="0EA6839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w:t>
            </w:r>
          </w:p>
        </w:tc>
        <w:tc>
          <w:tcPr>
            <w:tcW w:w="879" w:type="dxa"/>
            <w:tcBorders>
              <w:top w:val="single" w:sz="4" w:space="0" w:color="D9D9D9"/>
              <w:left w:val="nil"/>
              <w:bottom w:val="single" w:sz="4" w:space="0" w:color="D9D9D9"/>
              <w:right w:val="nil"/>
            </w:tcBorders>
            <w:shd w:val="clear" w:color="auto" w:fill="auto"/>
            <w:noWrap/>
            <w:vAlign w:val="bottom"/>
            <w:hideMark/>
          </w:tcPr>
          <w:p w14:paraId="2512040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288</w:t>
            </w:r>
          </w:p>
        </w:tc>
      </w:tr>
      <w:tr w:rsidR="00695C5D" w:rsidRPr="00695C5D" w14:paraId="609680C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3C12F2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53A1A5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2110960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1457728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9D0F6B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76B3D9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8D6731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608E57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3E579FA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4293D36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C230B0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05F4849E"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5825FA0E"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43F6DA2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701B052B"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57A23303"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048BE59E"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27482B9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09046F1"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09FE3F1B"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79C7A11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A7B9E4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3733F1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27FAE98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6BD691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B768A3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0165</w:t>
            </w:r>
          </w:p>
        </w:tc>
        <w:tc>
          <w:tcPr>
            <w:tcW w:w="5040" w:type="dxa"/>
            <w:tcBorders>
              <w:top w:val="single" w:sz="4" w:space="0" w:color="D9D9D9"/>
              <w:left w:val="nil"/>
              <w:bottom w:val="single" w:sz="4" w:space="0" w:color="D9D9D9"/>
              <w:right w:val="nil"/>
            </w:tcBorders>
            <w:shd w:val="clear" w:color="auto" w:fill="auto"/>
            <w:vAlign w:val="bottom"/>
            <w:hideMark/>
          </w:tcPr>
          <w:p w14:paraId="0DA297B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la calidad, prevención de riesgos laborales y protección ambiental</w:t>
            </w:r>
          </w:p>
        </w:tc>
        <w:tc>
          <w:tcPr>
            <w:tcW w:w="600" w:type="dxa"/>
            <w:tcBorders>
              <w:top w:val="single" w:sz="4" w:space="0" w:color="D9D9D9"/>
              <w:left w:val="nil"/>
              <w:bottom w:val="single" w:sz="4" w:space="0" w:color="D9D9D9"/>
              <w:right w:val="nil"/>
            </w:tcBorders>
            <w:shd w:val="clear" w:color="auto" w:fill="auto"/>
            <w:noWrap/>
            <w:vAlign w:val="bottom"/>
            <w:hideMark/>
          </w:tcPr>
          <w:p w14:paraId="31A3E31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74B8A0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30117D1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FDD1EA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0ECF0B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0532</w:t>
            </w:r>
          </w:p>
        </w:tc>
        <w:tc>
          <w:tcPr>
            <w:tcW w:w="5040" w:type="dxa"/>
            <w:tcBorders>
              <w:top w:val="single" w:sz="4" w:space="0" w:color="D9D9D9"/>
              <w:left w:val="nil"/>
              <w:bottom w:val="single" w:sz="4" w:space="0" w:color="D9D9D9"/>
              <w:right w:val="nil"/>
            </w:tcBorders>
            <w:shd w:val="clear" w:color="auto" w:fill="auto"/>
            <w:vAlign w:val="bottom"/>
            <w:hideMark/>
          </w:tcPr>
          <w:p w14:paraId="5CDC4BD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Moldeo abierto</w:t>
            </w:r>
          </w:p>
        </w:tc>
        <w:tc>
          <w:tcPr>
            <w:tcW w:w="600" w:type="dxa"/>
            <w:tcBorders>
              <w:top w:val="single" w:sz="4" w:space="0" w:color="D9D9D9"/>
              <w:left w:val="nil"/>
              <w:bottom w:val="single" w:sz="4" w:space="0" w:color="D9D9D9"/>
              <w:right w:val="nil"/>
            </w:tcBorders>
            <w:shd w:val="clear" w:color="auto" w:fill="auto"/>
            <w:noWrap/>
            <w:vAlign w:val="bottom"/>
            <w:hideMark/>
          </w:tcPr>
          <w:p w14:paraId="0A5748E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w:t>
            </w:r>
          </w:p>
        </w:tc>
        <w:tc>
          <w:tcPr>
            <w:tcW w:w="879" w:type="dxa"/>
            <w:tcBorders>
              <w:top w:val="single" w:sz="4" w:space="0" w:color="D9D9D9"/>
              <w:left w:val="nil"/>
              <w:bottom w:val="single" w:sz="4" w:space="0" w:color="D9D9D9"/>
              <w:right w:val="nil"/>
            </w:tcBorders>
            <w:shd w:val="clear" w:color="auto" w:fill="auto"/>
            <w:noWrap/>
            <w:vAlign w:val="bottom"/>
            <w:hideMark/>
          </w:tcPr>
          <w:p w14:paraId="5193D9A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240</w:t>
            </w:r>
          </w:p>
        </w:tc>
      </w:tr>
      <w:tr w:rsidR="00695C5D" w:rsidRPr="00695C5D" w14:paraId="1D882DA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9F88F4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F9D924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0533</w:t>
            </w:r>
          </w:p>
        </w:tc>
        <w:tc>
          <w:tcPr>
            <w:tcW w:w="5040" w:type="dxa"/>
            <w:tcBorders>
              <w:top w:val="single" w:sz="4" w:space="0" w:color="D9D9D9"/>
              <w:left w:val="nil"/>
              <w:bottom w:val="single" w:sz="4" w:space="0" w:color="D9D9D9"/>
              <w:right w:val="nil"/>
            </w:tcBorders>
            <w:shd w:val="clear" w:color="auto" w:fill="auto"/>
            <w:vAlign w:val="bottom"/>
            <w:hideMark/>
          </w:tcPr>
          <w:p w14:paraId="1B016E7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Verificación de productos conformados</w:t>
            </w:r>
          </w:p>
        </w:tc>
        <w:tc>
          <w:tcPr>
            <w:tcW w:w="600" w:type="dxa"/>
            <w:tcBorders>
              <w:top w:val="single" w:sz="4" w:space="0" w:color="D9D9D9"/>
              <w:left w:val="nil"/>
              <w:bottom w:val="single" w:sz="4" w:space="0" w:color="D9D9D9"/>
              <w:right w:val="nil"/>
            </w:tcBorders>
            <w:shd w:val="clear" w:color="auto" w:fill="auto"/>
            <w:noWrap/>
            <w:vAlign w:val="bottom"/>
            <w:hideMark/>
          </w:tcPr>
          <w:p w14:paraId="20F74EF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4A9DA9C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555F5F0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C4B8BF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945AD6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111AB32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4858558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FD6253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FDD842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6CDE05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32558E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2AD07F3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1BAC5C8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E65BBA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03F4A05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023E81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C8BBA5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6778320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09235C7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C9FA7C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C56817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AB7E6A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C192FB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4D49955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1AF40EF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FEEEF1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374E18E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DB1C31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795414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33F66CC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0FB6FCD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A0F481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19C816C"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4A1D97A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6C4FBDAD"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4A2C982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2BD5BEDA"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42076AE4"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656E00DD"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5C1DE8D8"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027A93CB"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38486BF"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7E322979"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1.876</w:t>
            </w:r>
          </w:p>
        </w:tc>
      </w:tr>
      <w:tr w:rsidR="00695C5D" w:rsidRPr="00695C5D" w14:paraId="4347412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8240C81"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A00921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72F28042"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C2F4B60"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D6B9531"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3DEABD9D"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1F9C6D63"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r w:rsidRPr="00695C5D">
              <w:rPr>
                <w:rFonts w:ascii="Arial" w:eastAsia="Times New Roman" w:hAnsi="Arial"/>
                <w:b/>
                <w:bCs/>
                <w:color w:val="000000"/>
                <w:sz w:val="22"/>
                <w:lang w:eastAsia="es-ES"/>
              </w:rPr>
              <w:t>HOSTELERÍA Y TURISMO</w:t>
            </w:r>
          </w:p>
        </w:tc>
        <w:tc>
          <w:tcPr>
            <w:tcW w:w="600" w:type="dxa"/>
            <w:tcBorders>
              <w:top w:val="single" w:sz="4" w:space="0" w:color="D9D9D9"/>
              <w:left w:val="nil"/>
              <w:bottom w:val="single" w:sz="4" w:space="0" w:color="D9D9D9"/>
              <w:right w:val="nil"/>
            </w:tcBorders>
            <w:shd w:val="clear" w:color="auto" w:fill="auto"/>
            <w:noWrap/>
            <w:vAlign w:val="bottom"/>
            <w:hideMark/>
          </w:tcPr>
          <w:p w14:paraId="4F1D231D"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BD8F98F"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5616F6AB"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717901A1"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Agencias de viajes y gestión de eventos</w:t>
            </w:r>
          </w:p>
        </w:tc>
        <w:tc>
          <w:tcPr>
            <w:tcW w:w="600" w:type="dxa"/>
            <w:tcBorders>
              <w:top w:val="single" w:sz="4" w:space="0" w:color="D9D9D9"/>
              <w:left w:val="nil"/>
              <w:bottom w:val="single" w:sz="4" w:space="0" w:color="D9D9D9"/>
              <w:right w:val="nil"/>
            </w:tcBorders>
            <w:shd w:val="clear" w:color="auto" w:fill="auto"/>
            <w:noWrap/>
            <w:vAlign w:val="bottom"/>
            <w:hideMark/>
          </w:tcPr>
          <w:p w14:paraId="4A407646"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6062DC7"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40434AC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A01F3FC"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47F9D9AC"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57206E2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22DCF3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2743C8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0633DA8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097B90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7A286D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0171</w:t>
            </w:r>
          </w:p>
        </w:tc>
        <w:tc>
          <w:tcPr>
            <w:tcW w:w="5040" w:type="dxa"/>
            <w:tcBorders>
              <w:top w:val="single" w:sz="4" w:space="0" w:color="D9D9D9"/>
              <w:left w:val="nil"/>
              <w:bottom w:val="single" w:sz="4" w:space="0" w:color="D9D9D9"/>
              <w:right w:val="nil"/>
            </w:tcBorders>
            <w:shd w:val="clear" w:color="auto" w:fill="auto"/>
            <w:vAlign w:val="bottom"/>
            <w:hideMark/>
          </w:tcPr>
          <w:p w14:paraId="011B56E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Estructura del mercado turístico</w:t>
            </w:r>
          </w:p>
        </w:tc>
        <w:tc>
          <w:tcPr>
            <w:tcW w:w="600" w:type="dxa"/>
            <w:tcBorders>
              <w:top w:val="single" w:sz="4" w:space="0" w:color="D9D9D9"/>
              <w:left w:val="nil"/>
              <w:bottom w:val="single" w:sz="4" w:space="0" w:color="D9D9D9"/>
              <w:right w:val="nil"/>
            </w:tcBorders>
            <w:shd w:val="clear" w:color="auto" w:fill="auto"/>
            <w:noWrap/>
            <w:vAlign w:val="bottom"/>
            <w:hideMark/>
          </w:tcPr>
          <w:p w14:paraId="10E16DE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342012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BDF57F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E54221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CAC736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0172</w:t>
            </w:r>
          </w:p>
        </w:tc>
        <w:tc>
          <w:tcPr>
            <w:tcW w:w="5040" w:type="dxa"/>
            <w:tcBorders>
              <w:top w:val="single" w:sz="4" w:space="0" w:color="D9D9D9"/>
              <w:left w:val="nil"/>
              <w:bottom w:val="single" w:sz="4" w:space="0" w:color="D9D9D9"/>
              <w:right w:val="nil"/>
            </w:tcBorders>
            <w:shd w:val="clear" w:color="auto" w:fill="auto"/>
            <w:vAlign w:val="bottom"/>
            <w:hideMark/>
          </w:tcPr>
          <w:p w14:paraId="0ED5257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Protocolo y relaciones públicas</w:t>
            </w:r>
          </w:p>
        </w:tc>
        <w:tc>
          <w:tcPr>
            <w:tcW w:w="600" w:type="dxa"/>
            <w:tcBorders>
              <w:top w:val="single" w:sz="4" w:space="0" w:color="D9D9D9"/>
              <w:left w:val="nil"/>
              <w:bottom w:val="single" w:sz="4" w:space="0" w:color="D9D9D9"/>
              <w:right w:val="nil"/>
            </w:tcBorders>
            <w:shd w:val="clear" w:color="auto" w:fill="auto"/>
            <w:noWrap/>
            <w:vAlign w:val="bottom"/>
            <w:hideMark/>
          </w:tcPr>
          <w:p w14:paraId="220AB73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024B92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749C782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23EA04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797C63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0173</w:t>
            </w:r>
          </w:p>
        </w:tc>
        <w:tc>
          <w:tcPr>
            <w:tcW w:w="5040" w:type="dxa"/>
            <w:tcBorders>
              <w:top w:val="single" w:sz="4" w:space="0" w:color="D9D9D9"/>
              <w:left w:val="nil"/>
              <w:bottom w:val="single" w:sz="4" w:space="0" w:color="D9D9D9"/>
              <w:right w:val="nil"/>
            </w:tcBorders>
            <w:shd w:val="clear" w:color="auto" w:fill="auto"/>
            <w:vAlign w:val="bottom"/>
            <w:hideMark/>
          </w:tcPr>
          <w:p w14:paraId="449D1B8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Marketing turístico</w:t>
            </w:r>
          </w:p>
        </w:tc>
        <w:tc>
          <w:tcPr>
            <w:tcW w:w="600" w:type="dxa"/>
            <w:tcBorders>
              <w:top w:val="single" w:sz="4" w:space="0" w:color="D9D9D9"/>
              <w:left w:val="nil"/>
              <w:bottom w:val="single" w:sz="4" w:space="0" w:color="D9D9D9"/>
              <w:right w:val="nil"/>
            </w:tcBorders>
            <w:shd w:val="clear" w:color="auto" w:fill="auto"/>
            <w:noWrap/>
            <w:vAlign w:val="bottom"/>
            <w:hideMark/>
          </w:tcPr>
          <w:p w14:paraId="5A34FBA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DA8178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53D6CD7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1BA5AA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53423C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4C4CD60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3ABC348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61389C7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524D394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294C7A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0BB92A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0383</w:t>
            </w:r>
          </w:p>
        </w:tc>
        <w:tc>
          <w:tcPr>
            <w:tcW w:w="5040" w:type="dxa"/>
            <w:tcBorders>
              <w:top w:val="single" w:sz="4" w:space="0" w:color="D9D9D9"/>
              <w:left w:val="nil"/>
              <w:bottom w:val="single" w:sz="4" w:space="0" w:color="D9D9D9"/>
              <w:right w:val="nil"/>
            </w:tcBorders>
            <w:shd w:val="clear" w:color="auto" w:fill="auto"/>
            <w:vAlign w:val="bottom"/>
            <w:hideMark/>
          </w:tcPr>
          <w:p w14:paraId="46F5F3C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Destinos turísticos</w:t>
            </w:r>
          </w:p>
        </w:tc>
        <w:tc>
          <w:tcPr>
            <w:tcW w:w="600" w:type="dxa"/>
            <w:tcBorders>
              <w:top w:val="single" w:sz="4" w:space="0" w:color="D9D9D9"/>
              <w:left w:val="nil"/>
              <w:bottom w:val="single" w:sz="4" w:space="0" w:color="D9D9D9"/>
              <w:right w:val="nil"/>
            </w:tcBorders>
            <w:shd w:val="clear" w:color="auto" w:fill="auto"/>
            <w:noWrap/>
            <w:vAlign w:val="bottom"/>
            <w:hideMark/>
          </w:tcPr>
          <w:p w14:paraId="6496BED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0624F16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239A715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79B629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F21EFC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0384</w:t>
            </w:r>
          </w:p>
        </w:tc>
        <w:tc>
          <w:tcPr>
            <w:tcW w:w="5040" w:type="dxa"/>
            <w:tcBorders>
              <w:top w:val="single" w:sz="4" w:space="0" w:color="D9D9D9"/>
              <w:left w:val="nil"/>
              <w:bottom w:val="single" w:sz="4" w:space="0" w:color="D9D9D9"/>
              <w:right w:val="nil"/>
            </w:tcBorders>
            <w:shd w:val="clear" w:color="auto" w:fill="auto"/>
            <w:vAlign w:val="bottom"/>
            <w:hideMark/>
          </w:tcPr>
          <w:p w14:paraId="73F7A23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Recursos turísticos</w:t>
            </w:r>
          </w:p>
        </w:tc>
        <w:tc>
          <w:tcPr>
            <w:tcW w:w="600" w:type="dxa"/>
            <w:tcBorders>
              <w:top w:val="single" w:sz="4" w:space="0" w:color="D9D9D9"/>
              <w:left w:val="nil"/>
              <w:bottom w:val="single" w:sz="4" w:space="0" w:color="D9D9D9"/>
              <w:right w:val="nil"/>
            </w:tcBorders>
            <w:shd w:val="clear" w:color="auto" w:fill="auto"/>
            <w:noWrap/>
            <w:vAlign w:val="bottom"/>
            <w:hideMark/>
          </w:tcPr>
          <w:p w14:paraId="7E180A4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7B4F130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1B4155F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6FA5F6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E2A117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2EECB43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49CA351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D63730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8FB1F2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48BF75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89D96A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50AA80A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38157E3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2B98337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8D640B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4E689C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B40B87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CV0003</w:t>
            </w:r>
          </w:p>
        </w:tc>
        <w:tc>
          <w:tcPr>
            <w:tcW w:w="5040" w:type="dxa"/>
            <w:tcBorders>
              <w:top w:val="single" w:sz="4" w:space="0" w:color="D9D9D9"/>
              <w:left w:val="nil"/>
              <w:bottom w:val="single" w:sz="4" w:space="0" w:color="D9D9D9"/>
              <w:right w:val="nil"/>
            </w:tcBorders>
            <w:shd w:val="clear" w:color="auto" w:fill="auto"/>
            <w:vAlign w:val="bottom"/>
            <w:hideMark/>
          </w:tcPr>
          <w:p w14:paraId="3CF17BE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Técnico I-S</w:t>
            </w:r>
          </w:p>
        </w:tc>
        <w:tc>
          <w:tcPr>
            <w:tcW w:w="600" w:type="dxa"/>
            <w:tcBorders>
              <w:top w:val="single" w:sz="4" w:space="0" w:color="D9D9D9"/>
              <w:left w:val="nil"/>
              <w:bottom w:val="single" w:sz="4" w:space="0" w:color="D9D9D9"/>
              <w:right w:val="nil"/>
            </w:tcBorders>
            <w:shd w:val="clear" w:color="auto" w:fill="auto"/>
            <w:noWrap/>
            <w:vAlign w:val="bottom"/>
            <w:hideMark/>
          </w:tcPr>
          <w:p w14:paraId="172B427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1A2424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59F0FE7"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4E7E787D"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64E1278D"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2CB74BC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0EE1E470"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0B054E72"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75B42D9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231FC5E"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72AB67C1"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4B84D8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D82010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F6EB8C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4CBA6CF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C46F97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9DE0A3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0180</w:t>
            </w:r>
          </w:p>
        </w:tc>
        <w:tc>
          <w:tcPr>
            <w:tcW w:w="5040" w:type="dxa"/>
            <w:tcBorders>
              <w:top w:val="single" w:sz="4" w:space="0" w:color="D9D9D9"/>
              <w:left w:val="nil"/>
              <w:bottom w:val="single" w:sz="4" w:space="0" w:color="D9D9D9"/>
              <w:right w:val="nil"/>
            </w:tcBorders>
            <w:shd w:val="clear" w:color="auto" w:fill="auto"/>
            <w:vAlign w:val="bottom"/>
            <w:hideMark/>
          </w:tcPr>
          <w:p w14:paraId="063C0AE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Segunda lengua extranjera</w:t>
            </w:r>
          </w:p>
        </w:tc>
        <w:tc>
          <w:tcPr>
            <w:tcW w:w="600" w:type="dxa"/>
            <w:tcBorders>
              <w:top w:val="single" w:sz="4" w:space="0" w:color="D9D9D9"/>
              <w:left w:val="nil"/>
              <w:bottom w:val="single" w:sz="4" w:space="0" w:color="D9D9D9"/>
              <w:right w:val="nil"/>
            </w:tcBorders>
            <w:shd w:val="clear" w:color="auto" w:fill="auto"/>
            <w:noWrap/>
            <w:vAlign w:val="bottom"/>
            <w:hideMark/>
          </w:tcPr>
          <w:p w14:paraId="487BD92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2456ED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62731EF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6F2724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E16087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0397</w:t>
            </w:r>
          </w:p>
        </w:tc>
        <w:tc>
          <w:tcPr>
            <w:tcW w:w="5040" w:type="dxa"/>
            <w:tcBorders>
              <w:top w:val="single" w:sz="4" w:space="0" w:color="D9D9D9"/>
              <w:left w:val="nil"/>
              <w:bottom w:val="single" w:sz="4" w:space="0" w:color="D9D9D9"/>
              <w:right w:val="nil"/>
            </w:tcBorders>
            <w:shd w:val="clear" w:color="auto" w:fill="auto"/>
            <w:vAlign w:val="bottom"/>
            <w:hideMark/>
          </w:tcPr>
          <w:p w14:paraId="6E50C4A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productos turísticos</w:t>
            </w:r>
          </w:p>
        </w:tc>
        <w:tc>
          <w:tcPr>
            <w:tcW w:w="600" w:type="dxa"/>
            <w:tcBorders>
              <w:top w:val="single" w:sz="4" w:space="0" w:color="D9D9D9"/>
              <w:left w:val="nil"/>
              <w:bottom w:val="single" w:sz="4" w:space="0" w:color="D9D9D9"/>
              <w:right w:val="nil"/>
            </w:tcBorders>
            <w:shd w:val="clear" w:color="auto" w:fill="auto"/>
            <w:noWrap/>
            <w:vAlign w:val="bottom"/>
            <w:hideMark/>
          </w:tcPr>
          <w:p w14:paraId="2B9536A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65F560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2FD55AE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577787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3564B4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0398</w:t>
            </w:r>
          </w:p>
        </w:tc>
        <w:tc>
          <w:tcPr>
            <w:tcW w:w="5040" w:type="dxa"/>
            <w:tcBorders>
              <w:top w:val="single" w:sz="4" w:space="0" w:color="D9D9D9"/>
              <w:left w:val="nil"/>
              <w:bottom w:val="single" w:sz="4" w:space="0" w:color="D9D9D9"/>
              <w:right w:val="nil"/>
            </w:tcBorders>
            <w:shd w:val="clear" w:color="auto" w:fill="auto"/>
            <w:vAlign w:val="bottom"/>
            <w:hideMark/>
          </w:tcPr>
          <w:p w14:paraId="20936E1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Venta de servicios turísticos</w:t>
            </w:r>
          </w:p>
        </w:tc>
        <w:tc>
          <w:tcPr>
            <w:tcW w:w="600" w:type="dxa"/>
            <w:tcBorders>
              <w:top w:val="single" w:sz="4" w:space="0" w:color="D9D9D9"/>
              <w:left w:val="nil"/>
              <w:bottom w:val="single" w:sz="4" w:space="0" w:color="D9D9D9"/>
              <w:right w:val="nil"/>
            </w:tcBorders>
            <w:shd w:val="clear" w:color="auto" w:fill="auto"/>
            <w:noWrap/>
            <w:vAlign w:val="bottom"/>
            <w:hideMark/>
          </w:tcPr>
          <w:p w14:paraId="52F2324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307FBF2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0D5E058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70DA6B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1C2716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0399</w:t>
            </w:r>
          </w:p>
        </w:tc>
        <w:tc>
          <w:tcPr>
            <w:tcW w:w="5040" w:type="dxa"/>
            <w:tcBorders>
              <w:top w:val="single" w:sz="4" w:space="0" w:color="D9D9D9"/>
              <w:left w:val="nil"/>
              <w:bottom w:val="single" w:sz="4" w:space="0" w:color="D9D9D9"/>
              <w:right w:val="nil"/>
            </w:tcBorders>
            <w:shd w:val="clear" w:color="auto" w:fill="auto"/>
            <w:vAlign w:val="bottom"/>
            <w:hideMark/>
          </w:tcPr>
          <w:p w14:paraId="2B8681D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Dirección de entidades de intermediación</w:t>
            </w:r>
          </w:p>
        </w:tc>
        <w:tc>
          <w:tcPr>
            <w:tcW w:w="600" w:type="dxa"/>
            <w:tcBorders>
              <w:top w:val="single" w:sz="4" w:space="0" w:color="D9D9D9"/>
              <w:left w:val="nil"/>
              <w:bottom w:val="single" w:sz="4" w:space="0" w:color="D9D9D9"/>
              <w:right w:val="nil"/>
            </w:tcBorders>
            <w:shd w:val="clear" w:color="auto" w:fill="auto"/>
            <w:noWrap/>
            <w:vAlign w:val="bottom"/>
            <w:hideMark/>
          </w:tcPr>
          <w:p w14:paraId="622F2E9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471BB79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3469F79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B07BDD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30A2C0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5848FE3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034D316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436C7FA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384FE3A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04C6F7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F5CFBA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5D2E095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4A28E46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1DCF648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437CA3E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BDD9DB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FF84EB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63F0CF9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2857EF0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078C07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DB7ADE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FA85C0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8DFA8E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576055E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25CC558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2AFA41B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6049AD3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A970EA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01AA63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59675BA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6D330C8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A7547A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7E5DBB7"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058662D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0F8A4F09"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4806D4F3"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49244F76"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11092BE6"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252B8C55"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382AC80F"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5C49B35A"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2725D9D"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487E0250"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1.876</w:t>
            </w:r>
          </w:p>
        </w:tc>
      </w:tr>
      <w:tr w:rsidR="00695C5D" w:rsidRPr="00695C5D" w14:paraId="3AE1156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2B3677B"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795A1E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2716BBF"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43F3AC8"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8BECD92"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48F8C935"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67FE250B"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Dirección de cocina</w:t>
            </w:r>
          </w:p>
        </w:tc>
        <w:tc>
          <w:tcPr>
            <w:tcW w:w="600" w:type="dxa"/>
            <w:tcBorders>
              <w:top w:val="single" w:sz="4" w:space="0" w:color="D9D9D9"/>
              <w:left w:val="nil"/>
              <w:bottom w:val="single" w:sz="4" w:space="0" w:color="D9D9D9"/>
              <w:right w:val="nil"/>
            </w:tcBorders>
            <w:shd w:val="clear" w:color="auto" w:fill="auto"/>
            <w:noWrap/>
            <w:vAlign w:val="bottom"/>
            <w:hideMark/>
          </w:tcPr>
          <w:p w14:paraId="1BE00C09"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D3A8477"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077C0D8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B4BD963"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77DF6A5A"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50FFF22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5F9E54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EDE0BE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593F77F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D1F3DF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298413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560A755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6A44FB7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7371365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55680B8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2E9DAA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077158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0496</w:t>
            </w:r>
          </w:p>
        </w:tc>
        <w:tc>
          <w:tcPr>
            <w:tcW w:w="5040" w:type="dxa"/>
            <w:tcBorders>
              <w:top w:val="single" w:sz="4" w:space="0" w:color="D9D9D9"/>
              <w:left w:val="nil"/>
              <w:bottom w:val="single" w:sz="4" w:space="0" w:color="D9D9D9"/>
              <w:right w:val="nil"/>
            </w:tcBorders>
            <w:shd w:val="clear" w:color="auto" w:fill="auto"/>
            <w:vAlign w:val="bottom"/>
            <w:hideMark/>
          </w:tcPr>
          <w:p w14:paraId="4381F7D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Control del aprovisionamiento de materias primas</w:t>
            </w:r>
          </w:p>
        </w:tc>
        <w:tc>
          <w:tcPr>
            <w:tcW w:w="600" w:type="dxa"/>
            <w:tcBorders>
              <w:top w:val="single" w:sz="4" w:space="0" w:color="D9D9D9"/>
              <w:left w:val="nil"/>
              <w:bottom w:val="single" w:sz="4" w:space="0" w:color="D9D9D9"/>
              <w:right w:val="nil"/>
            </w:tcBorders>
            <w:shd w:val="clear" w:color="auto" w:fill="auto"/>
            <w:noWrap/>
            <w:vAlign w:val="bottom"/>
            <w:hideMark/>
          </w:tcPr>
          <w:p w14:paraId="6C0CFEF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499E351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4FD8CA5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38EEEC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D6BB6C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0497</w:t>
            </w:r>
          </w:p>
        </w:tc>
        <w:tc>
          <w:tcPr>
            <w:tcW w:w="5040" w:type="dxa"/>
            <w:tcBorders>
              <w:top w:val="single" w:sz="4" w:space="0" w:color="D9D9D9"/>
              <w:left w:val="nil"/>
              <w:bottom w:val="single" w:sz="4" w:space="0" w:color="D9D9D9"/>
              <w:right w:val="nil"/>
            </w:tcBorders>
            <w:shd w:val="clear" w:color="auto" w:fill="auto"/>
            <w:vAlign w:val="bottom"/>
            <w:hideMark/>
          </w:tcPr>
          <w:p w14:paraId="5850437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Procesos de preelaboración y conservación en cocina</w:t>
            </w:r>
          </w:p>
        </w:tc>
        <w:tc>
          <w:tcPr>
            <w:tcW w:w="600" w:type="dxa"/>
            <w:tcBorders>
              <w:top w:val="single" w:sz="4" w:space="0" w:color="D9D9D9"/>
              <w:left w:val="nil"/>
              <w:bottom w:val="single" w:sz="4" w:space="0" w:color="D9D9D9"/>
              <w:right w:val="nil"/>
            </w:tcBorders>
            <w:shd w:val="clear" w:color="auto" w:fill="auto"/>
            <w:noWrap/>
            <w:vAlign w:val="bottom"/>
            <w:hideMark/>
          </w:tcPr>
          <w:p w14:paraId="1A381AC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w:t>
            </w:r>
          </w:p>
        </w:tc>
        <w:tc>
          <w:tcPr>
            <w:tcW w:w="879" w:type="dxa"/>
            <w:tcBorders>
              <w:top w:val="single" w:sz="4" w:space="0" w:color="D9D9D9"/>
              <w:left w:val="nil"/>
              <w:bottom w:val="single" w:sz="4" w:space="0" w:color="D9D9D9"/>
              <w:right w:val="nil"/>
            </w:tcBorders>
            <w:shd w:val="clear" w:color="auto" w:fill="auto"/>
            <w:noWrap/>
            <w:vAlign w:val="bottom"/>
            <w:hideMark/>
          </w:tcPr>
          <w:p w14:paraId="7568C84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256</w:t>
            </w:r>
          </w:p>
        </w:tc>
      </w:tr>
      <w:tr w:rsidR="00695C5D" w:rsidRPr="00695C5D" w14:paraId="483C6B7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AD6AD5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8C4BE9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0499</w:t>
            </w:r>
          </w:p>
        </w:tc>
        <w:tc>
          <w:tcPr>
            <w:tcW w:w="5040" w:type="dxa"/>
            <w:tcBorders>
              <w:top w:val="single" w:sz="4" w:space="0" w:color="D9D9D9"/>
              <w:left w:val="nil"/>
              <w:bottom w:val="single" w:sz="4" w:space="0" w:color="D9D9D9"/>
              <w:right w:val="nil"/>
            </w:tcBorders>
            <w:shd w:val="clear" w:color="auto" w:fill="auto"/>
            <w:vAlign w:val="bottom"/>
            <w:hideMark/>
          </w:tcPr>
          <w:p w14:paraId="1ED18F5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Procesos de elaboración culinaria</w:t>
            </w:r>
          </w:p>
        </w:tc>
        <w:tc>
          <w:tcPr>
            <w:tcW w:w="600" w:type="dxa"/>
            <w:tcBorders>
              <w:top w:val="single" w:sz="4" w:space="0" w:color="D9D9D9"/>
              <w:left w:val="nil"/>
              <w:bottom w:val="single" w:sz="4" w:space="0" w:color="D9D9D9"/>
              <w:right w:val="nil"/>
            </w:tcBorders>
            <w:shd w:val="clear" w:color="auto" w:fill="auto"/>
            <w:noWrap/>
            <w:vAlign w:val="bottom"/>
            <w:hideMark/>
          </w:tcPr>
          <w:p w14:paraId="6874AB3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w:t>
            </w:r>
          </w:p>
        </w:tc>
        <w:tc>
          <w:tcPr>
            <w:tcW w:w="879" w:type="dxa"/>
            <w:tcBorders>
              <w:top w:val="single" w:sz="4" w:space="0" w:color="D9D9D9"/>
              <w:left w:val="nil"/>
              <w:bottom w:val="single" w:sz="4" w:space="0" w:color="D9D9D9"/>
              <w:right w:val="nil"/>
            </w:tcBorders>
            <w:shd w:val="clear" w:color="auto" w:fill="auto"/>
            <w:noWrap/>
            <w:vAlign w:val="bottom"/>
            <w:hideMark/>
          </w:tcPr>
          <w:p w14:paraId="5ED90FB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256</w:t>
            </w:r>
          </w:p>
        </w:tc>
      </w:tr>
      <w:tr w:rsidR="00695C5D" w:rsidRPr="00695C5D" w14:paraId="26B5E0C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0F3B6D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0B9D3D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0501</w:t>
            </w:r>
          </w:p>
        </w:tc>
        <w:tc>
          <w:tcPr>
            <w:tcW w:w="5040" w:type="dxa"/>
            <w:tcBorders>
              <w:top w:val="single" w:sz="4" w:space="0" w:color="D9D9D9"/>
              <w:left w:val="nil"/>
              <w:bottom w:val="single" w:sz="4" w:space="0" w:color="D9D9D9"/>
              <w:right w:val="nil"/>
            </w:tcBorders>
            <w:shd w:val="clear" w:color="auto" w:fill="auto"/>
            <w:vAlign w:val="bottom"/>
            <w:hideMark/>
          </w:tcPr>
          <w:p w14:paraId="6401678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la calidad y de la seguridad e higiene alimentaria</w:t>
            </w:r>
          </w:p>
        </w:tc>
        <w:tc>
          <w:tcPr>
            <w:tcW w:w="600" w:type="dxa"/>
            <w:tcBorders>
              <w:top w:val="single" w:sz="4" w:space="0" w:color="D9D9D9"/>
              <w:left w:val="nil"/>
              <w:bottom w:val="single" w:sz="4" w:space="0" w:color="D9D9D9"/>
              <w:right w:val="nil"/>
            </w:tcBorders>
            <w:shd w:val="clear" w:color="auto" w:fill="auto"/>
            <w:noWrap/>
            <w:vAlign w:val="bottom"/>
            <w:hideMark/>
          </w:tcPr>
          <w:p w14:paraId="24ED804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65E322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8B15E8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A7CDC0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311D90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2EC09FC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2EBDE61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630C98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2AF8CA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784F46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2A1019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65C5CB9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7020A81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2FDC54D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697A39B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3B3C6A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2D7A77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CV0003</w:t>
            </w:r>
          </w:p>
        </w:tc>
        <w:tc>
          <w:tcPr>
            <w:tcW w:w="5040" w:type="dxa"/>
            <w:tcBorders>
              <w:top w:val="single" w:sz="4" w:space="0" w:color="D9D9D9"/>
              <w:left w:val="nil"/>
              <w:bottom w:val="single" w:sz="4" w:space="0" w:color="D9D9D9"/>
              <w:right w:val="nil"/>
            </w:tcBorders>
            <w:shd w:val="clear" w:color="auto" w:fill="auto"/>
            <w:vAlign w:val="bottom"/>
            <w:hideMark/>
          </w:tcPr>
          <w:p w14:paraId="563F602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Técnico I-S</w:t>
            </w:r>
          </w:p>
        </w:tc>
        <w:tc>
          <w:tcPr>
            <w:tcW w:w="600" w:type="dxa"/>
            <w:tcBorders>
              <w:top w:val="single" w:sz="4" w:space="0" w:color="D9D9D9"/>
              <w:left w:val="nil"/>
              <w:bottom w:val="single" w:sz="4" w:space="0" w:color="D9D9D9"/>
              <w:right w:val="nil"/>
            </w:tcBorders>
            <w:shd w:val="clear" w:color="auto" w:fill="auto"/>
            <w:noWrap/>
            <w:vAlign w:val="bottom"/>
            <w:hideMark/>
          </w:tcPr>
          <w:p w14:paraId="5859C58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6FB15A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AE639F8"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110565CC"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171EF2B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195130E4"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5ACD6455"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148EF1FD"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6C550C3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D4ACEBC"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39E9F4DD"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5F6391C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9DC9B2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F38AD1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16C5B3E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5C38C0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9E0AD5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0498</w:t>
            </w:r>
          </w:p>
        </w:tc>
        <w:tc>
          <w:tcPr>
            <w:tcW w:w="5040" w:type="dxa"/>
            <w:tcBorders>
              <w:top w:val="single" w:sz="4" w:space="0" w:color="D9D9D9"/>
              <w:left w:val="nil"/>
              <w:bottom w:val="single" w:sz="4" w:space="0" w:color="D9D9D9"/>
              <w:right w:val="nil"/>
            </w:tcBorders>
            <w:shd w:val="clear" w:color="auto" w:fill="auto"/>
            <w:vAlign w:val="bottom"/>
            <w:hideMark/>
          </w:tcPr>
          <w:p w14:paraId="0B6765B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Elaboraciones de pastelería y repostería</w:t>
            </w:r>
          </w:p>
        </w:tc>
        <w:tc>
          <w:tcPr>
            <w:tcW w:w="600" w:type="dxa"/>
            <w:tcBorders>
              <w:top w:val="single" w:sz="4" w:space="0" w:color="D9D9D9"/>
              <w:left w:val="nil"/>
              <w:bottom w:val="single" w:sz="4" w:space="0" w:color="D9D9D9"/>
              <w:right w:val="nil"/>
            </w:tcBorders>
            <w:shd w:val="clear" w:color="auto" w:fill="auto"/>
            <w:noWrap/>
            <w:vAlign w:val="bottom"/>
            <w:hideMark/>
          </w:tcPr>
          <w:p w14:paraId="18B5AEF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0D05136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7C1F5E4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9927C5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3B8883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0500</w:t>
            </w:r>
          </w:p>
        </w:tc>
        <w:tc>
          <w:tcPr>
            <w:tcW w:w="5040" w:type="dxa"/>
            <w:tcBorders>
              <w:top w:val="single" w:sz="4" w:space="0" w:color="D9D9D9"/>
              <w:left w:val="nil"/>
              <w:bottom w:val="single" w:sz="4" w:space="0" w:color="D9D9D9"/>
              <w:right w:val="nil"/>
            </w:tcBorders>
            <w:shd w:val="clear" w:color="auto" w:fill="auto"/>
            <w:vAlign w:val="bottom"/>
            <w:hideMark/>
          </w:tcPr>
          <w:p w14:paraId="194DAC4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la producción en cocina</w:t>
            </w:r>
          </w:p>
        </w:tc>
        <w:tc>
          <w:tcPr>
            <w:tcW w:w="600" w:type="dxa"/>
            <w:tcBorders>
              <w:top w:val="single" w:sz="4" w:space="0" w:color="D9D9D9"/>
              <w:left w:val="nil"/>
              <w:bottom w:val="single" w:sz="4" w:space="0" w:color="D9D9D9"/>
              <w:right w:val="nil"/>
            </w:tcBorders>
            <w:shd w:val="clear" w:color="auto" w:fill="auto"/>
            <w:noWrap/>
            <w:vAlign w:val="bottom"/>
            <w:hideMark/>
          </w:tcPr>
          <w:p w14:paraId="53D7BA0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609416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56119C2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A71347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3F6B58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0502</w:t>
            </w:r>
          </w:p>
        </w:tc>
        <w:tc>
          <w:tcPr>
            <w:tcW w:w="5040" w:type="dxa"/>
            <w:tcBorders>
              <w:top w:val="single" w:sz="4" w:space="0" w:color="D9D9D9"/>
              <w:left w:val="nil"/>
              <w:bottom w:val="single" w:sz="4" w:space="0" w:color="D9D9D9"/>
              <w:right w:val="nil"/>
            </w:tcBorders>
            <w:shd w:val="clear" w:color="auto" w:fill="auto"/>
            <w:vAlign w:val="bottom"/>
            <w:hideMark/>
          </w:tcPr>
          <w:p w14:paraId="6A9F2FB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Gastronomía y nutrición</w:t>
            </w:r>
          </w:p>
        </w:tc>
        <w:tc>
          <w:tcPr>
            <w:tcW w:w="600" w:type="dxa"/>
            <w:tcBorders>
              <w:top w:val="single" w:sz="4" w:space="0" w:color="D9D9D9"/>
              <w:left w:val="nil"/>
              <w:bottom w:val="single" w:sz="4" w:space="0" w:color="D9D9D9"/>
              <w:right w:val="nil"/>
            </w:tcBorders>
            <w:shd w:val="clear" w:color="auto" w:fill="auto"/>
            <w:noWrap/>
            <w:vAlign w:val="bottom"/>
            <w:hideMark/>
          </w:tcPr>
          <w:p w14:paraId="77F695B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49DA483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60</w:t>
            </w:r>
          </w:p>
        </w:tc>
      </w:tr>
      <w:tr w:rsidR="00695C5D" w:rsidRPr="00695C5D" w14:paraId="6E9FF23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C9F8DA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0094C0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0503</w:t>
            </w:r>
          </w:p>
        </w:tc>
        <w:tc>
          <w:tcPr>
            <w:tcW w:w="5040" w:type="dxa"/>
            <w:tcBorders>
              <w:top w:val="single" w:sz="4" w:space="0" w:color="D9D9D9"/>
              <w:left w:val="nil"/>
              <w:bottom w:val="single" w:sz="4" w:space="0" w:color="D9D9D9"/>
              <w:right w:val="nil"/>
            </w:tcBorders>
            <w:shd w:val="clear" w:color="auto" w:fill="auto"/>
            <w:vAlign w:val="bottom"/>
            <w:hideMark/>
          </w:tcPr>
          <w:p w14:paraId="4FB7849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administrativa y comercial en restauración</w:t>
            </w:r>
          </w:p>
        </w:tc>
        <w:tc>
          <w:tcPr>
            <w:tcW w:w="600" w:type="dxa"/>
            <w:tcBorders>
              <w:top w:val="single" w:sz="4" w:space="0" w:color="D9D9D9"/>
              <w:left w:val="nil"/>
              <w:bottom w:val="single" w:sz="4" w:space="0" w:color="D9D9D9"/>
              <w:right w:val="nil"/>
            </w:tcBorders>
            <w:shd w:val="clear" w:color="auto" w:fill="auto"/>
            <w:noWrap/>
            <w:vAlign w:val="bottom"/>
            <w:hideMark/>
          </w:tcPr>
          <w:p w14:paraId="4E663D9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4356A90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60</w:t>
            </w:r>
          </w:p>
        </w:tc>
      </w:tr>
      <w:tr w:rsidR="00695C5D" w:rsidRPr="00695C5D" w14:paraId="64AF744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91D404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237416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0504</w:t>
            </w:r>
          </w:p>
        </w:tc>
        <w:tc>
          <w:tcPr>
            <w:tcW w:w="5040" w:type="dxa"/>
            <w:tcBorders>
              <w:top w:val="single" w:sz="4" w:space="0" w:color="D9D9D9"/>
              <w:left w:val="nil"/>
              <w:bottom w:val="single" w:sz="4" w:space="0" w:color="D9D9D9"/>
              <w:right w:val="nil"/>
            </w:tcBorders>
            <w:shd w:val="clear" w:color="auto" w:fill="auto"/>
            <w:vAlign w:val="bottom"/>
            <w:hideMark/>
          </w:tcPr>
          <w:p w14:paraId="5CD4D7F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Recursos humanos y dirección de equipos en restauración</w:t>
            </w:r>
          </w:p>
        </w:tc>
        <w:tc>
          <w:tcPr>
            <w:tcW w:w="600" w:type="dxa"/>
            <w:tcBorders>
              <w:top w:val="single" w:sz="4" w:space="0" w:color="D9D9D9"/>
              <w:left w:val="nil"/>
              <w:bottom w:val="single" w:sz="4" w:space="0" w:color="D9D9D9"/>
              <w:right w:val="nil"/>
            </w:tcBorders>
            <w:shd w:val="clear" w:color="auto" w:fill="auto"/>
            <w:noWrap/>
            <w:vAlign w:val="bottom"/>
            <w:hideMark/>
          </w:tcPr>
          <w:p w14:paraId="6C6D3C5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35B10F9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60</w:t>
            </w:r>
          </w:p>
        </w:tc>
      </w:tr>
      <w:tr w:rsidR="00695C5D" w:rsidRPr="00695C5D" w14:paraId="684BE46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A0DE8D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2AA80C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221A679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6A05193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60A6565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F790CA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286539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64140E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0063226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762C80E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2459AE1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609678F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1E79AD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D2C161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0F57CD4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366B806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52AA8B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711568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7ACC1A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98DF68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2637E1E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48E31A1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4B6D9C4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450B559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F30D00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EAA9B9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421F453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44AF67F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83504F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38F5810"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5EDF32A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33A6543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0EF9498D"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0C8766F7"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4185C2CF"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948</w:t>
            </w:r>
          </w:p>
        </w:tc>
      </w:tr>
      <w:tr w:rsidR="00695C5D" w:rsidRPr="00695C5D" w14:paraId="100F557B"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6D3247FC"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3D007726"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5E7B629"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35441611"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1.908</w:t>
            </w:r>
          </w:p>
        </w:tc>
      </w:tr>
      <w:tr w:rsidR="00695C5D" w:rsidRPr="00695C5D" w14:paraId="7B7E427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74F1837"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060C93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4C148857"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ABF5C87"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A4D889A"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0E832999"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35C8330F"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Dirección de servicios de restauración</w:t>
            </w:r>
          </w:p>
        </w:tc>
        <w:tc>
          <w:tcPr>
            <w:tcW w:w="600" w:type="dxa"/>
            <w:tcBorders>
              <w:top w:val="single" w:sz="4" w:space="0" w:color="D9D9D9"/>
              <w:left w:val="nil"/>
              <w:bottom w:val="single" w:sz="4" w:space="0" w:color="D9D9D9"/>
              <w:right w:val="nil"/>
            </w:tcBorders>
            <w:shd w:val="clear" w:color="auto" w:fill="auto"/>
            <w:noWrap/>
            <w:vAlign w:val="bottom"/>
            <w:hideMark/>
          </w:tcPr>
          <w:p w14:paraId="5C5B94E6"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06C1C36"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0B7A91B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8DF8E39"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13601107"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6779F7B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D21B7F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19C7D2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37DF089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834208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2D16E4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377F93E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3459A1B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6D9CEA8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18D995F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259CCA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A0CA17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0496</w:t>
            </w:r>
          </w:p>
        </w:tc>
        <w:tc>
          <w:tcPr>
            <w:tcW w:w="5040" w:type="dxa"/>
            <w:tcBorders>
              <w:top w:val="single" w:sz="4" w:space="0" w:color="D9D9D9"/>
              <w:left w:val="nil"/>
              <w:bottom w:val="single" w:sz="4" w:space="0" w:color="D9D9D9"/>
              <w:right w:val="nil"/>
            </w:tcBorders>
            <w:shd w:val="clear" w:color="auto" w:fill="auto"/>
            <w:vAlign w:val="bottom"/>
            <w:hideMark/>
          </w:tcPr>
          <w:p w14:paraId="619B560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Control del aprovisionamiento de materias primas</w:t>
            </w:r>
          </w:p>
        </w:tc>
        <w:tc>
          <w:tcPr>
            <w:tcW w:w="600" w:type="dxa"/>
            <w:tcBorders>
              <w:top w:val="single" w:sz="4" w:space="0" w:color="D9D9D9"/>
              <w:left w:val="nil"/>
              <w:bottom w:val="single" w:sz="4" w:space="0" w:color="D9D9D9"/>
              <w:right w:val="nil"/>
            </w:tcBorders>
            <w:shd w:val="clear" w:color="auto" w:fill="auto"/>
            <w:noWrap/>
            <w:vAlign w:val="bottom"/>
            <w:hideMark/>
          </w:tcPr>
          <w:p w14:paraId="1F404EC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011B8C1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53EE031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E59D44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731A71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0501</w:t>
            </w:r>
          </w:p>
        </w:tc>
        <w:tc>
          <w:tcPr>
            <w:tcW w:w="5040" w:type="dxa"/>
            <w:tcBorders>
              <w:top w:val="single" w:sz="4" w:space="0" w:color="D9D9D9"/>
              <w:left w:val="nil"/>
              <w:bottom w:val="single" w:sz="4" w:space="0" w:color="D9D9D9"/>
              <w:right w:val="nil"/>
            </w:tcBorders>
            <w:shd w:val="clear" w:color="auto" w:fill="auto"/>
            <w:vAlign w:val="bottom"/>
            <w:hideMark/>
          </w:tcPr>
          <w:p w14:paraId="16E2C50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la calidad y de la seguridad e higiene alimentaria</w:t>
            </w:r>
          </w:p>
        </w:tc>
        <w:tc>
          <w:tcPr>
            <w:tcW w:w="600" w:type="dxa"/>
            <w:tcBorders>
              <w:top w:val="single" w:sz="4" w:space="0" w:color="D9D9D9"/>
              <w:left w:val="nil"/>
              <w:bottom w:val="single" w:sz="4" w:space="0" w:color="D9D9D9"/>
              <w:right w:val="nil"/>
            </w:tcBorders>
            <w:shd w:val="clear" w:color="auto" w:fill="auto"/>
            <w:noWrap/>
            <w:vAlign w:val="bottom"/>
            <w:hideMark/>
          </w:tcPr>
          <w:p w14:paraId="14ADDB4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CC16FE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E0D3FC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CF8BEF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DC2625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0509</w:t>
            </w:r>
          </w:p>
        </w:tc>
        <w:tc>
          <w:tcPr>
            <w:tcW w:w="5040" w:type="dxa"/>
            <w:tcBorders>
              <w:top w:val="single" w:sz="4" w:space="0" w:color="D9D9D9"/>
              <w:left w:val="nil"/>
              <w:bottom w:val="single" w:sz="4" w:space="0" w:color="D9D9D9"/>
              <w:right w:val="nil"/>
            </w:tcBorders>
            <w:shd w:val="clear" w:color="auto" w:fill="auto"/>
            <w:vAlign w:val="bottom"/>
            <w:hideMark/>
          </w:tcPr>
          <w:p w14:paraId="4542A8F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Procesos de servicios en bar-cafetería</w:t>
            </w:r>
          </w:p>
        </w:tc>
        <w:tc>
          <w:tcPr>
            <w:tcW w:w="600" w:type="dxa"/>
            <w:tcBorders>
              <w:top w:val="single" w:sz="4" w:space="0" w:color="D9D9D9"/>
              <w:left w:val="nil"/>
              <w:bottom w:val="single" w:sz="4" w:space="0" w:color="D9D9D9"/>
              <w:right w:val="nil"/>
            </w:tcBorders>
            <w:shd w:val="clear" w:color="auto" w:fill="auto"/>
            <w:noWrap/>
            <w:vAlign w:val="bottom"/>
            <w:hideMark/>
          </w:tcPr>
          <w:p w14:paraId="29583ED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7</w:t>
            </w:r>
          </w:p>
        </w:tc>
        <w:tc>
          <w:tcPr>
            <w:tcW w:w="879" w:type="dxa"/>
            <w:tcBorders>
              <w:top w:val="single" w:sz="4" w:space="0" w:color="D9D9D9"/>
              <w:left w:val="nil"/>
              <w:bottom w:val="single" w:sz="4" w:space="0" w:color="D9D9D9"/>
              <w:right w:val="nil"/>
            </w:tcBorders>
            <w:shd w:val="clear" w:color="auto" w:fill="auto"/>
            <w:noWrap/>
            <w:vAlign w:val="bottom"/>
            <w:hideMark/>
          </w:tcPr>
          <w:p w14:paraId="3970237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224</w:t>
            </w:r>
          </w:p>
        </w:tc>
      </w:tr>
      <w:tr w:rsidR="00695C5D" w:rsidRPr="00695C5D" w14:paraId="3597B17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D54B44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5959CE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0510</w:t>
            </w:r>
          </w:p>
        </w:tc>
        <w:tc>
          <w:tcPr>
            <w:tcW w:w="5040" w:type="dxa"/>
            <w:tcBorders>
              <w:top w:val="single" w:sz="4" w:space="0" w:color="D9D9D9"/>
              <w:left w:val="nil"/>
              <w:bottom w:val="single" w:sz="4" w:space="0" w:color="D9D9D9"/>
              <w:right w:val="nil"/>
            </w:tcBorders>
            <w:shd w:val="clear" w:color="auto" w:fill="auto"/>
            <w:vAlign w:val="bottom"/>
            <w:hideMark/>
          </w:tcPr>
          <w:p w14:paraId="47B0327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Procesos de servicios en restaurante</w:t>
            </w:r>
          </w:p>
        </w:tc>
        <w:tc>
          <w:tcPr>
            <w:tcW w:w="600" w:type="dxa"/>
            <w:tcBorders>
              <w:top w:val="single" w:sz="4" w:space="0" w:color="D9D9D9"/>
              <w:left w:val="nil"/>
              <w:bottom w:val="single" w:sz="4" w:space="0" w:color="D9D9D9"/>
              <w:right w:val="nil"/>
            </w:tcBorders>
            <w:shd w:val="clear" w:color="auto" w:fill="auto"/>
            <w:noWrap/>
            <w:vAlign w:val="bottom"/>
            <w:hideMark/>
          </w:tcPr>
          <w:p w14:paraId="4D8DBB9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w:t>
            </w:r>
          </w:p>
        </w:tc>
        <w:tc>
          <w:tcPr>
            <w:tcW w:w="879" w:type="dxa"/>
            <w:tcBorders>
              <w:top w:val="single" w:sz="4" w:space="0" w:color="D9D9D9"/>
              <w:left w:val="nil"/>
              <w:bottom w:val="single" w:sz="4" w:space="0" w:color="D9D9D9"/>
              <w:right w:val="nil"/>
            </w:tcBorders>
            <w:shd w:val="clear" w:color="auto" w:fill="auto"/>
            <w:noWrap/>
            <w:vAlign w:val="bottom"/>
            <w:hideMark/>
          </w:tcPr>
          <w:p w14:paraId="5161F24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288</w:t>
            </w:r>
          </w:p>
        </w:tc>
      </w:tr>
      <w:tr w:rsidR="00695C5D" w:rsidRPr="00695C5D" w14:paraId="61060F9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7809DE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C36F8D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23F634D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3755EDE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695846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3B91B1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09093C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582328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6ED93AD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1EB2FCC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5397703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101EEB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F50254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0B3075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CV0003</w:t>
            </w:r>
          </w:p>
        </w:tc>
        <w:tc>
          <w:tcPr>
            <w:tcW w:w="5040" w:type="dxa"/>
            <w:tcBorders>
              <w:top w:val="single" w:sz="4" w:space="0" w:color="D9D9D9"/>
              <w:left w:val="nil"/>
              <w:bottom w:val="single" w:sz="4" w:space="0" w:color="D9D9D9"/>
              <w:right w:val="nil"/>
            </w:tcBorders>
            <w:shd w:val="clear" w:color="auto" w:fill="auto"/>
            <w:vAlign w:val="bottom"/>
            <w:hideMark/>
          </w:tcPr>
          <w:p w14:paraId="4F2E23D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Técnico I-S</w:t>
            </w:r>
          </w:p>
        </w:tc>
        <w:tc>
          <w:tcPr>
            <w:tcW w:w="600" w:type="dxa"/>
            <w:tcBorders>
              <w:top w:val="single" w:sz="4" w:space="0" w:color="D9D9D9"/>
              <w:left w:val="nil"/>
              <w:bottom w:val="single" w:sz="4" w:space="0" w:color="D9D9D9"/>
              <w:right w:val="nil"/>
            </w:tcBorders>
            <w:shd w:val="clear" w:color="auto" w:fill="auto"/>
            <w:noWrap/>
            <w:vAlign w:val="bottom"/>
            <w:hideMark/>
          </w:tcPr>
          <w:p w14:paraId="382203F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BFFD7A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837FD82"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7230181B"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3A19A90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0576A76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3400A176"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173F088E"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30B22B5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70560D5"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3460A7D7"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7B13C27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0191804"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DBB2CC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1260621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E352F9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96EF01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0180</w:t>
            </w:r>
          </w:p>
        </w:tc>
        <w:tc>
          <w:tcPr>
            <w:tcW w:w="5040" w:type="dxa"/>
            <w:tcBorders>
              <w:top w:val="single" w:sz="4" w:space="0" w:color="D9D9D9"/>
              <w:left w:val="nil"/>
              <w:bottom w:val="single" w:sz="4" w:space="0" w:color="D9D9D9"/>
              <w:right w:val="nil"/>
            </w:tcBorders>
            <w:shd w:val="clear" w:color="auto" w:fill="auto"/>
            <w:vAlign w:val="bottom"/>
            <w:hideMark/>
          </w:tcPr>
          <w:p w14:paraId="4FFEA74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Segunda lengua extranjera</w:t>
            </w:r>
          </w:p>
        </w:tc>
        <w:tc>
          <w:tcPr>
            <w:tcW w:w="600" w:type="dxa"/>
            <w:tcBorders>
              <w:top w:val="single" w:sz="4" w:space="0" w:color="D9D9D9"/>
              <w:left w:val="nil"/>
              <w:bottom w:val="single" w:sz="4" w:space="0" w:color="D9D9D9"/>
              <w:right w:val="nil"/>
            </w:tcBorders>
            <w:shd w:val="clear" w:color="auto" w:fill="auto"/>
            <w:noWrap/>
            <w:vAlign w:val="bottom"/>
            <w:hideMark/>
          </w:tcPr>
          <w:p w14:paraId="7765579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5DD35A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02D8F31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6A01A6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72263B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0502</w:t>
            </w:r>
          </w:p>
        </w:tc>
        <w:tc>
          <w:tcPr>
            <w:tcW w:w="5040" w:type="dxa"/>
            <w:tcBorders>
              <w:top w:val="single" w:sz="4" w:space="0" w:color="D9D9D9"/>
              <w:left w:val="nil"/>
              <w:bottom w:val="single" w:sz="4" w:space="0" w:color="D9D9D9"/>
              <w:right w:val="nil"/>
            </w:tcBorders>
            <w:shd w:val="clear" w:color="auto" w:fill="auto"/>
            <w:vAlign w:val="bottom"/>
            <w:hideMark/>
          </w:tcPr>
          <w:p w14:paraId="1D5781E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Gastronomía y nutrición</w:t>
            </w:r>
          </w:p>
        </w:tc>
        <w:tc>
          <w:tcPr>
            <w:tcW w:w="600" w:type="dxa"/>
            <w:tcBorders>
              <w:top w:val="single" w:sz="4" w:space="0" w:color="D9D9D9"/>
              <w:left w:val="nil"/>
              <w:bottom w:val="single" w:sz="4" w:space="0" w:color="D9D9D9"/>
              <w:right w:val="nil"/>
            </w:tcBorders>
            <w:shd w:val="clear" w:color="auto" w:fill="auto"/>
            <w:noWrap/>
            <w:vAlign w:val="bottom"/>
            <w:hideMark/>
          </w:tcPr>
          <w:p w14:paraId="412027E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09A7BBB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60</w:t>
            </w:r>
          </w:p>
        </w:tc>
      </w:tr>
      <w:tr w:rsidR="00695C5D" w:rsidRPr="00695C5D" w14:paraId="6AD842C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7F24EC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5C54CE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0503</w:t>
            </w:r>
          </w:p>
        </w:tc>
        <w:tc>
          <w:tcPr>
            <w:tcW w:w="5040" w:type="dxa"/>
            <w:tcBorders>
              <w:top w:val="single" w:sz="4" w:space="0" w:color="D9D9D9"/>
              <w:left w:val="nil"/>
              <w:bottom w:val="single" w:sz="4" w:space="0" w:color="D9D9D9"/>
              <w:right w:val="nil"/>
            </w:tcBorders>
            <w:shd w:val="clear" w:color="auto" w:fill="auto"/>
            <w:vAlign w:val="bottom"/>
            <w:hideMark/>
          </w:tcPr>
          <w:p w14:paraId="7D2479F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administrativa y comercial en restauración</w:t>
            </w:r>
          </w:p>
        </w:tc>
        <w:tc>
          <w:tcPr>
            <w:tcW w:w="600" w:type="dxa"/>
            <w:tcBorders>
              <w:top w:val="single" w:sz="4" w:space="0" w:color="D9D9D9"/>
              <w:left w:val="nil"/>
              <w:bottom w:val="single" w:sz="4" w:space="0" w:color="D9D9D9"/>
              <w:right w:val="nil"/>
            </w:tcBorders>
            <w:shd w:val="clear" w:color="auto" w:fill="auto"/>
            <w:noWrap/>
            <w:vAlign w:val="bottom"/>
            <w:hideMark/>
          </w:tcPr>
          <w:p w14:paraId="7B679AB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50A87D3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60</w:t>
            </w:r>
          </w:p>
        </w:tc>
      </w:tr>
      <w:tr w:rsidR="00695C5D" w:rsidRPr="00695C5D" w14:paraId="3EE34B7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586B50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BDC3E7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0504</w:t>
            </w:r>
          </w:p>
        </w:tc>
        <w:tc>
          <w:tcPr>
            <w:tcW w:w="5040" w:type="dxa"/>
            <w:tcBorders>
              <w:top w:val="single" w:sz="4" w:space="0" w:color="D9D9D9"/>
              <w:left w:val="nil"/>
              <w:bottom w:val="single" w:sz="4" w:space="0" w:color="D9D9D9"/>
              <w:right w:val="nil"/>
            </w:tcBorders>
            <w:shd w:val="clear" w:color="auto" w:fill="auto"/>
            <w:vAlign w:val="bottom"/>
            <w:hideMark/>
          </w:tcPr>
          <w:p w14:paraId="6B54278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Recursos humanos y dirección de equipos en restauración</w:t>
            </w:r>
          </w:p>
        </w:tc>
        <w:tc>
          <w:tcPr>
            <w:tcW w:w="600" w:type="dxa"/>
            <w:tcBorders>
              <w:top w:val="single" w:sz="4" w:space="0" w:color="D9D9D9"/>
              <w:left w:val="nil"/>
              <w:bottom w:val="single" w:sz="4" w:space="0" w:color="D9D9D9"/>
              <w:right w:val="nil"/>
            </w:tcBorders>
            <w:shd w:val="clear" w:color="auto" w:fill="auto"/>
            <w:noWrap/>
            <w:vAlign w:val="bottom"/>
            <w:hideMark/>
          </w:tcPr>
          <w:p w14:paraId="167E366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02F9A95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60</w:t>
            </w:r>
          </w:p>
        </w:tc>
      </w:tr>
      <w:tr w:rsidR="00695C5D" w:rsidRPr="00695C5D" w14:paraId="2C1EB77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0D3300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0E59F6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0511</w:t>
            </w:r>
          </w:p>
        </w:tc>
        <w:tc>
          <w:tcPr>
            <w:tcW w:w="5040" w:type="dxa"/>
            <w:tcBorders>
              <w:top w:val="single" w:sz="4" w:space="0" w:color="D9D9D9"/>
              <w:left w:val="nil"/>
              <w:bottom w:val="single" w:sz="4" w:space="0" w:color="D9D9D9"/>
              <w:right w:val="nil"/>
            </w:tcBorders>
            <w:shd w:val="clear" w:color="auto" w:fill="auto"/>
            <w:vAlign w:val="bottom"/>
            <w:hideMark/>
          </w:tcPr>
          <w:p w14:paraId="74213B1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Sumillería</w:t>
            </w:r>
          </w:p>
        </w:tc>
        <w:tc>
          <w:tcPr>
            <w:tcW w:w="600" w:type="dxa"/>
            <w:tcBorders>
              <w:top w:val="single" w:sz="4" w:space="0" w:color="D9D9D9"/>
              <w:left w:val="nil"/>
              <w:bottom w:val="single" w:sz="4" w:space="0" w:color="D9D9D9"/>
              <w:right w:val="nil"/>
            </w:tcBorders>
            <w:shd w:val="clear" w:color="auto" w:fill="auto"/>
            <w:noWrap/>
            <w:vAlign w:val="bottom"/>
            <w:hideMark/>
          </w:tcPr>
          <w:p w14:paraId="39E4A0D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2FA6C7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44442F2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172161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0C66ED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0512</w:t>
            </w:r>
          </w:p>
        </w:tc>
        <w:tc>
          <w:tcPr>
            <w:tcW w:w="5040" w:type="dxa"/>
            <w:tcBorders>
              <w:top w:val="single" w:sz="4" w:space="0" w:color="D9D9D9"/>
              <w:left w:val="nil"/>
              <w:bottom w:val="single" w:sz="4" w:space="0" w:color="D9D9D9"/>
              <w:right w:val="nil"/>
            </w:tcBorders>
            <w:shd w:val="clear" w:color="auto" w:fill="auto"/>
            <w:vAlign w:val="bottom"/>
            <w:hideMark/>
          </w:tcPr>
          <w:p w14:paraId="5796D29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Planificación y dirección de servicios y eventos en restauración</w:t>
            </w:r>
          </w:p>
        </w:tc>
        <w:tc>
          <w:tcPr>
            <w:tcW w:w="600" w:type="dxa"/>
            <w:tcBorders>
              <w:top w:val="single" w:sz="4" w:space="0" w:color="D9D9D9"/>
              <w:left w:val="nil"/>
              <w:bottom w:val="single" w:sz="4" w:space="0" w:color="D9D9D9"/>
              <w:right w:val="nil"/>
            </w:tcBorders>
            <w:shd w:val="clear" w:color="auto" w:fill="auto"/>
            <w:noWrap/>
            <w:vAlign w:val="bottom"/>
            <w:hideMark/>
          </w:tcPr>
          <w:p w14:paraId="5019FCA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0FFEFD3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6F888C9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6D273D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2B1E1A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0D2BB85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614C8DB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50E4AB3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4F9327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4860DC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5CBDA5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788350C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60BDFB9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368C27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1027E4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710B90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797CA5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353A424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170E3D8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85ADDF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CC8189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7B4894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402FD8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71C5C9C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4BDA18E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08F93DE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448A828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3650F2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7026BD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12F0AEF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3674FD9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1325F9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F9E407C"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10BEE20B"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05F287C8"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444FB79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4142A43F"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34A3EBEA"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01B3E378"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451C8BAB"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732708EB"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B8E0B7E"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535BBECF"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1.876</w:t>
            </w:r>
          </w:p>
        </w:tc>
      </w:tr>
      <w:tr w:rsidR="00695C5D" w:rsidRPr="00695C5D" w14:paraId="55CB418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D2A2505"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4DB140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639C079D"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3DCFF47"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03A408E"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48DD9B5F"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719CDB5C"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Gestión de alojamientos turísticos</w:t>
            </w:r>
          </w:p>
        </w:tc>
        <w:tc>
          <w:tcPr>
            <w:tcW w:w="600" w:type="dxa"/>
            <w:tcBorders>
              <w:top w:val="single" w:sz="4" w:space="0" w:color="D9D9D9"/>
              <w:left w:val="nil"/>
              <w:bottom w:val="single" w:sz="4" w:space="0" w:color="D9D9D9"/>
              <w:right w:val="nil"/>
            </w:tcBorders>
            <w:shd w:val="clear" w:color="auto" w:fill="auto"/>
            <w:noWrap/>
            <w:vAlign w:val="bottom"/>
            <w:hideMark/>
          </w:tcPr>
          <w:p w14:paraId="29985D6C"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544BB98"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21D10AE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89E6D97"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70DF3123"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D6D128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C6BFCB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5CBADA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54618B0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B9CEF4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E95489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0171</w:t>
            </w:r>
          </w:p>
        </w:tc>
        <w:tc>
          <w:tcPr>
            <w:tcW w:w="5040" w:type="dxa"/>
            <w:tcBorders>
              <w:top w:val="single" w:sz="4" w:space="0" w:color="D9D9D9"/>
              <w:left w:val="nil"/>
              <w:bottom w:val="single" w:sz="4" w:space="0" w:color="D9D9D9"/>
              <w:right w:val="nil"/>
            </w:tcBorders>
            <w:shd w:val="clear" w:color="auto" w:fill="auto"/>
            <w:vAlign w:val="bottom"/>
            <w:hideMark/>
          </w:tcPr>
          <w:p w14:paraId="400DDC9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Estructura del mercado turístico</w:t>
            </w:r>
          </w:p>
        </w:tc>
        <w:tc>
          <w:tcPr>
            <w:tcW w:w="600" w:type="dxa"/>
            <w:tcBorders>
              <w:top w:val="single" w:sz="4" w:space="0" w:color="D9D9D9"/>
              <w:left w:val="nil"/>
              <w:bottom w:val="single" w:sz="4" w:space="0" w:color="D9D9D9"/>
              <w:right w:val="nil"/>
            </w:tcBorders>
            <w:shd w:val="clear" w:color="auto" w:fill="auto"/>
            <w:noWrap/>
            <w:vAlign w:val="bottom"/>
            <w:hideMark/>
          </w:tcPr>
          <w:p w14:paraId="6ED42E5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D02ED9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F6E02B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D1E745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461F25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0172</w:t>
            </w:r>
          </w:p>
        </w:tc>
        <w:tc>
          <w:tcPr>
            <w:tcW w:w="5040" w:type="dxa"/>
            <w:tcBorders>
              <w:top w:val="single" w:sz="4" w:space="0" w:color="D9D9D9"/>
              <w:left w:val="nil"/>
              <w:bottom w:val="single" w:sz="4" w:space="0" w:color="D9D9D9"/>
              <w:right w:val="nil"/>
            </w:tcBorders>
            <w:shd w:val="clear" w:color="auto" w:fill="auto"/>
            <w:vAlign w:val="bottom"/>
            <w:hideMark/>
          </w:tcPr>
          <w:p w14:paraId="4C99D68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Protocolo y relaciones públicas</w:t>
            </w:r>
          </w:p>
        </w:tc>
        <w:tc>
          <w:tcPr>
            <w:tcW w:w="600" w:type="dxa"/>
            <w:tcBorders>
              <w:top w:val="single" w:sz="4" w:space="0" w:color="D9D9D9"/>
              <w:left w:val="nil"/>
              <w:bottom w:val="single" w:sz="4" w:space="0" w:color="D9D9D9"/>
              <w:right w:val="nil"/>
            </w:tcBorders>
            <w:shd w:val="clear" w:color="auto" w:fill="auto"/>
            <w:noWrap/>
            <w:vAlign w:val="bottom"/>
            <w:hideMark/>
          </w:tcPr>
          <w:p w14:paraId="44C8EA3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6ACE17A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10109D2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A6ADE0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0D396C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0173</w:t>
            </w:r>
          </w:p>
        </w:tc>
        <w:tc>
          <w:tcPr>
            <w:tcW w:w="5040" w:type="dxa"/>
            <w:tcBorders>
              <w:top w:val="single" w:sz="4" w:space="0" w:color="D9D9D9"/>
              <w:left w:val="nil"/>
              <w:bottom w:val="single" w:sz="4" w:space="0" w:color="D9D9D9"/>
              <w:right w:val="nil"/>
            </w:tcBorders>
            <w:shd w:val="clear" w:color="auto" w:fill="auto"/>
            <w:vAlign w:val="bottom"/>
            <w:hideMark/>
          </w:tcPr>
          <w:p w14:paraId="404BC53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Marketing turístico</w:t>
            </w:r>
          </w:p>
        </w:tc>
        <w:tc>
          <w:tcPr>
            <w:tcW w:w="600" w:type="dxa"/>
            <w:tcBorders>
              <w:top w:val="single" w:sz="4" w:space="0" w:color="D9D9D9"/>
              <w:left w:val="nil"/>
              <w:bottom w:val="single" w:sz="4" w:space="0" w:color="D9D9D9"/>
              <w:right w:val="nil"/>
            </w:tcBorders>
            <w:shd w:val="clear" w:color="auto" w:fill="auto"/>
            <w:noWrap/>
            <w:vAlign w:val="bottom"/>
            <w:hideMark/>
          </w:tcPr>
          <w:p w14:paraId="35D93A3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699B90D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19C432E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8692C6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5D9E38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0174</w:t>
            </w:r>
          </w:p>
        </w:tc>
        <w:tc>
          <w:tcPr>
            <w:tcW w:w="5040" w:type="dxa"/>
            <w:tcBorders>
              <w:top w:val="single" w:sz="4" w:space="0" w:color="D9D9D9"/>
              <w:left w:val="nil"/>
              <w:bottom w:val="single" w:sz="4" w:space="0" w:color="D9D9D9"/>
              <w:right w:val="nil"/>
            </w:tcBorders>
            <w:shd w:val="clear" w:color="auto" w:fill="auto"/>
            <w:vAlign w:val="bottom"/>
            <w:hideMark/>
          </w:tcPr>
          <w:p w14:paraId="32F9B58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Dirección de alojamientos turístico</w:t>
            </w:r>
          </w:p>
        </w:tc>
        <w:tc>
          <w:tcPr>
            <w:tcW w:w="600" w:type="dxa"/>
            <w:tcBorders>
              <w:top w:val="single" w:sz="4" w:space="0" w:color="D9D9D9"/>
              <w:left w:val="nil"/>
              <w:bottom w:val="single" w:sz="4" w:space="0" w:color="D9D9D9"/>
              <w:right w:val="nil"/>
            </w:tcBorders>
            <w:shd w:val="clear" w:color="auto" w:fill="auto"/>
            <w:noWrap/>
            <w:vAlign w:val="bottom"/>
            <w:hideMark/>
          </w:tcPr>
          <w:p w14:paraId="30B540C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7</w:t>
            </w:r>
          </w:p>
        </w:tc>
        <w:tc>
          <w:tcPr>
            <w:tcW w:w="879" w:type="dxa"/>
            <w:tcBorders>
              <w:top w:val="single" w:sz="4" w:space="0" w:color="D9D9D9"/>
              <w:left w:val="nil"/>
              <w:bottom w:val="single" w:sz="4" w:space="0" w:color="D9D9D9"/>
              <w:right w:val="nil"/>
            </w:tcBorders>
            <w:shd w:val="clear" w:color="auto" w:fill="auto"/>
            <w:noWrap/>
            <w:vAlign w:val="bottom"/>
            <w:hideMark/>
          </w:tcPr>
          <w:p w14:paraId="3482D22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224</w:t>
            </w:r>
          </w:p>
        </w:tc>
      </w:tr>
      <w:tr w:rsidR="00695C5D" w:rsidRPr="00695C5D" w14:paraId="544F85B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6E1858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4CBB1E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0177</w:t>
            </w:r>
          </w:p>
        </w:tc>
        <w:tc>
          <w:tcPr>
            <w:tcW w:w="5040" w:type="dxa"/>
            <w:tcBorders>
              <w:top w:val="single" w:sz="4" w:space="0" w:color="D9D9D9"/>
              <w:left w:val="nil"/>
              <w:bottom w:val="single" w:sz="4" w:space="0" w:color="D9D9D9"/>
              <w:right w:val="nil"/>
            </w:tcBorders>
            <w:shd w:val="clear" w:color="auto" w:fill="auto"/>
            <w:vAlign w:val="bottom"/>
            <w:hideMark/>
          </w:tcPr>
          <w:p w14:paraId="7574D76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Recursos humanos en el alojamiento</w:t>
            </w:r>
          </w:p>
        </w:tc>
        <w:tc>
          <w:tcPr>
            <w:tcW w:w="600" w:type="dxa"/>
            <w:tcBorders>
              <w:top w:val="single" w:sz="4" w:space="0" w:color="D9D9D9"/>
              <w:left w:val="nil"/>
              <w:bottom w:val="single" w:sz="4" w:space="0" w:color="D9D9D9"/>
              <w:right w:val="nil"/>
            </w:tcBorders>
            <w:shd w:val="clear" w:color="auto" w:fill="auto"/>
            <w:noWrap/>
            <w:vAlign w:val="bottom"/>
            <w:hideMark/>
          </w:tcPr>
          <w:p w14:paraId="1E78D7F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D01420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0A526B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9CAE3D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793F88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12B19D0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42E1A41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6560763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127CDE3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ACA9CB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9EBADD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1179E1C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0BD6AD9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5CE32B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7BFC2D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B66ADB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D2414D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3C4116A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280F29F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68C990A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9C0529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2A2A05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3ED716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CV0003</w:t>
            </w:r>
          </w:p>
        </w:tc>
        <w:tc>
          <w:tcPr>
            <w:tcW w:w="5040" w:type="dxa"/>
            <w:tcBorders>
              <w:top w:val="single" w:sz="4" w:space="0" w:color="D9D9D9"/>
              <w:left w:val="nil"/>
              <w:bottom w:val="single" w:sz="4" w:space="0" w:color="D9D9D9"/>
              <w:right w:val="nil"/>
            </w:tcBorders>
            <w:shd w:val="clear" w:color="auto" w:fill="auto"/>
            <w:vAlign w:val="bottom"/>
            <w:hideMark/>
          </w:tcPr>
          <w:p w14:paraId="67249A2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Técnico I-S</w:t>
            </w:r>
          </w:p>
        </w:tc>
        <w:tc>
          <w:tcPr>
            <w:tcW w:w="600" w:type="dxa"/>
            <w:tcBorders>
              <w:top w:val="single" w:sz="4" w:space="0" w:color="D9D9D9"/>
              <w:left w:val="nil"/>
              <w:bottom w:val="single" w:sz="4" w:space="0" w:color="D9D9D9"/>
              <w:right w:val="nil"/>
            </w:tcBorders>
            <w:shd w:val="clear" w:color="auto" w:fill="auto"/>
            <w:noWrap/>
            <w:vAlign w:val="bottom"/>
            <w:hideMark/>
          </w:tcPr>
          <w:p w14:paraId="023A3E7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F7BC1A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F5E9957"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022D93E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298F89A4"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02A01D1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5387E067"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1EB8B759"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2443AE9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B2D676F"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77E5FC71"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4D12633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57487F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29048B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0162C55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38CA8C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63475D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0175</w:t>
            </w:r>
          </w:p>
        </w:tc>
        <w:tc>
          <w:tcPr>
            <w:tcW w:w="5040" w:type="dxa"/>
            <w:tcBorders>
              <w:top w:val="single" w:sz="4" w:space="0" w:color="D9D9D9"/>
              <w:left w:val="nil"/>
              <w:bottom w:val="single" w:sz="4" w:space="0" w:color="D9D9D9"/>
              <w:right w:val="nil"/>
            </w:tcBorders>
            <w:shd w:val="clear" w:color="auto" w:fill="auto"/>
            <w:vAlign w:val="bottom"/>
            <w:hideMark/>
          </w:tcPr>
          <w:p w14:paraId="3598DFB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del departamento de pisos</w:t>
            </w:r>
          </w:p>
        </w:tc>
        <w:tc>
          <w:tcPr>
            <w:tcW w:w="600" w:type="dxa"/>
            <w:tcBorders>
              <w:top w:val="single" w:sz="4" w:space="0" w:color="D9D9D9"/>
              <w:left w:val="nil"/>
              <w:bottom w:val="single" w:sz="4" w:space="0" w:color="D9D9D9"/>
              <w:right w:val="nil"/>
            </w:tcBorders>
            <w:shd w:val="clear" w:color="auto" w:fill="auto"/>
            <w:noWrap/>
            <w:vAlign w:val="bottom"/>
            <w:hideMark/>
          </w:tcPr>
          <w:p w14:paraId="44CB54E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7862C6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5C1E22A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53849A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B6D8ED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0176</w:t>
            </w:r>
          </w:p>
        </w:tc>
        <w:tc>
          <w:tcPr>
            <w:tcW w:w="5040" w:type="dxa"/>
            <w:tcBorders>
              <w:top w:val="single" w:sz="4" w:space="0" w:color="D9D9D9"/>
              <w:left w:val="nil"/>
              <w:bottom w:val="single" w:sz="4" w:space="0" w:color="D9D9D9"/>
              <w:right w:val="nil"/>
            </w:tcBorders>
            <w:shd w:val="clear" w:color="auto" w:fill="auto"/>
            <w:vAlign w:val="bottom"/>
            <w:hideMark/>
          </w:tcPr>
          <w:p w14:paraId="550D9BE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Recepción y reservas</w:t>
            </w:r>
          </w:p>
        </w:tc>
        <w:tc>
          <w:tcPr>
            <w:tcW w:w="600" w:type="dxa"/>
            <w:tcBorders>
              <w:top w:val="single" w:sz="4" w:space="0" w:color="D9D9D9"/>
              <w:left w:val="nil"/>
              <w:bottom w:val="single" w:sz="4" w:space="0" w:color="D9D9D9"/>
              <w:right w:val="nil"/>
            </w:tcBorders>
            <w:shd w:val="clear" w:color="auto" w:fill="auto"/>
            <w:noWrap/>
            <w:vAlign w:val="bottom"/>
            <w:hideMark/>
          </w:tcPr>
          <w:p w14:paraId="0621F56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5FD07B7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532B6D4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B2556D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282141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0178</w:t>
            </w:r>
          </w:p>
        </w:tc>
        <w:tc>
          <w:tcPr>
            <w:tcW w:w="5040" w:type="dxa"/>
            <w:tcBorders>
              <w:top w:val="single" w:sz="4" w:space="0" w:color="D9D9D9"/>
              <w:left w:val="nil"/>
              <w:bottom w:val="single" w:sz="4" w:space="0" w:color="D9D9D9"/>
              <w:right w:val="nil"/>
            </w:tcBorders>
            <w:shd w:val="clear" w:color="auto" w:fill="auto"/>
            <w:vAlign w:val="bottom"/>
            <w:hideMark/>
          </w:tcPr>
          <w:p w14:paraId="434A360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Comercialización de eventos</w:t>
            </w:r>
          </w:p>
        </w:tc>
        <w:tc>
          <w:tcPr>
            <w:tcW w:w="600" w:type="dxa"/>
            <w:tcBorders>
              <w:top w:val="single" w:sz="4" w:space="0" w:color="D9D9D9"/>
              <w:left w:val="nil"/>
              <w:bottom w:val="single" w:sz="4" w:space="0" w:color="D9D9D9"/>
              <w:right w:val="nil"/>
            </w:tcBorders>
            <w:shd w:val="clear" w:color="auto" w:fill="auto"/>
            <w:noWrap/>
            <w:vAlign w:val="bottom"/>
            <w:hideMark/>
          </w:tcPr>
          <w:p w14:paraId="1106E1A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00B0E2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2B5C052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40CE91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E578B3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0180</w:t>
            </w:r>
          </w:p>
        </w:tc>
        <w:tc>
          <w:tcPr>
            <w:tcW w:w="5040" w:type="dxa"/>
            <w:tcBorders>
              <w:top w:val="single" w:sz="4" w:space="0" w:color="D9D9D9"/>
              <w:left w:val="nil"/>
              <w:bottom w:val="single" w:sz="4" w:space="0" w:color="D9D9D9"/>
              <w:right w:val="nil"/>
            </w:tcBorders>
            <w:shd w:val="clear" w:color="auto" w:fill="auto"/>
            <w:vAlign w:val="bottom"/>
            <w:hideMark/>
          </w:tcPr>
          <w:p w14:paraId="3F85D2F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Segunda lengua extranjera</w:t>
            </w:r>
          </w:p>
        </w:tc>
        <w:tc>
          <w:tcPr>
            <w:tcW w:w="600" w:type="dxa"/>
            <w:tcBorders>
              <w:top w:val="single" w:sz="4" w:space="0" w:color="D9D9D9"/>
              <w:left w:val="nil"/>
              <w:bottom w:val="single" w:sz="4" w:space="0" w:color="D9D9D9"/>
              <w:right w:val="nil"/>
            </w:tcBorders>
            <w:shd w:val="clear" w:color="auto" w:fill="auto"/>
            <w:noWrap/>
            <w:vAlign w:val="bottom"/>
            <w:hideMark/>
          </w:tcPr>
          <w:p w14:paraId="0BFA465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B69227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3D5182F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43F4FF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BEA73B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3C652E6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10B2353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1FAFFB8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61E09B9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B1A59E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CF6FB4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6A11E9D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4C43E4C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63AC3E5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A8318A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0BD159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0F13A3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7153F27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3C8A203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A03AFF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6F6AAD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254E0A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D3A824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48A4354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5E9BF4A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20047B3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5E021D2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004E21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663042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4FA2CD3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33A7A5C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19075C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93B5FE3"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1224D87B"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2A91977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2E6C6D39"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10A6F801"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7084FF19"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45FA08F3"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35DA6068"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lastRenderedPageBreak/>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15B14090"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C06926D"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332C4FB1"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1.876</w:t>
            </w:r>
          </w:p>
        </w:tc>
      </w:tr>
      <w:tr w:rsidR="00695C5D" w:rsidRPr="00695C5D" w14:paraId="6F7A11C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4362F57"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DC2E70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49251FBA"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03F00E8"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C12920E"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280BC1DD"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3907FDE5"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Guía, información y asistencia turísticas</w:t>
            </w:r>
          </w:p>
        </w:tc>
        <w:tc>
          <w:tcPr>
            <w:tcW w:w="600" w:type="dxa"/>
            <w:tcBorders>
              <w:top w:val="single" w:sz="4" w:space="0" w:color="D9D9D9"/>
              <w:left w:val="nil"/>
              <w:bottom w:val="single" w:sz="4" w:space="0" w:color="D9D9D9"/>
              <w:right w:val="nil"/>
            </w:tcBorders>
            <w:shd w:val="clear" w:color="auto" w:fill="auto"/>
            <w:noWrap/>
            <w:vAlign w:val="bottom"/>
            <w:hideMark/>
          </w:tcPr>
          <w:p w14:paraId="02A3F983"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7A7B65B"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1916954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6190EFA"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6A6088E6"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470D7F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819F49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6C9719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3DA1B4F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26A8BB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C7E655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0171</w:t>
            </w:r>
          </w:p>
        </w:tc>
        <w:tc>
          <w:tcPr>
            <w:tcW w:w="5040" w:type="dxa"/>
            <w:tcBorders>
              <w:top w:val="single" w:sz="4" w:space="0" w:color="D9D9D9"/>
              <w:left w:val="nil"/>
              <w:bottom w:val="single" w:sz="4" w:space="0" w:color="D9D9D9"/>
              <w:right w:val="nil"/>
            </w:tcBorders>
            <w:shd w:val="clear" w:color="auto" w:fill="auto"/>
            <w:vAlign w:val="bottom"/>
            <w:hideMark/>
          </w:tcPr>
          <w:p w14:paraId="3802722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Estructura del mercado turístico</w:t>
            </w:r>
          </w:p>
        </w:tc>
        <w:tc>
          <w:tcPr>
            <w:tcW w:w="600" w:type="dxa"/>
            <w:tcBorders>
              <w:top w:val="single" w:sz="4" w:space="0" w:color="D9D9D9"/>
              <w:left w:val="nil"/>
              <w:bottom w:val="single" w:sz="4" w:space="0" w:color="D9D9D9"/>
              <w:right w:val="nil"/>
            </w:tcBorders>
            <w:shd w:val="clear" w:color="auto" w:fill="auto"/>
            <w:noWrap/>
            <w:vAlign w:val="bottom"/>
            <w:hideMark/>
          </w:tcPr>
          <w:p w14:paraId="50E1265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887D27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EF5240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FA80EC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D4B676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0172</w:t>
            </w:r>
          </w:p>
        </w:tc>
        <w:tc>
          <w:tcPr>
            <w:tcW w:w="5040" w:type="dxa"/>
            <w:tcBorders>
              <w:top w:val="single" w:sz="4" w:space="0" w:color="D9D9D9"/>
              <w:left w:val="nil"/>
              <w:bottom w:val="single" w:sz="4" w:space="0" w:color="D9D9D9"/>
              <w:right w:val="nil"/>
            </w:tcBorders>
            <w:shd w:val="clear" w:color="auto" w:fill="auto"/>
            <w:vAlign w:val="bottom"/>
            <w:hideMark/>
          </w:tcPr>
          <w:p w14:paraId="00CA60A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Protocolo y relaciones públicas</w:t>
            </w:r>
          </w:p>
        </w:tc>
        <w:tc>
          <w:tcPr>
            <w:tcW w:w="600" w:type="dxa"/>
            <w:tcBorders>
              <w:top w:val="single" w:sz="4" w:space="0" w:color="D9D9D9"/>
              <w:left w:val="nil"/>
              <w:bottom w:val="single" w:sz="4" w:space="0" w:color="D9D9D9"/>
              <w:right w:val="nil"/>
            </w:tcBorders>
            <w:shd w:val="clear" w:color="auto" w:fill="auto"/>
            <w:noWrap/>
            <w:vAlign w:val="bottom"/>
            <w:hideMark/>
          </w:tcPr>
          <w:p w14:paraId="6EEA2A0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285C109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48ED267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D74231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B722D3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0173</w:t>
            </w:r>
          </w:p>
        </w:tc>
        <w:tc>
          <w:tcPr>
            <w:tcW w:w="5040" w:type="dxa"/>
            <w:tcBorders>
              <w:top w:val="single" w:sz="4" w:space="0" w:color="D9D9D9"/>
              <w:left w:val="nil"/>
              <w:bottom w:val="single" w:sz="4" w:space="0" w:color="D9D9D9"/>
              <w:right w:val="nil"/>
            </w:tcBorders>
            <w:shd w:val="clear" w:color="auto" w:fill="auto"/>
            <w:vAlign w:val="bottom"/>
            <w:hideMark/>
          </w:tcPr>
          <w:p w14:paraId="663CD83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Marketing turístico</w:t>
            </w:r>
          </w:p>
        </w:tc>
        <w:tc>
          <w:tcPr>
            <w:tcW w:w="600" w:type="dxa"/>
            <w:tcBorders>
              <w:top w:val="single" w:sz="4" w:space="0" w:color="D9D9D9"/>
              <w:left w:val="nil"/>
              <w:bottom w:val="single" w:sz="4" w:space="0" w:color="D9D9D9"/>
              <w:right w:val="nil"/>
            </w:tcBorders>
            <w:shd w:val="clear" w:color="auto" w:fill="auto"/>
            <w:noWrap/>
            <w:vAlign w:val="bottom"/>
            <w:hideMark/>
          </w:tcPr>
          <w:p w14:paraId="473EA18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8C8583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2A68E26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CE8D5E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B62EDB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3D4737F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7039C89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73D0C02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63F45EE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4C2467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C16DE4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0383</w:t>
            </w:r>
          </w:p>
        </w:tc>
        <w:tc>
          <w:tcPr>
            <w:tcW w:w="5040" w:type="dxa"/>
            <w:tcBorders>
              <w:top w:val="single" w:sz="4" w:space="0" w:color="D9D9D9"/>
              <w:left w:val="nil"/>
              <w:bottom w:val="single" w:sz="4" w:space="0" w:color="D9D9D9"/>
              <w:right w:val="nil"/>
            </w:tcBorders>
            <w:shd w:val="clear" w:color="auto" w:fill="auto"/>
            <w:vAlign w:val="bottom"/>
            <w:hideMark/>
          </w:tcPr>
          <w:p w14:paraId="145B5FA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Destinos turísticos</w:t>
            </w:r>
          </w:p>
        </w:tc>
        <w:tc>
          <w:tcPr>
            <w:tcW w:w="600" w:type="dxa"/>
            <w:tcBorders>
              <w:top w:val="single" w:sz="4" w:space="0" w:color="D9D9D9"/>
              <w:left w:val="nil"/>
              <w:bottom w:val="single" w:sz="4" w:space="0" w:color="D9D9D9"/>
              <w:right w:val="nil"/>
            </w:tcBorders>
            <w:shd w:val="clear" w:color="auto" w:fill="auto"/>
            <w:noWrap/>
            <w:vAlign w:val="bottom"/>
            <w:hideMark/>
          </w:tcPr>
          <w:p w14:paraId="10726E1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0F6B7C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62A3DDD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0EA6E9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CA124B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0384</w:t>
            </w:r>
          </w:p>
        </w:tc>
        <w:tc>
          <w:tcPr>
            <w:tcW w:w="5040" w:type="dxa"/>
            <w:tcBorders>
              <w:top w:val="single" w:sz="4" w:space="0" w:color="D9D9D9"/>
              <w:left w:val="nil"/>
              <w:bottom w:val="single" w:sz="4" w:space="0" w:color="D9D9D9"/>
              <w:right w:val="nil"/>
            </w:tcBorders>
            <w:shd w:val="clear" w:color="auto" w:fill="auto"/>
            <w:vAlign w:val="bottom"/>
            <w:hideMark/>
          </w:tcPr>
          <w:p w14:paraId="3D0A717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Recursos turísticos</w:t>
            </w:r>
          </w:p>
        </w:tc>
        <w:tc>
          <w:tcPr>
            <w:tcW w:w="600" w:type="dxa"/>
            <w:tcBorders>
              <w:top w:val="single" w:sz="4" w:space="0" w:color="D9D9D9"/>
              <w:left w:val="nil"/>
              <w:bottom w:val="single" w:sz="4" w:space="0" w:color="D9D9D9"/>
              <w:right w:val="nil"/>
            </w:tcBorders>
            <w:shd w:val="clear" w:color="auto" w:fill="auto"/>
            <w:noWrap/>
            <w:vAlign w:val="bottom"/>
            <w:hideMark/>
          </w:tcPr>
          <w:p w14:paraId="54B0058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7FCFD17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1387309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382FEB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3736CE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4E24D3D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75E0ED9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106F8E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7B66E0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4603B6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AD3550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5872B8E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442B4B7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4BFA986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4D003B4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CA7F9F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32DDA3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CV0003</w:t>
            </w:r>
          </w:p>
        </w:tc>
        <w:tc>
          <w:tcPr>
            <w:tcW w:w="5040" w:type="dxa"/>
            <w:tcBorders>
              <w:top w:val="single" w:sz="4" w:space="0" w:color="D9D9D9"/>
              <w:left w:val="nil"/>
              <w:bottom w:val="single" w:sz="4" w:space="0" w:color="D9D9D9"/>
              <w:right w:val="nil"/>
            </w:tcBorders>
            <w:shd w:val="clear" w:color="auto" w:fill="auto"/>
            <w:vAlign w:val="bottom"/>
            <w:hideMark/>
          </w:tcPr>
          <w:p w14:paraId="011852A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Técnico I-S</w:t>
            </w:r>
          </w:p>
        </w:tc>
        <w:tc>
          <w:tcPr>
            <w:tcW w:w="600" w:type="dxa"/>
            <w:tcBorders>
              <w:top w:val="single" w:sz="4" w:space="0" w:color="D9D9D9"/>
              <w:left w:val="nil"/>
              <w:bottom w:val="single" w:sz="4" w:space="0" w:color="D9D9D9"/>
              <w:right w:val="nil"/>
            </w:tcBorders>
            <w:shd w:val="clear" w:color="auto" w:fill="auto"/>
            <w:noWrap/>
            <w:vAlign w:val="bottom"/>
            <w:hideMark/>
          </w:tcPr>
          <w:p w14:paraId="1D26D99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676F77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6E0A7E8"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1CEEE71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14241E19"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48A35629"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3D2D3BC3"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0B5A6BA7"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3760EB4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39638A4"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05079864"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F6DD94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434F49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E9864D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0B0065D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C2F3A7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AE1E29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0180</w:t>
            </w:r>
          </w:p>
        </w:tc>
        <w:tc>
          <w:tcPr>
            <w:tcW w:w="5040" w:type="dxa"/>
            <w:tcBorders>
              <w:top w:val="single" w:sz="4" w:space="0" w:color="D9D9D9"/>
              <w:left w:val="nil"/>
              <w:bottom w:val="single" w:sz="4" w:space="0" w:color="D9D9D9"/>
              <w:right w:val="nil"/>
            </w:tcBorders>
            <w:shd w:val="clear" w:color="auto" w:fill="auto"/>
            <w:vAlign w:val="bottom"/>
            <w:hideMark/>
          </w:tcPr>
          <w:p w14:paraId="26BF412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Segunda lengua extranjera</w:t>
            </w:r>
          </w:p>
        </w:tc>
        <w:tc>
          <w:tcPr>
            <w:tcW w:w="600" w:type="dxa"/>
            <w:tcBorders>
              <w:top w:val="single" w:sz="4" w:space="0" w:color="D9D9D9"/>
              <w:left w:val="nil"/>
              <w:bottom w:val="single" w:sz="4" w:space="0" w:color="D9D9D9"/>
              <w:right w:val="nil"/>
            </w:tcBorders>
            <w:shd w:val="clear" w:color="auto" w:fill="auto"/>
            <w:noWrap/>
            <w:vAlign w:val="bottom"/>
            <w:hideMark/>
          </w:tcPr>
          <w:p w14:paraId="123458A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D38E6E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3E283DB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94FF59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B8DB82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0385</w:t>
            </w:r>
          </w:p>
        </w:tc>
        <w:tc>
          <w:tcPr>
            <w:tcW w:w="5040" w:type="dxa"/>
            <w:tcBorders>
              <w:top w:val="single" w:sz="4" w:space="0" w:color="D9D9D9"/>
              <w:left w:val="nil"/>
              <w:bottom w:val="single" w:sz="4" w:space="0" w:color="D9D9D9"/>
              <w:right w:val="nil"/>
            </w:tcBorders>
            <w:shd w:val="clear" w:color="auto" w:fill="auto"/>
            <w:vAlign w:val="bottom"/>
            <w:hideMark/>
          </w:tcPr>
          <w:p w14:paraId="06DEE4F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Servicios de información turística</w:t>
            </w:r>
          </w:p>
        </w:tc>
        <w:tc>
          <w:tcPr>
            <w:tcW w:w="600" w:type="dxa"/>
            <w:tcBorders>
              <w:top w:val="single" w:sz="4" w:space="0" w:color="D9D9D9"/>
              <w:left w:val="nil"/>
              <w:bottom w:val="single" w:sz="4" w:space="0" w:color="D9D9D9"/>
              <w:right w:val="nil"/>
            </w:tcBorders>
            <w:shd w:val="clear" w:color="auto" w:fill="auto"/>
            <w:noWrap/>
            <w:vAlign w:val="bottom"/>
            <w:hideMark/>
          </w:tcPr>
          <w:p w14:paraId="3002E37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9DD699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7965B98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8D36A9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1AC308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0386</w:t>
            </w:r>
          </w:p>
        </w:tc>
        <w:tc>
          <w:tcPr>
            <w:tcW w:w="5040" w:type="dxa"/>
            <w:tcBorders>
              <w:top w:val="single" w:sz="4" w:space="0" w:color="D9D9D9"/>
              <w:left w:val="nil"/>
              <w:bottom w:val="single" w:sz="4" w:space="0" w:color="D9D9D9"/>
              <w:right w:val="nil"/>
            </w:tcBorders>
            <w:shd w:val="clear" w:color="auto" w:fill="auto"/>
            <w:vAlign w:val="bottom"/>
            <w:hideMark/>
          </w:tcPr>
          <w:p w14:paraId="55CE0AB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Procesos de guía y asistencia</w:t>
            </w:r>
          </w:p>
        </w:tc>
        <w:tc>
          <w:tcPr>
            <w:tcW w:w="600" w:type="dxa"/>
            <w:tcBorders>
              <w:top w:val="single" w:sz="4" w:space="0" w:color="D9D9D9"/>
              <w:left w:val="nil"/>
              <w:bottom w:val="single" w:sz="4" w:space="0" w:color="D9D9D9"/>
              <w:right w:val="nil"/>
            </w:tcBorders>
            <w:shd w:val="clear" w:color="auto" w:fill="auto"/>
            <w:noWrap/>
            <w:vAlign w:val="bottom"/>
            <w:hideMark/>
          </w:tcPr>
          <w:p w14:paraId="5C7F369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75D828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19324F7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E8A6DB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FA0F0C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0387</w:t>
            </w:r>
          </w:p>
        </w:tc>
        <w:tc>
          <w:tcPr>
            <w:tcW w:w="5040" w:type="dxa"/>
            <w:tcBorders>
              <w:top w:val="single" w:sz="4" w:space="0" w:color="D9D9D9"/>
              <w:left w:val="nil"/>
              <w:bottom w:val="single" w:sz="4" w:space="0" w:color="D9D9D9"/>
              <w:right w:val="nil"/>
            </w:tcBorders>
            <w:shd w:val="clear" w:color="auto" w:fill="auto"/>
            <w:vAlign w:val="bottom"/>
            <w:hideMark/>
          </w:tcPr>
          <w:p w14:paraId="4C43066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Diseño de productos turísticos</w:t>
            </w:r>
          </w:p>
        </w:tc>
        <w:tc>
          <w:tcPr>
            <w:tcW w:w="600" w:type="dxa"/>
            <w:tcBorders>
              <w:top w:val="single" w:sz="4" w:space="0" w:color="D9D9D9"/>
              <w:left w:val="nil"/>
              <w:bottom w:val="single" w:sz="4" w:space="0" w:color="D9D9D9"/>
              <w:right w:val="nil"/>
            </w:tcBorders>
            <w:shd w:val="clear" w:color="auto" w:fill="auto"/>
            <w:noWrap/>
            <w:vAlign w:val="bottom"/>
            <w:hideMark/>
          </w:tcPr>
          <w:p w14:paraId="425A332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96A2C4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238895A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A1FDC6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3582B0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18774E7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3409D13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7AC2EB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B2A3B8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9E298B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50964E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24716D4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2E7B0C5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41948E7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94EBE8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E3B85A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C8289F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66F3BB1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2F5C829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B09FD8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929B14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CF07FF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169D35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43DC80E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7D49D36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4407DE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1622A9A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F838FE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535060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2E345A3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2974A6A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B2A058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1A7E209"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4AD2C8D3"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136F351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2C54CFE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4CB7D5BC"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438F75D2"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884</w:t>
            </w:r>
          </w:p>
        </w:tc>
      </w:tr>
      <w:tr w:rsidR="00695C5D" w:rsidRPr="00695C5D" w14:paraId="00FEF925"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509770EC"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5CD3FF19"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BEE5B77"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1237C7F7"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1.844</w:t>
            </w:r>
          </w:p>
        </w:tc>
      </w:tr>
      <w:tr w:rsidR="00695C5D" w:rsidRPr="00695C5D" w14:paraId="23DB6BC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0A8AC93"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1F15CB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537ED190"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33A6F88"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3D595AA"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5BE4C911"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33C1B284"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r w:rsidRPr="00695C5D">
              <w:rPr>
                <w:rFonts w:ascii="Arial" w:eastAsia="Times New Roman" w:hAnsi="Arial"/>
                <w:b/>
                <w:bCs/>
                <w:color w:val="000000"/>
                <w:sz w:val="22"/>
                <w:lang w:eastAsia="es-ES"/>
              </w:rPr>
              <w:t>IMAGEN PERSONAL</w:t>
            </w:r>
          </w:p>
        </w:tc>
        <w:tc>
          <w:tcPr>
            <w:tcW w:w="600" w:type="dxa"/>
            <w:tcBorders>
              <w:top w:val="single" w:sz="4" w:space="0" w:color="D9D9D9"/>
              <w:left w:val="nil"/>
              <w:bottom w:val="single" w:sz="4" w:space="0" w:color="D9D9D9"/>
              <w:right w:val="nil"/>
            </w:tcBorders>
            <w:shd w:val="clear" w:color="auto" w:fill="auto"/>
            <w:noWrap/>
            <w:vAlign w:val="bottom"/>
            <w:hideMark/>
          </w:tcPr>
          <w:p w14:paraId="28EA3EE8"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D7C12AA"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7AD2245F"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73026BB0"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Asesoría de imagen personal y corporativa</w:t>
            </w:r>
          </w:p>
        </w:tc>
        <w:tc>
          <w:tcPr>
            <w:tcW w:w="600" w:type="dxa"/>
            <w:tcBorders>
              <w:top w:val="single" w:sz="4" w:space="0" w:color="D9D9D9"/>
              <w:left w:val="nil"/>
              <w:bottom w:val="single" w:sz="4" w:space="0" w:color="D9D9D9"/>
              <w:right w:val="nil"/>
            </w:tcBorders>
            <w:shd w:val="clear" w:color="auto" w:fill="auto"/>
            <w:noWrap/>
            <w:vAlign w:val="bottom"/>
            <w:hideMark/>
          </w:tcPr>
          <w:p w14:paraId="3EEA28F6"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832401B"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0C006FC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ACA452C"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6CCCA224"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175345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865D1C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52DE03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4E2F9C6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7CDA90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7D907D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5C0EAEB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3A5102F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50EA78F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335FC74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38F30B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74CE9D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1181</w:t>
            </w:r>
          </w:p>
        </w:tc>
        <w:tc>
          <w:tcPr>
            <w:tcW w:w="5040" w:type="dxa"/>
            <w:tcBorders>
              <w:top w:val="single" w:sz="4" w:space="0" w:color="D9D9D9"/>
              <w:left w:val="nil"/>
              <w:bottom w:val="single" w:sz="4" w:space="0" w:color="D9D9D9"/>
              <w:right w:val="nil"/>
            </w:tcBorders>
            <w:shd w:val="clear" w:color="auto" w:fill="auto"/>
            <w:vAlign w:val="bottom"/>
            <w:hideMark/>
          </w:tcPr>
          <w:p w14:paraId="5CB4E07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Asesoría cosmética</w:t>
            </w:r>
          </w:p>
        </w:tc>
        <w:tc>
          <w:tcPr>
            <w:tcW w:w="600" w:type="dxa"/>
            <w:tcBorders>
              <w:top w:val="single" w:sz="4" w:space="0" w:color="D9D9D9"/>
              <w:left w:val="nil"/>
              <w:bottom w:val="single" w:sz="4" w:space="0" w:color="D9D9D9"/>
              <w:right w:val="nil"/>
            </w:tcBorders>
            <w:shd w:val="clear" w:color="auto" w:fill="auto"/>
            <w:noWrap/>
            <w:vAlign w:val="bottom"/>
            <w:hideMark/>
          </w:tcPr>
          <w:p w14:paraId="2214D22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3D0267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8DF389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C6D66F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C138F4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1182</w:t>
            </w:r>
          </w:p>
        </w:tc>
        <w:tc>
          <w:tcPr>
            <w:tcW w:w="5040" w:type="dxa"/>
            <w:tcBorders>
              <w:top w:val="single" w:sz="4" w:space="0" w:color="D9D9D9"/>
              <w:left w:val="nil"/>
              <w:bottom w:val="single" w:sz="4" w:space="0" w:color="D9D9D9"/>
              <w:right w:val="nil"/>
            </w:tcBorders>
            <w:shd w:val="clear" w:color="auto" w:fill="auto"/>
            <w:vAlign w:val="bottom"/>
            <w:hideMark/>
          </w:tcPr>
          <w:p w14:paraId="656BB11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Diseño de imagen integral</w:t>
            </w:r>
          </w:p>
        </w:tc>
        <w:tc>
          <w:tcPr>
            <w:tcW w:w="600" w:type="dxa"/>
            <w:tcBorders>
              <w:top w:val="single" w:sz="4" w:space="0" w:color="D9D9D9"/>
              <w:left w:val="nil"/>
              <w:bottom w:val="single" w:sz="4" w:space="0" w:color="D9D9D9"/>
              <w:right w:val="nil"/>
            </w:tcBorders>
            <w:shd w:val="clear" w:color="auto" w:fill="auto"/>
            <w:noWrap/>
            <w:vAlign w:val="bottom"/>
            <w:hideMark/>
          </w:tcPr>
          <w:p w14:paraId="6F76931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32F5558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7140C4C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689FDA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6D5980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1183</w:t>
            </w:r>
          </w:p>
        </w:tc>
        <w:tc>
          <w:tcPr>
            <w:tcW w:w="5040" w:type="dxa"/>
            <w:tcBorders>
              <w:top w:val="single" w:sz="4" w:space="0" w:color="D9D9D9"/>
              <w:left w:val="nil"/>
              <w:bottom w:val="single" w:sz="4" w:space="0" w:color="D9D9D9"/>
              <w:right w:val="nil"/>
            </w:tcBorders>
            <w:shd w:val="clear" w:color="auto" w:fill="auto"/>
            <w:vAlign w:val="bottom"/>
            <w:hideMark/>
          </w:tcPr>
          <w:p w14:paraId="6B356D8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Estilismo en vestuario y complementos</w:t>
            </w:r>
          </w:p>
        </w:tc>
        <w:tc>
          <w:tcPr>
            <w:tcW w:w="600" w:type="dxa"/>
            <w:tcBorders>
              <w:top w:val="single" w:sz="4" w:space="0" w:color="D9D9D9"/>
              <w:left w:val="nil"/>
              <w:bottom w:val="single" w:sz="4" w:space="0" w:color="D9D9D9"/>
              <w:right w:val="nil"/>
            </w:tcBorders>
            <w:shd w:val="clear" w:color="auto" w:fill="auto"/>
            <w:noWrap/>
            <w:vAlign w:val="bottom"/>
            <w:hideMark/>
          </w:tcPr>
          <w:p w14:paraId="7BB8987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73BE940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3DCE609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CCACF9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B8B2CC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1184</w:t>
            </w:r>
          </w:p>
        </w:tc>
        <w:tc>
          <w:tcPr>
            <w:tcW w:w="5040" w:type="dxa"/>
            <w:tcBorders>
              <w:top w:val="single" w:sz="4" w:space="0" w:color="D9D9D9"/>
              <w:left w:val="nil"/>
              <w:bottom w:val="single" w:sz="4" w:space="0" w:color="D9D9D9"/>
              <w:right w:val="nil"/>
            </w:tcBorders>
            <w:shd w:val="clear" w:color="auto" w:fill="auto"/>
            <w:vAlign w:val="bottom"/>
            <w:hideMark/>
          </w:tcPr>
          <w:p w14:paraId="55417C0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Asesoría de peluquería</w:t>
            </w:r>
          </w:p>
        </w:tc>
        <w:tc>
          <w:tcPr>
            <w:tcW w:w="600" w:type="dxa"/>
            <w:tcBorders>
              <w:top w:val="single" w:sz="4" w:space="0" w:color="D9D9D9"/>
              <w:left w:val="nil"/>
              <w:bottom w:val="single" w:sz="4" w:space="0" w:color="D9D9D9"/>
              <w:right w:val="nil"/>
            </w:tcBorders>
            <w:shd w:val="clear" w:color="auto" w:fill="auto"/>
            <w:noWrap/>
            <w:vAlign w:val="bottom"/>
            <w:hideMark/>
          </w:tcPr>
          <w:p w14:paraId="4C3EDE5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22E4C7B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5FFBF4D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15D5C8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5B3535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1187</w:t>
            </w:r>
          </w:p>
        </w:tc>
        <w:tc>
          <w:tcPr>
            <w:tcW w:w="5040" w:type="dxa"/>
            <w:tcBorders>
              <w:top w:val="single" w:sz="4" w:space="0" w:color="D9D9D9"/>
              <w:left w:val="nil"/>
              <w:bottom w:val="single" w:sz="4" w:space="0" w:color="D9D9D9"/>
              <w:right w:val="nil"/>
            </w:tcBorders>
            <w:shd w:val="clear" w:color="auto" w:fill="auto"/>
            <w:vAlign w:val="bottom"/>
            <w:hideMark/>
          </w:tcPr>
          <w:p w14:paraId="2B907E6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Asesoría estética</w:t>
            </w:r>
          </w:p>
        </w:tc>
        <w:tc>
          <w:tcPr>
            <w:tcW w:w="600" w:type="dxa"/>
            <w:tcBorders>
              <w:top w:val="single" w:sz="4" w:space="0" w:color="D9D9D9"/>
              <w:left w:val="nil"/>
              <w:bottom w:val="single" w:sz="4" w:space="0" w:color="D9D9D9"/>
              <w:right w:val="nil"/>
            </w:tcBorders>
            <w:shd w:val="clear" w:color="auto" w:fill="auto"/>
            <w:noWrap/>
            <w:vAlign w:val="bottom"/>
            <w:hideMark/>
          </w:tcPr>
          <w:p w14:paraId="614E1AC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0C66D4B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70D929A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FED571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F33E06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7434CCB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289DBD7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67AD20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C777B1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620630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3830E2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45C1EFF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3C209B3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49F08DA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F8DBF40"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7EB8F983"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19491B9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24B43338"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301DAA23"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7D14BC6E"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327A61F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BEEB452"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2F887EDD"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2277AC4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419821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1A0020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2881112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C0D2D0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08444E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1071</w:t>
            </w:r>
          </w:p>
        </w:tc>
        <w:tc>
          <w:tcPr>
            <w:tcW w:w="5040" w:type="dxa"/>
            <w:tcBorders>
              <w:top w:val="single" w:sz="4" w:space="0" w:color="D9D9D9"/>
              <w:left w:val="nil"/>
              <w:bottom w:val="single" w:sz="4" w:space="0" w:color="D9D9D9"/>
              <w:right w:val="nil"/>
            </w:tcBorders>
            <w:shd w:val="clear" w:color="auto" w:fill="auto"/>
            <w:vAlign w:val="bottom"/>
            <w:hideMark/>
          </w:tcPr>
          <w:p w14:paraId="2D53F49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Dirección y comercialización</w:t>
            </w:r>
          </w:p>
        </w:tc>
        <w:tc>
          <w:tcPr>
            <w:tcW w:w="600" w:type="dxa"/>
            <w:tcBorders>
              <w:top w:val="single" w:sz="4" w:space="0" w:color="D9D9D9"/>
              <w:left w:val="nil"/>
              <w:bottom w:val="single" w:sz="4" w:space="0" w:color="D9D9D9"/>
              <w:right w:val="nil"/>
            </w:tcBorders>
            <w:shd w:val="clear" w:color="auto" w:fill="auto"/>
            <w:noWrap/>
            <w:vAlign w:val="bottom"/>
            <w:hideMark/>
          </w:tcPr>
          <w:p w14:paraId="08DBE25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686B2A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0BFEEEA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A7BE67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E46947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1185</w:t>
            </w:r>
          </w:p>
        </w:tc>
        <w:tc>
          <w:tcPr>
            <w:tcW w:w="5040" w:type="dxa"/>
            <w:tcBorders>
              <w:top w:val="single" w:sz="4" w:space="0" w:color="D9D9D9"/>
              <w:left w:val="nil"/>
              <w:bottom w:val="single" w:sz="4" w:space="0" w:color="D9D9D9"/>
              <w:right w:val="nil"/>
            </w:tcBorders>
            <w:shd w:val="clear" w:color="auto" w:fill="auto"/>
            <w:vAlign w:val="bottom"/>
            <w:hideMark/>
          </w:tcPr>
          <w:p w14:paraId="74BA7CA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Protocolo y organización de eventos</w:t>
            </w:r>
          </w:p>
        </w:tc>
        <w:tc>
          <w:tcPr>
            <w:tcW w:w="600" w:type="dxa"/>
            <w:tcBorders>
              <w:top w:val="single" w:sz="4" w:space="0" w:color="D9D9D9"/>
              <w:left w:val="nil"/>
              <w:bottom w:val="single" w:sz="4" w:space="0" w:color="D9D9D9"/>
              <w:right w:val="nil"/>
            </w:tcBorders>
            <w:shd w:val="clear" w:color="auto" w:fill="auto"/>
            <w:noWrap/>
            <w:vAlign w:val="bottom"/>
            <w:hideMark/>
          </w:tcPr>
          <w:p w14:paraId="314D3AB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AD301F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04E089D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E16E7D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FCA100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1186</w:t>
            </w:r>
          </w:p>
        </w:tc>
        <w:tc>
          <w:tcPr>
            <w:tcW w:w="5040" w:type="dxa"/>
            <w:tcBorders>
              <w:top w:val="single" w:sz="4" w:space="0" w:color="D9D9D9"/>
              <w:left w:val="nil"/>
              <w:bottom w:val="single" w:sz="4" w:space="0" w:color="D9D9D9"/>
              <w:right w:val="nil"/>
            </w:tcBorders>
            <w:shd w:val="clear" w:color="auto" w:fill="auto"/>
            <w:vAlign w:val="bottom"/>
            <w:hideMark/>
          </w:tcPr>
          <w:p w14:paraId="65D4E6D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Usos sociales</w:t>
            </w:r>
          </w:p>
        </w:tc>
        <w:tc>
          <w:tcPr>
            <w:tcW w:w="600" w:type="dxa"/>
            <w:tcBorders>
              <w:top w:val="single" w:sz="4" w:space="0" w:color="D9D9D9"/>
              <w:left w:val="nil"/>
              <w:bottom w:val="single" w:sz="4" w:space="0" w:color="D9D9D9"/>
              <w:right w:val="nil"/>
            </w:tcBorders>
            <w:shd w:val="clear" w:color="auto" w:fill="auto"/>
            <w:noWrap/>
            <w:vAlign w:val="bottom"/>
            <w:hideMark/>
          </w:tcPr>
          <w:p w14:paraId="33A8458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97F54A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3D2E15A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515469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C41D2E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1188</w:t>
            </w:r>
          </w:p>
        </w:tc>
        <w:tc>
          <w:tcPr>
            <w:tcW w:w="5040" w:type="dxa"/>
            <w:tcBorders>
              <w:top w:val="single" w:sz="4" w:space="0" w:color="D9D9D9"/>
              <w:left w:val="nil"/>
              <w:bottom w:val="single" w:sz="4" w:space="0" w:color="D9D9D9"/>
              <w:right w:val="nil"/>
            </w:tcBorders>
            <w:shd w:val="clear" w:color="auto" w:fill="auto"/>
            <w:vAlign w:val="bottom"/>
            <w:hideMark/>
          </w:tcPr>
          <w:p w14:paraId="54444BF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Habilidades comunicativas</w:t>
            </w:r>
          </w:p>
        </w:tc>
        <w:tc>
          <w:tcPr>
            <w:tcW w:w="600" w:type="dxa"/>
            <w:tcBorders>
              <w:top w:val="single" w:sz="4" w:space="0" w:color="D9D9D9"/>
              <w:left w:val="nil"/>
              <w:bottom w:val="single" w:sz="4" w:space="0" w:color="D9D9D9"/>
              <w:right w:val="nil"/>
            </w:tcBorders>
            <w:shd w:val="clear" w:color="auto" w:fill="auto"/>
            <w:noWrap/>
            <w:vAlign w:val="bottom"/>
            <w:hideMark/>
          </w:tcPr>
          <w:p w14:paraId="5B234C7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438AC1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4BDE850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C010C0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F36F4A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1189</w:t>
            </w:r>
          </w:p>
        </w:tc>
        <w:tc>
          <w:tcPr>
            <w:tcW w:w="5040" w:type="dxa"/>
            <w:tcBorders>
              <w:top w:val="single" w:sz="4" w:space="0" w:color="D9D9D9"/>
              <w:left w:val="nil"/>
              <w:bottom w:val="single" w:sz="4" w:space="0" w:color="D9D9D9"/>
              <w:right w:val="nil"/>
            </w:tcBorders>
            <w:shd w:val="clear" w:color="auto" w:fill="auto"/>
            <w:vAlign w:val="bottom"/>
            <w:hideMark/>
          </w:tcPr>
          <w:p w14:paraId="3A55A16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Imagen corporativa</w:t>
            </w:r>
          </w:p>
        </w:tc>
        <w:tc>
          <w:tcPr>
            <w:tcW w:w="600" w:type="dxa"/>
            <w:tcBorders>
              <w:top w:val="single" w:sz="4" w:space="0" w:color="D9D9D9"/>
              <w:left w:val="nil"/>
              <w:bottom w:val="single" w:sz="4" w:space="0" w:color="D9D9D9"/>
              <w:right w:val="nil"/>
            </w:tcBorders>
            <w:shd w:val="clear" w:color="auto" w:fill="auto"/>
            <w:noWrap/>
            <w:vAlign w:val="bottom"/>
            <w:hideMark/>
          </w:tcPr>
          <w:p w14:paraId="021D153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0C3353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3E233BF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2A372C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3763BF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29E6609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061585F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2C0EBD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0F7B792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8BF5AE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01026C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56ACF46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442968F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3AC992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B50F8E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EE4ACA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5C085C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75D991A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36B512C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B9E19C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E79C74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C69CCE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1E66D9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50082CF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64B23FD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548372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2A45C8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0DE303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6ED079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2E48587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287685C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5F7E8A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33694D6"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267F74ED"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02B56A9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04C5CE3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3384B46E"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050A9D06"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852</w:t>
            </w:r>
          </w:p>
        </w:tc>
      </w:tr>
      <w:tr w:rsidR="00695C5D" w:rsidRPr="00695C5D" w14:paraId="062E79CA"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5FF88090"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5B68F9F4"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549F26F"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60E682A2"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1.812</w:t>
            </w:r>
          </w:p>
        </w:tc>
      </w:tr>
      <w:tr w:rsidR="00695C5D" w:rsidRPr="00695C5D" w14:paraId="20A233A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002F44D"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C63177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0884D35"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806B255"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3F45D0B"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5211C9FB"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09A39004"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Caracterización y maquillaje profesional</w:t>
            </w:r>
          </w:p>
        </w:tc>
        <w:tc>
          <w:tcPr>
            <w:tcW w:w="600" w:type="dxa"/>
            <w:tcBorders>
              <w:top w:val="single" w:sz="4" w:space="0" w:color="D9D9D9"/>
              <w:left w:val="nil"/>
              <w:bottom w:val="single" w:sz="4" w:space="0" w:color="D9D9D9"/>
              <w:right w:val="nil"/>
            </w:tcBorders>
            <w:shd w:val="clear" w:color="auto" w:fill="auto"/>
            <w:noWrap/>
            <w:vAlign w:val="bottom"/>
            <w:hideMark/>
          </w:tcPr>
          <w:p w14:paraId="62D8ABD6"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D452E66"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2DA2E7E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F7E949A"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lastRenderedPageBreak/>
              <w:t>1º</w:t>
            </w:r>
          </w:p>
        </w:tc>
        <w:tc>
          <w:tcPr>
            <w:tcW w:w="659" w:type="dxa"/>
            <w:tcBorders>
              <w:top w:val="single" w:sz="4" w:space="0" w:color="D9D9D9"/>
              <w:left w:val="nil"/>
              <w:bottom w:val="single" w:sz="4" w:space="0" w:color="D9D9D9"/>
              <w:right w:val="nil"/>
            </w:tcBorders>
            <w:shd w:val="clear" w:color="auto" w:fill="auto"/>
            <w:noWrap/>
            <w:vAlign w:val="bottom"/>
            <w:hideMark/>
          </w:tcPr>
          <w:p w14:paraId="06179970"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526607B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F431A3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C51EAA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544AC21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DA6377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CABC2A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745841E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78E46F8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6E97E57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76858F3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305180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577309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1262</w:t>
            </w:r>
          </w:p>
        </w:tc>
        <w:tc>
          <w:tcPr>
            <w:tcW w:w="5040" w:type="dxa"/>
            <w:tcBorders>
              <w:top w:val="single" w:sz="4" w:space="0" w:color="D9D9D9"/>
              <w:left w:val="nil"/>
              <w:bottom w:val="single" w:sz="4" w:space="0" w:color="D9D9D9"/>
              <w:right w:val="nil"/>
            </w:tcBorders>
            <w:shd w:val="clear" w:color="auto" w:fill="auto"/>
            <w:vAlign w:val="bottom"/>
            <w:hideMark/>
          </w:tcPr>
          <w:p w14:paraId="4890C4B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Maquillaje profesional</w:t>
            </w:r>
          </w:p>
        </w:tc>
        <w:tc>
          <w:tcPr>
            <w:tcW w:w="600" w:type="dxa"/>
            <w:tcBorders>
              <w:top w:val="single" w:sz="4" w:space="0" w:color="D9D9D9"/>
              <w:left w:val="nil"/>
              <w:bottom w:val="single" w:sz="4" w:space="0" w:color="D9D9D9"/>
              <w:right w:val="nil"/>
            </w:tcBorders>
            <w:shd w:val="clear" w:color="auto" w:fill="auto"/>
            <w:noWrap/>
            <w:vAlign w:val="bottom"/>
            <w:hideMark/>
          </w:tcPr>
          <w:p w14:paraId="74D847F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284EEA7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7504AC2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CD38BA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AA1E79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1264</w:t>
            </w:r>
          </w:p>
        </w:tc>
        <w:tc>
          <w:tcPr>
            <w:tcW w:w="5040" w:type="dxa"/>
            <w:tcBorders>
              <w:top w:val="single" w:sz="4" w:space="0" w:color="D9D9D9"/>
              <w:left w:val="nil"/>
              <w:bottom w:val="single" w:sz="4" w:space="0" w:color="D9D9D9"/>
              <w:right w:val="nil"/>
            </w:tcBorders>
            <w:shd w:val="clear" w:color="auto" w:fill="auto"/>
            <w:vAlign w:val="bottom"/>
            <w:hideMark/>
          </w:tcPr>
          <w:p w14:paraId="103DE51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Creación de prótesis faciales y corporales</w:t>
            </w:r>
          </w:p>
        </w:tc>
        <w:tc>
          <w:tcPr>
            <w:tcW w:w="600" w:type="dxa"/>
            <w:tcBorders>
              <w:top w:val="single" w:sz="4" w:space="0" w:color="D9D9D9"/>
              <w:left w:val="nil"/>
              <w:bottom w:val="single" w:sz="4" w:space="0" w:color="D9D9D9"/>
              <w:right w:val="nil"/>
            </w:tcBorders>
            <w:shd w:val="clear" w:color="auto" w:fill="auto"/>
            <w:noWrap/>
            <w:vAlign w:val="bottom"/>
            <w:hideMark/>
          </w:tcPr>
          <w:p w14:paraId="318B8D4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51B7034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1867E42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F4C4DD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D52576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1266</w:t>
            </w:r>
          </w:p>
        </w:tc>
        <w:tc>
          <w:tcPr>
            <w:tcW w:w="5040" w:type="dxa"/>
            <w:tcBorders>
              <w:top w:val="single" w:sz="4" w:space="0" w:color="D9D9D9"/>
              <w:left w:val="nil"/>
              <w:bottom w:val="single" w:sz="4" w:space="0" w:color="D9D9D9"/>
              <w:right w:val="nil"/>
            </w:tcBorders>
            <w:shd w:val="clear" w:color="auto" w:fill="auto"/>
            <w:vAlign w:val="bottom"/>
            <w:hideMark/>
          </w:tcPr>
          <w:p w14:paraId="1AF06D7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Posticería</w:t>
            </w:r>
          </w:p>
        </w:tc>
        <w:tc>
          <w:tcPr>
            <w:tcW w:w="600" w:type="dxa"/>
            <w:tcBorders>
              <w:top w:val="single" w:sz="4" w:space="0" w:color="D9D9D9"/>
              <w:left w:val="nil"/>
              <w:bottom w:val="single" w:sz="4" w:space="0" w:color="D9D9D9"/>
              <w:right w:val="nil"/>
            </w:tcBorders>
            <w:shd w:val="clear" w:color="auto" w:fill="auto"/>
            <w:noWrap/>
            <w:vAlign w:val="bottom"/>
            <w:hideMark/>
          </w:tcPr>
          <w:p w14:paraId="14A3BCD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6890DC7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7031736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4A89B3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35747C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1268</w:t>
            </w:r>
          </w:p>
        </w:tc>
        <w:tc>
          <w:tcPr>
            <w:tcW w:w="5040" w:type="dxa"/>
            <w:tcBorders>
              <w:top w:val="single" w:sz="4" w:space="0" w:color="D9D9D9"/>
              <w:left w:val="nil"/>
              <w:bottom w:val="single" w:sz="4" w:space="0" w:color="D9D9D9"/>
              <w:right w:val="nil"/>
            </w:tcBorders>
            <w:shd w:val="clear" w:color="auto" w:fill="auto"/>
            <w:vAlign w:val="bottom"/>
            <w:hideMark/>
          </w:tcPr>
          <w:p w14:paraId="366A4D8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Diseño gráfico aplicado</w:t>
            </w:r>
          </w:p>
        </w:tc>
        <w:tc>
          <w:tcPr>
            <w:tcW w:w="600" w:type="dxa"/>
            <w:tcBorders>
              <w:top w:val="single" w:sz="4" w:space="0" w:color="D9D9D9"/>
              <w:left w:val="nil"/>
              <w:bottom w:val="single" w:sz="4" w:space="0" w:color="D9D9D9"/>
              <w:right w:val="nil"/>
            </w:tcBorders>
            <w:shd w:val="clear" w:color="auto" w:fill="auto"/>
            <w:noWrap/>
            <w:vAlign w:val="bottom"/>
            <w:hideMark/>
          </w:tcPr>
          <w:p w14:paraId="272C130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60E299C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27BBDC6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4242A2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A71F2C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1269</w:t>
            </w:r>
          </w:p>
        </w:tc>
        <w:tc>
          <w:tcPr>
            <w:tcW w:w="5040" w:type="dxa"/>
            <w:tcBorders>
              <w:top w:val="single" w:sz="4" w:space="0" w:color="D9D9D9"/>
              <w:left w:val="nil"/>
              <w:bottom w:val="single" w:sz="4" w:space="0" w:color="D9D9D9"/>
              <w:right w:val="nil"/>
            </w:tcBorders>
            <w:shd w:val="clear" w:color="auto" w:fill="auto"/>
            <w:vAlign w:val="bottom"/>
            <w:hideMark/>
          </w:tcPr>
          <w:p w14:paraId="307CC47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Productos de caracterización y maquillaje</w:t>
            </w:r>
          </w:p>
        </w:tc>
        <w:tc>
          <w:tcPr>
            <w:tcW w:w="600" w:type="dxa"/>
            <w:tcBorders>
              <w:top w:val="single" w:sz="4" w:space="0" w:color="D9D9D9"/>
              <w:left w:val="nil"/>
              <w:bottom w:val="single" w:sz="4" w:space="0" w:color="D9D9D9"/>
              <w:right w:val="nil"/>
            </w:tcBorders>
            <w:shd w:val="clear" w:color="auto" w:fill="auto"/>
            <w:noWrap/>
            <w:vAlign w:val="bottom"/>
            <w:hideMark/>
          </w:tcPr>
          <w:p w14:paraId="3D89FE3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1E98C6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AF798D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D04246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2F659D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4FE16AD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15CC9CD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5AA8D3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F221B6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7B0777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7E3922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706BBDE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70616D5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64AC400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937E0E3"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1A81E86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04BCA04B"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535E028F"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58951352"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6A1315CA"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4B6AB84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FBB63FD"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02F7E71C"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7B69DCE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74DACC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9E9DA5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75F8D00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82BCF0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3B361C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0685</w:t>
            </w:r>
          </w:p>
        </w:tc>
        <w:tc>
          <w:tcPr>
            <w:tcW w:w="5040" w:type="dxa"/>
            <w:tcBorders>
              <w:top w:val="single" w:sz="4" w:space="0" w:color="D9D9D9"/>
              <w:left w:val="nil"/>
              <w:bottom w:val="single" w:sz="4" w:space="0" w:color="D9D9D9"/>
              <w:right w:val="nil"/>
            </w:tcBorders>
            <w:shd w:val="clear" w:color="auto" w:fill="auto"/>
            <w:vAlign w:val="bottom"/>
            <w:hideMark/>
          </w:tcPr>
          <w:p w14:paraId="33BB7F7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Planificación y proyectos</w:t>
            </w:r>
          </w:p>
        </w:tc>
        <w:tc>
          <w:tcPr>
            <w:tcW w:w="600" w:type="dxa"/>
            <w:tcBorders>
              <w:top w:val="single" w:sz="4" w:space="0" w:color="D9D9D9"/>
              <w:left w:val="nil"/>
              <w:bottom w:val="single" w:sz="4" w:space="0" w:color="D9D9D9"/>
              <w:right w:val="nil"/>
            </w:tcBorders>
            <w:shd w:val="clear" w:color="auto" w:fill="auto"/>
            <w:noWrap/>
            <w:vAlign w:val="bottom"/>
            <w:hideMark/>
          </w:tcPr>
          <w:p w14:paraId="3B14CB9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27D3733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5DB9735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550EFA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D0707E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1261</w:t>
            </w:r>
          </w:p>
        </w:tc>
        <w:tc>
          <w:tcPr>
            <w:tcW w:w="5040" w:type="dxa"/>
            <w:tcBorders>
              <w:top w:val="single" w:sz="4" w:space="0" w:color="D9D9D9"/>
              <w:left w:val="nil"/>
              <w:bottom w:val="single" w:sz="4" w:space="0" w:color="D9D9D9"/>
              <w:right w:val="nil"/>
            </w:tcBorders>
            <w:shd w:val="clear" w:color="auto" w:fill="auto"/>
            <w:vAlign w:val="bottom"/>
            <w:hideMark/>
          </w:tcPr>
          <w:p w14:paraId="41C6024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Caracterización de personajes</w:t>
            </w:r>
          </w:p>
        </w:tc>
        <w:tc>
          <w:tcPr>
            <w:tcW w:w="600" w:type="dxa"/>
            <w:tcBorders>
              <w:top w:val="single" w:sz="4" w:space="0" w:color="D9D9D9"/>
              <w:left w:val="nil"/>
              <w:bottom w:val="single" w:sz="4" w:space="0" w:color="D9D9D9"/>
              <w:right w:val="nil"/>
            </w:tcBorders>
            <w:shd w:val="clear" w:color="auto" w:fill="auto"/>
            <w:noWrap/>
            <w:vAlign w:val="bottom"/>
            <w:hideMark/>
          </w:tcPr>
          <w:p w14:paraId="645238D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415B117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3C5DA20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E89E50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B235DD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1263</w:t>
            </w:r>
          </w:p>
        </w:tc>
        <w:tc>
          <w:tcPr>
            <w:tcW w:w="5040" w:type="dxa"/>
            <w:tcBorders>
              <w:top w:val="single" w:sz="4" w:space="0" w:color="D9D9D9"/>
              <w:left w:val="nil"/>
              <w:bottom w:val="single" w:sz="4" w:space="0" w:color="D9D9D9"/>
              <w:right w:val="nil"/>
            </w:tcBorders>
            <w:shd w:val="clear" w:color="auto" w:fill="auto"/>
            <w:vAlign w:val="bottom"/>
            <w:hideMark/>
          </w:tcPr>
          <w:p w14:paraId="16D49C7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Efectos especiales a través del maquillaje</w:t>
            </w:r>
          </w:p>
        </w:tc>
        <w:tc>
          <w:tcPr>
            <w:tcW w:w="600" w:type="dxa"/>
            <w:tcBorders>
              <w:top w:val="single" w:sz="4" w:space="0" w:color="D9D9D9"/>
              <w:left w:val="nil"/>
              <w:bottom w:val="single" w:sz="4" w:space="0" w:color="D9D9D9"/>
              <w:right w:val="nil"/>
            </w:tcBorders>
            <w:shd w:val="clear" w:color="auto" w:fill="auto"/>
            <w:noWrap/>
            <w:vAlign w:val="bottom"/>
            <w:hideMark/>
          </w:tcPr>
          <w:p w14:paraId="758419A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67DA4A3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60</w:t>
            </w:r>
          </w:p>
        </w:tc>
      </w:tr>
      <w:tr w:rsidR="00695C5D" w:rsidRPr="00695C5D" w14:paraId="1661A8E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F1CD68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05EF4E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1265</w:t>
            </w:r>
          </w:p>
        </w:tc>
        <w:tc>
          <w:tcPr>
            <w:tcW w:w="5040" w:type="dxa"/>
            <w:tcBorders>
              <w:top w:val="single" w:sz="4" w:space="0" w:color="D9D9D9"/>
              <w:left w:val="nil"/>
              <w:bottom w:val="single" w:sz="4" w:space="0" w:color="D9D9D9"/>
              <w:right w:val="nil"/>
            </w:tcBorders>
            <w:shd w:val="clear" w:color="auto" w:fill="auto"/>
            <w:vAlign w:val="bottom"/>
            <w:hideMark/>
          </w:tcPr>
          <w:p w14:paraId="15E5FF2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Peluquería para caracterización</w:t>
            </w:r>
          </w:p>
        </w:tc>
        <w:tc>
          <w:tcPr>
            <w:tcW w:w="600" w:type="dxa"/>
            <w:tcBorders>
              <w:top w:val="single" w:sz="4" w:space="0" w:color="D9D9D9"/>
              <w:left w:val="nil"/>
              <w:bottom w:val="single" w:sz="4" w:space="0" w:color="D9D9D9"/>
              <w:right w:val="nil"/>
            </w:tcBorders>
            <w:shd w:val="clear" w:color="auto" w:fill="auto"/>
            <w:noWrap/>
            <w:vAlign w:val="bottom"/>
            <w:hideMark/>
          </w:tcPr>
          <w:p w14:paraId="3379A48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CAA8FF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32CFF4C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B9AA72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70A495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1267</w:t>
            </w:r>
          </w:p>
        </w:tc>
        <w:tc>
          <w:tcPr>
            <w:tcW w:w="5040" w:type="dxa"/>
            <w:tcBorders>
              <w:top w:val="single" w:sz="4" w:space="0" w:color="D9D9D9"/>
              <w:left w:val="nil"/>
              <w:bottom w:val="single" w:sz="4" w:space="0" w:color="D9D9D9"/>
              <w:right w:val="nil"/>
            </w:tcBorders>
            <w:shd w:val="clear" w:color="auto" w:fill="auto"/>
            <w:vAlign w:val="bottom"/>
            <w:hideMark/>
          </w:tcPr>
          <w:p w14:paraId="20ACA33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Diseño digital de personajes 2d 3d</w:t>
            </w:r>
          </w:p>
        </w:tc>
        <w:tc>
          <w:tcPr>
            <w:tcW w:w="600" w:type="dxa"/>
            <w:tcBorders>
              <w:top w:val="single" w:sz="4" w:space="0" w:color="D9D9D9"/>
              <w:left w:val="nil"/>
              <w:bottom w:val="single" w:sz="4" w:space="0" w:color="D9D9D9"/>
              <w:right w:val="nil"/>
            </w:tcBorders>
            <w:shd w:val="clear" w:color="auto" w:fill="auto"/>
            <w:noWrap/>
            <w:vAlign w:val="bottom"/>
            <w:hideMark/>
          </w:tcPr>
          <w:p w14:paraId="19FD49B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50102A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0C77993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EEF030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255453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7C4C549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1757403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947398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37274AB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33D6EE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6D570C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05549E1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1A40E43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467FFD5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4A21040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969892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0C0362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48EA2FA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5B32664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78A27A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F4E28A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FA4FEE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7D4974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21BC35D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4C6B4C8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B63D0C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57C92F4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47B7DB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093B66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0DC9086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7454045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638B01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8367E30"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5C26F84D"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5E108F7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3C5BCA5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286EB28B"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39C43BCA"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884</w:t>
            </w:r>
          </w:p>
        </w:tc>
      </w:tr>
      <w:tr w:rsidR="00695C5D" w:rsidRPr="00695C5D" w14:paraId="16918DCC"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1D93CE0F"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4A54C807"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18A7F53"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29435145"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1.844</w:t>
            </w:r>
          </w:p>
        </w:tc>
      </w:tr>
      <w:tr w:rsidR="00695C5D" w:rsidRPr="00695C5D" w14:paraId="3B7292B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8F99AC2"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AB2E18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4B833589"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3A9B0C6"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FEF53E7"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04E086AD"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35727EF9"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Estética integral y bienestar</w:t>
            </w:r>
          </w:p>
        </w:tc>
        <w:tc>
          <w:tcPr>
            <w:tcW w:w="600" w:type="dxa"/>
            <w:tcBorders>
              <w:top w:val="single" w:sz="4" w:space="0" w:color="D9D9D9"/>
              <w:left w:val="nil"/>
              <w:bottom w:val="single" w:sz="4" w:space="0" w:color="D9D9D9"/>
              <w:right w:val="nil"/>
            </w:tcBorders>
            <w:shd w:val="clear" w:color="auto" w:fill="auto"/>
            <w:noWrap/>
            <w:vAlign w:val="bottom"/>
            <w:hideMark/>
          </w:tcPr>
          <w:p w14:paraId="047DD4CD"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A5974BE"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553D946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49B52AC"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45BF5053"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577950B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419C6F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BF370D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7DC10AB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673A74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DE664C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5AB41EE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4B122EC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13995E3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188BBFC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1C6314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B5C6BC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0744</w:t>
            </w:r>
          </w:p>
        </w:tc>
        <w:tc>
          <w:tcPr>
            <w:tcW w:w="5040" w:type="dxa"/>
            <w:tcBorders>
              <w:top w:val="single" w:sz="4" w:space="0" w:color="D9D9D9"/>
              <w:left w:val="nil"/>
              <w:bottom w:val="single" w:sz="4" w:space="0" w:color="D9D9D9"/>
              <w:right w:val="nil"/>
            </w:tcBorders>
            <w:shd w:val="clear" w:color="auto" w:fill="auto"/>
            <w:vAlign w:val="bottom"/>
            <w:hideMark/>
          </w:tcPr>
          <w:p w14:paraId="03A03B3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Aparatología estética</w:t>
            </w:r>
          </w:p>
        </w:tc>
        <w:tc>
          <w:tcPr>
            <w:tcW w:w="600" w:type="dxa"/>
            <w:tcBorders>
              <w:top w:val="single" w:sz="4" w:space="0" w:color="D9D9D9"/>
              <w:left w:val="nil"/>
              <w:bottom w:val="single" w:sz="4" w:space="0" w:color="D9D9D9"/>
              <w:right w:val="nil"/>
            </w:tcBorders>
            <w:shd w:val="clear" w:color="auto" w:fill="auto"/>
            <w:noWrap/>
            <w:vAlign w:val="bottom"/>
            <w:hideMark/>
          </w:tcPr>
          <w:p w14:paraId="350C791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A8EEFA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3F46799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448989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012E99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0747</w:t>
            </w:r>
          </w:p>
        </w:tc>
        <w:tc>
          <w:tcPr>
            <w:tcW w:w="5040" w:type="dxa"/>
            <w:tcBorders>
              <w:top w:val="single" w:sz="4" w:space="0" w:color="D9D9D9"/>
              <w:left w:val="nil"/>
              <w:bottom w:val="single" w:sz="4" w:space="0" w:color="D9D9D9"/>
              <w:right w:val="nil"/>
            </w:tcBorders>
            <w:shd w:val="clear" w:color="auto" w:fill="auto"/>
            <w:vAlign w:val="bottom"/>
            <w:hideMark/>
          </w:tcPr>
          <w:p w14:paraId="6099298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Masaje estético</w:t>
            </w:r>
          </w:p>
        </w:tc>
        <w:tc>
          <w:tcPr>
            <w:tcW w:w="600" w:type="dxa"/>
            <w:tcBorders>
              <w:top w:val="single" w:sz="4" w:space="0" w:color="D9D9D9"/>
              <w:left w:val="nil"/>
              <w:bottom w:val="single" w:sz="4" w:space="0" w:color="D9D9D9"/>
              <w:right w:val="nil"/>
            </w:tcBorders>
            <w:shd w:val="clear" w:color="auto" w:fill="auto"/>
            <w:noWrap/>
            <w:vAlign w:val="bottom"/>
            <w:hideMark/>
          </w:tcPr>
          <w:p w14:paraId="6EDB767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745D6DB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2D1E686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DB28E2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604969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0749</w:t>
            </w:r>
          </w:p>
        </w:tc>
        <w:tc>
          <w:tcPr>
            <w:tcW w:w="5040" w:type="dxa"/>
            <w:tcBorders>
              <w:top w:val="single" w:sz="4" w:space="0" w:color="D9D9D9"/>
              <w:left w:val="nil"/>
              <w:bottom w:val="single" w:sz="4" w:space="0" w:color="D9D9D9"/>
              <w:right w:val="nil"/>
            </w:tcBorders>
            <w:shd w:val="clear" w:color="auto" w:fill="auto"/>
            <w:vAlign w:val="bottom"/>
            <w:hideMark/>
          </w:tcPr>
          <w:p w14:paraId="49129EB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Micropigmentación</w:t>
            </w:r>
          </w:p>
        </w:tc>
        <w:tc>
          <w:tcPr>
            <w:tcW w:w="600" w:type="dxa"/>
            <w:tcBorders>
              <w:top w:val="single" w:sz="4" w:space="0" w:color="D9D9D9"/>
              <w:left w:val="nil"/>
              <w:bottom w:val="single" w:sz="4" w:space="0" w:color="D9D9D9"/>
              <w:right w:val="nil"/>
            </w:tcBorders>
            <w:shd w:val="clear" w:color="auto" w:fill="auto"/>
            <w:noWrap/>
            <w:vAlign w:val="bottom"/>
            <w:hideMark/>
          </w:tcPr>
          <w:p w14:paraId="6A6077B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1DED85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03C76DB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2983FB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5D1127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0750</w:t>
            </w:r>
          </w:p>
        </w:tc>
        <w:tc>
          <w:tcPr>
            <w:tcW w:w="5040" w:type="dxa"/>
            <w:tcBorders>
              <w:top w:val="single" w:sz="4" w:space="0" w:color="D9D9D9"/>
              <w:left w:val="nil"/>
              <w:bottom w:val="single" w:sz="4" w:space="0" w:color="D9D9D9"/>
              <w:right w:val="nil"/>
            </w:tcBorders>
            <w:shd w:val="clear" w:color="auto" w:fill="auto"/>
            <w:vAlign w:val="bottom"/>
            <w:hideMark/>
          </w:tcPr>
          <w:p w14:paraId="60BE47E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Procesos fisiológicos y de higiene en imagen personal</w:t>
            </w:r>
          </w:p>
        </w:tc>
        <w:tc>
          <w:tcPr>
            <w:tcW w:w="600" w:type="dxa"/>
            <w:tcBorders>
              <w:top w:val="single" w:sz="4" w:space="0" w:color="D9D9D9"/>
              <w:left w:val="nil"/>
              <w:bottom w:val="single" w:sz="4" w:space="0" w:color="D9D9D9"/>
              <w:right w:val="nil"/>
            </w:tcBorders>
            <w:shd w:val="clear" w:color="auto" w:fill="auto"/>
            <w:noWrap/>
            <w:vAlign w:val="bottom"/>
            <w:hideMark/>
          </w:tcPr>
          <w:p w14:paraId="7ED9769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7A804A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2205FB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4C7A58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A25BC1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0751</w:t>
            </w:r>
          </w:p>
        </w:tc>
        <w:tc>
          <w:tcPr>
            <w:tcW w:w="5040" w:type="dxa"/>
            <w:tcBorders>
              <w:top w:val="single" w:sz="4" w:space="0" w:color="D9D9D9"/>
              <w:left w:val="nil"/>
              <w:bottom w:val="single" w:sz="4" w:space="0" w:color="D9D9D9"/>
              <w:right w:val="nil"/>
            </w:tcBorders>
            <w:shd w:val="clear" w:color="auto" w:fill="auto"/>
            <w:vAlign w:val="bottom"/>
            <w:hideMark/>
          </w:tcPr>
          <w:p w14:paraId="24AD202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Dermoestética</w:t>
            </w:r>
          </w:p>
        </w:tc>
        <w:tc>
          <w:tcPr>
            <w:tcW w:w="600" w:type="dxa"/>
            <w:tcBorders>
              <w:top w:val="single" w:sz="4" w:space="0" w:color="D9D9D9"/>
              <w:left w:val="nil"/>
              <w:bottom w:val="single" w:sz="4" w:space="0" w:color="D9D9D9"/>
              <w:right w:val="nil"/>
            </w:tcBorders>
            <w:shd w:val="clear" w:color="auto" w:fill="auto"/>
            <w:noWrap/>
            <w:vAlign w:val="bottom"/>
            <w:hideMark/>
          </w:tcPr>
          <w:p w14:paraId="20B7970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E29514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575833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F05F06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1E3E32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0752</w:t>
            </w:r>
          </w:p>
        </w:tc>
        <w:tc>
          <w:tcPr>
            <w:tcW w:w="5040" w:type="dxa"/>
            <w:tcBorders>
              <w:top w:val="single" w:sz="4" w:space="0" w:color="D9D9D9"/>
              <w:left w:val="nil"/>
              <w:bottom w:val="single" w:sz="4" w:space="0" w:color="D9D9D9"/>
              <w:right w:val="nil"/>
            </w:tcBorders>
            <w:shd w:val="clear" w:color="auto" w:fill="auto"/>
            <w:vAlign w:val="bottom"/>
            <w:hideMark/>
          </w:tcPr>
          <w:p w14:paraId="7E8F0DA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Cosmética aplicada a estética y bienestar</w:t>
            </w:r>
          </w:p>
        </w:tc>
        <w:tc>
          <w:tcPr>
            <w:tcW w:w="600" w:type="dxa"/>
            <w:tcBorders>
              <w:top w:val="single" w:sz="4" w:space="0" w:color="D9D9D9"/>
              <w:left w:val="nil"/>
              <w:bottom w:val="single" w:sz="4" w:space="0" w:color="D9D9D9"/>
              <w:right w:val="nil"/>
            </w:tcBorders>
            <w:shd w:val="clear" w:color="auto" w:fill="auto"/>
            <w:noWrap/>
            <w:vAlign w:val="bottom"/>
            <w:hideMark/>
          </w:tcPr>
          <w:p w14:paraId="510CF8B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9ADA3E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6E138F2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838056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8356A7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3442035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6387E02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EAFEC9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3CC10B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F67BD9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9E0E50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53C0218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0CD310E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183C7E7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6EBA082F"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26AB126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0BECE66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1A501573"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0D53A550"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5CF99AF1"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1ECDBA1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1D8DDD8"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27C3A187"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7188DD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40623C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A969B3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7B949E5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567E84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E46DE4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0745</w:t>
            </w:r>
          </w:p>
        </w:tc>
        <w:tc>
          <w:tcPr>
            <w:tcW w:w="5040" w:type="dxa"/>
            <w:tcBorders>
              <w:top w:val="single" w:sz="4" w:space="0" w:color="D9D9D9"/>
              <w:left w:val="nil"/>
              <w:bottom w:val="single" w:sz="4" w:space="0" w:color="D9D9D9"/>
              <w:right w:val="nil"/>
            </w:tcBorders>
            <w:shd w:val="clear" w:color="auto" w:fill="auto"/>
            <w:vAlign w:val="bottom"/>
            <w:hideMark/>
          </w:tcPr>
          <w:p w14:paraId="4FCA5EF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Estética hidrotermal</w:t>
            </w:r>
          </w:p>
        </w:tc>
        <w:tc>
          <w:tcPr>
            <w:tcW w:w="600" w:type="dxa"/>
            <w:tcBorders>
              <w:top w:val="single" w:sz="4" w:space="0" w:color="D9D9D9"/>
              <w:left w:val="nil"/>
              <w:bottom w:val="single" w:sz="4" w:space="0" w:color="D9D9D9"/>
              <w:right w:val="nil"/>
            </w:tcBorders>
            <w:shd w:val="clear" w:color="auto" w:fill="auto"/>
            <w:noWrap/>
            <w:vAlign w:val="bottom"/>
            <w:hideMark/>
          </w:tcPr>
          <w:p w14:paraId="21AA691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218EBA7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73115AA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F8BE03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424E7F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0746</w:t>
            </w:r>
          </w:p>
        </w:tc>
        <w:tc>
          <w:tcPr>
            <w:tcW w:w="5040" w:type="dxa"/>
            <w:tcBorders>
              <w:top w:val="single" w:sz="4" w:space="0" w:color="D9D9D9"/>
              <w:left w:val="nil"/>
              <w:bottom w:val="single" w:sz="4" w:space="0" w:color="D9D9D9"/>
              <w:right w:val="nil"/>
            </w:tcBorders>
            <w:shd w:val="clear" w:color="auto" w:fill="auto"/>
            <w:vAlign w:val="bottom"/>
            <w:hideMark/>
          </w:tcPr>
          <w:p w14:paraId="16E37D4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Depilación avanzada</w:t>
            </w:r>
          </w:p>
        </w:tc>
        <w:tc>
          <w:tcPr>
            <w:tcW w:w="600" w:type="dxa"/>
            <w:tcBorders>
              <w:top w:val="single" w:sz="4" w:space="0" w:color="D9D9D9"/>
              <w:left w:val="nil"/>
              <w:bottom w:val="single" w:sz="4" w:space="0" w:color="D9D9D9"/>
              <w:right w:val="nil"/>
            </w:tcBorders>
            <w:shd w:val="clear" w:color="auto" w:fill="auto"/>
            <w:noWrap/>
            <w:vAlign w:val="bottom"/>
            <w:hideMark/>
          </w:tcPr>
          <w:p w14:paraId="30497CA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0E411D6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7498055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BD04E0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14F335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0748</w:t>
            </w:r>
          </w:p>
        </w:tc>
        <w:tc>
          <w:tcPr>
            <w:tcW w:w="5040" w:type="dxa"/>
            <w:tcBorders>
              <w:top w:val="single" w:sz="4" w:space="0" w:color="D9D9D9"/>
              <w:left w:val="nil"/>
              <w:bottom w:val="single" w:sz="4" w:space="0" w:color="D9D9D9"/>
              <w:right w:val="nil"/>
            </w:tcBorders>
            <w:shd w:val="clear" w:color="auto" w:fill="auto"/>
            <w:vAlign w:val="bottom"/>
            <w:hideMark/>
          </w:tcPr>
          <w:p w14:paraId="5671A31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Drenaje estético y técnicas por presión</w:t>
            </w:r>
          </w:p>
        </w:tc>
        <w:tc>
          <w:tcPr>
            <w:tcW w:w="600" w:type="dxa"/>
            <w:tcBorders>
              <w:top w:val="single" w:sz="4" w:space="0" w:color="D9D9D9"/>
              <w:left w:val="nil"/>
              <w:bottom w:val="single" w:sz="4" w:space="0" w:color="D9D9D9"/>
              <w:right w:val="nil"/>
            </w:tcBorders>
            <w:shd w:val="clear" w:color="auto" w:fill="auto"/>
            <w:noWrap/>
            <w:vAlign w:val="bottom"/>
            <w:hideMark/>
          </w:tcPr>
          <w:p w14:paraId="608A875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D760B3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468F2EF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711600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09CBCD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0753</w:t>
            </w:r>
          </w:p>
        </w:tc>
        <w:tc>
          <w:tcPr>
            <w:tcW w:w="5040" w:type="dxa"/>
            <w:tcBorders>
              <w:top w:val="single" w:sz="4" w:space="0" w:color="D9D9D9"/>
              <w:left w:val="nil"/>
              <w:bottom w:val="single" w:sz="4" w:space="0" w:color="D9D9D9"/>
              <w:right w:val="nil"/>
            </w:tcBorders>
            <w:shd w:val="clear" w:color="auto" w:fill="auto"/>
            <w:vAlign w:val="bottom"/>
            <w:hideMark/>
          </w:tcPr>
          <w:p w14:paraId="5805399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Tratamientos estéticos integrales</w:t>
            </w:r>
          </w:p>
        </w:tc>
        <w:tc>
          <w:tcPr>
            <w:tcW w:w="600" w:type="dxa"/>
            <w:tcBorders>
              <w:top w:val="single" w:sz="4" w:space="0" w:color="D9D9D9"/>
              <w:left w:val="nil"/>
              <w:bottom w:val="single" w:sz="4" w:space="0" w:color="D9D9D9"/>
              <w:right w:val="nil"/>
            </w:tcBorders>
            <w:shd w:val="clear" w:color="auto" w:fill="auto"/>
            <w:noWrap/>
            <w:vAlign w:val="bottom"/>
            <w:hideMark/>
          </w:tcPr>
          <w:p w14:paraId="5B7FBD4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4E8E5CE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3B933B5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E0A594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E10E46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1917CA0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40AED48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E1AF77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2761940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A5910B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5E208B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2B75AAC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5C255AA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201381A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FFA546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5777D8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4182A8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1E23EEC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638D416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D13143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11480A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1839FA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191573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0FCA8DC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68ADCDC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6EBB435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5ABCC0C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A99861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EB9723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0B5EEC9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53A6289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86F8E8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E0C5533"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163CF21B"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3B20BEC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7244221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3ADC12D0"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27CA7C39"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22E191C4"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5A2D4BBC"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16BF4CB5"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3EE7453"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2DF17350"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1.876</w:t>
            </w:r>
          </w:p>
        </w:tc>
      </w:tr>
      <w:tr w:rsidR="00695C5D" w:rsidRPr="00695C5D" w14:paraId="1E088AC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2A1CD8A"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4570FF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2B0C0844"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7A5DF84"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17C7105"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06F2EEBE"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48C0FCD0"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Estilismo y dirección de peluquería</w:t>
            </w:r>
          </w:p>
        </w:tc>
        <w:tc>
          <w:tcPr>
            <w:tcW w:w="600" w:type="dxa"/>
            <w:tcBorders>
              <w:top w:val="single" w:sz="4" w:space="0" w:color="D9D9D9"/>
              <w:left w:val="nil"/>
              <w:bottom w:val="single" w:sz="4" w:space="0" w:color="D9D9D9"/>
              <w:right w:val="nil"/>
            </w:tcBorders>
            <w:shd w:val="clear" w:color="auto" w:fill="auto"/>
            <w:noWrap/>
            <w:vAlign w:val="bottom"/>
            <w:hideMark/>
          </w:tcPr>
          <w:p w14:paraId="2EAF9AF5"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1D86DA4"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7ABF680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0BDB169"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784BE06F"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1EDF39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0A7C07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E8EE3A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363A407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C07054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463215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7A0282D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4D63089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6B4E4F0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31774BE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3C70FC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6B5589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0750</w:t>
            </w:r>
          </w:p>
        </w:tc>
        <w:tc>
          <w:tcPr>
            <w:tcW w:w="5040" w:type="dxa"/>
            <w:tcBorders>
              <w:top w:val="single" w:sz="4" w:space="0" w:color="D9D9D9"/>
              <w:left w:val="nil"/>
              <w:bottom w:val="single" w:sz="4" w:space="0" w:color="D9D9D9"/>
              <w:right w:val="nil"/>
            </w:tcBorders>
            <w:shd w:val="clear" w:color="auto" w:fill="auto"/>
            <w:vAlign w:val="bottom"/>
            <w:hideMark/>
          </w:tcPr>
          <w:p w14:paraId="6614E9F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Procesos fisiológicos y de higiene en imagen personal</w:t>
            </w:r>
          </w:p>
        </w:tc>
        <w:tc>
          <w:tcPr>
            <w:tcW w:w="600" w:type="dxa"/>
            <w:tcBorders>
              <w:top w:val="single" w:sz="4" w:space="0" w:color="D9D9D9"/>
              <w:left w:val="nil"/>
              <w:bottom w:val="single" w:sz="4" w:space="0" w:color="D9D9D9"/>
              <w:right w:val="nil"/>
            </w:tcBorders>
            <w:shd w:val="clear" w:color="auto" w:fill="auto"/>
            <w:noWrap/>
            <w:vAlign w:val="bottom"/>
            <w:hideMark/>
          </w:tcPr>
          <w:p w14:paraId="4B611A7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740869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E399A7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8A6E37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570EED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1064</w:t>
            </w:r>
          </w:p>
        </w:tc>
        <w:tc>
          <w:tcPr>
            <w:tcW w:w="5040" w:type="dxa"/>
            <w:tcBorders>
              <w:top w:val="single" w:sz="4" w:space="0" w:color="D9D9D9"/>
              <w:left w:val="nil"/>
              <w:bottom w:val="single" w:sz="4" w:space="0" w:color="D9D9D9"/>
              <w:right w:val="nil"/>
            </w:tcBorders>
            <w:shd w:val="clear" w:color="auto" w:fill="auto"/>
            <w:vAlign w:val="bottom"/>
            <w:hideMark/>
          </w:tcPr>
          <w:p w14:paraId="1887D18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Dermotricología</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2D7DE19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144248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5D0BC0B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2E6CD9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B6B2E2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1065</w:t>
            </w:r>
          </w:p>
        </w:tc>
        <w:tc>
          <w:tcPr>
            <w:tcW w:w="5040" w:type="dxa"/>
            <w:tcBorders>
              <w:top w:val="single" w:sz="4" w:space="0" w:color="D9D9D9"/>
              <w:left w:val="nil"/>
              <w:bottom w:val="single" w:sz="4" w:space="0" w:color="D9D9D9"/>
              <w:right w:val="nil"/>
            </w:tcBorders>
            <w:shd w:val="clear" w:color="auto" w:fill="auto"/>
            <w:vAlign w:val="bottom"/>
            <w:hideMark/>
          </w:tcPr>
          <w:p w14:paraId="49D7068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Recursos técnicos y cosméticos</w:t>
            </w:r>
          </w:p>
        </w:tc>
        <w:tc>
          <w:tcPr>
            <w:tcW w:w="600" w:type="dxa"/>
            <w:tcBorders>
              <w:top w:val="single" w:sz="4" w:space="0" w:color="D9D9D9"/>
              <w:left w:val="nil"/>
              <w:bottom w:val="single" w:sz="4" w:space="0" w:color="D9D9D9"/>
              <w:right w:val="nil"/>
            </w:tcBorders>
            <w:shd w:val="clear" w:color="auto" w:fill="auto"/>
            <w:noWrap/>
            <w:vAlign w:val="bottom"/>
            <w:hideMark/>
          </w:tcPr>
          <w:p w14:paraId="592354B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3B76F11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59EC6B9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6EC2F2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DD8BCE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1067</w:t>
            </w:r>
          </w:p>
        </w:tc>
        <w:tc>
          <w:tcPr>
            <w:tcW w:w="5040" w:type="dxa"/>
            <w:tcBorders>
              <w:top w:val="single" w:sz="4" w:space="0" w:color="D9D9D9"/>
              <w:left w:val="nil"/>
              <w:bottom w:val="single" w:sz="4" w:space="0" w:color="D9D9D9"/>
              <w:right w:val="nil"/>
            </w:tcBorders>
            <w:shd w:val="clear" w:color="auto" w:fill="auto"/>
            <w:vAlign w:val="bottom"/>
            <w:hideMark/>
          </w:tcPr>
          <w:p w14:paraId="0ED3174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Procedimientos y técnicas de peluquería</w:t>
            </w:r>
          </w:p>
        </w:tc>
        <w:tc>
          <w:tcPr>
            <w:tcW w:w="600" w:type="dxa"/>
            <w:tcBorders>
              <w:top w:val="single" w:sz="4" w:space="0" w:color="D9D9D9"/>
              <w:left w:val="nil"/>
              <w:bottom w:val="single" w:sz="4" w:space="0" w:color="D9D9D9"/>
              <w:right w:val="nil"/>
            </w:tcBorders>
            <w:shd w:val="clear" w:color="auto" w:fill="auto"/>
            <w:noWrap/>
            <w:vAlign w:val="bottom"/>
            <w:hideMark/>
          </w:tcPr>
          <w:p w14:paraId="5330A4D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w:t>
            </w:r>
          </w:p>
        </w:tc>
        <w:tc>
          <w:tcPr>
            <w:tcW w:w="879" w:type="dxa"/>
            <w:tcBorders>
              <w:top w:val="single" w:sz="4" w:space="0" w:color="D9D9D9"/>
              <w:left w:val="nil"/>
              <w:bottom w:val="single" w:sz="4" w:space="0" w:color="D9D9D9"/>
              <w:right w:val="nil"/>
            </w:tcBorders>
            <w:shd w:val="clear" w:color="auto" w:fill="auto"/>
            <w:noWrap/>
            <w:vAlign w:val="bottom"/>
            <w:hideMark/>
          </w:tcPr>
          <w:p w14:paraId="0C3149E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288</w:t>
            </w:r>
          </w:p>
        </w:tc>
      </w:tr>
      <w:tr w:rsidR="00695C5D" w:rsidRPr="00695C5D" w14:paraId="221D6C0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DE98AA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37904F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1070</w:t>
            </w:r>
          </w:p>
        </w:tc>
        <w:tc>
          <w:tcPr>
            <w:tcW w:w="5040" w:type="dxa"/>
            <w:tcBorders>
              <w:top w:val="single" w:sz="4" w:space="0" w:color="D9D9D9"/>
              <w:left w:val="nil"/>
              <w:bottom w:val="single" w:sz="4" w:space="0" w:color="D9D9D9"/>
              <w:right w:val="nil"/>
            </w:tcBorders>
            <w:shd w:val="clear" w:color="auto" w:fill="auto"/>
            <w:vAlign w:val="bottom"/>
            <w:hideMark/>
          </w:tcPr>
          <w:p w14:paraId="34C0E2A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Estudio de la imagen</w:t>
            </w:r>
          </w:p>
        </w:tc>
        <w:tc>
          <w:tcPr>
            <w:tcW w:w="600" w:type="dxa"/>
            <w:tcBorders>
              <w:top w:val="single" w:sz="4" w:space="0" w:color="D9D9D9"/>
              <w:left w:val="nil"/>
              <w:bottom w:val="single" w:sz="4" w:space="0" w:color="D9D9D9"/>
              <w:right w:val="nil"/>
            </w:tcBorders>
            <w:shd w:val="clear" w:color="auto" w:fill="auto"/>
            <w:noWrap/>
            <w:vAlign w:val="bottom"/>
            <w:hideMark/>
          </w:tcPr>
          <w:p w14:paraId="66C3255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77C2ED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DBB9B3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DC55F4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7E4AC0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1AA8CA8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586EA79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81FF9B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B855FE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13FC1D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5FB213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5E359D2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49DAFC7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1155C5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25A4DEE5"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26BC43EF"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1F86F1B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16F363FB"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124F42A4"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05BC58BC"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56CE494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107AC51"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5E6A70F2"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47BE5B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0290D6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1F3F36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4486FC1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2DD265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914CEB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1066</w:t>
            </w:r>
          </w:p>
        </w:tc>
        <w:tc>
          <w:tcPr>
            <w:tcW w:w="5040" w:type="dxa"/>
            <w:tcBorders>
              <w:top w:val="single" w:sz="4" w:space="0" w:color="D9D9D9"/>
              <w:left w:val="nil"/>
              <w:bottom w:val="single" w:sz="4" w:space="0" w:color="D9D9D9"/>
              <w:right w:val="nil"/>
            </w:tcBorders>
            <w:shd w:val="clear" w:color="auto" w:fill="auto"/>
            <w:vAlign w:val="bottom"/>
            <w:hideMark/>
          </w:tcPr>
          <w:p w14:paraId="6E4C218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Tratamientos capilares</w:t>
            </w:r>
          </w:p>
        </w:tc>
        <w:tc>
          <w:tcPr>
            <w:tcW w:w="600" w:type="dxa"/>
            <w:tcBorders>
              <w:top w:val="single" w:sz="4" w:space="0" w:color="D9D9D9"/>
              <w:left w:val="nil"/>
              <w:bottom w:val="single" w:sz="4" w:space="0" w:color="D9D9D9"/>
              <w:right w:val="nil"/>
            </w:tcBorders>
            <w:shd w:val="clear" w:color="auto" w:fill="auto"/>
            <w:noWrap/>
            <w:vAlign w:val="bottom"/>
            <w:hideMark/>
          </w:tcPr>
          <w:p w14:paraId="79AEC4A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0BA421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2233727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98303D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236E2A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1068</w:t>
            </w:r>
          </w:p>
        </w:tc>
        <w:tc>
          <w:tcPr>
            <w:tcW w:w="5040" w:type="dxa"/>
            <w:tcBorders>
              <w:top w:val="single" w:sz="4" w:space="0" w:color="D9D9D9"/>
              <w:left w:val="nil"/>
              <w:bottom w:val="single" w:sz="4" w:space="0" w:color="D9D9D9"/>
              <w:right w:val="nil"/>
            </w:tcBorders>
            <w:shd w:val="clear" w:color="auto" w:fill="auto"/>
            <w:vAlign w:val="bottom"/>
            <w:hideMark/>
          </w:tcPr>
          <w:p w14:paraId="0EA256E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Peinados para producciones audiovisuales y de moda</w:t>
            </w:r>
          </w:p>
        </w:tc>
        <w:tc>
          <w:tcPr>
            <w:tcW w:w="600" w:type="dxa"/>
            <w:tcBorders>
              <w:top w:val="single" w:sz="4" w:space="0" w:color="D9D9D9"/>
              <w:left w:val="nil"/>
              <w:bottom w:val="single" w:sz="4" w:space="0" w:color="D9D9D9"/>
              <w:right w:val="nil"/>
            </w:tcBorders>
            <w:shd w:val="clear" w:color="auto" w:fill="auto"/>
            <w:noWrap/>
            <w:vAlign w:val="bottom"/>
            <w:hideMark/>
          </w:tcPr>
          <w:p w14:paraId="04EC5F7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B16512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50790BC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ABA6B3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CB0C53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1069</w:t>
            </w:r>
          </w:p>
        </w:tc>
        <w:tc>
          <w:tcPr>
            <w:tcW w:w="5040" w:type="dxa"/>
            <w:tcBorders>
              <w:top w:val="single" w:sz="4" w:space="0" w:color="D9D9D9"/>
              <w:left w:val="nil"/>
              <w:bottom w:val="single" w:sz="4" w:space="0" w:color="D9D9D9"/>
              <w:right w:val="nil"/>
            </w:tcBorders>
            <w:shd w:val="clear" w:color="auto" w:fill="auto"/>
            <w:vAlign w:val="bottom"/>
            <w:hideMark/>
          </w:tcPr>
          <w:p w14:paraId="348BE3A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Estilismo en peluquería</w:t>
            </w:r>
          </w:p>
        </w:tc>
        <w:tc>
          <w:tcPr>
            <w:tcW w:w="600" w:type="dxa"/>
            <w:tcBorders>
              <w:top w:val="single" w:sz="4" w:space="0" w:color="D9D9D9"/>
              <w:left w:val="nil"/>
              <w:bottom w:val="single" w:sz="4" w:space="0" w:color="D9D9D9"/>
              <w:right w:val="nil"/>
            </w:tcBorders>
            <w:shd w:val="clear" w:color="auto" w:fill="auto"/>
            <w:noWrap/>
            <w:vAlign w:val="bottom"/>
            <w:hideMark/>
          </w:tcPr>
          <w:p w14:paraId="75A9F28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3CA3C5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5B74790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EC6948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33D162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1071</w:t>
            </w:r>
          </w:p>
        </w:tc>
        <w:tc>
          <w:tcPr>
            <w:tcW w:w="5040" w:type="dxa"/>
            <w:tcBorders>
              <w:top w:val="single" w:sz="4" w:space="0" w:color="D9D9D9"/>
              <w:left w:val="nil"/>
              <w:bottom w:val="single" w:sz="4" w:space="0" w:color="D9D9D9"/>
              <w:right w:val="nil"/>
            </w:tcBorders>
            <w:shd w:val="clear" w:color="auto" w:fill="auto"/>
            <w:vAlign w:val="bottom"/>
            <w:hideMark/>
          </w:tcPr>
          <w:p w14:paraId="49887DF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Dirección y comercialización</w:t>
            </w:r>
          </w:p>
        </w:tc>
        <w:tc>
          <w:tcPr>
            <w:tcW w:w="600" w:type="dxa"/>
            <w:tcBorders>
              <w:top w:val="single" w:sz="4" w:space="0" w:color="D9D9D9"/>
              <w:left w:val="nil"/>
              <w:bottom w:val="single" w:sz="4" w:space="0" w:color="D9D9D9"/>
              <w:right w:val="nil"/>
            </w:tcBorders>
            <w:shd w:val="clear" w:color="auto" w:fill="auto"/>
            <w:noWrap/>
            <w:vAlign w:val="bottom"/>
            <w:hideMark/>
          </w:tcPr>
          <w:p w14:paraId="14560AE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3EC4DE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38B92C8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E547FB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AB3D4A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1072</w:t>
            </w:r>
          </w:p>
        </w:tc>
        <w:tc>
          <w:tcPr>
            <w:tcW w:w="5040" w:type="dxa"/>
            <w:tcBorders>
              <w:top w:val="single" w:sz="4" w:space="0" w:color="D9D9D9"/>
              <w:left w:val="nil"/>
              <w:bottom w:val="single" w:sz="4" w:space="0" w:color="D9D9D9"/>
              <w:right w:val="nil"/>
            </w:tcBorders>
            <w:shd w:val="clear" w:color="auto" w:fill="auto"/>
            <w:vAlign w:val="bottom"/>
            <w:hideMark/>
          </w:tcPr>
          <w:p w14:paraId="4FF2410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Peluquería en cuidados especiales</w:t>
            </w:r>
          </w:p>
        </w:tc>
        <w:tc>
          <w:tcPr>
            <w:tcW w:w="600" w:type="dxa"/>
            <w:tcBorders>
              <w:top w:val="single" w:sz="4" w:space="0" w:color="D9D9D9"/>
              <w:left w:val="nil"/>
              <w:bottom w:val="single" w:sz="4" w:space="0" w:color="D9D9D9"/>
              <w:right w:val="nil"/>
            </w:tcBorders>
            <w:shd w:val="clear" w:color="auto" w:fill="auto"/>
            <w:noWrap/>
            <w:vAlign w:val="bottom"/>
            <w:hideMark/>
          </w:tcPr>
          <w:p w14:paraId="1BB6212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523C7E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7959874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2EF278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BCCBED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18C0F7B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3DEB421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553C28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09560CE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AA7CCB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2666AF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7E226CC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09B31EF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7B72D6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35A79C7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538F79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580471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1534C76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24D37AA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0158BF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6F896A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A2B106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120DA3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4461579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6568FD6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7CDA32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E962AD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9B8B18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D7F63A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1B1FE9A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32542ED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295F99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612EE35"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51F67164"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7668E9C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31DCAEE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7A2F0F29"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7A659506"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852</w:t>
            </w:r>
          </w:p>
        </w:tc>
      </w:tr>
      <w:tr w:rsidR="00695C5D" w:rsidRPr="00695C5D" w14:paraId="7D6DA967"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3F4937CD"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76EE976D"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A341647"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7B4767FF"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1.812</w:t>
            </w:r>
          </w:p>
        </w:tc>
      </w:tr>
      <w:tr w:rsidR="00695C5D" w:rsidRPr="00695C5D" w14:paraId="00D67D7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308D9B6"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59520B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514E13A"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D113240"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7C1CCB2"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0AE91506"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3F99006C"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r w:rsidRPr="00695C5D">
              <w:rPr>
                <w:rFonts w:ascii="Arial" w:eastAsia="Times New Roman" w:hAnsi="Arial"/>
                <w:b/>
                <w:bCs/>
                <w:color w:val="000000"/>
                <w:sz w:val="22"/>
                <w:lang w:eastAsia="es-ES"/>
              </w:rPr>
              <w:t>IMAGEN Y SONIDO</w:t>
            </w:r>
          </w:p>
        </w:tc>
        <w:tc>
          <w:tcPr>
            <w:tcW w:w="600" w:type="dxa"/>
            <w:tcBorders>
              <w:top w:val="single" w:sz="4" w:space="0" w:color="D9D9D9"/>
              <w:left w:val="nil"/>
              <w:bottom w:val="single" w:sz="4" w:space="0" w:color="D9D9D9"/>
              <w:right w:val="nil"/>
            </w:tcBorders>
            <w:shd w:val="clear" w:color="auto" w:fill="auto"/>
            <w:noWrap/>
            <w:vAlign w:val="bottom"/>
            <w:hideMark/>
          </w:tcPr>
          <w:p w14:paraId="6BB20B2C"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863776B"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7478337A"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2AD82FCB"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Animaciones 3d, juegos y entornos interactivos</w:t>
            </w:r>
          </w:p>
        </w:tc>
        <w:tc>
          <w:tcPr>
            <w:tcW w:w="600" w:type="dxa"/>
            <w:tcBorders>
              <w:top w:val="single" w:sz="4" w:space="0" w:color="D9D9D9"/>
              <w:left w:val="nil"/>
              <w:bottom w:val="single" w:sz="4" w:space="0" w:color="D9D9D9"/>
              <w:right w:val="nil"/>
            </w:tcBorders>
            <w:shd w:val="clear" w:color="auto" w:fill="auto"/>
            <w:noWrap/>
            <w:vAlign w:val="bottom"/>
            <w:hideMark/>
          </w:tcPr>
          <w:p w14:paraId="42AE4375"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25EA8A3"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2581968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25BCD5A"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56E1BD40"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2D262C0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C72B71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7E7DFC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25F3EFB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777EDA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EE576F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5410A97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1E42BAC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0104887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4EC8301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A40C31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189D6E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1086</w:t>
            </w:r>
          </w:p>
        </w:tc>
        <w:tc>
          <w:tcPr>
            <w:tcW w:w="5040" w:type="dxa"/>
            <w:tcBorders>
              <w:top w:val="single" w:sz="4" w:space="0" w:color="D9D9D9"/>
              <w:left w:val="nil"/>
              <w:bottom w:val="single" w:sz="4" w:space="0" w:color="D9D9D9"/>
              <w:right w:val="nil"/>
            </w:tcBorders>
            <w:shd w:val="clear" w:color="auto" w:fill="auto"/>
            <w:vAlign w:val="bottom"/>
            <w:hideMark/>
          </w:tcPr>
          <w:p w14:paraId="600680A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Diseño, dibujo y modelado para animación</w:t>
            </w:r>
          </w:p>
        </w:tc>
        <w:tc>
          <w:tcPr>
            <w:tcW w:w="600" w:type="dxa"/>
            <w:tcBorders>
              <w:top w:val="single" w:sz="4" w:space="0" w:color="D9D9D9"/>
              <w:left w:val="nil"/>
              <w:bottom w:val="single" w:sz="4" w:space="0" w:color="D9D9D9"/>
              <w:right w:val="nil"/>
            </w:tcBorders>
            <w:shd w:val="clear" w:color="auto" w:fill="auto"/>
            <w:noWrap/>
            <w:vAlign w:val="bottom"/>
            <w:hideMark/>
          </w:tcPr>
          <w:p w14:paraId="748233E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420ED9D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5F201CD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0E9255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B4B402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1087</w:t>
            </w:r>
          </w:p>
        </w:tc>
        <w:tc>
          <w:tcPr>
            <w:tcW w:w="5040" w:type="dxa"/>
            <w:tcBorders>
              <w:top w:val="single" w:sz="4" w:space="0" w:color="D9D9D9"/>
              <w:left w:val="nil"/>
              <w:bottom w:val="single" w:sz="4" w:space="0" w:color="D9D9D9"/>
              <w:right w:val="nil"/>
            </w:tcBorders>
            <w:shd w:val="clear" w:color="auto" w:fill="auto"/>
            <w:vAlign w:val="bottom"/>
            <w:hideMark/>
          </w:tcPr>
          <w:p w14:paraId="50E9944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Animación de elementos 2d y 3d</w:t>
            </w:r>
          </w:p>
        </w:tc>
        <w:tc>
          <w:tcPr>
            <w:tcW w:w="600" w:type="dxa"/>
            <w:tcBorders>
              <w:top w:val="single" w:sz="4" w:space="0" w:color="D9D9D9"/>
              <w:left w:val="nil"/>
              <w:bottom w:val="single" w:sz="4" w:space="0" w:color="D9D9D9"/>
              <w:right w:val="nil"/>
            </w:tcBorders>
            <w:shd w:val="clear" w:color="auto" w:fill="auto"/>
            <w:noWrap/>
            <w:vAlign w:val="bottom"/>
            <w:hideMark/>
          </w:tcPr>
          <w:p w14:paraId="2BEB304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w:t>
            </w:r>
          </w:p>
        </w:tc>
        <w:tc>
          <w:tcPr>
            <w:tcW w:w="879" w:type="dxa"/>
            <w:tcBorders>
              <w:top w:val="single" w:sz="4" w:space="0" w:color="D9D9D9"/>
              <w:left w:val="nil"/>
              <w:bottom w:val="single" w:sz="4" w:space="0" w:color="D9D9D9"/>
              <w:right w:val="nil"/>
            </w:tcBorders>
            <w:shd w:val="clear" w:color="auto" w:fill="auto"/>
            <w:noWrap/>
            <w:vAlign w:val="bottom"/>
            <w:hideMark/>
          </w:tcPr>
          <w:p w14:paraId="78A7F99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256</w:t>
            </w:r>
          </w:p>
        </w:tc>
      </w:tr>
      <w:tr w:rsidR="00695C5D" w:rsidRPr="00695C5D" w14:paraId="563CE39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DFEE9B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7594FF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1088</w:t>
            </w:r>
          </w:p>
        </w:tc>
        <w:tc>
          <w:tcPr>
            <w:tcW w:w="5040" w:type="dxa"/>
            <w:tcBorders>
              <w:top w:val="single" w:sz="4" w:space="0" w:color="D9D9D9"/>
              <w:left w:val="nil"/>
              <w:bottom w:val="single" w:sz="4" w:space="0" w:color="D9D9D9"/>
              <w:right w:val="nil"/>
            </w:tcBorders>
            <w:shd w:val="clear" w:color="auto" w:fill="auto"/>
            <w:vAlign w:val="bottom"/>
            <w:hideMark/>
          </w:tcPr>
          <w:p w14:paraId="685CECE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Color, iluminación y acabados 2d y 3d</w:t>
            </w:r>
          </w:p>
        </w:tc>
        <w:tc>
          <w:tcPr>
            <w:tcW w:w="600" w:type="dxa"/>
            <w:tcBorders>
              <w:top w:val="single" w:sz="4" w:space="0" w:color="D9D9D9"/>
              <w:left w:val="nil"/>
              <w:bottom w:val="single" w:sz="4" w:space="0" w:color="D9D9D9"/>
              <w:right w:val="nil"/>
            </w:tcBorders>
            <w:shd w:val="clear" w:color="auto" w:fill="auto"/>
            <w:noWrap/>
            <w:vAlign w:val="bottom"/>
            <w:hideMark/>
          </w:tcPr>
          <w:p w14:paraId="4FFA1D2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493D784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72DACE1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8F4B60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EF7388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1090</w:t>
            </w:r>
          </w:p>
        </w:tc>
        <w:tc>
          <w:tcPr>
            <w:tcW w:w="5040" w:type="dxa"/>
            <w:tcBorders>
              <w:top w:val="single" w:sz="4" w:space="0" w:color="D9D9D9"/>
              <w:left w:val="nil"/>
              <w:bottom w:val="single" w:sz="4" w:space="0" w:color="D9D9D9"/>
              <w:right w:val="nil"/>
            </w:tcBorders>
            <w:shd w:val="clear" w:color="auto" w:fill="auto"/>
            <w:vAlign w:val="bottom"/>
            <w:hideMark/>
          </w:tcPr>
          <w:p w14:paraId="4D3F755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Realización de proyectos multimedia interactivos</w:t>
            </w:r>
          </w:p>
        </w:tc>
        <w:tc>
          <w:tcPr>
            <w:tcW w:w="600" w:type="dxa"/>
            <w:tcBorders>
              <w:top w:val="single" w:sz="4" w:space="0" w:color="D9D9D9"/>
              <w:left w:val="nil"/>
              <w:bottom w:val="single" w:sz="4" w:space="0" w:color="D9D9D9"/>
              <w:right w:val="nil"/>
            </w:tcBorders>
            <w:shd w:val="clear" w:color="auto" w:fill="auto"/>
            <w:noWrap/>
            <w:vAlign w:val="bottom"/>
            <w:hideMark/>
          </w:tcPr>
          <w:p w14:paraId="1684971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77A43D9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0A4983A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F20860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DC3376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35322BD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60C979E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C566AB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0EFBA8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14C002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BAE75E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0EEE701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6C500E2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563B030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40B2D3E"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77D45DA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2918E259"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3AB049B9"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18090C6F"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2E2ECA14"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47F9E16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BD38468"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0C8B5E4E"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59AD859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0EBC97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09D275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3C9E24C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84844B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78111B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0907</w:t>
            </w:r>
          </w:p>
        </w:tc>
        <w:tc>
          <w:tcPr>
            <w:tcW w:w="5040" w:type="dxa"/>
            <w:tcBorders>
              <w:top w:val="single" w:sz="4" w:space="0" w:color="D9D9D9"/>
              <w:left w:val="nil"/>
              <w:bottom w:val="single" w:sz="4" w:space="0" w:color="D9D9D9"/>
              <w:right w:val="nil"/>
            </w:tcBorders>
            <w:shd w:val="clear" w:color="auto" w:fill="auto"/>
            <w:vAlign w:val="bottom"/>
            <w:hideMark/>
          </w:tcPr>
          <w:p w14:paraId="5D90C51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Realización del montaje y postproducción de audiovisuales</w:t>
            </w:r>
          </w:p>
        </w:tc>
        <w:tc>
          <w:tcPr>
            <w:tcW w:w="600" w:type="dxa"/>
            <w:tcBorders>
              <w:top w:val="single" w:sz="4" w:space="0" w:color="D9D9D9"/>
              <w:left w:val="nil"/>
              <w:bottom w:val="single" w:sz="4" w:space="0" w:color="D9D9D9"/>
              <w:right w:val="nil"/>
            </w:tcBorders>
            <w:shd w:val="clear" w:color="auto" w:fill="auto"/>
            <w:noWrap/>
            <w:vAlign w:val="bottom"/>
            <w:hideMark/>
          </w:tcPr>
          <w:p w14:paraId="15E6AF2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4DD9EE7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436D265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9F575B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8B24A7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1085</w:t>
            </w:r>
          </w:p>
        </w:tc>
        <w:tc>
          <w:tcPr>
            <w:tcW w:w="5040" w:type="dxa"/>
            <w:tcBorders>
              <w:top w:val="single" w:sz="4" w:space="0" w:color="D9D9D9"/>
              <w:left w:val="nil"/>
              <w:bottom w:val="single" w:sz="4" w:space="0" w:color="D9D9D9"/>
              <w:right w:val="nil"/>
            </w:tcBorders>
            <w:shd w:val="clear" w:color="auto" w:fill="auto"/>
            <w:vAlign w:val="bottom"/>
            <w:hideMark/>
          </w:tcPr>
          <w:p w14:paraId="6ADEC42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Proyectos de animación audiovisual 2d y 3d</w:t>
            </w:r>
          </w:p>
        </w:tc>
        <w:tc>
          <w:tcPr>
            <w:tcW w:w="600" w:type="dxa"/>
            <w:tcBorders>
              <w:top w:val="single" w:sz="4" w:space="0" w:color="D9D9D9"/>
              <w:left w:val="nil"/>
              <w:bottom w:val="single" w:sz="4" w:space="0" w:color="D9D9D9"/>
              <w:right w:val="nil"/>
            </w:tcBorders>
            <w:shd w:val="clear" w:color="auto" w:fill="auto"/>
            <w:noWrap/>
            <w:vAlign w:val="bottom"/>
            <w:hideMark/>
          </w:tcPr>
          <w:p w14:paraId="7F1772E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1A0731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5397BF4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D645BF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E2867A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1089</w:t>
            </w:r>
          </w:p>
        </w:tc>
        <w:tc>
          <w:tcPr>
            <w:tcW w:w="5040" w:type="dxa"/>
            <w:tcBorders>
              <w:top w:val="single" w:sz="4" w:space="0" w:color="D9D9D9"/>
              <w:left w:val="nil"/>
              <w:bottom w:val="single" w:sz="4" w:space="0" w:color="D9D9D9"/>
              <w:right w:val="nil"/>
            </w:tcBorders>
            <w:shd w:val="clear" w:color="auto" w:fill="auto"/>
            <w:vAlign w:val="bottom"/>
            <w:hideMark/>
          </w:tcPr>
          <w:p w14:paraId="0F1D142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Proyectos de juegos y entornos interactivos</w:t>
            </w:r>
          </w:p>
        </w:tc>
        <w:tc>
          <w:tcPr>
            <w:tcW w:w="600" w:type="dxa"/>
            <w:tcBorders>
              <w:top w:val="single" w:sz="4" w:space="0" w:color="D9D9D9"/>
              <w:left w:val="nil"/>
              <w:bottom w:val="single" w:sz="4" w:space="0" w:color="D9D9D9"/>
              <w:right w:val="nil"/>
            </w:tcBorders>
            <w:shd w:val="clear" w:color="auto" w:fill="auto"/>
            <w:noWrap/>
            <w:vAlign w:val="bottom"/>
            <w:hideMark/>
          </w:tcPr>
          <w:p w14:paraId="699A4B7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F4E22B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462A2FC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F928C2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417307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1091</w:t>
            </w:r>
          </w:p>
        </w:tc>
        <w:tc>
          <w:tcPr>
            <w:tcW w:w="5040" w:type="dxa"/>
            <w:tcBorders>
              <w:top w:val="single" w:sz="4" w:space="0" w:color="D9D9D9"/>
              <w:left w:val="nil"/>
              <w:bottom w:val="single" w:sz="4" w:space="0" w:color="D9D9D9"/>
              <w:right w:val="nil"/>
            </w:tcBorders>
            <w:shd w:val="clear" w:color="auto" w:fill="auto"/>
            <w:vAlign w:val="bottom"/>
            <w:hideMark/>
          </w:tcPr>
          <w:p w14:paraId="78AC55D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Desarrollo de entornos interactivos multidispositivo</w:t>
            </w:r>
          </w:p>
        </w:tc>
        <w:tc>
          <w:tcPr>
            <w:tcW w:w="600" w:type="dxa"/>
            <w:tcBorders>
              <w:top w:val="single" w:sz="4" w:space="0" w:color="D9D9D9"/>
              <w:left w:val="nil"/>
              <w:bottom w:val="single" w:sz="4" w:space="0" w:color="D9D9D9"/>
              <w:right w:val="nil"/>
            </w:tcBorders>
            <w:shd w:val="clear" w:color="auto" w:fill="auto"/>
            <w:noWrap/>
            <w:vAlign w:val="bottom"/>
            <w:hideMark/>
          </w:tcPr>
          <w:p w14:paraId="06672EC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3F79FEA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74F1AE5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B7764C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E61A8F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539CE06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445AB2B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6687707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ECD6C3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6B9184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5E5B80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48D0F89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13DCDCB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1B0B627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32E51D3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9BD2C8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96334B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6DEAA80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5E3DC48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2A945B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4A0CD9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A9E40E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42D268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132AE00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6EE0689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2196E1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5A817EF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7FC931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FA2D24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14691B2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1F434D3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3F6B4C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216D644"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34F1D4AE"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3C78DB19"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037A174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7DDC371D"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043B4D73"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884</w:t>
            </w:r>
          </w:p>
        </w:tc>
      </w:tr>
      <w:tr w:rsidR="00695C5D" w:rsidRPr="00695C5D" w14:paraId="4151E5CD"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7126F652"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7EC49F4C"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8201C05"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62DFDDEE"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1.844</w:t>
            </w:r>
          </w:p>
        </w:tc>
      </w:tr>
      <w:tr w:rsidR="00695C5D" w:rsidRPr="00695C5D" w14:paraId="4021174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DE9CA5A"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D04D99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E1BD869"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D49FF39"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AD107B1"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505F476D"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5086A994"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Iluminación, captación y tratamiento de imagen</w:t>
            </w:r>
          </w:p>
        </w:tc>
        <w:tc>
          <w:tcPr>
            <w:tcW w:w="600" w:type="dxa"/>
            <w:tcBorders>
              <w:top w:val="single" w:sz="4" w:space="0" w:color="D9D9D9"/>
              <w:left w:val="nil"/>
              <w:bottom w:val="single" w:sz="4" w:space="0" w:color="D9D9D9"/>
              <w:right w:val="nil"/>
            </w:tcBorders>
            <w:shd w:val="clear" w:color="auto" w:fill="auto"/>
            <w:noWrap/>
            <w:vAlign w:val="bottom"/>
            <w:hideMark/>
          </w:tcPr>
          <w:p w14:paraId="592461BD"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3C67ABB"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7A73519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2440539"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368959BD"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4E446F3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26B7CB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09CCD0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1C1A636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50F422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56A136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717767E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0CDAE59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44A57F8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2E4C4E0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B64BFA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31899C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1158</w:t>
            </w:r>
          </w:p>
        </w:tc>
        <w:tc>
          <w:tcPr>
            <w:tcW w:w="5040" w:type="dxa"/>
            <w:tcBorders>
              <w:top w:val="single" w:sz="4" w:space="0" w:color="D9D9D9"/>
              <w:left w:val="nil"/>
              <w:bottom w:val="single" w:sz="4" w:space="0" w:color="D9D9D9"/>
              <w:right w:val="nil"/>
            </w:tcBorders>
            <w:shd w:val="clear" w:color="auto" w:fill="auto"/>
            <w:vAlign w:val="bottom"/>
            <w:hideMark/>
          </w:tcPr>
          <w:p w14:paraId="01D0E8D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Planificación de cámara en audiovisuales</w:t>
            </w:r>
          </w:p>
        </w:tc>
        <w:tc>
          <w:tcPr>
            <w:tcW w:w="600" w:type="dxa"/>
            <w:tcBorders>
              <w:top w:val="single" w:sz="4" w:space="0" w:color="D9D9D9"/>
              <w:left w:val="nil"/>
              <w:bottom w:val="single" w:sz="4" w:space="0" w:color="D9D9D9"/>
              <w:right w:val="nil"/>
            </w:tcBorders>
            <w:shd w:val="clear" w:color="auto" w:fill="auto"/>
            <w:noWrap/>
            <w:vAlign w:val="bottom"/>
            <w:hideMark/>
          </w:tcPr>
          <w:p w14:paraId="4680A59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05D81E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04DB319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05B6D9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E871E8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1161</w:t>
            </w:r>
          </w:p>
        </w:tc>
        <w:tc>
          <w:tcPr>
            <w:tcW w:w="5040" w:type="dxa"/>
            <w:tcBorders>
              <w:top w:val="single" w:sz="4" w:space="0" w:color="D9D9D9"/>
              <w:left w:val="nil"/>
              <w:bottom w:val="single" w:sz="4" w:space="0" w:color="D9D9D9"/>
              <w:right w:val="nil"/>
            </w:tcBorders>
            <w:shd w:val="clear" w:color="auto" w:fill="auto"/>
            <w:vAlign w:val="bottom"/>
            <w:hideMark/>
          </w:tcPr>
          <w:p w14:paraId="70AB0C7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Luminotecnia</w:t>
            </w:r>
          </w:p>
        </w:tc>
        <w:tc>
          <w:tcPr>
            <w:tcW w:w="600" w:type="dxa"/>
            <w:tcBorders>
              <w:top w:val="single" w:sz="4" w:space="0" w:color="D9D9D9"/>
              <w:left w:val="nil"/>
              <w:bottom w:val="single" w:sz="4" w:space="0" w:color="D9D9D9"/>
              <w:right w:val="nil"/>
            </w:tcBorders>
            <w:shd w:val="clear" w:color="auto" w:fill="auto"/>
            <w:noWrap/>
            <w:vAlign w:val="bottom"/>
            <w:hideMark/>
          </w:tcPr>
          <w:p w14:paraId="6D0B036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A8D96B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AB025D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80B0CA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AF2555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1162</w:t>
            </w:r>
          </w:p>
        </w:tc>
        <w:tc>
          <w:tcPr>
            <w:tcW w:w="5040" w:type="dxa"/>
            <w:tcBorders>
              <w:top w:val="single" w:sz="4" w:space="0" w:color="D9D9D9"/>
              <w:left w:val="nil"/>
              <w:bottom w:val="single" w:sz="4" w:space="0" w:color="D9D9D9"/>
              <w:right w:val="nil"/>
            </w:tcBorders>
            <w:shd w:val="clear" w:color="auto" w:fill="auto"/>
            <w:vAlign w:val="bottom"/>
            <w:hideMark/>
          </w:tcPr>
          <w:p w14:paraId="0DC0B43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Control de la iluminación</w:t>
            </w:r>
          </w:p>
        </w:tc>
        <w:tc>
          <w:tcPr>
            <w:tcW w:w="600" w:type="dxa"/>
            <w:tcBorders>
              <w:top w:val="single" w:sz="4" w:space="0" w:color="D9D9D9"/>
              <w:left w:val="nil"/>
              <w:bottom w:val="single" w:sz="4" w:space="0" w:color="D9D9D9"/>
              <w:right w:val="nil"/>
            </w:tcBorders>
            <w:shd w:val="clear" w:color="auto" w:fill="auto"/>
            <w:noWrap/>
            <w:vAlign w:val="bottom"/>
            <w:hideMark/>
          </w:tcPr>
          <w:p w14:paraId="34CD572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495321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1CF79D2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2A7FEB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1E2D3D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1163</w:t>
            </w:r>
          </w:p>
        </w:tc>
        <w:tc>
          <w:tcPr>
            <w:tcW w:w="5040" w:type="dxa"/>
            <w:tcBorders>
              <w:top w:val="single" w:sz="4" w:space="0" w:color="D9D9D9"/>
              <w:left w:val="nil"/>
              <w:bottom w:val="single" w:sz="4" w:space="0" w:color="D9D9D9"/>
              <w:right w:val="nil"/>
            </w:tcBorders>
            <w:shd w:val="clear" w:color="auto" w:fill="auto"/>
            <w:vAlign w:val="bottom"/>
            <w:hideMark/>
          </w:tcPr>
          <w:p w14:paraId="35E5F5D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Proyectos fotográficos</w:t>
            </w:r>
          </w:p>
        </w:tc>
        <w:tc>
          <w:tcPr>
            <w:tcW w:w="600" w:type="dxa"/>
            <w:tcBorders>
              <w:top w:val="single" w:sz="4" w:space="0" w:color="D9D9D9"/>
              <w:left w:val="nil"/>
              <w:bottom w:val="single" w:sz="4" w:space="0" w:color="D9D9D9"/>
              <w:right w:val="nil"/>
            </w:tcBorders>
            <w:shd w:val="clear" w:color="auto" w:fill="auto"/>
            <w:noWrap/>
            <w:vAlign w:val="bottom"/>
            <w:hideMark/>
          </w:tcPr>
          <w:p w14:paraId="5215E47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CE9B5F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007B15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255A14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A185FF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1165</w:t>
            </w:r>
          </w:p>
        </w:tc>
        <w:tc>
          <w:tcPr>
            <w:tcW w:w="5040" w:type="dxa"/>
            <w:tcBorders>
              <w:top w:val="single" w:sz="4" w:space="0" w:color="D9D9D9"/>
              <w:left w:val="nil"/>
              <w:bottom w:val="single" w:sz="4" w:space="0" w:color="D9D9D9"/>
              <w:right w:val="nil"/>
            </w:tcBorders>
            <w:shd w:val="clear" w:color="auto" w:fill="auto"/>
            <w:vAlign w:val="bottom"/>
            <w:hideMark/>
          </w:tcPr>
          <w:p w14:paraId="6426F57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Tratamiento fotográfico digital</w:t>
            </w:r>
          </w:p>
        </w:tc>
        <w:tc>
          <w:tcPr>
            <w:tcW w:w="600" w:type="dxa"/>
            <w:tcBorders>
              <w:top w:val="single" w:sz="4" w:space="0" w:color="D9D9D9"/>
              <w:left w:val="nil"/>
              <w:bottom w:val="single" w:sz="4" w:space="0" w:color="D9D9D9"/>
              <w:right w:val="nil"/>
            </w:tcBorders>
            <w:shd w:val="clear" w:color="auto" w:fill="auto"/>
            <w:noWrap/>
            <w:vAlign w:val="bottom"/>
            <w:hideMark/>
          </w:tcPr>
          <w:p w14:paraId="45A331B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20B80E4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46FF207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22B861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AC3E34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1167</w:t>
            </w:r>
          </w:p>
        </w:tc>
        <w:tc>
          <w:tcPr>
            <w:tcW w:w="5040" w:type="dxa"/>
            <w:tcBorders>
              <w:top w:val="single" w:sz="4" w:space="0" w:color="D9D9D9"/>
              <w:left w:val="nil"/>
              <w:bottom w:val="single" w:sz="4" w:space="0" w:color="D9D9D9"/>
              <w:right w:val="nil"/>
            </w:tcBorders>
            <w:shd w:val="clear" w:color="auto" w:fill="auto"/>
            <w:vAlign w:val="bottom"/>
            <w:hideMark/>
          </w:tcPr>
          <w:p w14:paraId="77F2896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Grabación y edición de reportajes audiovisuales</w:t>
            </w:r>
          </w:p>
        </w:tc>
        <w:tc>
          <w:tcPr>
            <w:tcW w:w="600" w:type="dxa"/>
            <w:tcBorders>
              <w:top w:val="single" w:sz="4" w:space="0" w:color="D9D9D9"/>
              <w:left w:val="nil"/>
              <w:bottom w:val="single" w:sz="4" w:space="0" w:color="D9D9D9"/>
              <w:right w:val="nil"/>
            </w:tcBorders>
            <w:shd w:val="clear" w:color="auto" w:fill="auto"/>
            <w:noWrap/>
            <w:vAlign w:val="bottom"/>
            <w:hideMark/>
          </w:tcPr>
          <w:p w14:paraId="2E8E559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2576509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68E7682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48DBDD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CB7B81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7F1D466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2122E2A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25D85E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3ACCBB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092991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30734A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267B16A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5B21ACE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5F42E9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904409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71042C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5DE027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4112527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76F2B65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w:t>
            </w:r>
          </w:p>
        </w:tc>
        <w:tc>
          <w:tcPr>
            <w:tcW w:w="879" w:type="dxa"/>
            <w:tcBorders>
              <w:top w:val="single" w:sz="4" w:space="0" w:color="D9D9D9"/>
              <w:left w:val="nil"/>
              <w:bottom w:val="single" w:sz="4" w:space="0" w:color="D9D9D9"/>
              <w:right w:val="nil"/>
            </w:tcBorders>
            <w:shd w:val="clear" w:color="auto" w:fill="auto"/>
            <w:noWrap/>
            <w:vAlign w:val="bottom"/>
            <w:hideMark/>
          </w:tcPr>
          <w:p w14:paraId="584ACF6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w:t>
            </w:r>
          </w:p>
        </w:tc>
      </w:tr>
      <w:tr w:rsidR="00695C5D" w:rsidRPr="00695C5D" w14:paraId="70C85F5E"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432DEED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542F903B"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3FBD0C23"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52877959"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324734FB"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6E2A54C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1FF7F5A"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51C5703E"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E6FDE7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4B6D3F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4EFCA2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01B9C10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903AC7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CFB239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1159</w:t>
            </w:r>
          </w:p>
        </w:tc>
        <w:tc>
          <w:tcPr>
            <w:tcW w:w="5040" w:type="dxa"/>
            <w:tcBorders>
              <w:top w:val="single" w:sz="4" w:space="0" w:color="D9D9D9"/>
              <w:left w:val="nil"/>
              <w:bottom w:val="single" w:sz="4" w:space="0" w:color="D9D9D9"/>
              <w:right w:val="nil"/>
            </w:tcBorders>
            <w:shd w:val="clear" w:color="auto" w:fill="auto"/>
            <w:vAlign w:val="bottom"/>
            <w:hideMark/>
          </w:tcPr>
          <w:p w14:paraId="599269E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Toma de imagen audiovisual</w:t>
            </w:r>
          </w:p>
        </w:tc>
        <w:tc>
          <w:tcPr>
            <w:tcW w:w="600" w:type="dxa"/>
            <w:tcBorders>
              <w:top w:val="single" w:sz="4" w:space="0" w:color="D9D9D9"/>
              <w:left w:val="nil"/>
              <w:bottom w:val="single" w:sz="4" w:space="0" w:color="D9D9D9"/>
              <w:right w:val="nil"/>
            </w:tcBorders>
            <w:shd w:val="clear" w:color="auto" w:fill="auto"/>
            <w:noWrap/>
            <w:vAlign w:val="bottom"/>
            <w:hideMark/>
          </w:tcPr>
          <w:p w14:paraId="60F6506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64789A0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180</w:t>
            </w:r>
          </w:p>
        </w:tc>
      </w:tr>
      <w:tr w:rsidR="00695C5D" w:rsidRPr="00695C5D" w14:paraId="4CF2879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E2E219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ACCBDE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1160</w:t>
            </w:r>
          </w:p>
        </w:tc>
        <w:tc>
          <w:tcPr>
            <w:tcW w:w="5040" w:type="dxa"/>
            <w:tcBorders>
              <w:top w:val="single" w:sz="4" w:space="0" w:color="D9D9D9"/>
              <w:left w:val="nil"/>
              <w:bottom w:val="single" w:sz="4" w:space="0" w:color="D9D9D9"/>
              <w:right w:val="nil"/>
            </w:tcBorders>
            <w:shd w:val="clear" w:color="auto" w:fill="auto"/>
            <w:vAlign w:val="bottom"/>
            <w:hideMark/>
          </w:tcPr>
          <w:p w14:paraId="7B9F5D4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Proyectos de iluminación</w:t>
            </w:r>
          </w:p>
        </w:tc>
        <w:tc>
          <w:tcPr>
            <w:tcW w:w="600" w:type="dxa"/>
            <w:tcBorders>
              <w:top w:val="single" w:sz="4" w:space="0" w:color="D9D9D9"/>
              <w:left w:val="nil"/>
              <w:bottom w:val="single" w:sz="4" w:space="0" w:color="D9D9D9"/>
              <w:right w:val="nil"/>
            </w:tcBorders>
            <w:shd w:val="clear" w:color="auto" w:fill="auto"/>
            <w:noWrap/>
            <w:vAlign w:val="bottom"/>
            <w:hideMark/>
          </w:tcPr>
          <w:p w14:paraId="2BC961E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67BCB18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5A6AB56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F49858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29355D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1164</w:t>
            </w:r>
          </w:p>
        </w:tc>
        <w:tc>
          <w:tcPr>
            <w:tcW w:w="5040" w:type="dxa"/>
            <w:tcBorders>
              <w:top w:val="single" w:sz="4" w:space="0" w:color="D9D9D9"/>
              <w:left w:val="nil"/>
              <w:bottom w:val="single" w:sz="4" w:space="0" w:color="D9D9D9"/>
              <w:right w:val="nil"/>
            </w:tcBorders>
            <w:shd w:val="clear" w:color="auto" w:fill="auto"/>
            <w:vAlign w:val="bottom"/>
            <w:hideMark/>
          </w:tcPr>
          <w:p w14:paraId="3950165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Toma fotográfica</w:t>
            </w:r>
          </w:p>
        </w:tc>
        <w:tc>
          <w:tcPr>
            <w:tcW w:w="600" w:type="dxa"/>
            <w:tcBorders>
              <w:top w:val="single" w:sz="4" w:space="0" w:color="D9D9D9"/>
              <w:left w:val="nil"/>
              <w:bottom w:val="single" w:sz="4" w:space="0" w:color="D9D9D9"/>
              <w:right w:val="nil"/>
            </w:tcBorders>
            <w:shd w:val="clear" w:color="auto" w:fill="auto"/>
            <w:noWrap/>
            <w:vAlign w:val="bottom"/>
            <w:hideMark/>
          </w:tcPr>
          <w:p w14:paraId="50767C5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6C8C38C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180</w:t>
            </w:r>
          </w:p>
        </w:tc>
      </w:tr>
      <w:tr w:rsidR="00695C5D" w:rsidRPr="00695C5D" w14:paraId="631B2D3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ABD45F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A312A7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1166</w:t>
            </w:r>
          </w:p>
        </w:tc>
        <w:tc>
          <w:tcPr>
            <w:tcW w:w="5040" w:type="dxa"/>
            <w:tcBorders>
              <w:top w:val="single" w:sz="4" w:space="0" w:color="D9D9D9"/>
              <w:left w:val="nil"/>
              <w:bottom w:val="single" w:sz="4" w:space="0" w:color="D9D9D9"/>
              <w:right w:val="nil"/>
            </w:tcBorders>
            <w:shd w:val="clear" w:color="auto" w:fill="auto"/>
            <w:vAlign w:val="bottom"/>
            <w:hideMark/>
          </w:tcPr>
          <w:p w14:paraId="2B379B2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Procesos finales fotográficos</w:t>
            </w:r>
          </w:p>
        </w:tc>
        <w:tc>
          <w:tcPr>
            <w:tcW w:w="600" w:type="dxa"/>
            <w:tcBorders>
              <w:top w:val="single" w:sz="4" w:space="0" w:color="D9D9D9"/>
              <w:left w:val="nil"/>
              <w:bottom w:val="single" w:sz="4" w:space="0" w:color="D9D9D9"/>
              <w:right w:val="nil"/>
            </w:tcBorders>
            <w:shd w:val="clear" w:color="auto" w:fill="auto"/>
            <w:noWrap/>
            <w:vAlign w:val="bottom"/>
            <w:hideMark/>
          </w:tcPr>
          <w:p w14:paraId="0F482BA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EBF11C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0959E80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4A3140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F43A04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006911A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59D5D95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BFF39D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34EA0A5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927645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740DA2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6DFE231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4995458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E98546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63C8E7D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19C9F2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09351D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6EB6C24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7447E13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04985A3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04248BE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D72D50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962868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43CF592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049C404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959C69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570ACF3"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091849A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03CD731E"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7BC60044"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76051DA5"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3D4F4757"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912</w:t>
            </w:r>
          </w:p>
        </w:tc>
      </w:tr>
      <w:tr w:rsidR="00695C5D" w:rsidRPr="00695C5D" w14:paraId="108E5C4F"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6EA79FAB"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2FA56892"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7A96FD8"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3A34A442"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1.872</w:t>
            </w:r>
          </w:p>
        </w:tc>
      </w:tr>
      <w:tr w:rsidR="00695C5D" w:rsidRPr="00695C5D" w14:paraId="4920EB4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077FE7E"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66AFFA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61DEF911"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205F8FC"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A2DC664"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2D2539A0"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0EEEF3DD"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Producción de audiovisuales y espectáculos</w:t>
            </w:r>
          </w:p>
        </w:tc>
        <w:tc>
          <w:tcPr>
            <w:tcW w:w="600" w:type="dxa"/>
            <w:tcBorders>
              <w:top w:val="single" w:sz="4" w:space="0" w:color="D9D9D9"/>
              <w:left w:val="nil"/>
              <w:bottom w:val="single" w:sz="4" w:space="0" w:color="D9D9D9"/>
              <w:right w:val="nil"/>
            </w:tcBorders>
            <w:shd w:val="clear" w:color="auto" w:fill="auto"/>
            <w:noWrap/>
            <w:vAlign w:val="bottom"/>
            <w:hideMark/>
          </w:tcPr>
          <w:p w14:paraId="000E1C70"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8659C2D"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37136C2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82076FC"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60815C70"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5DC42C0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9DAAFC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59598C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23CF47F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F27F34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AAD852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2DD8E04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74212B2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37827BA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57B2B3B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209417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82292C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0910</w:t>
            </w:r>
          </w:p>
        </w:tc>
        <w:tc>
          <w:tcPr>
            <w:tcW w:w="5040" w:type="dxa"/>
            <w:tcBorders>
              <w:top w:val="single" w:sz="4" w:space="0" w:color="D9D9D9"/>
              <w:left w:val="nil"/>
              <w:bottom w:val="single" w:sz="4" w:space="0" w:color="D9D9D9"/>
              <w:right w:val="nil"/>
            </w:tcBorders>
            <w:shd w:val="clear" w:color="auto" w:fill="auto"/>
            <w:vAlign w:val="bottom"/>
            <w:hideMark/>
          </w:tcPr>
          <w:p w14:paraId="0164EC5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Medios técnicos audiovisuales y escénicos</w:t>
            </w:r>
          </w:p>
        </w:tc>
        <w:tc>
          <w:tcPr>
            <w:tcW w:w="600" w:type="dxa"/>
            <w:tcBorders>
              <w:top w:val="single" w:sz="4" w:space="0" w:color="D9D9D9"/>
              <w:left w:val="nil"/>
              <w:bottom w:val="single" w:sz="4" w:space="0" w:color="D9D9D9"/>
              <w:right w:val="nil"/>
            </w:tcBorders>
            <w:shd w:val="clear" w:color="auto" w:fill="auto"/>
            <w:noWrap/>
            <w:vAlign w:val="bottom"/>
            <w:hideMark/>
          </w:tcPr>
          <w:p w14:paraId="17CC044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08CDBC0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58EDE36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DA555E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ADD359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0915</w:t>
            </w:r>
          </w:p>
        </w:tc>
        <w:tc>
          <w:tcPr>
            <w:tcW w:w="5040" w:type="dxa"/>
            <w:tcBorders>
              <w:top w:val="single" w:sz="4" w:space="0" w:color="D9D9D9"/>
              <w:left w:val="nil"/>
              <w:bottom w:val="single" w:sz="4" w:space="0" w:color="D9D9D9"/>
              <w:right w:val="nil"/>
            </w:tcBorders>
            <w:shd w:val="clear" w:color="auto" w:fill="auto"/>
            <w:vAlign w:val="bottom"/>
            <w:hideMark/>
          </w:tcPr>
          <w:p w14:paraId="235EB8F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Planificación de proyectos audiovisuales</w:t>
            </w:r>
          </w:p>
        </w:tc>
        <w:tc>
          <w:tcPr>
            <w:tcW w:w="600" w:type="dxa"/>
            <w:tcBorders>
              <w:top w:val="single" w:sz="4" w:space="0" w:color="D9D9D9"/>
              <w:left w:val="nil"/>
              <w:bottom w:val="single" w:sz="4" w:space="0" w:color="D9D9D9"/>
              <w:right w:val="nil"/>
            </w:tcBorders>
            <w:shd w:val="clear" w:color="auto" w:fill="auto"/>
            <w:noWrap/>
            <w:vAlign w:val="bottom"/>
            <w:hideMark/>
          </w:tcPr>
          <w:p w14:paraId="03EA383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7</w:t>
            </w:r>
          </w:p>
        </w:tc>
        <w:tc>
          <w:tcPr>
            <w:tcW w:w="879" w:type="dxa"/>
            <w:tcBorders>
              <w:top w:val="single" w:sz="4" w:space="0" w:color="D9D9D9"/>
              <w:left w:val="nil"/>
              <w:bottom w:val="single" w:sz="4" w:space="0" w:color="D9D9D9"/>
              <w:right w:val="nil"/>
            </w:tcBorders>
            <w:shd w:val="clear" w:color="auto" w:fill="auto"/>
            <w:noWrap/>
            <w:vAlign w:val="bottom"/>
            <w:hideMark/>
          </w:tcPr>
          <w:p w14:paraId="4B7B6C1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224</w:t>
            </w:r>
          </w:p>
        </w:tc>
      </w:tr>
      <w:tr w:rsidR="00695C5D" w:rsidRPr="00695C5D" w14:paraId="0482617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93AB43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C20D09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0918</w:t>
            </w:r>
          </w:p>
        </w:tc>
        <w:tc>
          <w:tcPr>
            <w:tcW w:w="5040" w:type="dxa"/>
            <w:tcBorders>
              <w:top w:val="single" w:sz="4" w:space="0" w:color="D9D9D9"/>
              <w:left w:val="nil"/>
              <w:bottom w:val="single" w:sz="4" w:space="0" w:color="D9D9D9"/>
              <w:right w:val="nil"/>
            </w:tcBorders>
            <w:shd w:val="clear" w:color="auto" w:fill="auto"/>
            <w:vAlign w:val="bottom"/>
            <w:hideMark/>
          </w:tcPr>
          <w:p w14:paraId="31EE06B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Planificación de proyectos de espectáculos y eventos</w:t>
            </w:r>
          </w:p>
        </w:tc>
        <w:tc>
          <w:tcPr>
            <w:tcW w:w="600" w:type="dxa"/>
            <w:tcBorders>
              <w:top w:val="single" w:sz="4" w:space="0" w:color="D9D9D9"/>
              <w:left w:val="nil"/>
              <w:bottom w:val="single" w:sz="4" w:space="0" w:color="D9D9D9"/>
              <w:right w:val="nil"/>
            </w:tcBorders>
            <w:shd w:val="clear" w:color="auto" w:fill="auto"/>
            <w:noWrap/>
            <w:vAlign w:val="bottom"/>
            <w:hideMark/>
          </w:tcPr>
          <w:p w14:paraId="1383A11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3BC80C0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0E08A3E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8E2659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060AE7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0920</w:t>
            </w:r>
          </w:p>
        </w:tc>
        <w:tc>
          <w:tcPr>
            <w:tcW w:w="5040" w:type="dxa"/>
            <w:tcBorders>
              <w:top w:val="single" w:sz="4" w:space="0" w:color="D9D9D9"/>
              <w:left w:val="nil"/>
              <w:bottom w:val="single" w:sz="4" w:space="0" w:color="D9D9D9"/>
              <w:right w:val="nil"/>
            </w:tcBorders>
            <w:shd w:val="clear" w:color="auto" w:fill="auto"/>
            <w:vAlign w:val="bottom"/>
            <w:hideMark/>
          </w:tcPr>
          <w:p w14:paraId="58111BA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Recursos expresivos audiovisuales y escénicos</w:t>
            </w:r>
          </w:p>
        </w:tc>
        <w:tc>
          <w:tcPr>
            <w:tcW w:w="600" w:type="dxa"/>
            <w:tcBorders>
              <w:top w:val="single" w:sz="4" w:space="0" w:color="D9D9D9"/>
              <w:left w:val="nil"/>
              <w:bottom w:val="single" w:sz="4" w:space="0" w:color="D9D9D9"/>
              <w:right w:val="nil"/>
            </w:tcBorders>
            <w:shd w:val="clear" w:color="auto" w:fill="auto"/>
            <w:noWrap/>
            <w:vAlign w:val="bottom"/>
            <w:hideMark/>
          </w:tcPr>
          <w:p w14:paraId="235F10D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1115D7E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78D980F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C85308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CA3BA2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502967F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5F86945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8F4F7F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4FBF53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B35737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C9AD60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3B11767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27FA048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D8D68D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4312211C"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00FB3B84"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4126E63C"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0C5B56E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2720B4D4"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2CC6009C"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55B9BAA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98D111B"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23D5FBCC"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6329836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AA3968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0D3BB0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41A82F8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13B6A3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F66D6C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0916</w:t>
            </w:r>
          </w:p>
        </w:tc>
        <w:tc>
          <w:tcPr>
            <w:tcW w:w="5040" w:type="dxa"/>
            <w:tcBorders>
              <w:top w:val="single" w:sz="4" w:space="0" w:color="D9D9D9"/>
              <w:left w:val="nil"/>
              <w:bottom w:val="single" w:sz="4" w:space="0" w:color="D9D9D9"/>
              <w:right w:val="nil"/>
            </w:tcBorders>
            <w:shd w:val="clear" w:color="auto" w:fill="auto"/>
            <w:vAlign w:val="bottom"/>
            <w:hideMark/>
          </w:tcPr>
          <w:p w14:paraId="574BB5B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proyectos de cine, vídeo y multimedia</w:t>
            </w:r>
          </w:p>
        </w:tc>
        <w:tc>
          <w:tcPr>
            <w:tcW w:w="600" w:type="dxa"/>
            <w:tcBorders>
              <w:top w:val="single" w:sz="4" w:space="0" w:color="D9D9D9"/>
              <w:left w:val="nil"/>
              <w:bottom w:val="single" w:sz="4" w:space="0" w:color="D9D9D9"/>
              <w:right w:val="nil"/>
            </w:tcBorders>
            <w:shd w:val="clear" w:color="auto" w:fill="auto"/>
            <w:noWrap/>
            <w:vAlign w:val="bottom"/>
            <w:hideMark/>
          </w:tcPr>
          <w:p w14:paraId="0E860FC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481751C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0CFC0B4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C33524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7E7AB7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0917</w:t>
            </w:r>
          </w:p>
        </w:tc>
        <w:tc>
          <w:tcPr>
            <w:tcW w:w="5040" w:type="dxa"/>
            <w:tcBorders>
              <w:top w:val="single" w:sz="4" w:space="0" w:color="D9D9D9"/>
              <w:left w:val="nil"/>
              <w:bottom w:val="single" w:sz="4" w:space="0" w:color="D9D9D9"/>
              <w:right w:val="nil"/>
            </w:tcBorders>
            <w:shd w:val="clear" w:color="auto" w:fill="auto"/>
            <w:vAlign w:val="bottom"/>
            <w:hideMark/>
          </w:tcPr>
          <w:p w14:paraId="5DAA711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proyectos de televisión y radio</w:t>
            </w:r>
          </w:p>
        </w:tc>
        <w:tc>
          <w:tcPr>
            <w:tcW w:w="600" w:type="dxa"/>
            <w:tcBorders>
              <w:top w:val="single" w:sz="4" w:space="0" w:color="D9D9D9"/>
              <w:left w:val="nil"/>
              <w:bottom w:val="single" w:sz="4" w:space="0" w:color="D9D9D9"/>
              <w:right w:val="nil"/>
            </w:tcBorders>
            <w:shd w:val="clear" w:color="auto" w:fill="auto"/>
            <w:noWrap/>
            <w:vAlign w:val="bottom"/>
            <w:hideMark/>
          </w:tcPr>
          <w:p w14:paraId="6EC240C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2D3CB51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6E076E1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C484C3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CA011F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0919</w:t>
            </w:r>
          </w:p>
        </w:tc>
        <w:tc>
          <w:tcPr>
            <w:tcW w:w="5040" w:type="dxa"/>
            <w:tcBorders>
              <w:top w:val="single" w:sz="4" w:space="0" w:color="D9D9D9"/>
              <w:left w:val="nil"/>
              <w:bottom w:val="single" w:sz="4" w:space="0" w:color="D9D9D9"/>
              <w:right w:val="nil"/>
            </w:tcBorders>
            <w:shd w:val="clear" w:color="auto" w:fill="auto"/>
            <w:vAlign w:val="bottom"/>
            <w:hideMark/>
          </w:tcPr>
          <w:p w14:paraId="63DE684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proyectos de espectáculos y eventos</w:t>
            </w:r>
          </w:p>
        </w:tc>
        <w:tc>
          <w:tcPr>
            <w:tcW w:w="600" w:type="dxa"/>
            <w:tcBorders>
              <w:top w:val="single" w:sz="4" w:space="0" w:color="D9D9D9"/>
              <w:left w:val="nil"/>
              <w:bottom w:val="single" w:sz="4" w:space="0" w:color="D9D9D9"/>
              <w:right w:val="nil"/>
            </w:tcBorders>
            <w:shd w:val="clear" w:color="auto" w:fill="auto"/>
            <w:noWrap/>
            <w:vAlign w:val="bottom"/>
            <w:hideMark/>
          </w:tcPr>
          <w:p w14:paraId="665452E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BFE18B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507CE73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E18208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EA3EA4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0921</w:t>
            </w:r>
          </w:p>
        </w:tc>
        <w:tc>
          <w:tcPr>
            <w:tcW w:w="5040" w:type="dxa"/>
            <w:tcBorders>
              <w:top w:val="single" w:sz="4" w:space="0" w:color="D9D9D9"/>
              <w:left w:val="nil"/>
              <w:bottom w:val="single" w:sz="4" w:space="0" w:color="D9D9D9"/>
              <w:right w:val="nil"/>
            </w:tcBorders>
            <w:shd w:val="clear" w:color="auto" w:fill="auto"/>
            <w:vAlign w:val="bottom"/>
            <w:hideMark/>
          </w:tcPr>
          <w:p w14:paraId="215F717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Administración y promoción de audiovisuales y espectáculos</w:t>
            </w:r>
          </w:p>
        </w:tc>
        <w:tc>
          <w:tcPr>
            <w:tcW w:w="600" w:type="dxa"/>
            <w:tcBorders>
              <w:top w:val="single" w:sz="4" w:space="0" w:color="D9D9D9"/>
              <w:left w:val="nil"/>
              <w:bottom w:val="single" w:sz="4" w:space="0" w:color="D9D9D9"/>
              <w:right w:val="nil"/>
            </w:tcBorders>
            <w:shd w:val="clear" w:color="auto" w:fill="auto"/>
            <w:noWrap/>
            <w:vAlign w:val="bottom"/>
            <w:hideMark/>
          </w:tcPr>
          <w:p w14:paraId="6590F41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04F1EF7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2C71AC8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2BF4F9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05E5F6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1F7EC7B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5DBF798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15A66B5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74587E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FF44D1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A3D94C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2782D14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60A3188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6BF0284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486DAC0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17B829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A4E5E7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6B8B7D4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615222D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710BE9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848E2C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26D99A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1AD7BD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6774692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77F1ED2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723ED0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28F9980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F3015A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2BC689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41051B2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7BEEBCB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0C9CE3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BA040AE"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0A4B3D23"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03751859"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3E33BD63"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61F55B80"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1CC423DB"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0CAC598A"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3DDE2EEC"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0FBAFA2A"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31BDC5A"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2EE119ED"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1.876</w:t>
            </w:r>
          </w:p>
        </w:tc>
      </w:tr>
      <w:tr w:rsidR="00695C5D" w:rsidRPr="00695C5D" w14:paraId="0042CD5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AF3BEB3"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3E7C26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6D18C58C"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A5F828B"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D2003E8"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2EB9E9C5"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1DCBAE50"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Realización de proyectos de audiovisuales y espectáculos</w:t>
            </w:r>
          </w:p>
        </w:tc>
        <w:tc>
          <w:tcPr>
            <w:tcW w:w="600" w:type="dxa"/>
            <w:tcBorders>
              <w:top w:val="single" w:sz="4" w:space="0" w:color="D9D9D9"/>
              <w:left w:val="nil"/>
              <w:bottom w:val="single" w:sz="4" w:space="0" w:color="D9D9D9"/>
              <w:right w:val="nil"/>
            </w:tcBorders>
            <w:shd w:val="clear" w:color="auto" w:fill="auto"/>
            <w:noWrap/>
            <w:vAlign w:val="bottom"/>
            <w:hideMark/>
          </w:tcPr>
          <w:p w14:paraId="29EAFFA4"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75E10DE"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069698B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D49EB3B"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07D206E9"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F5FCF4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99F4D8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F6D139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06BBF3C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A6DC28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FCBABC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0389ADC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53DBDBB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3488FF6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7D003A5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3840AC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B9F882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0902</w:t>
            </w:r>
          </w:p>
        </w:tc>
        <w:tc>
          <w:tcPr>
            <w:tcW w:w="5040" w:type="dxa"/>
            <w:tcBorders>
              <w:top w:val="single" w:sz="4" w:space="0" w:color="D9D9D9"/>
              <w:left w:val="nil"/>
              <w:bottom w:val="single" w:sz="4" w:space="0" w:color="D9D9D9"/>
              <w:right w:val="nil"/>
            </w:tcBorders>
            <w:shd w:val="clear" w:color="auto" w:fill="auto"/>
            <w:vAlign w:val="bottom"/>
            <w:hideMark/>
          </w:tcPr>
          <w:p w14:paraId="2237422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Planificación de la realización en cine y vídeo</w:t>
            </w:r>
          </w:p>
        </w:tc>
        <w:tc>
          <w:tcPr>
            <w:tcW w:w="600" w:type="dxa"/>
            <w:tcBorders>
              <w:top w:val="single" w:sz="4" w:space="0" w:color="D9D9D9"/>
              <w:left w:val="nil"/>
              <w:bottom w:val="single" w:sz="4" w:space="0" w:color="D9D9D9"/>
              <w:right w:val="nil"/>
            </w:tcBorders>
            <w:shd w:val="clear" w:color="auto" w:fill="auto"/>
            <w:noWrap/>
            <w:vAlign w:val="bottom"/>
            <w:hideMark/>
          </w:tcPr>
          <w:p w14:paraId="3CF24B1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63727D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46E22DD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CCA461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6F096C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0904</w:t>
            </w:r>
          </w:p>
        </w:tc>
        <w:tc>
          <w:tcPr>
            <w:tcW w:w="5040" w:type="dxa"/>
            <w:tcBorders>
              <w:top w:val="single" w:sz="4" w:space="0" w:color="D9D9D9"/>
              <w:left w:val="nil"/>
              <w:bottom w:val="single" w:sz="4" w:space="0" w:color="D9D9D9"/>
              <w:right w:val="nil"/>
            </w:tcBorders>
            <w:shd w:val="clear" w:color="auto" w:fill="auto"/>
            <w:vAlign w:val="bottom"/>
            <w:hideMark/>
          </w:tcPr>
          <w:p w14:paraId="16D5651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Planificación de la realización en televisión</w:t>
            </w:r>
          </w:p>
        </w:tc>
        <w:tc>
          <w:tcPr>
            <w:tcW w:w="600" w:type="dxa"/>
            <w:tcBorders>
              <w:top w:val="single" w:sz="4" w:space="0" w:color="D9D9D9"/>
              <w:left w:val="nil"/>
              <w:bottom w:val="single" w:sz="4" w:space="0" w:color="D9D9D9"/>
              <w:right w:val="nil"/>
            </w:tcBorders>
            <w:shd w:val="clear" w:color="auto" w:fill="auto"/>
            <w:noWrap/>
            <w:vAlign w:val="bottom"/>
            <w:hideMark/>
          </w:tcPr>
          <w:p w14:paraId="1394663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3F23438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203001A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E0579D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3209DD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0906</w:t>
            </w:r>
          </w:p>
        </w:tc>
        <w:tc>
          <w:tcPr>
            <w:tcW w:w="5040" w:type="dxa"/>
            <w:tcBorders>
              <w:top w:val="single" w:sz="4" w:space="0" w:color="D9D9D9"/>
              <w:left w:val="nil"/>
              <w:bottom w:val="single" w:sz="4" w:space="0" w:color="D9D9D9"/>
              <w:right w:val="nil"/>
            </w:tcBorders>
            <w:shd w:val="clear" w:color="auto" w:fill="auto"/>
            <w:vAlign w:val="bottom"/>
            <w:hideMark/>
          </w:tcPr>
          <w:p w14:paraId="75547F3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Planificación del montaje y postproducción de audiovisuales</w:t>
            </w:r>
          </w:p>
        </w:tc>
        <w:tc>
          <w:tcPr>
            <w:tcW w:w="600" w:type="dxa"/>
            <w:tcBorders>
              <w:top w:val="single" w:sz="4" w:space="0" w:color="D9D9D9"/>
              <w:left w:val="nil"/>
              <w:bottom w:val="single" w:sz="4" w:space="0" w:color="D9D9D9"/>
              <w:right w:val="nil"/>
            </w:tcBorders>
            <w:shd w:val="clear" w:color="auto" w:fill="auto"/>
            <w:noWrap/>
            <w:vAlign w:val="bottom"/>
            <w:hideMark/>
          </w:tcPr>
          <w:p w14:paraId="45A09A8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3D55D09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12DFE10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CBB4FF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8F84FD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0908</w:t>
            </w:r>
          </w:p>
        </w:tc>
        <w:tc>
          <w:tcPr>
            <w:tcW w:w="5040" w:type="dxa"/>
            <w:tcBorders>
              <w:top w:val="single" w:sz="4" w:space="0" w:color="D9D9D9"/>
              <w:left w:val="nil"/>
              <w:bottom w:val="single" w:sz="4" w:space="0" w:color="D9D9D9"/>
              <w:right w:val="nil"/>
            </w:tcBorders>
            <w:shd w:val="clear" w:color="auto" w:fill="auto"/>
            <w:vAlign w:val="bottom"/>
            <w:hideMark/>
          </w:tcPr>
          <w:p w14:paraId="191C988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Planificación de la regiduría de espectáculos y eventos</w:t>
            </w:r>
          </w:p>
        </w:tc>
        <w:tc>
          <w:tcPr>
            <w:tcW w:w="600" w:type="dxa"/>
            <w:tcBorders>
              <w:top w:val="single" w:sz="4" w:space="0" w:color="D9D9D9"/>
              <w:left w:val="nil"/>
              <w:bottom w:val="single" w:sz="4" w:space="0" w:color="D9D9D9"/>
              <w:right w:val="nil"/>
            </w:tcBorders>
            <w:shd w:val="clear" w:color="auto" w:fill="auto"/>
            <w:noWrap/>
            <w:vAlign w:val="bottom"/>
            <w:hideMark/>
          </w:tcPr>
          <w:p w14:paraId="7914DC5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056F41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073F8D8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1C8202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5877AB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0910</w:t>
            </w:r>
          </w:p>
        </w:tc>
        <w:tc>
          <w:tcPr>
            <w:tcW w:w="5040" w:type="dxa"/>
            <w:tcBorders>
              <w:top w:val="single" w:sz="4" w:space="0" w:color="D9D9D9"/>
              <w:left w:val="nil"/>
              <w:bottom w:val="single" w:sz="4" w:space="0" w:color="D9D9D9"/>
              <w:right w:val="nil"/>
            </w:tcBorders>
            <w:shd w:val="clear" w:color="auto" w:fill="auto"/>
            <w:vAlign w:val="bottom"/>
            <w:hideMark/>
          </w:tcPr>
          <w:p w14:paraId="197BE84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Medios técnicos audiovisuales y escénicos</w:t>
            </w:r>
          </w:p>
        </w:tc>
        <w:tc>
          <w:tcPr>
            <w:tcW w:w="600" w:type="dxa"/>
            <w:tcBorders>
              <w:top w:val="single" w:sz="4" w:space="0" w:color="D9D9D9"/>
              <w:left w:val="nil"/>
              <w:bottom w:val="single" w:sz="4" w:space="0" w:color="D9D9D9"/>
              <w:right w:val="nil"/>
            </w:tcBorders>
            <w:shd w:val="clear" w:color="auto" w:fill="auto"/>
            <w:noWrap/>
            <w:vAlign w:val="bottom"/>
            <w:hideMark/>
          </w:tcPr>
          <w:p w14:paraId="418A697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75FD089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4A71E6E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C264E7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49BEDF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7D04D6F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3DB7074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19F61A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76A191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EB3542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0B127A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774AFB5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129867D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BD437B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4257C1F"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5C511E0F"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2EFB00B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6E572918"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20D07BE6"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792DFBE5"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38A30A4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D179BE2"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6DC41938"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7087DA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BC9DA9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9D2D78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686387C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1CDC3B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DD95A3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0903</w:t>
            </w:r>
          </w:p>
        </w:tc>
        <w:tc>
          <w:tcPr>
            <w:tcW w:w="5040" w:type="dxa"/>
            <w:tcBorders>
              <w:top w:val="single" w:sz="4" w:space="0" w:color="D9D9D9"/>
              <w:left w:val="nil"/>
              <w:bottom w:val="single" w:sz="4" w:space="0" w:color="D9D9D9"/>
              <w:right w:val="nil"/>
            </w:tcBorders>
            <w:shd w:val="clear" w:color="auto" w:fill="auto"/>
            <w:vAlign w:val="bottom"/>
            <w:hideMark/>
          </w:tcPr>
          <w:p w14:paraId="0666753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Procesos de realización en cine y vídeo</w:t>
            </w:r>
          </w:p>
        </w:tc>
        <w:tc>
          <w:tcPr>
            <w:tcW w:w="600" w:type="dxa"/>
            <w:tcBorders>
              <w:top w:val="single" w:sz="4" w:space="0" w:color="D9D9D9"/>
              <w:left w:val="nil"/>
              <w:bottom w:val="single" w:sz="4" w:space="0" w:color="D9D9D9"/>
              <w:right w:val="nil"/>
            </w:tcBorders>
            <w:shd w:val="clear" w:color="auto" w:fill="auto"/>
            <w:noWrap/>
            <w:vAlign w:val="bottom"/>
            <w:hideMark/>
          </w:tcPr>
          <w:p w14:paraId="23AC00F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8AE0E3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7D50CB7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D5CC18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A79F30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0905</w:t>
            </w:r>
          </w:p>
        </w:tc>
        <w:tc>
          <w:tcPr>
            <w:tcW w:w="5040" w:type="dxa"/>
            <w:tcBorders>
              <w:top w:val="single" w:sz="4" w:space="0" w:color="D9D9D9"/>
              <w:left w:val="nil"/>
              <w:bottom w:val="single" w:sz="4" w:space="0" w:color="D9D9D9"/>
              <w:right w:val="nil"/>
            </w:tcBorders>
            <w:shd w:val="clear" w:color="auto" w:fill="auto"/>
            <w:vAlign w:val="bottom"/>
            <w:hideMark/>
          </w:tcPr>
          <w:p w14:paraId="336DEF5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Procesos de realización en televisión</w:t>
            </w:r>
          </w:p>
        </w:tc>
        <w:tc>
          <w:tcPr>
            <w:tcW w:w="600" w:type="dxa"/>
            <w:tcBorders>
              <w:top w:val="single" w:sz="4" w:space="0" w:color="D9D9D9"/>
              <w:left w:val="nil"/>
              <w:bottom w:val="single" w:sz="4" w:space="0" w:color="D9D9D9"/>
              <w:right w:val="nil"/>
            </w:tcBorders>
            <w:shd w:val="clear" w:color="auto" w:fill="auto"/>
            <w:noWrap/>
            <w:vAlign w:val="bottom"/>
            <w:hideMark/>
          </w:tcPr>
          <w:p w14:paraId="1B84EB7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55496FB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11F8985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F9AE00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391958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0907</w:t>
            </w:r>
          </w:p>
        </w:tc>
        <w:tc>
          <w:tcPr>
            <w:tcW w:w="5040" w:type="dxa"/>
            <w:tcBorders>
              <w:top w:val="single" w:sz="4" w:space="0" w:color="D9D9D9"/>
              <w:left w:val="nil"/>
              <w:bottom w:val="single" w:sz="4" w:space="0" w:color="D9D9D9"/>
              <w:right w:val="nil"/>
            </w:tcBorders>
            <w:shd w:val="clear" w:color="auto" w:fill="auto"/>
            <w:vAlign w:val="bottom"/>
            <w:hideMark/>
          </w:tcPr>
          <w:p w14:paraId="532166B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Realización del montaje y postproducción de audiovisuales</w:t>
            </w:r>
          </w:p>
        </w:tc>
        <w:tc>
          <w:tcPr>
            <w:tcW w:w="600" w:type="dxa"/>
            <w:tcBorders>
              <w:top w:val="single" w:sz="4" w:space="0" w:color="D9D9D9"/>
              <w:left w:val="nil"/>
              <w:bottom w:val="single" w:sz="4" w:space="0" w:color="D9D9D9"/>
              <w:right w:val="nil"/>
            </w:tcBorders>
            <w:shd w:val="clear" w:color="auto" w:fill="auto"/>
            <w:noWrap/>
            <w:vAlign w:val="bottom"/>
            <w:hideMark/>
          </w:tcPr>
          <w:p w14:paraId="436DF65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6C9101A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0BB4025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8FA130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CB80AC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0909</w:t>
            </w:r>
          </w:p>
        </w:tc>
        <w:tc>
          <w:tcPr>
            <w:tcW w:w="5040" w:type="dxa"/>
            <w:tcBorders>
              <w:top w:val="single" w:sz="4" w:space="0" w:color="D9D9D9"/>
              <w:left w:val="nil"/>
              <w:bottom w:val="single" w:sz="4" w:space="0" w:color="D9D9D9"/>
              <w:right w:val="nil"/>
            </w:tcBorders>
            <w:shd w:val="clear" w:color="auto" w:fill="auto"/>
            <w:vAlign w:val="bottom"/>
            <w:hideMark/>
          </w:tcPr>
          <w:p w14:paraId="3B82EA2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Procesos de regiduría de espectáculos y eventos</w:t>
            </w:r>
          </w:p>
        </w:tc>
        <w:tc>
          <w:tcPr>
            <w:tcW w:w="600" w:type="dxa"/>
            <w:tcBorders>
              <w:top w:val="single" w:sz="4" w:space="0" w:color="D9D9D9"/>
              <w:left w:val="nil"/>
              <w:bottom w:val="single" w:sz="4" w:space="0" w:color="D9D9D9"/>
              <w:right w:val="nil"/>
            </w:tcBorders>
            <w:shd w:val="clear" w:color="auto" w:fill="auto"/>
            <w:noWrap/>
            <w:vAlign w:val="bottom"/>
            <w:hideMark/>
          </w:tcPr>
          <w:p w14:paraId="285CF2D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0DD0FC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5C0A86E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3C9A4E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9C83D0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51DB4E0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654E2E4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3512BD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0E64FB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AE5480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909CAD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37B6F20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006F7CD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5015017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04C57E0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E8D96E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8E2A07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7933B85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5033049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04511B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305012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780EFF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882C8A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6C57593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6E05C06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6DB34FB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2D85449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20A3CD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DCDC24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79A1F48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552ED2B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0573B2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ED0F1A7"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6CA57DF8"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23DE79E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28F7282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2CCB169D"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062F475A"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16759BA0"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10D38915"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1E3EB64F"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6E4B9B5"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6FB539C1"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1.876</w:t>
            </w:r>
          </w:p>
        </w:tc>
      </w:tr>
      <w:tr w:rsidR="00695C5D" w:rsidRPr="00695C5D" w14:paraId="09B3D05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8DFFC01"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3D372A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61E244A9"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070F8FC"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90CC379"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6AB7B811"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524BD20C"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Sonido para audiovisuales y espectáculos</w:t>
            </w:r>
          </w:p>
        </w:tc>
        <w:tc>
          <w:tcPr>
            <w:tcW w:w="600" w:type="dxa"/>
            <w:tcBorders>
              <w:top w:val="single" w:sz="4" w:space="0" w:color="D9D9D9"/>
              <w:left w:val="nil"/>
              <w:bottom w:val="single" w:sz="4" w:space="0" w:color="D9D9D9"/>
              <w:right w:val="nil"/>
            </w:tcBorders>
            <w:shd w:val="clear" w:color="auto" w:fill="auto"/>
            <w:noWrap/>
            <w:vAlign w:val="bottom"/>
            <w:hideMark/>
          </w:tcPr>
          <w:p w14:paraId="41C604A7"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4AD62E4"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6644553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51D4BF4"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6FF79911"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8B821A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AF0D77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486E67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7C92309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685439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17DFAC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790B5E3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442B4D3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4C3DDE9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60D2A18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F5FA90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3E3B7E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1096</w:t>
            </w:r>
          </w:p>
        </w:tc>
        <w:tc>
          <w:tcPr>
            <w:tcW w:w="5040" w:type="dxa"/>
            <w:tcBorders>
              <w:top w:val="single" w:sz="4" w:space="0" w:color="D9D9D9"/>
              <w:left w:val="nil"/>
              <w:bottom w:val="single" w:sz="4" w:space="0" w:color="D9D9D9"/>
              <w:right w:val="nil"/>
            </w:tcBorders>
            <w:shd w:val="clear" w:color="auto" w:fill="auto"/>
            <w:vAlign w:val="bottom"/>
            <w:hideMark/>
          </w:tcPr>
          <w:p w14:paraId="3213BEC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Planificación de proyectos de sonido</w:t>
            </w:r>
          </w:p>
        </w:tc>
        <w:tc>
          <w:tcPr>
            <w:tcW w:w="600" w:type="dxa"/>
            <w:tcBorders>
              <w:top w:val="single" w:sz="4" w:space="0" w:color="D9D9D9"/>
              <w:left w:val="nil"/>
              <w:bottom w:val="single" w:sz="4" w:space="0" w:color="D9D9D9"/>
              <w:right w:val="nil"/>
            </w:tcBorders>
            <w:shd w:val="clear" w:color="auto" w:fill="auto"/>
            <w:noWrap/>
            <w:vAlign w:val="bottom"/>
            <w:hideMark/>
          </w:tcPr>
          <w:p w14:paraId="3A8B0DF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3A4B57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E47FFF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B8B5ED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CC2D4D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1097</w:t>
            </w:r>
          </w:p>
        </w:tc>
        <w:tc>
          <w:tcPr>
            <w:tcW w:w="5040" w:type="dxa"/>
            <w:tcBorders>
              <w:top w:val="single" w:sz="4" w:space="0" w:color="D9D9D9"/>
              <w:left w:val="nil"/>
              <w:bottom w:val="single" w:sz="4" w:space="0" w:color="D9D9D9"/>
              <w:right w:val="nil"/>
            </w:tcBorders>
            <w:shd w:val="clear" w:color="auto" w:fill="auto"/>
            <w:vAlign w:val="bottom"/>
            <w:hideMark/>
          </w:tcPr>
          <w:p w14:paraId="596C41C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Instalaciones de sonido</w:t>
            </w:r>
          </w:p>
        </w:tc>
        <w:tc>
          <w:tcPr>
            <w:tcW w:w="600" w:type="dxa"/>
            <w:tcBorders>
              <w:top w:val="single" w:sz="4" w:space="0" w:color="D9D9D9"/>
              <w:left w:val="nil"/>
              <w:bottom w:val="single" w:sz="4" w:space="0" w:color="D9D9D9"/>
              <w:right w:val="nil"/>
            </w:tcBorders>
            <w:shd w:val="clear" w:color="auto" w:fill="auto"/>
            <w:noWrap/>
            <w:vAlign w:val="bottom"/>
            <w:hideMark/>
          </w:tcPr>
          <w:p w14:paraId="29244AE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705B6BE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0E20183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B32BE3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4B7C24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1098</w:t>
            </w:r>
          </w:p>
        </w:tc>
        <w:tc>
          <w:tcPr>
            <w:tcW w:w="5040" w:type="dxa"/>
            <w:tcBorders>
              <w:top w:val="single" w:sz="4" w:space="0" w:color="D9D9D9"/>
              <w:left w:val="nil"/>
              <w:bottom w:val="single" w:sz="4" w:space="0" w:color="D9D9D9"/>
              <w:right w:val="nil"/>
            </w:tcBorders>
            <w:shd w:val="clear" w:color="auto" w:fill="auto"/>
            <w:vAlign w:val="bottom"/>
            <w:hideMark/>
          </w:tcPr>
          <w:p w14:paraId="28A4310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Sonido para audiovisuales</w:t>
            </w:r>
          </w:p>
        </w:tc>
        <w:tc>
          <w:tcPr>
            <w:tcW w:w="600" w:type="dxa"/>
            <w:tcBorders>
              <w:top w:val="single" w:sz="4" w:space="0" w:color="D9D9D9"/>
              <w:left w:val="nil"/>
              <w:bottom w:val="single" w:sz="4" w:space="0" w:color="D9D9D9"/>
              <w:right w:val="nil"/>
            </w:tcBorders>
            <w:shd w:val="clear" w:color="auto" w:fill="auto"/>
            <w:noWrap/>
            <w:vAlign w:val="bottom"/>
            <w:hideMark/>
          </w:tcPr>
          <w:p w14:paraId="3DF88A5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7</w:t>
            </w:r>
          </w:p>
        </w:tc>
        <w:tc>
          <w:tcPr>
            <w:tcW w:w="879" w:type="dxa"/>
            <w:tcBorders>
              <w:top w:val="single" w:sz="4" w:space="0" w:color="D9D9D9"/>
              <w:left w:val="nil"/>
              <w:bottom w:val="single" w:sz="4" w:space="0" w:color="D9D9D9"/>
              <w:right w:val="nil"/>
            </w:tcBorders>
            <w:shd w:val="clear" w:color="auto" w:fill="auto"/>
            <w:noWrap/>
            <w:vAlign w:val="bottom"/>
            <w:hideMark/>
          </w:tcPr>
          <w:p w14:paraId="02E108E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224</w:t>
            </w:r>
          </w:p>
        </w:tc>
      </w:tr>
      <w:tr w:rsidR="00695C5D" w:rsidRPr="00695C5D" w14:paraId="3BBCAFC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04E68C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B156C0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1103</w:t>
            </w:r>
          </w:p>
        </w:tc>
        <w:tc>
          <w:tcPr>
            <w:tcW w:w="5040" w:type="dxa"/>
            <w:tcBorders>
              <w:top w:val="single" w:sz="4" w:space="0" w:color="D9D9D9"/>
              <w:left w:val="nil"/>
              <w:bottom w:val="single" w:sz="4" w:space="0" w:color="D9D9D9"/>
              <w:right w:val="nil"/>
            </w:tcBorders>
            <w:shd w:val="clear" w:color="auto" w:fill="auto"/>
            <w:vAlign w:val="bottom"/>
            <w:hideMark/>
          </w:tcPr>
          <w:p w14:paraId="5FDD75E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Electroacústica</w:t>
            </w:r>
          </w:p>
        </w:tc>
        <w:tc>
          <w:tcPr>
            <w:tcW w:w="600" w:type="dxa"/>
            <w:tcBorders>
              <w:top w:val="single" w:sz="4" w:space="0" w:color="D9D9D9"/>
              <w:left w:val="nil"/>
              <w:bottom w:val="single" w:sz="4" w:space="0" w:color="D9D9D9"/>
              <w:right w:val="nil"/>
            </w:tcBorders>
            <w:shd w:val="clear" w:color="auto" w:fill="auto"/>
            <w:noWrap/>
            <w:vAlign w:val="bottom"/>
            <w:hideMark/>
          </w:tcPr>
          <w:p w14:paraId="4E00D35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0B99CA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392F6EB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0AF523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0F1A5F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1104</w:t>
            </w:r>
          </w:p>
        </w:tc>
        <w:tc>
          <w:tcPr>
            <w:tcW w:w="5040" w:type="dxa"/>
            <w:tcBorders>
              <w:top w:val="single" w:sz="4" w:space="0" w:color="D9D9D9"/>
              <w:left w:val="nil"/>
              <w:bottom w:val="single" w:sz="4" w:space="0" w:color="D9D9D9"/>
              <w:right w:val="nil"/>
            </w:tcBorders>
            <w:shd w:val="clear" w:color="auto" w:fill="auto"/>
            <w:vAlign w:val="bottom"/>
            <w:hideMark/>
          </w:tcPr>
          <w:p w14:paraId="01784E4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Comunicación y expresión sonora</w:t>
            </w:r>
          </w:p>
        </w:tc>
        <w:tc>
          <w:tcPr>
            <w:tcW w:w="600" w:type="dxa"/>
            <w:tcBorders>
              <w:top w:val="single" w:sz="4" w:space="0" w:color="D9D9D9"/>
              <w:left w:val="nil"/>
              <w:bottom w:val="single" w:sz="4" w:space="0" w:color="D9D9D9"/>
              <w:right w:val="nil"/>
            </w:tcBorders>
            <w:shd w:val="clear" w:color="auto" w:fill="auto"/>
            <w:noWrap/>
            <w:vAlign w:val="bottom"/>
            <w:hideMark/>
          </w:tcPr>
          <w:p w14:paraId="7F60663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03D429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48C541D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BB8667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C3F84E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4BD94E4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6A9CEFE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1AB6EC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DA360F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27C0A3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BA06E1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54AB61B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4DD04D5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4B350F9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D391C6D"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0FCC4A3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2B47C8F8"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7BF5934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17200C0C"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437AE893"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5CDCCC4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304774F"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0D61F941"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2A3E74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4ECCFF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BF2CE2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7C05CFD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D9656C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B8AE71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1099</w:t>
            </w:r>
          </w:p>
        </w:tc>
        <w:tc>
          <w:tcPr>
            <w:tcW w:w="5040" w:type="dxa"/>
            <w:tcBorders>
              <w:top w:val="single" w:sz="4" w:space="0" w:color="D9D9D9"/>
              <w:left w:val="nil"/>
              <w:bottom w:val="single" w:sz="4" w:space="0" w:color="D9D9D9"/>
              <w:right w:val="nil"/>
            </w:tcBorders>
            <w:shd w:val="clear" w:color="auto" w:fill="auto"/>
            <w:vAlign w:val="bottom"/>
            <w:hideMark/>
          </w:tcPr>
          <w:p w14:paraId="0AD0CB1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Control de sonido en directo</w:t>
            </w:r>
          </w:p>
        </w:tc>
        <w:tc>
          <w:tcPr>
            <w:tcW w:w="600" w:type="dxa"/>
            <w:tcBorders>
              <w:top w:val="single" w:sz="4" w:space="0" w:color="D9D9D9"/>
              <w:left w:val="nil"/>
              <w:bottom w:val="single" w:sz="4" w:space="0" w:color="D9D9D9"/>
              <w:right w:val="nil"/>
            </w:tcBorders>
            <w:shd w:val="clear" w:color="auto" w:fill="auto"/>
            <w:noWrap/>
            <w:vAlign w:val="bottom"/>
            <w:hideMark/>
          </w:tcPr>
          <w:p w14:paraId="070C8B8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0752514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04B361C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6032EE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32BAFA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1100</w:t>
            </w:r>
          </w:p>
        </w:tc>
        <w:tc>
          <w:tcPr>
            <w:tcW w:w="5040" w:type="dxa"/>
            <w:tcBorders>
              <w:top w:val="single" w:sz="4" w:space="0" w:color="D9D9D9"/>
              <w:left w:val="nil"/>
              <w:bottom w:val="single" w:sz="4" w:space="0" w:color="D9D9D9"/>
              <w:right w:val="nil"/>
            </w:tcBorders>
            <w:shd w:val="clear" w:color="auto" w:fill="auto"/>
            <w:vAlign w:val="bottom"/>
            <w:hideMark/>
          </w:tcPr>
          <w:p w14:paraId="7DFF9CE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Grabación en estudio</w:t>
            </w:r>
          </w:p>
        </w:tc>
        <w:tc>
          <w:tcPr>
            <w:tcW w:w="600" w:type="dxa"/>
            <w:tcBorders>
              <w:top w:val="single" w:sz="4" w:space="0" w:color="D9D9D9"/>
              <w:left w:val="nil"/>
              <w:bottom w:val="single" w:sz="4" w:space="0" w:color="D9D9D9"/>
              <w:right w:val="nil"/>
            </w:tcBorders>
            <w:shd w:val="clear" w:color="auto" w:fill="auto"/>
            <w:noWrap/>
            <w:vAlign w:val="bottom"/>
            <w:hideMark/>
          </w:tcPr>
          <w:p w14:paraId="5232F29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0791F01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0FD4C2F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0BB634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FDBFC3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1101</w:t>
            </w:r>
          </w:p>
        </w:tc>
        <w:tc>
          <w:tcPr>
            <w:tcW w:w="5040" w:type="dxa"/>
            <w:tcBorders>
              <w:top w:val="single" w:sz="4" w:space="0" w:color="D9D9D9"/>
              <w:left w:val="nil"/>
              <w:bottom w:val="single" w:sz="4" w:space="0" w:color="D9D9D9"/>
              <w:right w:val="nil"/>
            </w:tcBorders>
            <w:shd w:val="clear" w:color="auto" w:fill="auto"/>
            <w:vAlign w:val="bottom"/>
            <w:hideMark/>
          </w:tcPr>
          <w:p w14:paraId="1567EC5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Ajustes de sistemas de sonorización</w:t>
            </w:r>
          </w:p>
        </w:tc>
        <w:tc>
          <w:tcPr>
            <w:tcW w:w="600" w:type="dxa"/>
            <w:tcBorders>
              <w:top w:val="single" w:sz="4" w:space="0" w:color="D9D9D9"/>
              <w:left w:val="nil"/>
              <w:bottom w:val="single" w:sz="4" w:space="0" w:color="D9D9D9"/>
              <w:right w:val="nil"/>
            </w:tcBorders>
            <w:shd w:val="clear" w:color="auto" w:fill="auto"/>
            <w:noWrap/>
            <w:vAlign w:val="bottom"/>
            <w:hideMark/>
          </w:tcPr>
          <w:p w14:paraId="4EE303C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6149CE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7239CEE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048E85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805D3D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1102</w:t>
            </w:r>
          </w:p>
        </w:tc>
        <w:tc>
          <w:tcPr>
            <w:tcW w:w="5040" w:type="dxa"/>
            <w:tcBorders>
              <w:top w:val="single" w:sz="4" w:space="0" w:color="D9D9D9"/>
              <w:left w:val="nil"/>
              <w:bottom w:val="single" w:sz="4" w:space="0" w:color="D9D9D9"/>
              <w:right w:val="nil"/>
            </w:tcBorders>
            <w:shd w:val="clear" w:color="auto" w:fill="auto"/>
            <w:vAlign w:val="bottom"/>
            <w:hideMark/>
          </w:tcPr>
          <w:p w14:paraId="529D3D6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Postproducción de sonido</w:t>
            </w:r>
          </w:p>
        </w:tc>
        <w:tc>
          <w:tcPr>
            <w:tcW w:w="600" w:type="dxa"/>
            <w:tcBorders>
              <w:top w:val="single" w:sz="4" w:space="0" w:color="D9D9D9"/>
              <w:left w:val="nil"/>
              <w:bottom w:val="single" w:sz="4" w:space="0" w:color="D9D9D9"/>
              <w:right w:val="nil"/>
            </w:tcBorders>
            <w:shd w:val="clear" w:color="auto" w:fill="auto"/>
            <w:noWrap/>
            <w:vAlign w:val="bottom"/>
            <w:hideMark/>
          </w:tcPr>
          <w:p w14:paraId="754A08E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3445BB9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3D6B3B8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EC2EE8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745618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0BBB192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23C11EA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42C2921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875DC2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5D73BE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D20E30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31B3726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4C384C2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26CE6E9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192071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C8B34E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37899D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04B2C1D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58C3552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8A6C9A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99E276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A27FDB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B3E0E7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76BD6D5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5C180CA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21AA341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61B79AA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359B53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388E36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3589C98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02042BD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5127FA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F17D0EF"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5BB60FE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728CF31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2455F7CC"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11100323"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2E5507C5"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79837B18"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1FB7156D"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4DBDBDB4"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3238AB2"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058C7C26"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1.876</w:t>
            </w:r>
          </w:p>
        </w:tc>
      </w:tr>
      <w:tr w:rsidR="00695C5D" w:rsidRPr="00695C5D" w14:paraId="2014BE8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4164EE1"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6DCF28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550978F"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FD3081C"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DEB1F18"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230E05BA"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56DEF11A"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r w:rsidRPr="00695C5D">
              <w:rPr>
                <w:rFonts w:ascii="Arial" w:eastAsia="Times New Roman" w:hAnsi="Arial"/>
                <w:b/>
                <w:bCs/>
                <w:color w:val="000000"/>
                <w:sz w:val="22"/>
                <w:lang w:eastAsia="es-ES"/>
              </w:rPr>
              <w:t>INDUSTRIAS ALIMENTARIAS</w:t>
            </w:r>
          </w:p>
        </w:tc>
        <w:tc>
          <w:tcPr>
            <w:tcW w:w="600" w:type="dxa"/>
            <w:tcBorders>
              <w:top w:val="single" w:sz="4" w:space="0" w:color="D9D9D9"/>
              <w:left w:val="nil"/>
              <w:bottom w:val="single" w:sz="4" w:space="0" w:color="D9D9D9"/>
              <w:right w:val="nil"/>
            </w:tcBorders>
            <w:shd w:val="clear" w:color="auto" w:fill="auto"/>
            <w:noWrap/>
            <w:vAlign w:val="bottom"/>
            <w:hideMark/>
          </w:tcPr>
          <w:p w14:paraId="41D45008"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90F17BB"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6F8732F7"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6BFE6B29"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Procesos y calidad en la industria alimentaria</w:t>
            </w:r>
          </w:p>
        </w:tc>
        <w:tc>
          <w:tcPr>
            <w:tcW w:w="600" w:type="dxa"/>
            <w:tcBorders>
              <w:top w:val="single" w:sz="4" w:space="0" w:color="D9D9D9"/>
              <w:left w:val="nil"/>
              <w:bottom w:val="single" w:sz="4" w:space="0" w:color="D9D9D9"/>
              <w:right w:val="nil"/>
            </w:tcBorders>
            <w:shd w:val="clear" w:color="auto" w:fill="auto"/>
            <w:noWrap/>
            <w:vAlign w:val="bottom"/>
            <w:hideMark/>
          </w:tcPr>
          <w:p w14:paraId="1A6205BF"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D8341FC"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1681B3F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0BB2671"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16BE8882"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2687935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A2BEEE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278271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46E6D92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8E2E80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3ECE6D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326138E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56CFB0A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78B806B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08F1972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126517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6100BF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0191</w:t>
            </w:r>
          </w:p>
        </w:tc>
        <w:tc>
          <w:tcPr>
            <w:tcW w:w="5040" w:type="dxa"/>
            <w:tcBorders>
              <w:top w:val="single" w:sz="4" w:space="0" w:color="D9D9D9"/>
              <w:left w:val="nil"/>
              <w:bottom w:val="single" w:sz="4" w:space="0" w:color="D9D9D9"/>
              <w:right w:val="nil"/>
            </w:tcBorders>
            <w:shd w:val="clear" w:color="auto" w:fill="auto"/>
            <w:vAlign w:val="bottom"/>
            <w:hideMark/>
          </w:tcPr>
          <w:p w14:paraId="40A7AC0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Mantenimiento electromecánico en industrias de proceso</w:t>
            </w:r>
          </w:p>
        </w:tc>
        <w:tc>
          <w:tcPr>
            <w:tcW w:w="600" w:type="dxa"/>
            <w:tcBorders>
              <w:top w:val="single" w:sz="4" w:space="0" w:color="D9D9D9"/>
              <w:left w:val="nil"/>
              <w:bottom w:val="single" w:sz="4" w:space="0" w:color="D9D9D9"/>
              <w:right w:val="nil"/>
            </w:tcBorders>
            <w:shd w:val="clear" w:color="auto" w:fill="auto"/>
            <w:noWrap/>
            <w:vAlign w:val="bottom"/>
            <w:hideMark/>
          </w:tcPr>
          <w:p w14:paraId="7B7EF28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02A7C5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B88E40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73FD8A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7676EB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0462</w:t>
            </w:r>
          </w:p>
        </w:tc>
        <w:tc>
          <w:tcPr>
            <w:tcW w:w="5040" w:type="dxa"/>
            <w:tcBorders>
              <w:top w:val="single" w:sz="4" w:space="0" w:color="D9D9D9"/>
              <w:left w:val="nil"/>
              <w:bottom w:val="single" w:sz="4" w:space="0" w:color="D9D9D9"/>
              <w:right w:val="nil"/>
            </w:tcBorders>
            <w:shd w:val="clear" w:color="auto" w:fill="auto"/>
            <w:vAlign w:val="bottom"/>
            <w:hideMark/>
          </w:tcPr>
          <w:p w14:paraId="460E1E9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Tecnología alimentaria</w:t>
            </w:r>
          </w:p>
        </w:tc>
        <w:tc>
          <w:tcPr>
            <w:tcW w:w="600" w:type="dxa"/>
            <w:tcBorders>
              <w:top w:val="single" w:sz="4" w:space="0" w:color="D9D9D9"/>
              <w:left w:val="nil"/>
              <w:bottom w:val="single" w:sz="4" w:space="0" w:color="D9D9D9"/>
              <w:right w:val="nil"/>
            </w:tcBorders>
            <w:shd w:val="clear" w:color="auto" w:fill="auto"/>
            <w:noWrap/>
            <w:vAlign w:val="bottom"/>
            <w:hideMark/>
          </w:tcPr>
          <w:p w14:paraId="26B9749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33BA422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6D98E7F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DA1B9A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05C7AA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0463</w:t>
            </w:r>
          </w:p>
        </w:tc>
        <w:tc>
          <w:tcPr>
            <w:tcW w:w="5040" w:type="dxa"/>
            <w:tcBorders>
              <w:top w:val="single" w:sz="4" w:space="0" w:color="D9D9D9"/>
              <w:left w:val="nil"/>
              <w:bottom w:val="single" w:sz="4" w:space="0" w:color="D9D9D9"/>
              <w:right w:val="nil"/>
            </w:tcBorders>
            <w:shd w:val="clear" w:color="auto" w:fill="auto"/>
            <w:vAlign w:val="bottom"/>
            <w:hideMark/>
          </w:tcPr>
          <w:p w14:paraId="56DA7F4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Biotecnología alimentaria</w:t>
            </w:r>
          </w:p>
        </w:tc>
        <w:tc>
          <w:tcPr>
            <w:tcW w:w="600" w:type="dxa"/>
            <w:tcBorders>
              <w:top w:val="single" w:sz="4" w:space="0" w:color="D9D9D9"/>
              <w:left w:val="nil"/>
              <w:bottom w:val="single" w:sz="4" w:space="0" w:color="D9D9D9"/>
              <w:right w:val="nil"/>
            </w:tcBorders>
            <w:shd w:val="clear" w:color="auto" w:fill="auto"/>
            <w:noWrap/>
            <w:vAlign w:val="bottom"/>
            <w:hideMark/>
          </w:tcPr>
          <w:p w14:paraId="1752D25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F5C28D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6C9E17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E082A0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A42127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0464</w:t>
            </w:r>
          </w:p>
        </w:tc>
        <w:tc>
          <w:tcPr>
            <w:tcW w:w="5040" w:type="dxa"/>
            <w:tcBorders>
              <w:top w:val="single" w:sz="4" w:space="0" w:color="D9D9D9"/>
              <w:left w:val="nil"/>
              <w:bottom w:val="single" w:sz="4" w:space="0" w:color="D9D9D9"/>
              <w:right w:val="nil"/>
            </w:tcBorders>
            <w:shd w:val="clear" w:color="auto" w:fill="auto"/>
            <w:vAlign w:val="bottom"/>
            <w:hideMark/>
          </w:tcPr>
          <w:p w14:paraId="13CAF54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Análisis de alimentos</w:t>
            </w:r>
          </w:p>
        </w:tc>
        <w:tc>
          <w:tcPr>
            <w:tcW w:w="600" w:type="dxa"/>
            <w:tcBorders>
              <w:top w:val="single" w:sz="4" w:space="0" w:color="D9D9D9"/>
              <w:left w:val="nil"/>
              <w:bottom w:val="single" w:sz="4" w:space="0" w:color="D9D9D9"/>
              <w:right w:val="nil"/>
            </w:tcBorders>
            <w:shd w:val="clear" w:color="auto" w:fill="auto"/>
            <w:noWrap/>
            <w:vAlign w:val="bottom"/>
            <w:hideMark/>
          </w:tcPr>
          <w:p w14:paraId="6C2FCE4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1084EF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E35601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9DAC77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92287C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0465</w:t>
            </w:r>
          </w:p>
        </w:tc>
        <w:tc>
          <w:tcPr>
            <w:tcW w:w="5040" w:type="dxa"/>
            <w:tcBorders>
              <w:top w:val="single" w:sz="4" w:space="0" w:color="D9D9D9"/>
              <w:left w:val="nil"/>
              <w:bottom w:val="single" w:sz="4" w:space="0" w:color="D9D9D9"/>
              <w:right w:val="nil"/>
            </w:tcBorders>
            <w:shd w:val="clear" w:color="auto" w:fill="auto"/>
            <w:vAlign w:val="bottom"/>
            <w:hideMark/>
          </w:tcPr>
          <w:p w14:paraId="1CC0BB9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Tratamientos de preparación y conservación de los alimentos</w:t>
            </w:r>
          </w:p>
        </w:tc>
        <w:tc>
          <w:tcPr>
            <w:tcW w:w="600" w:type="dxa"/>
            <w:tcBorders>
              <w:top w:val="single" w:sz="4" w:space="0" w:color="D9D9D9"/>
              <w:left w:val="nil"/>
              <w:bottom w:val="single" w:sz="4" w:space="0" w:color="D9D9D9"/>
              <w:right w:val="nil"/>
            </w:tcBorders>
            <w:shd w:val="clear" w:color="auto" w:fill="auto"/>
            <w:noWrap/>
            <w:vAlign w:val="bottom"/>
            <w:hideMark/>
          </w:tcPr>
          <w:p w14:paraId="28E9237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w:t>
            </w:r>
          </w:p>
        </w:tc>
        <w:tc>
          <w:tcPr>
            <w:tcW w:w="879" w:type="dxa"/>
            <w:tcBorders>
              <w:top w:val="single" w:sz="4" w:space="0" w:color="D9D9D9"/>
              <w:left w:val="nil"/>
              <w:bottom w:val="single" w:sz="4" w:space="0" w:color="D9D9D9"/>
              <w:right w:val="nil"/>
            </w:tcBorders>
            <w:shd w:val="clear" w:color="auto" w:fill="auto"/>
            <w:noWrap/>
            <w:vAlign w:val="bottom"/>
            <w:hideMark/>
          </w:tcPr>
          <w:p w14:paraId="13033C8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256</w:t>
            </w:r>
          </w:p>
        </w:tc>
      </w:tr>
      <w:tr w:rsidR="00695C5D" w:rsidRPr="00695C5D" w14:paraId="1E0EFFF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0B3CE1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CF5EE5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0466</w:t>
            </w:r>
          </w:p>
        </w:tc>
        <w:tc>
          <w:tcPr>
            <w:tcW w:w="5040" w:type="dxa"/>
            <w:tcBorders>
              <w:top w:val="single" w:sz="4" w:space="0" w:color="D9D9D9"/>
              <w:left w:val="nil"/>
              <w:bottom w:val="single" w:sz="4" w:space="0" w:color="D9D9D9"/>
              <w:right w:val="nil"/>
            </w:tcBorders>
            <w:shd w:val="clear" w:color="auto" w:fill="auto"/>
            <w:vAlign w:val="bottom"/>
            <w:hideMark/>
          </w:tcPr>
          <w:p w14:paraId="31C5835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Organización de la producción alimentaria</w:t>
            </w:r>
          </w:p>
        </w:tc>
        <w:tc>
          <w:tcPr>
            <w:tcW w:w="600" w:type="dxa"/>
            <w:tcBorders>
              <w:top w:val="single" w:sz="4" w:space="0" w:color="D9D9D9"/>
              <w:left w:val="nil"/>
              <w:bottom w:val="single" w:sz="4" w:space="0" w:color="D9D9D9"/>
              <w:right w:val="nil"/>
            </w:tcBorders>
            <w:shd w:val="clear" w:color="auto" w:fill="auto"/>
            <w:noWrap/>
            <w:vAlign w:val="bottom"/>
            <w:hideMark/>
          </w:tcPr>
          <w:p w14:paraId="014C13F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5EA5EA0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3ACDB71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07E25E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2810F3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6C30C9C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26BAB91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45C0F8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4E0282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0F6CF6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77F12D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0102579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51E7E60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4870A7B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6D7EB9F0"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46701004"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542352B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6A298B4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56D0F73C"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29A9ADD6"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74D3B4D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1B02C2B"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4E9B2A63"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1B5FDB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DD348F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DA2423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6DF3B4D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8CE5D8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FE7A6F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0084</w:t>
            </w:r>
          </w:p>
        </w:tc>
        <w:tc>
          <w:tcPr>
            <w:tcW w:w="5040" w:type="dxa"/>
            <w:tcBorders>
              <w:top w:val="single" w:sz="4" w:space="0" w:color="D9D9D9"/>
              <w:left w:val="nil"/>
              <w:bottom w:val="single" w:sz="4" w:space="0" w:color="D9D9D9"/>
              <w:right w:val="nil"/>
            </w:tcBorders>
            <w:shd w:val="clear" w:color="auto" w:fill="auto"/>
            <w:vAlign w:val="bottom"/>
            <w:hideMark/>
          </w:tcPr>
          <w:p w14:paraId="14FE1DB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Comercialización y logística en la industria alimentaria</w:t>
            </w:r>
          </w:p>
        </w:tc>
        <w:tc>
          <w:tcPr>
            <w:tcW w:w="600" w:type="dxa"/>
            <w:tcBorders>
              <w:top w:val="single" w:sz="4" w:space="0" w:color="D9D9D9"/>
              <w:left w:val="nil"/>
              <w:bottom w:val="single" w:sz="4" w:space="0" w:color="D9D9D9"/>
              <w:right w:val="nil"/>
            </w:tcBorders>
            <w:shd w:val="clear" w:color="auto" w:fill="auto"/>
            <w:noWrap/>
            <w:vAlign w:val="bottom"/>
            <w:hideMark/>
          </w:tcPr>
          <w:p w14:paraId="73C7AFB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EAD6B2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006B8BA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96E875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04B9EA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0086</w:t>
            </w:r>
          </w:p>
        </w:tc>
        <w:tc>
          <w:tcPr>
            <w:tcW w:w="5040" w:type="dxa"/>
            <w:tcBorders>
              <w:top w:val="single" w:sz="4" w:space="0" w:color="D9D9D9"/>
              <w:left w:val="nil"/>
              <w:bottom w:val="single" w:sz="4" w:space="0" w:color="D9D9D9"/>
              <w:right w:val="nil"/>
            </w:tcBorders>
            <w:shd w:val="clear" w:color="auto" w:fill="auto"/>
            <w:vAlign w:val="bottom"/>
            <w:hideMark/>
          </w:tcPr>
          <w:p w14:paraId="50132CE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calidad y ambiental</w:t>
            </w:r>
          </w:p>
        </w:tc>
        <w:tc>
          <w:tcPr>
            <w:tcW w:w="600" w:type="dxa"/>
            <w:tcBorders>
              <w:top w:val="single" w:sz="4" w:space="0" w:color="D9D9D9"/>
              <w:left w:val="nil"/>
              <w:bottom w:val="single" w:sz="4" w:space="0" w:color="D9D9D9"/>
              <w:right w:val="nil"/>
            </w:tcBorders>
            <w:shd w:val="clear" w:color="auto" w:fill="auto"/>
            <w:noWrap/>
            <w:vAlign w:val="bottom"/>
            <w:hideMark/>
          </w:tcPr>
          <w:p w14:paraId="0AAECD3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6F03D0B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52B611C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8D9209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CC33C8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0467</w:t>
            </w:r>
          </w:p>
        </w:tc>
        <w:tc>
          <w:tcPr>
            <w:tcW w:w="5040" w:type="dxa"/>
            <w:tcBorders>
              <w:top w:val="single" w:sz="4" w:space="0" w:color="D9D9D9"/>
              <w:left w:val="nil"/>
              <w:bottom w:val="single" w:sz="4" w:space="0" w:color="D9D9D9"/>
              <w:right w:val="nil"/>
            </w:tcBorders>
            <w:shd w:val="clear" w:color="auto" w:fill="auto"/>
            <w:vAlign w:val="bottom"/>
            <w:hideMark/>
          </w:tcPr>
          <w:p w14:paraId="68F61B4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Control microbiológico y sensorial de los alimentos</w:t>
            </w:r>
          </w:p>
        </w:tc>
        <w:tc>
          <w:tcPr>
            <w:tcW w:w="600" w:type="dxa"/>
            <w:tcBorders>
              <w:top w:val="single" w:sz="4" w:space="0" w:color="D9D9D9"/>
              <w:left w:val="nil"/>
              <w:bottom w:val="single" w:sz="4" w:space="0" w:color="D9D9D9"/>
              <w:right w:val="nil"/>
            </w:tcBorders>
            <w:shd w:val="clear" w:color="auto" w:fill="auto"/>
            <w:noWrap/>
            <w:vAlign w:val="bottom"/>
            <w:hideMark/>
          </w:tcPr>
          <w:p w14:paraId="44804B2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08D0F0E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60</w:t>
            </w:r>
          </w:p>
        </w:tc>
      </w:tr>
      <w:tr w:rsidR="00695C5D" w:rsidRPr="00695C5D" w14:paraId="5F7A54F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DD3D20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22E651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0468</w:t>
            </w:r>
          </w:p>
        </w:tc>
        <w:tc>
          <w:tcPr>
            <w:tcW w:w="5040" w:type="dxa"/>
            <w:tcBorders>
              <w:top w:val="single" w:sz="4" w:space="0" w:color="D9D9D9"/>
              <w:left w:val="nil"/>
              <w:bottom w:val="single" w:sz="4" w:space="0" w:color="D9D9D9"/>
              <w:right w:val="nil"/>
            </w:tcBorders>
            <w:shd w:val="clear" w:color="auto" w:fill="auto"/>
            <w:vAlign w:val="bottom"/>
            <w:hideMark/>
          </w:tcPr>
          <w:p w14:paraId="38E8DC7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Nutrición y seguridad alimentaria</w:t>
            </w:r>
          </w:p>
        </w:tc>
        <w:tc>
          <w:tcPr>
            <w:tcW w:w="600" w:type="dxa"/>
            <w:tcBorders>
              <w:top w:val="single" w:sz="4" w:space="0" w:color="D9D9D9"/>
              <w:left w:val="nil"/>
              <w:bottom w:val="single" w:sz="4" w:space="0" w:color="D9D9D9"/>
              <w:right w:val="nil"/>
            </w:tcBorders>
            <w:shd w:val="clear" w:color="auto" w:fill="auto"/>
            <w:noWrap/>
            <w:vAlign w:val="bottom"/>
            <w:hideMark/>
          </w:tcPr>
          <w:p w14:paraId="585E115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2BCC80E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60</w:t>
            </w:r>
          </w:p>
        </w:tc>
      </w:tr>
      <w:tr w:rsidR="00695C5D" w:rsidRPr="00695C5D" w14:paraId="03F5EA8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31A7E4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A6ADE2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0469</w:t>
            </w:r>
          </w:p>
        </w:tc>
        <w:tc>
          <w:tcPr>
            <w:tcW w:w="5040" w:type="dxa"/>
            <w:tcBorders>
              <w:top w:val="single" w:sz="4" w:space="0" w:color="D9D9D9"/>
              <w:left w:val="nil"/>
              <w:bottom w:val="single" w:sz="4" w:space="0" w:color="D9D9D9"/>
              <w:right w:val="nil"/>
            </w:tcBorders>
            <w:shd w:val="clear" w:color="auto" w:fill="auto"/>
            <w:vAlign w:val="bottom"/>
            <w:hideMark/>
          </w:tcPr>
          <w:p w14:paraId="50DA5EB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Procesos integrados en la industria alimentaria</w:t>
            </w:r>
          </w:p>
        </w:tc>
        <w:tc>
          <w:tcPr>
            <w:tcW w:w="600" w:type="dxa"/>
            <w:tcBorders>
              <w:top w:val="single" w:sz="4" w:space="0" w:color="D9D9D9"/>
              <w:left w:val="nil"/>
              <w:bottom w:val="single" w:sz="4" w:space="0" w:color="D9D9D9"/>
              <w:right w:val="nil"/>
            </w:tcBorders>
            <w:shd w:val="clear" w:color="auto" w:fill="auto"/>
            <w:noWrap/>
            <w:vAlign w:val="bottom"/>
            <w:hideMark/>
          </w:tcPr>
          <w:p w14:paraId="647010F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A48551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084BD87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C33820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F1034D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0470</w:t>
            </w:r>
          </w:p>
        </w:tc>
        <w:tc>
          <w:tcPr>
            <w:tcW w:w="5040" w:type="dxa"/>
            <w:tcBorders>
              <w:top w:val="single" w:sz="4" w:space="0" w:color="D9D9D9"/>
              <w:left w:val="nil"/>
              <w:bottom w:val="single" w:sz="4" w:space="0" w:color="D9D9D9"/>
              <w:right w:val="nil"/>
            </w:tcBorders>
            <w:shd w:val="clear" w:color="auto" w:fill="auto"/>
            <w:vAlign w:val="bottom"/>
            <w:hideMark/>
          </w:tcPr>
          <w:p w14:paraId="1BC7DDF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Innovación alimentaria</w:t>
            </w:r>
          </w:p>
        </w:tc>
        <w:tc>
          <w:tcPr>
            <w:tcW w:w="600" w:type="dxa"/>
            <w:tcBorders>
              <w:top w:val="single" w:sz="4" w:space="0" w:color="D9D9D9"/>
              <w:left w:val="nil"/>
              <w:bottom w:val="single" w:sz="4" w:space="0" w:color="D9D9D9"/>
              <w:right w:val="nil"/>
            </w:tcBorders>
            <w:shd w:val="clear" w:color="auto" w:fill="auto"/>
            <w:noWrap/>
            <w:vAlign w:val="bottom"/>
            <w:hideMark/>
          </w:tcPr>
          <w:p w14:paraId="5D9B3FF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7F1F4D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0EEF83B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0BB413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AC0BBF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1EF87B7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3DA4E0D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953625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2718AB6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59C9F4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4974F8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2BD35EC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66E8364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578671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3F85E9B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873C58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C6D168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5006B85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2CDA1C3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67988E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F4556B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F6435F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27679A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6625D55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5476EE2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19B562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1528896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21D3D3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6C3505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4DEEB54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59AD7F8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001EE8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7D17823"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4F2B546F"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4C530C6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290EA7D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324A1C08"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60221D78"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884</w:t>
            </w:r>
          </w:p>
        </w:tc>
      </w:tr>
      <w:tr w:rsidR="00695C5D" w:rsidRPr="00695C5D" w14:paraId="0B026A8D"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59FA8DA3"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7C188585"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3C74151"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1E219FF6"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1.844</w:t>
            </w:r>
          </w:p>
        </w:tc>
      </w:tr>
      <w:tr w:rsidR="00695C5D" w:rsidRPr="00695C5D" w14:paraId="6E3A9C8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6BE4FF4"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E0E2E5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1148C43"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C5592ED"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9F2447F"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62601AB0"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5993EE36"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Vitivinicultura</w:t>
            </w:r>
          </w:p>
        </w:tc>
        <w:tc>
          <w:tcPr>
            <w:tcW w:w="600" w:type="dxa"/>
            <w:tcBorders>
              <w:top w:val="single" w:sz="4" w:space="0" w:color="D9D9D9"/>
              <w:left w:val="nil"/>
              <w:bottom w:val="single" w:sz="4" w:space="0" w:color="D9D9D9"/>
              <w:right w:val="nil"/>
            </w:tcBorders>
            <w:shd w:val="clear" w:color="auto" w:fill="auto"/>
            <w:noWrap/>
            <w:vAlign w:val="bottom"/>
            <w:hideMark/>
          </w:tcPr>
          <w:p w14:paraId="1B268189"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F44182C"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2971EEA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BECAF73"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62139CA0"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256C9BC4"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2A0686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ED2D63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17E00F9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2DD465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DDFA6D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0077</w:t>
            </w:r>
          </w:p>
        </w:tc>
        <w:tc>
          <w:tcPr>
            <w:tcW w:w="5040" w:type="dxa"/>
            <w:tcBorders>
              <w:top w:val="single" w:sz="4" w:space="0" w:color="D9D9D9"/>
              <w:left w:val="nil"/>
              <w:bottom w:val="single" w:sz="4" w:space="0" w:color="D9D9D9"/>
              <w:right w:val="nil"/>
            </w:tcBorders>
            <w:shd w:val="clear" w:color="auto" w:fill="auto"/>
            <w:vAlign w:val="bottom"/>
            <w:hideMark/>
          </w:tcPr>
          <w:p w14:paraId="18101A9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Viticultura</w:t>
            </w:r>
          </w:p>
        </w:tc>
        <w:tc>
          <w:tcPr>
            <w:tcW w:w="600" w:type="dxa"/>
            <w:tcBorders>
              <w:top w:val="single" w:sz="4" w:space="0" w:color="D9D9D9"/>
              <w:left w:val="nil"/>
              <w:bottom w:val="single" w:sz="4" w:space="0" w:color="D9D9D9"/>
              <w:right w:val="nil"/>
            </w:tcBorders>
            <w:shd w:val="clear" w:color="auto" w:fill="auto"/>
            <w:noWrap/>
            <w:vAlign w:val="bottom"/>
            <w:hideMark/>
          </w:tcPr>
          <w:p w14:paraId="3CD7D05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3E60852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5733A78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9C1F99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1907CA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0078</w:t>
            </w:r>
          </w:p>
        </w:tc>
        <w:tc>
          <w:tcPr>
            <w:tcW w:w="5040" w:type="dxa"/>
            <w:tcBorders>
              <w:top w:val="single" w:sz="4" w:space="0" w:color="D9D9D9"/>
              <w:left w:val="nil"/>
              <w:bottom w:val="single" w:sz="4" w:space="0" w:color="D9D9D9"/>
              <w:right w:val="nil"/>
            </w:tcBorders>
            <w:shd w:val="clear" w:color="auto" w:fill="auto"/>
            <w:vAlign w:val="bottom"/>
            <w:hideMark/>
          </w:tcPr>
          <w:p w14:paraId="4F0BF7D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Vinificaciones</w:t>
            </w:r>
          </w:p>
        </w:tc>
        <w:tc>
          <w:tcPr>
            <w:tcW w:w="600" w:type="dxa"/>
            <w:tcBorders>
              <w:top w:val="single" w:sz="4" w:space="0" w:color="D9D9D9"/>
              <w:left w:val="nil"/>
              <w:bottom w:val="single" w:sz="4" w:space="0" w:color="D9D9D9"/>
              <w:right w:val="nil"/>
            </w:tcBorders>
            <w:shd w:val="clear" w:color="auto" w:fill="auto"/>
            <w:noWrap/>
            <w:vAlign w:val="bottom"/>
            <w:hideMark/>
          </w:tcPr>
          <w:p w14:paraId="19303B8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6A68F2B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2317D63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3ADB79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A69BAE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0079</w:t>
            </w:r>
          </w:p>
        </w:tc>
        <w:tc>
          <w:tcPr>
            <w:tcW w:w="5040" w:type="dxa"/>
            <w:tcBorders>
              <w:top w:val="single" w:sz="4" w:space="0" w:color="D9D9D9"/>
              <w:left w:val="nil"/>
              <w:bottom w:val="single" w:sz="4" w:space="0" w:color="D9D9D9"/>
              <w:right w:val="nil"/>
            </w:tcBorders>
            <w:shd w:val="clear" w:color="auto" w:fill="auto"/>
            <w:vAlign w:val="bottom"/>
            <w:hideMark/>
          </w:tcPr>
          <w:p w14:paraId="75342B0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Procesos bioquímicos</w:t>
            </w:r>
          </w:p>
        </w:tc>
        <w:tc>
          <w:tcPr>
            <w:tcW w:w="600" w:type="dxa"/>
            <w:tcBorders>
              <w:top w:val="single" w:sz="4" w:space="0" w:color="D9D9D9"/>
              <w:left w:val="nil"/>
              <w:bottom w:val="single" w:sz="4" w:space="0" w:color="D9D9D9"/>
              <w:right w:val="nil"/>
            </w:tcBorders>
            <w:shd w:val="clear" w:color="auto" w:fill="auto"/>
            <w:noWrap/>
            <w:vAlign w:val="bottom"/>
            <w:hideMark/>
          </w:tcPr>
          <w:p w14:paraId="6D636FB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AC217C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7F93057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4828F9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FCA8A5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0081</w:t>
            </w:r>
          </w:p>
        </w:tc>
        <w:tc>
          <w:tcPr>
            <w:tcW w:w="5040" w:type="dxa"/>
            <w:tcBorders>
              <w:top w:val="single" w:sz="4" w:space="0" w:color="D9D9D9"/>
              <w:left w:val="nil"/>
              <w:bottom w:val="single" w:sz="4" w:space="0" w:color="D9D9D9"/>
              <w:right w:val="nil"/>
            </w:tcBorders>
            <w:shd w:val="clear" w:color="auto" w:fill="auto"/>
            <w:vAlign w:val="bottom"/>
            <w:hideMark/>
          </w:tcPr>
          <w:p w14:paraId="182ADFB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Análisis enológico</w:t>
            </w:r>
          </w:p>
        </w:tc>
        <w:tc>
          <w:tcPr>
            <w:tcW w:w="600" w:type="dxa"/>
            <w:tcBorders>
              <w:top w:val="single" w:sz="4" w:space="0" w:color="D9D9D9"/>
              <w:left w:val="nil"/>
              <w:bottom w:val="single" w:sz="4" w:space="0" w:color="D9D9D9"/>
              <w:right w:val="nil"/>
            </w:tcBorders>
            <w:shd w:val="clear" w:color="auto" w:fill="auto"/>
            <w:noWrap/>
            <w:vAlign w:val="bottom"/>
            <w:hideMark/>
          </w:tcPr>
          <w:p w14:paraId="3FD51F5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6E20E8E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785D7C7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64648B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160E9F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0084</w:t>
            </w:r>
          </w:p>
        </w:tc>
        <w:tc>
          <w:tcPr>
            <w:tcW w:w="5040" w:type="dxa"/>
            <w:tcBorders>
              <w:top w:val="single" w:sz="4" w:space="0" w:color="D9D9D9"/>
              <w:left w:val="nil"/>
              <w:bottom w:val="single" w:sz="4" w:space="0" w:color="D9D9D9"/>
              <w:right w:val="nil"/>
            </w:tcBorders>
            <w:shd w:val="clear" w:color="auto" w:fill="auto"/>
            <w:vAlign w:val="bottom"/>
            <w:hideMark/>
          </w:tcPr>
          <w:p w14:paraId="4DFBFC1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Comercialización y logística en la industria alimentaria</w:t>
            </w:r>
          </w:p>
        </w:tc>
        <w:tc>
          <w:tcPr>
            <w:tcW w:w="600" w:type="dxa"/>
            <w:tcBorders>
              <w:top w:val="single" w:sz="4" w:space="0" w:color="D9D9D9"/>
              <w:left w:val="nil"/>
              <w:bottom w:val="single" w:sz="4" w:space="0" w:color="D9D9D9"/>
              <w:right w:val="nil"/>
            </w:tcBorders>
            <w:shd w:val="clear" w:color="auto" w:fill="auto"/>
            <w:noWrap/>
            <w:vAlign w:val="bottom"/>
            <w:hideMark/>
          </w:tcPr>
          <w:p w14:paraId="570234D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AB261C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D8C0C9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57D8A8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C38ED1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1EED134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0808746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4766CB2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67C7E27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0CC58B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A737BF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0B6730F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10CD0CE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573D53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9291EB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A47EB9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426AD9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4ADE65A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50EF864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FFFF36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C9494B0"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698D2993"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6780E25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5677F9B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53B3168D"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187506DA"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7FA8D59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B190651"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1A143E39"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5A3E0A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AEE5F9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5D6773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44BD438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B16124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8C8690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0080</w:t>
            </w:r>
          </w:p>
        </w:tc>
        <w:tc>
          <w:tcPr>
            <w:tcW w:w="5040" w:type="dxa"/>
            <w:tcBorders>
              <w:top w:val="single" w:sz="4" w:space="0" w:color="D9D9D9"/>
              <w:left w:val="nil"/>
              <w:bottom w:val="single" w:sz="4" w:space="0" w:color="D9D9D9"/>
              <w:right w:val="nil"/>
            </w:tcBorders>
            <w:shd w:val="clear" w:color="auto" w:fill="auto"/>
            <w:vAlign w:val="bottom"/>
            <w:hideMark/>
          </w:tcPr>
          <w:p w14:paraId="6B727B6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Estabilización, crianza y envasado</w:t>
            </w:r>
          </w:p>
        </w:tc>
        <w:tc>
          <w:tcPr>
            <w:tcW w:w="600" w:type="dxa"/>
            <w:tcBorders>
              <w:top w:val="single" w:sz="4" w:space="0" w:color="D9D9D9"/>
              <w:left w:val="nil"/>
              <w:bottom w:val="single" w:sz="4" w:space="0" w:color="D9D9D9"/>
              <w:right w:val="nil"/>
            </w:tcBorders>
            <w:shd w:val="clear" w:color="auto" w:fill="auto"/>
            <w:noWrap/>
            <w:vAlign w:val="bottom"/>
            <w:hideMark/>
          </w:tcPr>
          <w:p w14:paraId="21F4DEE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4A19396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67ECDB3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BD42A3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565801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0082</w:t>
            </w:r>
          </w:p>
        </w:tc>
        <w:tc>
          <w:tcPr>
            <w:tcW w:w="5040" w:type="dxa"/>
            <w:tcBorders>
              <w:top w:val="single" w:sz="4" w:space="0" w:color="D9D9D9"/>
              <w:left w:val="nil"/>
              <w:bottom w:val="single" w:sz="4" w:space="0" w:color="D9D9D9"/>
              <w:right w:val="nil"/>
            </w:tcBorders>
            <w:shd w:val="clear" w:color="auto" w:fill="auto"/>
            <w:vAlign w:val="bottom"/>
            <w:hideMark/>
          </w:tcPr>
          <w:p w14:paraId="21EEC31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Industrias derivadas</w:t>
            </w:r>
          </w:p>
        </w:tc>
        <w:tc>
          <w:tcPr>
            <w:tcW w:w="600" w:type="dxa"/>
            <w:tcBorders>
              <w:top w:val="single" w:sz="4" w:space="0" w:color="D9D9D9"/>
              <w:left w:val="nil"/>
              <w:bottom w:val="single" w:sz="4" w:space="0" w:color="D9D9D9"/>
              <w:right w:val="nil"/>
            </w:tcBorders>
            <w:shd w:val="clear" w:color="auto" w:fill="auto"/>
            <w:noWrap/>
            <w:vAlign w:val="bottom"/>
            <w:hideMark/>
          </w:tcPr>
          <w:p w14:paraId="5FBF756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F0758F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1B68CF1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4A1AA0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9040C4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0083</w:t>
            </w:r>
          </w:p>
        </w:tc>
        <w:tc>
          <w:tcPr>
            <w:tcW w:w="5040" w:type="dxa"/>
            <w:tcBorders>
              <w:top w:val="single" w:sz="4" w:space="0" w:color="D9D9D9"/>
              <w:left w:val="nil"/>
              <w:bottom w:val="single" w:sz="4" w:space="0" w:color="D9D9D9"/>
              <w:right w:val="nil"/>
            </w:tcBorders>
            <w:shd w:val="clear" w:color="auto" w:fill="auto"/>
            <w:vAlign w:val="bottom"/>
            <w:hideMark/>
          </w:tcPr>
          <w:p w14:paraId="3B58F6A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Cata y cultura vitivinícola</w:t>
            </w:r>
          </w:p>
        </w:tc>
        <w:tc>
          <w:tcPr>
            <w:tcW w:w="600" w:type="dxa"/>
            <w:tcBorders>
              <w:top w:val="single" w:sz="4" w:space="0" w:color="D9D9D9"/>
              <w:left w:val="nil"/>
              <w:bottom w:val="single" w:sz="4" w:space="0" w:color="D9D9D9"/>
              <w:right w:val="nil"/>
            </w:tcBorders>
            <w:shd w:val="clear" w:color="auto" w:fill="auto"/>
            <w:noWrap/>
            <w:vAlign w:val="bottom"/>
            <w:hideMark/>
          </w:tcPr>
          <w:p w14:paraId="5EFB819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1A67F2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4CC4295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EDD699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F29981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0085</w:t>
            </w:r>
          </w:p>
        </w:tc>
        <w:tc>
          <w:tcPr>
            <w:tcW w:w="5040" w:type="dxa"/>
            <w:tcBorders>
              <w:top w:val="single" w:sz="4" w:space="0" w:color="D9D9D9"/>
              <w:left w:val="nil"/>
              <w:bottom w:val="single" w:sz="4" w:space="0" w:color="D9D9D9"/>
              <w:right w:val="nil"/>
            </w:tcBorders>
            <w:shd w:val="clear" w:color="auto" w:fill="auto"/>
            <w:vAlign w:val="bottom"/>
            <w:hideMark/>
          </w:tcPr>
          <w:p w14:paraId="69BC349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Legislación vitivinícola y seguridad</w:t>
            </w:r>
          </w:p>
        </w:tc>
        <w:tc>
          <w:tcPr>
            <w:tcW w:w="600" w:type="dxa"/>
            <w:tcBorders>
              <w:top w:val="single" w:sz="4" w:space="0" w:color="D9D9D9"/>
              <w:left w:val="nil"/>
              <w:bottom w:val="single" w:sz="4" w:space="0" w:color="D9D9D9"/>
              <w:right w:val="nil"/>
            </w:tcBorders>
            <w:shd w:val="clear" w:color="auto" w:fill="auto"/>
            <w:noWrap/>
            <w:vAlign w:val="bottom"/>
            <w:hideMark/>
          </w:tcPr>
          <w:p w14:paraId="743B8D2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BA3FA4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6C91108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C71C78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3FFEA8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0086</w:t>
            </w:r>
          </w:p>
        </w:tc>
        <w:tc>
          <w:tcPr>
            <w:tcW w:w="5040" w:type="dxa"/>
            <w:tcBorders>
              <w:top w:val="single" w:sz="4" w:space="0" w:color="D9D9D9"/>
              <w:left w:val="nil"/>
              <w:bottom w:val="single" w:sz="4" w:space="0" w:color="D9D9D9"/>
              <w:right w:val="nil"/>
            </w:tcBorders>
            <w:shd w:val="clear" w:color="auto" w:fill="auto"/>
            <w:vAlign w:val="bottom"/>
            <w:hideMark/>
          </w:tcPr>
          <w:p w14:paraId="1BD5BD4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calidad y ambiental</w:t>
            </w:r>
          </w:p>
        </w:tc>
        <w:tc>
          <w:tcPr>
            <w:tcW w:w="600" w:type="dxa"/>
            <w:tcBorders>
              <w:top w:val="single" w:sz="4" w:space="0" w:color="D9D9D9"/>
              <w:left w:val="nil"/>
              <w:bottom w:val="single" w:sz="4" w:space="0" w:color="D9D9D9"/>
              <w:right w:val="nil"/>
            </w:tcBorders>
            <w:shd w:val="clear" w:color="auto" w:fill="auto"/>
            <w:noWrap/>
            <w:vAlign w:val="bottom"/>
            <w:hideMark/>
          </w:tcPr>
          <w:p w14:paraId="71CBEE8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78B0D7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5F4EDBF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433297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9CB675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5B495B8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28488CA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249ABC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387F979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F5945D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ED8E89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725F345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49676E0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1FF5EC8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A6DD82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1E642B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999F9F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331734E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1C552FE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B1C5EC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B97537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30A4FC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DA31F3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75F17B5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4C1583E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0724A3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0E186DA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769CA6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085D67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498143E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7F18043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766640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3FBC578"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5A32BAD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6735AB08"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10EF3A3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4498D719"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3680BDBD"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884</w:t>
            </w:r>
          </w:p>
        </w:tc>
      </w:tr>
      <w:tr w:rsidR="00695C5D" w:rsidRPr="00695C5D" w14:paraId="0417F84B"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6CD33CD8"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7ED229C5"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F995BC8"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1962F32E"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1.844</w:t>
            </w:r>
          </w:p>
        </w:tc>
      </w:tr>
      <w:tr w:rsidR="00695C5D" w:rsidRPr="00695C5D" w14:paraId="29DCB19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69CFAC9"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F4DCAE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66F0B78"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D17A993"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FD141F8"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4F0E9EE3"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1294E5CA"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r w:rsidRPr="00695C5D">
              <w:rPr>
                <w:rFonts w:ascii="Arial" w:eastAsia="Times New Roman" w:hAnsi="Arial"/>
                <w:b/>
                <w:bCs/>
                <w:color w:val="000000"/>
                <w:sz w:val="22"/>
                <w:lang w:eastAsia="es-ES"/>
              </w:rPr>
              <w:t>INFORMÁTICA Y COMUNICACIONES</w:t>
            </w:r>
          </w:p>
        </w:tc>
        <w:tc>
          <w:tcPr>
            <w:tcW w:w="600" w:type="dxa"/>
            <w:tcBorders>
              <w:top w:val="single" w:sz="4" w:space="0" w:color="D9D9D9"/>
              <w:left w:val="nil"/>
              <w:bottom w:val="single" w:sz="4" w:space="0" w:color="D9D9D9"/>
              <w:right w:val="nil"/>
            </w:tcBorders>
            <w:shd w:val="clear" w:color="auto" w:fill="auto"/>
            <w:noWrap/>
            <w:vAlign w:val="bottom"/>
            <w:hideMark/>
          </w:tcPr>
          <w:p w14:paraId="75402F40"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A61A548"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7B807875"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7EF23B3C"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Administración de sistemas informáticos en red</w:t>
            </w:r>
          </w:p>
        </w:tc>
        <w:tc>
          <w:tcPr>
            <w:tcW w:w="600" w:type="dxa"/>
            <w:tcBorders>
              <w:top w:val="single" w:sz="4" w:space="0" w:color="D9D9D9"/>
              <w:left w:val="nil"/>
              <w:bottom w:val="single" w:sz="4" w:space="0" w:color="D9D9D9"/>
              <w:right w:val="nil"/>
            </w:tcBorders>
            <w:shd w:val="clear" w:color="auto" w:fill="auto"/>
            <w:noWrap/>
            <w:vAlign w:val="bottom"/>
            <w:hideMark/>
          </w:tcPr>
          <w:p w14:paraId="2DD765A8"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B63B76C"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699EDD8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A9A12A0"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53C929D0"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6755F86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827CAE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99FFC4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267A4DD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EA56FC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BBE79D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5555F93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5E45817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2B84F36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137C95B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D0A383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C1C0F9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0369</w:t>
            </w:r>
          </w:p>
        </w:tc>
        <w:tc>
          <w:tcPr>
            <w:tcW w:w="5040" w:type="dxa"/>
            <w:tcBorders>
              <w:top w:val="single" w:sz="4" w:space="0" w:color="D9D9D9"/>
              <w:left w:val="nil"/>
              <w:bottom w:val="single" w:sz="4" w:space="0" w:color="D9D9D9"/>
              <w:right w:val="nil"/>
            </w:tcBorders>
            <w:shd w:val="clear" w:color="auto" w:fill="auto"/>
            <w:vAlign w:val="bottom"/>
            <w:hideMark/>
          </w:tcPr>
          <w:p w14:paraId="6B8E093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Implantación de sistemas operativos</w:t>
            </w:r>
          </w:p>
        </w:tc>
        <w:tc>
          <w:tcPr>
            <w:tcW w:w="600" w:type="dxa"/>
            <w:tcBorders>
              <w:top w:val="single" w:sz="4" w:space="0" w:color="D9D9D9"/>
              <w:left w:val="nil"/>
              <w:bottom w:val="single" w:sz="4" w:space="0" w:color="D9D9D9"/>
              <w:right w:val="nil"/>
            </w:tcBorders>
            <w:shd w:val="clear" w:color="auto" w:fill="auto"/>
            <w:noWrap/>
            <w:vAlign w:val="bottom"/>
            <w:hideMark/>
          </w:tcPr>
          <w:p w14:paraId="430541A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7</w:t>
            </w:r>
          </w:p>
        </w:tc>
        <w:tc>
          <w:tcPr>
            <w:tcW w:w="879" w:type="dxa"/>
            <w:tcBorders>
              <w:top w:val="single" w:sz="4" w:space="0" w:color="D9D9D9"/>
              <w:left w:val="nil"/>
              <w:bottom w:val="single" w:sz="4" w:space="0" w:color="D9D9D9"/>
              <w:right w:val="nil"/>
            </w:tcBorders>
            <w:shd w:val="clear" w:color="auto" w:fill="auto"/>
            <w:noWrap/>
            <w:vAlign w:val="bottom"/>
            <w:hideMark/>
          </w:tcPr>
          <w:p w14:paraId="3BB46B1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224</w:t>
            </w:r>
          </w:p>
        </w:tc>
      </w:tr>
      <w:tr w:rsidR="00695C5D" w:rsidRPr="00695C5D" w14:paraId="64696C0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D8850D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1922D4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0370</w:t>
            </w:r>
          </w:p>
        </w:tc>
        <w:tc>
          <w:tcPr>
            <w:tcW w:w="5040" w:type="dxa"/>
            <w:tcBorders>
              <w:top w:val="single" w:sz="4" w:space="0" w:color="D9D9D9"/>
              <w:left w:val="nil"/>
              <w:bottom w:val="single" w:sz="4" w:space="0" w:color="D9D9D9"/>
              <w:right w:val="nil"/>
            </w:tcBorders>
            <w:shd w:val="clear" w:color="auto" w:fill="auto"/>
            <w:vAlign w:val="bottom"/>
            <w:hideMark/>
          </w:tcPr>
          <w:p w14:paraId="3FDF1F0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Planificación y administración de redes</w:t>
            </w:r>
          </w:p>
        </w:tc>
        <w:tc>
          <w:tcPr>
            <w:tcW w:w="600" w:type="dxa"/>
            <w:tcBorders>
              <w:top w:val="single" w:sz="4" w:space="0" w:color="D9D9D9"/>
              <w:left w:val="nil"/>
              <w:bottom w:val="single" w:sz="4" w:space="0" w:color="D9D9D9"/>
              <w:right w:val="nil"/>
            </w:tcBorders>
            <w:shd w:val="clear" w:color="auto" w:fill="auto"/>
            <w:noWrap/>
            <w:vAlign w:val="bottom"/>
            <w:hideMark/>
          </w:tcPr>
          <w:p w14:paraId="6DB7535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2D0643F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57DD0D0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B6370C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0EABA1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0371</w:t>
            </w:r>
          </w:p>
        </w:tc>
        <w:tc>
          <w:tcPr>
            <w:tcW w:w="5040" w:type="dxa"/>
            <w:tcBorders>
              <w:top w:val="single" w:sz="4" w:space="0" w:color="D9D9D9"/>
              <w:left w:val="nil"/>
              <w:bottom w:val="single" w:sz="4" w:space="0" w:color="D9D9D9"/>
              <w:right w:val="nil"/>
            </w:tcBorders>
            <w:shd w:val="clear" w:color="auto" w:fill="auto"/>
            <w:vAlign w:val="bottom"/>
            <w:hideMark/>
          </w:tcPr>
          <w:p w14:paraId="77F1F3D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Fundamentos de hardware</w:t>
            </w:r>
          </w:p>
        </w:tc>
        <w:tc>
          <w:tcPr>
            <w:tcW w:w="600" w:type="dxa"/>
            <w:tcBorders>
              <w:top w:val="single" w:sz="4" w:space="0" w:color="D9D9D9"/>
              <w:left w:val="nil"/>
              <w:bottom w:val="single" w:sz="4" w:space="0" w:color="D9D9D9"/>
              <w:right w:val="nil"/>
            </w:tcBorders>
            <w:shd w:val="clear" w:color="auto" w:fill="auto"/>
            <w:noWrap/>
            <w:vAlign w:val="bottom"/>
            <w:hideMark/>
          </w:tcPr>
          <w:p w14:paraId="1824B07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292769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3436F7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64A5F0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E2D397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0372</w:t>
            </w:r>
          </w:p>
        </w:tc>
        <w:tc>
          <w:tcPr>
            <w:tcW w:w="5040" w:type="dxa"/>
            <w:tcBorders>
              <w:top w:val="single" w:sz="4" w:space="0" w:color="D9D9D9"/>
              <w:left w:val="nil"/>
              <w:bottom w:val="single" w:sz="4" w:space="0" w:color="D9D9D9"/>
              <w:right w:val="nil"/>
            </w:tcBorders>
            <w:shd w:val="clear" w:color="auto" w:fill="auto"/>
            <w:vAlign w:val="bottom"/>
            <w:hideMark/>
          </w:tcPr>
          <w:p w14:paraId="28021F2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bases de datos</w:t>
            </w:r>
          </w:p>
        </w:tc>
        <w:tc>
          <w:tcPr>
            <w:tcW w:w="600" w:type="dxa"/>
            <w:tcBorders>
              <w:top w:val="single" w:sz="4" w:space="0" w:color="D9D9D9"/>
              <w:left w:val="nil"/>
              <w:bottom w:val="single" w:sz="4" w:space="0" w:color="D9D9D9"/>
              <w:right w:val="nil"/>
            </w:tcBorders>
            <w:shd w:val="clear" w:color="auto" w:fill="auto"/>
            <w:noWrap/>
            <w:vAlign w:val="bottom"/>
            <w:hideMark/>
          </w:tcPr>
          <w:p w14:paraId="74714F4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39FABD7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2F99723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D1753D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2F90AE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0373</w:t>
            </w:r>
          </w:p>
        </w:tc>
        <w:tc>
          <w:tcPr>
            <w:tcW w:w="5040" w:type="dxa"/>
            <w:tcBorders>
              <w:top w:val="single" w:sz="4" w:space="0" w:color="D9D9D9"/>
              <w:left w:val="nil"/>
              <w:bottom w:val="single" w:sz="4" w:space="0" w:color="D9D9D9"/>
              <w:right w:val="nil"/>
            </w:tcBorders>
            <w:shd w:val="clear" w:color="auto" w:fill="auto"/>
            <w:vAlign w:val="bottom"/>
            <w:hideMark/>
          </w:tcPr>
          <w:p w14:paraId="5723C33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Lenguajes de marcas y sistemas de gestión de información</w:t>
            </w:r>
          </w:p>
        </w:tc>
        <w:tc>
          <w:tcPr>
            <w:tcW w:w="600" w:type="dxa"/>
            <w:tcBorders>
              <w:top w:val="single" w:sz="4" w:space="0" w:color="D9D9D9"/>
              <w:left w:val="nil"/>
              <w:bottom w:val="single" w:sz="4" w:space="0" w:color="D9D9D9"/>
              <w:right w:val="nil"/>
            </w:tcBorders>
            <w:shd w:val="clear" w:color="auto" w:fill="auto"/>
            <w:noWrap/>
            <w:vAlign w:val="bottom"/>
            <w:hideMark/>
          </w:tcPr>
          <w:p w14:paraId="1204EE8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23F407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0348F4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CBEB4E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B2E68A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2E7239C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6F1FFA2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8CBDEF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F17011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B6A6F4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D3D30F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6F8B96E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5928A70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79BCD1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FD86D48"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30925348"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7891CF5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0CCC22D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0E602FC0"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1B149658"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42B6989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CE54FA7"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742D941B"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397B2D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DB5A73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CDCEE8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7C4407B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207B41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C949FC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0374</w:t>
            </w:r>
          </w:p>
        </w:tc>
        <w:tc>
          <w:tcPr>
            <w:tcW w:w="5040" w:type="dxa"/>
            <w:tcBorders>
              <w:top w:val="single" w:sz="4" w:space="0" w:color="D9D9D9"/>
              <w:left w:val="nil"/>
              <w:bottom w:val="single" w:sz="4" w:space="0" w:color="D9D9D9"/>
              <w:right w:val="nil"/>
            </w:tcBorders>
            <w:shd w:val="clear" w:color="auto" w:fill="auto"/>
            <w:vAlign w:val="bottom"/>
            <w:hideMark/>
          </w:tcPr>
          <w:p w14:paraId="5CC2BC2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Administración de sistemas operativos</w:t>
            </w:r>
          </w:p>
        </w:tc>
        <w:tc>
          <w:tcPr>
            <w:tcW w:w="600" w:type="dxa"/>
            <w:tcBorders>
              <w:top w:val="single" w:sz="4" w:space="0" w:color="D9D9D9"/>
              <w:left w:val="nil"/>
              <w:bottom w:val="single" w:sz="4" w:space="0" w:color="D9D9D9"/>
              <w:right w:val="nil"/>
            </w:tcBorders>
            <w:shd w:val="clear" w:color="auto" w:fill="auto"/>
            <w:noWrap/>
            <w:vAlign w:val="bottom"/>
            <w:hideMark/>
          </w:tcPr>
          <w:p w14:paraId="35B9381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DA9202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7ECF8C2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8E88EC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CBA7B6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0375</w:t>
            </w:r>
          </w:p>
        </w:tc>
        <w:tc>
          <w:tcPr>
            <w:tcW w:w="5040" w:type="dxa"/>
            <w:tcBorders>
              <w:top w:val="single" w:sz="4" w:space="0" w:color="D9D9D9"/>
              <w:left w:val="nil"/>
              <w:bottom w:val="single" w:sz="4" w:space="0" w:color="D9D9D9"/>
              <w:right w:val="nil"/>
            </w:tcBorders>
            <w:shd w:val="clear" w:color="auto" w:fill="auto"/>
            <w:vAlign w:val="bottom"/>
            <w:hideMark/>
          </w:tcPr>
          <w:p w14:paraId="491C013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Servicios de red e internet</w:t>
            </w:r>
          </w:p>
        </w:tc>
        <w:tc>
          <w:tcPr>
            <w:tcW w:w="600" w:type="dxa"/>
            <w:tcBorders>
              <w:top w:val="single" w:sz="4" w:space="0" w:color="D9D9D9"/>
              <w:left w:val="nil"/>
              <w:bottom w:val="single" w:sz="4" w:space="0" w:color="D9D9D9"/>
              <w:right w:val="nil"/>
            </w:tcBorders>
            <w:shd w:val="clear" w:color="auto" w:fill="auto"/>
            <w:noWrap/>
            <w:vAlign w:val="bottom"/>
            <w:hideMark/>
          </w:tcPr>
          <w:p w14:paraId="5267982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6B4630E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428FF17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B40737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29B224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0376</w:t>
            </w:r>
          </w:p>
        </w:tc>
        <w:tc>
          <w:tcPr>
            <w:tcW w:w="5040" w:type="dxa"/>
            <w:tcBorders>
              <w:top w:val="single" w:sz="4" w:space="0" w:color="D9D9D9"/>
              <w:left w:val="nil"/>
              <w:bottom w:val="single" w:sz="4" w:space="0" w:color="D9D9D9"/>
              <w:right w:val="nil"/>
            </w:tcBorders>
            <w:shd w:val="clear" w:color="auto" w:fill="auto"/>
            <w:vAlign w:val="bottom"/>
            <w:hideMark/>
          </w:tcPr>
          <w:p w14:paraId="447DF91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Implantación de aplicaciones web</w:t>
            </w:r>
          </w:p>
        </w:tc>
        <w:tc>
          <w:tcPr>
            <w:tcW w:w="600" w:type="dxa"/>
            <w:tcBorders>
              <w:top w:val="single" w:sz="4" w:space="0" w:color="D9D9D9"/>
              <w:left w:val="nil"/>
              <w:bottom w:val="single" w:sz="4" w:space="0" w:color="D9D9D9"/>
              <w:right w:val="nil"/>
            </w:tcBorders>
            <w:shd w:val="clear" w:color="auto" w:fill="auto"/>
            <w:noWrap/>
            <w:vAlign w:val="bottom"/>
            <w:hideMark/>
          </w:tcPr>
          <w:p w14:paraId="2FC9F3B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196D5A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5C4CBB8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72E3A5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3800D1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0377</w:t>
            </w:r>
          </w:p>
        </w:tc>
        <w:tc>
          <w:tcPr>
            <w:tcW w:w="5040" w:type="dxa"/>
            <w:tcBorders>
              <w:top w:val="single" w:sz="4" w:space="0" w:color="D9D9D9"/>
              <w:left w:val="nil"/>
              <w:bottom w:val="single" w:sz="4" w:space="0" w:color="D9D9D9"/>
              <w:right w:val="nil"/>
            </w:tcBorders>
            <w:shd w:val="clear" w:color="auto" w:fill="auto"/>
            <w:vAlign w:val="bottom"/>
            <w:hideMark/>
          </w:tcPr>
          <w:p w14:paraId="5283192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Administración de sistemas gestores de bases de datos</w:t>
            </w:r>
          </w:p>
        </w:tc>
        <w:tc>
          <w:tcPr>
            <w:tcW w:w="600" w:type="dxa"/>
            <w:tcBorders>
              <w:top w:val="single" w:sz="4" w:space="0" w:color="D9D9D9"/>
              <w:left w:val="nil"/>
              <w:bottom w:val="single" w:sz="4" w:space="0" w:color="D9D9D9"/>
              <w:right w:val="nil"/>
            </w:tcBorders>
            <w:shd w:val="clear" w:color="auto" w:fill="auto"/>
            <w:noWrap/>
            <w:vAlign w:val="bottom"/>
            <w:hideMark/>
          </w:tcPr>
          <w:p w14:paraId="0A67BE7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4901920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60</w:t>
            </w:r>
          </w:p>
        </w:tc>
      </w:tr>
      <w:tr w:rsidR="00695C5D" w:rsidRPr="00695C5D" w14:paraId="347C6E7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6C272A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CB6016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0378</w:t>
            </w:r>
          </w:p>
        </w:tc>
        <w:tc>
          <w:tcPr>
            <w:tcW w:w="5040" w:type="dxa"/>
            <w:tcBorders>
              <w:top w:val="single" w:sz="4" w:space="0" w:color="D9D9D9"/>
              <w:left w:val="nil"/>
              <w:bottom w:val="single" w:sz="4" w:space="0" w:color="D9D9D9"/>
              <w:right w:val="nil"/>
            </w:tcBorders>
            <w:shd w:val="clear" w:color="auto" w:fill="auto"/>
            <w:vAlign w:val="bottom"/>
            <w:hideMark/>
          </w:tcPr>
          <w:p w14:paraId="1D60D33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Seguridad y alta disponibilidad</w:t>
            </w:r>
          </w:p>
        </w:tc>
        <w:tc>
          <w:tcPr>
            <w:tcW w:w="600" w:type="dxa"/>
            <w:tcBorders>
              <w:top w:val="single" w:sz="4" w:space="0" w:color="D9D9D9"/>
              <w:left w:val="nil"/>
              <w:bottom w:val="single" w:sz="4" w:space="0" w:color="D9D9D9"/>
              <w:right w:val="nil"/>
            </w:tcBorders>
            <w:shd w:val="clear" w:color="auto" w:fill="auto"/>
            <w:noWrap/>
            <w:vAlign w:val="bottom"/>
            <w:hideMark/>
          </w:tcPr>
          <w:p w14:paraId="2693B62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0BBEDEF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18534E3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4A5AE2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317FF5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4AAB844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30FE38D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23D75E8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6DFEDFF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EED868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94DBE8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06924B2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355B084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058E96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65EED6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5E2245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F99660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2AEC633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49A6860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46F8C1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2FF2BA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2C6837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4ADB65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3739AA4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3A4580B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767C50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7D66DC9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23AC51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3A8D7C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2F69FF6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1076CDE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8C51FE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F5F3992"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6E2901E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363B5A6E"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1E09018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5A8BA002"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39864704"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884</w:t>
            </w:r>
          </w:p>
        </w:tc>
      </w:tr>
      <w:tr w:rsidR="00695C5D" w:rsidRPr="00695C5D" w14:paraId="7E638D9B"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33307D11"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663AC5B9"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7C02E29"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22B7C093"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1.844</w:t>
            </w:r>
          </w:p>
        </w:tc>
      </w:tr>
      <w:tr w:rsidR="00695C5D" w:rsidRPr="00695C5D" w14:paraId="2C897ED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C3C7B14"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74A8D3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217BCB0"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3AE79A4"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77D49EA"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35D12FA8"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31D38FA4"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Desarrollo de aplicaciones multiplataforma</w:t>
            </w:r>
          </w:p>
        </w:tc>
        <w:tc>
          <w:tcPr>
            <w:tcW w:w="600" w:type="dxa"/>
            <w:tcBorders>
              <w:top w:val="single" w:sz="4" w:space="0" w:color="D9D9D9"/>
              <w:left w:val="nil"/>
              <w:bottom w:val="single" w:sz="4" w:space="0" w:color="D9D9D9"/>
              <w:right w:val="nil"/>
            </w:tcBorders>
            <w:shd w:val="clear" w:color="auto" w:fill="auto"/>
            <w:noWrap/>
            <w:vAlign w:val="bottom"/>
            <w:hideMark/>
          </w:tcPr>
          <w:p w14:paraId="1C3A4D63"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3B79B65"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3E22AF1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51E2230"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60126354"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C7969D4"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8DDBB7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D6D88B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22422FC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3A3102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1B0182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4B9BD53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3450075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7D362BF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1B9286F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030897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1156FD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0373</w:t>
            </w:r>
          </w:p>
        </w:tc>
        <w:tc>
          <w:tcPr>
            <w:tcW w:w="5040" w:type="dxa"/>
            <w:tcBorders>
              <w:top w:val="single" w:sz="4" w:space="0" w:color="D9D9D9"/>
              <w:left w:val="nil"/>
              <w:bottom w:val="single" w:sz="4" w:space="0" w:color="D9D9D9"/>
              <w:right w:val="nil"/>
            </w:tcBorders>
            <w:shd w:val="clear" w:color="auto" w:fill="auto"/>
            <w:vAlign w:val="bottom"/>
            <w:hideMark/>
          </w:tcPr>
          <w:p w14:paraId="6E70895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Lenguajes de marcas y sistemas de gestión de información</w:t>
            </w:r>
          </w:p>
        </w:tc>
        <w:tc>
          <w:tcPr>
            <w:tcW w:w="600" w:type="dxa"/>
            <w:tcBorders>
              <w:top w:val="single" w:sz="4" w:space="0" w:color="D9D9D9"/>
              <w:left w:val="nil"/>
              <w:bottom w:val="single" w:sz="4" w:space="0" w:color="D9D9D9"/>
              <w:right w:val="nil"/>
            </w:tcBorders>
            <w:shd w:val="clear" w:color="auto" w:fill="auto"/>
            <w:noWrap/>
            <w:vAlign w:val="bottom"/>
            <w:hideMark/>
          </w:tcPr>
          <w:p w14:paraId="6E526AB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AD57FB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B9680F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F4FD38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4736F5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0483</w:t>
            </w:r>
          </w:p>
        </w:tc>
        <w:tc>
          <w:tcPr>
            <w:tcW w:w="5040" w:type="dxa"/>
            <w:tcBorders>
              <w:top w:val="single" w:sz="4" w:space="0" w:color="D9D9D9"/>
              <w:left w:val="nil"/>
              <w:bottom w:val="single" w:sz="4" w:space="0" w:color="D9D9D9"/>
              <w:right w:val="nil"/>
            </w:tcBorders>
            <w:shd w:val="clear" w:color="auto" w:fill="auto"/>
            <w:vAlign w:val="bottom"/>
            <w:hideMark/>
          </w:tcPr>
          <w:p w14:paraId="2B83090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informáticos</w:t>
            </w:r>
          </w:p>
        </w:tc>
        <w:tc>
          <w:tcPr>
            <w:tcW w:w="600" w:type="dxa"/>
            <w:tcBorders>
              <w:top w:val="single" w:sz="4" w:space="0" w:color="D9D9D9"/>
              <w:left w:val="nil"/>
              <w:bottom w:val="single" w:sz="4" w:space="0" w:color="D9D9D9"/>
              <w:right w:val="nil"/>
            </w:tcBorders>
            <w:shd w:val="clear" w:color="auto" w:fill="auto"/>
            <w:noWrap/>
            <w:vAlign w:val="bottom"/>
            <w:hideMark/>
          </w:tcPr>
          <w:p w14:paraId="5CFE937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2D6BCCA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019B923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7DDCE2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33AB33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0484</w:t>
            </w:r>
          </w:p>
        </w:tc>
        <w:tc>
          <w:tcPr>
            <w:tcW w:w="5040" w:type="dxa"/>
            <w:tcBorders>
              <w:top w:val="single" w:sz="4" w:space="0" w:color="D9D9D9"/>
              <w:left w:val="nil"/>
              <w:bottom w:val="single" w:sz="4" w:space="0" w:color="D9D9D9"/>
              <w:right w:val="nil"/>
            </w:tcBorders>
            <w:shd w:val="clear" w:color="auto" w:fill="auto"/>
            <w:vAlign w:val="bottom"/>
            <w:hideMark/>
          </w:tcPr>
          <w:p w14:paraId="4DFB1BC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Bases de datos</w:t>
            </w:r>
          </w:p>
        </w:tc>
        <w:tc>
          <w:tcPr>
            <w:tcW w:w="600" w:type="dxa"/>
            <w:tcBorders>
              <w:top w:val="single" w:sz="4" w:space="0" w:color="D9D9D9"/>
              <w:left w:val="nil"/>
              <w:bottom w:val="single" w:sz="4" w:space="0" w:color="D9D9D9"/>
              <w:right w:val="nil"/>
            </w:tcBorders>
            <w:shd w:val="clear" w:color="auto" w:fill="auto"/>
            <w:noWrap/>
            <w:vAlign w:val="bottom"/>
            <w:hideMark/>
          </w:tcPr>
          <w:p w14:paraId="35657B5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13A38A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5149651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84623D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5DB099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0485</w:t>
            </w:r>
          </w:p>
        </w:tc>
        <w:tc>
          <w:tcPr>
            <w:tcW w:w="5040" w:type="dxa"/>
            <w:tcBorders>
              <w:top w:val="single" w:sz="4" w:space="0" w:color="D9D9D9"/>
              <w:left w:val="nil"/>
              <w:bottom w:val="single" w:sz="4" w:space="0" w:color="D9D9D9"/>
              <w:right w:val="nil"/>
            </w:tcBorders>
            <w:shd w:val="clear" w:color="auto" w:fill="auto"/>
            <w:vAlign w:val="bottom"/>
            <w:hideMark/>
          </w:tcPr>
          <w:p w14:paraId="7F0ABFA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Programación</w:t>
            </w:r>
          </w:p>
        </w:tc>
        <w:tc>
          <w:tcPr>
            <w:tcW w:w="600" w:type="dxa"/>
            <w:tcBorders>
              <w:top w:val="single" w:sz="4" w:space="0" w:color="D9D9D9"/>
              <w:left w:val="nil"/>
              <w:bottom w:val="single" w:sz="4" w:space="0" w:color="D9D9D9"/>
              <w:right w:val="nil"/>
            </w:tcBorders>
            <w:shd w:val="clear" w:color="auto" w:fill="auto"/>
            <w:noWrap/>
            <w:vAlign w:val="bottom"/>
            <w:hideMark/>
          </w:tcPr>
          <w:p w14:paraId="5A67BB3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w:t>
            </w:r>
          </w:p>
        </w:tc>
        <w:tc>
          <w:tcPr>
            <w:tcW w:w="879" w:type="dxa"/>
            <w:tcBorders>
              <w:top w:val="single" w:sz="4" w:space="0" w:color="D9D9D9"/>
              <w:left w:val="nil"/>
              <w:bottom w:val="single" w:sz="4" w:space="0" w:color="D9D9D9"/>
              <w:right w:val="nil"/>
            </w:tcBorders>
            <w:shd w:val="clear" w:color="auto" w:fill="auto"/>
            <w:noWrap/>
            <w:vAlign w:val="bottom"/>
            <w:hideMark/>
          </w:tcPr>
          <w:p w14:paraId="5887154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256</w:t>
            </w:r>
          </w:p>
        </w:tc>
      </w:tr>
      <w:tr w:rsidR="00695C5D" w:rsidRPr="00695C5D" w14:paraId="7F16070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7B82B0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F5869B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0487</w:t>
            </w:r>
          </w:p>
        </w:tc>
        <w:tc>
          <w:tcPr>
            <w:tcW w:w="5040" w:type="dxa"/>
            <w:tcBorders>
              <w:top w:val="single" w:sz="4" w:space="0" w:color="D9D9D9"/>
              <w:left w:val="nil"/>
              <w:bottom w:val="single" w:sz="4" w:space="0" w:color="D9D9D9"/>
              <w:right w:val="nil"/>
            </w:tcBorders>
            <w:shd w:val="clear" w:color="auto" w:fill="auto"/>
            <w:vAlign w:val="bottom"/>
            <w:hideMark/>
          </w:tcPr>
          <w:p w14:paraId="3DDB683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Entornos de desarrollo</w:t>
            </w:r>
          </w:p>
        </w:tc>
        <w:tc>
          <w:tcPr>
            <w:tcW w:w="600" w:type="dxa"/>
            <w:tcBorders>
              <w:top w:val="single" w:sz="4" w:space="0" w:color="D9D9D9"/>
              <w:left w:val="nil"/>
              <w:bottom w:val="single" w:sz="4" w:space="0" w:color="D9D9D9"/>
              <w:right w:val="nil"/>
            </w:tcBorders>
            <w:shd w:val="clear" w:color="auto" w:fill="auto"/>
            <w:noWrap/>
            <w:vAlign w:val="bottom"/>
            <w:hideMark/>
          </w:tcPr>
          <w:p w14:paraId="2539F9A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C2C005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61E3F1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B18C0A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FA3C58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58DD6D0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41ABE2E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A2DB24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0C78A1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168213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2CF011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3A6A8FF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2522268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2A2C4E6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C3A09FD"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0209B70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49BF482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4A3F155B"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71231CD9"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6B169409"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6C14CC1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99E1E54"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01FE5A2E"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5D64C2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933A1B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CD114B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4348822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4E70BE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EC0DD4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0486</w:t>
            </w:r>
          </w:p>
        </w:tc>
        <w:tc>
          <w:tcPr>
            <w:tcW w:w="5040" w:type="dxa"/>
            <w:tcBorders>
              <w:top w:val="single" w:sz="4" w:space="0" w:color="D9D9D9"/>
              <w:left w:val="nil"/>
              <w:bottom w:val="single" w:sz="4" w:space="0" w:color="D9D9D9"/>
              <w:right w:val="nil"/>
            </w:tcBorders>
            <w:shd w:val="clear" w:color="auto" w:fill="auto"/>
            <w:vAlign w:val="bottom"/>
            <w:hideMark/>
          </w:tcPr>
          <w:p w14:paraId="27F5114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Acceso a datos</w:t>
            </w:r>
          </w:p>
        </w:tc>
        <w:tc>
          <w:tcPr>
            <w:tcW w:w="600" w:type="dxa"/>
            <w:tcBorders>
              <w:top w:val="single" w:sz="4" w:space="0" w:color="D9D9D9"/>
              <w:left w:val="nil"/>
              <w:bottom w:val="single" w:sz="4" w:space="0" w:color="D9D9D9"/>
              <w:right w:val="nil"/>
            </w:tcBorders>
            <w:shd w:val="clear" w:color="auto" w:fill="auto"/>
            <w:noWrap/>
            <w:vAlign w:val="bottom"/>
            <w:hideMark/>
          </w:tcPr>
          <w:p w14:paraId="7FA5BF7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4B01CA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34D2537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FB59DD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575C14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0488</w:t>
            </w:r>
          </w:p>
        </w:tc>
        <w:tc>
          <w:tcPr>
            <w:tcW w:w="5040" w:type="dxa"/>
            <w:tcBorders>
              <w:top w:val="single" w:sz="4" w:space="0" w:color="D9D9D9"/>
              <w:left w:val="nil"/>
              <w:bottom w:val="single" w:sz="4" w:space="0" w:color="D9D9D9"/>
              <w:right w:val="nil"/>
            </w:tcBorders>
            <w:shd w:val="clear" w:color="auto" w:fill="auto"/>
            <w:vAlign w:val="bottom"/>
            <w:hideMark/>
          </w:tcPr>
          <w:p w14:paraId="1184E87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Desarrollo de interfaces</w:t>
            </w:r>
          </w:p>
        </w:tc>
        <w:tc>
          <w:tcPr>
            <w:tcW w:w="600" w:type="dxa"/>
            <w:tcBorders>
              <w:top w:val="single" w:sz="4" w:space="0" w:color="D9D9D9"/>
              <w:left w:val="nil"/>
              <w:bottom w:val="single" w:sz="4" w:space="0" w:color="D9D9D9"/>
              <w:right w:val="nil"/>
            </w:tcBorders>
            <w:shd w:val="clear" w:color="auto" w:fill="auto"/>
            <w:noWrap/>
            <w:vAlign w:val="bottom"/>
            <w:hideMark/>
          </w:tcPr>
          <w:p w14:paraId="32D7A42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5C1547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3136E7B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3D7D35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9D3A0C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0489</w:t>
            </w:r>
          </w:p>
        </w:tc>
        <w:tc>
          <w:tcPr>
            <w:tcW w:w="5040" w:type="dxa"/>
            <w:tcBorders>
              <w:top w:val="single" w:sz="4" w:space="0" w:color="D9D9D9"/>
              <w:left w:val="nil"/>
              <w:bottom w:val="single" w:sz="4" w:space="0" w:color="D9D9D9"/>
              <w:right w:val="nil"/>
            </w:tcBorders>
            <w:shd w:val="clear" w:color="auto" w:fill="auto"/>
            <w:vAlign w:val="bottom"/>
            <w:hideMark/>
          </w:tcPr>
          <w:p w14:paraId="16CBA28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Programación multimedia y dispositivos móviles</w:t>
            </w:r>
          </w:p>
        </w:tc>
        <w:tc>
          <w:tcPr>
            <w:tcW w:w="600" w:type="dxa"/>
            <w:tcBorders>
              <w:top w:val="single" w:sz="4" w:space="0" w:color="D9D9D9"/>
              <w:left w:val="nil"/>
              <w:bottom w:val="single" w:sz="4" w:space="0" w:color="D9D9D9"/>
              <w:right w:val="nil"/>
            </w:tcBorders>
            <w:shd w:val="clear" w:color="auto" w:fill="auto"/>
            <w:noWrap/>
            <w:vAlign w:val="bottom"/>
            <w:hideMark/>
          </w:tcPr>
          <w:p w14:paraId="1D27ADC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6435C4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0446E56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264BAA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D59DB6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0490</w:t>
            </w:r>
          </w:p>
        </w:tc>
        <w:tc>
          <w:tcPr>
            <w:tcW w:w="5040" w:type="dxa"/>
            <w:tcBorders>
              <w:top w:val="single" w:sz="4" w:space="0" w:color="D9D9D9"/>
              <w:left w:val="nil"/>
              <w:bottom w:val="single" w:sz="4" w:space="0" w:color="D9D9D9"/>
              <w:right w:val="nil"/>
            </w:tcBorders>
            <w:shd w:val="clear" w:color="auto" w:fill="auto"/>
            <w:vAlign w:val="bottom"/>
            <w:hideMark/>
          </w:tcPr>
          <w:p w14:paraId="4B4301D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Programación de servicios y procesos</w:t>
            </w:r>
          </w:p>
        </w:tc>
        <w:tc>
          <w:tcPr>
            <w:tcW w:w="600" w:type="dxa"/>
            <w:tcBorders>
              <w:top w:val="single" w:sz="4" w:space="0" w:color="D9D9D9"/>
              <w:left w:val="nil"/>
              <w:bottom w:val="single" w:sz="4" w:space="0" w:color="D9D9D9"/>
              <w:right w:val="nil"/>
            </w:tcBorders>
            <w:shd w:val="clear" w:color="auto" w:fill="auto"/>
            <w:noWrap/>
            <w:vAlign w:val="bottom"/>
            <w:hideMark/>
          </w:tcPr>
          <w:p w14:paraId="64AA85D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7CDEA40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60</w:t>
            </w:r>
          </w:p>
        </w:tc>
      </w:tr>
      <w:tr w:rsidR="00695C5D" w:rsidRPr="00695C5D" w14:paraId="5269ABA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EDC547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5A08F0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0491</w:t>
            </w:r>
          </w:p>
        </w:tc>
        <w:tc>
          <w:tcPr>
            <w:tcW w:w="5040" w:type="dxa"/>
            <w:tcBorders>
              <w:top w:val="single" w:sz="4" w:space="0" w:color="D9D9D9"/>
              <w:left w:val="nil"/>
              <w:bottom w:val="single" w:sz="4" w:space="0" w:color="D9D9D9"/>
              <w:right w:val="nil"/>
            </w:tcBorders>
            <w:shd w:val="clear" w:color="auto" w:fill="auto"/>
            <w:vAlign w:val="bottom"/>
            <w:hideMark/>
          </w:tcPr>
          <w:p w14:paraId="0B9CC64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de gestión empresarial</w:t>
            </w:r>
          </w:p>
        </w:tc>
        <w:tc>
          <w:tcPr>
            <w:tcW w:w="600" w:type="dxa"/>
            <w:tcBorders>
              <w:top w:val="single" w:sz="4" w:space="0" w:color="D9D9D9"/>
              <w:left w:val="nil"/>
              <w:bottom w:val="single" w:sz="4" w:space="0" w:color="D9D9D9"/>
              <w:right w:val="nil"/>
            </w:tcBorders>
            <w:shd w:val="clear" w:color="auto" w:fill="auto"/>
            <w:noWrap/>
            <w:vAlign w:val="bottom"/>
            <w:hideMark/>
          </w:tcPr>
          <w:p w14:paraId="18707D5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2E857F1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6C21AAA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AEB5A7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1FA92E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34E24B3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686C1F5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16FC67A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33E84C1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29D27A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207211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268D26A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1010B07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6B4E3F8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4D666E3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1BC597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1C1D44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63FA30F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103546E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6EDD73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D1279A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D9FED6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B63810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235ABAA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6AB72D7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0594E0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2949264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8D17D6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7C445F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3FBDBA8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6CA988C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EF071C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D88DE09"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764E1C8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2DA848DF"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2C005BEB"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24D31619"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51037ABF"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884</w:t>
            </w:r>
          </w:p>
        </w:tc>
      </w:tr>
      <w:tr w:rsidR="00695C5D" w:rsidRPr="00695C5D" w14:paraId="31EE4B5E"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56BAC148"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5595C1F8"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D3F26A0"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2AB9B8AB"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1.844</w:t>
            </w:r>
          </w:p>
        </w:tc>
      </w:tr>
      <w:tr w:rsidR="00695C5D" w:rsidRPr="00695C5D" w14:paraId="7C5FBB8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DCE276C"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8CB1EA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7363738F"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9552A10"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33B7E0E"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50485EDD"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7FAAC93D"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Desarrollo de aplicaciones web</w:t>
            </w:r>
          </w:p>
        </w:tc>
        <w:tc>
          <w:tcPr>
            <w:tcW w:w="600" w:type="dxa"/>
            <w:tcBorders>
              <w:top w:val="single" w:sz="4" w:space="0" w:color="D9D9D9"/>
              <w:left w:val="nil"/>
              <w:bottom w:val="single" w:sz="4" w:space="0" w:color="D9D9D9"/>
              <w:right w:val="nil"/>
            </w:tcBorders>
            <w:shd w:val="clear" w:color="auto" w:fill="auto"/>
            <w:noWrap/>
            <w:vAlign w:val="bottom"/>
            <w:hideMark/>
          </w:tcPr>
          <w:p w14:paraId="55F73234"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74DD746"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3398D90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36C143D"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6451145E"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5873A6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FD9777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4C8BA1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0D8B604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9CBC4D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94BC61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1AFA897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187772E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3980640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3B210D6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6F8580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05704F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0373</w:t>
            </w:r>
          </w:p>
        </w:tc>
        <w:tc>
          <w:tcPr>
            <w:tcW w:w="5040" w:type="dxa"/>
            <w:tcBorders>
              <w:top w:val="single" w:sz="4" w:space="0" w:color="D9D9D9"/>
              <w:left w:val="nil"/>
              <w:bottom w:val="single" w:sz="4" w:space="0" w:color="D9D9D9"/>
              <w:right w:val="nil"/>
            </w:tcBorders>
            <w:shd w:val="clear" w:color="auto" w:fill="auto"/>
            <w:vAlign w:val="bottom"/>
            <w:hideMark/>
          </w:tcPr>
          <w:p w14:paraId="5567AAC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Lenguajes de marcas y sistemas de gestión de información</w:t>
            </w:r>
          </w:p>
        </w:tc>
        <w:tc>
          <w:tcPr>
            <w:tcW w:w="600" w:type="dxa"/>
            <w:tcBorders>
              <w:top w:val="single" w:sz="4" w:space="0" w:color="D9D9D9"/>
              <w:left w:val="nil"/>
              <w:bottom w:val="single" w:sz="4" w:space="0" w:color="D9D9D9"/>
              <w:right w:val="nil"/>
            </w:tcBorders>
            <w:shd w:val="clear" w:color="auto" w:fill="auto"/>
            <w:noWrap/>
            <w:vAlign w:val="bottom"/>
            <w:hideMark/>
          </w:tcPr>
          <w:p w14:paraId="050EEC0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882C08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6D3B6F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E0B124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9C86DE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0483</w:t>
            </w:r>
          </w:p>
        </w:tc>
        <w:tc>
          <w:tcPr>
            <w:tcW w:w="5040" w:type="dxa"/>
            <w:tcBorders>
              <w:top w:val="single" w:sz="4" w:space="0" w:color="D9D9D9"/>
              <w:left w:val="nil"/>
              <w:bottom w:val="single" w:sz="4" w:space="0" w:color="D9D9D9"/>
              <w:right w:val="nil"/>
            </w:tcBorders>
            <w:shd w:val="clear" w:color="auto" w:fill="auto"/>
            <w:vAlign w:val="bottom"/>
            <w:hideMark/>
          </w:tcPr>
          <w:p w14:paraId="692C2CF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informáticos</w:t>
            </w:r>
          </w:p>
        </w:tc>
        <w:tc>
          <w:tcPr>
            <w:tcW w:w="600" w:type="dxa"/>
            <w:tcBorders>
              <w:top w:val="single" w:sz="4" w:space="0" w:color="D9D9D9"/>
              <w:left w:val="nil"/>
              <w:bottom w:val="single" w:sz="4" w:space="0" w:color="D9D9D9"/>
              <w:right w:val="nil"/>
            </w:tcBorders>
            <w:shd w:val="clear" w:color="auto" w:fill="auto"/>
            <w:noWrap/>
            <w:vAlign w:val="bottom"/>
            <w:hideMark/>
          </w:tcPr>
          <w:p w14:paraId="5EC63D4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762A7B9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74CC8E3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31F895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BE46D0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0484</w:t>
            </w:r>
          </w:p>
        </w:tc>
        <w:tc>
          <w:tcPr>
            <w:tcW w:w="5040" w:type="dxa"/>
            <w:tcBorders>
              <w:top w:val="single" w:sz="4" w:space="0" w:color="D9D9D9"/>
              <w:left w:val="nil"/>
              <w:bottom w:val="single" w:sz="4" w:space="0" w:color="D9D9D9"/>
              <w:right w:val="nil"/>
            </w:tcBorders>
            <w:shd w:val="clear" w:color="auto" w:fill="auto"/>
            <w:vAlign w:val="bottom"/>
            <w:hideMark/>
          </w:tcPr>
          <w:p w14:paraId="453775A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Bases de datos</w:t>
            </w:r>
          </w:p>
        </w:tc>
        <w:tc>
          <w:tcPr>
            <w:tcW w:w="600" w:type="dxa"/>
            <w:tcBorders>
              <w:top w:val="single" w:sz="4" w:space="0" w:color="D9D9D9"/>
              <w:left w:val="nil"/>
              <w:bottom w:val="single" w:sz="4" w:space="0" w:color="D9D9D9"/>
              <w:right w:val="nil"/>
            </w:tcBorders>
            <w:shd w:val="clear" w:color="auto" w:fill="auto"/>
            <w:noWrap/>
            <w:vAlign w:val="bottom"/>
            <w:hideMark/>
          </w:tcPr>
          <w:p w14:paraId="7BA8F51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BCF250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1548509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6793D9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43D4AE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0485</w:t>
            </w:r>
          </w:p>
        </w:tc>
        <w:tc>
          <w:tcPr>
            <w:tcW w:w="5040" w:type="dxa"/>
            <w:tcBorders>
              <w:top w:val="single" w:sz="4" w:space="0" w:color="D9D9D9"/>
              <w:left w:val="nil"/>
              <w:bottom w:val="single" w:sz="4" w:space="0" w:color="D9D9D9"/>
              <w:right w:val="nil"/>
            </w:tcBorders>
            <w:shd w:val="clear" w:color="auto" w:fill="auto"/>
            <w:vAlign w:val="bottom"/>
            <w:hideMark/>
          </w:tcPr>
          <w:p w14:paraId="4E7094A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Programación</w:t>
            </w:r>
          </w:p>
        </w:tc>
        <w:tc>
          <w:tcPr>
            <w:tcW w:w="600" w:type="dxa"/>
            <w:tcBorders>
              <w:top w:val="single" w:sz="4" w:space="0" w:color="D9D9D9"/>
              <w:left w:val="nil"/>
              <w:bottom w:val="single" w:sz="4" w:space="0" w:color="D9D9D9"/>
              <w:right w:val="nil"/>
            </w:tcBorders>
            <w:shd w:val="clear" w:color="auto" w:fill="auto"/>
            <w:noWrap/>
            <w:vAlign w:val="bottom"/>
            <w:hideMark/>
          </w:tcPr>
          <w:p w14:paraId="5004B99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w:t>
            </w:r>
          </w:p>
        </w:tc>
        <w:tc>
          <w:tcPr>
            <w:tcW w:w="879" w:type="dxa"/>
            <w:tcBorders>
              <w:top w:val="single" w:sz="4" w:space="0" w:color="D9D9D9"/>
              <w:left w:val="nil"/>
              <w:bottom w:val="single" w:sz="4" w:space="0" w:color="D9D9D9"/>
              <w:right w:val="nil"/>
            </w:tcBorders>
            <w:shd w:val="clear" w:color="auto" w:fill="auto"/>
            <w:noWrap/>
            <w:vAlign w:val="bottom"/>
            <w:hideMark/>
          </w:tcPr>
          <w:p w14:paraId="6050C2A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256</w:t>
            </w:r>
          </w:p>
        </w:tc>
      </w:tr>
      <w:tr w:rsidR="00695C5D" w:rsidRPr="00695C5D" w14:paraId="30446AB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2498FF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B24FD6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0487</w:t>
            </w:r>
          </w:p>
        </w:tc>
        <w:tc>
          <w:tcPr>
            <w:tcW w:w="5040" w:type="dxa"/>
            <w:tcBorders>
              <w:top w:val="single" w:sz="4" w:space="0" w:color="D9D9D9"/>
              <w:left w:val="nil"/>
              <w:bottom w:val="single" w:sz="4" w:space="0" w:color="D9D9D9"/>
              <w:right w:val="nil"/>
            </w:tcBorders>
            <w:shd w:val="clear" w:color="auto" w:fill="auto"/>
            <w:vAlign w:val="bottom"/>
            <w:hideMark/>
          </w:tcPr>
          <w:p w14:paraId="4519356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Entornos de desarrollo</w:t>
            </w:r>
          </w:p>
        </w:tc>
        <w:tc>
          <w:tcPr>
            <w:tcW w:w="600" w:type="dxa"/>
            <w:tcBorders>
              <w:top w:val="single" w:sz="4" w:space="0" w:color="D9D9D9"/>
              <w:left w:val="nil"/>
              <w:bottom w:val="single" w:sz="4" w:space="0" w:color="D9D9D9"/>
              <w:right w:val="nil"/>
            </w:tcBorders>
            <w:shd w:val="clear" w:color="auto" w:fill="auto"/>
            <w:noWrap/>
            <w:vAlign w:val="bottom"/>
            <w:hideMark/>
          </w:tcPr>
          <w:p w14:paraId="7321741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570B7B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D82D6B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BBE4DF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EC1B6A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4888E7C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47319A1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4F1061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E9B99E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F737C0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C69DAB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33F8142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4F29808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634472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073F7C79"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526B5BB3"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7BA9D1BE"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3CE05F8F"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06BEBC68"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5E4E91E2"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57B0644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996DA9E"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1B4D9CC4"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B83DBF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C9AD85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B6974B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3D590D8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503EE0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2CF748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0612</w:t>
            </w:r>
          </w:p>
        </w:tc>
        <w:tc>
          <w:tcPr>
            <w:tcW w:w="5040" w:type="dxa"/>
            <w:tcBorders>
              <w:top w:val="single" w:sz="4" w:space="0" w:color="D9D9D9"/>
              <w:left w:val="nil"/>
              <w:bottom w:val="single" w:sz="4" w:space="0" w:color="D9D9D9"/>
              <w:right w:val="nil"/>
            </w:tcBorders>
            <w:shd w:val="clear" w:color="auto" w:fill="auto"/>
            <w:vAlign w:val="bottom"/>
            <w:hideMark/>
          </w:tcPr>
          <w:p w14:paraId="0BB583A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Desarrollo web en entorno cliente</w:t>
            </w:r>
          </w:p>
        </w:tc>
        <w:tc>
          <w:tcPr>
            <w:tcW w:w="600" w:type="dxa"/>
            <w:tcBorders>
              <w:top w:val="single" w:sz="4" w:space="0" w:color="D9D9D9"/>
              <w:left w:val="nil"/>
              <w:bottom w:val="single" w:sz="4" w:space="0" w:color="D9D9D9"/>
              <w:right w:val="nil"/>
            </w:tcBorders>
            <w:shd w:val="clear" w:color="auto" w:fill="auto"/>
            <w:noWrap/>
            <w:vAlign w:val="bottom"/>
            <w:hideMark/>
          </w:tcPr>
          <w:p w14:paraId="4D87A09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67297AC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0BB6DCA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C689B9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4265F8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0613</w:t>
            </w:r>
          </w:p>
        </w:tc>
        <w:tc>
          <w:tcPr>
            <w:tcW w:w="5040" w:type="dxa"/>
            <w:tcBorders>
              <w:top w:val="single" w:sz="4" w:space="0" w:color="D9D9D9"/>
              <w:left w:val="nil"/>
              <w:bottom w:val="single" w:sz="4" w:space="0" w:color="D9D9D9"/>
              <w:right w:val="nil"/>
            </w:tcBorders>
            <w:shd w:val="clear" w:color="auto" w:fill="auto"/>
            <w:vAlign w:val="bottom"/>
            <w:hideMark/>
          </w:tcPr>
          <w:p w14:paraId="7F2C80A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Desarrollo web en entorno servidor</w:t>
            </w:r>
          </w:p>
        </w:tc>
        <w:tc>
          <w:tcPr>
            <w:tcW w:w="600" w:type="dxa"/>
            <w:tcBorders>
              <w:top w:val="single" w:sz="4" w:space="0" w:color="D9D9D9"/>
              <w:left w:val="nil"/>
              <w:bottom w:val="single" w:sz="4" w:space="0" w:color="D9D9D9"/>
              <w:right w:val="nil"/>
            </w:tcBorders>
            <w:shd w:val="clear" w:color="auto" w:fill="auto"/>
            <w:noWrap/>
            <w:vAlign w:val="bottom"/>
            <w:hideMark/>
          </w:tcPr>
          <w:p w14:paraId="6951991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7A6B916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70A6728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13C262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B8F4E3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0614</w:t>
            </w:r>
          </w:p>
        </w:tc>
        <w:tc>
          <w:tcPr>
            <w:tcW w:w="5040" w:type="dxa"/>
            <w:tcBorders>
              <w:top w:val="single" w:sz="4" w:space="0" w:color="D9D9D9"/>
              <w:left w:val="nil"/>
              <w:bottom w:val="single" w:sz="4" w:space="0" w:color="D9D9D9"/>
              <w:right w:val="nil"/>
            </w:tcBorders>
            <w:shd w:val="clear" w:color="auto" w:fill="auto"/>
            <w:vAlign w:val="bottom"/>
            <w:hideMark/>
          </w:tcPr>
          <w:p w14:paraId="43B8CE2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Despliegue de aplicaciones web</w:t>
            </w:r>
          </w:p>
        </w:tc>
        <w:tc>
          <w:tcPr>
            <w:tcW w:w="600" w:type="dxa"/>
            <w:tcBorders>
              <w:top w:val="single" w:sz="4" w:space="0" w:color="D9D9D9"/>
              <w:left w:val="nil"/>
              <w:bottom w:val="single" w:sz="4" w:space="0" w:color="D9D9D9"/>
              <w:right w:val="nil"/>
            </w:tcBorders>
            <w:shd w:val="clear" w:color="auto" w:fill="auto"/>
            <w:noWrap/>
            <w:vAlign w:val="bottom"/>
            <w:hideMark/>
          </w:tcPr>
          <w:p w14:paraId="23CA884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BDA4C1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7A4AF24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C83E91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B92584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0615</w:t>
            </w:r>
          </w:p>
        </w:tc>
        <w:tc>
          <w:tcPr>
            <w:tcW w:w="5040" w:type="dxa"/>
            <w:tcBorders>
              <w:top w:val="single" w:sz="4" w:space="0" w:color="D9D9D9"/>
              <w:left w:val="nil"/>
              <w:bottom w:val="single" w:sz="4" w:space="0" w:color="D9D9D9"/>
              <w:right w:val="nil"/>
            </w:tcBorders>
            <w:shd w:val="clear" w:color="auto" w:fill="auto"/>
            <w:vAlign w:val="bottom"/>
            <w:hideMark/>
          </w:tcPr>
          <w:p w14:paraId="28522AE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Diseño de interfaces web</w:t>
            </w:r>
          </w:p>
        </w:tc>
        <w:tc>
          <w:tcPr>
            <w:tcW w:w="600" w:type="dxa"/>
            <w:tcBorders>
              <w:top w:val="single" w:sz="4" w:space="0" w:color="D9D9D9"/>
              <w:left w:val="nil"/>
              <w:bottom w:val="single" w:sz="4" w:space="0" w:color="D9D9D9"/>
              <w:right w:val="nil"/>
            </w:tcBorders>
            <w:shd w:val="clear" w:color="auto" w:fill="auto"/>
            <w:noWrap/>
            <w:vAlign w:val="bottom"/>
            <w:hideMark/>
          </w:tcPr>
          <w:p w14:paraId="734400A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2DB189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7861C58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83C978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78F0AD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059E9A7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3097A27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444078A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F639A5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9E3DFF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6135CB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7FD7F65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1B11A9F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FB149A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47B0BED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B2482B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2B7D6D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71BAA61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208296F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CE6A76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40F549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295D5D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93A22A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3650305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3D5A707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519A35D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26F215E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B2BF6A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0A20C1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43B64A1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4344FA4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841FF7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3B559DE"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303F161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7F3E20CD"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0D7D532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1BEB002B"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217229AB"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340BC12F"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4F455DD5"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332D9975"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764F89D"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77A29A70"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1.876</w:t>
            </w:r>
          </w:p>
        </w:tc>
      </w:tr>
      <w:tr w:rsidR="00695C5D" w:rsidRPr="00695C5D" w14:paraId="2AC1424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1FF03B6"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F3E3C9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41A6BCFA"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4AC9A1D"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CA11576"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47031F7F"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5318AC02"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r w:rsidRPr="00695C5D">
              <w:rPr>
                <w:rFonts w:ascii="Arial" w:eastAsia="Times New Roman" w:hAnsi="Arial"/>
                <w:b/>
                <w:bCs/>
                <w:color w:val="000000"/>
                <w:sz w:val="22"/>
                <w:lang w:eastAsia="es-ES"/>
              </w:rPr>
              <w:t>INSTALACIÓN Y MANTENIMIENTO</w:t>
            </w:r>
          </w:p>
        </w:tc>
        <w:tc>
          <w:tcPr>
            <w:tcW w:w="600" w:type="dxa"/>
            <w:tcBorders>
              <w:top w:val="single" w:sz="4" w:space="0" w:color="D9D9D9"/>
              <w:left w:val="nil"/>
              <w:bottom w:val="single" w:sz="4" w:space="0" w:color="D9D9D9"/>
              <w:right w:val="nil"/>
            </w:tcBorders>
            <w:shd w:val="clear" w:color="auto" w:fill="auto"/>
            <w:noWrap/>
            <w:vAlign w:val="bottom"/>
            <w:hideMark/>
          </w:tcPr>
          <w:p w14:paraId="748B991F"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A7E36A5"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6EAA24F1"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5DDC36E2"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lastRenderedPageBreak/>
              <w:t>Desarrollo de proyectos de instalaciones térmicas y de fluidos</w:t>
            </w:r>
          </w:p>
        </w:tc>
        <w:tc>
          <w:tcPr>
            <w:tcW w:w="600" w:type="dxa"/>
            <w:tcBorders>
              <w:top w:val="single" w:sz="4" w:space="0" w:color="D9D9D9"/>
              <w:left w:val="nil"/>
              <w:bottom w:val="single" w:sz="4" w:space="0" w:color="D9D9D9"/>
              <w:right w:val="nil"/>
            </w:tcBorders>
            <w:shd w:val="clear" w:color="auto" w:fill="auto"/>
            <w:noWrap/>
            <w:vAlign w:val="bottom"/>
            <w:hideMark/>
          </w:tcPr>
          <w:p w14:paraId="64325D95"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B3D0307"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7E0CB28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0582611"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20B91F0A"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78E8735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89D86A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E42A6F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216D6AD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82948C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2DA81A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0120</w:t>
            </w:r>
          </w:p>
        </w:tc>
        <w:tc>
          <w:tcPr>
            <w:tcW w:w="5040" w:type="dxa"/>
            <w:tcBorders>
              <w:top w:val="single" w:sz="4" w:space="0" w:color="D9D9D9"/>
              <w:left w:val="nil"/>
              <w:bottom w:val="single" w:sz="4" w:space="0" w:color="D9D9D9"/>
              <w:right w:val="nil"/>
            </w:tcBorders>
            <w:shd w:val="clear" w:color="auto" w:fill="auto"/>
            <w:vAlign w:val="bottom"/>
            <w:hideMark/>
          </w:tcPr>
          <w:p w14:paraId="43AD428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eléctricos y automáticos</w:t>
            </w:r>
          </w:p>
        </w:tc>
        <w:tc>
          <w:tcPr>
            <w:tcW w:w="600" w:type="dxa"/>
            <w:tcBorders>
              <w:top w:val="single" w:sz="4" w:space="0" w:color="D9D9D9"/>
              <w:left w:val="nil"/>
              <w:bottom w:val="single" w:sz="4" w:space="0" w:color="D9D9D9"/>
              <w:right w:val="nil"/>
            </w:tcBorders>
            <w:shd w:val="clear" w:color="auto" w:fill="auto"/>
            <w:noWrap/>
            <w:vAlign w:val="bottom"/>
            <w:hideMark/>
          </w:tcPr>
          <w:p w14:paraId="68DD307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089A459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5716E8C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DA83C3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A1A740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0121</w:t>
            </w:r>
          </w:p>
        </w:tc>
        <w:tc>
          <w:tcPr>
            <w:tcW w:w="5040" w:type="dxa"/>
            <w:tcBorders>
              <w:top w:val="single" w:sz="4" w:space="0" w:color="D9D9D9"/>
              <w:left w:val="nil"/>
              <w:bottom w:val="single" w:sz="4" w:space="0" w:color="D9D9D9"/>
              <w:right w:val="nil"/>
            </w:tcBorders>
            <w:shd w:val="clear" w:color="auto" w:fill="auto"/>
            <w:vAlign w:val="bottom"/>
            <w:hideMark/>
          </w:tcPr>
          <w:p w14:paraId="23E201F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Equipos e instalaciones térmicas</w:t>
            </w:r>
          </w:p>
        </w:tc>
        <w:tc>
          <w:tcPr>
            <w:tcW w:w="600" w:type="dxa"/>
            <w:tcBorders>
              <w:top w:val="single" w:sz="4" w:space="0" w:color="D9D9D9"/>
              <w:left w:val="nil"/>
              <w:bottom w:val="single" w:sz="4" w:space="0" w:color="D9D9D9"/>
              <w:right w:val="nil"/>
            </w:tcBorders>
            <w:shd w:val="clear" w:color="auto" w:fill="auto"/>
            <w:noWrap/>
            <w:vAlign w:val="bottom"/>
            <w:hideMark/>
          </w:tcPr>
          <w:p w14:paraId="307331C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7</w:t>
            </w:r>
          </w:p>
        </w:tc>
        <w:tc>
          <w:tcPr>
            <w:tcW w:w="879" w:type="dxa"/>
            <w:tcBorders>
              <w:top w:val="single" w:sz="4" w:space="0" w:color="D9D9D9"/>
              <w:left w:val="nil"/>
              <w:bottom w:val="single" w:sz="4" w:space="0" w:color="D9D9D9"/>
              <w:right w:val="nil"/>
            </w:tcBorders>
            <w:shd w:val="clear" w:color="auto" w:fill="auto"/>
            <w:noWrap/>
            <w:vAlign w:val="bottom"/>
            <w:hideMark/>
          </w:tcPr>
          <w:p w14:paraId="4E48BA1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224</w:t>
            </w:r>
          </w:p>
        </w:tc>
      </w:tr>
      <w:tr w:rsidR="00695C5D" w:rsidRPr="00695C5D" w14:paraId="4734214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4EDFD6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91E443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0122</w:t>
            </w:r>
          </w:p>
        </w:tc>
        <w:tc>
          <w:tcPr>
            <w:tcW w:w="5040" w:type="dxa"/>
            <w:tcBorders>
              <w:top w:val="single" w:sz="4" w:space="0" w:color="D9D9D9"/>
              <w:left w:val="nil"/>
              <w:bottom w:val="single" w:sz="4" w:space="0" w:color="D9D9D9"/>
              <w:right w:val="nil"/>
            </w:tcBorders>
            <w:shd w:val="clear" w:color="auto" w:fill="auto"/>
            <w:vAlign w:val="bottom"/>
            <w:hideMark/>
          </w:tcPr>
          <w:p w14:paraId="792B9A8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Procesos de montaje de instalaciones</w:t>
            </w:r>
          </w:p>
        </w:tc>
        <w:tc>
          <w:tcPr>
            <w:tcW w:w="600" w:type="dxa"/>
            <w:tcBorders>
              <w:top w:val="single" w:sz="4" w:space="0" w:color="D9D9D9"/>
              <w:left w:val="nil"/>
              <w:bottom w:val="single" w:sz="4" w:space="0" w:color="D9D9D9"/>
              <w:right w:val="nil"/>
            </w:tcBorders>
            <w:shd w:val="clear" w:color="auto" w:fill="auto"/>
            <w:noWrap/>
            <w:vAlign w:val="bottom"/>
            <w:hideMark/>
          </w:tcPr>
          <w:p w14:paraId="18D39E0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7</w:t>
            </w:r>
          </w:p>
        </w:tc>
        <w:tc>
          <w:tcPr>
            <w:tcW w:w="879" w:type="dxa"/>
            <w:tcBorders>
              <w:top w:val="single" w:sz="4" w:space="0" w:color="D9D9D9"/>
              <w:left w:val="nil"/>
              <w:bottom w:val="single" w:sz="4" w:space="0" w:color="D9D9D9"/>
              <w:right w:val="nil"/>
            </w:tcBorders>
            <w:shd w:val="clear" w:color="auto" w:fill="auto"/>
            <w:noWrap/>
            <w:vAlign w:val="bottom"/>
            <w:hideMark/>
          </w:tcPr>
          <w:p w14:paraId="096372B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224</w:t>
            </w:r>
          </w:p>
        </w:tc>
      </w:tr>
      <w:tr w:rsidR="00695C5D" w:rsidRPr="00695C5D" w14:paraId="7E61433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5EDA25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879E5F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0123</w:t>
            </w:r>
          </w:p>
        </w:tc>
        <w:tc>
          <w:tcPr>
            <w:tcW w:w="5040" w:type="dxa"/>
            <w:tcBorders>
              <w:top w:val="single" w:sz="4" w:space="0" w:color="D9D9D9"/>
              <w:left w:val="nil"/>
              <w:bottom w:val="single" w:sz="4" w:space="0" w:color="D9D9D9"/>
              <w:right w:val="nil"/>
            </w:tcBorders>
            <w:shd w:val="clear" w:color="auto" w:fill="auto"/>
            <w:vAlign w:val="bottom"/>
            <w:hideMark/>
          </w:tcPr>
          <w:p w14:paraId="7778AA1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Represent</w:t>
            </w:r>
            <w:proofErr w:type="spellEnd"/>
            <w:r w:rsidRPr="00695C5D">
              <w:rPr>
                <w:rFonts w:ascii="Arial" w:eastAsia="Times New Roman" w:hAnsi="Arial"/>
                <w:color w:val="000000"/>
                <w:sz w:val="18"/>
                <w:szCs w:val="18"/>
                <w:lang w:eastAsia="es-ES"/>
              </w:rPr>
              <w:t>. gráfica de instalaciones</w:t>
            </w:r>
          </w:p>
        </w:tc>
        <w:tc>
          <w:tcPr>
            <w:tcW w:w="600" w:type="dxa"/>
            <w:tcBorders>
              <w:top w:val="single" w:sz="4" w:space="0" w:color="D9D9D9"/>
              <w:left w:val="nil"/>
              <w:bottom w:val="single" w:sz="4" w:space="0" w:color="D9D9D9"/>
              <w:right w:val="nil"/>
            </w:tcBorders>
            <w:shd w:val="clear" w:color="auto" w:fill="auto"/>
            <w:noWrap/>
            <w:vAlign w:val="bottom"/>
            <w:hideMark/>
          </w:tcPr>
          <w:p w14:paraId="6B233C4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1CD5C7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15A79EB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45D0DE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0EACD8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3ADC7F7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381247D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305A5CD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33DDE8C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A815FD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046E19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2A49754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5F254F0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555B3C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CD8C56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336EE5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D6211E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4655179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4976EBC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240D92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20427BA"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6318E3E4"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4CEB90DF"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04219C33"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1871F432"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66B1E752"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6FE7B9B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474FCD7"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171477A9"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73F40A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0A0DBC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61B49B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72D70D5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7CC58D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579860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0124</w:t>
            </w:r>
          </w:p>
        </w:tc>
        <w:tc>
          <w:tcPr>
            <w:tcW w:w="5040" w:type="dxa"/>
            <w:tcBorders>
              <w:top w:val="single" w:sz="4" w:space="0" w:color="D9D9D9"/>
              <w:left w:val="nil"/>
              <w:bottom w:val="single" w:sz="4" w:space="0" w:color="D9D9D9"/>
              <w:right w:val="nil"/>
            </w:tcBorders>
            <w:shd w:val="clear" w:color="auto" w:fill="auto"/>
            <w:vAlign w:val="bottom"/>
            <w:hideMark/>
          </w:tcPr>
          <w:p w14:paraId="0217846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Energías renovables y eficiencia</w:t>
            </w:r>
          </w:p>
        </w:tc>
        <w:tc>
          <w:tcPr>
            <w:tcW w:w="600" w:type="dxa"/>
            <w:tcBorders>
              <w:top w:val="single" w:sz="4" w:space="0" w:color="D9D9D9"/>
              <w:left w:val="nil"/>
              <w:bottom w:val="single" w:sz="4" w:space="0" w:color="D9D9D9"/>
              <w:right w:val="nil"/>
            </w:tcBorders>
            <w:shd w:val="clear" w:color="auto" w:fill="auto"/>
            <w:noWrap/>
            <w:vAlign w:val="bottom"/>
            <w:hideMark/>
          </w:tcPr>
          <w:p w14:paraId="5B4000D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416C4D1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40</w:t>
            </w:r>
          </w:p>
        </w:tc>
      </w:tr>
      <w:tr w:rsidR="00695C5D" w:rsidRPr="00695C5D" w14:paraId="7A141E0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F27276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C1F9D2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0125</w:t>
            </w:r>
          </w:p>
        </w:tc>
        <w:tc>
          <w:tcPr>
            <w:tcW w:w="5040" w:type="dxa"/>
            <w:tcBorders>
              <w:top w:val="single" w:sz="4" w:space="0" w:color="D9D9D9"/>
              <w:left w:val="nil"/>
              <w:bottom w:val="single" w:sz="4" w:space="0" w:color="D9D9D9"/>
              <w:right w:val="nil"/>
            </w:tcBorders>
            <w:shd w:val="clear" w:color="auto" w:fill="auto"/>
            <w:vAlign w:val="bottom"/>
            <w:hideMark/>
          </w:tcPr>
          <w:p w14:paraId="43DD530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Configuración </w:t>
            </w:r>
            <w:proofErr w:type="spellStart"/>
            <w:r w:rsidRPr="00695C5D">
              <w:rPr>
                <w:rFonts w:ascii="Arial" w:eastAsia="Times New Roman" w:hAnsi="Arial"/>
                <w:color w:val="000000"/>
                <w:sz w:val="18"/>
                <w:szCs w:val="18"/>
                <w:lang w:eastAsia="es-ES"/>
              </w:rPr>
              <w:t>inst.</w:t>
            </w:r>
            <w:proofErr w:type="spellEnd"/>
            <w:r w:rsidRPr="00695C5D">
              <w:rPr>
                <w:rFonts w:ascii="Arial" w:eastAsia="Times New Roman" w:hAnsi="Arial"/>
                <w:color w:val="000000"/>
                <w:sz w:val="18"/>
                <w:szCs w:val="18"/>
                <w:lang w:eastAsia="es-ES"/>
              </w:rPr>
              <w:t xml:space="preserve"> climatización</w:t>
            </w:r>
          </w:p>
        </w:tc>
        <w:tc>
          <w:tcPr>
            <w:tcW w:w="600" w:type="dxa"/>
            <w:tcBorders>
              <w:top w:val="single" w:sz="4" w:space="0" w:color="D9D9D9"/>
              <w:left w:val="nil"/>
              <w:bottom w:val="single" w:sz="4" w:space="0" w:color="D9D9D9"/>
              <w:right w:val="nil"/>
            </w:tcBorders>
            <w:shd w:val="clear" w:color="auto" w:fill="auto"/>
            <w:noWrap/>
            <w:vAlign w:val="bottom"/>
            <w:hideMark/>
          </w:tcPr>
          <w:p w14:paraId="1CC7670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28C71F9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54E4C57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0D1C10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9E6D70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0126</w:t>
            </w:r>
          </w:p>
        </w:tc>
        <w:tc>
          <w:tcPr>
            <w:tcW w:w="5040" w:type="dxa"/>
            <w:tcBorders>
              <w:top w:val="single" w:sz="4" w:space="0" w:color="D9D9D9"/>
              <w:left w:val="nil"/>
              <w:bottom w:val="single" w:sz="4" w:space="0" w:color="D9D9D9"/>
              <w:right w:val="nil"/>
            </w:tcBorders>
            <w:shd w:val="clear" w:color="auto" w:fill="auto"/>
            <w:vAlign w:val="bottom"/>
            <w:hideMark/>
          </w:tcPr>
          <w:p w14:paraId="67D3E4E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Configuración de instalaciones frigoríficas</w:t>
            </w:r>
          </w:p>
        </w:tc>
        <w:tc>
          <w:tcPr>
            <w:tcW w:w="600" w:type="dxa"/>
            <w:tcBorders>
              <w:top w:val="single" w:sz="4" w:space="0" w:color="D9D9D9"/>
              <w:left w:val="nil"/>
              <w:bottom w:val="single" w:sz="4" w:space="0" w:color="D9D9D9"/>
              <w:right w:val="nil"/>
            </w:tcBorders>
            <w:shd w:val="clear" w:color="auto" w:fill="auto"/>
            <w:noWrap/>
            <w:vAlign w:val="bottom"/>
            <w:hideMark/>
          </w:tcPr>
          <w:p w14:paraId="47018F6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21E7CE5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71E7ACD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7782D7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875E44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0127</w:t>
            </w:r>
          </w:p>
        </w:tc>
        <w:tc>
          <w:tcPr>
            <w:tcW w:w="5040" w:type="dxa"/>
            <w:tcBorders>
              <w:top w:val="single" w:sz="4" w:space="0" w:color="D9D9D9"/>
              <w:left w:val="nil"/>
              <w:bottom w:val="single" w:sz="4" w:space="0" w:color="D9D9D9"/>
              <w:right w:val="nil"/>
            </w:tcBorders>
            <w:shd w:val="clear" w:color="auto" w:fill="auto"/>
            <w:vAlign w:val="bottom"/>
            <w:hideMark/>
          </w:tcPr>
          <w:p w14:paraId="2DC3902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Configuración de instalaciones de fluidos</w:t>
            </w:r>
          </w:p>
        </w:tc>
        <w:tc>
          <w:tcPr>
            <w:tcW w:w="600" w:type="dxa"/>
            <w:tcBorders>
              <w:top w:val="single" w:sz="4" w:space="0" w:color="D9D9D9"/>
              <w:left w:val="nil"/>
              <w:bottom w:val="single" w:sz="4" w:space="0" w:color="D9D9D9"/>
              <w:right w:val="nil"/>
            </w:tcBorders>
            <w:shd w:val="clear" w:color="auto" w:fill="auto"/>
            <w:noWrap/>
            <w:vAlign w:val="bottom"/>
            <w:hideMark/>
          </w:tcPr>
          <w:p w14:paraId="427CD9A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AB737E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251C5CA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FDFC3B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663780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0128</w:t>
            </w:r>
          </w:p>
        </w:tc>
        <w:tc>
          <w:tcPr>
            <w:tcW w:w="5040" w:type="dxa"/>
            <w:tcBorders>
              <w:top w:val="single" w:sz="4" w:space="0" w:color="D9D9D9"/>
              <w:left w:val="nil"/>
              <w:bottom w:val="single" w:sz="4" w:space="0" w:color="D9D9D9"/>
              <w:right w:val="nil"/>
            </w:tcBorders>
            <w:shd w:val="clear" w:color="auto" w:fill="auto"/>
            <w:vAlign w:val="bottom"/>
            <w:hideMark/>
          </w:tcPr>
          <w:p w14:paraId="510081C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Planificación del montaje de </w:t>
            </w:r>
            <w:proofErr w:type="spellStart"/>
            <w:r w:rsidRPr="00695C5D">
              <w:rPr>
                <w:rFonts w:ascii="Arial" w:eastAsia="Times New Roman" w:hAnsi="Arial"/>
                <w:color w:val="000000"/>
                <w:sz w:val="18"/>
                <w:szCs w:val="18"/>
                <w:lang w:eastAsia="es-ES"/>
              </w:rPr>
              <w:t>instal</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1B7EA17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6404BEE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60</w:t>
            </w:r>
          </w:p>
        </w:tc>
      </w:tr>
      <w:tr w:rsidR="00695C5D" w:rsidRPr="00695C5D" w14:paraId="5DBF2BE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C1AC64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A36B08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5F1EC6C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3ABC2EF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606354F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D9AC0E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A04CC5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51EC8C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3909E24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4B3A58B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1869602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254CB2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4E7977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3A99A0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2C85C49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22D2F55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21A344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8AF0A8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A019F6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B4E352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5258D14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3460B98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DB94C3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1025BD2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E34417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5C19E8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5FEB380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5DD1F52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AB5EBD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6690D0A"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12D6221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3BE58FB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70C61E8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7B8E7889"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23B308E5"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884</w:t>
            </w:r>
          </w:p>
        </w:tc>
      </w:tr>
      <w:tr w:rsidR="00695C5D" w:rsidRPr="00695C5D" w14:paraId="6E178AE5"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2725F5ED"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76584EE6"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4D7CA89"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5581C2B5"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1.844</w:t>
            </w:r>
          </w:p>
        </w:tc>
      </w:tr>
      <w:tr w:rsidR="00695C5D" w:rsidRPr="00695C5D" w14:paraId="34D719A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83857AC"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4882B4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6F18C80"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BA7E370"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2CD30D5"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563AB1A0"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3AFFA69C"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Mantenimiento de instalaciones térmicas y de fluidos</w:t>
            </w:r>
          </w:p>
        </w:tc>
        <w:tc>
          <w:tcPr>
            <w:tcW w:w="600" w:type="dxa"/>
            <w:tcBorders>
              <w:top w:val="single" w:sz="4" w:space="0" w:color="D9D9D9"/>
              <w:left w:val="nil"/>
              <w:bottom w:val="single" w:sz="4" w:space="0" w:color="D9D9D9"/>
              <w:right w:val="nil"/>
            </w:tcBorders>
            <w:shd w:val="clear" w:color="auto" w:fill="auto"/>
            <w:noWrap/>
            <w:vAlign w:val="bottom"/>
            <w:hideMark/>
          </w:tcPr>
          <w:p w14:paraId="7CA77613"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F69BB14"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17DC548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4BD2C48"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085881E1"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467B3F4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138270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23EA21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67C02FA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AA4532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D16E64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0120</w:t>
            </w:r>
          </w:p>
        </w:tc>
        <w:tc>
          <w:tcPr>
            <w:tcW w:w="5040" w:type="dxa"/>
            <w:tcBorders>
              <w:top w:val="single" w:sz="4" w:space="0" w:color="D9D9D9"/>
              <w:left w:val="nil"/>
              <w:bottom w:val="single" w:sz="4" w:space="0" w:color="D9D9D9"/>
              <w:right w:val="nil"/>
            </w:tcBorders>
            <w:shd w:val="clear" w:color="auto" w:fill="auto"/>
            <w:vAlign w:val="bottom"/>
            <w:hideMark/>
          </w:tcPr>
          <w:p w14:paraId="428CBC8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eléctricos y automáticos</w:t>
            </w:r>
          </w:p>
        </w:tc>
        <w:tc>
          <w:tcPr>
            <w:tcW w:w="600" w:type="dxa"/>
            <w:tcBorders>
              <w:top w:val="single" w:sz="4" w:space="0" w:color="D9D9D9"/>
              <w:left w:val="nil"/>
              <w:bottom w:val="single" w:sz="4" w:space="0" w:color="D9D9D9"/>
              <w:right w:val="nil"/>
            </w:tcBorders>
            <w:shd w:val="clear" w:color="auto" w:fill="auto"/>
            <w:noWrap/>
            <w:vAlign w:val="bottom"/>
            <w:hideMark/>
          </w:tcPr>
          <w:p w14:paraId="2C28A01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2D927C8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3AF626A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2F0964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2C2B4C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0121</w:t>
            </w:r>
          </w:p>
        </w:tc>
        <w:tc>
          <w:tcPr>
            <w:tcW w:w="5040" w:type="dxa"/>
            <w:tcBorders>
              <w:top w:val="single" w:sz="4" w:space="0" w:color="D9D9D9"/>
              <w:left w:val="nil"/>
              <w:bottom w:val="single" w:sz="4" w:space="0" w:color="D9D9D9"/>
              <w:right w:val="nil"/>
            </w:tcBorders>
            <w:shd w:val="clear" w:color="auto" w:fill="auto"/>
            <w:vAlign w:val="bottom"/>
            <w:hideMark/>
          </w:tcPr>
          <w:p w14:paraId="329E27F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Equipos e instalaciones térmicas</w:t>
            </w:r>
          </w:p>
        </w:tc>
        <w:tc>
          <w:tcPr>
            <w:tcW w:w="600" w:type="dxa"/>
            <w:tcBorders>
              <w:top w:val="single" w:sz="4" w:space="0" w:color="D9D9D9"/>
              <w:left w:val="nil"/>
              <w:bottom w:val="single" w:sz="4" w:space="0" w:color="D9D9D9"/>
              <w:right w:val="nil"/>
            </w:tcBorders>
            <w:shd w:val="clear" w:color="auto" w:fill="auto"/>
            <w:noWrap/>
            <w:vAlign w:val="bottom"/>
            <w:hideMark/>
          </w:tcPr>
          <w:p w14:paraId="786FD0F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7</w:t>
            </w:r>
          </w:p>
        </w:tc>
        <w:tc>
          <w:tcPr>
            <w:tcW w:w="879" w:type="dxa"/>
            <w:tcBorders>
              <w:top w:val="single" w:sz="4" w:space="0" w:color="D9D9D9"/>
              <w:left w:val="nil"/>
              <w:bottom w:val="single" w:sz="4" w:space="0" w:color="D9D9D9"/>
              <w:right w:val="nil"/>
            </w:tcBorders>
            <w:shd w:val="clear" w:color="auto" w:fill="auto"/>
            <w:noWrap/>
            <w:vAlign w:val="bottom"/>
            <w:hideMark/>
          </w:tcPr>
          <w:p w14:paraId="74B0BAA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224</w:t>
            </w:r>
          </w:p>
        </w:tc>
      </w:tr>
      <w:tr w:rsidR="00695C5D" w:rsidRPr="00695C5D" w14:paraId="07A18D2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035001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C50AFF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0122</w:t>
            </w:r>
          </w:p>
        </w:tc>
        <w:tc>
          <w:tcPr>
            <w:tcW w:w="5040" w:type="dxa"/>
            <w:tcBorders>
              <w:top w:val="single" w:sz="4" w:space="0" w:color="D9D9D9"/>
              <w:left w:val="nil"/>
              <w:bottom w:val="single" w:sz="4" w:space="0" w:color="D9D9D9"/>
              <w:right w:val="nil"/>
            </w:tcBorders>
            <w:shd w:val="clear" w:color="auto" w:fill="auto"/>
            <w:vAlign w:val="bottom"/>
            <w:hideMark/>
          </w:tcPr>
          <w:p w14:paraId="1E7B997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Procesos de montaje de instalaciones</w:t>
            </w:r>
          </w:p>
        </w:tc>
        <w:tc>
          <w:tcPr>
            <w:tcW w:w="600" w:type="dxa"/>
            <w:tcBorders>
              <w:top w:val="single" w:sz="4" w:space="0" w:color="D9D9D9"/>
              <w:left w:val="nil"/>
              <w:bottom w:val="single" w:sz="4" w:space="0" w:color="D9D9D9"/>
              <w:right w:val="nil"/>
            </w:tcBorders>
            <w:shd w:val="clear" w:color="auto" w:fill="auto"/>
            <w:noWrap/>
            <w:vAlign w:val="bottom"/>
            <w:hideMark/>
          </w:tcPr>
          <w:p w14:paraId="06BBDC1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7</w:t>
            </w:r>
          </w:p>
        </w:tc>
        <w:tc>
          <w:tcPr>
            <w:tcW w:w="879" w:type="dxa"/>
            <w:tcBorders>
              <w:top w:val="single" w:sz="4" w:space="0" w:color="D9D9D9"/>
              <w:left w:val="nil"/>
              <w:bottom w:val="single" w:sz="4" w:space="0" w:color="D9D9D9"/>
              <w:right w:val="nil"/>
            </w:tcBorders>
            <w:shd w:val="clear" w:color="auto" w:fill="auto"/>
            <w:noWrap/>
            <w:vAlign w:val="bottom"/>
            <w:hideMark/>
          </w:tcPr>
          <w:p w14:paraId="6FF791C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224</w:t>
            </w:r>
          </w:p>
        </w:tc>
      </w:tr>
      <w:tr w:rsidR="00695C5D" w:rsidRPr="00695C5D" w14:paraId="2C979D5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BB14B8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BAAD6D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0123</w:t>
            </w:r>
          </w:p>
        </w:tc>
        <w:tc>
          <w:tcPr>
            <w:tcW w:w="5040" w:type="dxa"/>
            <w:tcBorders>
              <w:top w:val="single" w:sz="4" w:space="0" w:color="D9D9D9"/>
              <w:left w:val="nil"/>
              <w:bottom w:val="single" w:sz="4" w:space="0" w:color="D9D9D9"/>
              <w:right w:val="nil"/>
            </w:tcBorders>
            <w:shd w:val="clear" w:color="auto" w:fill="auto"/>
            <w:vAlign w:val="bottom"/>
            <w:hideMark/>
          </w:tcPr>
          <w:p w14:paraId="24004E9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Represent</w:t>
            </w:r>
            <w:proofErr w:type="spellEnd"/>
            <w:r w:rsidRPr="00695C5D">
              <w:rPr>
                <w:rFonts w:ascii="Arial" w:eastAsia="Times New Roman" w:hAnsi="Arial"/>
                <w:color w:val="000000"/>
                <w:sz w:val="18"/>
                <w:szCs w:val="18"/>
                <w:lang w:eastAsia="es-ES"/>
              </w:rPr>
              <w:t>. gráfica de instalaciones</w:t>
            </w:r>
          </w:p>
        </w:tc>
        <w:tc>
          <w:tcPr>
            <w:tcW w:w="600" w:type="dxa"/>
            <w:tcBorders>
              <w:top w:val="single" w:sz="4" w:space="0" w:color="D9D9D9"/>
              <w:left w:val="nil"/>
              <w:bottom w:val="single" w:sz="4" w:space="0" w:color="D9D9D9"/>
              <w:right w:val="nil"/>
            </w:tcBorders>
            <w:shd w:val="clear" w:color="auto" w:fill="auto"/>
            <w:noWrap/>
            <w:vAlign w:val="bottom"/>
            <w:hideMark/>
          </w:tcPr>
          <w:p w14:paraId="3AD4E7C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4CD8C9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2F3B5B2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F7C626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1D7178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63AE6C4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357D090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18D1447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5615B50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32582B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113CD1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0FAFD0D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66EA6CC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A5C682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AC21BE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9CDD0B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7CCBEC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54C0421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6EB37B9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6991B8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5A209A5"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33B6461D"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72AC996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62860093"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49D0E07E"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6D411A7C"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4468DCB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458EFDB"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42F69A92"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994B01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8349FD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5E52FD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57B2AEF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5E8264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6107A4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0124</w:t>
            </w:r>
          </w:p>
        </w:tc>
        <w:tc>
          <w:tcPr>
            <w:tcW w:w="5040" w:type="dxa"/>
            <w:tcBorders>
              <w:top w:val="single" w:sz="4" w:space="0" w:color="D9D9D9"/>
              <w:left w:val="nil"/>
              <w:bottom w:val="single" w:sz="4" w:space="0" w:color="D9D9D9"/>
              <w:right w:val="nil"/>
            </w:tcBorders>
            <w:shd w:val="clear" w:color="auto" w:fill="auto"/>
            <w:vAlign w:val="bottom"/>
            <w:hideMark/>
          </w:tcPr>
          <w:p w14:paraId="313000D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Energías renovables y eficiencia</w:t>
            </w:r>
          </w:p>
        </w:tc>
        <w:tc>
          <w:tcPr>
            <w:tcW w:w="600" w:type="dxa"/>
            <w:tcBorders>
              <w:top w:val="single" w:sz="4" w:space="0" w:color="D9D9D9"/>
              <w:left w:val="nil"/>
              <w:bottom w:val="single" w:sz="4" w:space="0" w:color="D9D9D9"/>
              <w:right w:val="nil"/>
            </w:tcBorders>
            <w:shd w:val="clear" w:color="auto" w:fill="auto"/>
            <w:noWrap/>
            <w:vAlign w:val="bottom"/>
            <w:hideMark/>
          </w:tcPr>
          <w:p w14:paraId="199DD68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573CEF3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40</w:t>
            </w:r>
          </w:p>
        </w:tc>
      </w:tr>
      <w:tr w:rsidR="00695C5D" w:rsidRPr="00695C5D" w14:paraId="5798FB5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CEFB96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3A7DB8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0133</w:t>
            </w:r>
          </w:p>
        </w:tc>
        <w:tc>
          <w:tcPr>
            <w:tcW w:w="5040" w:type="dxa"/>
            <w:tcBorders>
              <w:top w:val="single" w:sz="4" w:space="0" w:color="D9D9D9"/>
              <w:left w:val="nil"/>
              <w:bottom w:val="single" w:sz="4" w:space="0" w:color="D9D9D9"/>
              <w:right w:val="nil"/>
            </w:tcBorders>
            <w:shd w:val="clear" w:color="auto" w:fill="auto"/>
            <w:vAlign w:val="bottom"/>
            <w:hideMark/>
          </w:tcPr>
          <w:p w14:paraId="299D149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del montaje, de la calidad</w:t>
            </w:r>
          </w:p>
        </w:tc>
        <w:tc>
          <w:tcPr>
            <w:tcW w:w="600" w:type="dxa"/>
            <w:tcBorders>
              <w:top w:val="single" w:sz="4" w:space="0" w:color="D9D9D9"/>
              <w:left w:val="nil"/>
              <w:bottom w:val="single" w:sz="4" w:space="0" w:color="D9D9D9"/>
              <w:right w:val="nil"/>
            </w:tcBorders>
            <w:shd w:val="clear" w:color="auto" w:fill="auto"/>
            <w:noWrap/>
            <w:vAlign w:val="bottom"/>
            <w:hideMark/>
          </w:tcPr>
          <w:p w14:paraId="0A2CDE0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64F345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0DFC5D1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2EE7EB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27EF01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0134</w:t>
            </w:r>
          </w:p>
        </w:tc>
        <w:tc>
          <w:tcPr>
            <w:tcW w:w="5040" w:type="dxa"/>
            <w:tcBorders>
              <w:top w:val="single" w:sz="4" w:space="0" w:color="D9D9D9"/>
              <w:left w:val="nil"/>
              <w:bottom w:val="single" w:sz="4" w:space="0" w:color="D9D9D9"/>
              <w:right w:val="nil"/>
            </w:tcBorders>
            <w:shd w:val="clear" w:color="auto" w:fill="auto"/>
            <w:vAlign w:val="bottom"/>
            <w:hideMark/>
          </w:tcPr>
          <w:p w14:paraId="4ACE81F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Configuración de instalaciones térmicas y de fluidos</w:t>
            </w:r>
          </w:p>
        </w:tc>
        <w:tc>
          <w:tcPr>
            <w:tcW w:w="600" w:type="dxa"/>
            <w:tcBorders>
              <w:top w:val="single" w:sz="4" w:space="0" w:color="D9D9D9"/>
              <w:left w:val="nil"/>
              <w:bottom w:val="single" w:sz="4" w:space="0" w:color="D9D9D9"/>
              <w:right w:val="nil"/>
            </w:tcBorders>
            <w:shd w:val="clear" w:color="auto" w:fill="auto"/>
            <w:noWrap/>
            <w:vAlign w:val="bottom"/>
            <w:hideMark/>
          </w:tcPr>
          <w:p w14:paraId="6F5DD7F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7E33381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013B713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58D24B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2C71C2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0135</w:t>
            </w:r>
          </w:p>
        </w:tc>
        <w:tc>
          <w:tcPr>
            <w:tcW w:w="5040" w:type="dxa"/>
            <w:tcBorders>
              <w:top w:val="single" w:sz="4" w:space="0" w:color="D9D9D9"/>
              <w:left w:val="nil"/>
              <w:bottom w:val="single" w:sz="4" w:space="0" w:color="D9D9D9"/>
              <w:right w:val="nil"/>
            </w:tcBorders>
            <w:shd w:val="clear" w:color="auto" w:fill="auto"/>
            <w:vAlign w:val="bottom"/>
            <w:hideMark/>
          </w:tcPr>
          <w:p w14:paraId="1B901EE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Mantenimiento instalaciones </w:t>
            </w:r>
            <w:proofErr w:type="spellStart"/>
            <w:r w:rsidRPr="00695C5D">
              <w:rPr>
                <w:rFonts w:ascii="Arial" w:eastAsia="Times New Roman" w:hAnsi="Arial"/>
                <w:color w:val="000000"/>
                <w:sz w:val="18"/>
                <w:szCs w:val="18"/>
                <w:lang w:eastAsia="es-ES"/>
              </w:rPr>
              <w:t>frigor</w:t>
            </w:r>
            <w:proofErr w:type="spellEnd"/>
            <w:r w:rsidRPr="00695C5D">
              <w:rPr>
                <w:rFonts w:ascii="Arial" w:eastAsia="Times New Roman" w:hAnsi="Arial"/>
                <w:color w:val="000000"/>
                <w:sz w:val="18"/>
                <w:szCs w:val="18"/>
                <w:lang w:eastAsia="es-ES"/>
              </w:rPr>
              <w:t>.</w:t>
            </w:r>
          </w:p>
        </w:tc>
        <w:tc>
          <w:tcPr>
            <w:tcW w:w="600" w:type="dxa"/>
            <w:tcBorders>
              <w:top w:val="single" w:sz="4" w:space="0" w:color="D9D9D9"/>
              <w:left w:val="nil"/>
              <w:bottom w:val="single" w:sz="4" w:space="0" w:color="D9D9D9"/>
              <w:right w:val="nil"/>
            </w:tcBorders>
            <w:shd w:val="clear" w:color="auto" w:fill="auto"/>
            <w:noWrap/>
            <w:vAlign w:val="bottom"/>
            <w:hideMark/>
          </w:tcPr>
          <w:p w14:paraId="02FE146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68618BC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258CCAA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07400E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D52C22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0136</w:t>
            </w:r>
          </w:p>
        </w:tc>
        <w:tc>
          <w:tcPr>
            <w:tcW w:w="5040" w:type="dxa"/>
            <w:tcBorders>
              <w:top w:val="single" w:sz="4" w:space="0" w:color="D9D9D9"/>
              <w:left w:val="nil"/>
              <w:bottom w:val="single" w:sz="4" w:space="0" w:color="D9D9D9"/>
              <w:right w:val="nil"/>
            </w:tcBorders>
            <w:shd w:val="clear" w:color="auto" w:fill="auto"/>
            <w:vAlign w:val="bottom"/>
            <w:hideMark/>
          </w:tcPr>
          <w:p w14:paraId="4AEE641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Mantenimiento instalaciones </w:t>
            </w:r>
            <w:proofErr w:type="spellStart"/>
            <w:r w:rsidRPr="00695C5D">
              <w:rPr>
                <w:rFonts w:ascii="Arial" w:eastAsia="Times New Roman" w:hAnsi="Arial"/>
                <w:color w:val="000000"/>
                <w:sz w:val="18"/>
                <w:szCs w:val="18"/>
                <w:lang w:eastAsia="es-ES"/>
              </w:rPr>
              <w:t>calorif</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3682F37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8C2002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67E6FD4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5477DD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2B3E07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09B7585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59C538B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E1E351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21390F3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38EA16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1D37AE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191F0BD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5716371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A4C03C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40E83C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50A178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F35B91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1B0A646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78BB5E7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725111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68FDDC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BE2B8B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3D4561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33F85B1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59CB895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0610F2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2632853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83C108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353FBB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27EB828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10FC3F7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81C068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D0709CB"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7B2E5118"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3AEA010D"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3E3728F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652B4C04"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49102FD0"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884</w:t>
            </w:r>
          </w:p>
        </w:tc>
      </w:tr>
      <w:tr w:rsidR="00695C5D" w:rsidRPr="00695C5D" w14:paraId="39F6399B"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620F724E"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05A11812"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0251613"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79CC9ED5"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1.844</w:t>
            </w:r>
          </w:p>
        </w:tc>
      </w:tr>
      <w:tr w:rsidR="00695C5D" w:rsidRPr="00695C5D" w14:paraId="0409214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60CBC43"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19F1EB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706A6483"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C9EF678"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9621D41"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093FBA8A"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6D4E7263"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Mecatrónica industrial</w:t>
            </w:r>
          </w:p>
        </w:tc>
        <w:tc>
          <w:tcPr>
            <w:tcW w:w="600" w:type="dxa"/>
            <w:tcBorders>
              <w:top w:val="single" w:sz="4" w:space="0" w:color="D9D9D9"/>
              <w:left w:val="nil"/>
              <w:bottom w:val="single" w:sz="4" w:space="0" w:color="D9D9D9"/>
              <w:right w:val="nil"/>
            </w:tcBorders>
            <w:shd w:val="clear" w:color="auto" w:fill="auto"/>
            <w:noWrap/>
            <w:vAlign w:val="bottom"/>
            <w:hideMark/>
          </w:tcPr>
          <w:p w14:paraId="758738BF"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F98F018"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7AEC03B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CE3F03C"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7F841F29"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AAC615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21FA47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2F5633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6947B2A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B57F31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816021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4F5AF76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6FD3374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14FDD7A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700C01A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E9CBFD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E77ECB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0935</w:t>
            </w:r>
          </w:p>
        </w:tc>
        <w:tc>
          <w:tcPr>
            <w:tcW w:w="5040" w:type="dxa"/>
            <w:tcBorders>
              <w:top w:val="single" w:sz="4" w:space="0" w:color="D9D9D9"/>
              <w:left w:val="nil"/>
              <w:bottom w:val="single" w:sz="4" w:space="0" w:color="D9D9D9"/>
              <w:right w:val="nil"/>
            </w:tcBorders>
            <w:shd w:val="clear" w:color="auto" w:fill="auto"/>
            <w:vAlign w:val="bottom"/>
            <w:hideMark/>
          </w:tcPr>
          <w:p w14:paraId="39C164C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mecánicos</w:t>
            </w:r>
          </w:p>
        </w:tc>
        <w:tc>
          <w:tcPr>
            <w:tcW w:w="600" w:type="dxa"/>
            <w:tcBorders>
              <w:top w:val="single" w:sz="4" w:space="0" w:color="D9D9D9"/>
              <w:left w:val="nil"/>
              <w:bottom w:val="single" w:sz="4" w:space="0" w:color="D9D9D9"/>
              <w:right w:val="nil"/>
            </w:tcBorders>
            <w:shd w:val="clear" w:color="auto" w:fill="auto"/>
            <w:noWrap/>
            <w:vAlign w:val="bottom"/>
            <w:hideMark/>
          </w:tcPr>
          <w:p w14:paraId="4B43EB8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07AF6D9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289666A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7A7A48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55EBE0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0936</w:t>
            </w:r>
          </w:p>
        </w:tc>
        <w:tc>
          <w:tcPr>
            <w:tcW w:w="5040" w:type="dxa"/>
            <w:tcBorders>
              <w:top w:val="single" w:sz="4" w:space="0" w:color="D9D9D9"/>
              <w:left w:val="nil"/>
              <w:bottom w:val="single" w:sz="4" w:space="0" w:color="D9D9D9"/>
              <w:right w:val="nil"/>
            </w:tcBorders>
            <w:shd w:val="clear" w:color="auto" w:fill="auto"/>
            <w:vAlign w:val="bottom"/>
            <w:hideMark/>
          </w:tcPr>
          <w:p w14:paraId="6EAE0D1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hidráulicos y neumáticos</w:t>
            </w:r>
          </w:p>
        </w:tc>
        <w:tc>
          <w:tcPr>
            <w:tcW w:w="600" w:type="dxa"/>
            <w:tcBorders>
              <w:top w:val="single" w:sz="4" w:space="0" w:color="D9D9D9"/>
              <w:left w:val="nil"/>
              <w:bottom w:val="single" w:sz="4" w:space="0" w:color="D9D9D9"/>
              <w:right w:val="nil"/>
            </w:tcBorders>
            <w:shd w:val="clear" w:color="auto" w:fill="auto"/>
            <w:noWrap/>
            <w:vAlign w:val="bottom"/>
            <w:hideMark/>
          </w:tcPr>
          <w:p w14:paraId="2638AAF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7043C9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6D2213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CEC9B5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C10127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0937</w:t>
            </w:r>
          </w:p>
        </w:tc>
        <w:tc>
          <w:tcPr>
            <w:tcW w:w="5040" w:type="dxa"/>
            <w:tcBorders>
              <w:top w:val="single" w:sz="4" w:space="0" w:color="D9D9D9"/>
              <w:left w:val="nil"/>
              <w:bottom w:val="single" w:sz="4" w:space="0" w:color="D9D9D9"/>
              <w:right w:val="nil"/>
            </w:tcBorders>
            <w:shd w:val="clear" w:color="auto" w:fill="auto"/>
            <w:vAlign w:val="bottom"/>
            <w:hideMark/>
          </w:tcPr>
          <w:p w14:paraId="5FA0A84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eléctricos y electrónicos</w:t>
            </w:r>
          </w:p>
        </w:tc>
        <w:tc>
          <w:tcPr>
            <w:tcW w:w="600" w:type="dxa"/>
            <w:tcBorders>
              <w:top w:val="single" w:sz="4" w:space="0" w:color="D9D9D9"/>
              <w:left w:val="nil"/>
              <w:bottom w:val="single" w:sz="4" w:space="0" w:color="D9D9D9"/>
              <w:right w:val="nil"/>
            </w:tcBorders>
            <w:shd w:val="clear" w:color="auto" w:fill="auto"/>
            <w:noWrap/>
            <w:vAlign w:val="bottom"/>
            <w:hideMark/>
          </w:tcPr>
          <w:p w14:paraId="3165B31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2593813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3E34BBF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650C77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402136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0938</w:t>
            </w:r>
          </w:p>
        </w:tc>
        <w:tc>
          <w:tcPr>
            <w:tcW w:w="5040" w:type="dxa"/>
            <w:tcBorders>
              <w:top w:val="single" w:sz="4" w:space="0" w:color="D9D9D9"/>
              <w:left w:val="nil"/>
              <w:bottom w:val="single" w:sz="4" w:space="0" w:color="D9D9D9"/>
              <w:right w:val="nil"/>
            </w:tcBorders>
            <w:shd w:val="clear" w:color="auto" w:fill="auto"/>
            <w:vAlign w:val="bottom"/>
            <w:hideMark/>
          </w:tcPr>
          <w:p w14:paraId="1EB0109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Elementos de máquinas</w:t>
            </w:r>
          </w:p>
        </w:tc>
        <w:tc>
          <w:tcPr>
            <w:tcW w:w="600" w:type="dxa"/>
            <w:tcBorders>
              <w:top w:val="single" w:sz="4" w:space="0" w:color="D9D9D9"/>
              <w:left w:val="nil"/>
              <w:bottom w:val="single" w:sz="4" w:space="0" w:color="D9D9D9"/>
              <w:right w:val="nil"/>
            </w:tcBorders>
            <w:shd w:val="clear" w:color="auto" w:fill="auto"/>
            <w:noWrap/>
            <w:vAlign w:val="bottom"/>
            <w:hideMark/>
          </w:tcPr>
          <w:p w14:paraId="6379627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2C2975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5437C5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81C115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7D297F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0939</w:t>
            </w:r>
          </w:p>
        </w:tc>
        <w:tc>
          <w:tcPr>
            <w:tcW w:w="5040" w:type="dxa"/>
            <w:tcBorders>
              <w:top w:val="single" w:sz="4" w:space="0" w:color="D9D9D9"/>
              <w:left w:val="nil"/>
              <w:bottom w:val="single" w:sz="4" w:space="0" w:color="D9D9D9"/>
              <w:right w:val="nil"/>
            </w:tcBorders>
            <w:shd w:val="clear" w:color="auto" w:fill="auto"/>
            <w:vAlign w:val="bottom"/>
            <w:hideMark/>
          </w:tcPr>
          <w:p w14:paraId="251DAD2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Procesos de fabricación</w:t>
            </w:r>
          </w:p>
        </w:tc>
        <w:tc>
          <w:tcPr>
            <w:tcW w:w="600" w:type="dxa"/>
            <w:tcBorders>
              <w:top w:val="single" w:sz="4" w:space="0" w:color="D9D9D9"/>
              <w:left w:val="nil"/>
              <w:bottom w:val="single" w:sz="4" w:space="0" w:color="D9D9D9"/>
              <w:right w:val="nil"/>
            </w:tcBorders>
            <w:shd w:val="clear" w:color="auto" w:fill="auto"/>
            <w:noWrap/>
            <w:vAlign w:val="bottom"/>
            <w:hideMark/>
          </w:tcPr>
          <w:p w14:paraId="7E87E49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3E595CA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6604F3D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906902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BD584A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0940</w:t>
            </w:r>
          </w:p>
        </w:tc>
        <w:tc>
          <w:tcPr>
            <w:tcW w:w="5040" w:type="dxa"/>
            <w:tcBorders>
              <w:top w:val="single" w:sz="4" w:space="0" w:color="D9D9D9"/>
              <w:left w:val="nil"/>
              <w:bottom w:val="single" w:sz="4" w:space="0" w:color="D9D9D9"/>
              <w:right w:val="nil"/>
            </w:tcBorders>
            <w:shd w:val="clear" w:color="auto" w:fill="auto"/>
            <w:vAlign w:val="bottom"/>
            <w:hideMark/>
          </w:tcPr>
          <w:p w14:paraId="294FF6D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Representación gráfica de sistemas mecatrónicos</w:t>
            </w:r>
          </w:p>
        </w:tc>
        <w:tc>
          <w:tcPr>
            <w:tcW w:w="600" w:type="dxa"/>
            <w:tcBorders>
              <w:top w:val="single" w:sz="4" w:space="0" w:color="D9D9D9"/>
              <w:left w:val="nil"/>
              <w:bottom w:val="single" w:sz="4" w:space="0" w:color="D9D9D9"/>
              <w:right w:val="nil"/>
            </w:tcBorders>
            <w:shd w:val="clear" w:color="auto" w:fill="auto"/>
            <w:noWrap/>
            <w:vAlign w:val="bottom"/>
            <w:hideMark/>
          </w:tcPr>
          <w:p w14:paraId="7BBDFBC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270374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4E75E5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70C15B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5A8E7D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4BD1FF7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5242371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1487CC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29E6A8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B1C1CF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08FB08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4375115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7D27746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6DA94A9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B9A0554"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62698C64"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063BBFE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3D3CF5A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66A7E1A0"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5187A38C"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217ACF9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ECB4EB1"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1896BAB7"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6985ACD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8455E7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84606A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408D016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F7AF59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B2DDB2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0941</w:t>
            </w:r>
          </w:p>
        </w:tc>
        <w:tc>
          <w:tcPr>
            <w:tcW w:w="5040" w:type="dxa"/>
            <w:tcBorders>
              <w:top w:val="single" w:sz="4" w:space="0" w:color="D9D9D9"/>
              <w:left w:val="nil"/>
              <w:bottom w:val="single" w:sz="4" w:space="0" w:color="D9D9D9"/>
              <w:right w:val="nil"/>
            </w:tcBorders>
            <w:shd w:val="clear" w:color="auto" w:fill="auto"/>
            <w:vAlign w:val="bottom"/>
            <w:hideMark/>
          </w:tcPr>
          <w:p w14:paraId="193E6ED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Configuración de sistemas mecatrónicos</w:t>
            </w:r>
          </w:p>
        </w:tc>
        <w:tc>
          <w:tcPr>
            <w:tcW w:w="600" w:type="dxa"/>
            <w:tcBorders>
              <w:top w:val="single" w:sz="4" w:space="0" w:color="D9D9D9"/>
              <w:left w:val="nil"/>
              <w:bottom w:val="single" w:sz="4" w:space="0" w:color="D9D9D9"/>
              <w:right w:val="nil"/>
            </w:tcBorders>
            <w:shd w:val="clear" w:color="auto" w:fill="auto"/>
            <w:noWrap/>
            <w:vAlign w:val="bottom"/>
            <w:hideMark/>
          </w:tcPr>
          <w:p w14:paraId="0B2E327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0653310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1B342E0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C7AE1A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12F570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0942</w:t>
            </w:r>
          </w:p>
        </w:tc>
        <w:tc>
          <w:tcPr>
            <w:tcW w:w="5040" w:type="dxa"/>
            <w:tcBorders>
              <w:top w:val="single" w:sz="4" w:space="0" w:color="D9D9D9"/>
              <w:left w:val="nil"/>
              <w:bottom w:val="single" w:sz="4" w:space="0" w:color="D9D9D9"/>
              <w:right w:val="nil"/>
            </w:tcBorders>
            <w:shd w:val="clear" w:color="auto" w:fill="auto"/>
            <w:vAlign w:val="bottom"/>
            <w:hideMark/>
          </w:tcPr>
          <w:p w14:paraId="60296FB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Procesos y gestión de mantenimiento y calidad</w:t>
            </w:r>
          </w:p>
        </w:tc>
        <w:tc>
          <w:tcPr>
            <w:tcW w:w="600" w:type="dxa"/>
            <w:tcBorders>
              <w:top w:val="single" w:sz="4" w:space="0" w:color="D9D9D9"/>
              <w:left w:val="nil"/>
              <w:bottom w:val="single" w:sz="4" w:space="0" w:color="D9D9D9"/>
              <w:right w:val="nil"/>
            </w:tcBorders>
            <w:shd w:val="clear" w:color="auto" w:fill="auto"/>
            <w:noWrap/>
            <w:vAlign w:val="bottom"/>
            <w:hideMark/>
          </w:tcPr>
          <w:p w14:paraId="30B0B69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0658E41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3ED6B96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BD5FE2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B833E6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0943</w:t>
            </w:r>
          </w:p>
        </w:tc>
        <w:tc>
          <w:tcPr>
            <w:tcW w:w="5040" w:type="dxa"/>
            <w:tcBorders>
              <w:top w:val="single" w:sz="4" w:space="0" w:color="D9D9D9"/>
              <w:left w:val="nil"/>
              <w:bottom w:val="single" w:sz="4" w:space="0" w:color="D9D9D9"/>
              <w:right w:val="nil"/>
            </w:tcBorders>
            <w:shd w:val="clear" w:color="auto" w:fill="auto"/>
            <w:vAlign w:val="bottom"/>
            <w:hideMark/>
          </w:tcPr>
          <w:p w14:paraId="14FE16B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Integración de sistemas</w:t>
            </w:r>
          </w:p>
        </w:tc>
        <w:tc>
          <w:tcPr>
            <w:tcW w:w="600" w:type="dxa"/>
            <w:tcBorders>
              <w:top w:val="single" w:sz="4" w:space="0" w:color="D9D9D9"/>
              <w:left w:val="nil"/>
              <w:bottom w:val="single" w:sz="4" w:space="0" w:color="D9D9D9"/>
              <w:right w:val="nil"/>
            </w:tcBorders>
            <w:shd w:val="clear" w:color="auto" w:fill="auto"/>
            <w:noWrap/>
            <w:vAlign w:val="bottom"/>
            <w:hideMark/>
          </w:tcPr>
          <w:p w14:paraId="72BB2D4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11C49D6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180</w:t>
            </w:r>
          </w:p>
        </w:tc>
      </w:tr>
      <w:tr w:rsidR="00695C5D" w:rsidRPr="00695C5D" w14:paraId="489E759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E93877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CC10BB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0944</w:t>
            </w:r>
          </w:p>
        </w:tc>
        <w:tc>
          <w:tcPr>
            <w:tcW w:w="5040" w:type="dxa"/>
            <w:tcBorders>
              <w:top w:val="single" w:sz="4" w:space="0" w:color="D9D9D9"/>
              <w:left w:val="nil"/>
              <w:bottom w:val="single" w:sz="4" w:space="0" w:color="D9D9D9"/>
              <w:right w:val="nil"/>
            </w:tcBorders>
            <w:shd w:val="clear" w:color="auto" w:fill="auto"/>
            <w:vAlign w:val="bottom"/>
            <w:hideMark/>
          </w:tcPr>
          <w:p w14:paraId="64EC493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Simulación de sistemas mecatrónicos</w:t>
            </w:r>
          </w:p>
        </w:tc>
        <w:tc>
          <w:tcPr>
            <w:tcW w:w="600" w:type="dxa"/>
            <w:tcBorders>
              <w:top w:val="single" w:sz="4" w:space="0" w:color="D9D9D9"/>
              <w:left w:val="nil"/>
              <w:bottom w:val="single" w:sz="4" w:space="0" w:color="D9D9D9"/>
              <w:right w:val="nil"/>
            </w:tcBorders>
            <w:shd w:val="clear" w:color="auto" w:fill="auto"/>
            <w:noWrap/>
            <w:vAlign w:val="bottom"/>
            <w:hideMark/>
          </w:tcPr>
          <w:p w14:paraId="57C2CBD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67126AF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60</w:t>
            </w:r>
          </w:p>
        </w:tc>
      </w:tr>
      <w:tr w:rsidR="00695C5D" w:rsidRPr="00695C5D" w14:paraId="0810A75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2124FB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387FC5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62E9451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2A0B806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1648F5F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0BE00EF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1F0D80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F9C3E1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7806BF0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35DAD1F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26B5147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4C916E3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DAB413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DF0F3B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3FC31B3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3AF89F8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F0C792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174546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23F11A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895C27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3451ED9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461426E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0E25211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159474E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6D647A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587F53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4BD7ECA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359E345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14B6CA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CEF7767"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7B56604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3BB8FFED"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433F097B"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645B7A1D"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2468A0D9"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1E433077"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69C48AB3"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3409DE87"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9AAB14A"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24605254"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1.876</w:t>
            </w:r>
          </w:p>
        </w:tc>
      </w:tr>
      <w:tr w:rsidR="00695C5D" w:rsidRPr="00695C5D" w14:paraId="1E6196E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2A717CE"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F48F3C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CBC1C9D"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7A28348"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0934F9A"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206A6517"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20E6A1C4"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r w:rsidRPr="00695C5D">
              <w:rPr>
                <w:rFonts w:ascii="Arial" w:eastAsia="Times New Roman" w:hAnsi="Arial"/>
                <w:b/>
                <w:bCs/>
                <w:color w:val="000000"/>
                <w:sz w:val="22"/>
                <w:lang w:eastAsia="es-ES"/>
              </w:rPr>
              <w:t>MADERA, MUEBLE Y CORCHO</w:t>
            </w:r>
          </w:p>
        </w:tc>
        <w:tc>
          <w:tcPr>
            <w:tcW w:w="600" w:type="dxa"/>
            <w:tcBorders>
              <w:top w:val="single" w:sz="4" w:space="0" w:color="D9D9D9"/>
              <w:left w:val="nil"/>
              <w:bottom w:val="single" w:sz="4" w:space="0" w:color="D9D9D9"/>
              <w:right w:val="nil"/>
            </w:tcBorders>
            <w:shd w:val="clear" w:color="auto" w:fill="auto"/>
            <w:noWrap/>
            <w:vAlign w:val="bottom"/>
            <w:hideMark/>
          </w:tcPr>
          <w:p w14:paraId="4AD8961F"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2040CC2"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19614DBA"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2CB4EB83"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Diseño y amueblamiento</w:t>
            </w:r>
          </w:p>
        </w:tc>
        <w:tc>
          <w:tcPr>
            <w:tcW w:w="600" w:type="dxa"/>
            <w:tcBorders>
              <w:top w:val="single" w:sz="4" w:space="0" w:color="D9D9D9"/>
              <w:left w:val="nil"/>
              <w:bottom w:val="single" w:sz="4" w:space="0" w:color="D9D9D9"/>
              <w:right w:val="nil"/>
            </w:tcBorders>
            <w:shd w:val="clear" w:color="auto" w:fill="auto"/>
            <w:noWrap/>
            <w:vAlign w:val="bottom"/>
            <w:hideMark/>
          </w:tcPr>
          <w:p w14:paraId="33BBD75C"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841A4EF"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52D93CE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4EF976F"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36916660"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3113DA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777F6A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03E589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2DD8FCA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302053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F8E072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76B4979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092764F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47589F0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61C80EC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862305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9E676D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0982</w:t>
            </w:r>
          </w:p>
        </w:tc>
        <w:tc>
          <w:tcPr>
            <w:tcW w:w="5040" w:type="dxa"/>
            <w:tcBorders>
              <w:top w:val="single" w:sz="4" w:space="0" w:color="D9D9D9"/>
              <w:left w:val="nil"/>
              <w:bottom w:val="single" w:sz="4" w:space="0" w:color="D9D9D9"/>
              <w:right w:val="nil"/>
            </w:tcBorders>
            <w:shd w:val="clear" w:color="auto" w:fill="auto"/>
            <w:vAlign w:val="bottom"/>
            <w:hideMark/>
          </w:tcPr>
          <w:p w14:paraId="4969F72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Procesos en industrias de carpintería y mueble</w:t>
            </w:r>
          </w:p>
        </w:tc>
        <w:tc>
          <w:tcPr>
            <w:tcW w:w="600" w:type="dxa"/>
            <w:tcBorders>
              <w:top w:val="single" w:sz="4" w:space="0" w:color="D9D9D9"/>
              <w:left w:val="nil"/>
              <w:bottom w:val="single" w:sz="4" w:space="0" w:color="D9D9D9"/>
              <w:right w:val="nil"/>
            </w:tcBorders>
            <w:shd w:val="clear" w:color="auto" w:fill="auto"/>
            <w:noWrap/>
            <w:vAlign w:val="bottom"/>
            <w:hideMark/>
          </w:tcPr>
          <w:p w14:paraId="013ADC2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A1D516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4BC3B80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2EC602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131B34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0983</w:t>
            </w:r>
          </w:p>
        </w:tc>
        <w:tc>
          <w:tcPr>
            <w:tcW w:w="5040" w:type="dxa"/>
            <w:tcBorders>
              <w:top w:val="single" w:sz="4" w:space="0" w:color="D9D9D9"/>
              <w:left w:val="nil"/>
              <w:bottom w:val="single" w:sz="4" w:space="0" w:color="D9D9D9"/>
              <w:right w:val="nil"/>
            </w:tcBorders>
            <w:shd w:val="clear" w:color="auto" w:fill="auto"/>
            <w:vAlign w:val="bottom"/>
            <w:hideMark/>
          </w:tcPr>
          <w:p w14:paraId="7AB76EF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Fabricación en carpintería y mueble</w:t>
            </w:r>
          </w:p>
        </w:tc>
        <w:tc>
          <w:tcPr>
            <w:tcW w:w="600" w:type="dxa"/>
            <w:tcBorders>
              <w:top w:val="single" w:sz="4" w:space="0" w:color="D9D9D9"/>
              <w:left w:val="nil"/>
              <w:bottom w:val="single" w:sz="4" w:space="0" w:color="D9D9D9"/>
              <w:right w:val="nil"/>
            </w:tcBorders>
            <w:shd w:val="clear" w:color="auto" w:fill="auto"/>
            <w:noWrap/>
            <w:vAlign w:val="bottom"/>
            <w:hideMark/>
          </w:tcPr>
          <w:p w14:paraId="6A2951E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4E37BFB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1EDE1F4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E780D3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E9F7F3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0984</w:t>
            </w:r>
          </w:p>
        </w:tc>
        <w:tc>
          <w:tcPr>
            <w:tcW w:w="5040" w:type="dxa"/>
            <w:tcBorders>
              <w:top w:val="single" w:sz="4" w:space="0" w:color="D9D9D9"/>
              <w:left w:val="nil"/>
              <w:bottom w:val="single" w:sz="4" w:space="0" w:color="D9D9D9"/>
              <w:right w:val="nil"/>
            </w:tcBorders>
            <w:shd w:val="clear" w:color="auto" w:fill="auto"/>
            <w:vAlign w:val="bottom"/>
            <w:hideMark/>
          </w:tcPr>
          <w:p w14:paraId="57E086C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Representación en carpintería y mobiliario</w:t>
            </w:r>
          </w:p>
        </w:tc>
        <w:tc>
          <w:tcPr>
            <w:tcW w:w="600" w:type="dxa"/>
            <w:tcBorders>
              <w:top w:val="single" w:sz="4" w:space="0" w:color="D9D9D9"/>
              <w:left w:val="nil"/>
              <w:bottom w:val="single" w:sz="4" w:space="0" w:color="D9D9D9"/>
              <w:right w:val="nil"/>
            </w:tcBorders>
            <w:shd w:val="clear" w:color="auto" w:fill="auto"/>
            <w:noWrap/>
            <w:vAlign w:val="bottom"/>
            <w:hideMark/>
          </w:tcPr>
          <w:p w14:paraId="5BA018D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27E532E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16F0112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A63E24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4EDA48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0985</w:t>
            </w:r>
          </w:p>
        </w:tc>
        <w:tc>
          <w:tcPr>
            <w:tcW w:w="5040" w:type="dxa"/>
            <w:tcBorders>
              <w:top w:val="single" w:sz="4" w:space="0" w:color="D9D9D9"/>
              <w:left w:val="nil"/>
              <w:bottom w:val="single" w:sz="4" w:space="0" w:color="D9D9D9"/>
              <w:right w:val="nil"/>
            </w:tcBorders>
            <w:shd w:val="clear" w:color="auto" w:fill="auto"/>
            <w:vAlign w:val="bottom"/>
            <w:hideMark/>
          </w:tcPr>
          <w:p w14:paraId="5BCE835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Prototipos en carpintería y mueble</w:t>
            </w:r>
          </w:p>
        </w:tc>
        <w:tc>
          <w:tcPr>
            <w:tcW w:w="600" w:type="dxa"/>
            <w:tcBorders>
              <w:top w:val="single" w:sz="4" w:space="0" w:color="D9D9D9"/>
              <w:left w:val="nil"/>
              <w:bottom w:val="single" w:sz="4" w:space="0" w:color="D9D9D9"/>
              <w:right w:val="nil"/>
            </w:tcBorders>
            <w:shd w:val="clear" w:color="auto" w:fill="auto"/>
            <w:noWrap/>
            <w:vAlign w:val="bottom"/>
            <w:hideMark/>
          </w:tcPr>
          <w:p w14:paraId="1C92BEB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4AC095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6707FB1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2CF9D6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1D638C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0986</w:t>
            </w:r>
          </w:p>
        </w:tc>
        <w:tc>
          <w:tcPr>
            <w:tcW w:w="5040" w:type="dxa"/>
            <w:tcBorders>
              <w:top w:val="single" w:sz="4" w:space="0" w:color="D9D9D9"/>
              <w:left w:val="nil"/>
              <w:bottom w:val="single" w:sz="4" w:space="0" w:color="D9D9D9"/>
              <w:right w:val="nil"/>
            </w:tcBorders>
            <w:shd w:val="clear" w:color="auto" w:fill="auto"/>
            <w:vAlign w:val="bottom"/>
            <w:hideMark/>
          </w:tcPr>
          <w:p w14:paraId="524D2B9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Desarrollo de producto en carpintería y mueble</w:t>
            </w:r>
          </w:p>
        </w:tc>
        <w:tc>
          <w:tcPr>
            <w:tcW w:w="600" w:type="dxa"/>
            <w:tcBorders>
              <w:top w:val="single" w:sz="4" w:space="0" w:color="D9D9D9"/>
              <w:left w:val="nil"/>
              <w:bottom w:val="single" w:sz="4" w:space="0" w:color="D9D9D9"/>
              <w:right w:val="nil"/>
            </w:tcBorders>
            <w:shd w:val="clear" w:color="auto" w:fill="auto"/>
            <w:noWrap/>
            <w:vAlign w:val="bottom"/>
            <w:hideMark/>
          </w:tcPr>
          <w:p w14:paraId="758F39D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2ABE1F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429D77D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839B7E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9517C2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6615A0F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66CCFCA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1061D4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C50A7A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E0A7D0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36AF87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19CACA4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13BF69A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144ED4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2D1E11D"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7D3D3F4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31B0B5A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63355FB8"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11A5FB73"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27AC29F2"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7F7217B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8B5D1DB"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12407A81"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4EA86654"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D6A789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8A0E4B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7DF3BC9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705ABC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F9B4CA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0987</w:t>
            </w:r>
          </w:p>
        </w:tc>
        <w:tc>
          <w:tcPr>
            <w:tcW w:w="5040" w:type="dxa"/>
            <w:tcBorders>
              <w:top w:val="single" w:sz="4" w:space="0" w:color="D9D9D9"/>
              <w:left w:val="nil"/>
              <w:bottom w:val="single" w:sz="4" w:space="0" w:color="D9D9D9"/>
              <w:right w:val="nil"/>
            </w:tcBorders>
            <w:shd w:val="clear" w:color="auto" w:fill="auto"/>
            <w:vAlign w:val="bottom"/>
            <w:hideMark/>
          </w:tcPr>
          <w:p w14:paraId="53D8835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Automatización en carpintería y mueble</w:t>
            </w:r>
          </w:p>
        </w:tc>
        <w:tc>
          <w:tcPr>
            <w:tcW w:w="600" w:type="dxa"/>
            <w:tcBorders>
              <w:top w:val="single" w:sz="4" w:space="0" w:color="D9D9D9"/>
              <w:left w:val="nil"/>
              <w:bottom w:val="single" w:sz="4" w:space="0" w:color="D9D9D9"/>
              <w:right w:val="nil"/>
            </w:tcBorders>
            <w:shd w:val="clear" w:color="auto" w:fill="auto"/>
            <w:noWrap/>
            <w:vAlign w:val="bottom"/>
            <w:hideMark/>
          </w:tcPr>
          <w:p w14:paraId="3432ED2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20BFECF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2239AE2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A96D16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6EC79F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0988</w:t>
            </w:r>
          </w:p>
        </w:tc>
        <w:tc>
          <w:tcPr>
            <w:tcW w:w="5040" w:type="dxa"/>
            <w:tcBorders>
              <w:top w:val="single" w:sz="4" w:space="0" w:color="D9D9D9"/>
              <w:left w:val="nil"/>
              <w:bottom w:val="single" w:sz="4" w:space="0" w:color="D9D9D9"/>
              <w:right w:val="nil"/>
            </w:tcBorders>
            <w:shd w:val="clear" w:color="auto" w:fill="auto"/>
            <w:vAlign w:val="bottom"/>
            <w:hideMark/>
          </w:tcPr>
          <w:p w14:paraId="4910DEB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Instalaciones de carpintería y mobiliario</w:t>
            </w:r>
          </w:p>
        </w:tc>
        <w:tc>
          <w:tcPr>
            <w:tcW w:w="600" w:type="dxa"/>
            <w:tcBorders>
              <w:top w:val="single" w:sz="4" w:space="0" w:color="D9D9D9"/>
              <w:left w:val="nil"/>
              <w:bottom w:val="single" w:sz="4" w:space="0" w:color="D9D9D9"/>
              <w:right w:val="nil"/>
            </w:tcBorders>
            <w:shd w:val="clear" w:color="auto" w:fill="auto"/>
            <w:noWrap/>
            <w:vAlign w:val="bottom"/>
            <w:hideMark/>
          </w:tcPr>
          <w:p w14:paraId="273DCDD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090F123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0D887F7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9DAEB8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E8A805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0989</w:t>
            </w:r>
          </w:p>
        </w:tc>
        <w:tc>
          <w:tcPr>
            <w:tcW w:w="5040" w:type="dxa"/>
            <w:tcBorders>
              <w:top w:val="single" w:sz="4" w:space="0" w:color="D9D9D9"/>
              <w:left w:val="nil"/>
              <w:bottom w:val="single" w:sz="4" w:space="0" w:color="D9D9D9"/>
              <w:right w:val="nil"/>
            </w:tcBorders>
            <w:shd w:val="clear" w:color="auto" w:fill="auto"/>
            <w:vAlign w:val="bottom"/>
            <w:hideMark/>
          </w:tcPr>
          <w:p w14:paraId="2269A14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Diseño de carpintería y mueble</w:t>
            </w:r>
          </w:p>
        </w:tc>
        <w:tc>
          <w:tcPr>
            <w:tcW w:w="600" w:type="dxa"/>
            <w:tcBorders>
              <w:top w:val="single" w:sz="4" w:space="0" w:color="D9D9D9"/>
              <w:left w:val="nil"/>
              <w:bottom w:val="single" w:sz="4" w:space="0" w:color="D9D9D9"/>
              <w:right w:val="nil"/>
            </w:tcBorders>
            <w:shd w:val="clear" w:color="auto" w:fill="auto"/>
            <w:noWrap/>
            <w:vAlign w:val="bottom"/>
            <w:hideMark/>
          </w:tcPr>
          <w:p w14:paraId="495E0D2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82C10A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76E80F8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88E97B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15E92F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0990</w:t>
            </w:r>
          </w:p>
        </w:tc>
        <w:tc>
          <w:tcPr>
            <w:tcW w:w="5040" w:type="dxa"/>
            <w:tcBorders>
              <w:top w:val="single" w:sz="4" w:space="0" w:color="D9D9D9"/>
              <w:left w:val="nil"/>
              <w:bottom w:val="single" w:sz="4" w:space="0" w:color="D9D9D9"/>
              <w:right w:val="nil"/>
            </w:tcBorders>
            <w:shd w:val="clear" w:color="auto" w:fill="auto"/>
            <w:vAlign w:val="bottom"/>
            <w:hideMark/>
          </w:tcPr>
          <w:p w14:paraId="44388E2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la producción en carpintería y mueble</w:t>
            </w:r>
          </w:p>
        </w:tc>
        <w:tc>
          <w:tcPr>
            <w:tcW w:w="600" w:type="dxa"/>
            <w:tcBorders>
              <w:top w:val="single" w:sz="4" w:space="0" w:color="D9D9D9"/>
              <w:left w:val="nil"/>
              <w:bottom w:val="single" w:sz="4" w:space="0" w:color="D9D9D9"/>
              <w:right w:val="nil"/>
            </w:tcBorders>
            <w:shd w:val="clear" w:color="auto" w:fill="auto"/>
            <w:noWrap/>
            <w:vAlign w:val="bottom"/>
            <w:hideMark/>
          </w:tcPr>
          <w:p w14:paraId="48B357F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2343B0F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5C21E28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FA973A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2C7C3E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24B48CF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3D9134E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6A752D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9B2307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AFC993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78E4E4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595D292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660145B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59DD4BC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3FC2BD3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3FA577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5FB45D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63B2B3A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59A3CFA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C61673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5EA838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CE1E56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129CAD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6B57D66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23C8F2B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6F14A42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492BBD4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0C4823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DC496A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59D5601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69D4F64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9F8CF0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7D7B49E"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2E081B7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081173B4"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209075F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610A59B3"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6520011D"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1EFE1562"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4938C746"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224192E9"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8ADBD40"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4C421A77"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1.876</w:t>
            </w:r>
          </w:p>
        </w:tc>
      </w:tr>
      <w:tr w:rsidR="00695C5D" w:rsidRPr="00695C5D" w14:paraId="3337CB0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4871564"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D4C471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24F1153"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E584ED4"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CD50544"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76ED42DE"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7E75D19E"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r w:rsidRPr="00695C5D">
              <w:rPr>
                <w:rFonts w:ascii="Arial" w:eastAsia="Times New Roman" w:hAnsi="Arial"/>
                <w:b/>
                <w:bCs/>
                <w:color w:val="000000"/>
                <w:sz w:val="22"/>
                <w:lang w:eastAsia="es-ES"/>
              </w:rPr>
              <w:t>MARÍTIMO PESQUERA</w:t>
            </w:r>
          </w:p>
        </w:tc>
        <w:tc>
          <w:tcPr>
            <w:tcW w:w="600" w:type="dxa"/>
            <w:tcBorders>
              <w:top w:val="single" w:sz="4" w:space="0" w:color="D9D9D9"/>
              <w:left w:val="nil"/>
              <w:bottom w:val="single" w:sz="4" w:space="0" w:color="D9D9D9"/>
              <w:right w:val="nil"/>
            </w:tcBorders>
            <w:shd w:val="clear" w:color="auto" w:fill="auto"/>
            <w:noWrap/>
            <w:vAlign w:val="bottom"/>
            <w:hideMark/>
          </w:tcPr>
          <w:p w14:paraId="08F78C11"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BC530C9"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1F56971F" w14:textId="77777777" w:rsidTr="006C6D67">
        <w:trPr>
          <w:trHeight w:val="227"/>
          <w:jc w:val="center"/>
        </w:trPr>
        <w:tc>
          <w:tcPr>
            <w:tcW w:w="8081" w:type="dxa"/>
            <w:gridSpan w:val="5"/>
            <w:tcBorders>
              <w:top w:val="single" w:sz="4" w:space="0" w:color="D9D9D9"/>
              <w:left w:val="nil"/>
              <w:bottom w:val="single" w:sz="4" w:space="0" w:color="D9D9D9"/>
              <w:right w:val="nil"/>
            </w:tcBorders>
            <w:shd w:val="clear" w:color="auto" w:fill="auto"/>
            <w:noWrap/>
            <w:vAlign w:val="bottom"/>
            <w:hideMark/>
          </w:tcPr>
          <w:p w14:paraId="072B332A"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Organización del mantenimiento de maquinaria de buques y embarcaciones</w:t>
            </w:r>
          </w:p>
        </w:tc>
      </w:tr>
      <w:tr w:rsidR="00695C5D" w:rsidRPr="00695C5D" w14:paraId="5D68FB7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7F030F7"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3493501E"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275675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D094EC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920765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3DBE57B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F82DFF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AD7C0C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420A8FC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2A3A428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1816CCD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437A0AB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A37ACA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4E7136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0800</w:t>
            </w:r>
          </w:p>
        </w:tc>
        <w:tc>
          <w:tcPr>
            <w:tcW w:w="5040" w:type="dxa"/>
            <w:tcBorders>
              <w:top w:val="single" w:sz="4" w:space="0" w:color="D9D9D9"/>
              <w:left w:val="nil"/>
              <w:bottom w:val="single" w:sz="4" w:space="0" w:color="D9D9D9"/>
              <w:right w:val="nil"/>
            </w:tcBorders>
            <w:shd w:val="clear" w:color="auto" w:fill="auto"/>
            <w:vAlign w:val="bottom"/>
            <w:hideMark/>
          </w:tcPr>
          <w:p w14:paraId="3FDF371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Control de las emergencias</w:t>
            </w:r>
          </w:p>
        </w:tc>
        <w:tc>
          <w:tcPr>
            <w:tcW w:w="600" w:type="dxa"/>
            <w:tcBorders>
              <w:top w:val="single" w:sz="4" w:space="0" w:color="D9D9D9"/>
              <w:left w:val="nil"/>
              <w:bottom w:val="single" w:sz="4" w:space="0" w:color="D9D9D9"/>
              <w:right w:val="nil"/>
            </w:tcBorders>
            <w:shd w:val="clear" w:color="auto" w:fill="auto"/>
            <w:noWrap/>
            <w:vAlign w:val="bottom"/>
            <w:hideMark/>
          </w:tcPr>
          <w:p w14:paraId="715273A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032BD43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26A6927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BF8FCA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A02313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1308</w:t>
            </w:r>
          </w:p>
        </w:tc>
        <w:tc>
          <w:tcPr>
            <w:tcW w:w="5040" w:type="dxa"/>
            <w:tcBorders>
              <w:top w:val="single" w:sz="4" w:space="0" w:color="D9D9D9"/>
              <w:left w:val="nil"/>
              <w:bottom w:val="single" w:sz="4" w:space="0" w:color="D9D9D9"/>
              <w:right w:val="nil"/>
            </w:tcBorders>
            <w:shd w:val="clear" w:color="auto" w:fill="auto"/>
            <w:vAlign w:val="bottom"/>
            <w:hideMark/>
          </w:tcPr>
          <w:p w14:paraId="2126156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Organización del mantenimiento de planta propulsora y maquinaria auxiliar de buques</w:t>
            </w:r>
          </w:p>
        </w:tc>
        <w:tc>
          <w:tcPr>
            <w:tcW w:w="600" w:type="dxa"/>
            <w:tcBorders>
              <w:top w:val="single" w:sz="4" w:space="0" w:color="D9D9D9"/>
              <w:left w:val="nil"/>
              <w:bottom w:val="single" w:sz="4" w:space="0" w:color="D9D9D9"/>
              <w:right w:val="nil"/>
            </w:tcBorders>
            <w:shd w:val="clear" w:color="auto" w:fill="auto"/>
            <w:noWrap/>
            <w:vAlign w:val="bottom"/>
            <w:hideMark/>
          </w:tcPr>
          <w:p w14:paraId="4D1083E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0DA24E6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71EBDB4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F4CEEC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570966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1309</w:t>
            </w:r>
          </w:p>
        </w:tc>
        <w:tc>
          <w:tcPr>
            <w:tcW w:w="5040" w:type="dxa"/>
            <w:tcBorders>
              <w:top w:val="single" w:sz="4" w:space="0" w:color="D9D9D9"/>
              <w:left w:val="nil"/>
              <w:bottom w:val="single" w:sz="4" w:space="0" w:color="D9D9D9"/>
              <w:right w:val="nil"/>
            </w:tcBorders>
            <w:shd w:val="clear" w:color="auto" w:fill="auto"/>
            <w:vAlign w:val="bottom"/>
            <w:hideMark/>
          </w:tcPr>
          <w:p w14:paraId="6B46553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Organización del mantenimiento en seco de buques y embarcaciones y montaje de motores térmicos</w:t>
            </w:r>
          </w:p>
        </w:tc>
        <w:tc>
          <w:tcPr>
            <w:tcW w:w="600" w:type="dxa"/>
            <w:tcBorders>
              <w:top w:val="single" w:sz="4" w:space="0" w:color="D9D9D9"/>
              <w:left w:val="nil"/>
              <w:bottom w:val="single" w:sz="4" w:space="0" w:color="D9D9D9"/>
              <w:right w:val="nil"/>
            </w:tcBorders>
            <w:shd w:val="clear" w:color="auto" w:fill="auto"/>
            <w:noWrap/>
            <w:vAlign w:val="bottom"/>
            <w:hideMark/>
          </w:tcPr>
          <w:p w14:paraId="0440057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271F2C1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53FD66B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04819F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9191D9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1311</w:t>
            </w:r>
          </w:p>
        </w:tc>
        <w:tc>
          <w:tcPr>
            <w:tcW w:w="5040" w:type="dxa"/>
            <w:tcBorders>
              <w:top w:val="single" w:sz="4" w:space="0" w:color="D9D9D9"/>
              <w:left w:val="nil"/>
              <w:bottom w:val="single" w:sz="4" w:space="0" w:color="D9D9D9"/>
              <w:right w:val="nil"/>
            </w:tcBorders>
            <w:shd w:val="clear" w:color="auto" w:fill="auto"/>
            <w:vAlign w:val="bottom"/>
            <w:hideMark/>
          </w:tcPr>
          <w:p w14:paraId="0390927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Organización del mantenimiento y montaje de instalaciones y sistemas eléctricos en buques y </w:t>
            </w:r>
            <w:proofErr w:type="spellStart"/>
            <w:r w:rsidRPr="00695C5D">
              <w:rPr>
                <w:rFonts w:ascii="Arial" w:eastAsia="Times New Roman" w:hAnsi="Arial"/>
                <w:color w:val="000000"/>
                <w:sz w:val="18"/>
                <w:szCs w:val="18"/>
                <w:lang w:eastAsia="es-ES"/>
              </w:rPr>
              <w:t>embarc</w:t>
            </w:r>
            <w:proofErr w:type="spellEnd"/>
            <w:r w:rsidRPr="00695C5D">
              <w:rPr>
                <w:rFonts w:ascii="Arial" w:eastAsia="Times New Roman" w:hAnsi="Arial"/>
                <w:color w:val="000000"/>
                <w:sz w:val="18"/>
                <w:szCs w:val="18"/>
                <w:lang w:eastAsia="es-ES"/>
              </w:rPr>
              <w:t>.</w:t>
            </w:r>
          </w:p>
        </w:tc>
        <w:tc>
          <w:tcPr>
            <w:tcW w:w="600" w:type="dxa"/>
            <w:tcBorders>
              <w:top w:val="single" w:sz="4" w:space="0" w:color="D9D9D9"/>
              <w:left w:val="nil"/>
              <w:bottom w:val="single" w:sz="4" w:space="0" w:color="D9D9D9"/>
              <w:right w:val="nil"/>
            </w:tcBorders>
            <w:shd w:val="clear" w:color="auto" w:fill="auto"/>
            <w:noWrap/>
            <w:vAlign w:val="bottom"/>
            <w:hideMark/>
          </w:tcPr>
          <w:p w14:paraId="5C50472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0EC5C40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35A0294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B59E96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35BB80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70AF094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0603DFD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DAFA02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1D1E82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C5D31B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E49CD1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704CE1D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5081A94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194832C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21B04D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CC3AF1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A2071B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CV0003</w:t>
            </w:r>
          </w:p>
        </w:tc>
        <w:tc>
          <w:tcPr>
            <w:tcW w:w="5040" w:type="dxa"/>
            <w:tcBorders>
              <w:top w:val="single" w:sz="4" w:space="0" w:color="D9D9D9"/>
              <w:left w:val="nil"/>
              <w:bottom w:val="single" w:sz="4" w:space="0" w:color="D9D9D9"/>
              <w:right w:val="nil"/>
            </w:tcBorders>
            <w:shd w:val="clear" w:color="auto" w:fill="auto"/>
            <w:vAlign w:val="bottom"/>
            <w:hideMark/>
          </w:tcPr>
          <w:p w14:paraId="39B7C6D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Técnico I-S</w:t>
            </w:r>
          </w:p>
        </w:tc>
        <w:tc>
          <w:tcPr>
            <w:tcW w:w="600" w:type="dxa"/>
            <w:tcBorders>
              <w:top w:val="single" w:sz="4" w:space="0" w:color="D9D9D9"/>
              <w:left w:val="nil"/>
              <w:bottom w:val="single" w:sz="4" w:space="0" w:color="D9D9D9"/>
              <w:right w:val="nil"/>
            </w:tcBorders>
            <w:shd w:val="clear" w:color="auto" w:fill="auto"/>
            <w:noWrap/>
            <w:vAlign w:val="bottom"/>
            <w:hideMark/>
          </w:tcPr>
          <w:p w14:paraId="5A54BB0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F9855A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7254881"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319695C9"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78FD1163"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1F910D3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1AB4890A"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1AFA15DC"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2551565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C5B3D74"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135154A6"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2291F0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E98F8C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D8D004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4ABDEEA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C698B9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81CE6B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0802</w:t>
            </w:r>
          </w:p>
        </w:tc>
        <w:tc>
          <w:tcPr>
            <w:tcW w:w="5040" w:type="dxa"/>
            <w:tcBorders>
              <w:top w:val="single" w:sz="4" w:space="0" w:color="D9D9D9"/>
              <w:left w:val="nil"/>
              <w:bottom w:val="single" w:sz="4" w:space="0" w:color="D9D9D9"/>
              <w:right w:val="nil"/>
            </w:tcBorders>
            <w:shd w:val="clear" w:color="auto" w:fill="auto"/>
            <w:vAlign w:val="bottom"/>
            <w:hideMark/>
          </w:tcPr>
          <w:p w14:paraId="47CCB40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Organización de la asistencia sanitaria a bordo</w:t>
            </w:r>
          </w:p>
        </w:tc>
        <w:tc>
          <w:tcPr>
            <w:tcW w:w="600" w:type="dxa"/>
            <w:tcBorders>
              <w:top w:val="single" w:sz="4" w:space="0" w:color="D9D9D9"/>
              <w:left w:val="nil"/>
              <w:bottom w:val="single" w:sz="4" w:space="0" w:color="D9D9D9"/>
              <w:right w:val="nil"/>
            </w:tcBorders>
            <w:shd w:val="clear" w:color="auto" w:fill="auto"/>
            <w:noWrap/>
            <w:vAlign w:val="bottom"/>
            <w:hideMark/>
          </w:tcPr>
          <w:p w14:paraId="13245D4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51BE8C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3AE59A5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379B79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F85E34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1310</w:t>
            </w:r>
          </w:p>
        </w:tc>
        <w:tc>
          <w:tcPr>
            <w:tcW w:w="5040" w:type="dxa"/>
            <w:tcBorders>
              <w:top w:val="single" w:sz="4" w:space="0" w:color="D9D9D9"/>
              <w:left w:val="nil"/>
              <w:bottom w:val="single" w:sz="4" w:space="0" w:color="D9D9D9"/>
              <w:right w:val="nil"/>
            </w:tcBorders>
            <w:shd w:val="clear" w:color="auto" w:fill="auto"/>
            <w:vAlign w:val="bottom"/>
            <w:hideMark/>
          </w:tcPr>
          <w:p w14:paraId="6E6D856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Programación y mantenimiento de automatismos hidráulicos y neumáticos en buques y embarcaciones</w:t>
            </w:r>
          </w:p>
        </w:tc>
        <w:tc>
          <w:tcPr>
            <w:tcW w:w="600" w:type="dxa"/>
            <w:tcBorders>
              <w:top w:val="single" w:sz="4" w:space="0" w:color="D9D9D9"/>
              <w:left w:val="nil"/>
              <w:bottom w:val="single" w:sz="4" w:space="0" w:color="D9D9D9"/>
              <w:right w:val="nil"/>
            </w:tcBorders>
            <w:shd w:val="clear" w:color="auto" w:fill="auto"/>
            <w:noWrap/>
            <w:vAlign w:val="bottom"/>
            <w:hideMark/>
          </w:tcPr>
          <w:p w14:paraId="7AA342A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64415EF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0907384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55E458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C9D608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1312</w:t>
            </w:r>
          </w:p>
        </w:tc>
        <w:tc>
          <w:tcPr>
            <w:tcW w:w="5040" w:type="dxa"/>
            <w:tcBorders>
              <w:top w:val="single" w:sz="4" w:space="0" w:color="D9D9D9"/>
              <w:left w:val="nil"/>
              <w:bottom w:val="single" w:sz="4" w:space="0" w:color="D9D9D9"/>
              <w:right w:val="nil"/>
            </w:tcBorders>
            <w:shd w:val="clear" w:color="auto" w:fill="auto"/>
            <w:vAlign w:val="bottom"/>
            <w:hideMark/>
          </w:tcPr>
          <w:p w14:paraId="1C8CB56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Org</w:t>
            </w:r>
            <w:proofErr w:type="spellEnd"/>
            <w:r w:rsidRPr="00695C5D">
              <w:rPr>
                <w:rFonts w:ascii="Arial" w:eastAsia="Times New Roman" w:hAnsi="Arial"/>
                <w:color w:val="000000"/>
                <w:sz w:val="18"/>
                <w:szCs w:val="18"/>
                <w:lang w:eastAsia="es-ES"/>
              </w:rPr>
              <w:t xml:space="preserve">. del </w:t>
            </w:r>
            <w:proofErr w:type="spellStart"/>
            <w:r w:rsidRPr="00695C5D">
              <w:rPr>
                <w:rFonts w:ascii="Arial" w:eastAsia="Times New Roman" w:hAnsi="Arial"/>
                <w:color w:val="000000"/>
                <w:sz w:val="18"/>
                <w:szCs w:val="18"/>
                <w:lang w:eastAsia="es-ES"/>
              </w:rPr>
              <w:t>mant</w:t>
            </w:r>
            <w:proofErr w:type="spellEnd"/>
            <w:r w:rsidRPr="00695C5D">
              <w:rPr>
                <w:rFonts w:ascii="Arial" w:eastAsia="Times New Roman" w:hAnsi="Arial"/>
                <w:color w:val="000000"/>
                <w:sz w:val="18"/>
                <w:szCs w:val="18"/>
                <w:lang w:eastAsia="es-ES"/>
              </w:rPr>
              <w:t xml:space="preserve">. y montaje de </w:t>
            </w:r>
            <w:proofErr w:type="spellStart"/>
            <w:r w:rsidRPr="00695C5D">
              <w:rPr>
                <w:rFonts w:ascii="Arial" w:eastAsia="Times New Roman" w:hAnsi="Arial"/>
                <w:color w:val="000000"/>
                <w:sz w:val="18"/>
                <w:szCs w:val="18"/>
                <w:lang w:eastAsia="es-ES"/>
              </w:rPr>
              <w:t>inst.</w:t>
            </w:r>
            <w:proofErr w:type="spellEnd"/>
            <w:r w:rsidRPr="00695C5D">
              <w:rPr>
                <w:rFonts w:ascii="Arial" w:eastAsia="Times New Roman" w:hAnsi="Arial"/>
                <w:color w:val="000000"/>
                <w:sz w:val="18"/>
                <w:szCs w:val="18"/>
                <w:lang w:eastAsia="es-ES"/>
              </w:rPr>
              <w:t xml:space="preserve"> frigoríficas y sistemas de climatización de buques y embarcaciones</w:t>
            </w:r>
          </w:p>
        </w:tc>
        <w:tc>
          <w:tcPr>
            <w:tcW w:w="600" w:type="dxa"/>
            <w:tcBorders>
              <w:top w:val="single" w:sz="4" w:space="0" w:color="D9D9D9"/>
              <w:left w:val="nil"/>
              <w:bottom w:val="single" w:sz="4" w:space="0" w:color="D9D9D9"/>
              <w:right w:val="nil"/>
            </w:tcBorders>
            <w:shd w:val="clear" w:color="auto" w:fill="auto"/>
            <w:noWrap/>
            <w:vAlign w:val="bottom"/>
            <w:hideMark/>
          </w:tcPr>
          <w:p w14:paraId="5D18A15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4F152E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30A0E0A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50697A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8F5447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1313</w:t>
            </w:r>
          </w:p>
        </w:tc>
        <w:tc>
          <w:tcPr>
            <w:tcW w:w="5040" w:type="dxa"/>
            <w:tcBorders>
              <w:top w:val="single" w:sz="4" w:space="0" w:color="D9D9D9"/>
              <w:left w:val="nil"/>
              <w:bottom w:val="single" w:sz="4" w:space="0" w:color="D9D9D9"/>
              <w:right w:val="nil"/>
            </w:tcBorders>
            <w:shd w:val="clear" w:color="auto" w:fill="auto"/>
            <w:vAlign w:val="bottom"/>
            <w:hideMark/>
          </w:tcPr>
          <w:p w14:paraId="1450CF9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Planificación del mantenimiento de maquinaria en buques y embarcaciones</w:t>
            </w:r>
          </w:p>
        </w:tc>
        <w:tc>
          <w:tcPr>
            <w:tcW w:w="600" w:type="dxa"/>
            <w:tcBorders>
              <w:top w:val="single" w:sz="4" w:space="0" w:color="D9D9D9"/>
              <w:left w:val="nil"/>
              <w:bottom w:val="single" w:sz="4" w:space="0" w:color="D9D9D9"/>
              <w:right w:val="nil"/>
            </w:tcBorders>
            <w:shd w:val="clear" w:color="auto" w:fill="auto"/>
            <w:noWrap/>
            <w:vAlign w:val="bottom"/>
            <w:hideMark/>
          </w:tcPr>
          <w:p w14:paraId="7B37BFF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24CB91B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60</w:t>
            </w:r>
          </w:p>
        </w:tc>
      </w:tr>
      <w:tr w:rsidR="00695C5D" w:rsidRPr="00695C5D" w14:paraId="33CB94E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6D67C9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D75BF1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1314</w:t>
            </w:r>
          </w:p>
        </w:tc>
        <w:tc>
          <w:tcPr>
            <w:tcW w:w="5040" w:type="dxa"/>
            <w:tcBorders>
              <w:top w:val="single" w:sz="4" w:space="0" w:color="D9D9D9"/>
              <w:left w:val="nil"/>
              <w:bottom w:val="single" w:sz="4" w:space="0" w:color="D9D9D9"/>
              <w:right w:val="nil"/>
            </w:tcBorders>
            <w:shd w:val="clear" w:color="auto" w:fill="auto"/>
            <w:vAlign w:val="bottom"/>
            <w:hideMark/>
          </w:tcPr>
          <w:p w14:paraId="793084D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Organización de la guardia de máquinas</w:t>
            </w:r>
          </w:p>
        </w:tc>
        <w:tc>
          <w:tcPr>
            <w:tcW w:w="600" w:type="dxa"/>
            <w:tcBorders>
              <w:top w:val="single" w:sz="4" w:space="0" w:color="D9D9D9"/>
              <w:left w:val="nil"/>
              <w:bottom w:val="single" w:sz="4" w:space="0" w:color="D9D9D9"/>
              <w:right w:val="nil"/>
            </w:tcBorders>
            <w:shd w:val="clear" w:color="auto" w:fill="auto"/>
            <w:noWrap/>
            <w:vAlign w:val="bottom"/>
            <w:hideMark/>
          </w:tcPr>
          <w:p w14:paraId="5565CBE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3D4C50F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60</w:t>
            </w:r>
          </w:p>
        </w:tc>
      </w:tr>
      <w:tr w:rsidR="00695C5D" w:rsidRPr="00695C5D" w14:paraId="7884F46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41B8AE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FAD845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4EBB843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0ACC97D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65EAB74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2ED2B2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FA111A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12FCFE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2246766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043A1A5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4410C89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5A3BE7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F9D5FE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37591A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5061F1C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588498D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1E913A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0E4F38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5CDC7B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272DEE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0BDE9C6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7622529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DC7466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6A1FF8F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A5E48A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E16B9C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08E24E6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6CE5AA7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1C97F2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EF2BF94"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679F415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6399D0F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1EF255F8"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51D8D473"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065B12F4"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884</w:t>
            </w:r>
          </w:p>
        </w:tc>
      </w:tr>
      <w:tr w:rsidR="00695C5D" w:rsidRPr="00695C5D" w14:paraId="2AAE905C"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71AC7FA8"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01AA49A5"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CD7EAEC"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025C517B"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1.844</w:t>
            </w:r>
          </w:p>
        </w:tc>
      </w:tr>
      <w:tr w:rsidR="00695C5D" w:rsidRPr="00695C5D" w14:paraId="5BAB9C0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5E4E781"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991EE5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2E708AF2"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E8F2082"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3DEF6B7"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0A1511B0"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618C9DD0"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Transporte marítimo y pesca de altura</w:t>
            </w:r>
          </w:p>
        </w:tc>
        <w:tc>
          <w:tcPr>
            <w:tcW w:w="600" w:type="dxa"/>
            <w:tcBorders>
              <w:top w:val="single" w:sz="4" w:space="0" w:color="D9D9D9"/>
              <w:left w:val="nil"/>
              <w:bottom w:val="single" w:sz="4" w:space="0" w:color="D9D9D9"/>
              <w:right w:val="nil"/>
            </w:tcBorders>
            <w:shd w:val="clear" w:color="auto" w:fill="auto"/>
            <w:noWrap/>
            <w:vAlign w:val="bottom"/>
            <w:hideMark/>
          </w:tcPr>
          <w:p w14:paraId="6A8F3164"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266BAB3"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00B658A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5544A4D"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6DB3631B"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5EDFBA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5DCA88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D3977D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20EDC3C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E74D73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3702D5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518782E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56B6734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3072031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600FDF3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C7C802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F4C863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0798</w:t>
            </w:r>
          </w:p>
        </w:tc>
        <w:tc>
          <w:tcPr>
            <w:tcW w:w="5040" w:type="dxa"/>
            <w:tcBorders>
              <w:top w:val="single" w:sz="4" w:space="0" w:color="D9D9D9"/>
              <w:left w:val="nil"/>
              <w:bottom w:val="single" w:sz="4" w:space="0" w:color="D9D9D9"/>
              <w:right w:val="nil"/>
            </w:tcBorders>
            <w:shd w:val="clear" w:color="auto" w:fill="auto"/>
            <w:vAlign w:val="bottom"/>
            <w:hideMark/>
          </w:tcPr>
          <w:p w14:paraId="25C510F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Maniobra y estiba</w:t>
            </w:r>
          </w:p>
        </w:tc>
        <w:tc>
          <w:tcPr>
            <w:tcW w:w="600" w:type="dxa"/>
            <w:tcBorders>
              <w:top w:val="single" w:sz="4" w:space="0" w:color="D9D9D9"/>
              <w:left w:val="nil"/>
              <w:bottom w:val="single" w:sz="4" w:space="0" w:color="D9D9D9"/>
              <w:right w:val="nil"/>
            </w:tcBorders>
            <w:shd w:val="clear" w:color="auto" w:fill="auto"/>
            <w:noWrap/>
            <w:vAlign w:val="bottom"/>
            <w:hideMark/>
          </w:tcPr>
          <w:p w14:paraId="1427D32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7</w:t>
            </w:r>
          </w:p>
        </w:tc>
        <w:tc>
          <w:tcPr>
            <w:tcW w:w="879" w:type="dxa"/>
            <w:tcBorders>
              <w:top w:val="single" w:sz="4" w:space="0" w:color="D9D9D9"/>
              <w:left w:val="nil"/>
              <w:bottom w:val="single" w:sz="4" w:space="0" w:color="D9D9D9"/>
              <w:right w:val="nil"/>
            </w:tcBorders>
            <w:shd w:val="clear" w:color="auto" w:fill="auto"/>
            <w:noWrap/>
            <w:vAlign w:val="bottom"/>
            <w:hideMark/>
          </w:tcPr>
          <w:p w14:paraId="56DC64B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224</w:t>
            </w:r>
          </w:p>
        </w:tc>
      </w:tr>
      <w:tr w:rsidR="00695C5D" w:rsidRPr="00695C5D" w14:paraId="0A08789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BF3706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52B684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0799</w:t>
            </w:r>
          </w:p>
        </w:tc>
        <w:tc>
          <w:tcPr>
            <w:tcW w:w="5040" w:type="dxa"/>
            <w:tcBorders>
              <w:top w:val="single" w:sz="4" w:space="0" w:color="D9D9D9"/>
              <w:left w:val="nil"/>
              <w:bottom w:val="single" w:sz="4" w:space="0" w:color="D9D9D9"/>
              <w:right w:val="nil"/>
            </w:tcBorders>
            <w:shd w:val="clear" w:color="auto" w:fill="auto"/>
            <w:vAlign w:val="bottom"/>
            <w:hideMark/>
          </w:tcPr>
          <w:p w14:paraId="0D4C04E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Navegación, gobierno y comunicaciones del buque</w:t>
            </w:r>
          </w:p>
        </w:tc>
        <w:tc>
          <w:tcPr>
            <w:tcW w:w="600" w:type="dxa"/>
            <w:tcBorders>
              <w:top w:val="single" w:sz="4" w:space="0" w:color="D9D9D9"/>
              <w:left w:val="nil"/>
              <w:bottom w:val="single" w:sz="4" w:space="0" w:color="D9D9D9"/>
              <w:right w:val="nil"/>
            </w:tcBorders>
            <w:shd w:val="clear" w:color="auto" w:fill="auto"/>
            <w:noWrap/>
            <w:vAlign w:val="bottom"/>
            <w:hideMark/>
          </w:tcPr>
          <w:p w14:paraId="3864994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7</w:t>
            </w:r>
          </w:p>
        </w:tc>
        <w:tc>
          <w:tcPr>
            <w:tcW w:w="879" w:type="dxa"/>
            <w:tcBorders>
              <w:top w:val="single" w:sz="4" w:space="0" w:color="D9D9D9"/>
              <w:left w:val="nil"/>
              <w:bottom w:val="single" w:sz="4" w:space="0" w:color="D9D9D9"/>
              <w:right w:val="nil"/>
            </w:tcBorders>
            <w:shd w:val="clear" w:color="auto" w:fill="auto"/>
            <w:noWrap/>
            <w:vAlign w:val="bottom"/>
            <w:hideMark/>
          </w:tcPr>
          <w:p w14:paraId="0658718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224</w:t>
            </w:r>
          </w:p>
        </w:tc>
      </w:tr>
      <w:tr w:rsidR="00695C5D" w:rsidRPr="00695C5D" w14:paraId="77C9667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206772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D1594D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0800</w:t>
            </w:r>
          </w:p>
        </w:tc>
        <w:tc>
          <w:tcPr>
            <w:tcW w:w="5040" w:type="dxa"/>
            <w:tcBorders>
              <w:top w:val="single" w:sz="4" w:space="0" w:color="D9D9D9"/>
              <w:left w:val="nil"/>
              <w:bottom w:val="single" w:sz="4" w:space="0" w:color="D9D9D9"/>
              <w:right w:val="nil"/>
            </w:tcBorders>
            <w:shd w:val="clear" w:color="auto" w:fill="auto"/>
            <w:vAlign w:val="bottom"/>
            <w:hideMark/>
          </w:tcPr>
          <w:p w14:paraId="4FFAEF9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Control de las emergencias</w:t>
            </w:r>
          </w:p>
        </w:tc>
        <w:tc>
          <w:tcPr>
            <w:tcW w:w="600" w:type="dxa"/>
            <w:tcBorders>
              <w:top w:val="single" w:sz="4" w:space="0" w:color="D9D9D9"/>
              <w:left w:val="nil"/>
              <w:bottom w:val="single" w:sz="4" w:space="0" w:color="D9D9D9"/>
              <w:right w:val="nil"/>
            </w:tcBorders>
            <w:shd w:val="clear" w:color="auto" w:fill="auto"/>
            <w:noWrap/>
            <w:vAlign w:val="bottom"/>
            <w:hideMark/>
          </w:tcPr>
          <w:p w14:paraId="68C75B2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4300264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6E20A23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46C693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E0D9DE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7B706E5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23466A0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F5F828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46BFF6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4FC9C0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9FBB13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67CA1C4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4FAC1B2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89A599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F243AA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E32BEF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BD4861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1327CB3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78AAACD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w:t>
            </w:r>
          </w:p>
        </w:tc>
        <w:tc>
          <w:tcPr>
            <w:tcW w:w="879" w:type="dxa"/>
            <w:tcBorders>
              <w:top w:val="single" w:sz="4" w:space="0" w:color="D9D9D9"/>
              <w:left w:val="nil"/>
              <w:bottom w:val="single" w:sz="4" w:space="0" w:color="D9D9D9"/>
              <w:right w:val="nil"/>
            </w:tcBorders>
            <w:shd w:val="clear" w:color="auto" w:fill="auto"/>
            <w:noWrap/>
            <w:vAlign w:val="bottom"/>
            <w:hideMark/>
          </w:tcPr>
          <w:p w14:paraId="46B52A4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w:t>
            </w:r>
          </w:p>
        </w:tc>
      </w:tr>
      <w:tr w:rsidR="00695C5D" w:rsidRPr="00695C5D" w14:paraId="6C46DCA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BEB672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0E1CD8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CV0003</w:t>
            </w:r>
          </w:p>
        </w:tc>
        <w:tc>
          <w:tcPr>
            <w:tcW w:w="5040" w:type="dxa"/>
            <w:tcBorders>
              <w:top w:val="single" w:sz="4" w:space="0" w:color="D9D9D9"/>
              <w:left w:val="nil"/>
              <w:bottom w:val="single" w:sz="4" w:space="0" w:color="D9D9D9"/>
              <w:right w:val="nil"/>
            </w:tcBorders>
            <w:shd w:val="clear" w:color="auto" w:fill="auto"/>
            <w:vAlign w:val="bottom"/>
            <w:hideMark/>
          </w:tcPr>
          <w:p w14:paraId="6196F6B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Técnico I-S</w:t>
            </w:r>
          </w:p>
        </w:tc>
        <w:tc>
          <w:tcPr>
            <w:tcW w:w="600" w:type="dxa"/>
            <w:tcBorders>
              <w:top w:val="single" w:sz="4" w:space="0" w:color="D9D9D9"/>
              <w:left w:val="nil"/>
              <w:bottom w:val="single" w:sz="4" w:space="0" w:color="D9D9D9"/>
              <w:right w:val="nil"/>
            </w:tcBorders>
            <w:shd w:val="clear" w:color="auto" w:fill="auto"/>
            <w:noWrap/>
            <w:vAlign w:val="bottom"/>
            <w:hideMark/>
          </w:tcPr>
          <w:p w14:paraId="778353D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4347A5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3D3F7D0"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758D076D"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3E62E97E"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73A45B3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034C4206"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1F8D892B"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232DD8C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5D6B217"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587AF9CA"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0CDA7A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CA49EE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270245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217249B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0E1D0E4"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21784B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0802</w:t>
            </w:r>
          </w:p>
        </w:tc>
        <w:tc>
          <w:tcPr>
            <w:tcW w:w="5040" w:type="dxa"/>
            <w:tcBorders>
              <w:top w:val="single" w:sz="4" w:space="0" w:color="D9D9D9"/>
              <w:left w:val="nil"/>
              <w:bottom w:val="single" w:sz="4" w:space="0" w:color="D9D9D9"/>
              <w:right w:val="nil"/>
            </w:tcBorders>
            <w:shd w:val="clear" w:color="auto" w:fill="auto"/>
            <w:vAlign w:val="bottom"/>
            <w:hideMark/>
          </w:tcPr>
          <w:p w14:paraId="3B4AF15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Organización de la asistencia sanitaria a bordo</w:t>
            </w:r>
          </w:p>
        </w:tc>
        <w:tc>
          <w:tcPr>
            <w:tcW w:w="600" w:type="dxa"/>
            <w:tcBorders>
              <w:top w:val="single" w:sz="4" w:space="0" w:color="D9D9D9"/>
              <w:left w:val="nil"/>
              <w:bottom w:val="single" w:sz="4" w:space="0" w:color="D9D9D9"/>
              <w:right w:val="nil"/>
            </w:tcBorders>
            <w:shd w:val="clear" w:color="auto" w:fill="auto"/>
            <w:noWrap/>
            <w:vAlign w:val="bottom"/>
            <w:hideMark/>
          </w:tcPr>
          <w:p w14:paraId="45196B6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B3AFFB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71C0D9B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882806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1845BC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0803</w:t>
            </w:r>
          </w:p>
        </w:tc>
        <w:tc>
          <w:tcPr>
            <w:tcW w:w="5040" w:type="dxa"/>
            <w:tcBorders>
              <w:top w:val="single" w:sz="4" w:space="0" w:color="D9D9D9"/>
              <w:left w:val="nil"/>
              <w:bottom w:val="single" w:sz="4" w:space="0" w:color="D9D9D9"/>
              <w:right w:val="nil"/>
            </w:tcBorders>
            <w:shd w:val="clear" w:color="auto" w:fill="auto"/>
            <w:vAlign w:val="bottom"/>
            <w:hideMark/>
          </w:tcPr>
          <w:p w14:paraId="4DC2179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Administración y gestión del buque y de la actividad pesquera</w:t>
            </w:r>
          </w:p>
        </w:tc>
        <w:tc>
          <w:tcPr>
            <w:tcW w:w="600" w:type="dxa"/>
            <w:tcBorders>
              <w:top w:val="single" w:sz="4" w:space="0" w:color="D9D9D9"/>
              <w:left w:val="nil"/>
              <w:bottom w:val="single" w:sz="4" w:space="0" w:color="D9D9D9"/>
              <w:right w:val="nil"/>
            </w:tcBorders>
            <w:shd w:val="clear" w:color="auto" w:fill="auto"/>
            <w:noWrap/>
            <w:vAlign w:val="bottom"/>
            <w:hideMark/>
          </w:tcPr>
          <w:p w14:paraId="2A0FF97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1E10D1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65E88EE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E6C321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7C99D3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0804</w:t>
            </w:r>
          </w:p>
        </w:tc>
        <w:tc>
          <w:tcPr>
            <w:tcW w:w="5040" w:type="dxa"/>
            <w:tcBorders>
              <w:top w:val="single" w:sz="4" w:space="0" w:color="D9D9D9"/>
              <w:left w:val="nil"/>
              <w:bottom w:val="single" w:sz="4" w:space="0" w:color="D9D9D9"/>
              <w:right w:val="nil"/>
            </w:tcBorders>
            <w:shd w:val="clear" w:color="auto" w:fill="auto"/>
            <w:vAlign w:val="bottom"/>
            <w:hideMark/>
          </w:tcPr>
          <w:p w14:paraId="3CA0A45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Guardia de puente</w:t>
            </w:r>
          </w:p>
        </w:tc>
        <w:tc>
          <w:tcPr>
            <w:tcW w:w="600" w:type="dxa"/>
            <w:tcBorders>
              <w:top w:val="single" w:sz="4" w:space="0" w:color="D9D9D9"/>
              <w:left w:val="nil"/>
              <w:bottom w:val="single" w:sz="4" w:space="0" w:color="D9D9D9"/>
              <w:right w:val="nil"/>
            </w:tcBorders>
            <w:shd w:val="clear" w:color="auto" w:fill="auto"/>
            <w:noWrap/>
            <w:vAlign w:val="bottom"/>
            <w:hideMark/>
          </w:tcPr>
          <w:p w14:paraId="79CE60C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7D634F5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180</w:t>
            </w:r>
          </w:p>
        </w:tc>
      </w:tr>
      <w:tr w:rsidR="00695C5D" w:rsidRPr="00695C5D" w14:paraId="5C169C7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5BF385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3E053B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0805</w:t>
            </w:r>
          </w:p>
        </w:tc>
        <w:tc>
          <w:tcPr>
            <w:tcW w:w="5040" w:type="dxa"/>
            <w:tcBorders>
              <w:top w:val="single" w:sz="4" w:space="0" w:color="D9D9D9"/>
              <w:left w:val="nil"/>
              <w:bottom w:val="single" w:sz="4" w:space="0" w:color="D9D9D9"/>
              <w:right w:val="nil"/>
            </w:tcBorders>
            <w:shd w:val="clear" w:color="auto" w:fill="auto"/>
            <w:vAlign w:val="bottom"/>
            <w:hideMark/>
          </w:tcPr>
          <w:p w14:paraId="3FF7861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Pesca de altura y gran altura</w:t>
            </w:r>
          </w:p>
        </w:tc>
        <w:tc>
          <w:tcPr>
            <w:tcW w:w="600" w:type="dxa"/>
            <w:tcBorders>
              <w:top w:val="single" w:sz="4" w:space="0" w:color="D9D9D9"/>
              <w:left w:val="nil"/>
              <w:bottom w:val="single" w:sz="4" w:space="0" w:color="D9D9D9"/>
              <w:right w:val="nil"/>
            </w:tcBorders>
            <w:shd w:val="clear" w:color="auto" w:fill="auto"/>
            <w:noWrap/>
            <w:vAlign w:val="bottom"/>
            <w:hideMark/>
          </w:tcPr>
          <w:p w14:paraId="15E0039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4DF571A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19BF829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A7D57E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5A2D8A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335DF89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3716EA7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52C90E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DD45BB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302068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FC0D51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03BC873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729CF07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9C320F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1663FB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6CED62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7FAF7E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720623E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709B2E0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0C42954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0565021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AA7A87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CF7050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7B8778C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1731A22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6271BD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8E4F3AB"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0F0E228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2C4F0CF4"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6FB0AECD"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682ED738"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68037D25"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912</w:t>
            </w:r>
          </w:p>
        </w:tc>
      </w:tr>
      <w:tr w:rsidR="00695C5D" w:rsidRPr="00695C5D" w14:paraId="1CF03821"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3264D14C"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60BE12D8"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6E5D82F"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6AA37C9B"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1.872</w:t>
            </w:r>
          </w:p>
        </w:tc>
      </w:tr>
      <w:tr w:rsidR="00695C5D" w:rsidRPr="00695C5D" w14:paraId="6F133D6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6A5FA18"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87835B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66B1CD3A"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E1B0DCD"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EED423E"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1BDEB7F1"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5026B1FE"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r w:rsidRPr="00695C5D">
              <w:rPr>
                <w:rFonts w:ascii="Arial" w:eastAsia="Times New Roman" w:hAnsi="Arial"/>
                <w:b/>
                <w:bCs/>
                <w:color w:val="000000"/>
                <w:sz w:val="22"/>
                <w:lang w:eastAsia="es-ES"/>
              </w:rPr>
              <w:t>QUÍMICA</w:t>
            </w:r>
          </w:p>
        </w:tc>
        <w:tc>
          <w:tcPr>
            <w:tcW w:w="5040" w:type="dxa"/>
            <w:tcBorders>
              <w:top w:val="single" w:sz="4" w:space="0" w:color="D9D9D9"/>
              <w:left w:val="nil"/>
              <w:bottom w:val="single" w:sz="4" w:space="0" w:color="D9D9D9"/>
              <w:right w:val="nil"/>
            </w:tcBorders>
            <w:shd w:val="clear" w:color="auto" w:fill="auto"/>
            <w:noWrap/>
            <w:vAlign w:val="bottom"/>
            <w:hideMark/>
          </w:tcPr>
          <w:p w14:paraId="77872B92"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79F7920"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BF6887B"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6E1B9FA0"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4A43698C"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Fabricación de productos farmacéuticos, biotecnológicos y afines</w:t>
            </w:r>
          </w:p>
        </w:tc>
        <w:tc>
          <w:tcPr>
            <w:tcW w:w="600" w:type="dxa"/>
            <w:tcBorders>
              <w:top w:val="single" w:sz="4" w:space="0" w:color="D9D9D9"/>
              <w:left w:val="nil"/>
              <w:bottom w:val="single" w:sz="4" w:space="0" w:color="D9D9D9"/>
              <w:right w:val="nil"/>
            </w:tcBorders>
            <w:shd w:val="clear" w:color="auto" w:fill="auto"/>
            <w:noWrap/>
            <w:vAlign w:val="bottom"/>
            <w:hideMark/>
          </w:tcPr>
          <w:p w14:paraId="17350743"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864624A"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759526C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4C7A8CC"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6AA374B2"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BC0C1A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CD2209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438796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59534CC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5FD5E0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40D4C8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5D3D6EA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18CA921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2E53A0F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1F146F3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BB4F30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7DBA4F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1387</w:t>
            </w:r>
          </w:p>
        </w:tc>
        <w:tc>
          <w:tcPr>
            <w:tcW w:w="5040" w:type="dxa"/>
            <w:tcBorders>
              <w:top w:val="single" w:sz="4" w:space="0" w:color="D9D9D9"/>
              <w:left w:val="nil"/>
              <w:bottom w:val="single" w:sz="4" w:space="0" w:color="D9D9D9"/>
              <w:right w:val="nil"/>
            </w:tcBorders>
            <w:shd w:val="clear" w:color="auto" w:fill="auto"/>
            <w:vAlign w:val="bottom"/>
            <w:hideMark/>
          </w:tcPr>
          <w:p w14:paraId="605365E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Organización y gestión de la fabricación de productos farmacéuticos, biotecnológicos y afines</w:t>
            </w:r>
          </w:p>
        </w:tc>
        <w:tc>
          <w:tcPr>
            <w:tcW w:w="600" w:type="dxa"/>
            <w:tcBorders>
              <w:top w:val="single" w:sz="4" w:space="0" w:color="D9D9D9"/>
              <w:left w:val="nil"/>
              <w:bottom w:val="single" w:sz="4" w:space="0" w:color="D9D9D9"/>
              <w:right w:val="nil"/>
            </w:tcBorders>
            <w:shd w:val="clear" w:color="auto" w:fill="auto"/>
            <w:noWrap/>
            <w:vAlign w:val="bottom"/>
            <w:hideMark/>
          </w:tcPr>
          <w:p w14:paraId="7A7A0DA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376B010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130E772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DFC92B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D952D4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1388</w:t>
            </w:r>
          </w:p>
        </w:tc>
        <w:tc>
          <w:tcPr>
            <w:tcW w:w="5040" w:type="dxa"/>
            <w:tcBorders>
              <w:top w:val="single" w:sz="4" w:space="0" w:color="D9D9D9"/>
              <w:left w:val="nil"/>
              <w:bottom w:val="single" w:sz="4" w:space="0" w:color="D9D9D9"/>
              <w:right w:val="nil"/>
            </w:tcBorders>
            <w:shd w:val="clear" w:color="auto" w:fill="auto"/>
            <w:vAlign w:val="bottom"/>
            <w:hideMark/>
          </w:tcPr>
          <w:p w14:paraId="2EF5E81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Control de calidad de productos farmacéuticos, biotecnológicos y afines</w:t>
            </w:r>
          </w:p>
        </w:tc>
        <w:tc>
          <w:tcPr>
            <w:tcW w:w="600" w:type="dxa"/>
            <w:tcBorders>
              <w:top w:val="single" w:sz="4" w:space="0" w:color="D9D9D9"/>
              <w:left w:val="nil"/>
              <w:bottom w:val="single" w:sz="4" w:space="0" w:color="D9D9D9"/>
              <w:right w:val="nil"/>
            </w:tcBorders>
            <w:shd w:val="clear" w:color="auto" w:fill="auto"/>
            <w:noWrap/>
            <w:vAlign w:val="bottom"/>
            <w:hideMark/>
          </w:tcPr>
          <w:p w14:paraId="2AD4724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3331A83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72CC281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CFE101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9BB7AE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1389</w:t>
            </w:r>
          </w:p>
        </w:tc>
        <w:tc>
          <w:tcPr>
            <w:tcW w:w="5040" w:type="dxa"/>
            <w:tcBorders>
              <w:top w:val="single" w:sz="4" w:space="0" w:color="D9D9D9"/>
              <w:left w:val="nil"/>
              <w:bottom w:val="single" w:sz="4" w:space="0" w:color="D9D9D9"/>
              <w:right w:val="nil"/>
            </w:tcBorders>
            <w:shd w:val="clear" w:color="auto" w:fill="auto"/>
            <w:vAlign w:val="bottom"/>
            <w:hideMark/>
          </w:tcPr>
          <w:p w14:paraId="1865B24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Operaciones básicas en la industria farmacéutica, biotecnológica y afines</w:t>
            </w:r>
          </w:p>
        </w:tc>
        <w:tc>
          <w:tcPr>
            <w:tcW w:w="600" w:type="dxa"/>
            <w:tcBorders>
              <w:top w:val="single" w:sz="4" w:space="0" w:color="D9D9D9"/>
              <w:left w:val="nil"/>
              <w:bottom w:val="single" w:sz="4" w:space="0" w:color="D9D9D9"/>
              <w:right w:val="nil"/>
            </w:tcBorders>
            <w:shd w:val="clear" w:color="auto" w:fill="auto"/>
            <w:noWrap/>
            <w:vAlign w:val="bottom"/>
            <w:hideMark/>
          </w:tcPr>
          <w:p w14:paraId="10750B8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7548540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4A60F41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D2A15E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2961C6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1390</w:t>
            </w:r>
          </w:p>
        </w:tc>
        <w:tc>
          <w:tcPr>
            <w:tcW w:w="5040" w:type="dxa"/>
            <w:tcBorders>
              <w:top w:val="single" w:sz="4" w:space="0" w:color="D9D9D9"/>
              <w:left w:val="nil"/>
              <w:bottom w:val="single" w:sz="4" w:space="0" w:color="D9D9D9"/>
              <w:right w:val="nil"/>
            </w:tcBorders>
            <w:shd w:val="clear" w:color="auto" w:fill="auto"/>
            <w:vAlign w:val="bottom"/>
            <w:hideMark/>
          </w:tcPr>
          <w:p w14:paraId="03CC4FB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Principios de biotecnología</w:t>
            </w:r>
          </w:p>
        </w:tc>
        <w:tc>
          <w:tcPr>
            <w:tcW w:w="600" w:type="dxa"/>
            <w:tcBorders>
              <w:top w:val="single" w:sz="4" w:space="0" w:color="D9D9D9"/>
              <w:left w:val="nil"/>
              <w:bottom w:val="single" w:sz="4" w:space="0" w:color="D9D9D9"/>
              <w:right w:val="nil"/>
            </w:tcBorders>
            <w:shd w:val="clear" w:color="auto" w:fill="auto"/>
            <w:noWrap/>
            <w:vAlign w:val="bottom"/>
            <w:hideMark/>
          </w:tcPr>
          <w:p w14:paraId="501B179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3A64DC3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1F7B675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480BC2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9BDB9B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1391</w:t>
            </w:r>
          </w:p>
        </w:tc>
        <w:tc>
          <w:tcPr>
            <w:tcW w:w="5040" w:type="dxa"/>
            <w:tcBorders>
              <w:top w:val="single" w:sz="4" w:space="0" w:color="D9D9D9"/>
              <w:left w:val="nil"/>
              <w:bottom w:val="single" w:sz="4" w:space="0" w:color="D9D9D9"/>
              <w:right w:val="nil"/>
            </w:tcBorders>
            <w:shd w:val="clear" w:color="auto" w:fill="auto"/>
            <w:vAlign w:val="bottom"/>
            <w:hideMark/>
          </w:tcPr>
          <w:p w14:paraId="5E8A941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Seguridad en la industria farmacéutica, biotecnológica y afines</w:t>
            </w:r>
          </w:p>
        </w:tc>
        <w:tc>
          <w:tcPr>
            <w:tcW w:w="600" w:type="dxa"/>
            <w:tcBorders>
              <w:top w:val="single" w:sz="4" w:space="0" w:color="D9D9D9"/>
              <w:left w:val="nil"/>
              <w:bottom w:val="single" w:sz="4" w:space="0" w:color="D9D9D9"/>
              <w:right w:val="nil"/>
            </w:tcBorders>
            <w:shd w:val="clear" w:color="auto" w:fill="auto"/>
            <w:noWrap/>
            <w:vAlign w:val="bottom"/>
            <w:hideMark/>
          </w:tcPr>
          <w:p w14:paraId="05613FA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7ED3D41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4292DFF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C3771D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617B9D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1392</w:t>
            </w:r>
          </w:p>
        </w:tc>
        <w:tc>
          <w:tcPr>
            <w:tcW w:w="5040" w:type="dxa"/>
            <w:tcBorders>
              <w:top w:val="single" w:sz="4" w:space="0" w:color="D9D9D9"/>
              <w:left w:val="nil"/>
              <w:bottom w:val="single" w:sz="4" w:space="0" w:color="D9D9D9"/>
              <w:right w:val="nil"/>
            </w:tcBorders>
            <w:shd w:val="clear" w:color="auto" w:fill="auto"/>
            <w:vAlign w:val="bottom"/>
            <w:hideMark/>
          </w:tcPr>
          <w:p w14:paraId="6740904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Áreas y servicios auxiliares en la industria farmacéutica, biotecnológica y afines</w:t>
            </w:r>
          </w:p>
        </w:tc>
        <w:tc>
          <w:tcPr>
            <w:tcW w:w="600" w:type="dxa"/>
            <w:tcBorders>
              <w:top w:val="single" w:sz="4" w:space="0" w:color="D9D9D9"/>
              <w:left w:val="nil"/>
              <w:bottom w:val="single" w:sz="4" w:space="0" w:color="D9D9D9"/>
              <w:right w:val="nil"/>
            </w:tcBorders>
            <w:shd w:val="clear" w:color="auto" w:fill="auto"/>
            <w:noWrap/>
            <w:vAlign w:val="bottom"/>
            <w:hideMark/>
          </w:tcPr>
          <w:p w14:paraId="32EB7EE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0F6F797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7FC659C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7A78AA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17F2D2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56F39D5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5AE6DAB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5621B8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F5AB43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76F751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9ECFEE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63FBB94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4AFF14E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6D1F2C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3C073FE1"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45C0CDF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10A96B39"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4E8326EC"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187914F0"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7824EF8F"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45BF78A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D2A692F"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5F123718"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58D879D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3C7436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E71FB3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410CB97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D8441F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5E3430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0191</w:t>
            </w:r>
          </w:p>
        </w:tc>
        <w:tc>
          <w:tcPr>
            <w:tcW w:w="5040" w:type="dxa"/>
            <w:tcBorders>
              <w:top w:val="single" w:sz="4" w:space="0" w:color="D9D9D9"/>
              <w:left w:val="nil"/>
              <w:bottom w:val="single" w:sz="4" w:space="0" w:color="D9D9D9"/>
              <w:right w:val="nil"/>
            </w:tcBorders>
            <w:shd w:val="clear" w:color="auto" w:fill="auto"/>
            <w:vAlign w:val="bottom"/>
            <w:hideMark/>
          </w:tcPr>
          <w:p w14:paraId="6A90048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Mantenimiento electromecánico en industrias de proceso</w:t>
            </w:r>
          </w:p>
        </w:tc>
        <w:tc>
          <w:tcPr>
            <w:tcW w:w="600" w:type="dxa"/>
            <w:tcBorders>
              <w:top w:val="single" w:sz="4" w:space="0" w:color="D9D9D9"/>
              <w:left w:val="nil"/>
              <w:bottom w:val="single" w:sz="4" w:space="0" w:color="D9D9D9"/>
              <w:right w:val="nil"/>
            </w:tcBorders>
            <w:shd w:val="clear" w:color="auto" w:fill="auto"/>
            <w:noWrap/>
            <w:vAlign w:val="bottom"/>
            <w:hideMark/>
          </w:tcPr>
          <w:p w14:paraId="320B128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6DD28A3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22250AF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033FCA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5702DC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1393</w:t>
            </w:r>
          </w:p>
        </w:tc>
        <w:tc>
          <w:tcPr>
            <w:tcW w:w="5040" w:type="dxa"/>
            <w:tcBorders>
              <w:top w:val="single" w:sz="4" w:space="0" w:color="D9D9D9"/>
              <w:left w:val="nil"/>
              <w:bottom w:val="single" w:sz="4" w:space="0" w:color="D9D9D9"/>
              <w:right w:val="nil"/>
            </w:tcBorders>
            <w:shd w:val="clear" w:color="auto" w:fill="auto"/>
            <w:vAlign w:val="bottom"/>
            <w:hideMark/>
          </w:tcPr>
          <w:p w14:paraId="3B99952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Técnicas de producción biotecnológica</w:t>
            </w:r>
          </w:p>
        </w:tc>
        <w:tc>
          <w:tcPr>
            <w:tcW w:w="600" w:type="dxa"/>
            <w:tcBorders>
              <w:top w:val="single" w:sz="4" w:space="0" w:color="D9D9D9"/>
              <w:left w:val="nil"/>
              <w:bottom w:val="single" w:sz="4" w:space="0" w:color="D9D9D9"/>
              <w:right w:val="nil"/>
            </w:tcBorders>
            <w:shd w:val="clear" w:color="auto" w:fill="auto"/>
            <w:noWrap/>
            <w:vAlign w:val="bottom"/>
            <w:hideMark/>
          </w:tcPr>
          <w:p w14:paraId="0DFB827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04C8B06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3D7E2C7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22320A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8A8FFA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1394</w:t>
            </w:r>
          </w:p>
        </w:tc>
        <w:tc>
          <w:tcPr>
            <w:tcW w:w="5040" w:type="dxa"/>
            <w:tcBorders>
              <w:top w:val="single" w:sz="4" w:space="0" w:color="D9D9D9"/>
              <w:left w:val="nil"/>
              <w:bottom w:val="single" w:sz="4" w:space="0" w:color="D9D9D9"/>
              <w:right w:val="nil"/>
            </w:tcBorders>
            <w:shd w:val="clear" w:color="auto" w:fill="auto"/>
            <w:vAlign w:val="bottom"/>
            <w:hideMark/>
          </w:tcPr>
          <w:p w14:paraId="2664D17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Técnicas de producción farmacéutica y afines</w:t>
            </w:r>
          </w:p>
        </w:tc>
        <w:tc>
          <w:tcPr>
            <w:tcW w:w="600" w:type="dxa"/>
            <w:tcBorders>
              <w:top w:val="single" w:sz="4" w:space="0" w:color="D9D9D9"/>
              <w:left w:val="nil"/>
              <w:bottom w:val="single" w:sz="4" w:space="0" w:color="D9D9D9"/>
              <w:right w:val="nil"/>
            </w:tcBorders>
            <w:shd w:val="clear" w:color="auto" w:fill="auto"/>
            <w:noWrap/>
            <w:vAlign w:val="bottom"/>
            <w:hideMark/>
          </w:tcPr>
          <w:p w14:paraId="04C3746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9556E8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39B3FD8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C7C17D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FAB415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1395</w:t>
            </w:r>
          </w:p>
        </w:tc>
        <w:tc>
          <w:tcPr>
            <w:tcW w:w="5040" w:type="dxa"/>
            <w:tcBorders>
              <w:top w:val="single" w:sz="4" w:space="0" w:color="D9D9D9"/>
              <w:left w:val="nil"/>
              <w:bottom w:val="single" w:sz="4" w:space="0" w:color="D9D9D9"/>
              <w:right w:val="nil"/>
            </w:tcBorders>
            <w:shd w:val="clear" w:color="auto" w:fill="auto"/>
            <w:vAlign w:val="bottom"/>
            <w:hideMark/>
          </w:tcPr>
          <w:p w14:paraId="57F65CD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Regulación y control en la industria farmacéutica, biotecnológica y afines</w:t>
            </w:r>
          </w:p>
        </w:tc>
        <w:tc>
          <w:tcPr>
            <w:tcW w:w="600" w:type="dxa"/>
            <w:tcBorders>
              <w:top w:val="single" w:sz="4" w:space="0" w:color="D9D9D9"/>
              <w:left w:val="nil"/>
              <w:bottom w:val="single" w:sz="4" w:space="0" w:color="D9D9D9"/>
              <w:right w:val="nil"/>
            </w:tcBorders>
            <w:shd w:val="clear" w:color="auto" w:fill="auto"/>
            <w:noWrap/>
            <w:vAlign w:val="bottom"/>
            <w:hideMark/>
          </w:tcPr>
          <w:p w14:paraId="2155048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59B165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3150568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9116D7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CA271F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1396</w:t>
            </w:r>
          </w:p>
        </w:tc>
        <w:tc>
          <w:tcPr>
            <w:tcW w:w="5040" w:type="dxa"/>
            <w:tcBorders>
              <w:top w:val="single" w:sz="4" w:space="0" w:color="D9D9D9"/>
              <w:left w:val="nil"/>
              <w:bottom w:val="single" w:sz="4" w:space="0" w:color="D9D9D9"/>
              <w:right w:val="nil"/>
            </w:tcBorders>
            <w:shd w:val="clear" w:color="auto" w:fill="auto"/>
            <w:vAlign w:val="bottom"/>
            <w:hideMark/>
          </w:tcPr>
          <w:p w14:paraId="3EFBAA0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Acondicionamiento y almacenamiento de productos farmacéuticos, biotecnológicos y afines</w:t>
            </w:r>
          </w:p>
        </w:tc>
        <w:tc>
          <w:tcPr>
            <w:tcW w:w="600" w:type="dxa"/>
            <w:tcBorders>
              <w:top w:val="single" w:sz="4" w:space="0" w:color="D9D9D9"/>
              <w:left w:val="nil"/>
              <w:bottom w:val="single" w:sz="4" w:space="0" w:color="D9D9D9"/>
              <w:right w:val="nil"/>
            </w:tcBorders>
            <w:shd w:val="clear" w:color="auto" w:fill="auto"/>
            <w:noWrap/>
            <w:vAlign w:val="bottom"/>
            <w:hideMark/>
          </w:tcPr>
          <w:p w14:paraId="57B60A4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DB55A2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1F6033F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21409C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5C6F80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3D24C52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46AD63D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4DCA2D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24F77F9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8B5D84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337F8D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1550FA3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5E9AC6E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2CC5C2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68AD29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5E755D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6D6097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6C357EE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5B51727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EA18C2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3922B2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6BCDE1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6A0007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533F1B0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36FD3CD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C14587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92C798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98DC51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ECFDCD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57585F9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7457761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A59916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ACD1393"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7A3F311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654A512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6F177E3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7351B6EE"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20E3B615"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852</w:t>
            </w:r>
          </w:p>
        </w:tc>
      </w:tr>
      <w:tr w:rsidR="00695C5D" w:rsidRPr="00695C5D" w14:paraId="39B9DD73"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0874E757"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07DBAE87"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1C3342F"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08B598F6"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1.812</w:t>
            </w:r>
          </w:p>
        </w:tc>
      </w:tr>
      <w:tr w:rsidR="00695C5D" w:rsidRPr="00695C5D" w14:paraId="71A98FD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A715494"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8C6766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50B90F94"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6978983"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E83643E"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162ABA03"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10FF10FB"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Laboratorio de análisis y de control de calidad</w:t>
            </w:r>
          </w:p>
        </w:tc>
        <w:tc>
          <w:tcPr>
            <w:tcW w:w="600" w:type="dxa"/>
            <w:tcBorders>
              <w:top w:val="single" w:sz="4" w:space="0" w:color="D9D9D9"/>
              <w:left w:val="nil"/>
              <w:bottom w:val="single" w:sz="4" w:space="0" w:color="D9D9D9"/>
              <w:right w:val="nil"/>
            </w:tcBorders>
            <w:shd w:val="clear" w:color="auto" w:fill="auto"/>
            <w:noWrap/>
            <w:vAlign w:val="bottom"/>
            <w:hideMark/>
          </w:tcPr>
          <w:p w14:paraId="243B2EBF"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D7D2CC2"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059213B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02ECD06"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1E7C210B"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B0C6FE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72CB42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908E6F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7B2E63F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00AEF8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E92FF2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0065</w:t>
            </w:r>
          </w:p>
        </w:tc>
        <w:tc>
          <w:tcPr>
            <w:tcW w:w="5040" w:type="dxa"/>
            <w:tcBorders>
              <w:top w:val="single" w:sz="4" w:space="0" w:color="D9D9D9"/>
              <w:left w:val="nil"/>
              <w:bottom w:val="single" w:sz="4" w:space="0" w:color="D9D9D9"/>
              <w:right w:val="nil"/>
            </w:tcBorders>
            <w:shd w:val="clear" w:color="auto" w:fill="auto"/>
            <w:vAlign w:val="bottom"/>
            <w:hideMark/>
          </w:tcPr>
          <w:p w14:paraId="78536C7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Muestreo y preparación de muestra</w:t>
            </w:r>
          </w:p>
        </w:tc>
        <w:tc>
          <w:tcPr>
            <w:tcW w:w="600" w:type="dxa"/>
            <w:tcBorders>
              <w:top w:val="single" w:sz="4" w:space="0" w:color="D9D9D9"/>
              <w:left w:val="nil"/>
              <w:bottom w:val="single" w:sz="4" w:space="0" w:color="D9D9D9"/>
              <w:right w:val="nil"/>
            </w:tcBorders>
            <w:shd w:val="clear" w:color="auto" w:fill="auto"/>
            <w:noWrap/>
            <w:vAlign w:val="bottom"/>
            <w:hideMark/>
          </w:tcPr>
          <w:p w14:paraId="3374B6E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F9A3D4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6D4B8BB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DBE3FB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69F3DD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0066</w:t>
            </w:r>
          </w:p>
        </w:tc>
        <w:tc>
          <w:tcPr>
            <w:tcW w:w="5040" w:type="dxa"/>
            <w:tcBorders>
              <w:top w:val="single" w:sz="4" w:space="0" w:color="D9D9D9"/>
              <w:left w:val="nil"/>
              <w:bottom w:val="single" w:sz="4" w:space="0" w:color="D9D9D9"/>
              <w:right w:val="nil"/>
            </w:tcBorders>
            <w:shd w:val="clear" w:color="auto" w:fill="auto"/>
            <w:vAlign w:val="bottom"/>
            <w:hideMark/>
          </w:tcPr>
          <w:p w14:paraId="66149D0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Análisis químicos</w:t>
            </w:r>
          </w:p>
        </w:tc>
        <w:tc>
          <w:tcPr>
            <w:tcW w:w="600" w:type="dxa"/>
            <w:tcBorders>
              <w:top w:val="single" w:sz="4" w:space="0" w:color="D9D9D9"/>
              <w:left w:val="nil"/>
              <w:bottom w:val="single" w:sz="4" w:space="0" w:color="D9D9D9"/>
              <w:right w:val="nil"/>
            </w:tcBorders>
            <w:shd w:val="clear" w:color="auto" w:fill="auto"/>
            <w:noWrap/>
            <w:vAlign w:val="bottom"/>
            <w:hideMark/>
          </w:tcPr>
          <w:p w14:paraId="3FD8DE4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w:t>
            </w:r>
          </w:p>
        </w:tc>
        <w:tc>
          <w:tcPr>
            <w:tcW w:w="879" w:type="dxa"/>
            <w:tcBorders>
              <w:top w:val="single" w:sz="4" w:space="0" w:color="D9D9D9"/>
              <w:left w:val="nil"/>
              <w:bottom w:val="single" w:sz="4" w:space="0" w:color="D9D9D9"/>
              <w:right w:val="nil"/>
            </w:tcBorders>
            <w:shd w:val="clear" w:color="auto" w:fill="auto"/>
            <w:noWrap/>
            <w:vAlign w:val="bottom"/>
            <w:hideMark/>
          </w:tcPr>
          <w:p w14:paraId="7DD4F1C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288</w:t>
            </w:r>
          </w:p>
        </w:tc>
      </w:tr>
      <w:tr w:rsidR="00695C5D" w:rsidRPr="00695C5D" w14:paraId="52D0719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63D0A5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EC33B8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0069</w:t>
            </w:r>
          </w:p>
        </w:tc>
        <w:tc>
          <w:tcPr>
            <w:tcW w:w="5040" w:type="dxa"/>
            <w:tcBorders>
              <w:top w:val="single" w:sz="4" w:space="0" w:color="D9D9D9"/>
              <w:left w:val="nil"/>
              <w:bottom w:val="single" w:sz="4" w:space="0" w:color="D9D9D9"/>
              <w:right w:val="nil"/>
            </w:tcBorders>
            <w:shd w:val="clear" w:color="auto" w:fill="auto"/>
            <w:vAlign w:val="bottom"/>
            <w:hideMark/>
          </w:tcPr>
          <w:p w14:paraId="52CF3DD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Ensayos fisicoquímicos</w:t>
            </w:r>
          </w:p>
        </w:tc>
        <w:tc>
          <w:tcPr>
            <w:tcW w:w="600" w:type="dxa"/>
            <w:tcBorders>
              <w:top w:val="single" w:sz="4" w:space="0" w:color="D9D9D9"/>
              <w:left w:val="nil"/>
              <w:bottom w:val="single" w:sz="4" w:space="0" w:color="D9D9D9"/>
              <w:right w:val="nil"/>
            </w:tcBorders>
            <w:shd w:val="clear" w:color="auto" w:fill="auto"/>
            <w:noWrap/>
            <w:vAlign w:val="bottom"/>
            <w:hideMark/>
          </w:tcPr>
          <w:p w14:paraId="73839FB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B92338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385A79B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1A20DF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0FD7B7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0070</w:t>
            </w:r>
          </w:p>
        </w:tc>
        <w:tc>
          <w:tcPr>
            <w:tcW w:w="5040" w:type="dxa"/>
            <w:tcBorders>
              <w:top w:val="single" w:sz="4" w:space="0" w:color="D9D9D9"/>
              <w:left w:val="nil"/>
              <w:bottom w:val="single" w:sz="4" w:space="0" w:color="D9D9D9"/>
              <w:right w:val="nil"/>
            </w:tcBorders>
            <w:shd w:val="clear" w:color="auto" w:fill="auto"/>
            <w:vAlign w:val="bottom"/>
            <w:hideMark/>
          </w:tcPr>
          <w:p w14:paraId="7777594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Ensayos microbiológicos</w:t>
            </w:r>
          </w:p>
        </w:tc>
        <w:tc>
          <w:tcPr>
            <w:tcW w:w="600" w:type="dxa"/>
            <w:tcBorders>
              <w:top w:val="single" w:sz="4" w:space="0" w:color="D9D9D9"/>
              <w:left w:val="nil"/>
              <w:bottom w:val="single" w:sz="4" w:space="0" w:color="D9D9D9"/>
              <w:right w:val="nil"/>
            </w:tcBorders>
            <w:shd w:val="clear" w:color="auto" w:fill="auto"/>
            <w:noWrap/>
            <w:vAlign w:val="bottom"/>
            <w:hideMark/>
          </w:tcPr>
          <w:p w14:paraId="38A9D89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66E69E7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1864C2E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1FB978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BF0E52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5394754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0163AFF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6862265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2FC8ADA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C94DB5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5AED1B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3EB086A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152A12A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A1A58A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DACAE4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0BBB4F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C1A4FE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1877570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3551D3B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1F334A0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40213B0"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34A61C8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63A0445F"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166BE39B"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440764C9"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6AB244B0"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462E78E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EBA3B86"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798A75CB"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4FD5DF2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ADF0FD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A6EC2A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03A28DD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FE20A6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DB5868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0067</w:t>
            </w:r>
          </w:p>
        </w:tc>
        <w:tc>
          <w:tcPr>
            <w:tcW w:w="5040" w:type="dxa"/>
            <w:tcBorders>
              <w:top w:val="single" w:sz="4" w:space="0" w:color="D9D9D9"/>
              <w:left w:val="nil"/>
              <w:bottom w:val="single" w:sz="4" w:space="0" w:color="D9D9D9"/>
              <w:right w:val="nil"/>
            </w:tcBorders>
            <w:shd w:val="clear" w:color="auto" w:fill="auto"/>
            <w:vAlign w:val="bottom"/>
            <w:hideMark/>
          </w:tcPr>
          <w:p w14:paraId="57F7C28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Análisis instrumental</w:t>
            </w:r>
          </w:p>
        </w:tc>
        <w:tc>
          <w:tcPr>
            <w:tcW w:w="600" w:type="dxa"/>
            <w:tcBorders>
              <w:top w:val="single" w:sz="4" w:space="0" w:color="D9D9D9"/>
              <w:left w:val="nil"/>
              <w:bottom w:val="single" w:sz="4" w:space="0" w:color="D9D9D9"/>
              <w:right w:val="nil"/>
            </w:tcBorders>
            <w:shd w:val="clear" w:color="auto" w:fill="auto"/>
            <w:noWrap/>
            <w:vAlign w:val="bottom"/>
            <w:hideMark/>
          </w:tcPr>
          <w:p w14:paraId="56EEF08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w:t>
            </w:r>
          </w:p>
        </w:tc>
        <w:tc>
          <w:tcPr>
            <w:tcW w:w="879" w:type="dxa"/>
            <w:tcBorders>
              <w:top w:val="single" w:sz="4" w:space="0" w:color="D9D9D9"/>
              <w:left w:val="nil"/>
              <w:bottom w:val="single" w:sz="4" w:space="0" w:color="D9D9D9"/>
              <w:right w:val="nil"/>
            </w:tcBorders>
            <w:shd w:val="clear" w:color="auto" w:fill="auto"/>
            <w:noWrap/>
            <w:vAlign w:val="bottom"/>
            <w:hideMark/>
          </w:tcPr>
          <w:p w14:paraId="278DBD4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240</w:t>
            </w:r>
          </w:p>
        </w:tc>
      </w:tr>
      <w:tr w:rsidR="00695C5D" w:rsidRPr="00695C5D" w14:paraId="6E08F32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E28CE3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E7C150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0068</w:t>
            </w:r>
          </w:p>
        </w:tc>
        <w:tc>
          <w:tcPr>
            <w:tcW w:w="5040" w:type="dxa"/>
            <w:tcBorders>
              <w:top w:val="single" w:sz="4" w:space="0" w:color="D9D9D9"/>
              <w:left w:val="nil"/>
              <w:bottom w:val="single" w:sz="4" w:space="0" w:color="D9D9D9"/>
              <w:right w:val="nil"/>
            </w:tcBorders>
            <w:shd w:val="clear" w:color="auto" w:fill="auto"/>
            <w:vAlign w:val="bottom"/>
            <w:hideMark/>
          </w:tcPr>
          <w:p w14:paraId="093EBF5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Ensayos físicos</w:t>
            </w:r>
          </w:p>
        </w:tc>
        <w:tc>
          <w:tcPr>
            <w:tcW w:w="600" w:type="dxa"/>
            <w:tcBorders>
              <w:top w:val="single" w:sz="4" w:space="0" w:color="D9D9D9"/>
              <w:left w:val="nil"/>
              <w:bottom w:val="single" w:sz="4" w:space="0" w:color="D9D9D9"/>
              <w:right w:val="nil"/>
            </w:tcBorders>
            <w:shd w:val="clear" w:color="auto" w:fill="auto"/>
            <w:noWrap/>
            <w:vAlign w:val="bottom"/>
            <w:hideMark/>
          </w:tcPr>
          <w:p w14:paraId="473EA59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962CAC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1F70B96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864087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0A6729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0071</w:t>
            </w:r>
          </w:p>
        </w:tc>
        <w:tc>
          <w:tcPr>
            <w:tcW w:w="5040" w:type="dxa"/>
            <w:tcBorders>
              <w:top w:val="single" w:sz="4" w:space="0" w:color="D9D9D9"/>
              <w:left w:val="nil"/>
              <w:bottom w:val="single" w:sz="4" w:space="0" w:color="D9D9D9"/>
              <w:right w:val="nil"/>
            </w:tcBorders>
            <w:shd w:val="clear" w:color="auto" w:fill="auto"/>
            <w:vAlign w:val="bottom"/>
            <w:hideMark/>
          </w:tcPr>
          <w:p w14:paraId="6C87A44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Ensayos biotecnológicos</w:t>
            </w:r>
          </w:p>
        </w:tc>
        <w:tc>
          <w:tcPr>
            <w:tcW w:w="600" w:type="dxa"/>
            <w:tcBorders>
              <w:top w:val="single" w:sz="4" w:space="0" w:color="D9D9D9"/>
              <w:left w:val="nil"/>
              <w:bottom w:val="single" w:sz="4" w:space="0" w:color="D9D9D9"/>
              <w:right w:val="nil"/>
            </w:tcBorders>
            <w:shd w:val="clear" w:color="auto" w:fill="auto"/>
            <w:noWrap/>
            <w:vAlign w:val="bottom"/>
            <w:hideMark/>
          </w:tcPr>
          <w:p w14:paraId="2AB667A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2B3312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346A77E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286366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1E2FDC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0072</w:t>
            </w:r>
          </w:p>
        </w:tc>
        <w:tc>
          <w:tcPr>
            <w:tcW w:w="5040" w:type="dxa"/>
            <w:tcBorders>
              <w:top w:val="single" w:sz="4" w:space="0" w:color="D9D9D9"/>
              <w:left w:val="nil"/>
              <w:bottom w:val="single" w:sz="4" w:space="0" w:color="D9D9D9"/>
              <w:right w:val="nil"/>
            </w:tcBorders>
            <w:shd w:val="clear" w:color="auto" w:fill="auto"/>
            <w:vAlign w:val="bottom"/>
            <w:hideMark/>
          </w:tcPr>
          <w:p w14:paraId="6C2E1FF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Calidad y seguridad en el laboratorio</w:t>
            </w:r>
          </w:p>
        </w:tc>
        <w:tc>
          <w:tcPr>
            <w:tcW w:w="600" w:type="dxa"/>
            <w:tcBorders>
              <w:top w:val="single" w:sz="4" w:space="0" w:color="D9D9D9"/>
              <w:left w:val="nil"/>
              <w:bottom w:val="single" w:sz="4" w:space="0" w:color="D9D9D9"/>
              <w:right w:val="nil"/>
            </w:tcBorders>
            <w:shd w:val="clear" w:color="auto" w:fill="auto"/>
            <w:noWrap/>
            <w:vAlign w:val="bottom"/>
            <w:hideMark/>
          </w:tcPr>
          <w:p w14:paraId="408C554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2B0D1B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6EEFE27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385CC2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EF4DC3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42B0F5B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19CFF95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5A9DB32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654A9EA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3D011F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04E6B6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3B7A2D9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59350E3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6370466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E1624B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AB4A14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E9C780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53B6D21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27A73CF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5DB6DF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9B193F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28C9DF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793BEE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3A0F7F0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7F892AF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C418C5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003E510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C87151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5411EC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0E47534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6153669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794BDB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34191B6"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71B61FB9"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72EBFB49"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62140A24"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35D5F333"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6BDFC97C"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884</w:t>
            </w:r>
          </w:p>
        </w:tc>
      </w:tr>
      <w:tr w:rsidR="00695C5D" w:rsidRPr="00695C5D" w14:paraId="1F9E596F"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057FA9BE"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0D9FA177"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002089F"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29118169"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1.844</w:t>
            </w:r>
          </w:p>
        </w:tc>
      </w:tr>
      <w:tr w:rsidR="00695C5D" w:rsidRPr="00695C5D" w14:paraId="084A57F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8D9CB52"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659D404"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6F278560"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A34B1AE"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2913927"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317B1C2A"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271CC365"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Química industrial</w:t>
            </w:r>
          </w:p>
        </w:tc>
        <w:tc>
          <w:tcPr>
            <w:tcW w:w="600" w:type="dxa"/>
            <w:tcBorders>
              <w:top w:val="single" w:sz="4" w:space="0" w:color="D9D9D9"/>
              <w:left w:val="nil"/>
              <w:bottom w:val="single" w:sz="4" w:space="0" w:color="D9D9D9"/>
              <w:right w:val="nil"/>
            </w:tcBorders>
            <w:shd w:val="clear" w:color="auto" w:fill="auto"/>
            <w:noWrap/>
            <w:vAlign w:val="bottom"/>
            <w:hideMark/>
          </w:tcPr>
          <w:p w14:paraId="1580C36C"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7D5D5E3"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32CD8E6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AF441A9"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6787D865"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6185790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880CF5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09E451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20D4E79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2DDA3D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BE4654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640EF2C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2C853BF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0E59A9D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37001E2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2C60AF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2A0520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0186</w:t>
            </w:r>
          </w:p>
        </w:tc>
        <w:tc>
          <w:tcPr>
            <w:tcW w:w="5040" w:type="dxa"/>
            <w:tcBorders>
              <w:top w:val="single" w:sz="4" w:space="0" w:color="D9D9D9"/>
              <w:left w:val="nil"/>
              <w:bottom w:val="single" w:sz="4" w:space="0" w:color="D9D9D9"/>
              <w:right w:val="nil"/>
            </w:tcBorders>
            <w:shd w:val="clear" w:color="auto" w:fill="auto"/>
            <w:vAlign w:val="bottom"/>
            <w:hideMark/>
          </w:tcPr>
          <w:p w14:paraId="7B784A6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Transporte de sólidos y fluidos</w:t>
            </w:r>
          </w:p>
        </w:tc>
        <w:tc>
          <w:tcPr>
            <w:tcW w:w="600" w:type="dxa"/>
            <w:tcBorders>
              <w:top w:val="single" w:sz="4" w:space="0" w:color="D9D9D9"/>
              <w:left w:val="nil"/>
              <w:bottom w:val="single" w:sz="4" w:space="0" w:color="D9D9D9"/>
              <w:right w:val="nil"/>
            </w:tcBorders>
            <w:shd w:val="clear" w:color="auto" w:fill="auto"/>
            <w:noWrap/>
            <w:vAlign w:val="bottom"/>
            <w:hideMark/>
          </w:tcPr>
          <w:p w14:paraId="50CC676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CA6D32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4B612FD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A913F2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1302FC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0188</w:t>
            </w:r>
          </w:p>
        </w:tc>
        <w:tc>
          <w:tcPr>
            <w:tcW w:w="5040" w:type="dxa"/>
            <w:tcBorders>
              <w:top w:val="single" w:sz="4" w:space="0" w:color="D9D9D9"/>
              <w:left w:val="nil"/>
              <w:bottom w:val="single" w:sz="4" w:space="0" w:color="D9D9D9"/>
              <w:right w:val="nil"/>
            </w:tcBorders>
            <w:shd w:val="clear" w:color="auto" w:fill="auto"/>
            <w:vAlign w:val="bottom"/>
            <w:hideMark/>
          </w:tcPr>
          <w:p w14:paraId="40A5CE1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Operaciones básicas en la industria química</w:t>
            </w:r>
          </w:p>
        </w:tc>
        <w:tc>
          <w:tcPr>
            <w:tcW w:w="600" w:type="dxa"/>
            <w:tcBorders>
              <w:top w:val="single" w:sz="4" w:space="0" w:color="D9D9D9"/>
              <w:left w:val="nil"/>
              <w:bottom w:val="single" w:sz="4" w:space="0" w:color="D9D9D9"/>
              <w:right w:val="nil"/>
            </w:tcBorders>
            <w:shd w:val="clear" w:color="auto" w:fill="auto"/>
            <w:noWrap/>
            <w:vAlign w:val="bottom"/>
            <w:hideMark/>
          </w:tcPr>
          <w:p w14:paraId="33E1332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w:t>
            </w:r>
          </w:p>
        </w:tc>
        <w:tc>
          <w:tcPr>
            <w:tcW w:w="879" w:type="dxa"/>
            <w:tcBorders>
              <w:top w:val="single" w:sz="4" w:space="0" w:color="D9D9D9"/>
              <w:left w:val="nil"/>
              <w:bottom w:val="single" w:sz="4" w:space="0" w:color="D9D9D9"/>
              <w:right w:val="nil"/>
            </w:tcBorders>
            <w:shd w:val="clear" w:color="auto" w:fill="auto"/>
            <w:noWrap/>
            <w:vAlign w:val="bottom"/>
            <w:hideMark/>
          </w:tcPr>
          <w:p w14:paraId="617472B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256</w:t>
            </w:r>
          </w:p>
        </w:tc>
      </w:tr>
      <w:tr w:rsidR="00695C5D" w:rsidRPr="00695C5D" w14:paraId="4E36976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A74494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A2B24C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0189</w:t>
            </w:r>
          </w:p>
        </w:tc>
        <w:tc>
          <w:tcPr>
            <w:tcW w:w="5040" w:type="dxa"/>
            <w:tcBorders>
              <w:top w:val="single" w:sz="4" w:space="0" w:color="D9D9D9"/>
              <w:left w:val="nil"/>
              <w:bottom w:val="single" w:sz="4" w:space="0" w:color="D9D9D9"/>
              <w:right w:val="nil"/>
            </w:tcBorders>
            <w:shd w:val="clear" w:color="auto" w:fill="auto"/>
            <w:vAlign w:val="bottom"/>
            <w:hideMark/>
          </w:tcPr>
          <w:p w14:paraId="342E717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Reactores químicos</w:t>
            </w:r>
          </w:p>
        </w:tc>
        <w:tc>
          <w:tcPr>
            <w:tcW w:w="600" w:type="dxa"/>
            <w:tcBorders>
              <w:top w:val="single" w:sz="4" w:space="0" w:color="D9D9D9"/>
              <w:left w:val="nil"/>
              <w:bottom w:val="single" w:sz="4" w:space="0" w:color="D9D9D9"/>
              <w:right w:val="nil"/>
            </w:tcBorders>
            <w:shd w:val="clear" w:color="auto" w:fill="auto"/>
            <w:noWrap/>
            <w:vAlign w:val="bottom"/>
            <w:hideMark/>
          </w:tcPr>
          <w:p w14:paraId="74C371D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08F2306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3F8C6A4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F5C5EE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5B0CA9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0192</w:t>
            </w:r>
          </w:p>
        </w:tc>
        <w:tc>
          <w:tcPr>
            <w:tcW w:w="5040" w:type="dxa"/>
            <w:tcBorders>
              <w:top w:val="single" w:sz="4" w:space="0" w:color="D9D9D9"/>
              <w:left w:val="nil"/>
              <w:bottom w:val="single" w:sz="4" w:space="0" w:color="D9D9D9"/>
              <w:right w:val="nil"/>
            </w:tcBorders>
            <w:shd w:val="clear" w:color="auto" w:fill="auto"/>
            <w:vAlign w:val="bottom"/>
            <w:hideMark/>
          </w:tcPr>
          <w:p w14:paraId="5A59999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Formulación y preparación de mezclas</w:t>
            </w:r>
          </w:p>
        </w:tc>
        <w:tc>
          <w:tcPr>
            <w:tcW w:w="600" w:type="dxa"/>
            <w:tcBorders>
              <w:top w:val="single" w:sz="4" w:space="0" w:color="D9D9D9"/>
              <w:left w:val="nil"/>
              <w:bottom w:val="single" w:sz="4" w:space="0" w:color="D9D9D9"/>
              <w:right w:val="nil"/>
            </w:tcBorders>
            <w:shd w:val="clear" w:color="auto" w:fill="auto"/>
            <w:noWrap/>
            <w:vAlign w:val="bottom"/>
            <w:hideMark/>
          </w:tcPr>
          <w:p w14:paraId="3A66044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6C004F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7DF0EE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8D4FB5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DBABCC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0193</w:t>
            </w:r>
          </w:p>
        </w:tc>
        <w:tc>
          <w:tcPr>
            <w:tcW w:w="5040" w:type="dxa"/>
            <w:tcBorders>
              <w:top w:val="single" w:sz="4" w:space="0" w:color="D9D9D9"/>
              <w:left w:val="nil"/>
              <w:bottom w:val="single" w:sz="4" w:space="0" w:color="D9D9D9"/>
              <w:right w:val="nil"/>
            </w:tcBorders>
            <w:shd w:val="clear" w:color="auto" w:fill="auto"/>
            <w:vAlign w:val="bottom"/>
            <w:hideMark/>
          </w:tcPr>
          <w:p w14:paraId="2FE9E4E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Acondicionado y almacenamiento de productos químicos</w:t>
            </w:r>
          </w:p>
        </w:tc>
        <w:tc>
          <w:tcPr>
            <w:tcW w:w="600" w:type="dxa"/>
            <w:tcBorders>
              <w:top w:val="single" w:sz="4" w:space="0" w:color="D9D9D9"/>
              <w:left w:val="nil"/>
              <w:bottom w:val="single" w:sz="4" w:space="0" w:color="D9D9D9"/>
              <w:right w:val="nil"/>
            </w:tcBorders>
            <w:shd w:val="clear" w:color="auto" w:fill="auto"/>
            <w:noWrap/>
            <w:vAlign w:val="bottom"/>
            <w:hideMark/>
          </w:tcPr>
          <w:p w14:paraId="3AFF696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37C6FE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D10D44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34B56C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C4C3C1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0194</w:t>
            </w:r>
          </w:p>
        </w:tc>
        <w:tc>
          <w:tcPr>
            <w:tcW w:w="5040" w:type="dxa"/>
            <w:tcBorders>
              <w:top w:val="single" w:sz="4" w:space="0" w:color="D9D9D9"/>
              <w:left w:val="nil"/>
              <w:bottom w:val="single" w:sz="4" w:space="0" w:color="D9D9D9"/>
              <w:right w:val="nil"/>
            </w:tcBorders>
            <w:shd w:val="clear" w:color="auto" w:fill="auto"/>
            <w:vAlign w:val="bottom"/>
            <w:hideMark/>
          </w:tcPr>
          <w:p w14:paraId="23A9787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Prevención de riesgos en industrias químicas</w:t>
            </w:r>
          </w:p>
        </w:tc>
        <w:tc>
          <w:tcPr>
            <w:tcW w:w="600" w:type="dxa"/>
            <w:tcBorders>
              <w:top w:val="single" w:sz="4" w:space="0" w:color="D9D9D9"/>
              <w:left w:val="nil"/>
              <w:bottom w:val="single" w:sz="4" w:space="0" w:color="D9D9D9"/>
              <w:right w:val="nil"/>
            </w:tcBorders>
            <w:shd w:val="clear" w:color="auto" w:fill="auto"/>
            <w:noWrap/>
            <w:vAlign w:val="bottom"/>
            <w:hideMark/>
          </w:tcPr>
          <w:p w14:paraId="377E9B8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0F22973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33F3596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9AC8ED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BEFDEC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3C41BBD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40CF778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22942C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2A9865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9B9BC8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582676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76C5A48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174574C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5E9EF1A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47B6CD11"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0C925B18"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65BD6BC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2EDBA24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3AEC7AF8"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1D365064"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7E28689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AE5DC9E"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6F4D7243"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9255E84"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9A7B04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121F10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3A51D58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F415AE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948EEB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0185</w:t>
            </w:r>
          </w:p>
        </w:tc>
        <w:tc>
          <w:tcPr>
            <w:tcW w:w="5040" w:type="dxa"/>
            <w:tcBorders>
              <w:top w:val="single" w:sz="4" w:space="0" w:color="D9D9D9"/>
              <w:left w:val="nil"/>
              <w:bottom w:val="single" w:sz="4" w:space="0" w:color="D9D9D9"/>
              <w:right w:val="nil"/>
            </w:tcBorders>
            <w:shd w:val="clear" w:color="auto" w:fill="auto"/>
            <w:vAlign w:val="bottom"/>
            <w:hideMark/>
          </w:tcPr>
          <w:p w14:paraId="3DFAAF2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Organización y gestión de industrias químicas</w:t>
            </w:r>
          </w:p>
        </w:tc>
        <w:tc>
          <w:tcPr>
            <w:tcW w:w="600" w:type="dxa"/>
            <w:tcBorders>
              <w:top w:val="single" w:sz="4" w:space="0" w:color="D9D9D9"/>
              <w:left w:val="nil"/>
              <w:bottom w:val="single" w:sz="4" w:space="0" w:color="D9D9D9"/>
              <w:right w:val="nil"/>
            </w:tcBorders>
            <w:shd w:val="clear" w:color="auto" w:fill="auto"/>
            <w:noWrap/>
            <w:vAlign w:val="bottom"/>
            <w:hideMark/>
          </w:tcPr>
          <w:p w14:paraId="551D7E3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6780267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60</w:t>
            </w:r>
          </w:p>
        </w:tc>
      </w:tr>
      <w:tr w:rsidR="00695C5D" w:rsidRPr="00695C5D" w14:paraId="3625866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078FAB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C36856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0187</w:t>
            </w:r>
          </w:p>
        </w:tc>
        <w:tc>
          <w:tcPr>
            <w:tcW w:w="5040" w:type="dxa"/>
            <w:tcBorders>
              <w:top w:val="single" w:sz="4" w:space="0" w:color="D9D9D9"/>
              <w:left w:val="nil"/>
              <w:bottom w:val="single" w:sz="4" w:space="0" w:color="D9D9D9"/>
              <w:right w:val="nil"/>
            </w:tcBorders>
            <w:shd w:val="clear" w:color="auto" w:fill="auto"/>
            <w:vAlign w:val="bottom"/>
            <w:hideMark/>
          </w:tcPr>
          <w:p w14:paraId="02A7F13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Generación y recuperación de energía</w:t>
            </w:r>
          </w:p>
        </w:tc>
        <w:tc>
          <w:tcPr>
            <w:tcW w:w="600" w:type="dxa"/>
            <w:tcBorders>
              <w:top w:val="single" w:sz="4" w:space="0" w:color="D9D9D9"/>
              <w:left w:val="nil"/>
              <w:bottom w:val="single" w:sz="4" w:space="0" w:color="D9D9D9"/>
              <w:right w:val="nil"/>
            </w:tcBorders>
            <w:shd w:val="clear" w:color="auto" w:fill="auto"/>
            <w:noWrap/>
            <w:vAlign w:val="bottom"/>
            <w:hideMark/>
          </w:tcPr>
          <w:p w14:paraId="7FDDCB7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7AD41B3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7D65A88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8A2849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DC4BCB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0190</w:t>
            </w:r>
          </w:p>
        </w:tc>
        <w:tc>
          <w:tcPr>
            <w:tcW w:w="5040" w:type="dxa"/>
            <w:tcBorders>
              <w:top w:val="single" w:sz="4" w:space="0" w:color="D9D9D9"/>
              <w:left w:val="nil"/>
              <w:bottom w:val="single" w:sz="4" w:space="0" w:color="D9D9D9"/>
              <w:right w:val="nil"/>
            </w:tcBorders>
            <w:shd w:val="clear" w:color="auto" w:fill="auto"/>
            <w:vAlign w:val="bottom"/>
            <w:hideMark/>
          </w:tcPr>
          <w:p w14:paraId="2F89877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Regulación y control de proceso químico</w:t>
            </w:r>
          </w:p>
        </w:tc>
        <w:tc>
          <w:tcPr>
            <w:tcW w:w="600" w:type="dxa"/>
            <w:tcBorders>
              <w:top w:val="single" w:sz="4" w:space="0" w:color="D9D9D9"/>
              <w:left w:val="nil"/>
              <w:bottom w:val="single" w:sz="4" w:space="0" w:color="D9D9D9"/>
              <w:right w:val="nil"/>
            </w:tcBorders>
            <w:shd w:val="clear" w:color="auto" w:fill="auto"/>
            <w:noWrap/>
            <w:vAlign w:val="bottom"/>
            <w:hideMark/>
          </w:tcPr>
          <w:p w14:paraId="4A1F7E6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7</w:t>
            </w:r>
          </w:p>
        </w:tc>
        <w:tc>
          <w:tcPr>
            <w:tcW w:w="879" w:type="dxa"/>
            <w:tcBorders>
              <w:top w:val="single" w:sz="4" w:space="0" w:color="D9D9D9"/>
              <w:left w:val="nil"/>
              <w:bottom w:val="single" w:sz="4" w:space="0" w:color="D9D9D9"/>
              <w:right w:val="nil"/>
            </w:tcBorders>
            <w:shd w:val="clear" w:color="auto" w:fill="auto"/>
            <w:noWrap/>
            <w:vAlign w:val="bottom"/>
            <w:hideMark/>
          </w:tcPr>
          <w:p w14:paraId="3540436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220</w:t>
            </w:r>
          </w:p>
        </w:tc>
      </w:tr>
      <w:tr w:rsidR="00695C5D" w:rsidRPr="00695C5D" w14:paraId="2D5ED00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FFFC13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1A3A02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0191</w:t>
            </w:r>
          </w:p>
        </w:tc>
        <w:tc>
          <w:tcPr>
            <w:tcW w:w="5040" w:type="dxa"/>
            <w:tcBorders>
              <w:top w:val="single" w:sz="4" w:space="0" w:color="D9D9D9"/>
              <w:left w:val="nil"/>
              <w:bottom w:val="single" w:sz="4" w:space="0" w:color="D9D9D9"/>
              <w:right w:val="nil"/>
            </w:tcBorders>
            <w:shd w:val="clear" w:color="auto" w:fill="auto"/>
            <w:vAlign w:val="bottom"/>
            <w:hideMark/>
          </w:tcPr>
          <w:p w14:paraId="0D442E8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Mantenimiento electromecánico en industrias de proceso</w:t>
            </w:r>
          </w:p>
        </w:tc>
        <w:tc>
          <w:tcPr>
            <w:tcW w:w="600" w:type="dxa"/>
            <w:tcBorders>
              <w:top w:val="single" w:sz="4" w:space="0" w:color="D9D9D9"/>
              <w:left w:val="nil"/>
              <w:bottom w:val="single" w:sz="4" w:space="0" w:color="D9D9D9"/>
              <w:right w:val="nil"/>
            </w:tcBorders>
            <w:shd w:val="clear" w:color="auto" w:fill="auto"/>
            <w:noWrap/>
            <w:vAlign w:val="bottom"/>
            <w:hideMark/>
          </w:tcPr>
          <w:p w14:paraId="0BBA68A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94EC16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63DE7EC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9608D0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80F9E4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0A39293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4DEE3D9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47BE200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0B9B084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9B2B63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8063E7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7297422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2FD2CE9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454BE4F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4F0C62A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59A83D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3C15B8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4BE0096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6CD58E5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7C22B8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6C491E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931C2F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51141D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3217B33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5243243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74D126A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13CB3AD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E1D746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B06689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5FE6F09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39A8061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DFDFC7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8648CB0"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769D5399"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0C9CFA5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7D3C827D"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15670008"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2B78E7E2"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0C5A2B0F"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24760FA2"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60428F91"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48AA615"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06126FDD"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1.876</w:t>
            </w:r>
          </w:p>
        </w:tc>
      </w:tr>
      <w:tr w:rsidR="00695C5D" w:rsidRPr="00695C5D" w14:paraId="03A27AA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A3293A5"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1571FC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66B9C85"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96051C3"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F2D9B10"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7576E196"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0B47F0E0"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r w:rsidRPr="00695C5D">
              <w:rPr>
                <w:rFonts w:ascii="Arial" w:eastAsia="Times New Roman" w:hAnsi="Arial"/>
                <w:b/>
                <w:bCs/>
                <w:color w:val="000000"/>
                <w:sz w:val="22"/>
                <w:lang w:eastAsia="es-ES"/>
              </w:rPr>
              <w:t>SANIDAD</w:t>
            </w:r>
          </w:p>
        </w:tc>
        <w:tc>
          <w:tcPr>
            <w:tcW w:w="5040" w:type="dxa"/>
            <w:tcBorders>
              <w:top w:val="single" w:sz="4" w:space="0" w:color="D9D9D9"/>
              <w:left w:val="nil"/>
              <w:bottom w:val="single" w:sz="4" w:space="0" w:color="D9D9D9"/>
              <w:right w:val="nil"/>
            </w:tcBorders>
            <w:shd w:val="clear" w:color="auto" w:fill="auto"/>
            <w:noWrap/>
            <w:vAlign w:val="bottom"/>
            <w:hideMark/>
          </w:tcPr>
          <w:p w14:paraId="61F06830"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ED9D6B9"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60F5684"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3CEF94F0"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6CB93D50"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Anatomía patológica y citodiagnóstico</w:t>
            </w:r>
          </w:p>
        </w:tc>
        <w:tc>
          <w:tcPr>
            <w:tcW w:w="600" w:type="dxa"/>
            <w:tcBorders>
              <w:top w:val="single" w:sz="4" w:space="0" w:color="D9D9D9"/>
              <w:left w:val="nil"/>
              <w:bottom w:val="single" w:sz="4" w:space="0" w:color="D9D9D9"/>
              <w:right w:val="nil"/>
            </w:tcBorders>
            <w:shd w:val="clear" w:color="auto" w:fill="auto"/>
            <w:noWrap/>
            <w:vAlign w:val="bottom"/>
            <w:hideMark/>
          </w:tcPr>
          <w:p w14:paraId="19720FCA"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7D4773F"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06F496C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E3187FD"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5D3AD5B7"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525C16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479197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4D2683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32424D9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048AB0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ED7075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0A42352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28FE061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343D646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674B990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4A66E5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FE4086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1367</w:t>
            </w:r>
          </w:p>
        </w:tc>
        <w:tc>
          <w:tcPr>
            <w:tcW w:w="5040" w:type="dxa"/>
            <w:tcBorders>
              <w:top w:val="single" w:sz="4" w:space="0" w:color="D9D9D9"/>
              <w:left w:val="nil"/>
              <w:bottom w:val="single" w:sz="4" w:space="0" w:color="D9D9D9"/>
              <w:right w:val="nil"/>
            </w:tcBorders>
            <w:shd w:val="clear" w:color="auto" w:fill="auto"/>
            <w:vAlign w:val="bottom"/>
            <w:hideMark/>
          </w:tcPr>
          <w:p w14:paraId="1A240B0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muestras biológicas</w:t>
            </w:r>
          </w:p>
        </w:tc>
        <w:tc>
          <w:tcPr>
            <w:tcW w:w="600" w:type="dxa"/>
            <w:tcBorders>
              <w:top w:val="single" w:sz="4" w:space="0" w:color="D9D9D9"/>
              <w:left w:val="nil"/>
              <w:bottom w:val="single" w:sz="4" w:space="0" w:color="D9D9D9"/>
              <w:right w:val="nil"/>
            </w:tcBorders>
            <w:shd w:val="clear" w:color="auto" w:fill="auto"/>
            <w:noWrap/>
            <w:vAlign w:val="bottom"/>
            <w:hideMark/>
          </w:tcPr>
          <w:p w14:paraId="73C6CAE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2C62D9D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3D51751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A3A2A1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46D5C9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1368</w:t>
            </w:r>
          </w:p>
        </w:tc>
        <w:tc>
          <w:tcPr>
            <w:tcW w:w="5040" w:type="dxa"/>
            <w:tcBorders>
              <w:top w:val="single" w:sz="4" w:space="0" w:color="D9D9D9"/>
              <w:left w:val="nil"/>
              <w:bottom w:val="single" w:sz="4" w:space="0" w:color="D9D9D9"/>
              <w:right w:val="nil"/>
            </w:tcBorders>
            <w:shd w:val="clear" w:color="auto" w:fill="auto"/>
            <w:vAlign w:val="bottom"/>
            <w:hideMark/>
          </w:tcPr>
          <w:p w14:paraId="7285FB7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Técnicas generales de laboratorio</w:t>
            </w:r>
          </w:p>
        </w:tc>
        <w:tc>
          <w:tcPr>
            <w:tcW w:w="600" w:type="dxa"/>
            <w:tcBorders>
              <w:top w:val="single" w:sz="4" w:space="0" w:color="D9D9D9"/>
              <w:left w:val="nil"/>
              <w:bottom w:val="single" w:sz="4" w:space="0" w:color="D9D9D9"/>
              <w:right w:val="nil"/>
            </w:tcBorders>
            <w:shd w:val="clear" w:color="auto" w:fill="auto"/>
            <w:noWrap/>
            <w:vAlign w:val="bottom"/>
            <w:hideMark/>
          </w:tcPr>
          <w:p w14:paraId="190C488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7</w:t>
            </w:r>
          </w:p>
        </w:tc>
        <w:tc>
          <w:tcPr>
            <w:tcW w:w="879" w:type="dxa"/>
            <w:tcBorders>
              <w:top w:val="single" w:sz="4" w:space="0" w:color="D9D9D9"/>
              <w:left w:val="nil"/>
              <w:bottom w:val="single" w:sz="4" w:space="0" w:color="D9D9D9"/>
              <w:right w:val="nil"/>
            </w:tcBorders>
            <w:shd w:val="clear" w:color="auto" w:fill="auto"/>
            <w:noWrap/>
            <w:vAlign w:val="bottom"/>
            <w:hideMark/>
          </w:tcPr>
          <w:p w14:paraId="0746AC6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224</w:t>
            </w:r>
          </w:p>
        </w:tc>
      </w:tr>
      <w:tr w:rsidR="00695C5D" w:rsidRPr="00695C5D" w14:paraId="4383964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906B71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1ABF51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1369</w:t>
            </w:r>
          </w:p>
        </w:tc>
        <w:tc>
          <w:tcPr>
            <w:tcW w:w="5040" w:type="dxa"/>
            <w:tcBorders>
              <w:top w:val="single" w:sz="4" w:space="0" w:color="D9D9D9"/>
              <w:left w:val="nil"/>
              <w:bottom w:val="single" w:sz="4" w:space="0" w:color="D9D9D9"/>
              <w:right w:val="nil"/>
            </w:tcBorders>
            <w:shd w:val="clear" w:color="auto" w:fill="auto"/>
            <w:vAlign w:val="bottom"/>
            <w:hideMark/>
          </w:tcPr>
          <w:p w14:paraId="0CE5F1C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Biología molecular y citogenética</w:t>
            </w:r>
          </w:p>
        </w:tc>
        <w:tc>
          <w:tcPr>
            <w:tcW w:w="600" w:type="dxa"/>
            <w:tcBorders>
              <w:top w:val="single" w:sz="4" w:space="0" w:color="D9D9D9"/>
              <w:left w:val="nil"/>
              <w:bottom w:val="single" w:sz="4" w:space="0" w:color="D9D9D9"/>
              <w:right w:val="nil"/>
            </w:tcBorders>
            <w:shd w:val="clear" w:color="auto" w:fill="auto"/>
            <w:noWrap/>
            <w:vAlign w:val="bottom"/>
            <w:hideMark/>
          </w:tcPr>
          <w:p w14:paraId="6C79669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0862708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2AD2C94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A28F43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02DB45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1370</w:t>
            </w:r>
          </w:p>
        </w:tc>
        <w:tc>
          <w:tcPr>
            <w:tcW w:w="5040" w:type="dxa"/>
            <w:tcBorders>
              <w:top w:val="single" w:sz="4" w:space="0" w:color="D9D9D9"/>
              <w:left w:val="nil"/>
              <w:bottom w:val="single" w:sz="4" w:space="0" w:color="D9D9D9"/>
              <w:right w:val="nil"/>
            </w:tcBorders>
            <w:shd w:val="clear" w:color="auto" w:fill="auto"/>
            <w:vAlign w:val="bottom"/>
            <w:hideMark/>
          </w:tcPr>
          <w:p w14:paraId="746BC5E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Fisiopatología general</w:t>
            </w:r>
          </w:p>
        </w:tc>
        <w:tc>
          <w:tcPr>
            <w:tcW w:w="600" w:type="dxa"/>
            <w:tcBorders>
              <w:top w:val="single" w:sz="4" w:space="0" w:color="D9D9D9"/>
              <w:left w:val="nil"/>
              <w:bottom w:val="single" w:sz="4" w:space="0" w:color="D9D9D9"/>
              <w:right w:val="nil"/>
            </w:tcBorders>
            <w:shd w:val="clear" w:color="auto" w:fill="auto"/>
            <w:noWrap/>
            <w:vAlign w:val="bottom"/>
            <w:hideMark/>
          </w:tcPr>
          <w:p w14:paraId="6593B1B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6E14B0E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48B8E3F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380C0A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D6C677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32C935B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6C1D806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2D38C4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5F446C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80F789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4911EB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4E54AD7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2190B88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4802FEC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1620C78"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774BDBC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343BC7A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746606AF"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091B654F"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7B0A3361"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77F830E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98537BA"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46B7B622"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0D30ED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BED3BC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71BFE5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77D1CB8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779191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BC33A2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1379</w:t>
            </w:r>
          </w:p>
        </w:tc>
        <w:tc>
          <w:tcPr>
            <w:tcW w:w="5040" w:type="dxa"/>
            <w:tcBorders>
              <w:top w:val="single" w:sz="4" w:space="0" w:color="D9D9D9"/>
              <w:left w:val="nil"/>
              <w:bottom w:val="single" w:sz="4" w:space="0" w:color="D9D9D9"/>
              <w:right w:val="nil"/>
            </w:tcBorders>
            <w:shd w:val="clear" w:color="auto" w:fill="auto"/>
            <w:vAlign w:val="bottom"/>
            <w:hideMark/>
          </w:tcPr>
          <w:p w14:paraId="1B99CA2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Necropsias</w:t>
            </w:r>
          </w:p>
        </w:tc>
        <w:tc>
          <w:tcPr>
            <w:tcW w:w="600" w:type="dxa"/>
            <w:tcBorders>
              <w:top w:val="single" w:sz="4" w:space="0" w:color="D9D9D9"/>
              <w:left w:val="nil"/>
              <w:bottom w:val="single" w:sz="4" w:space="0" w:color="D9D9D9"/>
              <w:right w:val="nil"/>
            </w:tcBorders>
            <w:shd w:val="clear" w:color="auto" w:fill="auto"/>
            <w:noWrap/>
            <w:vAlign w:val="bottom"/>
            <w:hideMark/>
          </w:tcPr>
          <w:p w14:paraId="75EBE1B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753E731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60</w:t>
            </w:r>
          </w:p>
        </w:tc>
      </w:tr>
      <w:tr w:rsidR="00695C5D" w:rsidRPr="00695C5D" w14:paraId="69FFE28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67B328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F4EF99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1380</w:t>
            </w:r>
          </w:p>
        </w:tc>
        <w:tc>
          <w:tcPr>
            <w:tcW w:w="5040" w:type="dxa"/>
            <w:tcBorders>
              <w:top w:val="single" w:sz="4" w:space="0" w:color="D9D9D9"/>
              <w:left w:val="nil"/>
              <w:bottom w:val="single" w:sz="4" w:space="0" w:color="D9D9D9"/>
              <w:right w:val="nil"/>
            </w:tcBorders>
            <w:shd w:val="clear" w:color="auto" w:fill="auto"/>
            <w:vAlign w:val="bottom"/>
            <w:hideMark/>
          </w:tcPr>
          <w:p w14:paraId="13CA737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Procesamiento citológico y tisular</w:t>
            </w:r>
          </w:p>
        </w:tc>
        <w:tc>
          <w:tcPr>
            <w:tcW w:w="600" w:type="dxa"/>
            <w:tcBorders>
              <w:top w:val="single" w:sz="4" w:space="0" w:color="D9D9D9"/>
              <w:left w:val="nil"/>
              <w:bottom w:val="single" w:sz="4" w:space="0" w:color="D9D9D9"/>
              <w:right w:val="nil"/>
            </w:tcBorders>
            <w:shd w:val="clear" w:color="auto" w:fill="auto"/>
            <w:noWrap/>
            <w:vAlign w:val="bottom"/>
            <w:hideMark/>
          </w:tcPr>
          <w:p w14:paraId="58BD8E0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7AFD7F0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4E92155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8A20F9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C3BDBD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1381</w:t>
            </w:r>
          </w:p>
        </w:tc>
        <w:tc>
          <w:tcPr>
            <w:tcW w:w="5040" w:type="dxa"/>
            <w:tcBorders>
              <w:top w:val="single" w:sz="4" w:space="0" w:color="D9D9D9"/>
              <w:left w:val="nil"/>
              <w:bottom w:val="single" w:sz="4" w:space="0" w:color="D9D9D9"/>
              <w:right w:val="nil"/>
            </w:tcBorders>
            <w:shd w:val="clear" w:color="auto" w:fill="auto"/>
            <w:vAlign w:val="bottom"/>
            <w:hideMark/>
          </w:tcPr>
          <w:p w14:paraId="3F6D500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Citología ginecológica</w:t>
            </w:r>
          </w:p>
        </w:tc>
        <w:tc>
          <w:tcPr>
            <w:tcW w:w="600" w:type="dxa"/>
            <w:tcBorders>
              <w:top w:val="single" w:sz="4" w:space="0" w:color="D9D9D9"/>
              <w:left w:val="nil"/>
              <w:bottom w:val="single" w:sz="4" w:space="0" w:color="D9D9D9"/>
              <w:right w:val="nil"/>
            </w:tcBorders>
            <w:shd w:val="clear" w:color="auto" w:fill="auto"/>
            <w:noWrap/>
            <w:vAlign w:val="bottom"/>
            <w:hideMark/>
          </w:tcPr>
          <w:p w14:paraId="5FA3C14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2839DAF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671B634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5497BC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F1D6A1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1382</w:t>
            </w:r>
          </w:p>
        </w:tc>
        <w:tc>
          <w:tcPr>
            <w:tcW w:w="5040" w:type="dxa"/>
            <w:tcBorders>
              <w:top w:val="single" w:sz="4" w:space="0" w:color="D9D9D9"/>
              <w:left w:val="nil"/>
              <w:bottom w:val="single" w:sz="4" w:space="0" w:color="D9D9D9"/>
              <w:right w:val="nil"/>
            </w:tcBorders>
            <w:shd w:val="clear" w:color="auto" w:fill="auto"/>
            <w:vAlign w:val="bottom"/>
            <w:hideMark/>
          </w:tcPr>
          <w:p w14:paraId="267BB91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Citología general</w:t>
            </w:r>
          </w:p>
        </w:tc>
        <w:tc>
          <w:tcPr>
            <w:tcW w:w="600" w:type="dxa"/>
            <w:tcBorders>
              <w:top w:val="single" w:sz="4" w:space="0" w:color="D9D9D9"/>
              <w:left w:val="nil"/>
              <w:bottom w:val="single" w:sz="4" w:space="0" w:color="D9D9D9"/>
              <w:right w:val="nil"/>
            </w:tcBorders>
            <w:shd w:val="clear" w:color="auto" w:fill="auto"/>
            <w:noWrap/>
            <w:vAlign w:val="bottom"/>
            <w:hideMark/>
          </w:tcPr>
          <w:p w14:paraId="73778A6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4C0496D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36E35AD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0BCD5A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75DB50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30F7627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1D89C95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49FE2BC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98E8E8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B20141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8AF7C1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6F39427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02B8D37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794265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69C87C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CFDA14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920003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1BB55AB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1766917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4E7AB1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6EDEAC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E1183A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0F49DE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135945B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62D323F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591788F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357C670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053E07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CD6A32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613EB17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3D2A097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0B972F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C172FA6"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0089C76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40B3429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380E469E"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16B7DD57"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26B30017"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56AF83E2"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608BBD1B"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6BE2B1C9"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2CB6B52"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00E11A03"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1.876</w:t>
            </w:r>
          </w:p>
        </w:tc>
      </w:tr>
      <w:tr w:rsidR="00695C5D" w:rsidRPr="00695C5D" w14:paraId="62054B3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663680B"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E9B455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5C0D2AF"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15F4B81"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FE07C16"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2854918D"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0023FE5D"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Audiología protésica</w:t>
            </w:r>
          </w:p>
        </w:tc>
        <w:tc>
          <w:tcPr>
            <w:tcW w:w="600" w:type="dxa"/>
            <w:tcBorders>
              <w:top w:val="single" w:sz="4" w:space="0" w:color="D9D9D9"/>
              <w:left w:val="nil"/>
              <w:bottom w:val="single" w:sz="4" w:space="0" w:color="D9D9D9"/>
              <w:right w:val="nil"/>
            </w:tcBorders>
            <w:shd w:val="clear" w:color="auto" w:fill="auto"/>
            <w:noWrap/>
            <w:vAlign w:val="bottom"/>
            <w:hideMark/>
          </w:tcPr>
          <w:p w14:paraId="7FE1E6C9"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85FA549"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53E53E0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F609242"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46D7C51E"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5EB1F34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BCDD8E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307236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45AF1E5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C8A04D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5E9561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1398BF5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65F0762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54F13C9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590ACC2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A2BB82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A43E9F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0199</w:t>
            </w:r>
          </w:p>
        </w:tc>
        <w:tc>
          <w:tcPr>
            <w:tcW w:w="5040" w:type="dxa"/>
            <w:tcBorders>
              <w:top w:val="single" w:sz="4" w:space="0" w:color="D9D9D9"/>
              <w:left w:val="nil"/>
              <w:bottom w:val="single" w:sz="4" w:space="0" w:color="D9D9D9"/>
              <w:right w:val="nil"/>
            </w:tcBorders>
            <w:shd w:val="clear" w:color="auto" w:fill="auto"/>
            <w:vAlign w:val="bottom"/>
            <w:hideMark/>
          </w:tcPr>
          <w:p w14:paraId="0A7354A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Características </w:t>
            </w:r>
            <w:proofErr w:type="spellStart"/>
            <w:r w:rsidRPr="00695C5D">
              <w:rPr>
                <w:rFonts w:ascii="Arial" w:eastAsia="Times New Roman" w:hAnsi="Arial"/>
                <w:color w:val="000000"/>
                <w:sz w:val="18"/>
                <w:szCs w:val="18"/>
                <w:lang w:eastAsia="es-ES"/>
              </w:rPr>
              <w:t>anatomosensoriales</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0582DBF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w:t>
            </w:r>
          </w:p>
        </w:tc>
        <w:tc>
          <w:tcPr>
            <w:tcW w:w="879" w:type="dxa"/>
            <w:tcBorders>
              <w:top w:val="single" w:sz="4" w:space="0" w:color="D9D9D9"/>
              <w:left w:val="nil"/>
              <w:bottom w:val="single" w:sz="4" w:space="0" w:color="D9D9D9"/>
              <w:right w:val="nil"/>
            </w:tcBorders>
            <w:shd w:val="clear" w:color="auto" w:fill="auto"/>
            <w:noWrap/>
            <w:vAlign w:val="bottom"/>
            <w:hideMark/>
          </w:tcPr>
          <w:p w14:paraId="083E4C8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288</w:t>
            </w:r>
          </w:p>
        </w:tc>
      </w:tr>
      <w:tr w:rsidR="00695C5D" w:rsidRPr="00695C5D" w14:paraId="0C8134E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E46F0B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28CD88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0200</w:t>
            </w:r>
          </w:p>
        </w:tc>
        <w:tc>
          <w:tcPr>
            <w:tcW w:w="5040" w:type="dxa"/>
            <w:tcBorders>
              <w:top w:val="single" w:sz="4" w:space="0" w:color="D9D9D9"/>
              <w:left w:val="nil"/>
              <w:bottom w:val="single" w:sz="4" w:space="0" w:color="D9D9D9"/>
              <w:right w:val="nil"/>
            </w:tcBorders>
            <w:shd w:val="clear" w:color="auto" w:fill="auto"/>
            <w:vAlign w:val="bottom"/>
            <w:hideMark/>
          </w:tcPr>
          <w:p w14:paraId="005B49D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Tecnología electrónica </w:t>
            </w:r>
            <w:proofErr w:type="spellStart"/>
            <w:r w:rsidRPr="00695C5D">
              <w:rPr>
                <w:rFonts w:ascii="Arial" w:eastAsia="Times New Roman" w:hAnsi="Arial"/>
                <w:color w:val="000000"/>
                <w:sz w:val="18"/>
                <w:szCs w:val="18"/>
                <w:lang w:eastAsia="es-ES"/>
              </w:rPr>
              <w:t>audioprótes</w:t>
            </w:r>
            <w:proofErr w:type="spellEnd"/>
            <w:r w:rsidRPr="00695C5D">
              <w:rPr>
                <w:rFonts w:ascii="Arial" w:eastAsia="Times New Roman" w:hAnsi="Arial"/>
                <w:color w:val="000000"/>
                <w:sz w:val="18"/>
                <w:szCs w:val="18"/>
                <w:lang w:eastAsia="es-ES"/>
              </w:rPr>
              <w:t>.</w:t>
            </w:r>
          </w:p>
        </w:tc>
        <w:tc>
          <w:tcPr>
            <w:tcW w:w="600" w:type="dxa"/>
            <w:tcBorders>
              <w:top w:val="single" w:sz="4" w:space="0" w:color="D9D9D9"/>
              <w:left w:val="nil"/>
              <w:bottom w:val="single" w:sz="4" w:space="0" w:color="D9D9D9"/>
              <w:right w:val="nil"/>
            </w:tcBorders>
            <w:shd w:val="clear" w:color="auto" w:fill="auto"/>
            <w:noWrap/>
            <w:vAlign w:val="bottom"/>
            <w:hideMark/>
          </w:tcPr>
          <w:p w14:paraId="492BDF8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w:t>
            </w:r>
          </w:p>
        </w:tc>
        <w:tc>
          <w:tcPr>
            <w:tcW w:w="879" w:type="dxa"/>
            <w:tcBorders>
              <w:top w:val="single" w:sz="4" w:space="0" w:color="D9D9D9"/>
              <w:left w:val="nil"/>
              <w:bottom w:val="single" w:sz="4" w:space="0" w:color="D9D9D9"/>
              <w:right w:val="nil"/>
            </w:tcBorders>
            <w:shd w:val="clear" w:color="auto" w:fill="auto"/>
            <w:noWrap/>
            <w:vAlign w:val="bottom"/>
            <w:hideMark/>
          </w:tcPr>
          <w:p w14:paraId="332AD02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256</w:t>
            </w:r>
          </w:p>
        </w:tc>
      </w:tr>
      <w:tr w:rsidR="00695C5D" w:rsidRPr="00695C5D" w14:paraId="31CE8F3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3D8352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87ADBF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0201</w:t>
            </w:r>
          </w:p>
        </w:tc>
        <w:tc>
          <w:tcPr>
            <w:tcW w:w="5040" w:type="dxa"/>
            <w:tcBorders>
              <w:top w:val="single" w:sz="4" w:space="0" w:color="D9D9D9"/>
              <w:left w:val="nil"/>
              <w:bottom w:val="single" w:sz="4" w:space="0" w:color="D9D9D9"/>
              <w:right w:val="nil"/>
            </w:tcBorders>
            <w:shd w:val="clear" w:color="auto" w:fill="auto"/>
            <w:vAlign w:val="bottom"/>
            <w:hideMark/>
          </w:tcPr>
          <w:p w14:paraId="0C55C70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Acústica y elementos de protección</w:t>
            </w:r>
          </w:p>
        </w:tc>
        <w:tc>
          <w:tcPr>
            <w:tcW w:w="600" w:type="dxa"/>
            <w:tcBorders>
              <w:top w:val="single" w:sz="4" w:space="0" w:color="D9D9D9"/>
              <w:left w:val="nil"/>
              <w:bottom w:val="single" w:sz="4" w:space="0" w:color="D9D9D9"/>
              <w:right w:val="nil"/>
            </w:tcBorders>
            <w:shd w:val="clear" w:color="auto" w:fill="auto"/>
            <w:noWrap/>
            <w:vAlign w:val="bottom"/>
            <w:hideMark/>
          </w:tcPr>
          <w:p w14:paraId="51C0729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5EF9D78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176219C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C581E4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B8E243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0205</w:t>
            </w:r>
          </w:p>
        </w:tc>
        <w:tc>
          <w:tcPr>
            <w:tcW w:w="5040" w:type="dxa"/>
            <w:tcBorders>
              <w:top w:val="single" w:sz="4" w:space="0" w:color="D9D9D9"/>
              <w:left w:val="nil"/>
              <w:bottom w:val="single" w:sz="4" w:space="0" w:color="D9D9D9"/>
              <w:right w:val="nil"/>
            </w:tcBorders>
            <w:shd w:val="clear" w:color="auto" w:fill="auto"/>
            <w:vAlign w:val="bottom"/>
            <w:hideMark/>
          </w:tcPr>
          <w:p w14:paraId="57113CE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Audición y comunicación verbal</w:t>
            </w:r>
          </w:p>
        </w:tc>
        <w:tc>
          <w:tcPr>
            <w:tcW w:w="600" w:type="dxa"/>
            <w:tcBorders>
              <w:top w:val="single" w:sz="4" w:space="0" w:color="D9D9D9"/>
              <w:left w:val="nil"/>
              <w:bottom w:val="single" w:sz="4" w:space="0" w:color="D9D9D9"/>
              <w:right w:val="nil"/>
            </w:tcBorders>
            <w:shd w:val="clear" w:color="auto" w:fill="auto"/>
            <w:noWrap/>
            <w:vAlign w:val="bottom"/>
            <w:hideMark/>
          </w:tcPr>
          <w:p w14:paraId="4B5B719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0E20B23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5D1CCB1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9840F2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A45606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628FE2B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44FAB45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0E5709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1690E8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4A7E55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816B02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09705E5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36E04D2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55FDB72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0324D75"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365FB22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10416858"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384CBA6E"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7298EC38"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6FAB0D83"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4DF83D3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4D24683"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41E7F498"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7A9F3F5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A4EABF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727691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29A79AB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7519CA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0F4AB6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0202</w:t>
            </w:r>
          </w:p>
        </w:tc>
        <w:tc>
          <w:tcPr>
            <w:tcW w:w="5040" w:type="dxa"/>
            <w:tcBorders>
              <w:top w:val="single" w:sz="4" w:space="0" w:color="D9D9D9"/>
              <w:left w:val="nil"/>
              <w:bottom w:val="single" w:sz="4" w:space="0" w:color="D9D9D9"/>
              <w:right w:val="nil"/>
            </w:tcBorders>
            <w:shd w:val="clear" w:color="auto" w:fill="auto"/>
            <w:vAlign w:val="bottom"/>
            <w:hideMark/>
          </w:tcPr>
          <w:p w14:paraId="656099B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Elaboración de moldes y protectores</w:t>
            </w:r>
          </w:p>
        </w:tc>
        <w:tc>
          <w:tcPr>
            <w:tcW w:w="600" w:type="dxa"/>
            <w:tcBorders>
              <w:top w:val="single" w:sz="4" w:space="0" w:color="D9D9D9"/>
              <w:left w:val="nil"/>
              <w:bottom w:val="single" w:sz="4" w:space="0" w:color="D9D9D9"/>
              <w:right w:val="nil"/>
            </w:tcBorders>
            <w:shd w:val="clear" w:color="auto" w:fill="auto"/>
            <w:noWrap/>
            <w:vAlign w:val="bottom"/>
            <w:hideMark/>
          </w:tcPr>
          <w:p w14:paraId="45F5A84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7</w:t>
            </w:r>
          </w:p>
        </w:tc>
        <w:tc>
          <w:tcPr>
            <w:tcW w:w="879" w:type="dxa"/>
            <w:tcBorders>
              <w:top w:val="single" w:sz="4" w:space="0" w:color="D9D9D9"/>
              <w:left w:val="nil"/>
              <w:bottom w:val="single" w:sz="4" w:space="0" w:color="D9D9D9"/>
              <w:right w:val="nil"/>
            </w:tcBorders>
            <w:shd w:val="clear" w:color="auto" w:fill="auto"/>
            <w:noWrap/>
            <w:vAlign w:val="bottom"/>
            <w:hideMark/>
          </w:tcPr>
          <w:p w14:paraId="7C46228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220</w:t>
            </w:r>
          </w:p>
        </w:tc>
      </w:tr>
      <w:tr w:rsidR="00695C5D" w:rsidRPr="00695C5D" w14:paraId="3D1996A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DE73A1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AAD705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0203</w:t>
            </w:r>
          </w:p>
        </w:tc>
        <w:tc>
          <w:tcPr>
            <w:tcW w:w="5040" w:type="dxa"/>
            <w:tcBorders>
              <w:top w:val="single" w:sz="4" w:space="0" w:color="D9D9D9"/>
              <w:left w:val="nil"/>
              <w:bottom w:val="single" w:sz="4" w:space="0" w:color="D9D9D9"/>
              <w:right w:val="nil"/>
            </w:tcBorders>
            <w:shd w:val="clear" w:color="auto" w:fill="auto"/>
            <w:vAlign w:val="bottom"/>
            <w:hideMark/>
          </w:tcPr>
          <w:p w14:paraId="7ABC3CA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Elección y adaptación de prótesis</w:t>
            </w:r>
          </w:p>
        </w:tc>
        <w:tc>
          <w:tcPr>
            <w:tcW w:w="600" w:type="dxa"/>
            <w:tcBorders>
              <w:top w:val="single" w:sz="4" w:space="0" w:color="D9D9D9"/>
              <w:left w:val="nil"/>
              <w:bottom w:val="single" w:sz="4" w:space="0" w:color="D9D9D9"/>
              <w:right w:val="nil"/>
            </w:tcBorders>
            <w:shd w:val="clear" w:color="auto" w:fill="auto"/>
            <w:noWrap/>
            <w:vAlign w:val="bottom"/>
            <w:hideMark/>
          </w:tcPr>
          <w:p w14:paraId="226EEA1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7</w:t>
            </w:r>
          </w:p>
        </w:tc>
        <w:tc>
          <w:tcPr>
            <w:tcW w:w="879" w:type="dxa"/>
            <w:tcBorders>
              <w:top w:val="single" w:sz="4" w:space="0" w:color="D9D9D9"/>
              <w:left w:val="nil"/>
              <w:bottom w:val="single" w:sz="4" w:space="0" w:color="D9D9D9"/>
              <w:right w:val="nil"/>
            </w:tcBorders>
            <w:shd w:val="clear" w:color="auto" w:fill="auto"/>
            <w:noWrap/>
            <w:vAlign w:val="bottom"/>
            <w:hideMark/>
          </w:tcPr>
          <w:p w14:paraId="1416788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200</w:t>
            </w:r>
          </w:p>
        </w:tc>
      </w:tr>
      <w:tr w:rsidR="00695C5D" w:rsidRPr="00695C5D" w14:paraId="7F9EF6B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9B62BF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CC1504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0204</w:t>
            </w:r>
          </w:p>
        </w:tc>
        <w:tc>
          <w:tcPr>
            <w:tcW w:w="5040" w:type="dxa"/>
            <w:tcBorders>
              <w:top w:val="single" w:sz="4" w:space="0" w:color="D9D9D9"/>
              <w:left w:val="nil"/>
              <w:bottom w:val="single" w:sz="4" w:space="0" w:color="D9D9D9"/>
              <w:right w:val="nil"/>
            </w:tcBorders>
            <w:shd w:val="clear" w:color="auto" w:fill="auto"/>
            <w:vAlign w:val="bottom"/>
            <w:hideMark/>
          </w:tcPr>
          <w:p w14:paraId="1F31EB2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Atención al </w:t>
            </w:r>
            <w:proofErr w:type="spellStart"/>
            <w:r w:rsidRPr="00695C5D">
              <w:rPr>
                <w:rFonts w:ascii="Arial" w:eastAsia="Times New Roman" w:hAnsi="Arial"/>
                <w:color w:val="000000"/>
                <w:sz w:val="18"/>
                <w:szCs w:val="18"/>
                <w:lang w:eastAsia="es-ES"/>
              </w:rPr>
              <w:t>hipoacústico</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5916B03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672727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207DEFD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06B5AA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1820E9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757680B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5E3589E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46F7838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8F5A74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A66F97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B7D862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19904EE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50309BF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3DBF93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6735720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31FFE7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D726F6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0A29920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77D3B97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07EB01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653484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864B8C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B10BD2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6C34358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29F5C7F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550545C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6FC2FF6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40882D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591458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412545C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4DF3A9A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7C15AB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A591DED"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26CC8D6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10595574"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4E2FFCFC"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22093214"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55D2FDA2"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08107A9C"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67DDBA0D"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40378453"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CDC4ACE"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1A2E94D5"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1.876</w:t>
            </w:r>
          </w:p>
        </w:tc>
      </w:tr>
      <w:tr w:rsidR="00695C5D" w:rsidRPr="00695C5D" w14:paraId="14D0310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B3C743B"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943F92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FBA924E"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38B9034"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C27FAE0"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18EE4888"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11F4ADBC"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Documentación y administración sanitarias</w:t>
            </w:r>
          </w:p>
        </w:tc>
        <w:tc>
          <w:tcPr>
            <w:tcW w:w="600" w:type="dxa"/>
            <w:tcBorders>
              <w:top w:val="single" w:sz="4" w:space="0" w:color="D9D9D9"/>
              <w:left w:val="nil"/>
              <w:bottom w:val="single" w:sz="4" w:space="0" w:color="D9D9D9"/>
              <w:right w:val="nil"/>
            </w:tcBorders>
            <w:shd w:val="clear" w:color="auto" w:fill="auto"/>
            <w:noWrap/>
            <w:vAlign w:val="bottom"/>
            <w:hideMark/>
          </w:tcPr>
          <w:p w14:paraId="72B9CBE0"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CCF549F"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3F358F6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8614B0C"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1788C355"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74BA61A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D41325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934F20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15073BE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4CBE16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C92E49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4A593DB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5CA177C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397D3FD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4802662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191DF1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4293F5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0649</w:t>
            </w:r>
          </w:p>
        </w:tc>
        <w:tc>
          <w:tcPr>
            <w:tcW w:w="5040" w:type="dxa"/>
            <w:tcBorders>
              <w:top w:val="single" w:sz="4" w:space="0" w:color="D9D9D9"/>
              <w:left w:val="nil"/>
              <w:bottom w:val="single" w:sz="4" w:space="0" w:color="D9D9D9"/>
              <w:right w:val="nil"/>
            </w:tcBorders>
            <w:shd w:val="clear" w:color="auto" w:fill="auto"/>
            <w:vAlign w:val="bottom"/>
            <w:hideMark/>
          </w:tcPr>
          <w:p w14:paraId="1D6FC45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Ofimática y proceso de la información</w:t>
            </w:r>
          </w:p>
        </w:tc>
        <w:tc>
          <w:tcPr>
            <w:tcW w:w="600" w:type="dxa"/>
            <w:tcBorders>
              <w:top w:val="single" w:sz="4" w:space="0" w:color="D9D9D9"/>
              <w:left w:val="nil"/>
              <w:bottom w:val="single" w:sz="4" w:space="0" w:color="D9D9D9"/>
              <w:right w:val="nil"/>
            </w:tcBorders>
            <w:shd w:val="clear" w:color="auto" w:fill="auto"/>
            <w:noWrap/>
            <w:vAlign w:val="bottom"/>
            <w:hideMark/>
          </w:tcPr>
          <w:p w14:paraId="63CC58B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3173F17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3DE18D0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F15A17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BDF132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1515</w:t>
            </w:r>
          </w:p>
        </w:tc>
        <w:tc>
          <w:tcPr>
            <w:tcW w:w="5040" w:type="dxa"/>
            <w:tcBorders>
              <w:top w:val="single" w:sz="4" w:space="0" w:color="D9D9D9"/>
              <w:left w:val="nil"/>
              <w:bottom w:val="single" w:sz="4" w:space="0" w:color="D9D9D9"/>
              <w:right w:val="nil"/>
            </w:tcBorders>
            <w:shd w:val="clear" w:color="auto" w:fill="auto"/>
            <w:vAlign w:val="bottom"/>
            <w:hideMark/>
          </w:tcPr>
          <w:p w14:paraId="57EF050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pacientes</w:t>
            </w:r>
          </w:p>
        </w:tc>
        <w:tc>
          <w:tcPr>
            <w:tcW w:w="600" w:type="dxa"/>
            <w:tcBorders>
              <w:top w:val="single" w:sz="4" w:space="0" w:color="D9D9D9"/>
              <w:left w:val="nil"/>
              <w:bottom w:val="single" w:sz="4" w:space="0" w:color="D9D9D9"/>
              <w:right w:val="nil"/>
            </w:tcBorders>
            <w:shd w:val="clear" w:color="auto" w:fill="auto"/>
            <w:noWrap/>
            <w:vAlign w:val="bottom"/>
            <w:hideMark/>
          </w:tcPr>
          <w:p w14:paraId="07A1B8E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623F9FC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0B29BFF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0EC296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EFDF2F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1516</w:t>
            </w:r>
          </w:p>
        </w:tc>
        <w:tc>
          <w:tcPr>
            <w:tcW w:w="5040" w:type="dxa"/>
            <w:tcBorders>
              <w:top w:val="single" w:sz="4" w:space="0" w:color="D9D9D9"/>
              <w:left w:val="nil"/>
              <w:bottom w:val="single" w:sz="4" w:space="0" w:color="D9D9D9"/>
              <w:right w:val="nil"/>
            </w:tcBorders>
            <w:shd w:val="clear" w:color="auto" w:fill="auto"/>
            <w:vAlign w:val="bottom"/>
            <w:hideMark/>
          </w:tcPr>
          <w:p w14:paraId="7F5DF82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Terminología clínica y patología</w:t>
            </w:r>
          </w:p>
        </w:tc>
        <w:tc>
          <w:tcPr>
            <w:tcW w:w="600" w:type="dxa"/>
            <w:tcBorders>
              <w:top w:val="single" w:sz="4" w:space="0" w:color="D9D9D9"/>
              <w:left w:val="nil"/>
              <w:bottom w:val="single" w:sz="4" w:space="0" w:color="D9D9D9"/>
              <w:right w:val="nil"/>
            </w:tcBorders>
            <w:shd w:val="clear" w:color="auto" w:fill="auto"/>
            <w:noWrap/>
            <w:vAlign w:val="bottom"/>
            <w:hideMark/>
          </w:tcPr>
          <w:p w14:paraId="530663A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372B174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4636ECE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BB5214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ECB228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1517</w:t>
            </w:r>
          </w:p>
        </w:tc>
        <w:tc>
          <w:tcPr>
            <w:tcW w:w="5040" w:type="dxa"/>
            <w:tcBorders>
              <w:top w:val="single" w:sz="4" w:space="0" w:color="D9D9D9"/>
              <w:left w:val="nil"/>
              <w:bottom w:val="single" w:sz="4" w:space="0" w:color="D9D9D9"/>
              <w:right w:val="nil"/>
            </w:tcBorders>
            <w:shd w:val="clear" w:color="auto" w:fill="auto"/>
            <w:vAlign w:val="bottom"/>
            <w:hideMark/>
          </w:tcPr>
          <w:p w14:paraId="61F928B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Extracción de diagnósticos y procedimientos</w:t>
            </w:r>
          </w:p>
        </w:tc>
        <w:tc>
          <w:tcPr>
            <w:tcW w:w="600" w:type="dxa"/>
            <w:tcBorders>
              <w:top w:val="single" w:sz="4" w:space="0" w:color="D9D9D9"/>
              <w:left w:val="nil"/>
              <w:bottom w:val="single" w:sz="4" w:space="0" w:color="D9D9D9"/>
              <w:right w:val="nil"/>
            </w:tcBorders>
            <w:shd w:val="clear" w:color="auto" w:fill="auto"/>
            <w:noWrap/>
            <w:vAlign w:val="bottom"/>
            <w:hideMark/>
          </w:tcPr>
          <w:p w14:paraId="2E9B650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A80472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26C5840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42A265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00CBC3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1518</w:t>
            </w:r>
          </w:p>
        </w:tc>
        <w:tc>
          <w:tcPr>
            <w:tcW w:w="5040" w:type="dxa"/>
            <w:tcBorders>
              <w:top w:val="single" w:sz="4" w:space="0" w:color="D9D9D9"/>
              <w:left w:val="nil"/>
              <w:bottom w:val="single" w:sz="4" w:space="0" w:color="D9D9D9"/>
              <w:right w:val="nil"/>
            </w:tcBorders>
            <w:shd w:val="clear" w:color="auto" w:fill="auto"/>
            <w:vAlign w:val="bottom"/>
            <w:hideMark/>
          </w:tcPr>
          <w:p w14:paraId="239CFB5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Archivo y documentación sanitarios</w:t>
            </w:r>
          </w:p>
        </w:tc>
        <w:tc>
          <w:tcPr>
            <w:tcW w:w="600" w:type="dxa"/>
            <w:tcBorders>
              <w:top w:val="single" w:sz="4" w:space="0" w:color="D9D9D9"/>
              <w:left w:val="nil"/>
              <w:bottom w:val="single" w:sz="4" w:space="0" w:color="D9D9D9"/>
              <w:right w:val="nil"/>
            </w:tcBorders>
            <w:shd w:val="clear" w:color="auto" w:fill="auto"/>
            <w:noWrap/>
            <w:vAlign w:val="bottom"/>
            <w:hideMark/>
          </w:tcPr>
          <w:p w14:paraId="5864353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75B5B2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A544FE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2678AC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94342D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1519</w:t>
            </w:r>
          </w:p>
        </w:tc>
        <w:tc>
          <w:tcPr>
            <w:tcW w:w="5040" w:type="dxa"/>
            <w:tcBorders>
              <w:top w:val="single" w:sz="4" w:space="0" w:color="D9D9D9"/>
              <w:left w:val="nil"/>
              <w:bottom w:val="single" w:sz="4" w:space="0" w:color="D9D9D9"/>
              <w:right w:val="nil"/>
            </w:tcBorders>
            <w:shd w:val="clear" w:color="auto" w:fill="auto"/>
            <w:vAlign w:val="bottom"/>
            <w:hideMark/>
          </w:tcPr>
          <w:p w14:paraId="0468107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de información y clasificación sanitarios</w:t>
            </w:r>
          </w:p>
        </w:tc>
        <w:tc>
          <w:tcPr>
            <w:tcW w:w="600" w:type="dxa"/>
            <w:tcBorders>
              <w:top w:val="single" w:sz="4" w:space="0" w:color="D9D9D9"/>
              <w:left w:val="nil"/>
              <w:bottom w:val="single" w:sz="4" w:space="0" w:color="D9D9D9"/>
              <w:right w:val="nil"/>
            </w:tcBorders>
            <w:shd w:val="clear" w:color="auto" w:fill="auto"/>
            <w:noWrap/>
            <w:vAlign w:val="bottom"/>
            <w:hideMark/>
          </w:tcPr>
          <w:p w14:paraId="274BA3D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BD8E19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15D55A4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F8B15A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5CAB0B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5BEA186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3EB7CD1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C42B2E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12DD90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4F5F96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B6E2F3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2D1778A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787B6BD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1E3F4A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7E7472C"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26EBAF0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3AA6259D"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12FDC6DD"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2CC2C30F"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46C1E7D2"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5E14652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EA21B55"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4BFF5622"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D98306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286391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248CE0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09795A0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F79E3C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225571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1520</w:t>
            </w:r>
          </w:p>
        </w:tc>
        <w:tc>
          <w:tcPr>
            <w:tcW w:w="5040" w:type="dxa"/>
            <w:tcBorders>
              <w:top w:val="single" w:sz="4" w:space="0" w:color="D9D9D9"/>
              <w:left w:val="nil"/>
              <w:bottom w:val="single" w:sz="4" w:space="0" w:color="D9D9D9"/>
              <w:right w:val="nil"/>
            </w:tcBorders>
            <w:shd w:val="clear" w:color="auto" w:fill="auto"/>
            <w:vAlign w:val="bottom"/>
            <w:hideMark/>
          </w:tcPr>
          <w:p w14:paraId="3D8ACD7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Codificación sanitaria</w:t>
            </w:r>
          </w:p>
        </w:tc>
        <w:tc>
          <w:tcPr>
            <w:tcW w:w="600" w:type="dxa"/>
            <w:tcBorders>
              <w:top w:val="single" w:sz="4" w:space="0" w:color="D9D9D9"/>
              <w:left w:val="nil"/>
              <w:bottom w:val="single" w:sz="4" w:space="0" w:color="D9D9D9"/>
              <w:right w:val="nil"/>
            </w:tcBorders>
            <w:shd w:val="clear" w:color="auto" w:fill="auto"/>
            <w:noWrap/>
            <w:vAlign w:val="bottom"/>
            <w:hideMark/>
          </w:tcPr>
          <w:p w14:paraId="10FA473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6C8A1CA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180</w:t>
            </w:r>
          </w:p>
        </w:tc>
      </w:tr>
      <w:tr w:rsidR="00695C5D" w:rsidRPr="00695C5D" w14:paraId="67C433E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F7F9D0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DB7F14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1521</w:t>
            </w:r>
          </w:p>
        </w:tc>
        <w:tc>
          <w:tcPr>
            <w:tcW w:w="5040" w:type="dxa"/>
            <w:tcBorders>
              <w:top w:val="single" w:sz="4" w:space="0" w:color="D9D9D9"/>
              <w:left w:val="nil"/>
              <w:bottom w:val="single" w:sz="4" w:space="0" w:color="D9D9D9"/>
              <w:right w:val="nil"/>
            </w:tcBorders>
            <w:shd w:val="clear" w:color="auto" w:fill="auto"/>
            <w:vAlign w:val="bottom"/>
            <w:hideMark/>
          </w:tcPr>
          <w:p w14:paraId="04AF310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Atención psicosocial al paciente/usuario</w:t>
            </w:r>
          </w:p>
        </w:tc>
        <w:tc>
          <w:tcPr>
            <w:tcW w:w="600" w:type="dxa"/>
            <w:tcBorders>
              <w:top w:val="single" w:sz="4" w:space="0" w:color="D9D9D9"/>
              <w:left w:val="nil"/>
              <w:bottom w:val="single" w:sz="4" w:space="0" w:color="D9D9D9"/>
              <w:right w:val="nil"/>
            </w:tcBorders>
            <w:shd w:val="clear" w:color="auto" w:fill="auto"/>
            <w:noWrap/>
            <w:vAlign w:val="bottom"/>
            <w:hideMark/>
          </w:tcPr>
          <w:p w14:paraId="4FF9321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6034D9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401AD19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D09136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039CCA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1522</w:t>
            </w:r>
          </w:p>
        </w:tc>
        <w:tc>
          <w:tcPr>
            <w:tcW w:w="5040" w:type="dxa"/>
            <w:tcBorders>
              <w:top w:val="single" w:sz="4" w:space="0" w:color="D9D9D9"/>
              <w:left w:val="nil"/>
              <w:bottom w:val="single" w:sz="4" w:space="0" w:color="D9D9D9"/>
              <w:right w:val="nil"/>
            </w:tcBorders>
            <w:shd w:val="clear" w:color="auto" w:fill="auto"/>
            <w:vAlign w:val="bottom"/>
            <w:hideMark/>
          </w:tcPr>
          <w:p w14:paraId="146DF1A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Validación y explotación de datos</w:t>
            </w:r>
          </w:p>
        </w:tc>
        <w:tc>
          <w:tcPr>
            <w:tcW w:w="600" w:type="dxa"/>
            <w:tcBorders>
              <w:top w:val="single" w:sz="4" w:space="0" w:color="D9D9D9"/>
              <w:left w:val="nil"/>
              <w:bottom w:val="single" w:sz="4" w:space="0" w:color="D9D9D9"/>
              <w:right w:val="nil"/>
            </w:tcBorders>
            <w:shd w:val="clear" w:color="auto" w:fill="auto"/>
            <w:noWrap/>
            <w:vAlign w:val="bottom"/>
            <w:hideMark/>
          </w:tcPr>
          <w:p w14:paraId="58DD31B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8CA333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5BA643B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FE7722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D14573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1523</w:t>
            </w:r>
          </w:p>
        </w:tc>
        <w:tc>
          <w:tcPr>
            <w:tcW w:w="5040" w:type="dxa"/>
            <w:tcBorders>
              <w:top w:val="single" w:sz="4" w:space="0" w:color="D9D9D9"/>
              <w:left w:val="nil"/>
              <w:bottom w:val="single" w:sz="4" w:space="0" w:color="D9D9D9"/>
              <w:right w:val="nil"/>
            </w:tcBorders>
            <w:shd w:val="clear" w:color="auto" w:fill="auto"/>
            <w:vAlign w:val="bottom"/>
            <w:hideMark/>
          </w:tcPr>
          <w:p w14:paraId="20634A5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administrativa sanitaria</w:t>
            </w:r>
          </w:p>
        </w:tc>
        <w:tc>
          <w:tcPr>
            <w:tcW w:w="600" w:type="dxa"/>
            <w:tcBorders>
              <w:top w:val="single" w:sz="4" w:space="0" w:color="D9D9D9"/>
              <w:left w:val="nil"/>
              <w:bottom w:val="single" w:sz="4" w:space="0" w:color="D9D9D9"/>
              <w:right w:val="nil"/>
            </w:tcBorders>
            <w:shd w:val="clear" w:color="auto" w:fill="auto"/>
            <w:noWrap/>
            <w:vAlign w:val="bottom"/>
            <w:hideMark/>
          </w:tcPr>
          <w:p w14:paraId="1C272E7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262E5CA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61191E3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47FDE4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87E2E3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6BC0D71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6007792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19BF75D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607611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BA9CF2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C7D899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5715934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71BF973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5E19921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03BD6D0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424812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77C82A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7EADECD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7163740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F6729D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D64B94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50CA7C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18CFE9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390EDDE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0A6325C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8AE2F9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546C588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C25AC1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C46F3F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290B661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35583BC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4F9F65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CC33BF3"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5B8CDC4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45EA7FB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5032114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2BCDB86C"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0E28C2BB"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0E01DE71"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78DFC612"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3BBE96DA"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9ADFBD8"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42A34E5B"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1.876</w:t>
            </w:r>
          </w:p>
        </w:tc>
      </w:tr>
      <w:tr w:rsidR="00695C5D" w:rsidRPr="00695C5D" w14:paraId="6CA168B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8BF3F4F"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BECA49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20744965"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830752B"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60BC56A"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475CBEEF"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073A51CE"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Higiene bucodental</w:t>
            </w:r>
          </w:p>
        </w:tc>
        <w:tc>
          <w:tcPr>
            <w:tcW w:w="600" w:type="dxa"/>
            <w:tcBorders>
              <w:top w:val="single" w:sz="4" w:space="0" w:color="D9D9D9"/>
              <w:left w:val="nil"/>
              <w:bottom w:val="single" w:sz="4" w:space="0" w:color="D9D9D9"/>
              <w:right w:val="nil"/>
            </w:tcBorders>
            <w:shd w:val="clear" w:color="auto" w:fill="auto"/>
            <w:noWrap/>
            <w:vAlign w:val="bottom"/>
            <w:hideMark/>
          </w:tcPr>
          <w:p w14:paraId="6360F6EB"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9ED8039"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6C2F202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C15A174"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74DFB5AE"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4549CC8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B38E5E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0D8E75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5EEAEA1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6F1A9E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00FB0B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54FA9C3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2D46E37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1391E42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0C3CDD0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5241F9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5DDDC6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0730</w:t>
            </w:r>
          </w:p>
        </w:tc>
        <w:tc>
          <w:tcPr>
            <w:tcW w:w="5040" w:type="dxa"/>
            <w:tcBorders>
              <w:top w:val="single" w:sz="4" w:space="0" w:color="D9D9D9"/>
              <w:left w:val="nil"/>
              <w:bottom w:val="single" w:sz="4" w:space="0" w:color="D9D9D9"/>
              <w:right w:val="nil"/>
            </w:tcBorders>
            <w:shd w:val="clear" w:color="auto" w:fill="auto"/>
            <w:vAlign w:val="bottom"/>
            <w:hideMark/>
          </w:tcPr>
          <w:p w14:paraId="2B5BF89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Recepción y logística en la clínica dental</w:t>
            </w:r>
          </w:p>
        </w:tc>
        <w:tc>
          <w:tcPr>
            <w:tcW w:w="600" w:type="dxa"/>
            <w:tcBorders>
              <w:top w:val="single" w:sz="4" w:space="0" w:color="D9D9D9"/>
              <w:left w:val="nil"/>
              <w:bottom w:val="single" w:sz="4" w:space="0" w:color="D9D9D9"/>
              <w:right w:val="nil"/>
            </w:tcBorders>
            <w:shd w:val="clear" w:color="auto" w:fill="auto"/>
            <w:noWrap/>
            <w:vAlign w:val="bottom"/>
            <w:hideMark/>
          </w:tcPr>
          <w:p w14:paraId="025D592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23311C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FD3511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5F7293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5F4B8C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0731</w:t>
            </w:r>
          </w:p>
        </w:tc>
        <w:tc>
          <w:tcPr>
            <w:tcW w:w="5040" w:type="dxa"/>
            <w:tcBorders>
              <w:top w:val="single" w:sz="4" w:space="0" w:color="D9D9D9"/>
              <w:left w:val="nil"/>
              <w:bottom w:val="single" w:sz="4" w:space="0" w:color="D9D9D9"/>
              <w:right w:val="nil"/>
            </w:tcBorders>
            <w:shd w:val="clear" w:color="auto" w:fill="auto"/>
            <w:vAlign w:val="bottom"/>
            <w:hideMark/>
          </w:tcPr>
          <w:p w14:paraId="5861CB6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Estudio de la cavidad oral</w:t>
            </w:r>
          </w:p>
        </w:tc>
        <w:tc>
          <w:tcPr>
            <w:tcW w:w="600" w:type="dxa"/>
            <w:tcBorders>
              <w:top w:val="single" w:sz="4" w:space="0" w:color="D9D9D9"/>
              <w:left w:val="nil"/>
              <w:bottom w:val="single" w:sz="4" w:space="0" w:color="D9D9D9"/>
              <w:right w:val="nil"/>
            </w:tcBorders>
            <w:shd w:val="clear" w:color="auto" w:fill="auto"/>
            <w:noWrap/>
            <w:vAlign w:val="bottom"/>
            <w:hideMark/>
          </w:tcPr>
          <w:p w14:paraId="3AC4830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FE3C39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57EC5B9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8DAEC5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1AACCA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0732</w:t>
            </w:r>
          </w:p>
        </w:tc>
        <w:tc>
          <w:tcPr>
            <w:tcW w:w="5040" w:type="dxa"/>
            <w:tcBorders>
              <w:top w:val="single" w:sz="4" w:space="0" w:color="D9D9D9"/>
              <w:left w:val="nil"/>
              <w:bottom w:val="single" w:sz="4" w:space="0" w:color="D9D9D9"/>
              <w:right w:val="nil"/>
            </w:tcBorders>
            <w:shd w:val="clear" w:color="auto" w:fill="auto"/>
            <w:vAlign w:val="bottom"/>
            <w:hideMark/>
          </w:tcPr>
          <w:p w14:paraId="007A223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Exploración de la cavidad oral</w:t>
            </w:r>
          </w:p>
        </w:tc>
        <w:tc>
          <w:tcPr>
            <w:tcW w:w="600" w:type="dxa"/>
            <w:tcBorders>
              <w:top w:val="single" w:sz="4" w:space="0" w:color="D9D9D9"/>
              <w:left w:val="nil"/>
              <w:bottom w:val="single" w:sz="4" w:space="0" w:color="D9D9D9"/>
              <w:right w:val="nil"/>
            </w:tcBorders>
            <w:shd w:val="clear" w:color="auto" w:fill="auto"/>
            <w:noWrap/>
            <w:vAlign w:val="bottom"/>
            <w:hideMark/>
          </w:tcPr>
          <w:p w14:paraId="687EB7D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605FD7F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08F76AE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182B9A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F18F09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0733</w:t>
            </w:r>
          </w:p>
        </w:tc>
        <w:tc>
          <w:tcPr>
            <w:tcW w:w="5040" w:type="dxa"/>
            <w:tcBorders>
              <w:top w:val="single" w:sz="4" w:space="0" w:color="D9D9D9"/>
              <w:left w:val="nil"/>
              <w:bottom w:val="single" w:sz="4" w:space="0" w:color="D9D9D9"/>
              <w:right w:val="nil"/>
            </w:tcBorders>
            <w:shd w:val="clear" w:color="auto" w:fill="auto"/>
            <w:vAlign w:val="bottom"/>
            <w:hideMark/>
          </w:tcPr>
          <w:p w14:paraId="6AD1CDA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Intervención bucodental</w:t>
            </w:r>
          </w:p>
        </w:tc>
        <w:tc>
          <w:tcPr>
            <w:tcW w:w="600" w:type="dxa"/>
            <w:tcBorders>
              <w:top w:val="single" w:sz="4" w:space="0" w:color="D9D9D9"/>
              <w:left w:val="nil"/>
              <w:bottom w:val="single" w:sz="4" w:space="0" w:color="D9D9D9"/>
              <w:right w:val="nil"/>
            </w:tcBorders>
            <w:shd w:val="clear" w:color="auto" w:fill="auto"/>
            <w:noWrap/>
            <w:vAlign w:val="bottom"/>
            <w:hideMark/>
          </w:tcPr>
          <w:p w14:paraId="0DCB7DD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52A7C32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32AADAD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6CD7D7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453B5C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1370</w:t>
            </w:r>
          </w:p>
        </w:tc>
        <w:tc>
          <w:tcPr>
            <w:tcW w:w="5040" w:type="dxa"/>
            <w:tcBorders>
              <w:top w:val="single" w:sz="4" w:space="0" w:color="D9D9D9"/>
              <w:left w:val="nil"/>
              <w:bottom w:val="single" w:sz="4" w:space="0" w:color="D9D9D9"/>
              <w:right w:val="nil"/>
            </w:tcBorders>
            <w:shd w:val="clear" w:color="auto" w:fill="auto"/>
            <w:vAlign w:val="bottom"/>
            <w:hideMark/>
          </w:tcPr>
          <w:p w14:paraId="7A720BF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Fisiopatología general</w:t>
            </w:r>
          </w:p>
        </w:tc>
        <w:tc>
          <w:tcPr>
            <w:tcW w:w="600" w:type="dxa"/>
            <w:tcBorders>
              <w:top w:val="single" w:sz="4" w:space="0" w:color="D9D9D9"/>
              <w:left w:val="nil"/>
              <w:bottom w:val="single" w:sz="4" w:space="0" w:color="D9D9D9"/>
              <w:right w:val="nil"/>
            </w:tcBorders>
            <w:shd w:val="clear" w:color="auto" w:fill="auto"/>
            <w:noWrap/>
            <w:vAlign w:val="bottom"/>
            <w:hideMark/>
          </w:tcPr>
          <w:p w14:paraId="044270D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03F03EE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769777F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F9B6F8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911A78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655546C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138829F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9BF9A8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CBAC52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BE3346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65E00E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1F555B3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2898F06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E4C35D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04ABAD46"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44299A7E"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0B18B84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4E615F58"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0893829F"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1E06C476"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6544C5F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9231811"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625F2282"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76BBC95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D28E37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4AABDE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289CEFD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A6BC6F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3BD901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0020</w:t>
            </w:r>
          </w:p>
        </w:tc>
        <w:tc>
          <w:tcPr>
            <w:tcW w:w="5040" w:type="dxa"/>
            <w:tcBorders>
              <w:top w:val="single" w:sz="4" w:space="0" w:color="D9D9D9"/>
              <w:left w:val="nil"/>
              <w:bottom w:val="single" w:sz="4" w:space="0" w:color="D9D9D9"/>
              <w:right w:val="nil"/>
            </w:tcBorders>
            <w:shd w:val="clear" w:color="auto" w:fill="auto"/>
            <w:vAlign w:val="bottom"/>
            <w:hideMark/>
          </w:tcPr>
          <w:p w14:paraId="0A4E3E7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Primeros auxilios</w:t>
            </w:r>
          </w:p>
        </w:tc>
        <w:tc>
          <w:tcPr>
            <w:tcW w:w="600" w:type="dxa"/>
            <w:tcBorders>
              <w:top w:val="single" w:sz="4" w:space="0" w:color="D9D9D9"/>
              <w:left w:val="nil"/>
              <w:bottom w:val="single" w:sz="4" w:space="0" w:color="D9D9D9"/>
              <w:right w:val="nil"/>
            </w:tcBorders>
            <w:shd w:val="clear" w:color="auto" w:fill="auto"/>
            <w:noWrap/>
            <w:vAlign w:val="bottom"/>
            <w:hideMark/>
          </w:tcPr>
          <w:p w14:paraId="76C023B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4427094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40</w:t>
            </w:r>
          </w:p>
        </w:tc>
      </w:tr>
      <w:tr w:rsidR="00695C5D" w:rsidRPr="00695C5D" w14:paraId="293016F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7AA0AA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166C88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0734</w:t>
            </w:r>
          </w:p>
        </w:tc>
        <w:tc>
          <w:tcPr>
            <w:tcW w:w="5040" w:type="dxa"/>
            <w:tcBorders>
              <w:top w:val="single" w:sz="4" w:space="0" w:color="D9D9D9"/>
              <w:left w:val="nil"/>
              <w:bottom w:val="single" w:sz="4" w:space="0" w:color="D9D9D9"/>
              <w:right w:val="nil"/>
            </w:tcBorders>
            <w:shd w:val="clear" w:color="auto" w:fill="auto"/>
            <w:vAlign w:val="bottom"/>
            <w:hideMark/>
          </w:tcPr>
          <w:p w14:paraId="1F2807E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Epidemiología en salud oral</w:t>
            </w:r>
          </w:p>
        </w:tc>
        <w:tc>
          <w:tcPr>
            <w:tcW w:w="600" w:type="dxa"/>
            <w:tcBorders>
              <w:top w:val="single" w:sz="4" w:space="0" w:color="D9D9D9"/>
              <w:left w:val="nil"/>
              <w:bottom w:val="single" w:sz="4" w:space="0" w:color="D9D9D9"/>
              <w:right w:val="nil"/>
            </w:tcBorders>
            <w:shd w:val="clear" w:color="auto" w:fill="auto"/>
            <w:noWrap/>
            <w:vAlign w:val="bottom"/>
            <w:hideMark/>
          </w:tcPr>
          <w:p w14:paraId="5DC35A5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2A6CC0E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4C5726C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4EE919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F53679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0735</w:t>
            </w:r>
          </w:p>
        </w:tc>
        <w:tc>
          <w:tcPr>
            <w:tcW w:w="5040" w:type="dxa"/>
            <w:tcBorders>
              <w:top w:val="single" w:sz="4" w:space="0" w:color="D9D9D9"/>
              <w:left w:val="nil"/>
              <w:bottom w:val="single" w:sz="4" w:space="0" w:color="D9D9D9"/>
              <w:right w:val="nil"/>
            </w:tcBorders>
            <w:shd w:val="clear" w:color="auto" w:fill="auto"/>
            <w:vAlign w:val="bottom"/>
            <w:hideMark/>
          </w:tcPr>
          <w:p w14:paraId="7DB974E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Educación para la salud oral</w:t>
            </w:r>
          </w:p>
        </w:tc>
        <w:tc>
          <w:tcPr>
            <w:tcW w:w="600" w:type="dxa"/>
            <w:tcBorders>
              <w:top w:val="single" w:sz="4" w:space="0" w:color="D9D9D9"/>
              <w:left w:val="nil"/>
              <w:bottom w:val="single" w:sz="4" w:space="0" w:color="D9D9D9"/>
              <w:right w:val="nil"/>
            </w:tcBorders>
            <w:shd w:val="clear" w:color="auto" w:fill="auto"/>
            <w:noWrap/>
            <w:vAlign w:val="bottom"/>
            <w:hideMark/>
          </w:tcPr>
          <w:p w14:paraId="4EC791F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937CA4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22942BE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677BA9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A3D4CC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0736</w:t>
            </w:r>
          </w:p>
        </w:tc>
        <w:tc>
          <w:tcPr>
            <w:tcW w:w="5040" w:type="dxa"/>
            <w:tcBorders>
              <w:top w:val="single" w:sz="4" w:space="0" w:color="D9D9D9"/>
              <w:left w:val="nil"/>
              <w:bottom w:val="single" w:sz="4" w:space="0" w:color="D9D9D9"/>
              <w:right w:val="nil"/>
            </w:tcBorders>
            <w:shd w:val="clear" w:color="auto" w:fill="auto"/>
            <w:vAlign w:val="bottom"/>
            <w:hideMark/>
          </w:tcPr>
          <w:p w14:paraId="1CB8458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Conservadora, periodoncia, cirugía e implantes</w:t>
            </w:r>
          </w:p>
        </w:tc>
        <w:tc>
          <w:tcPr>
            <w:tcW w:w="600" w:type="dxa"/>
            <w:tcBorders>
              <w:top w:val="single" w:sz="4" w:space="0" w:color="D9D9D9"/>
              <w:left w:val="nil"/>
              <w:bottom w:val="single" w:sz="4" w:space="0" w:color="D9D9D9"/>
              <w:right w:val="nil"/>
            </w:tcBorders>
            <w:shd w:val="clear" w:color="auto" w:fill="auto"/>
            <w:noWrap/>
            <w:vAlign w:val="bottom"/>
            <w:hideMark/>
          </w:tcPr>
          <w:p w14:paraId="64509CB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039913A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1D82F2E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9656A9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2B7716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0737</w:t>
            </w:r>
          </w:p>
        </w:tc>
        <w:tc>
          <w:tcPr>
            <w:tcW w:w="5040" w:type="dxa"/>
            <w:tcBorders>
              <w:top w:val="single" w:sz="4" w:space="0" w:color="D9D9D9"/>
              <w:left w:val="nil"/>
              <w:bottom w:val="single" w:sz="4" w:space="0" w:color="D9D9D9"/>
              <w:right w:val="nil"/>
            </w:tcBorders>
            <w:shd w:val="clear" w:color="auto" w:fill="auto"/>
            <w:vAlign w:val="bottom"/>
            <w:hideMark/>
          </w:tcPr>
          <w:p w14:paraId="428780D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Prótesis y ortodoncia</w:t>
            </w:r>
          </w:p>
        </w:tc>
        <w:tc>
          <w:tcPr>
            <w:tcW w:w="600" w:type="dxa"/>
            <w:tcBorders>
              <w:top w:val="single" w:sz="4" w:space="0" w:color="D9D9D9"/>
              <w:left w:val="nil"/>
              <w:bottom w:val="single" w:sz="4" w:space="0" w:color="D9D9D9"/>
              <w:right w:val="nil"/>
            </w:tcBorders>
            <w:shd w:val="clear" w:color="auto" w:fill="auto"/>
            <w:noWrap/>
            <w:vAlign w:val="bottom"/>
            <w:hideMark/>
          </w:tcPr>
          <w:p w14:paraId="6366D04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A5156F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6C6A423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3ADCE1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DC8A62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159AA61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68E2B9A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5CF98B8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3872F0F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37AE3B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C7FA67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2823320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6941F80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22D3F53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2935C2B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C92C6C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5E005E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4E501BD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72487FD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25D1D3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DAC92F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E7C694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5DFD7D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0767D6B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35A4867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03C668B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73559FA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08E0C8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48477B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58F21A1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5AE010C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0F0075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4542977"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36DA420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6E23CC4C"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6E6183EE"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2E0F3946"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1914F6FE"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884</w:t>
            </w:r>
          </w:p>
        </w:tc>
      </w:tr>
      <w:tr w:rsidR="00695C5D" w:rsidRPr="00695C5D" w14:paraId="09AFFEFE"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3BC7A71A"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7562675C"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B24293C"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154EC388"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1.844</w:t>
            </w:r>
          </w:p>
        </w:tc>
      </w:tr>
      <w:tr w:rsidR="00695C5D" w:rsidRPr="00695C5D" w14:paraId="4BBE18B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FD60DCC"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1DC157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432F4AB8"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852574E"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9EBF25F"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7B083918"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56C68456"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Imagen para el diagnóstico y medicina nuclear</w:t>
            </w:r>
          </w:p>
        </w:tc>
        <w:tc>
          <w:tcPr>
            <w:tcW w:w="600" w:type="dxa"/>
            <w:tcBorders>
              <w:top w:val="single" w:sz="4" w:space="0" w:color="D9D9D9"/>
              <w:left w:val="nil"/>
              <w:bottom w:val="single" w:sz="4" w:space="0" w:color="D9D9D9"/>
              <w:right w:val="nil"/>
            </w:tcBorders>
            <w:shd w:val="clear" w:color="auto" w:fill="auto"/>
            <w:noWrap/>
            <w:vAlign w:val="bottom"/>
            <w:hideMark/>
          </w:tcPr>
          <w:p w14:paraId="18CFB402"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3395F41"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1E27B41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58350EC"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19C42350"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48B62A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255133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4CED75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3895385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435AD6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A492AD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73FD7AC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5E5B399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6CBD633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4D1A45E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F9FFE8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7F5855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1345</w:t>
            </w:r>
          </w:p>
        </w:tc>
        <w:tc>
          <w:tcPr>
            <w:tcW w:w="5040" w:type="dxa"/>
            <w:tcBorders>
              <w:top w:val="single" w:sz="4" w:space="0" w:color="D9D9D9"/>
              <w:left w:val="nil"/>
              <w:bottom w:val="single" w:sz="4" w:space="0" w:color="D9D9D9"/>
              <w:right w:val="nil"/>
            </w:tcBorders>
            <w:shd w:val="clear" w:color="auto" w:fill="auto"/>
            <w:vAlign w:val="bottom"/>
            <w:hideMark/>
          </w:tcPr>
          <w:p w14:paraId="31087EA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Atención al paciente</w:t>
            </w:r>
          </w:p>
        </w:tc>
        <w:tc>
          <w:tcPr>
            <w:tcW w:w="600" w:type="dxa"/>
            <w:tcBorders>
              <w:top w:val="single" w:sz="4" w:space="0" w:color="D9D9D9"/>
              <w:left w:val="nil"/>
              <w:bottom w:val="single" w:sz="4" w:space="0" w:color="D9D9D9"/>
              <w:right w:val="nil"/>
            </w:tcBorders>
            <w:shd w:val="clear" w:color="auto" w:fill="auto"/>
            <w:noWrap/>
            <w:vAlign w:val="bottom"/>
            <w:hideMark/>
          </w:tcPr>
          <w:p w14:paraId="2DF044D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58D69A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4F03784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3F908B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3D0EF4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1346</w:t>
            </w:r>
          </w:p>
        </w:tc>
        <w:tc>
          <w:tcPr>
            <w:tcW w:w="5040" w:type="dxa"/>
            <w:tcBorders>
              <w:top w:val="single" w:sz="4" w:space="0" w:color="D9D9D9"/>
              <w:left w:val="nil"/>
              <w:bottom w:val="single" w:sz="4" w:space="0" w:color="D9D9D9"/>
              <w:right w:val="nil"/>
            </w:tcBorders>
            <w:shd w:val="clear" w:color="auto" w:fill="auto"/>
            <w:vAlign w:val="bottom"/>
            <w:hideMark/>
          </w:tcPr>
          <w:p w14:paraId="0177A47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Fundamentos físicos y equipos</w:t>
            </w:r>
          </w:p>
        </w:tc>
        <w:tc>
          <w:tcPr>
            <w:tcW w:w="600" w:type="dxa"/>
            <w:tcBorders>
              <w:top w:val="single" w:sz="4" w:space="0" w:color="D9D9D9"/>
              <w:left w:val="nil"/>
              <w:bottom w:val="single" w:sz="4" w:space="0" w:color="D9D9D9"/>
              <w:right w:val="nil"/>
            </w:tcBorders>
            <w:shd w:val="clear" w:color="auto" w:fill="auto"/>
            <w:noWrap/>
            <w:vAlign w:val="bottom"/>
            <w:hideMark/>
          </w:tcPr>
          <w:p w14:paraId="65EC91B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w:t>
            </w:r>
          </w:p>
        </w:tc>
        <w:tc>
          <w:tcPr>
            <w:tcW w:w="879" w:type="dxa"/>
            <w:tcBorders>
              <w:top w:val="single" w:sz="4" w:space="0" w:color="D9D9D9"/>
              <w:left w:val="nil"/>
              <w:bottom w:val="single" w:sz="4" w:space="0" w:color="D9D9D9"/>
              <w:right w:val="nil"/>
            </w:tcBorders>
            <w:shd w:val="clear" w:color="auto" w:fill="auto"/>
            <w:noWrap/>
            <w:vAlign w:val="bottom"/>
            <w:hideMark/>
          </w:tcPr>
          <w:p w14:paraId="3F9EED5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256</w:t>
            </w:r>
          </w:p>
        </w:tc>
      </w:tr>
      <w:tr w:rsidR="00695C5D" w:rsidRPr="00695C5D" w14:paraId="04913EE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329D73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732454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1347</w:t>
            </w:r>
          </w:p>
        </w:tc>
        <w:tc>
          <w:tcPr>
            <w:tcW w:w="5040" w:type="dxa"/>
            <w:tcBorders>
              <w:top w:val="single" w:sz="4" w:space="0" w:color="D9D9D9"/>
              <w:left w:val="nil"/>
              <w:bottom w:val="single" w:sz="4" w:space="0" w:color="D9D9D9"/>
              <w:right w:val="nil"/>
            </w:tcBorders>
            <w:shd w:val="clear" w:color="auto" w:fill="auto"/>
            <w:vAlign w:val="bottom"/>
            <w:hideMark/>
          </w:tcPr>
          <w:p w14:paraId="2E97942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Anatomía por la imagen</w:t>
            </w:r>
          </w:p>
        </w:tc>
        <w:tc>
          <w:tcPr>
            <w:tcW w:w="600" w:type="dxa"/>
            <w:tcBorders>
              <w:top w:val="single" w:sz="4" w:space="0" w:color="D9D9D9"/>
              <w:left w:val="nil"/>
              <w:bottom w:val="single" w:sz="4" w:space="0" w:color="D9D9D9"/>
              <w:right w:val="nil"/>
            </w:tcBorders>
            <w:shd w:val="clear" w:color="auto" w:fill="auto"/>
            <w:noWrap/>
            <w:vAlign w:val="bottom"/>
            <w:hideMark/>
          </w:tcPr>
          <w:p w14:paraId="081B3ED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w:t>
            </w:r>
          </w:p>
        </w:tc>
        <w:tc>
          <w:tcPr>
            <w:tcW w:w="879" w:type="dxa"/>
            <w:tcBorders>
              <w:top w:val="single" w:sz="4" w:space="0" w:color="D9D9D9"/>
              <w:left w:val="nil"/>
              <w:bottom w:val="single" w:sz="4" w:space="0" w:color="D9D9D9"/>
              <w:right w:val="nil"/>
            </w:tcBorders>
            <w:shd w:val="clear" w:color="auto" w:fill="auto"/>
            <w:noWrap/>
            <w:vAlign w:val="bottom"/>
            <w:hideMark/>
          </w:tcPr>
          <w:p w14:paraId="18475B9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256</w:t>
            </w:r>
          </w:p>
        </w:tc>
      </w:tr>
      <w:tr w:rsidR="00695C5D" w:rsidRPr="00695C5D" w14:paraId="6C7F007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327846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E0F44C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1348</w:t>
            </w:r>
          </w:p>
        </w:tc>
        <w:tc>
          <w:tcPr>
            <w:tcW w:w="5040" w:type="dxa"/>
            <w:tcBorders>
              <w:top w:val="single" w:sz="4" w:space="0" w:color="D9D9D9"/>
              <w:left w:val="nil"/>
              <w:bottom w:val="single" w:sz="4" w:space="0" w:color="D9D9D9"/>
              <w:right w:val="nil"/>
            </w:tcBorders>
            <w:shd w:val="clear" w:color="auto" w:fill="auto"/>
            <w:vAlign w:val="bottom"/>
            <w:hideMark/>
          </w:tcPr>
          <w:p w14:paraId="1ACD51B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Protección radiológica</w:t>
            </w:r>
          </w:p>
        </w:tc>
        <w:tc>
          <w:tcPr>
            <w:tcW w:w="600" w:type="dxa"/>
            <w:tcBorders>
              <w:top w:val="single" w:sz="4" w:space="0" w:color="D9D9D9"/>
              <w:left w:val="nil"/>
              <w:bottom w:val="single" w:sz="4" w:space="0" w:color="D9D9D9"/>
              <w:right w:val="nil"/>
            </w:tcBorders>
            <w:shd w:val="clear" w:color="auto" w:fill="auto"/>
            <w:noWrap/>
            <w:vAlign w:val="bottom"/>
            <w:hideMark/>
          </w:tcPr>
          <w:p w14:paraId="51C4BCC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038A522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2289844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F4245C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C7AB34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5A3CDDD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6C18927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5B8EDD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E7591F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0A3BD6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4A6FC8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4533940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66C28C1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5085F78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5B1F5BB"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3F6E8D99"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0F3AF5A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63EE138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3F700D6A"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48BF8083"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11BC98F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72D0676"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255DBCB4"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81D051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C58B93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2C7455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4304DA9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B45EF1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4F1FC4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1349</w:t>
            </w:r>
          </w:p>
        </w:tc>
        <w:tc>
          <w:tcPr>
            <w:tcW w:w="5040" w:type="dxa"/>
            <w:tcBorders>
              <w:top w:val="single" w:sz="4" w:space="0" w:color="D9D9D9"/>
              <w:left w:val="nil"/>
              <w:bottom w:val="single" w:sz="4" w:space="0" w:color="D9D9D9"/>
              <w:right w:val="nil"/>
            </w:tcBorders>
            <w:shd w:val="clear" w:color="auto" w:fill="auto"/>
            <w:vAlign w:val="bottom"/>
            <w:hideMark/>
          </w:tcPr>
          <w:p w14:paraId="22680F1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Técnicas de radiología simple</w:t>
            </w:r>
          </w:p>
        </w:tc>
        <w:tc>
          <w:tcPr>
            <w:tcW w:w="600" w:type="dxa"/>
            <w:tcBorders>
              <w:top w:val="single" w:sz="4" w:space="0" w:color="D9D9D9"/>
              <w:left w:val="nil"/>
              <w:bottom w:val="single" w:sz="4" w:space="0" w:color="D9D9D9"/>
              <w:right w:val="nil"/>
            </w:tcBorders>
            <w:shd w:val="clear" w:color="auto" w:fill="auto"/>
            <w:noWrap/>
            <w:vAlign w:val="bottom"/>
            <w:hideMark/>
          </w:tcPr>
          <w:p w14:paraId="0D18341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492E91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6673346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C41C3F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207CC0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1350</w:t>
            </w:r>
          </w:p>
        </w:tc>
        <w:tc>
          <w:tcPr>
            <w:tcW w:w="5040" w:type="dxa"/>
            <w:tcBorders>
              <w:top w:val="single" w:sz="4" w:space="0" w:color="D9D9D9"/>
              <w:left w:val="nil"/>
              <w:bottom w:val="single" w:sz="4" w:space="0" w:color="D9D9D9"/>
              <w:right w:val="nil"/>
            </w:tcBorders>
            <w:shd w:val="clear" w:color="auto" w:fill="auto"/>
            <w:vAlign w:val="bottom"/>
            <w:hideMark/>
          </w:tcPr>
          <w:p w14:paraId="302ACE3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Técnicas de radiología especial</w:t>
            </w:r>
          </w:p>
        </w:tc>
        <w:tc>
          <w:tcPr>
            <w:tcW w:w="600" w:type="dxa"/>
            <w:tcBorders>
              <w:top w:val="single" w:sz="4" w:space="0" w:color="D9D9D9"/>
              <w:left w:val="nil"/>
              <w:bottom w:val="single" w:sz="4" w:space="0" w:color="D9D9D9"/>
              <w:right w:val="nil"/>
            </w:tcBorders>
            <w:shd w:val="clear" w:color="auto" w:fill="auto"/>
            <w:noWrap/>
            <w:vAlign w:val="bottom"/>
            <w:hideMark/>
          </w:tcPr>
          <w:p w14:paraId="7536955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A0CC1C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067D7A0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CAF35D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8B0E60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1351</w:t>
            </w:r>
          </w:p>
        </w:tc>
        <w:tc>
          <w:tcPr>
            <w:tcW w:w="5040" w:type="dxa"/>
            <w:tcBorders>
              <w:top w:val="single" w:sz="4" w:space="0" w:color="D9D9D9"/>
              <w:left w:val="nil"/>
              <w:bottom w:val="single" w:sz="4" w:space="0" w:color="D9D9D9"/>
              <w:right w:val="nil"/>
            </w:tcBorders>
            <w:shd w:val="clear" w:color="auto" w:fill="auto"/>
            <w:vAlign w:val="bottom"/>
            <w:hideMark/>
          </w:tcPr>
          <w:p w14:paraId="55745BB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Técnicas de tomografía computarizada y ecografía</w:t>
            </w:r>
          </w:p>
        </w:tc>
        <w:tc>
          <w:tcPr>
            <w:tcW w:w="600" w:type="dxa"/>
            <w:tcBorders>
              <w:top w:val="single" w:sz="4" w:space="0" w:color="D9D9D9"/>
              <w:left w:val="nil"/>
              <w:bottom w:val="single" w:sz="4" w:space="0" w:color="D9D9D9"/>
              <w:right w:val="nil"/>
            </w:tcBorders>
            <w:shd w:val="clear" w:color="auto" w:fill="auto"/>
            <w:noWrap/>
            <w:vAlign w:val="bottom"/>
            <w:hideMark/>
          </w:tcPr>
          <w:p w14:paraId="6BEEC9B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2BDCD6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0619EBA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6BF2C5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F140E1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1352</w:t>
            </w:r>
          </w:p>
        </w:tc>
        <w:tc>
          <w:tcPr>
            <w:tcW w:w="5040" w:type="dxa"/>
            <w:tcBorders>
              <w:top w:val="single" w:sz="4" w:space="0" w:color="D9D9D9"/>
              <w:left w:val="nil"/>
              <w:bottom w:val="single" w:sz="4" w:space="0" w:color="D9D9D9"/>
              <w:right w:val="nil"/>
            </w:tcBorders>
            <w:shd w:val="clear" w:color="auto" w:fill="auto"/>
            <w:vAlign w:val="bottom"/>
            <w:hideMark/>
          </w:tcPr>
          <w:p w14:paraId="7F6D936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Técnicas de imagen por resonancia magnética</w:t>
            </w:r>
          </w:p>
        </w:tc>
        <w:tc>
          <w:tcPr>
            <w:tcW w:w="600" w:type="dxa"/>
            <w:tcBorders>
              <w:top w:val="single" w:sz="4" w:space="0" w:color="D9D9D9"/>
              <w:left w:val="nil"/>
              <w:bottom w:val="single" w:sz="4" w:space="0" w:color="D9D9D9"/>
              <w:right w:val="nil"/>
            </w:tcBorders>
            <w:shd w:val="clear" w:color="auto" w:fill="auto"/>
            <w:noWrap/>
            <w:vAlign w:val="bottom"/>
            <w:hideMark/>
          </w:tcPr>
          <w:p w14:paraId="29BD74D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439525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18E8D24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B72BAD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B769B0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1353</w:t>
            </w:r>
          </w:p>
        </w:tc>
        <w:tc>
          <w:tcPr>
            <w:tcW w:w="5040" w:type="dxa"/>
            <w:tcBorders>
              <w:top w:val="single" w:sz="4" w:space="0" w:color="D9D9D9"/>
              <w:left w:val="nil"/>
              <w:bottom w:val="single" w:sz="4" w:space="0" w:color="D9D9D9"/>
              <w:right w:val="nil"/>
            </w:tcBorders>
            <w:shd w:val="clear" w:color="auto" w:fill="auto"/>
            <w:vAlign w:val="bottom"/>
            <w:hideMark/>
          </w:tcPr>
          <w:p w14:paraId="40263BF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Técnicas de imagen en medicina nuclear</w:t>
            </w:r>
          </w:p>
        </w:tc>
        <w:tc>
          <w:tcPr>
            <w:tcW w:w="600" w:type="dxa"/>
            <w:tcBorders>
              <w:top w:val="single" w:sz="4" w:space="0" w:color="D9D9D9"/>
              <w:left w:val="nil"/>
              <w:bottom w:val="single" w:sz="4" w:space="0" w:color="D9D9D9"/>
              <w:right w:val="nil"/>
            </w:tcBorders>
            <w:shd w:val="clear" w:color="auto" w:fill="auto"/>
            <w:noWrap/>
            <w:vAlign w:val="bottom"/>
            <w:hideMark/>
          </w:tcPr>
          <w:p w14:paraId="15D7B6F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F93171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4319C52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6D6AA6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4532FD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1354</w:t>
            </w:r>
          </w:p>
        </w:tc>
        <w:tc>
          <w:tcPr>
            <w:tcW w:w="5040" w:type="dxa"/>
            <w:tcBorders>
              <w:top w:val="single" w:sz="4" w:space="0" w:color="D9D9D9"/>
              <w:left w:val="nil"/>
              <w:bottom w:val="single" w:sz="4" w:space="0" w:color="D9D9D9"/>
              <w:right w:val="nil"/>
            </w:tcBorders>
            <w:shd w:val="clear" w:color="auto" w:fill="auto"/>
            <w:vAlign w:val="bottom"/>
            <w:hideMark/>
          </w:tcPr>
          <w:p w14:paraId="66602F5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Técnicas de </w:t>
            </w:r>
            <w:proofErr w:type="spellStart"/>
            <w:r w:rsidRPr="00695C5D">
              <w:rPr>
                <w:rFonts w:ascii="Arial" w:eastAsia="Times New Roman" w:hAnsi="Arial"/>
                <w:color w:val="000000"/>
                <w:sz w:val="18"/>
                <w:szCs w:val="18"/>
                <w:lang w:eastAsia="es-ES"/>
              </w:rPr>
              <w:t>radiofarmacia</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1303FDD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B2DB23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4BB18CE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EAD9B0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521FD7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3404A8F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31D338E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F3A53E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09FA946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57828E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DC6FB3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75A0553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22F19F2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2A729CE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2CEC4E5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D1AF8C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EC68BD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61F05F2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5D7F01A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C7057F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2F9307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08639C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8621B9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26C878F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73D4B71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2813C7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F9E758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CC4340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E0C7D0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702668B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0C8CEEC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5B22E1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798D495"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2D109C9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7153CB6E"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36B029DB"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1F4289CE"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56AD761B"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852</w:t>
            </w:r>
          </w:p>
        </w:tc>
      </w:tr>
      <w:tr w:rsidR="00695C5D" w:rsidRPr="00695C5D" w14:paraId="3097CE48"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1D202BC0"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763B337F"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8338BAB"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4C81F4C4"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1.812</w:t>
            </w:r>
          </w:p>
        </w:tc>
      </w:tr>
      <w:tr w:rsidR="00695C5D" w:rsidRPr="00695C5D" w14:paraId="31FFAFF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AD17A25"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147BD0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82C6CDF"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B5975FC"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2102F9F"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6963BEA8"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390E8254"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Laboratorio clínico y biomédico</w:t>
            </w:r>
          </w:p>
        </w:tc>
        <w:tc>
          <w:tcPr>
            <w:tcW w:w="600" w:type="dxa"/>
            <w:tcBorders>
              <w:top w:val="single" w:sz="4" w:space="0" w:color="D9D9D9"/>
              <w:left w:val="nil"/>
              <w:bottom w:val="single" w:sz="4" w:space="0" w:color="D9D9D9"/>
              <w:right w:val="nil"/>
            </w:tcBorders>
            <w:shd w:val="clear" w:color="auto" w:fill="auto"/>
            <w:noWrap/>
            <w:vAlign w:val="bottom"/>
            <w:hideMark/>
          </w:tcPr>
          <w:p w14:paraId="7CAAA40F"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964C198"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0B6DC8F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2961616"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42DA28C7"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465B2B84"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2A13CE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EAA0424"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4540214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DC2CD1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543021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76B4D7B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12C3943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741ADA9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5EE22BF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8488B2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20F87D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1367</w:t>
            </w:r>
          </w:p>
        </w:tc>
        <w:tc>
          <w:tcPr>
            <w:tcW w:w="5040" w:type="dxa"/>
            <w:tcBorders>
              <w:top w:val="single" w:sz="4" w:space="0" w:color="D9D9D9"/>
              <w:left w:val="nil"/>
              <w:bottom w:val="single" w:sz="4" w:space="0" w:color="D9D9D9"/>
              <w:right w:val="nil"/>
            </w:tcBorders>
            <w:shd w:val="clear" w:color="auto" w:fill="auto"/>
            <w:vAlign w:val="bottom"/>
            <w:hideMark/>
          </w:tcPr>
          <w:p w14:paraId="48DB758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muestras biológicas</w:t>
            </w:r>
          </w:p>
        </w:tc>
        <w:tc>
          <w:tcPr>
            <w:tcW w:w="600" w:type="dxa"/>
            <w:tcBorders>
              <w:top w:val="single" w:sz="4" w:space="0" w:color="D9D9D9"/>
              <w:left w:val="nil"/>
              <w:bottom w:val="single" w:sz="4" w:space="0" w:color="D9D9D9"/>
              <w:right w:val="nil"/>
            </w:tcBorders>
            <w:shd w:val="clear" w:color="auto" w:fill="auto"/>
            <w:noWrap/>
            <w:vAlign w:val="bottom"/>
            <w:hideMark/>
          </w:tcPr>
          <w:p w14:paraId="2637E8B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49E7DBA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4111008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5BEB46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01C647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1368</w:t>
            </w:r>
          </w:p>
        </w:tc>
        <w:tc>
          <w:tcPr>
            <w:tcW w:w="5040" w:type="dxa"/>
            <w:tcBorders>
              <w:top w:val="single" w:sz="4" w:space="0" w:color="D9D9D9"/>
              <w:left w:val="nil"/>
              <w:bottom w:val="single" w:sz="4" w:space="0" w:color="D9D9D9"/>
              <w:right w:val="nil"/>
            </w:tcBorders>
            <w:shd w:val="clear" w:color="auto" w:fill="auto"/>
            <w:vAlign w:val="bottom"/>
            <w:hideMark/>
          </w:tcPr>
          <w:p w14:paraId="7C46B27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Técnicas generales de laboratorio</w:t>
            </w:r>
          </w:p>
        </w:tc>
        <w:tc>
          <w:tcPr>
            <w:tcW w:w="600" w:type="dxa"/>
            <w:tcBorders>
              <w:top w:val="single" w:sz="4" w:space="0" w:color="D9D9D9"/>
              <w:left w:val="nil"/>
              <w:bottom w:val="single" w:sz="4" w:space="0" w:color="D9D9D9"/>
              <w:right w:val="nil"/>
            </w:tcBorders>
            <w:shd w:val="clear" w:color="auto" w:fill="auto"/>
            <w:noWrap/>
            <w:vAlign w:val="bottom"/>
            <w:hideMark/>
          </w:tcPr>
          <w:p w14:paraId="3F38A65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7</w:t>
            </w:r>
          </w:p>
        </w:tc>
        <w:tc>
          <w:tcPr>
            <w:tcW w:w="879" w:type="dxa"/>
            <w:tcBorders>
              <w:top w:val="single" w:sz="4" w:space="0" w:color="D9D9D9"/>
              <w:left w:val="nil"/>
              <w:bottom w:val="single" w:sz="4" w:space="0" w:color="D9D9D9"/>
              <w:right w:val="nil"/>
            </w:tcBorders>
            <w:shd w:val="clear" w:color="auto" w:fill="auto"/>
            <w:noWrap/>
            <w:vAlign w:val="bottom"/>
            <w:hideMark/>
          </w:tcPr>
          <w:p w14:paraId="7B532DC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224</w:t>
            </w:r>
          </w:p>
        </w:tc>
      </w:tr>
      <w:tr w:rsidR="00695C5D" w:rsidRPr="00695C5D" w14:paraId="553E5E7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44DA94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2642D7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1369</w:t>
            </w:r>
          </w:p>
        </w:tc>
        <w:tc>
          <w:tcPr>
            <w:tcW w:w="5040" w:type="dxa"/>
            <w:tcBorders>
              <w:top w:val="single" w:sz="4" w:space="0" w:color="D9D9D9"/>
              <w:left w:val="nil"/>
              <w:bottom w:val="single" w:sz="4" w:space="0" w:color="D9D9D9"/>
              <w:right w:val="nil"/>
            </w:tcBorders>
            <w:shd w:val="clear" w:color="auto" w:fill="auto"/>
            <w:vAlign w:val="bottom"/>
            <w:hideMark/>
          </w:tcPr>
          <w:p w14:paraId="0831D15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Biología molecular y citogenética</w:t>
            </w:r>
          </w:p>
        </w:tc>
        <w:tc>
          <w:tcPr>
            <w:tcW w:w="600" w:type="dxa"/>
            <w:tcBorders>
              <w:top w:val="single" w:sz="4" w:space="0" w:color="D9D9D9"/>
              <w:left w:val="nil"/>
              <w:bottom w:val="single" w:sz="4" w:space="0" w:color="D9D9D9"/>
              <w:right w:val="nil"/>
            </w:tcBorders>
            <w:shd w:val="clear" w:color="auto" w:fill="auto"/>
            <w:noWrap/>
            <w:vAlign w:val="bottom"/>
            <w:hideMark/>
          </w:tcPr>
          <w:p w14:paraId="7A3850E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5D85133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07A8403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4BB24B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A7C7BB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1370</w:t>
            </w:r>
          </w:p>
        </w:tc>
        <w:tc>
          <w:tcPr>
            <w:tcW w:w="5040" w:type="dxa"/>
            <w:tcBorders>
              <w:top w:val="single" w:sz="4" w:space="0" w:color="D9D9D9"/>
              <w:left w:val="nil"/>
              <w:bottom w:val="single" w:sz="4" w:space="0" w:color="D9D9D9"/>
              <w:right w:val="nil"/>
            </w:tcBorders>
            <w:shd w:val="clear" w:color="auto" w:fill="auto"/>
            <w:vAlign w:val="bottom"/>
            <w:hideMark/>
          </w:tcPr>
          <w:p w14:paraId="04A3D3C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Fisiopatología general</w:t>
            </w:r>
          </w:p>
        </w:tc>
        <w:tc>
          <w:tcPr>
            <w:tcW w:w="600" w:type="dxa"/>
            <w:tcBorders>
              <w:top w:val="single" w:sz="4" w:space="0" w:color="D9D9D9"/>
              <w:left w:val="nil"/>
              <w:bottom w:val="single" w:sz="4" w:space="0" w:color="D9D9D9"/>
              <w:right w:val="nil"/>
            </w:tcBorders>
            <w:shd w:val="clear" w:color="auto" w:fill="auto"/>
            <w:noWrap/>
            <w:vAlign w:val="bottom"/>
            <w:hideMark/>
          </w:tcPr>
          <w:p w14:paraId="1C007C7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59B4C9A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5D853D3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CB45B3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E1B3F2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465227D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58CF1BD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C6B5AC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18985F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B8A02B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896952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23E5946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397AD79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8AE4B3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3A49E778"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63E5BCB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7F85536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38DC9218"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00DD8541"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4D4DBC9E"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485BEB1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041C561"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363DEB76"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07EE3D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EF6632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D4698A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77AEC07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956C97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17BBA9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1371</w:t>
            </w:r>
          </w:p>
        </w:tc>
        <w:tc>
          <w:tcPr>
            <w:tcW w:w="5040" w:type="dxa"/>
            <w:tcBorders>
              <w:top w:val="single" w:sz="4" w:space="0" w:color="D9D9D9"/>
              <w:left w:val="nil"/>
              <w:bottom w:val="single" w:sz="4" w:space="0" w:color="D9D9D9"/>
              <w:right w:val="nil"/>
            </w:tcBorders>
            <w:shd w:val="clear" w:color="auto" w:fill="auto"/>
            <w:vAlign w:val="bottom"/>
            <w:hideMark/>
          </w:tcPr>
          <w:p w14:paraId="62B1FCF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Análisis bioquímico</w:t>
            </w:r>
          </w:p>
        </w:tc>
        <w:tc>
          <w:tcPr>
            <w:tcW w:w="600" w:type="dxa"/>
            <w:tcBorders>
              <w:top w:val="single" w:sz="4" w:space="0" w:color="D9D9D9"/>
              <w:left w:val="nil"/>
              <w:bottom w:val="single" w:sz="4" w:space="0" w:color="D9D9D9"/>
              <w:right w:val="nil"/>
            </w:tcBorders>
            <w:shd w:val="clear" w:color="auto" w:fill="auto"/>
            <w:noWrap/>
            <w:vAlign w:val="bottom"/>
            <w:hideMark/>
          </w:tcPr>
          <w:p w14:paraId="6142357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440B119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661432F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61B9E8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C9D8B8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1372</w:t>
            </w:r>
          </w:p>
        </w:tc>
        <w:tc>
          <w:tcPr>
            <w:tcW w:w="5040" w:type="dxa"/>
            <w:tcBorders>
              <w:top w:val="single" w:sz="4" w:space="0" w:color="D9D9D9"/>
              <w:left w:val="nil"/>
              <w:bottom w:val="single" w:sz="4" w:space="0" w:color="D9D9D9"/>
              <w:right w:val="nil"/>
            </w:tcBorders>
            <w:shd w:val="clear" w:color="auto" w:fill="auto"/>
            <w:vAlign w:val="bottom"/>
            <w:hideMark/>
          </w:tcPr>
          <w:p w14:paraId="72FE250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Técnicas de inmunodiagnóstico</w:t>
            </w:r>
          </w:p>
        </w:tc>
        <w:tc>
          <w:tcPr>
            <w:tcW w:w="600" w:type="dxa"/>
            <w:tcBorders>
              <w:top w:val="single" w:sz="4" w:space="0" w:color="D9D9D9"/>
              <w:left w:val="nil"/>
              <w:bottom w:val="single" w:sz="4" w:space="0" w:color="D9D9D9"/>
              <w:right w:val="nil"/>
            </w:tcBorders>
            <w:shd w:val="clear" w:color="auto" w:fill="auto"/>
            <w:noWrap/>
            <w:vAlign w:val="bottom"/>
            <w:hideMark/>
          </w:tcPr>
          <w:p w14:paraId="1AE0B60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9B4BF1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32A613D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FF51F5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9C09AC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1373</w:t>
            </w:r>
          </w:p>
        </w:tc>
        <w:tc>
          <w:tcPr>
            <w:tcW w:w="5040" w:type="dxa"/>
            <w:tcBorders>
              <w:top w:val="single" w:sz="4" w:space="0" w:color="D9D9D9"/>
              <w:left w:val="nil"/>
              <w:bottom w:val="single" w:sz="4" w:space="0" w:color="D9D9D9"/>
              <w:right w:val="nil"/>
            </w:tcBorders>
            <w:shd w:val="clear" w:color="auto" w:fill="auto"/>
            <w:vAlign w:val="bottom"/>
            <w:hideMark/>
          </w:tcPr>
          <w:p w14:paraId="1CFFCC3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Microbiología clínica</w:t>
            </w:r>
          </w:p>
        </w:tc>
        <w:tc>
          <w:tcPr>
            <w:tcW w:w="600" w:type="dxa"/>
            <w:tcBorders>
              <w:top w:val="single" w:sz="4" w:space="0" w:color="D9D9D9"/>
              <w:left w:val="nil"/>
              <w:bottom w:val="single" w:sz="4" w:space="0" w:color="D9D9D9"/>
              <w:right w:val="nil"/>
            </w:tcBorders>
            <w:shd w:val="clear" w:color="auto" w:fill="auto"/>
            <w:noWrap/>
            <w:vAlign w:val="bottom"/>
            <w:hideMark/>
          </w:tcPr>
          <w:p w14:paraId="1C4B469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0EDF96B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4120382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853263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8EF194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1374</w:t>
            </w:r>
          </w:p>
        </w:tc>
        <w:tc>
          <w:tcPr>
            <w:tcW w:w="5040" w:type="dxa"/>
            <w:tcBorders>
              <w:top w:val="single" w:sz="4" w:space="0" w:color="D9D9D9"/>
              <w:left w:val="nil"/>
              <w:bottom w:val="single" w:sz="4" w:space="0" w:color="D9D9D9"/>
              <w:right w:val="nil"/>
            </w:tcBorders>
            <w:shd w:val="clear" w:color="auto" w:fill="auto"/>
            <w:vAlign w:val="bottom"/>
            <w:hideMark/>
          </w:tcPr>
          <w:p w14:paraId="27A8885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Técnicas de análisis hematológico</w:t>
            </w:r>
          </w:p>
        </w:tc>
        <w:tc>
          <w:tcPr>
            <w:tcW w:w="600" w:type="dxa"/>
            <w:tcBorders>
              <w:top w:val="single" w:sz="4" w:space="0" w:color="D9D9D9"/>
              <w:left w:val="nil"/>
              <w:bottom w:val="single" w:sz="4" w:space="0" w:color="D9D9D9"/>
              <w:right w:val="nil"/>
            </w:tcBorders>
            <w:shd w:val="clear" w:color="auto" w:fill="auto"/>
            <w:noWrap/>
            <w:vAlign w:val="bottom"/>
            <w:hideMark/>
          </w:tcPr>
          <w:p w14:paraId="07832E2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E8E38A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42046C2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C16458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D76D37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629C552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227A89F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520C6ED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0E4157A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EB68D7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C5D813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2A321DC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5FAD213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FDF8D6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6ABD2A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BCC7F5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F3D954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2895987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0E060F6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98AA36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C0A5B1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8BE276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1F9FA9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1E0EABA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33DCD06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3934075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10E4C98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4563E7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BA6B69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15B79F8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406F4A9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88C7EB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1B542DA"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34142499"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03CCD249"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63ABDFAF"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53B11A02"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4C3FABF9"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1F52266A"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61D28567"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6454A2F2"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DFC18A6"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6B4A6002"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1.876</w:t>
            </w:r>
          </w:p>
        </w:tc>
      </w:tr>
      <w:tr w:rsidR="00695C5D" w:rsidRPr="00695C5D" w14:paraId="2AF37E0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D986363"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A298D4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71CCA9C"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6958DE6"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271987C"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32DA62EC"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5A378A9E"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roofErr w:type="spellStart"/>
            <w:r w:rsidRPr="00695C5D">
              <w:rPr>
                <w:rFonts w:ascii="Arial" w:eastAsia="Times New Roman" w:hAnsi="Arial"/>
                <w:b/>
                <w:bCs/>
                <w:i/>
                <w:iCs/>
                <w:color w:val="000000"/>
                <w:sz w:val="20"/>
                <w:szCs w:val="20"/>
                <w:lang w:eastAsia="es-ES"/>
              </w:rPr>
              <w:t>Ortoprótesis</w:t>
            </w:r>
            <w:proofErr w:type="spellEnd"/>
            <w:r w:rsidRPr="00695C5D">
              <w:rPr>
                <w:rFonts w:ascii="Arial" w:eastAsia="Times New Roman" w:hAnsi="Arial"/>
                <w:b/>
                <w:bCs/>
                <w:i/>
                <w:iCs/>
                <w:color w:val="000000"/>
                <w:sz w:val="20"/>
                <w:szCs w:val="20"/>
                <w:lang w:eastAsia="es-ES"/>
              </w:rPr>
              <w:t xml:space="preserve"> y productos de apoyo</w:t>
            </w:r>
          </w:p>
        </w:tc>
        <w:tc>
          <w:tcPr>
            <w:tcW w:w="600" w:type="dxa"/>
            <w:tcBorders>
              <w:top w:val="single" w:sz="4" w:space="0" w:color="D9D9D9"/>
              <w:left w:val="nil"/>
              <w:bottom w:val="single" w:sz="4" w:space="0" w:color="D9D9D9"/>
              <w:right w:val="nil"/>
            </w:tcBorders>
            <w:shd w:val="clear" w:color="auto" w:fill="auto"/>
            <w:noWrap/>
            <w:vAlign w:val="bottom"/>
            <w:hideMark/>
          </w:tcPr>
          <w:p w14:paraId="1FCDBDB2"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2F31787"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2973BA9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F11B925"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65F8B03C"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08DC7F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A3C095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C404A6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1A91C92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7CA3D3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49C868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0061</w:t>
            </w:r>
          </w:p>
        </w:tc>
        <w:tc>
          <w:tcPr>
            <w:tcW w:w="5040" w:type="dxa"/>
            <w:tcBorders>
              <w:top w:val="single" w:sz="4" w:space="0" w:color="D9D9D9"/>
              <w:left w:val="nil"/>
              <w:bottom w:val="single" w:sz="4" w:space="0" w:color="D9D9D9"/>
              <w:right w:val="nil"/>
            </w:tcBorders>
            <w:shd w:val="clear" w:color="auto" w:fill="auto"/>
            <w:vAlign w:val="bottom"/>
            <w:hideMark/>
          </w:tcPr>
          <w:p w14:paraId="03E1F7C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Anatomofisiología y patología básicas</w:t>
            </w:r>
          </w:p>
        </w:tc>
        <w:tc>
          <w:tcPr>
            <w:tcW w:w="600" w:type="dxa"/>
            <w:tcBorders>
              <w:top w:val="single" w:sz="4" w:space="0" w:color="D9D9D9"/>
              <w:left w:val="nil"/>
              <w:bottom w:val="single" w:sz="4" w:space="0" w:color="D9D9D9"/>
              <w:right w:val="nil"/>
            </w:tcBorders>
            <w:shd w:val="clear" w:color="auto" w:fill="auto"/>
            <w:noWrap/>
            <w:vAlign w:val="bottom"/>
            <w:hideMark/>
          </w:tcPr>
          <w:p w14:paraId="0EEB8E7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DC5712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6F3D1A7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5DF49D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2219BE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1E67712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016C6C1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377A709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0F8161B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62DC1A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46A8C3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0325</w:t>
            </w:r>
          </w:p>
        </w:tc>
        <w:tc>
          <w:tcPr>
            <w:tcW w:w="5040" w:type="dxa"/>
            <w:tcBorders>
              <w:top w:val="single" w:sz="4" w:space="0" w:color="D9D9D9"/>
              <w:left w:val="nil"/>
              <w:bottom w:val="single" w:sz="4" w:space="0" w:color="D9D9D9"/>
              <w:right w:val="nil"/>
            </w:tcBorders>
            <w:shd w:val="clear" w:color="auto" w:fill="auto"/>
            <w:vAlign w:val="bottom"/>
            <w:hideMark/>
          </w:tcPr>
          <w:p w14:paraId="3691F97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Tecnología industrial aplicada a la actividad ortoprotésica</w:t>
            </w:r>
          </w:p>
        </w:tc>
        <w:tc>
          <w:tcPr>
            <w:tcW w:w="600" w:type="dxa"/>
            <w:tcBorders>
              <w:top w:val="single" w:sz="4" w:space="0" w:color="D9D9D9"/>
              <w:left w:val="nil"/>
              <w:bottom w:val="single" w:sz="4" w:space="0" w:color="D9D9D9"/>
              <w:right w:val="nil"/>
            </w:tcBorders>
            <w:shd w:val="clear" w:color="auto" w:fill="auto"/>
            <w:noWrap/>
            <w:vAlign w:val="bottom"/>
            <w:hideMark/>
          </w:tcPr>
          <w:p w14:paraId="191B276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1C3CC4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4B1815A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18D943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F7C2F2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0326</w:t>
            </w:r>
          </w:p>
        </w:tc>
        <w:tc>
          <w:tcPr>
            <w:tcW w:w="5040" w:type="dxa"/>
            <w:tcBorders>
              <w:top w:val="single" w:sz="4" w:space="0" w:color="D9D9D9"/>
              <w:left w:val="nil"/>
              <w:bottom w:val="single" w:sz="4" w:space="0" w:color="D9D9D9"/>
              <w:right w:val="nil"/>
            </w:tcBorders>
            <w:shd w:val="clear" w:color="auto" w:fill="auto"/>
            <w:vAlign w:val="bottom"/>
            <w:hideMark/>
          </w:tcPr>
          <w:p w14:paraId="3A29493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Diseño y moldeado anatómico</w:t>
            </w:r>
          </w:p>
        </w:tc>
        <w:tc>
          <w:tcPr>
            <w:tcW w:w="600" w:type="dxa"/>
            <w:tcBorders>
              <w:top w:val="single" w:sz="4" w:space="0" w:color="D9D9D9"/>
              <w:left w:val="nil"/>
              <w:bottom w:val="single" w:sz="4" w:space="0" w:color="D9D9D9"/>
              <w:right w:val="nil"/>
            </w:tcBorders>
            <w:shd w:val="clear" w:color="auto" w:fill="auto"/>
            <w:noWrap/>
            <w:vAlign w:val="bottom"/>
            <w:hideMark/>
          </w:tcPr>
          <w:p w14:paraId="5CEB050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F2D621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2C4D957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60425B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8290E6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0328</w:t>
            </w:r>
          </w:p>
        </w:tc>
        <w:tc>
          <w:tcPr>
            <w:tcW w:w="5040" w:type="dxa"/>
            <w:tcBorders>
              <w:top w:val="single" w:sz="4" w:space="0" w:color="D9D9D9"/>
              <w:left w:val="nil"/>
              <w:bottom w:val="single" w:sz="4" w:space="0" w:color="D9D9D9"/>
              <w:right w:val="nil"/>
            </w:tcBorders>
            <w:shd w:val="clear" w:color="auto" w:fill="auto"/>
            <w:vAlign w:val="bottom"/>
            <w:hideMark/>
          </w:tcPr>
          <w:p w14:paraId="7A1AE66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Elaboración y adaptación de productos </w:t>
            </w:r>
            <w:proofErr w:type="spellStart"/>
            <w:r w:rsidRPr="00695C5D">
              <w:rPr>
                <w:rFonts w:ascii="Arial" w:eastAsia="Times New Roman" w:hAnsi="Arial"/>
                <w:color w:val="000000"/>
                <w:sz w:val="18"/>
                <w:szCs w:val="18"/>
                <w:lang w:eastAsia="es-ES"/>
              </w:rPr>
              <w:t>ortésicos</w:t>
            </w:r>
            <w:proofErr w:type="spellEnd"/>
            <w:r w:rsidRPr="00695C5D">
              <w:rPr>
                <w:rFonts w:ascii="Arial" w:eastAsia="Times New Roman" w:hAnsi="Arial"/>
                <w:color w:val="000000"/>
                <w:sz w:val="18"/>
                <w:szCs w:val="18"/>
                <w:lang w:eastAsia="es-ES"/>
              </w:rPr>
              <w:t xml:space="preserve"> a medida</w:t>
            </w:r>
          </w:p>
        </w:tc>
        <w:tc>
          <w:tcPr>
            <w:tcW w:w="600" w:type="dxa"/>
            <w:tcBorders>
              <w:top w:val="single" w:sz="4" w:space="0" w:color="D9D9D9"/>
              <w:left w:val="nil"/>
              <w:bottom w:val="single" w:sz="4" w:space="0" w:color="D9D9D9"/>
              <w:right w:val="nil"/>
            </w:tcBorders>
            <w:shd w:val="clear" w:color="auto" w:fill="auto"/>
            <w:noWrap/>
            <w:vAlign w:val="bottom"/>
            <w:hideMark/>
          </w:tcPr>
          <w:p w14:paraId="7506CF5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214D449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72FD228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76D02E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C15229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0331</w:t>
            </w:r>
          </w:p>
        </w:tc>
        <w:tc>
          <w:tcPr>
            <w:tcW w:w="5040" w:type="dxa"/>
            <w:tcBorders>
              <w:top w:val="single" w:sz="4" w:space="0" w:color="D9D9D9"/>
              <w:left w:val="nil"/>
              <w:bottom w:val="single" w:sz="4" w:space="0" w:color="D9D9D9"/>
              <w:right w:val="nil"/>
            </w:tcBorders>
            <w:shd w:val="clear" w:color="auto" w:fill="auto"/>
            <w:vAlign w:val="bottom"/>
            <w:hideMark/>
          </w:tcPr>
          <w:p w14:paraId="01DE0B4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Biomecánica y patología aplicada</w:t>
            </w:r>
          </w:p>
        </w:tc>
        <w:tc>
          <w:tcPr>
            <w:tcW w:w="600" w:type="dxa"/>
            <w:tcBorders>
              <w:top w:val="single" w:sz="4" w:space="0" w:color="D9D9D9"/>
              <w:left w:val="nil"/>
              <w:bottom w:val="single" w:sz="4" w:space="0" w:color="D9D9D9"/>
              <w:right w:val="nil"/>
            </w:tcBorders>
            <w:shd w:val="clear" w:color="auto" w:fill="auto"/>
            <w:noWrap/>
            <w:vAlign w:val="bottom"/>
            <w:hideMark/>
          </w:tcPr>
          <w:p w14:paraId="3E634A4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02257B7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2A4CA41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4232AC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42DF86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72A0547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0BD58ED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AD64CC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600B11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93F135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3D5D16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1CCF9D1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63C9223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63262A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2DD4DF2B"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239666D8"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5BF43BBE"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43A4C89B"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23B0C152"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4EF5268D"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1331187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A823655"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506B402E"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D8A14B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54A129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5B8F23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59AB846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D83BFE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265EFB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0327</w:t>
            </w:r>
          </w:p>
        </w:tc>
        <w:tc>
          <w:tcPr>
            <w:tcW w:w="5040" w:type="dxa"/>
            <w:tcBorders>
              <w:top w:val="single" w:sz="4" w:space="0" w:color="D9D9D9"/>
              <w:left w:val="nil"/>
              <w:bottom w:val="single" w:sz="4" w:space="0" w:color="D9D9D9"/>
              <w:right w:val="nil"/>
            </w:tcBorders>
            <w:shd w:val="clear" w:color="auto" w:fill="auto"/>
            <w:vAlign w:val="bottom"/>
            <w:hideMark/>
          </w:tcPr>
          <w:p w14:paraId="3BAAF1F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Adaptación de ortesis prefabricadas</w:t>
            </w:r>
          </w:p>
        </w:tc>
        <w:tc>
          <w:tcPr>
            <w:tcW w:w="600" w:type="dxa"/>
            <w:tcBorders>
              <w:top w:val="single" w:sz="4" w:space="0" w:color="D9D9D9"/>
              <w:left w:val="nil"/>
              <w:bottom w:val="single" w:sz="4" w:space="0" w:color="D9D9D9"/>
              <w:right w:val="nil"/>
            </w:tcBorders>
            <w:shd w:val="clear" w:color="auto" w:fill="auto"/>
            <w:noWrap/>
            <w:vAlign w:val="bottom"/>
            <w:hideMark/>
          </w:tcPr>
          <w:p w14:paraId="28105A9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66FCA2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1869842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403206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6FF307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0329</w:t>
            </w:r>
          </w:p>
        </w:tc>
        <w:tc>
          <w:tcPr>
            <w:tcW w:w="5040" w:type="dxa"/>
            <w:tcBorders>
              <w:top w:val="single" w:sz="4" w:space="0" w:color="D9D9D9"/>
              <w:left w:val="nil"/>
              <w:bottom w:val="single" w:sz="4" w:space="0" w:color="D9D9D9"/>
              <w:right w:val="nil"/>
            </w:tcBorders>
            <w:shd w:val="clear" w:color="auto" w:fill="auto"/>
            <w:vAlign w:val="bottom"/>
            <w:hideMark/>
          </w:tcPr>
          <w:p w14:paraId="26F21FC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Elaboración y adaptación de prótesis externas</w:t>
            </w:r>
          </w:p>
        </w:tc>
        <w:tc>
          <w:tcPr>
            <w:tcW w:w="600" w:type="dxa"/>
            <w:tcBorders>
              <w:top w:val="single" w:sz="4" w:space="0" w:color="D9D9D9"/>
              <w:left w:val="nil"/>
              <w:bottom w:val="single" w:sz="4" w:space="0" w:color="D9D9D9"/>
              <w:right w:val="nil"/>
            </w:tcBorders>
            <w:shd w:val="clear" w:color="auto" w:fill="auto"/>
            <w:noWrap/>
            <w:vAlign w:val="bottom"/>
            <w:hideMark/>
          </w:tcPr>
          <w:p w14:paraId="31BA5FD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55FAFA8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180</w:t>
            </w:r>
          </w:p>
        </w:tc>
      </w:tr>
      <w:tr w:rsidR="00695C5D" w:rsidRPr="00695C5D" w14:paraId="7859C89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2FEA83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E88826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0330</w:t>
            </w:r>
          </w:p>
        </w:tc>
        <w:tc>
          <w:tcPr>
            <w:tcW w:w="5040" w:type="dxa"/>
            <w:tcBorders>
              <w:top w:val="single" w:sz="4" w:space="0" w:color="D9D9D9"/>
              <w:left w:val="nil"/>
              <w:bottom w:val="single" w:sz="4" w:space="0" w:color="D9D9D9"/>
              <w:right w:val="nil"/>
            </w:tcBorders>
            <w:shd w:val="clear" w:color="auto" w:fill="auto"/>
            <w:vAlign w:val="bottom"/>
            <w:hideMark/>
          </w:tcPr>
          <w:p w14:paraId="760062C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Adaptación de productos de apoyo</w:t>
            </w:r>
          </w:p>
        </w:tc>
        <w:tc>
          <w:tcPr>
            <w:tcW w:w="600" w:type="dxa"/>
            <w:tcBorders>
              <w:top w:val="single" w:sz="4" w:space="0" w:color="D9D9D9"/>
              <w:left w:val="nil"/>
              <w:bottom w:val="single" w:sz="4" w:space="0" w:color="D9D9D9"/>
              <w:right w:val="nil"/>
            </w:tcBorders>
            <w:shd w:val="clear" w:color="auto" w:fill="auto"/>
            <w:noWrap/>
            <w:vAlign w:val="bottom"/>
            <w:hideMark/>
          </w:tcPr>
          <w:p w14:paraId="07D9EAE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E14359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7102BE5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771FD3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B0ADF4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0332</w:t>
            </w:r>
          </w:p>
        </w:tc>
        <w:tc>
          <w:tcPr>
            <w:tcW w:w="5040" w:type="dxa"/>
            <w:tcBorders>
              <w:top w:val="single" w:sz="4" w:space="0" w:color="D9D9D9"/>
              <w:left w:val="nil"/>
              <w:bottom w:val="single" w:sz="4" w:space="0" w:color="D9D9D9"/>
              <w:right w:val="nil"/>
            </w:tcBorders>
            <w:shd w:val="clear" w:color="auto" w:fill="auto"/>
            <w:vAlign w:val="bottom"/>
            <w:hideMark/>
          </w:tcPr>
          <w:p w14:paraId="4B253DA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Atención psicosocial</w:t>
            </w:r>
          </w:p>
        </w:tc>
        <w:tc>
          <w:tcPr>
            <w:tcW w:w="600" w:type="dxa"/>
            <w:tcBorders>
              <w:top w:val="single" w:sz="4" w:space="0" w:color="D9D9D9"/>
              <w:left w:val="nil"/>
              <w:bottom w:val="single" w:sz="4" w:space="0" w:color="D9D9D9"/>
              <w:right w:val="nil"/>
            </w:tcBorders>
            <w:shd w:val="clear" w:color="auto" w:fill="auto"/>
            <w:noWrap/>
            <w:vAlign w:val="bottom"/>
            <w:hideMark/>
          </w:tcPr>
          <w:p w14:paraId="6EBBF23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B48C03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124135F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14D10E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48F681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1C98BD8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2AAAC97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4FFBEA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4CA6BD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AC08BA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7BADC6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56A6985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502E0BC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1185CB0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139124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497D59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FEA14C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522C6AD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0D0C864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4879A5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9D7FDF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57F5F1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26F2C9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0E0EDB7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6B068E6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5917F9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072B083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E361B2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CBBC89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6B0BD9A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40AA5C8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2AC4DA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2FA769E"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18E7AB1C"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0A9C0553"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1E8504D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70167A39"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295BD4AB"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884</w:t>
            </w:r>
          </w:p>
        </w:tc>
      </w:tr>
      <w:tr w:rsidR="00695C5D" w:rsidRPr="00695C5D" w14:paraId="2FD75CBC"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1DA564B7"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6D1587BC"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E052D88"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57B0AC85"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1.844</w:t>
            </w:r>
          </w:p>
        </w:tc>
      </w:tr>
      <w:tr w:rsidR="00695C5D" w:rsidRPr="00695C5D" w14:paraId="3DE3B30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40D59C8"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F3A446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95F92F7"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295DC42"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A2F913D"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6639EE2E"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635782D5"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Prótesis dentales</w:t>
            </w:r>
          </w:p>
        </w:tc>
        <w:tc>
          <w:tcPr>
            <w:tcW w:w="600" w:type="dxa"/>
            <w:tcBorders>
              <w:top w:val="single" w:sz="4" w:space="0" w:color="D9D9D9"/>
              <w:left w:val="nil"/>
              <w:bottom w:val="single" w:sz="4" w:space="0" w:color="D9D9D9"/>
              <w:right w:val="nil"/>
            </w:tcBorders>
            <w:shd w:val="clear" w:color="auto" w:fill="auto"/>
            <w:noWrap/>
            <w:vAlign w:val="bottom"/>
            <w:hideMark/>
          </w:tcPr>
          <w:p w14:paraId="2F43122D"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B1D184C"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33120B6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7733AFE"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7AAB0BC5"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EEF7B2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4555BD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9B22A6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7F97A9A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64B978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CFFEEB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71763E9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604D269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0ACD433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003E082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855743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158538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0821</w:t>
            </w:r>
          </w:p>
        </w:tc>
        <w:tc>
          <w:tcPr>
            <w:tcW w:w="5040" w:type="dxa"/>
            <w:tcBorders>
              <w:top w:val="single" w:sz="4" w:space="0" w:color="D9D9D9"/>
              <w:left w:val="nil"/>
              <w:bottom w:val="single" w:sz="4" w:space="0" w:color="D9D9D9"/>
              <w:right w:val="nil"/>
            </w:tcBorders>
            <w:shd w:val="clear" w:color="auto" w:fill="auto"/>
            <w:vAlign w:val="bottom"/>
            <w:hideMark/>
          </w:tcPr>
          <w:p w14:paraId="3488102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Laboratorio de prótesis dentales</w:t>
            </w:r>
          </w:p>
        </w:tc>
        <w:tc>
          <w:tcPr>
            <w:tcW w:w="600" w:type="dxa"/>
            <w:tcBorders>
              <w:top w:val="single" w:sz="4" w:space="0" w:color="D9D9D9"/>
              <w:left w:val="nil"/>
              <w:bottom w:val="single" w:sz="4" w:space="0" w:color="D9D9D9"/>
              <w:right w:val="nil"/>
            </w:tcBorders>
            <w:shd w:val="clear" w:color="auto" w:fill="auto"/>
            <w:noWrap/>
            <w:vAlign w:val="bottom"/>
            <w:hideMark/>
          </w:tcPr>
          <w:p w14:paraId="62E1241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7231EC2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4D368B1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6CAEA6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18E3F8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0854</w:t>
            </w:r>
          </w:p>
        </w:tc>
        <w:tc>
          <w:tcPr>
            <w:tcW w:w="5040" w:type="dxa"/>
            <w:tcBorders>
              <w:top w:val="single" w:sz="4" w:space="0" w:color="D9D9D9"/>
              <w:left w:val="nil"/>
              <w:bottom w:val="single" w:sz="4" w:space="0" w:color="D9D9D9"/>
              <w:right w:val="nil"/>
            </w:tcBorders>
            <w:shd w:val="clear" w:color="auto" w:fill="auto"/>
            <w:vAlign w:val="bottom"/>
            <w:hideMark/>
          </w:tcPr>
          <w:p w14:paraId="1928711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Diseño funcional de prótesis</w:t>
            </w:r>
          </w:p>
        </w:tc>
        <w:tc>
          <w:tcPr>
            <w:tcW w:w="600" w:type="dxa"/>
            <w:tcBorders>
              <w:top w:val="single" w:sz="4" w:space="0" w:color="D9D9D9"/>
              <w:left w:val="nil"/>
              <w:bottom w:val="single" w:sz="4" w:space="0" w:color="D9D9D9"/>
              <w:right w:val="nil"/>
            </w:tcBorders>
            <w:shd w:val="clear" w:color="auto" w:fill="auto"/>
            <w:noWrap/>
            <w:vAlign w:val="bottom"/>
            <w:hideMark/>
          </w:tcPr>
          <w:p w14:paraId="3F88598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CDF4A6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64BD6F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082CF6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55B079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0855</w:t>
            </w:r>
          </w:p>
        </w:tc>
        <w:tc>
          <w:tcPr>
            <w:tcW w:w="5040" w:type="dxa"/>
            <w:tcBorders>
              <w:top w:val="single" w:sz="4" w:space="0" w:color="D9D9D9"/>
              <w:left w:val="nil"/>
              <w:bottom w:val="single" w:sz="4" w:space="0" w:color="D9D9D9"/>
              <w:right w:val="nil"/>
            </w:tcBorders>
            <w:shd w:val="clear" w:color="auto" w:fill="auto"/>
            <w:vAlign w:val="bottom"/>
            <w:hideMark/>
          </w:tcPr>
          <w:p w14:paraId="403F2B0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Prótesis completas</w:t>
            </w:r>
          </w:p>
        </w:tc>
        <w:tc>
          <w:tcPr>
            <w:tcW w:w="600" w:type="dxa"/>
            <w:tcBorders>
              <w:top w:val="single" w:sz="4" w:space="0" w:color="D9D9D9"/>
              <w:left w:val="nil"/>
              <w:bottom w:val="single" w:sz="4" w:space="0" w:color="D9D9D9"/>
              <w:right w:val="nil"/>
            </w:tcBorders>
            <w:shd w:val="clear" w:color="auto" w:fill="auto"/>
            <w:noWrap/>
            <w:vAlign w:val="bottom"/>
            <w:hideMark/>
          </w:tcPr>
          <w:p w14:paraId="5261CF0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0D4F4D0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785C774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681D8F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E6DF19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0856</w:t>
            </w:r>
          </w:p>
        </w:tc>
        <w:tc>
          <w:tcPr>
            <w:tcW w:w="5040" w:type="dxa"/>
            <w:tcBorders>
              <w:top w:val="single" w:sz="4" w:space="0" w:color="D9D9D9"/>
              <w:left w:val="nil"/>
              <w:bottom w:val="single" w:sz="4" w:space="0" w:color="D9D9D9"/>
              <w:right w:val="nil"/>
            </w:tcBorders>
            <w:shd w:val="clear" w:color="auto" w:fill="auto"/>
            <w:vAlign w:val="bottom"/>
            <w:hideMark/>
          </w:tcPr>
          <w:p w14:paraId="2AD9467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Aparatos de ortodoncia y férulas oclusales</w:t>
            </w:r>
          </w:p>
        </w:tc>
        <w:tc>
          <w:tcPr>
            <w:tcW w:w="600" w:type="dxa"/>
            <w:tcBorders>
              <w:top w:val="single" w:sz="4" w:space="0" w:color="D9D9D9"/>
              <w:left w:val="nil"/>
              <w:bottom w:val="single" w:sz="4" w:space="0" w:color="D9D9D9"/>
              <w:right w:val="nil"/>
            </w:tcBorders>
            <w:shd w:val="clear" w:color="auto" w:fill="auto"/>
            <w:noWrap/>
            <w:vAlign w:val="bottom"/>
            <w:hideMark/>
          </w:tcPr>
          <w:p w14:paraId="6C70B6D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7</w:t>
            </w:r>
          </w:p>
        </w:tc>
        <w:tc>
          <w:tcPr>
            <w:tcW w:w="879" w:type="dxa"/>
            <w:tcBorders>
              <w:top w:val="single" w:sz="4" w:space="0" w:color="D9D9D9"/>
              <w:left w:val="nil"/>
              <w:bottom w:val="single" w:sz="4" w:space="0" w:color="D9D9D9"/>
              <w:right w:val="nil"/>
            </w:tcBorders>
            <w:shd w:val="clear" w:color="auto" w:fill="auto"/>
            <w:noWrap/>
            <w:vAlign w:val="bottom"/>
            <w:hideMark/>
          </w:tcPr>
          <w:p w14:paraId="3B243D9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224</w:t>
            </w:r>
          </w:p>
        </w:tc>
      </w:tr>
      <w:tr w:rsidR="00695C5D" w:rsidRPr="00695C5D" w14:paraId="0F6CE76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E59481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230990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0858</w:t>
            </w:r>
          </w:p>
        </w:tc>
        <w:tc>
          <w:tcPr>
            <w:tcW w:w="5040" w:type="dxa"/>
            <w:tcBorders>
              <w:top w:val="single" w:sz="4" w:space="0" w:color="D9D9D9"/>
              <w:left w:val="nil"/>
              <w:bottom w:val="single" w:sz="4" w:space="0" w:color="D9D9D9"/>
              <w:right w:val="nil"/>
            </w:tcBorders>
            <w:shd w:val="clear" w:color="auto" w:fill="auto"/>
            <w:vAlign w:val="bottom"/>
            <w:hideMark/>
          </w:tcPr>
          <w:p w14:paraId="6D6AFA6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Prótesis parciales removibles metálicas, de resina y mixta.</w:t>
            </w:r>
          </w:p>
        </w:tc>
        <w:tc>
          <w:tcPr>
            <w:tcW w:w="600" w:type="dxa"/>
            <w:tcBorders>
              <w:top w:val="single" w:sz="4" w:space="0" w:color="D9D9D9"/>
              <w:left w:val="nil"/>
              <w:bottom w:val="single" w:sz="4" w:space="0" w:color="D9D9D9"/>
              <w:right w:val="nil"/>
            </w:tcBorders>
            <w:shd w:val="clear" w:color="auto" w:fill="auto"/>
            <w:noWrap/>
            <w:vAlign w:val="bottom"/>
            <w:hideMark/>
          </w:tcPr>
          <w:p w14:paraId="3C162ED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3A0FE91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4FFFD24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FF7078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2E9ACF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799CC25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0DD94CB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45FF32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B45E99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432764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EEFAFF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0C3EAFD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5BEB758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309D53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39DE1D36"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241EFF54"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5435F934"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35A628DE"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427A927B"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73525D9C"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6604CAD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9137E0E"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1BD7A5F8"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B06EE7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3F8119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EC8BCE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74E96E4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0E6151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5C3C04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0857</w:t>
            </w:r>
          </w:p>
        </w:tc>
        <w:tc>
          <w:tcPr>
            <w:tcW w:w="5040" w:type="dxa"/>
            <w:tcBorders>
              <w:top w:val="single" w:sz="4" w:space="0" w:color="D9D9D9"/>
              <w:left w:val="nil"/>
              <w:bottom w:val="single" w:sz="4" w:space="0" w:color="D9D9D9"/>
              <w:right w:val="nil"/>
            </w:tcBorders>
            <w:shd w:val="clear" w:color="auto" w:fill="auto"/>
            <w:vAlign w:val="bottom"/>
            <w:hideMark/>
          </w:tcPr>
          <w:p w14:paraId="71B5964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Restauraciones y estructuras metálicas en prótesis fija</w:t>
            </w:r>
          </w:p>
        </w:tc>
        <w:tc>
          <w:tcPr>
            <w:tcW w:w="600" w:type="dxa"/>
            <w:tcBorders>
              <w:top w:val="single" w:sz="4" w:space="0" w:color="D9D9D9"/>
              <w:left w:val="nil"/>
              <w:bottom w:val="single" w:sz="4" w:space="0" w:color="D9D9D9"/>
              <w:right w:val="nil"/>
            </w:tcBorders>
            <w:shd w:val="clear" w:color="auto" w:fill="auto"/>
            <w:noWrap/>
            <w:vAlign w:val="bottom"/>
            <w:hideMark/>
          </w:tcPr>
          <w:p w14:paraId="5E53EEB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54F9241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180</w:t>
            </w:r>
          </w:p>
        </w:tc>
      </w:tr>
      <w:tr w:rsidR="00695C5D" w:rsidRPr="00695C5D" w14:paraId="68BE31C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A37716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C075D4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0859</w:t>
            </w:r>
          </w:p>
        </w:tc>
        <w:tc>
          <w:tcPr>
            <w:tcW w:w="5040" w:type="dxa"/>
            <w:tcBorders>
              <w:top w:val="single" w:sz="4" w:space="0" w:color="D9D9D9"/>
              <w:left w:val="nil"/>
              <w:bottom w:val="single" w:sz="4" w:space="0" w:color="D9D9D9"/>
              <w:right w:val="nil"/>
            </w:tcBorders>
            <w:shd w:val="clear" w:color="auto" w:fill="auto"/>
            <w:vAlign w:val="bottom"/>
            <w:hideMark/>
          </w:tcPr>
          <w:p w14:paraId="41916DB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Restauraciones y recubrimientos estéticos</w:t>
            </w:r>
          </w:p>
        </w:tc>
        <w:tc>
          <w:tcPr>
            <w:tcW w:w="600" w:type="dxa"/>
            <w:tcBorders>
              <w:top w:val="single" w:sz="4" w:space="0" w:color="D9D9D9"/>
              <w:left w:val="nil"/>
              <w:bottom w:val="single" w:sz="4" w:space="0" w:color="D9D9D9"/>
              <w:right w:val="nil"/>
            </w:tcBorders>
            <w:shd w:val="clear" w:color="auto" w:fill="auto"/>
            <w:noWrap/>
            <w:vAlign w:val="bottom"/>
            <w:hideMark/>
          </w:tcPr>
          <w:p w14:paraId="032ADCE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1E6A229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180</w:t>
            </w:r>
          </w:p>
        </w:tc>
      </w:tr>
      <w:tr w:rsidR="00695C5D" w:rsidRPr="00695C5D" w14:paraId="70F5E9B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387B8B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8C62B2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0860</w:t>
            </w:r>
          </w:p>
        </w:tc>
        <w:tc>
          <w:tcPr>
            <w:tcW w:w="5040" w:type="dxa"/>
            <w:tcBorders>
              <w:top w:val="single" w:sz="4" w:space="0" w:color="D9D9D9"/>
              <w:left w:val="nil"/>
              <w:bottom w:val="single" w:sz="4" w:space="0" w:color="D9D9D9"/>
              <w:right w:val="nil"/>
            </w:tcBorders>
            <w:shd w:val="clear" w:color="auto" w:fill="auto"/>
            <w:vAlign w:val="bottom"/>
            <w:hideMark/>
          </w:tcPr>
          <w:p w14:paraId="15718B5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Prótesis sobre implantes</w:t>
            </w:r>
          </w:p>
        </w:tc>
        <w:tc>
          <w:tcPr>
            <w:tcW w:w="600" w:type="dxa"/>
            <w:tcBorders>
              <w:top w:val="single" w:sz="4" w:space="0" w:color="D9D9D9"/>
              <w:left w:val="nil"/>
              <w:bottom w:val="single" w:sz="4" w:space="0" w:color="D9D9D9"/>
              <w:right w:val="nil"/>
            </w:tcBorders>
            <w:shd w:val="clear" w:color="auto" w:fill="auto"/>
            <w:noWrap/>
            <w:vAlign w:val="bottom"/>
            <w:hideMark/>
          </w:tcPr>
          <w:p w14:paraId="3FFBA08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334B75E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394ADBE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514EFE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F44F8B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040759D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290EEF5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CFFB83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33896AA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7E27F5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73CDBD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14CAA4C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3D1FCEF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854AD4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4B4E571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9CDFA1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E00014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513DA7C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4559825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5E9F45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79CEEF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76FBF6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50EDF8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16A1593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46E773E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3856739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3F8F47F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A88AA1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7F2E45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7C2EB43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26C4C7A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62BF62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C63EBD2"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76C92DC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1EEE94C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41CE231B"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1C259EF9"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6A5079F7"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444348B8"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105AB122"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024A10AA"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E6DFCC8"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0C877940"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1.876</w:t>
            </w:r>
          </w:p>
        </w:tc>
      </w:tr>
      <w:tr w:rsidR="00695C5D" w:rsidRPr="00695C5D" w14:paraId="7F8A53D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44984B9"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3758AC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7F5A6290"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9841FD4"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CC5E90C"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1B7FE1F0"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78BE4679"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Radioterapia y dosimetría</w:t>
            </w:r>
          </w:p>
        </w:tc>
        <w:tc>
          <w:tcPr>
            <w:tcW w:w="600" w:type="dxa"/>
            <w:tcBorders>
              <w:top w:val="single" w:sz="4" w:space="0" w:color="D9D9D9"/>
              <w:left w:val="nil"/>
              <w:bottom w:val="single" w:sz="4" w:space="0" w:color="D9D9D9"/>
              <w:right w:val="nil"/>
            </w:tcBorders>
            <w:shd w:val="clear" w:color="auto" w:fill="auto"/>
            <w:noWrap/>
            <w:vAlign w:val="bottom"/>
            <w:hideMark/>
          </w:tcPr>
          <w:p w14:paraId="36A29029"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58146A5"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543AB33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40B7E4B"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17F8CF60"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F385E5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087AF2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05767E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634E4B1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AF9D65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DA18D0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09ABCD9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1EF9D18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70E6DA3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58EDA07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DA3ACC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B2794E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1345</w:t>
            </w:r>
          </w:p>
        </w:tc>
        <w:tc>
          <w:tcPr>
            <w:tcW w:w="5040" w:type="dxa"/>
            <w:tcBorders>
              <w:top w:val="single" w:sz="4" w:space="0" w:color="D9D9D9"/>
              <w:left w:val="nil"/>
              <w:bottom w:val="single" w:sz="4" w:space="0" w:color="D9D9D9"/>
              <w:right w:val="nil"/>
            </w:tcBorders>
            <w:shd w:val="clear" w:color="auto" w:fill="auto"/>
            <w:vAlign w:val="bottom"/>
            <w:hideMark/>
          </w:tcPr>
          <w:p w14:paraId="5888102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Atención al paciente</w:t>
            </w:r>
          </w:p>
        </w:tc>
        <w:tc>
          <w:tcPr>
            <w:tcW w:w="600" w:type="dxa"/>
            <w:tcBorders>
              <w:top w:val="single" w:sz="4" w:space="0" w:color="D9D9D9"/>
              <w:left w:val="nil"/>
              <w:bottom w:val="single" w:sz="4" w:space="0" w:color="D9D9D9"/>
              <w:right w:val="nil"/>
            </w:tcBorders>
            <w:shd w:val="clear" w:color="auto" w:fill="auto"/>
            <w:noWrap/>
            <w:vAlign w:val="bottom"/>
            <w:hideMark/>
          </w:tcPr>
          <w:p w14:paraId="76E05E6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892F5D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5656960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F31653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5040DF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1346</w:t>
            </w:r>
          </w:p>
        </w:tc>
        <w:tc>
          <w:tcPr>
            <w:tcW w:w="5040" w:type="dxa"/>
            <w:tcBorders>
              <w:top w:val="single" w:sz="4" w:space="0" w:color="D9D9D9"/>
              <w:left w:val="nil"/>
              <w:bottom w:val="single" w:sz="4" w:space="0" w:color="D9D9D9"/>
              <w:right w:val="nil"/>
            </w:tcBorders>
            <w:shd w:val="clear" w:color="auto" w:fill="auto"/>
            <w:vAlign w:val="bottom"/>
            <w:hideMark/>
          </w:tcPr>
          <w:p w14:paraId="5797F48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Fundamentos físicos y equipos</w:t>
            </w:r>
          </w:p>
        </w:tc>
        <w:tc>
          <w:tcPr>
            <w:tcW w:w="600" w:type="dxa"/>
            <w:tcBorders>
              <w:top w:val="single" w:sz="4" w:space="0" w:color="D9D9D9"/>
              <w:left w:val="nil"/>
              <w:bottom w:val="single" w:sz="4" w:space="0" w:color="D9D9D9"/>
              <w:right w:val="nil"/>
            </w:tcBorders>
            <w:shd w:val="clear" w:color="auto" w:fill="auto"/>
            <w:noWrap/>
            <w:vAlign w:val="bottom"/>
            <w:hideMark/>
          </w:tcPr>
          <w:p w14:paraId="7B8BA87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w:t>
            </w:r>
          </w:p>
        </w:tc>
        <w:tc>
          <w:tcPr>
            <w:tcW w:w="879" w:type="dxa"/>
            <w:tcBorders>
              <w:top w:val="single" w:sz="4" w:space="0" w:color="D9D9D9"/>
              <w:left w:val="nil"/>
              <w:bottom w:val="single" w:sz="4" w:space="0" w:color="D9D9D9"/>
              <w:right w:val="nil"/>
            </w:tcBorders>
            <w:shd w:val="clear" w:color="auto" w:fill="auto"/>
            <w:noWrap/>
            <w:vAlign w:val="bottom"/>
            <w:hideMark/>
          </w:tcPr>
          <w:p w14:paraId="37C9DE0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256</w:t>
            </w:r>
          </w:p>
        </w:tc>
      </w:tr>
      <w:tr w:rsidR="00695C5D" w:rsidRPr="00695C5D" w14:paraId="70D561F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2C6067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1F4175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1347</w:t>
            </w:r>
          </w:p>
        </w:tc>
        <w:tc>
          <w:tcPr>
            <w:tcW w:w="5040" w:type="dxa"/>
            <w:tcBorders>
              <w:top w:val="single" w:sz="4" w:space="0" w:color="D9D9D9"/>
              <w:left w:val="nil"/>
              <w:bottom w:val="single" w:sz="4" w:space="0" w:color="D9D9D9"/>
              <w:right w:val="nil"/>
            </w:tcBorders>
            <w:shd w:val="clear" w:color="auto" w:fill="auto"/>
            <w:vAlign w:val="bottom"/>
            <w:hideMark/>
          </w:tcPr>
          <w:p w14:paraId="5C2F6ED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Anatomía por la imagen</w:t>
            </w:r>
          </w:p>
        </w:tc>
        <w:tc>
          <w:tcPr>
            <w:tcW w:w="600" w:type="dxa"/>
            <w:tcBorders>
              <w:top w:val="single" w:sz="4" w:space="0" w:color="D9D9D9"/>
              <w:left w:val="nil"/>
              <w:bottom w:val="single" w:sz="4" w:space="0" w:color="D9D9D9"/>
              <w:right w:val="nil"/>
            </w:tcBorders>
            <w:shd w:val="clear" w:color="auto" w:fill="auto"/>
            <w:noWrap/>
            <w:vAlign w:val="bottom"/>
            <w:hideMark/>
          </w:tcPr>
          <w:p w14:paraId="22BB337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w:t>
            </w:r>
          </w:p>
        </w:tc>
        <w:tc>
          <w:tcPr>
            <w:tcW w:w="879" w:type="dxa"/>
            <w:tcBorders>
              <w:top w:val="single" w:sz="4" w:space="0" w:color="D9D9D9"/>
              <w:left w:val="nil"/>
              <w:bottom w:val="single" w:sz="4" w:space="0" w:color="D9D9D9"/>
              <w:right w:val="nil"/>
            </w:tcBorders>
            <w:shd w:val="clear" w:color="auto" w:fill="auto"/>
            <w:noWrap/>
            <w:vAlign w:val="bottom"/>
            <w:hideMark/>
          </w:tcPr>
          <w:p w14:paraId="02B18F5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256</w:t>
            </w:r>
          </w:p>
        </w:tc>
      </w:tr>
      <w:tr w:rsidR="00695C5D" w:rsidRPr="00695C5D" w14:paraId="128356A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51BF44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C775DD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1348</w:t>
            </w:r>
          </w:p>
        </w:tc>
        <w:tc>
          <w:tcPr>
            <w:tcW w:w="5040" w:type="dxa"/>
            <w:tcBorders>
              <w:top w:val="single" w:sz="4" w:space="0" w:color="D9D9D9"/>
              <w:left w:val="nil"/>
              <w:bottom w:val="single" w:sz="4" w:space="0" w:color="D9D9D9"/>
              <w:right w:val="nil"/>
            </w:tcBorders>
            <w:shd w:val="clear" w:color="auto" w:fill="auto"/>
            <w:vAlign w:val="bottom"/>
            <w:hideMark/>
          </w:tcPr>
          <w:p w14:paraId="6A592D8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Protección radiológica</w:t>
            </w:r>
          </w:p>
        </w:tc>
        <w:tc>
          <w:tcPr>
            <w:tcW w:w="600" w:type="dxa"/>
            <w:tcBorders>
              <w:top w:val="single" w:sz="4" w:space="0" w:color="D9D9D9"/>
              <w:left w:val="nil"/>
              <w:bottom w:val="single" w:sz="4" w:space="0" w:color="D9D9D9"/>
              <w:right w:val="nil"/>
            </w:tcBorders>
            <w:shd w:val="clear" w:color="auto" w:fill="auto"/>
            <w:noWrap/>
            <w:vAlign w:val="bottom"/>
            <w:hideMark/>
          </w:tcPr>
          <w:p w14:paraId="7A351F2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62F956C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41E0655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39F30C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D1E6D4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335203D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6C6B50C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C061F0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0B461A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89DB8A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5C232B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762071F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55C1089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697460D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4D5D910"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131381C4"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lastRenderedPageBreak/>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6E65E8DC"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56A323A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4B9B8E84"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29B7376B"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4161057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AF528CF"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3A2B598D"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2C17539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5EE616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51BAA4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777AB9B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21AA62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365FC4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1359</w:t>
            </w:r>
          </w:p>
        </w:tc>
        <w:tc>
          <w:tcPr>
            <w:tcW w:w="5040" w:type="dxa"/>
            <w:tcBorders>
              <w:top w:val="single" w:sz="4" w:space="0" w:color="D9D9D9"/>
              <w:left w:val="nil"/>
              <w:bottom w:val="single" w:sz="4" w:space="0" w:color="D9D9D9"/>
              <w:right w:val="nil"/>
            </w:tcBorders>
            <w:shd w:val="clear" w:color="auto" w:fill="auto"/>
            <w:vAlign w:val="bottom"/>
            <w:hideMark/>
          </w:tcPr>
          <w:p w14:paraId="4A8C8AF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Simulación del tratamiento</w:t>
            </w:r>
          </w:p>
        </w:tc>
        <w:tc>
          <w:tcPr>
            <w:tcW w:w="600" w:type="dxa"/>
            <w:tcBorders>
              <w:top w:val="single" w:sz="4" w:space="0" w:color="D9D9D9"/>
              <w:left w:val="nil"/>
              <w:bottom w:val="single" w:sz="4" w:space="0" w:color="D9D9D9"/>
              <w:right w:val="nil"/>
            </w:tcBorders>
            <w:shd w:val="clear" w:color="auto" w:fill="auto"/>
            <w:noWrap/>
            <w:vAlign w:val="bottom"/>
            <w:hideMark/>
          </w:tcPr>
          <w:p w14:paraId="0CBBBE4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980A65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3A3AACD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A3468D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7A6F09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1360</w:t>
            </w:r>
          </w:p>
        </w:tc>
        <w:tc>
          <w:tcPr>
            <w:tcW w:w="5040" w:type="dxa"/>
            <w:tcBorders>
              <w:top w:val="single" w:sz="4" w:space="0" w:color="D9D9D9"/>
              <w:left w:val="nil"/>
              <w:bottom w:val="single" w:sz="4" w:space="0" w:color="D9D9D9"/>
              <w:right w:val="nil"/>
            </w:tcBorders>
            <w:shd w:val="clear" w:color="auto" w:fill="auto"/>
            <w:vAlign w:val="bottom"/>
            <w:hideMark/>
          </w:tcPr>
          <w:p w14:paraId="2A68038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Dosimetría física y clínica</w:t>
            </w:r>
          </w:p>
        </w:tc>
        <w:tc>
          <w:tcPr>
            <w:tcW w:w="600" w:type="dxa"/>
            <w:tcBorders>
              <w:top w:val="single" w:sz="4" w:space="0" w:color="D9D9D9"/>
              <w:left w:val="nil"/>
              <w:bottom w:val="single" w:sz="4" w:space="0" w:color="D9D9D9"/>
              <w:right w:val="nil"/>
            </w:tcBorders>
            <w:shd w:val="clear" w:color="auto" w:fill="auto"/>
            <w:noWrap/>
            <w:vAlign w:val="bottom"/>
            <w:hideMark/>
          </w:tcPr>
          <w:p w14:paraId="735C40D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5312A9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7EAC357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8061F8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DF4734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1361</w:t>
            </w:r>
          </w:p>
        </w:tc>
        <w:tc>
          <w:tcPr>
            <w:tcW w:w="5040" w:type="dxa"/>
            <w:tcBorders>
              <w:top w:val="single" w:sz="4" w:space="0" w:color="D9D9D9"/>
              <w:left w:val="nil"/>
              <w:bottom w:val="single" w:sz="4" w:space="0" w:color="D9D9D9"/>
              <w:right w:val="nil"/>
            </w:tcBorders>
            <w:shd w:val="clear" w:color="auto" w:fill="auto"/>
            <w:vAlign w:val="bottom"/>
            <w:hideMark/>
          </w:tcPr>
          <w:p w14:paraId="45F85B8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Tratamientos con </w:t>
            </w:r>
            <w:proofErr w:type="spellStart"/>
            <w:r w:rsidRPr="00695C5D">
              <w:rPr>
                <w:rFonts w:ascii="Arial" w:eastAsia="Times New Roman" w:hAnsi="Arial"/>
                <w:color w:val="000000"/>
                <w:sz w:val="18"/>
                <w:szCs w:val="18"/>
                <w:lang w:eastAsia="es-ES"/>
              </w:rPr>
              <w:t>teleterapia</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63DBAB2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7D42971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182951F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F8BC88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097F89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1362</w:t>
            </w:r>
          </w:p>
        </w:tc>
        <w:tc>
          <w:tcPr>
            <w:tcW w:w="5040" w:type="dxa"/>
            <w:tcBorders>
              <w:top w:val="single" w:sz="4" w:space="0" w:color="D9D9D9"/>
              <w:left w:val="nil"/>
              <w:bottom w:val="single" w:sz="4" w:space="0" w:color="D9D9D9"/>
              <w:right w:val="nil"/>
            </w:tcBorders>
            <w:shd w:val="clear" w:color="auto" w:fill="auto"/>
            <w:vAlign w:val="bottom"/>
            <w:hideMark/>
          </w:tcPr>
          <w:p w14:paraId="0127CE9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Tratamientos con braquiterapia</w:t>
            </w:r>
          </w:p>
        </w:tc>
        <w:tc>
          <w:tcPr>
            <w:tcW w:w="600" w:type="dxa"/>
            <w:tcBorders>
              <w:top w:val="single" w:sz="4" w:space="0" w:color="D9D9D9"/>
              <w:left w:val="nil"/>
              <w:bottom w:val="single" w:sz="4" w:space="0" w:color="D9D9D9"/>
              <w:right w:val="nil"/>
            </w:tcBorders>
            <w:shd w:val="clear" w:color="auto" w:fill="auto"/>
            <w:noWrap/>
            <w:vAlign w:val="bottom"/>
            <w:hideMark/>
          </w:tcPr>
          <w:p w14:paraId="6F2DFAC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1FAA8C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43BBF53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43AB77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B9C38C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133BE6A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7C0BF71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212510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2E435D5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CBB910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2B6B28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15EB8C6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08754CF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17157C0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2216609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9610C8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B297D4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11B8643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69E94DC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6597CD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D4ECE9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F84C56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395782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083030F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3BD231D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09CDF57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16E858D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3575F9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9FA6E8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376E3E7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1B5FB29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1528C9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4829045"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6AA6189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010A077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78CD12F4"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6E5D19B8"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04B08FA0"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13D2C1F9"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1FE561D0"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3DE62BA0"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2246268"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08DFFBFD"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1.876</w:t>
            </w:r>
          </w:p>
        </w:tc>
      </w:tr>
      <w:tr w:rsidR="00695C5D" w:rsidRPr="00695C5D" w14:paraId="20A4187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768359E"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3DD9EC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822055A"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C34103C"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45F8CA9"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6D01C496"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524A9A37"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r w:rsidRPr="00695C5D">
              <w:rPr>
                <w:rFonts w:ascii="Arial" w:eastAsia="Times New Roman" w:hAnsi="Arial"/>
                <w:b/>
                <w:bCs/>
                <w:color w:val="000000"/>
                <w:sz w:val="22"/>
                <w:lang w:eastAsia="es-ES"/>
              </w:rPr>
              <w:t>SEGURIDAD Y MEDIO AMBIENTE</w:t>
            </w:r>
          </w:p>
        </w:tc>
        <w:tc>
          <w:tcPr>
            <w:tcW w:w="600" w:type="dxa"/>
            <w:tcBorders>
              <w:top w:val="single" w:sz="4" w:space="0" w:color="D9D9D9"/>
              <w:left w:val="nil"/>
              <w:bottom w:val="single" w:sz="4" w:space="0" w:color="D9D9D9"/>
              <w:right w:val="nil"/>
            </w:tcBorders>
            <w:shd w:val="clear" w:color="auto" w:fill="auto"/>
            <w:noWrap/>
            <w:vAlign w:val="bottom"/>
            <w:hideMark/>
          </w:tcPr>
          <w:p w14:paraId="130B10CA"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A8FE2EF"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16CEB5E2"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77DF9F8E"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Coordinación de emergencias y protección civil</w:t>
            </w:r>
          </w:p>
        </w:tc>
        <w:tc>
          <w:tcPr>
            <w:tcW w:w="600" w:type="dxa"/>
            <w:tcBorders>
              <w:top w:val="single" w:sz="4" w:space="0" w:color="D9D9D9"/>
              <w:left w:val="nil"/>
              <w:bottom w:val="single" w:sz="4" w:space="0" w:color="D9D9D9"/>
              <w:right w:val="nil"/>
            </w:tcBorders>
            <w:shd w:val="clear" w:color="auto" w:fill="auto"/>
            <w:noWrap/>
            <w:vAlign w:val="bottom"/>
            <w:hideMark/>
          </w:tcPr>
          <w:p w14:paraId="58F90E89"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5AF72A9"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3579F62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3245594"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73F3C443"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69BD32B4"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A4F00A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3D9CC2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2E96193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2E5AF1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07A7BD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55EDBE5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1CAB3A1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6FE13AB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110A48D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F52C06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4AD073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1502</w:t>
            </w:r>
          </w:p>
        </w:tc>
        <w:tc>
          <w:tcPr>
            <w:tcW w:w="5040" w:type="dxa"/>
            <w:tcBorders>
              <w:top w:val="single" w:sz="4" w:space="0" w:color="D9D9D9"/>
              <w:left w:val="nil"/>
              <w:bottom w:val="single" w:sz="4" w:space="0" w:color="D9D9D9"/>
              <w:right w:val="nil"/>
            </w:tcBorders>
            <w:shd w:val="clear" w:color="auto" w:fill="auto"/>
            <w:vAlign w:val="bottom"/>
            <w:hideMark/>
          </w:tcPr>
          <w:p w14:paraId="6CF9A45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Evaluación de riesgos y medidas preventivas</w:t>
            </w:r>
          </w:p>
        </w:tc>
        <w:tc>
          <w:tcPr>
            <w:tcW w:w="600" w:type="dxa"/>
            <w:tcBorders>
              <w:top w:val="single" w:sz="4" w:space="0" w:color="D9D9D9"/>
              <w:left w:val="nil"/>
              <w:bottom w:val="single" w:sz="4" w:space="0" w:color="D9D9D9"/>
              <w:right w:val="nil"/>
            </w:tcBorders>
            <w:shd w:val="clear" w:color="auto" w:fill="auto"/>
            <w:noWrap/>
            <w:vAlign w:val="bottom"/>
            <w:hideMark/>
          </w:tcPr>
          <w:p w14:paraId="40235B2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276CB93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7A0D609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2998CD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7BBFB8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1504</w:t>
            </w:r>
          </w:p>
        </w:tc>
        <w:tc>
          <w:tcPr>
            <w:tcW w:w="5040" w:type="dxa"/>
            <w:tcBorders>
              <w:top w:val="single" w:sz="4" w:space="0" w:color="D9D9D9"/>
              <w:left w:val="nil"/>
              <w:bottom w:val="single" w:sz="4" w:space="0" w:color="D9D9D9"/>
              <w:right w:val="nil"/>
            </w:tcBorders>
            <w:shd w:val="clear" w:color="auto" w:fill="auto"/>
            <w:vAlign w:val="bottom"/>
            <w:hideMark/>
          </w:tcPr>
          <w:p w14:paraId="31AE30F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Supervisión de la intervención en riesgos producidos por fenómenos naturales</w:t>
            </w:r>
          </w:p>
        </w:tc>
        <w:tc>
          <w:tcPr>
            <w:tcW w:w="600" w:type="dxa"/>
            <w:tcBorders>
              <w:top w:val="single" w:sz="4" w:space="0" w:color="D9D9D9"/>
              <w:left w:val="nil"/>
              <w:bottom w:val="single" w:sz="4" w:space="0" w:color="D9D9D9"/>
              <w:right w:val="nil"/>
            </w:tcBorders>
            <w:shd w:val="clear" w:color="auto" w:fill="auto"/>
            <w:noWrap/>
            <w:vAlign w:val="bottom"/>
            <w:hideMark/>
          </w:tcPr>
          <w:p w14:paraId="0298ED9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FDF716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8467F5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E3E92B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18F29A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1505</w:t>
            </w:r>
          </w:p>
        </w:tc>
        <w:tc>
          <w:tcPr>
            <w:tcW w:w="5040" w:type="dxa"/>
            <w:tcBorders>
              <w:top w:val="single" w:sz="4" w:space="0" w:color="D9D9D9"/>
              <w:left w:val="nil"/>
              <w:bottom w:val="single" w:sz="4" w:space="0" w:color="D9D9D9"/>
              <w:right w:val="nil"/>
            </w:tcBorders>
            <w:shd w:val="clear" w:color="auto" w:fill="auto"/>
            <w:vAlign w:val="bottom"/>
            <w:hideMark/>
          </w:tcPr>
          <w:p w14:paraId="1C3DEE4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Supervisión de la intervención en riesgos tecnológicos y antrópicos</w:t>
            </w:r>
          </w:p>
        </w:tc>
        <w:tc>
          <w:tcPr>
            <w:tcW w:w="600" w:type="dxa"/>
            <w:tcBorders>
              <w:top w:val="single" w:sz="4" w:space="0" w:color="D9D9D9"/>
              <w:left w:val="nil"/>
              <w:bottom w:val="single" w:sz="4" w:space="0" w:color="D9D9D9"/>
              <w:right w:val="nil"/>
            </w:tcBorders>
            <w:shd w:val="clear" w:color="auto" w:fill="auto"/>
            <w:noWrap/>
            <w:vAlign w:val="bottom"/>
            <w:hideMark/>
          </w:tcPr>
          <w:p w14:paraId="0EEA97A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58C77E5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5D9F315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38FD4C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FE24AD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1506</w:t>
            </w:r>
          </w:p>
        </w:tc>
        <w:tc>
          <w:tcPr>
            <w:tcW w:w="5040" w:type="dxa"/>
            <w:tcBorders>
              <w:top w:val="single" w:sz="4" w:space="0" w:color="D9D9D9"/>
              <w:left w:val="nil"/>
              <w:bottom w:val="single" w:sz="4" w:space="0" w:color="D9D9D9"/>
              <w:right w:val="nil"/>
            </w:tcBorders>
            <w:shd w:val="clear" w:color="auto" w:fill="auto"/>
            <w:vAlign w:val="bottom"/>
            <w:hideMark/>
          </w:tcPr>
          <w:p w14:paraId="275D88E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Supervisión de la intervención en incendios forestales y quemas prescritas</w:t>
            </w:r>
          </w:p>
        </w:tc>
        <w:tc>
          <w:tcPr>
            <w:tcW w:w="600" w:type="dxa"/>
            <w:tcBorders>
              <w:top w:val="single" w:sz="4" w:space="0" w:color="D9D9D9"/>
              <w:left w:val="nil"/>
              <w:bottom w:val="single" w:sz="4" w:space="0" w:color="D9D9D9"/>
              <w:right w:val="nil"/>
            </w:tcBorders>
            <w:shd w:val="clear" w:color="auto" w:fill="auto"/>
            <w:noWrap/>
            <w:vAlign w:val="bottom"/>
            <w:hideMark/>
          </w:tcPr>
          <w:p w14:paraId="4A58B58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483969D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66193DB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F35436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966B97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1509</w:t>
            </w:r>
          </w:p>
        </w:tc>
        <w:tc>
          <w:tcPr>
            <w:tcW w:w="5040" w:type="dxa"/>
            <w:tcBorders>
              <w:top w:val="single" w:sz="4" w:space="0" w:color="D9D9D9"/>
              <w:left w:val="nil"/>
              <w:bottom w:val="single" w:sz="4" w:space="0" w:color="D9D9D9"/>
              <w:right w:val="nil"/>
            </w:tcBorders>
            <w:shd w:val="clear" w:color="auto" w:fill="auto"/>
            <w:vAlign w:val="bottom"/>
            <w:hideMark/>
          </w:tcPr>
          <w:p w14:paraId="74E663F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Supervisión de las acciones de apoyo a las personas afectadas por desastres y catástrofes</w:t>
            </w:r>
          </w:p>
        </w:tc>
        <w:tc>
          <w:tcPr>
            <w:tcW w:w="600" w:type="dxa"/>
            <w:tcBorders>
              <w:top w:val="single" w:sz="4" w:space="0" w:color="D9D9D9"/>
              <w:left w:val="nil"/>
              <w:bottom w:val="single" w:sz="4" w:space="0" w:color="D9D9D9"/>
              <w:right w:val="nil"/>
            </w:tcBorders>
            <w:shd w:val="clear" w:color="auto" w:fill="auto"/>
            <w:noWrap/>
            <w:vAlign w:val="bottom"/>
            <w:hideMark/>
          </w:tcPr>
          <w:p w14:paraId="45961B9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2AADBC3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347B094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161DC9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25771E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1510</w:t>
            </w:r>
          </w:p>
        </w:tc>
        <w:tc>
          <w:tcPr>
            <w:tcW w:w="5040" w:type="dxa"/>
            <w:tcBorders>
              <w:top w:val="single" w:sz="4" w:space="0" w:color="D9D9D9"/>
              <w:left w:val="nil"/>
              <w:bottom w:val="single" w:sz="4" w:space="0" w:color="D9D9D9"/>
              <w:right w:val="nil"/>
            </w:tcBorders>
            <w:shd w:val="clear" w:color="auto" w:fill="auto"/>
            <w:vAlign w:val="bottom"/>
            <w:hideMark/>
          </w:tcPr>
          <w:p w14:paraId="7FB992D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recursos de emergencias y protección civil</w:t>
            </w:r>
          </w:p>
        </w:tc>
        <w:tc>
          <w:tcPr>
            <w:tcW w:w="600" w:type="dxa"/>
            <w:tcBorders>
              <w:top w:val="single" w:sz="4" w:space="0" w:color="D9D9D9"/>
              <w:left w:val="nil"/>
              <w:bottom w:val="single" w:sz="4" w:space="0" w:color="D9D9D9"/>
              <w:right w:val="nil"/>
            </w:tcBorders>
            <w:shd w:val="clear" w:color="auto" w:fill="auto"/>
            <w:noWrap/>
            <w:vAlign w:val="bottom"/>
            <w:hideMark/>
          </w:tcPr>
          <w:p w14:paraId="0D433FD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7F4C6C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5E6DAA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F1EBC3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928176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62176AF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376F72A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98F34B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003F5B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45E0D2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72B99F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1EBF4C5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2BDF64E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42E51C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349BCAC0"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62F55C3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79DEBC5B"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70ECF939"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4E21FDD0"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0912E304"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1140D88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7BDE75D"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2B61BCCB"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5F9481B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F409494"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B90E8D4"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3CA5864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FC029E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A157CB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1501</w:t>
            </w:r>
          </w:p>
        </w:tc>
        <w:tc>
          <w:tcPr>
            <w:tcW w:w="5040" w:type="dxa"/>
            <w:tcBorders>
              <w:top w:val="single" w:sz="4" w:space="0" w:color="D9D9D9"/>
              <w:left w:val="nil"/>
              <w:bottom w:val="single" w:sz="4" w:space="0" w:color="D9D9D9"/>
              <w:right w:val="nil"/>
            </w:tcBorders>
            <w:shd w:val="clear" w:color="auto" w:fill="auto"/>
            <w:vAlign w:val="bottom"/>
            <w:hideMark/>
          </w:tcPr>
          <w:p w14:paraId="755DFF4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Planificación en emergencias y protección civil</w:t>
            </w:r>
          </w:p>
        </w:tc>
        <w:tc>
          <w:tcPr>
            <w:tcW w:w="600" w:type="dxa"/>
            <w:tcBorders>
              <w:top w:val="single" w:sz="4" w:space="0" w:color="D9D9D9"/>
              <w:left w:val="nil"/>
              <w:bottom w:val="single" w:sz="4" w:space="0" w:color="D9D9D9"/>
              <w:right w:val="nil"/>
            </w:tcBorders>
            <w:shd w:val="clear" w:color="auto" w:fill="auto"/>
            <w:noWrap/>
            <w:vAlign w:val="bottom"/>
            <w:hideMark/>
          </w:tcPr>
          <w:p w14:paraId="3217F4C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C156A8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69E191C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51D309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BDD6EF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1503</w:t>
            </w:r>
          </w:p>
        </w:tc>
        <w:tc>
          <w:tcPr>
            <w:tcW w:w="5040" w:type="dxa"/>
            <w:tcBorders>
              <w:top w:val="single" w:sz="4" w:space="0" w:color="D9D9D9"/>
              <w:left w:val="nil"/>
              <w:bottom w:val="single" w:sz="4" w:space="0" w:color="D9D9D9"/>
              <w:right w:val="nil"/>
            </w:tcBorders>
            <w:shd w:val="clear" w:color="auto" w:fill="auto"/>
            <w:vAlign w:val="bottom"/>
            <w:hideMark/>
          </w:tcPr>
          <w:p w14:paraId="38F7B5D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Planificación y desarrollo de acciones formativas, </w:t>
            </w:r>
            <w:proofErr w:type="spellStart"/>
            <w:r w:rsidRPr="00695C5D">
              <w:rPr>
                <w:rFonts w:ascii="Arial" w:eastAsia="Times New Roman" w:hAnsi="Arial"/>
                <w:color w:val="000000"/>
                <w:sz w:val="18"/>
                <w:szCs w:val="18"/>
                <w:lang w:eastAsia="es-ES"/>
              </w:rPr>
              <w:t>informativ</w:t>
            </w:r>
            <w:proofErr w:type="spellEnd"/>
            <w:r w:rsidRPr="00695C5D">
              <w:rPr>
                <w:rFonts w:ascii="Arial" w:eastAsia="Times New Roman" w:hAnsi="Arial"/>
                <w:color w:val="000000"/>
                <w:sz w:val="18"/>
                <w:szCs w:val="18"/>
                <w:lang w:eastAsia="es-ES"/>
              </w:rPr>
              <w:t xml:space="preserve">. y </w:t>
            </w:r>
            <w:proofErr w:type="spellStart"/>
            <w:r w:rsidRPr="00695C5D">
              <w:rPr>
                <w:rFonts w:ascii="Arial" w:eastAsia="Times New Roman" w:hAnsi="Arial"/>
                <w:color w:val="000000"/>
                <w:sz w:val="18"/>
                <w:szCs w:val="18"/>
                <w:lang w:eastAsia="es-ES"/>
              </w:rPr>
              <w:t>divulgativ</w:t>
            </w:r>
            <w:proofErr w:type="spellEnd"/>
            <w:r w:rsidRPr="00695C5D">
              <w:rPr>
                <w:rFonts w:ascii="Arial" w:eastAsia="Times New Roman" w:hAnsi="Arial"/>
                <w:color w:val="000000"/>
                <w:sz w:val="18"/>
                <w:szCs w:val="18"/>
                <w:lang w:eastAsia="es-ES"/>
              </w:rPr>
              <w:t xml:space="preserve">. en </w:t>
            </w:r>
            <w:proofErr w:type="spellStart"/>
            <w:r w:rsidRPr="00695C5D">
              <w:rPr>
                <w:rFonts w:ascii="Arial" w:eastAsia="Times New Roman" w:hAnsi="Arial"/>
                <w:color w:val="000000"/>
                <w:sz w:val="18"/>
                <w:szCs w:val="18"/>
                <w:lang w:eastAsia="es-ES"/>
              </w:rPr>
              <w:t>prot</w:t>
            </w:r>
            <w:proofErr w:type="spellEnd"/>
            <w:r w:rsidRPr="00695C5D">
              <w:rPr>
                <w:rFonts w:ascii="Arial" w:eastAsia="Times New Roman" w:hAnsi="Arial"/>
                <w:color w:val="000000"/>
                <w:sz w:val="18"/>
                <w:szCs w:val="18"/>
                <w:lang w:eastAsia="es-ES"/>
              </w:rPr>
              <w:t xml:space="preserve">. civil y </w:t>
            </w:r>
            <w:proofErr w:type="spellStart"/>
            <w:r w:rsidRPr="00695C5D">
              <w:rPr>
                <w:rFonts w:ascii="Arial" w:eastAsia="Times New Roman" w:hAnsi="Arial"/>
                <w:color w:val="000000"/>
                <w:sz w:val="18"/>
                <w:szCs w:val="18"/>
                <w:lang w:eastAsia="es-ES"/>
              </w:rPr>
              <w:t>emerg</w:t>
            </w:r>
            <w:proofErr w:type="spellEnd"/>
            <w:r w:rsidRPr="00695C5D">
              <w:rPr>
                <w:rFonts w:ascii="Arial" w:eastAsia="Times New Roman" w:hAnsi="Arial"/>
                <w:color w:val="000000"/>
                <w:sz w:val="18"/>
                <w:szCs w:val="18"/>
                <w:lang w:eastAsia="es-ES"/>
              </w:rPr>
              <w:t>.</w:t>
            </w:r>
          </w:p>
        </w:tc>
        <w:tc>
          <w:tcPr>
            <w:tcW w:w="600" w:type="dxa"/>
            <w:tcBorders>
              <w:top w:val="single" w:sz="4" w:space="0" w:color="D9D9D9"/>
              <w:left w:val="nil"/>
              <w:bottom w:val="single" w:sz="4" w:space="0" w:color="D9D9D9"/>
              <w:right w:val="nil"/>
            </w:tcBorders>
            <w:shd w:val="clear" w:color="auto" w:fill="auto"/>
            <w:noWrap/>
            <w:vAlign w:val="bottom"/>
            <w:hideMark/>
          </w:tcPr>
          <w:p w14:paraId="1208532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46AA24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57F87EB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DA3754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2D6549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1507</w:t>
            </w:r>
          </w:p>
        </w:tc>
        <w:tc>
          <w:tcPr>
            <w:tcW w:w="5040" w:type="dxa"/>
            <w:tcBorders>
              <w:top w:val="single" w:sz="4" w:space="0" w:color="D9D9D9"/>
              <w:left w:val="nil"/>
              <w:bottom w:val="single" w:sz="4" w:space="0" w:color="D9D9D9"/>
              <w:right w:val="nil"/>
            </w:tcBorders>
            <w:shd w:val="clear" w:color="auto" w:fill="auto"/>
            <w:vAlign w:val="bottom"/>
            <w:hideMark/>
          </w:tcPr>
          <w:p w14:paraId="037923F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Supervisión de la intervención en operaciones de incendios urbanos y emergencias ordinarias</w:t>
            </w:r>
          </w:p>
        </w:tc>
        <w:tc>
          <w:tcPr>
            <w:tcW w:w="600" w:type="dxa"/>
            <w:tcBorders>
              <w:top w:val="single" w:sz="4" w:space="0" w:color="D9D9D9"/>
              <w:left w:val="nil"/>
              <w:bottom w:val="single" w:sz="4" w:space="0" w:color="D9D9D9"/>
              <w:right w:val="nil"/>
            </w:tcBorders>
            <w:shd w:val="clear" w:color="auto" w:fill="auto"/>
            <w:noWrap/>
            <w:vAlign w:val="bottom"/>
            <w:hideMark/>
          </w:tcPr>
          <w:p w14:paraId="59658A2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2771E8B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64E2E81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321A64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CF4679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1508</w:t>
            </w:r>
          </w:p>
        </w:tc>
        <w:tc>
          <w:tcPr>
            <w:tcW w:w="5040" w:type="dxa"/>
            <w:tcBorders>
              <w:top w:val="single" w:sz="4" w:space="0" w:color="D9D9D9"/>
              <w:left w:val="nil"/>
              <w:bottom w:val="single" w:sz="4" w:space="0" w:color="D9D9D9"/>
              <w:right w:val="nil"/>
            </w:tcBorders>
            <w:shd w:val="clear" w:color="auto" w:fill="auto"/>
            <w:vAlign w:val="bottom"/>
            <w:hideMark/>
          </w:tcPr>
          <w:p w14:paraId="7737642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Supervisión de la intervención en operaciones de salvamento y rescate</w:t>
            </w:r>
          </w:p>
        </w:tc>
        <w:tc>
          <w:tcPr>
            <w:tcW w:w="600" w:type="dxa"/>
            <w:tcBorders>
              <w:top w:val="single" w:sz="4" w:space="0" w:color="D9D9D9"/>
              <w:left w:val="nil"/>
              <w:bottom w:val="single" w:sz="4" w:space="0" w:color="D9D9D9"/>
              <w:right w:val="nil"/>
            </w:tcBorders>
            <w:shd w:val="clear" w:color="auto" w:fill="auto"/>
            <w:noWrap/>
            <w:vAlign w:val="bottom"/>
            <w:hideMark/>
          </w:tcPr>
          <w:p w14:paraId="230AD51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719E670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180</w:t>
            </w:r>
          </w:p>
        </w:tc>
      </w:tr>
      <w:tr w:rsidR="00695C5D" w:rsidRPr="00695C5D" w14:paraId="2E92280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FEF442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915642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54B1098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26C88C6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6BF93B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75F427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8163A8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7D050C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1DB7557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1D57273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387AF5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29DBF55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C8604E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C780AB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044093D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3C741B6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D4D4EF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1E5112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65FAB4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F3A7DC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11F779E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5E0B96F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7DAC311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59C3DD3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BCF18E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2FAF75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60EF788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5DEFCE8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3D2D1B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F2639C8"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4A0AD70E"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1CE91DE3"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362C5339"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5D818FAA"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4E71646B"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554B4ADD"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2883907D"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5A4AD55D"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3E83558"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7E531B4D"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1.876</w:t>
            </w:r>
          </w:p>
        </w:tc>
      </w:tr>
      <w:tr w:rsidR="00695C5D" w:rsidRPr="00695C5D" w14:paraId="1488F02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483DDB9"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1DDC91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4784AC1"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5D887F6"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EE4A489"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3C992D32"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64715CC8"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Educación y control ambiental</w:t>
            </w:r>
          </w:p>
        </w:tc>
        <w:tc>
          <w:tcPr>
            <w:tcW w:w="600" w:type="dxa"/>
            <w:tcBorders>
              <w:top w:val="single" w:sz="4" w:space="0" w:color="D9D9D9"/>
              <w:left w:val="nil"/>
              <w:bottom w:val="single" w:sz="4" w:space="0" w:color="D9D9D9"/>
              <w:right w:val="nil"/>
            </w:tcBorders>
            <w:shd w:val="clear" w:color="auto" w:fill="auto"/>
            <w:noWrap/>
            <w:vAlign w:val="bottom"/>
            <w:hideMark/>
          </w:tcPr>
          <w:p w14:paraId="6C015E56"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B8D08D9"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70037A8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B67B220"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34296319"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2CB780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2C82BA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43FD60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563ACF2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08063A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87C235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7D64650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0F84554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62C90E6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6A3A9C4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928D79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EE2A07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0785</w:t>
            </w:r>
          </w:p>
        </w:tc>
        <w:tc>
          <w:tcPr>
            <w:tcW w:w="5040" w:type="dxa"/>
            <w:tcBorders>
              <w:top w:val="single" w:sz="4" w:space="0" w:color="D9D9D9"/>
              <w:left w:val="nil"/>
              <w:bottom w:val="single" w:sz="4" w:space="0" w:color="D9D9D9"/>
              <w:right w:val="nil"/>
            </w:tcBorders>
            <w:shd w:val="clear" w:color="auto" w:fill="auto"/>
            <w:vAlign w:val="bottom"/>
            <w:hideMark/>
          </w:tcPr>
          <w:p w14:paraId="7732669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Estructura dinámica del medio ambiente</w:t>
            </w:r>
          </w:p>
        </w:tc>
        <w:tc>
          <w:tcPr>
            <w:tcW w:w="600" w:type="dxa"/>
            <w:tcBorders>
              <w:top w:val="single" w:sz="4" w:space="0" w:color="D9D9D9"/>
              <w:left w:val="nil"/>
              <w:bottom w:val="single" w:sz="4" w:space="0" w:color="D9D9D9"/>
              <w:right w:val="nil"/>
            </w:tcBorders>
            <w:shd w:val="clear" w:color="auto" w:fill="auto"/>
            <w:noWrap/>
            <w:vAlign w:val="bottom"/>
            <w:hideMark/>
          </w:tcPr>
          <w:p w14:paraId="6397AB7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C9AD06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F46B1D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58ADA0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ADA8D1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0786</w:t>
            </w:r>
          </w:p>
        </w:tc>
        <w:tc>
          <w:tcPr>
            <w:tcW w:w="5040" w:type="dxa"/>
            <w:tcBorders>
              <w:top w:val="single" w:sz="4" w:space="0" w:color="D9D9D9"/>
              <w:left w:val="nil"/>
              <w:bottom w:val="single" w:sz="4" w:space="0" w:color="D9D9D9"/>
              <w:right w:val="nil"/>
            </w:tcBorders>
            <w:shd w:val="clear" w:color="auto" w:fill="auto"/>
            <w:vAlign w:val="bottom"/>
            <w:hideMark/>
          </w:tcPr>
          <w:p w14:paraId="4D6389B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Medio natural</w:t>
            </w:r>
          </w:p>
        </w:tc>
        <w:tc>
          <w:tcPr>
            <w:tcW w:w="600" w:type="dxa"/>
            <w:tcBorders>
              <w:top w:val="single" w:sz="4" w:space="0" w:color="D9D9D9"/>
              <w:left w:val="nil"/>
              <w:bottom w:val="single" w:sz="4" w:space="0" w:color="D9D9D9"/>
              <w:right w:val="nil"/>
            </w:tcBorders>
            <w:shd w:val="clear" w:color="auto" w:fill="auto"/>
            <w:noWrap/>
            <w:vAlign w:val="bottom"/>
            <w:hideMark/>
          </w:tcPr>
          <w:p w14:paraId="7EA6191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451CDC9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320D9AA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620848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889149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0787</w:t>
            </w:r>
          </w:p>
        </w:tc>
        <w:tc>
          <w:tcPr>
            <w:tcW w:w="5040" w:type="dxa"/>
            <w:tcBorders>
              <w:top w:val="single" w:sz="4" w:space="0" w:color="D9D9D9"/>
              <w:left w:val="nil"/>
              <w:bottom w:val="single" w:sz="4" w:space="0" w:color="D9D9D9"/>
              <w:right w:val="nil"/>
            </w:tcBorders>
            <w:shd w:val="clear" w:color="auto" w:fill="auto"/>
            <w:vAlign w:val="bottom"/>
            <w:hideMark/>
          </w:tcPr>
          <w:p w14:paraId="7DE7039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Actividades humanas y problemática ambiental</w:t>
            </w:r>
          </w:p>
        </w:tc>
        <w:tc>
          <w:tcPr>
            <w:tcW w:w="600" w:type="dxa"/>
            <w:tcBorders>
              <w:top w:val="single" w:sz="4" w:space="0" w:color="D9D9D9"/>
              <w:left w:val="nil"/>
              <w:bottom w:val="single" w:sz="4" w:space="0" w:color="D9D9D9"/>
              <w:right w:val="nil"/>
            </w:tcBorders>
            <w:shd w:val="clear" w:color="auto" w:fill="auto"/>
            <w:noWrap/>
            <w:vAlign w:val="bottom"/>
            <w:hideMark/>
          </w:tcPr>
          <w:p w14:paraId="2281E74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C91D7B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2D05F6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EF2558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1C7EE9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0788</w:t>
            </w:r>
          </w:p>
        </w:tc>
        <w:tc>
          <w:tcPr>
            <w:tcW w:w="5040" w:type="dxa"/>
            <w:tcBorders>
              <w:top w:val="single" w:sz="4" w:space="0" w:color="D9D9D9"/>
              <w:left w:val="nil"/>
              <w:bottom w:val="single" w:sz="4" w:space="0" w:color="D9D9D9"/>
              <w:right w:val="nil"/>
            </w:tcBorders>
            <w:shd w:val="clear" w:color="auto" w:fill="auto"/>
            <w:vAlign w:val="bottom"/>
            <w:hideMark/>
          </w:tcPr>
          <w:p w14:paraId="2E19DD5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ambiental</w:t>
            </w:r>
          </w:p>
        </w:tc>
        <w:tc>
          <w:tcPr>
            <w:tcW w:w="600" w:type="dxa"/>
            <w:tcBorders>
              <w:top w:val="single" w:sz="4" w:space="0" w:color="D9D9D9"/>
              <w:left w:val="nil"/>
              <w:bottom w:val="single" w:sz="4" w:space="0" w:color="D9D9D9"/>
              <w:right w:val="nil"/>
            </w:tcBorders>
            <w:shd w:val="clear" w:color="auto" w:fill="auto"/>
            <w:noWrap/>
            <w:vAlign w:val="bottom"/>
            <w:hideMark/>
          </w:tcPr>
          <w:p w14:paraId="314C55E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5889355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57C7F0E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EE9354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3AEDC5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0789</w:t>
            </w:r>
          </w:p>
        </w:tc>
        <w:tc>
          <w:tcPr>
            <w:tcW w:w="5040" w:type="dxa"/>
            <w:tcBorders>
              <w:top w:val="single" w:sz="4" w:space="0" w:color="D9D9D9"/>
              <w:left w:val="nil"/>
              <w:bottom w:val="single" w:sz="4" w:space="0" w:color="D9D9D9"/>
              <w:right w:val="nil"/>
            </w:tcBorders>
            <w:shd w:val="clear" w:color="auto" w:fill="auto"/>
            <w:vAlign w:val="bottom"/>
            <w:hideMark/>
          </w:tcPr>
          <w:p w14:paraId="2647916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Métodos y productos cartográficos</w:t>
            </w:r>
          </w:p>
        </w:tc>
        <w:tc>
          <w:tcPr>
            <w:tcW w:w="600" w:type="dxa"/>
            <w:tcBorders>
              <w:top w:val="single" w:sz="4" w:space="0" w:color="D9D9D9"/>
              <w:left w:val="nil"/>
              <w:bottom w:val="single" w:sz="4" w:space="0" w:color="D9D9D9"/>
              <w:right w:val="nil"/>
            </w:tcBorders>
            <w:shd w:val="clear" w:color="auto" w:fill="auto"/>
            <w:noWrap/>
            <w:vAlign w:val="bottom"/>
            <w:hideMark/>
          </w:tcPr>
          <w:p w14:paraId="22A2052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CAD19E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8D6F5B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C72F33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0EA530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0790</w:t>
            </w:r>
          </w:p>
        </w:tc>
        <w:tc>
          <w:tcPr>
            <w:tcW w:w="5040" w:type="dxa"/>
            <w:tcBorders>
              <w:top w:val="single" w:sz="4" w:space="0" w:color="D9D9D9"/>
              <w:left w:val="nil"/>
              <w:bottom w:val="single" w:sz="4" w:space="0" w:color="D9D9D9"/>
              <w:right w:val="nil"/>
            </w:tcBorders>
            <w:shd w:val="clear" w:color="auto" w:fill="auto"/>
            <w:vAlign w:val="bottom"/>
            <w:hideMark/>
          </w:tcPr>
          <w:p w14:paraId="487F6A7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Técnicas de educación ambiental</w:t>
            </w:r>
          </w:p>
        </w:tc>
        <w:tc>
          <w:tcPr>
            <w:tcW w:w="600" w:type="dxa"/>
            <w:tcBorders>
              <w:top w:val="single" w:sz="4" w:space="0" w:color="D9D9D9"/>
              <w:left w:val="nil"/>
              <w:bottom w:val="single" w:sz="4" w:space="0" w:color="D9D9D9"/>
              <w:right w:val="nil"/>
            </w:tcBorders>
            <w:shd w:val="clear" w:color="auto" w:fill="auto"/>
            <w:noWrap/>
            <w:vAlign w:val="bottom"/>
            <w:hideMark/>
          </w:tcPr>
          <w:p w14:paraId="5B25136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8672A8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6BA9BF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99CB58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BEC222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1CE6270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4474059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208629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1CD74C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FFEF2A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2B0D8C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4578FC6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4D78829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2335CB8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1EB1F12"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22069AE4"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7270DC1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6EB75DB3"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0B92A107"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13384CE8"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477DC4E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413D79E"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6843BFC2"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A205CE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697F0B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DF97EA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179FB94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EF6EC9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1E02D1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0017</w:t>
            </w:r>
          </w:p>
        </w:tc>
        <w:tc>
          <w:tcPr>
            <w:tcW w:w="5040" w:type="dxa"/>
            <w:tcBorders>
              <w:top w:val="single" w:sz="4" w:space="0" w:color="D9D9D9"/>
              <w:left w:val="nil"/>
              <w:bottom w:val="single" w:sz="4" w:space="0" w:color="D9D9D9"/>
              <w:right w:val="nil"/>
            </w:tcBorders>
            <w:shd w:val="clear" w:color="auto" w:fill="auto"/>
            <w:vAlign w:val="bottom"/>
            <w:hideMark/>
          </w:tcPr>
          <w:p w14:paraId="302D731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Habilidades sociales</w:t>
            </w:r>
          </w:p>
        </w:tc>
        <w:tc>
          <w:tcPr>
            <w:tcW w:w="600" w:type="dxa"/>
            <w:tcBorders>
              <w:top w:val="single" w:sz="4" w:space="0" w:color="D9D9D9"/>
              <w:left w:val="nil"/>
              <w:bottom w:val="single" w:sz="4" w:space="0" w:color="D9D9D9"/>
              <w:right w:val="nil"/>
            </w:tcBorders>
            <w:shd w:val="clear" w:color="auto" w:fill="auto"/>
            <w:noWrap/>
            <w:vAlign w:val="bottom"/>
            <w:hideMark/>
          </w:tcPr>
          <w:p w14:paraId="5AA5F12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2B2077C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554DBBE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593A42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C0DFB7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0791</w:t>
            </w:r>
          </w:p>
        </w:tc>
        <w:tc>
          <w:tcPr>
            <w:tcW w:w="5040" w:type="dxa"/>
            <w:tcBorders>
              <w:top w:val="single" w:sz="4" w:space="0" w:color="D9D9D9"/>
              <w:left w:val="nil"/>
              <w:bottom w:val="single" w:sz="4" w:space="0" w:color="D9D9D9"/>
              <w:right w:val="nil"/>
            </w:tcBorders>
            <w:shd w:val="clear" w:color="auto" w:fill="auto"/>
            <w:vAlign w:val="bottom"/>
            <w:hideMark/>
          </w:tcPr>
          <w:p w14:paraId="6F75932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Programas de educación ambiental</w:t>
            </w:r>
          </w:p>
        </w:tc>
        <w:tc>
          <w:tcPr>
            <w:tcW w:w="600" w:type="dxa"/>
            <w:tcBorders>
              <w:top w:val="single" w:sz="4" w:space="0" w:color="D9D9D9"/>
              <w:left w:val="nil"/>
              <w:bottom w:val="single" w:sz="4" w:space="0" w:color="D9D9D9"/>
              <w:right w:val="nil"/>
            </w:tcBorders>
            <w:shd w:val="clear" w:color="auto" w:fill="auto"/>
            <w:noWrap/>
            <w:vAlign w:val="bottom"/>
            <w:hideMark/>
          </w:tcPr>
          <w:p w14:paraId="0C9BD1A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50C5F4D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5FDB137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22EA62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2A8C4B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0792</w:t>
            </w:r>
          </w:p>
        </w:tc>
        <w:tc>
          <w:tcPr>
            <w:tcW w:w="5040" w:type="dxa"/>
            <w:tcBorders>
              <w:top w:val="single" w:sz="4" w:space="0" w:color="D9D9D9"/>
              <w:left w:val="nil"/>
              <w:bottom w:val="single" w:sz="4" w:space="0" w:color="D9D9D9"/>
              <w:right w:val="nil"/>
            </w:tcBorders>
            <w:shd w:val="clear" w:color="auto" w:fill="auto"/>
            <w:vAlign w:val="bottom"/>
            <w:hideMark/>
          </w:tcPr>
          <w:p w14:paraId="4F9064B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Actividades de uso público</w:t>
            </w:r>
          </w:p>
        </w:tc>
        <w:tc>
          <w:tcPr>
            <w:tcW w:w="600" w:type="dxa"/>
            <w:tcBorders>
              <w:top w:val="single" w:sz="4" w:space="0" w:color="D9D9D9"/>
              <w:left w:val="nil"/>
              <w:bottom w:val="single" w:sz="4" w:space="0" w:color="D9D9D9"/>
              <w:right w:val="nil"/>
            </w:tcBorders>
            <w:shd w:val="clear" w:color="auto" w:fill="auto"/>
            <w:noWrap/>
            <w:vAlign w:val="bottom"/>
            <w:hideMark/>
          </w:tcPr>
          <w:p w14:paraId="7173D90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0458DB2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3050E41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287C3C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D6F996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0793</w:t>
            </w:r>
          </w:p>
        </w:tc>
        <w:tc>
          <w:tcPr>
            <w:tcW w:w="5040" w:type="dxa"/>
            <w:tcBorders>
              <w:top w:val="single" w:sz="4" w:space="0" w:color="D9D9D9"/>
              <w:left w:val="nil"/>
              <w:bottom w:val="single" w:sz="4" w:space="0" w:color="D9D9D9"/>
              <w:right w:val="nil"/>
            </w:tcBorders>
            <w:shd w:val="clear" w:color="auto" w:fill="auto"/>
            <w:vAlign w:val="bottom"/>
            <w:hideMark/>
          </w:tcPr>
          <w:p w14:paraId="1D5D60C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Desenvolvimiento en el medio</w:t>
            </w:r>
          </w:p>
        </w:tc>
        <w:tc>
          <w:tcPr>
            <w:tcW w:w="600" w:type="dxa"/>
            <w:tcBorders>
              <w:top w:val="single" w:sz="4" w:space="0" w:color="D9D9D9"/>
              <w:left w:val="nil"/>
              <w:bottom w:val="single" w:sz="4" w:space="0" w:color="D9D9D9"/>
              <w:right w:val="nil"/>
            </w:tcBorders>
            <w:shd w:val="clear" w:color="auto" w:fill="auto"/>
            <w:noWrap/>
            <w:vAlign w:val="bottom"/>
            <w:hideMark/>
          </w:tcPr>
          <w:p w14:paraId="2256BA5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438563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2B39F4E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A4BD58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A4B36D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7284BD8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6968174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59519E7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2B02841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97442E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C37E96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7802829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1359AB9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218585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0BCA37E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A92F32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285DB0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342FA10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2241B0C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D27D2A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D38A41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7CE5DF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2F7EBE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2C20E91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059ABC7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C3C37E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18E8B33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0FC72D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FCE12B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5FB1FA2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49D6C96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FF8DAA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00EB279"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322F7B6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629DEA0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5F27A638"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0F209B79"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70F91E5C"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884</w:t>
            </w:r>
          </w:p>
        </w:tc>
      </w:tr>
      <w:tr w:rsidR="00695C5D" w:rsidRPr="00695C5D" w14:paraId="187CD1F2"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6EE199F4"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5FDC2937"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C25FB53"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7827588B"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1.844</w:t>
            </w:r>
          </w:p>
        </w:tc>
      </w:tr>
      <w:tr w:rsidR="00695C5D" w:rsidRPr="00695C5D" w14:paraId="6366437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78EF7BA"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2C240A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41366B2E"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FBAA5DE"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67A0D8B"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394F4C3C"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65363DDC"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Química y salud ambiental</w:t>
            </w:r>
          </w:p>
        </w:tc>
        <w:tc>
          <w:tcPr>
            <w:tcW w:w="600" w:type="dxa"/>
            <w:tcBorders>
              <w:top w:val="single" w:sz="4" w:space="0" w:color="D9D9D9"/>
              <w:left w:val="nil"/>
              <w:bottom w:val="single" w:sz="4" w:space="0" w:color="D9D9D9"/>
              <w:right w:val="nil"/>
            </w:tcBorders>
            <w:shd w:val="clear" w:color="auto" w:fill="auto"/>
            <w:noWrap/>
            <w:vAlign w:val="bottom"/>
            <w:hideMark/>
          </w:tcPr>
          <w:p w14:paraId="6CF00BC4"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0005F27"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2958591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22C774F"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6EE9DF8C"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D31F38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0572FD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BD4449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15BB0F0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D5F2B2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706BEC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28D087D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62F836D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675DD4D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5031BEA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43D427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D2C63F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1546</w:t>
            </w:r>
          </w:p>
        </w:tc>
        <w:tc>
          <w:tcPr>
            <w:tcW w:w="5040" w:type="dxa"/>
            <w:tcBorders>
              <w:top w:val="single" w:sz="4" w:space="0" w:color="D9D9D9"/>
              <w:left w:val="nil"/>
              <w:bottom w:val="single" w:sz="4" w:space="0" w:color="D9D9D9"/>
              <w:right w:val="nil"/>
            </w:tcBorders>
            <w:shd w:val="clear" w:color="auto" w:fill="auto"/>
            <w:vAlign w:val="bottom"/>
            <w:hideMark/>
          </w:tcPr>
          <w:p w14:paraId="2B02E6A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de gestión ambiental</w:t>
            </w:r>
          </w:p>
        </w:tc>
        <w:tc>
          <w:tcPr>
            <w:tcW w:w="600" w:type="dxa"/>
            <w:tcBorders>
              <w:top w:val="single" w:sz="4" w:space="0" w:color="D9D9D9"/>
              <w:left w:val="nil"/>
              <w:bottom w:val="single" w:sz="4" w:space="0" w:color="D9D9D9"/>
              <w:right w:val="nil"/>
            </w:tcBorders>
            <w:shd w:val="clear" w:color="auto" w:fill="auto"/>
            <w:noWrap/>
            <w:vAlign w:val="bottom"/>
            <w:hideMark/>
          </w:tcPr>
          <w:p w14:paraId="2958315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768F2A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BF4D68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F6C835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0F72C3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1548</w:t>
            </w:r>
          </w:p>
        </w:tc>
        <w:tc>
          <w:tcPr>
            <w:tcW w:w="5040" w:type="dxa"/>
            <w:tcBorders>
              <w:top w:val="single" w:sz="4" w:space="0" w:color="D9D9D9"/>
              <w:left w:val="nil"/>
              <w:bottom w:val="single" w:sz="4" w:space="0" w:color="D9D9D9"/>
              <w:right w:val="nil"/>
            </w:tcBorders>
            <w:shd w:val="clear" w:color="auto" w:fill="auto"/>
            <w:vAlign w:val="bottom"/>
            <w:hideMark/>
          </w:tcPr>
          <w:p w14:paraId="4568401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Control de aguas</w:t>
            </w:r>
          </w:p>
        </w:tc>
        <w:tc>
          <w:tcPr>
            <w:tcW w:w="600" w:type="dxa"/>
            <w:tcBorders>
              <w:top w:val="single" w:sz="4" w:space="0" w:color="D9D9D9"/>
              <w:left w:val="nil"/>
              <w:bottom w:val="single" w:sz="4" w:space="0" w:color="D9D9D9"/>
              <w:right w:val="nil"/>
            </w:tcBorders>
            <w:shd w:val="clear" w:color="auto" w:fill="auto"/>
            <w:noWrap/>
            <w:vAlign w:val="bottom"/>
            <w:hideMark/>
          </w:tcPr>
          <w:p w14:paraId="4B70048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w:t>
            </w:r>
          </w:p>
        </w:tc>
        <w:tc>
          <w:tcPr>
            <w:tcW w:w="879" w:type="dxa"/>
            <w:tcBorders>
              <w:top w:val="single" w:sz="4" w:space="0" w:color="D9D9D9"/>
              <w:left w:val="nil"/>
              <w:bottom w:val="single" w:sz="4" w:space="0" w:color="D9D9D9"/>
              <w:right w:val="nil"/>
            </w:tcBorders>
            <w:shd w:val="clear" w:color="auto" w:fill="auto"/>
            <w:noWrap/>
            <w:vAlign w:val="bottom"/>
            <w:hideMark/>
          </w:tcPr>
          <w:p w14:paraId="236A9C2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320</w:t>
            </w:r>
          </w:p>
        </w:tc>
      </w:tr>
      <w:tr w:rsidR="00695C5D" w:rsidRPr="00695C5D" w14:paraId="1FA7BF5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AD72E3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C14FC1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1549</w:t>
            </w:r>
          </w:p>
        </w:tc>
        <w:tc>
          <w:tcPr>
            <w:tcW w:w="5040" w:type="dxa"/>
            <w:tcBorders>
              <w:top w:val="single" w:sz="4" w:space="0" w:color="D9D9D9"/>
              <w:left w:val="nil"/>
              <w:bottom w:val="single" w:sz="4" w:space="0" w:color="D9D9D9"/>
              <w:right w:val="nil"/>
            </w:tcBorders>
            <w:shd w:val="clear" w:color="auto" w:fill="auto"/>
            <w:vAlign w:val="bottom"/>
            <w:hideMark/>
          </w:tcPr>
          <w:p w14:paraId="4C19330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Control de residuos</w:t>
            </w:r>
          </w:p>
        </w:tc>
        <w:tc>
          <w:tcPr>
            <w:tcW w:w="600" w:type="dxa"/>
            <w:tcBorders>
              <w:top w:val="single" w:sz="4" w:space="0" w:color="D9D9D9"/>
              <w:left w:val="nil"/>
              <w:bottom w:val="single" w:sz="4" w:space="0" w:color="D9D9D9"/>
              <w:right w:val="nil"/>
            </w:tcBorders>
            <w:shd w:val="clear" w:color="auto" w:fill="auto"/>
            <w:noWrap/>
            <w:vAlign w:val="bottom"/>
            <w:hideMark/>
          </w:tcPr>
          <w:p w14:paraId="7DC7D12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5B0EE0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860CA0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163FC6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3D754D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1552</w:t>
            </w:r>
          </w:p>
        </w:tc>
        <w:tc>
          <w:tcPr>
            <w:tcW w:w="5040" w:type="dxa"/>
            <w:tcBorders>
              <w:top w:val="single" w:sz="4" w:space="0" w:color="D9D9D9"/>
              <w:left w:val="nil"/>
              <w:bottom w:val="single" w:sz="4" w:space="0" w:color="D9D9D9"/>
              <w:right w:val="nil"/>
            </w:tcBorders>
            <w:shd w:val="clear" w:color="auto" w:fill="auto"/>
            <w:vAlign w:val="bottom"/>
            <w:hideMark/>
          </w:tcPr>
          <w:p w14:paraId="26DF5A6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Contaminación ambiental y atmosférica</w:t>
            </w:r>
          </w:p>
        </w:tc>
        <w:tc>
          <w:tcPr>
            <w:tcW w:w="600" w:type="dxa"/>
            <w:tcBorders>
              <w:top w:val="single" w:sz="4" w:space="0" w:color="D9D9D9"/>
              <w:left w:val="nil"/>
              <w:bottom w:val="single" w:sz="4" w:space="0" w:color="D9D9D9"/>
              <w:right w:val="nil"/>
            </w:tcBorders>
            <w:shd w:val="clear" w:color="auto" w:fill="auto"/>
            <w:noWrap/>
            <w:vAlign w:val="bottom"/>
            <w:hideMark/>
          </w:tcPr>
          <w:p w14:paraId="619C2F1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FC80B2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2032A50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433803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6CA28E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1554</w:t>
            </w:r>
          </w:p>
        </w:tc>
        <w:tc>
          <w:tcPr>
            <w:tcW w:w="5040" w:type="dxa"/>
            <w:tcBorders>
              <w:top w:val="single" w:sz="4" w:space="0" w:color="D9D9D9"/>
              <w:left w:val="nil"/>
              <w:bottom w:val="single" w:sz="4" w:space="0" w:color="D9D9D9"/>
              <w:right w:val="nil"/>
            </w:tcBorders>
            <w:shd w:val="clear" w:color="auto" w:fill="auto"/>
            <w:vAlign w:val="bottom"/>
            <w:hideMark/>
          </w:tcPr>
          <w:p w14:paraId="0490E45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Unidad de salud ambiental</w:t>
            </w:r>
          </w:p>
        </w:tc>
        <w:tc>
          <w:tcPr>
            <w:tcW w:w="600" w:type="dxa"/>
            <w:tcBorders>
              <w:top w:val="single" w:sz="4" w:space="0" w:color="D9D9D9"/>
              <w:left w:val="nil"/>
              <w:bottom w:val="single" w:sz="4" w:space="0" w:color="D9D9D9"/>
              <w:right w:val="nil"/>
            </w:tcBorders>
            <w:shd w:val="clear" w:color="auto" w:fill="auto"/>
            <w:noWrap/>
            <w:vAlign w:val="bottom"/>
            <w:hideMark/>
          </w:tcPr>
          <w:p w14:paraId="45959C9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7A4969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45B034C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1F1ECE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919972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75C8B97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307EEAB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FFF06B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28EB17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3E4870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11D439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1AB6606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619D2EE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661C30F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42123A9"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173C1919"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779BA44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28F9391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7C0FFB59"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0C2A76ED"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0134908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661E1C4"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441EC7BD"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6BE1659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1033A1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3D8049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4621648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898B6E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5AD701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1547</w:t>
            </w:r>
          </w:p>
        </w:tc>
        <w:tc>
          <w:tcPr>
            <w:tcW w:w="5040" w:type="dxa"/>
            <w:tcBorders>
              <w:top w:val="single" w:sz="4" w:space="0" w:color="D9D9D9"/>
              <w:left w:val="nil"/>
              <w:bottom w:val="single" w:sz="4" w:space="0" w:color="D9D9D9"/>
              <w:right w:val="nil"/>
            </w:tcBorders>
            <w:shd w:val="clear" w:color="auto" w:fill="auto"/>
            <w:vAlign w:val="bottom"/>
            <w:hideMark/>
          </w:tcPr>
          <w:p w14:paraId="19B131A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Educación para la salud y el medio ambiente</w:t>
            </w:r>
          </w:p>
        </w:tc>
        <w:tc>
          <w:tcPr>
            <w:tcW w:w="600" w:type="dxa"/>
            <w:tcBorders>
              <w:top w:val="single" w:sz="4" w:space="0" w:color="D9D9D9"/>
              <w:left w:val="nil"/>
              <w:bottom w:val="single" w:sz="4" w:space="0" w:color="D9D9D9"/>
              <w:right w:val="nil"/>
            </w:tcBorders>
            <w:shd w:val="clear" w:color="auto" w:fill="auto"/>
            <w:noWrap/>
            <w:vAlign w:val="bottom"/>
            <w:hideMark/>
          </w:tcPr>
          <w:p w14:paraId="3DCB196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339A6BA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60</w:t>
            </w:r>
          </w:p>
        </w:tc>
      </w:tr>
      <w:tr w:rsidR="00695C5D" w:rsidRPr="00695C5D" w14:paraId="67A6300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A19532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896B73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1550</w:t>
            </w:r>
          </w:p>
        </w:tc>
        <w:tc>
          <w:tcPr>
            <w:tcW w:w="5040" w:type="dxa"/>
            <w:tcBorders>
              <w:top w:val="single" w:sz="4" w:space="0" w:color="D9D9D9"/>
              <w:left w:val="nil"/>
              <w:bottom w:val="single" w:sz="4" w:space="0" w:color="D9D9D9"/>
              <w:right w:val="nil"/>
            </w:tcBorders>
            <w:shd w:val="clear" w:color="auto" w:fill="auto"/>
            <w:vAlign w:val="bottom"/>
            <w:hideMark/>
          </w:tcPr>
          <w:p w14:paraId="18FE67A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Salud y riesgos del medio construido</w:t>
            </w:r>
          </w:p>
        </w:tc>
        <w:tc>
          <w:tcPr>
            <w:tcW w:w="600" w:type="dxa"/>
            <w:tcBorders>
              <w:top w:val="single" w:sz="4" w:space="0" w:color="D9D9D9"/>
              <w:left w:val="nil"/>
              <w:bottom w:val="single" w:sz="4" w:space="0" w:color="D9D9D9"/>
              <w:right w:val="nil"/>
            </w:tcBorders>
            <w:shd w:val="clear" w:color="auto" w:fill="auto"/>
            <w:noWrap/>
            <w:vAlign w:val="bottom"/>
            <w:hideMark/>
          </w:tcPr>
          <w:p w14:paraId="72DA785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248385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048FAF1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D8E69B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B7B840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1551</w:t>
            </w:r>
          </w:p>
        </w:tc>
        <w:tc>
          <w:tcPr>
            <w:tcW w:w="5040" w:type="dxa"/>
            <w:tcBorders>
              <w:top w:val="single" w:sz="4" w:space="0" w:color="D9D9D9"/>
              <w:left w:val="nil"/>
              <w:bottom w:val="single" w:sz="4" w:space="0" w:color="D9D9D9"/>
              <w:right w:val="nil"/>
            </w:tcBorders>
            <w:shd w:val="clear" w:color="auto" w:fill="auto"/>
            <w:vAlign w:val="bottom"/>
            <w:hideMark/>
          </w:tcPr>
          <w:p w14:paraId="1C83D61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Control y seguridad alimentaria</w:t>
            </w:r>
          </w:p>
        </w:tc>
        <w:tc>
          <w:tcPr>
            <w:tcW w:w="600" w:type="dxa"/>
            <w:tcBorders>
              <w:top w:val="single" w:sz="4" w:space="0" w:color="D9D9D9"/>
              <w:left w:val="nil"/>
              <w:bottom w:val="single" w:sz="4" w:space="0" w:color="D9D9D9"/>
              <w:right w:val="nil"/>
            </w:tcBorders>
            <w:shd w:val="clear" w:color="auto" w:fill="auto"/>
            <w:noWrap/>
            <w:vAlign w:val="bottom"/>
            <w:hideMark/>
          </w:tcPr>
          <w:p w14:paraId="08B8B48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7</w:t>
            </w:r>
          </w:p>
        </w:tc>
        <w:tc>
          <w:tcPr>
            <w:tcW w:w="879" w:type="dxa"/>
            <w:tcBorders>
              <w:top w:val="single" w:sz="4" w:space="0" w:color="D9D9D9"/>
              <w:left w:val="nil"/>
              <w:bottom w:val="single" w:sz="4" w:space="0" w:color="D9D9D9"/>
              <w:right w:val="nil"/>
            </w:tcBorders>
            <w:shd w:val="clear" w:color="auto" w:fill="auto"/>
            <w:noWrap/>
            <w:vAlign w:val="bottom"/>
            <w:hideMark/>
          </w:tcPr>
          <w:p w14:paraId="30F365A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200</w:t>
            </w:r>
          </w:p>
        </w:tc>
      </w:tr>
      <w:tr w:rsidR="00695C5D" w:rsidRPr="00695C5D" w14:paraId="5DA05B0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73D66D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99E28C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1553</w:t>
            </w:r>
          </w:p>
        </w:tc>
        <w:tc>
          <w:tcPr>
            <w:tcW w:w="5040" w:type="dxa"/>
            <w:tcBorders>
              <w:top w:val="single" w:sz="4" w:space="0" w:color="D9D9D9"/>
              <w:left w:val="nil"/>
              <w:bottom w:val="single" w:sz="4" w:space="0" w:color="D9D9D9"/>
              <w:right w:val="nil"/>
            </w:tcBorders>
            <w:shd w:val="clear" w:color="auto" w:fill="auto"/>
            <w:vAlign w:val="bottom"/>
            <w:hideMark/>
          </w:tcPr>
          <w:p w14:paraId="338E633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Control de organismos nocivos</w:t>
            </w:r>
          </w:p>
        </w:tc>
        <w:tc>
          <w:tcPr>
            <w:tcW w:w="600" w:type="dxa"/>
            <w:tcBorders>
              <w:top w:val="single" w:sz="4" w:space="0" w:color="D9D9D9"/>
              <w:left w:val="nil"/>
              <w:bottom w:val="single" w:sz="4" w:space="0" w:color="D9D9D9"/>
              <w:right w:val="nil"/>
            </w:tcBorders>
            <w:shd w:val="clear" w:color="auto" w:fill="auto"/>
            <w:noWrap/>
            <w:vAlign w:val="bottom"/>
            <w:hideMark/>
          </w:tcPr>
          <w:p w14:paraId="7881B69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23465E6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43972C3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BD0EB9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8E9F33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5224613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58B26BD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4FDF464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3E734A5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98721F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02E526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3C1CEFB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3D24603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78D2FE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AEDB05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7F6F55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82FFF3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345F130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3E6923B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28D1F1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6ADA8F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B93837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526BE4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0A5F5CA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0771390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DA4646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64A2557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F38509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E77AB0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4FE9425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42A4291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EC8B3B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20F364F"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42B5404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3E6F7DF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563F6F73"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5AA37401"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4BA6336A"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64EF3C4A"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5CA35581"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011429C8"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D93910E"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2130B728"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1.876</w:t>
            </w:r>
          </w:p>
        </w:tc>
      </w:tr>
      <w:tr w:rsidR="00695C5D" w:rsidRPr="00695C5D" w14:paraId="6A560CD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8E8DD04"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873BF24"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7B789600"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C1F7A9B"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EAF68D8"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76F6EDCF"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0236B2C7"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r w:rsidRPr="00695C5D">
              <w:rPr>
                <w:rFonts w:ascii="Arial" w:eastAsia="Times New Roman" w:hAnsi="Arial"/>
                <w:b/>
                <w:bCs/>
                <w:color w:val="000000"/>
                <w:sz w:val="22"/>
                <w:lang w:eastAsia="es-ES"/>
              </w:rPr>
              <w:t>SERVICIOS SOCIOCULTURALES Y A LA COMUNIDAD</w:t>
            </w:r>
          </w:p>
        </w:tc>
        <w:tc>
          <w:tcPr>
            <w:tcW w:w="600" w:type="dxa"/>
            <w:tcBorders>
              <w:top w:val="single" w:sz="4" w:space="0" w:color="D9D9D9"/>
              <w:left w:val="nil"/>
              <w:bottom w:val="single" w:sz="4" w:space="0" w:color="D9D9D9"/>
              <w:right w:val="nil"/>
            </w:tcBorders>
            <w:shd w:val="clear" w:color="auto" w:fill="auto"/>
            <w:noWrap/>
            <w:vAlign w:val="bottom"/>
            <w:hideMark/>
          </w:tcPr>
          <w:p w14:paraId="077531A5"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5FE4702"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1048F381"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7A0E03CC"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Animación sociocultural y turística</w:t>
            </w:r>
          </w:p>
        </w:tc>
        <w:tc>
          <w:tcPr>
            <w:tcW w:w="600" w:type="dxa"/>
            <w:tcBorders>
              <w:top w:val="single" w:sz="4" w:space="0" w:color="D9D9D9"/>
              <w:left w:val="nil"/>
              <w:bottom w:val="single" w:sz="4" w:space="0" w:color="D9D9D9"/>
              <w:right w:val="nil"/>
            </w:tcBorders>
            <w:shd w:val="clear" w:color="auto" w:fill="auto"/>
            <w:noWrap/>
            <w:vAlign w:val="bottom"/>
            <w:hideMark/>
          </w:tcPr>
          <w:p w14:paraId="06B4B501"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D909FA2"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4500751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9B253AF"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294146C7"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484510D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CA3EC1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7A3E12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6BDF3C5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D9A00B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819B61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6D6B226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42140DB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165F94E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01F1411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E1A2C0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D179CF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0344</w:t>
            </w:r>
          </w:p>
        </w:tc>
        <w:tc>
          <w:tcPr>
            <w:tcW w:w="5040" w:type="dxa"/>
            <w:tcBorders>
              <w:top w:val="single" w:sz="4" w:space="0" w:color="D9D9D9"/>
              <w:left w:val="nil"/>
              <w:bottom w:val="single" w:sz="4" w:space="0" w:color="D9D9D9"/>
              <w:right w:val="nil"/>
            </w:tcBorders>
            <w:shd w:val="clear" w:color="auto" w:fill="auto"/>
            <w:vAlign w:val="bottom"/>
            <w:hideMark/>
          </w:tcPr>
          <w:p w14:paraId="0DEED31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Metodología de la intervención social</w:t>
            </w:r>
          </w:p>
        </w:tc>
        <w:tc>
          <w:tcPr>
            <w:tcW w:w="600" w:type="dxa"/>
            <w:tcBorders>
              <w:top w:val="single" w:sz="4" w:space="0" w:color="D9D9D9"/>
              <w:left w:val="nil"/>
              <w:bottom w:val="single" w:sz="4" w:space="0" w:color="D9D9D9"/>
              <w:right w:val="nil"/>
            </w:tcBorders>
            <w:shd w:val="clear" w:color="auto" w:fill="auto"/>
            <w:noWrap/>
            <w:vAlign w:val="bottom"/>
            <w:hideMark/>
          </w:tcPr>
          <w:p w14:paraId="1E257F0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F86658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348317F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F5BA5F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9F9CF1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1124</w:t>
            </w:r>
          </w:p>
        </w:tc>
        <w:tc>
          <w:tcPr>
            <w:tcW w:w="5040" w:type="dxa"/>
            <w:tcBorders>
              <w:top w:val="single" w:sz="4" w:space="0" w:color="D9D9D9"/>
              <w:left w:val="nil"/>
              <w:bottom w:val="single" w:sz="4" w:space="0" w:color="D9D9D9"/>
              <w:right w:val="nil"/>
            </w:tcBorders>
            <w:shd w:val="clear" w:color="auto" w:fill="auto"/>
            <w:vAlign w:val="bottom"/>
            <w:hideMark/>
          </w:tcPr>
          <w:p w14:paraId="1F8998B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Dinamización grupal</w:t>
            </w:r>
          </w:p>
        </w:tc>
        <w:tc>
          <w:tcPr>
            <w:tcW w:w="600" w:type="dxa"/>
            <w:tcBorders>
              <w:top w:val="single" w:sz="4" w:space="0" w:color="D9D9D9"/>
              <w:left w:val="nil"/>
              <w:bottom w:val="single" w:sz="4" w:space="0" w:color="D9D9D9"/>
              <w:right w:val="nil"/>
            </w:tcBorders>
            <w:shd w:val="clear" w:color="auto" w:fill="auto"/>
            <w:noWrap/>
            <w:vAlign w:val="bottom"/>
            <w:hideMark/>
          </w:tcPr>
          <w:p w14:paraId="7CB480A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3B7FD7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986CDA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43A595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D82EBF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1125</w:t>
            </w:r>
          </w:p>
        </w:tc>
        <w:tc>
          <w:tcPr>
            <w:tcW w:w="5040" w:type="dxa"/>
            <w:tcBorders>
              <w:top w:val="single" w:sz="4" w:space="0" w:color="D9D9D9"/>
              <w:left w:val="nil"/>
              <w:bottom w:val="single" w:sz="4" w:space="0" w:color="D9D9D9"/>
              <w:right w:val="nil"/>
            </w:tcBorders>
            <w:shd w:val="clear" w:color="auto" w:fill="auto"/>
            <w:vAlign w:val="bottom"/>
            <w:hideMark/>
          </w:tcPr>
          <w:p w14:paraId="52A3893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Animación y gestión cultural</w:t>
            </w:r>
          </w:p>
        </w:tc>
        <w:tc>
          <w:tcPr>
            <w:tcW w:w="600" w:type="dxa"/>
            <w:tcBorders>
              <w:top w:val="single" w:sz="4" w:space="0" w:color="D9D9D9"/>
              <w:left w:val="nil"/>
              <w:bottom w:val="single" w:sz="4" w:space="0" w:color="D9D9D9"/>
              <w:right w:val="nil"/>
            </w:tcBorders>
            <w:shd w:val="clear" w:color="auto" w:fill="auto"/>
            <w:noWrap/>
            <w:vAlign w:val="bottom"/>
            <w:hideMark/>
          </w:tcPr>
          <w:p w14:paraId="66D41A8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7</w:t>
            </w:r>
          </w:p>
        </w:tc>
        <w:tc>
          <w:tcPr>
            <w:tcW w:w="879" w:type="dxa"/>
            <w:tcBorders>
              <w:top w:val="single" w:sz="4" w:space="0" w:color="D9D9D9"/>
              <w:left w:val="nil"/>
              <w:bottom w:val="single" w:sz="4" w:space="0" w:color="D9D9D9"/>
              <w:right w:val="nil"/>
            </w:tcBorders>
            <w:shd w:val="clear" w:color="auto" w:fill="auto"/>
            <w:noWrap/>
            <w:vAlign w:val="bottom"/>
            <w:hideMark/>
          </w:tcPr>
          <w:p w14:paraId="720BCB6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224</w:t>
            </w:r>
          </w:p>
        </w:tc>
      </w:tr>
      <w:tr w:rsidR="00695C5D" w:rsidRPr="00695C5D" w14:paraId="4205C0D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38CC2D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A1C2C1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1128</w:t>
            </w:r>
          </w:p>
        </w:tc>
        <w:tc>
          <w:tcPr>
            <w:tcW w:w="5040" w:type="dxa"/>
            <w:tcBorders>
              <w:top w:val="single" w:sz="4" w:space="0" w:color="D9D9D9"/>
              <w:left w:val="nil"/>
              <w:bottom w:val="single" w:sz="4" w:space="0" w:color="D9D9D9"/>
              <w:right w:val="nil"/>
            </w:tcBorders>
            <w:shd w:val="clear" w:color="auto" w:fill="auto"/>
            <w:vAlign w:val="bottom"/>
            <w:hideMark/>
          </w:tcPr>
          <w:p w14:paraId="05D3603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Desarrollo comunitario</w:t>
            </w:r>
          </w:p>
        </w:tc>
        <w:tc>
          <w:tcPr>
            <w:tcW w:w="600" w:type="dxa"/>
            <w:tcBorders>
              <w:top w:val="single" w:sz="4" w:space="0" w:color="D9D9D9"/>
              <w:left w:val="nil"/>
              <w:bottom w:val="single" w:sz="4" w:space="0" w:color="D9D9D9"/>
              <w:right w:val="nil"/>
            </w:tcBorders>
            <w:shd w:val="clear" w:color="auto" w:fill="auto"/>
            <w:noWrap/>
            <w:vAlign w:val="bottom"/>
            <w:hideMark/>
          </w:tcPr>
          <w:p w14:paraId="191F083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68B88A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FB105A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1C2BF1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72A5CF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1131</w:t>
            </w:r>
          </w:p>
        </w:tc>
        <w:tc>
          <w:tcPr>
            <w:tcW w:w="5040" w:type="dxa"/>
            <w:tcBorders>
              <w:top w:val="single" w:sz="4" w:space="0" w:color="D9D9D9"/>
              <w:left w:val="nil"/>
              <w:bottom w:val="single" w:sz="4" w:space="0" w:color="D9D9D9"/>
              <w:right w:val="nil"/>
            </w:tcBorders>
            <w:shd w:val="clear" w:color="auto" w:fill="auto"/>
            <w:vAlign w:val="bottom"/>
            <w:hideMark/>
          </w:tcPr>
          <w:p w14:paraId="0F3CD71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Contexto de la animación sociocultural</w:t>
            </w:r>
          </w:p>
        </w:tc>
        <w:tc>
          <w:tcPr>
            <w:tcW w:w="600" w:type="dxa"/>
            <w:tcBorders>
              <w:top w:val="single" w:sz="4" w:space="0" w:color="D9D9D9"/>
              <w:left w:val="nil"/>
              <w:bottom w:val="single" w:sz="4" w:space="0" w:color="D9D9D9"/>
              <w:right w:val="nil"/>
            </w:tcBorders>
            <w:shd w:val="clear" w:color="auto" w:fill="auto"/>
            <w:noWrap/>
            <w:vAlign w:val="bottom"/>
            <w:hideMark/>
          </w:tcPr>
          <w:p w14:paraId="2C13FD5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5EA119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41D9E46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531A11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BFCF02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6194EB7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291B21F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0F27E0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DB2D13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F1D1C8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ADCA60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7DDA812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429AC0B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45E001D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6CBF5FE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0113BD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0309F0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CV0003</w:t>
            </w:r>
          </w:p>
        </w:tc>
        <w:tc>
          <w:tcPr>
            <w:tcW w:w="5040" w:type="dxa"/>
            <w:tcBorders>
              <w:top w:val="single" w:sz="4" w:space="0" w:color="D9D9D9"/>
              <w:left w:val="nil"/>
              <w:bottom w:val="single" w:sz="4" w:space="0" w:color="D9D9D9"/>
              <w:right w:val="nil"/>
            </w:tcBorders>
            <w:shd w:val="clear" w:color="auto" w:fill="auto"/>
            <w:vAlign w:val="bottom"/>
            <w:hideMark/>
          </w:tcPr>
          <w:p w14:paraId="6451FB8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Técnico I-S</w:t>
            </w:r>
          </w:p>
        </w:tc>
        <w:tc>
          <w:tcPr>
            <w:tcW w:w="600" w:type="dxa"/>
            <w:tcBorders>
              <w:top w:val="single" w:sz="4" w:space="0" w:color="D9D9D9"/>
              <w:left w:val="nil"/>
              <w:bottom w:val="single" w:sz="4" w:space="0" w:color="D9D9D9"/>
              <w:right w:val="nil"/>
            </w:tcBorders>
            <w:shd w:val="clear" w:color="auto" w:fill="auto"/>
            <w:noWrap/>
            <w:vAlign w:val="bottom"/>
            <w:hideMark/>
          </w:tcPr>
          <w:p w14:paraId="382A588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B934B5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0AC2B2F"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04CF7D23"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27005533"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52D142D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40FD3C18"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4DF73B56"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1E64647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80174DB"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3AECB3AD"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25B5BD94"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836A66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39B0D9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6DA8363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C6E2B2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9794FE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0020</w:t>
            </w:r>
          </w:p>
        </w:tc>
        <w:tc>
          <w:tcPr>
            <w:tcW w:w="5040" w:type="dxa"/>
            <w:tcBorders>
              <w:top w:val="single" w:sz="4" w:space="0" w:color="D9D9D9"/>
              <w:left w:val="nil"/>
              <w:bottom w:val="single" w:sz="4" w:space="0" w:color="D9D9D9"/>
              <w:right w:val="nil"/>
            </w:tcBorders>
            <w:shd w:val="clear" w:color="auto" w:fill="auto"/>
            <w:vAlign w:val="bottom"/>
            <w:hideMark/>
          </w:tcPr>
          <w:p w14:paraId="3DFC271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Primeros auxilios</w:t>
            </w:r>
          </w:p>
        </w:tc>
        <w:tc>
          <w:tcPr>
            <w:tcW w:w="600" w:type="dxa"/>
            <w:tcBorders>
              <w:top w:val="single" w:sz="4" w:space="0" w:color="D9D9D9"/>
              <w:left w:val="nil"/>
              <w:bottom w:val="single" w:sz="4" w:space="0" w:color="D9D9D9"/>
              <w:right w:val="nil"/>
            </w:tcBorders>
            <w:shd w:val="clear" w:color="auto" w:fill="auto"/>
            <w:noWrap/>
            <w:vAlign w:val="bottom"/>
            <w:hideMark/>
          </w:tcPr>
          <w:p w14:paraId="0D7572A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6DBC58D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40</w:t>
            </w:r>
          </w:p>
        </w:tc>
      </w:tr>
      <w:tr w:rsidR="00695C5D" w:rsidRPr="00695C5D" w14:paraId="581986A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934082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C28F6D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1123</w:t>
            </w:r>
          </w:p>
        </w:tc>
        <w:tc>
          <w:tcPr>
            <w:tcW w:w="5040" w:type="dxa"/>
            <w:tcBorders>
              <w:top w:val="single" w:sz="4" w:space="0" w:color="D9D9D9"/>
              <w:left w:val="nil"/>
              <w:bottom w:val="single" w:sz="4" w:space="0" w:color="D9D9D9"/>
              <w:right w:val="nil"/>
            </w:tcBorders>
            <w:shd w:val="clear" w:color="auto" w:fill="auto"/>
            <w:vAlign w:val="bottom"/>
            <w:hideMark/>
          </w:tcPr>
          <w:p w14:paraId="1A916A1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Actividades de ocio y tiempo libre</w:t>
            </w:r>
          </w:p>
        </w:tc>
        <w:tc>
          <w:tcPr>
            <w:tcW w:w="600" w:type="dxa"/>
            <w:tcBorders>
              <w:top w:val="single" w:sz="4" w:space="0" w:color="D9D9D9"/>
              <w:left w:val="nil"/>
              <w:bottom w:val="single" w:sz="4" w:space="0" w:color="D9D9D9"/>
              <w:right w:val="nil"/>
            </w:tcBorders>
            <w:shd w:val="clear" w:color="auto" w:fill="auto"/>
            <w:noWrap/>
            <w:vAlign w:val="bottom"/>
            <w:hideMark/>
          </w:tcPr>
          <w:p w14:paraId="579F0C9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0BB2740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33381C4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64FC6A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D83E20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1126</w:t>
            </w:r>
          </w:p>
        </w:tc>
        <w:tc>
          <w:tcPr>
            <w:tcW w:w="5040" w:type="dxa"/>
            <w:tcBorders>
              <w:top w:val="single" w:sz="4" w:space="0" w:color="D9D9D9"/>
              <w:left w:val="nil"/>
              <w:bottom w:val="single" w:sz="4" w:space="0" w:color="D9D9D9"/>
              <w:right w:val="nil"/>
            </w:tcBorders>
            <w:shd w:val="clear" w:color="auto" w:fill="auto"/>
            <w:vAlign w:val="bottom"/>
            <w:hideMark/>
          </w:tcPr>
          <w:p w14:paraId="67833B0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Animación turística</w:t>
            </w:r>
          </w:p>
        </w:tc>
        <w:tc>
          <w:tcPr>
            <w:tcW w:w="600" w:type="dxa"/>
            <w:tcBorders>
              <w:top w:val="single" w:sz="4" w:space="0" w:color="D9D9D9"/>
              <w:left w:val="nil"/>
              <w:bottom w:val="single" w:sz="4" w:space="0" w:color="D9D9D9"/>
              <w:right w:val="nil"/>
            </w:tcBorders>
            <w:shd w:val="clear" w:color="auto" w:fill="auto"/>
            <w:noWrap/>
            <w:vAlign w:val="bottom"/>
            <w:hideMark/>
          </w:tcPr>
          <w:p w14:paraId="307D3C0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4F74143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4E4EFCA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AA1C6A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B4DEB7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1129</w:t>
            </w:r>
          </w:p>
        </w:tc>
        <w:tc>
          <w:tcPr>
            <w:tcW w:w="5040" w:type="dxa"/>
            <w:tcBorders>
              <w:top w:val="single" w:sz="4" w:space="0" w:color="D9D9D9"/>
              <w:left w:val="nil"/>
              <w:bottom w:val="single" w:sz="4" w:space="0" w:color="D9D9D9"/>
              <w:right w:val="nil"/>
            </w:tcBorders>
            <w:shd w:val="clear" w:color="auto" w:fill="auto"/>
            <w:vAlign w:val="bottom"/>
            <w:hideMark/>
          </w:tcPr>
          <w:p w14:paraId="774F6AC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Información juvenil</w:t>
            </w:r>
          </w:p>
        </w:tc>
        <w:tc>
          <w:tcPr>
            <w:tcW w:w="600" w:type="dxa"/>
            <w:tcBorders>
              <w:top w:val="single" w:sz="4" w:space="0" w:color="D9D9D9"/>
              <w:left w:val="nil"/>
              <w:bottom w:val="single" w:sz="4" w:space="0" w:color="D9D9D9"/>
              <w:right w:val="nil"/>
            </w:tcBorders>
            <w:shd w:val="clear" w:color="auto" w:fill="auto"/>
            <w:noWrap/>
            <w:vAlign w:val="bottom"/>
            <w:hideMark/>
          </w:tcPr>
          <w:p w14:paraId="3CBF5A3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3F58DD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1A81584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73F1EB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B8ACF2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1130</w:t>
            </w:r>
          </w:p>
        </w:tc>
        <w:tc>
          <w:tcPr>
            <w:tcW w:w="5040" w:type="dxa"/>
            <w:tcBorders>
              <w:top w:val="single" w:sz="4" w:space="0" w:color="D9D9D9"/>
              <w:left w:val="nil"/>
              <w:bottom w:val="single" w:sz="4" w:space="0" w:color="D9D9D9"/>
              <w:right w:val="nil"/>
            </w:tcBorders>
            <w:shd w:val="clear" w:color="auto" w:fill="auto"/>
            <w:vAlign w:val="bottom"/>
            <w:hideMark/>
          </w:tcPr>
          <w:p w14:paraId="77395E6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Intervención socioeducativa con jóvenes</w:t>
            </w:r>
          </w:p>
        </w:tc>
        <w:tc>
          <w:tcPr>
            <w:tcW w:w="600" w:type="dxa"/>
            <w:tcBorders>
              <w:top w:val="single" w:sz="4" w:space="0" w:color="D9D9D9"/>
              <w:left w:val="nil"/>
              <w:bottom w:val="single" w:sz="4" w:space="0" w:color="D9D9D9"/>
              <w:right w:val="nil"/>
            </w:tcBorders>
            <w:shd w:val="clear" w:color="auto" w:fill="auto"/>
            <w:noWrap/>
            <w:vAlign w:val="bottom"/>
            <w:hideMark/>
          </w:tcPr>
          <w:p w14:paraId="6EE8B7A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0DAF1F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0C6817E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F24D45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2F2F60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6DD6590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5321D7E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54639C1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04E6667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069512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35A4DE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2A6AAA5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5915EA9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8D600B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61D2888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5F5B1F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DB9C05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2A15123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05679EF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34965C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3E1581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4CC084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267050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4537D67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0A2AC08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5283E0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8B8BAB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6FDE66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57D4BD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02D3876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07FEE79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9067B6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C1420AA"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11E07BD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6BFAB94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0CA27CB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50961FB6"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2A4B76AA"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852</w:t>
            </w:r>
          </w:p>
        </w:tc>
      </w:tr>
      <w:tr w:rsidR="00695C5D" w:rsidRPr="00695C5D" w14:paraId="2536EA89"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1B35E97C"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7E4AF7B6"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D0DEDC4"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3A673A5E"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1.812</w:t>
            </w:r>
          </w:p>
        </w:tc>
      </w:tr>
      <w:tr w:rsidR="00695C5D" w:rsidRPr="00695C5D" w14:paraId="27E1E53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6D06110"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3286DB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106DE14"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F8266C0"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8ACCA83"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75E8D5E0"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2023892F"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Educación infantil</w:t>
            </w:r>
          </w:p>
        </w:tc>
        <w:tc>
          <w:tcPr>
            <w:tcW w:w="600" w:type="dxa"/>
            <w:tcBorders>
              <w:top w:val="single" w:sz="4" w:space="0" w:color="D9D9D9"/>
              <w:left w:val="nil"/>
              <w:bottom w:val="single" w:sz="4" w:space="0" w:color="D9D9D9"/>
              <w:right w:val="nil"/>
            </w:tcBorders>
            <w:shd w:val="clear" w:color="auto" w:fill="auto"/>
            <w:noWrap/>
            <w:vAlign w:val="bottom"/>
            <w:hideMark/>
          </w:tcPr>
          <w:p w14:paraId="0E52A2E0"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33F13D7"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67B3C95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061EA1D"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475F1833"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2630492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57413B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1265C6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3BA7686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73FD41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6B7524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0011</w:t>
            </w:r>
          </w:p>
        </w:tc>
        <w:tc>
          <w:tcPr>
            <w:tcW w:w="5040" w:type="dxa"/>
            <w:tcBorders>
              <w:top w:val="single" w:sz="4" w:space="0" w:color="D9D9D9"/>
              <w:left w:val="nil"/>
              <w:bottom w:val="single" w:sz="4" w:space="0" w:color="D9D9D9"/>
              <w:right w:val="nil"/>
            </w:tcBorders>
            <w:shd w:val="clear" w:color="auto" w:fill="auto"/>
            <w:vAlign w:val="bottom"/>
            <w:hideMark/>
          </w:tcPr>
          <w:p w14:paraId="21DBB64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Didáctica de la educación infantil</w:t>
            </w:r>
          </w:p>
        </w:tc>
        <w:tc>
          <w:tcPr>
            <w:tcW w:w="600" w:type="dxa"/>
            <w:tcBorders>
              <w:top w:val="single" w:sz="4" w:space="0" w:color="D9D9D9"/>
              <w:left w:val="nil"/>
              <w:bottom w:val="single" w:sz="4" w:space="0" w:color="D9D9D9"/>
              <w:right w:val="nil"/>
            </w:tcBorders>
            <w:shd w:val="clear" w:color="auto" w:fill="auto"/>
            <w:noWrap/>
            <w:vAlign w:val="bottom"/>
            <w:hideMark/>
          </w:tcPr>
          <w:p w14:paraId="04EC5E6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w:t>
            </w:r>
          </w:p>
        </w:tc>
        <w:tc>
          <w:tcPr>
            <w:tcW w:w="879" w:type="dxa"/>
            <w:tcBorders>
              <w:top w:val="single" w:sz="4" w:space="0" w:color="D9D9D9"/>
              <w:left w:val="nil"/>
              <w:bottom w:val="single" w:sz="4" w:space="0" w:color="D9D9D9"/>
              <w:right w:val="nil"/>
            </w:tcBorders>
            <w:shd w:val="clear" w:color="auto" w:fill="auto"/>
            <w:noWrap/>
            <w:vAlign w:val="bottom"/>
            <w:hideMark/>
          </w:tcPr>
          <w:p w14:paraId="7AEEF12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256</w:t>
            </w:r>
          </w:p>
        </w:tc>
      </w:tr>
      <w:tr w:rsidR="00695C5D" w:rsidRPr="00695C5D" w14:paraId="2301F47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05CE01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60E377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0012</w:t>
            </w:r>
          </w:p>
        </w:tc>
        <w:tc>
          <w:tcPr>
            <w:tcW w:w="5040" w:type="dxa"/>
            <w:tcBorders>
              <w:top w:val="single" w:sz="4" w:space="0" w:color="D9D9D9"/>
              <w:left w:val="nil"/>
              <w:bottom w:val="single" w:sz="4" w:space="0" w:color="D9D9D9"/>
              <w:right w:val="nil"/>
            </w:tcBorders>
            <w:shd w:val="clear" w:color="auto" w:fill="auto"/>
            <w:vAlign w:val="bottom"/>
            <w:hideMark/>
          </w:tcPr>
          <w:p w14:paraId="0A737B6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Autonomía personal y salud infantil</w:t>
            </w:r>
          </w:p>
        </w:tc>
        <w:tc>
          <w:tcPr>
            <w:tcW w:w="600" w:type="dxa"/>
            <w:tcBorders>
              <w:top w:val="single" w:sz="4" w:space="0" w:color="D9D9D9"/>
              <w:left w:val="nil"/>
              <w:bottom w:val="single" w:sz="4" w:space="0" w:color="D9D9D9"/>
              <w:right w:val="nil"/>
            </w:tcBorders>
            <w:shd w:val="clear" w:color="auto" w:fill="auto"/>
            <w:noWrap/>
            <w:vAlign w:val="bottom"/>
            <w:hideMark/>
          </w:tcPr>
          <w:p w14:paraId="0B529CE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7B59118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290E3D9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D0CF28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4C0980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0014</w:t>
            </w:r>
          </w:p>
        </w:tc>
        <w:tc>
          <w:tcPr>
            <w:tcW w:w="5040" w:type="dxa"/>
            <w:tcBorders>
              <w:top w:val="single" w:sz="4" w:space="0" w:color="D9D9D9"/>
              <w:left w:val="nil"/>
              <w:bottom w:val="single" w:sz="4" w:space="0" w:color="D9D9D9"/>
              <w:right w:val="nil"/>
            </w:tcBorders>
            <w:shd w:val="clear" w:color="auto" w:fill="auto"/>
            <w:vAlign w:val="bottom"/>
            <w:hideMark/>
          </w:tcPr>
          <w:p w14:paraId="3B94475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Expresión y comunicación</w:t>
            </w:r>
          </w:p>
        </w:tc>
        <w:tc>
          <w:tcPr>
            <w:tcW w:w="600" w:type="dxa"/>
            <w:tcBorders>
              <w:top w:val="single" w:sz="4" w:space="0" w:color="D9D9D9"/>
              <w:left w:val="nil"/>
              <w:bottom w:val="single" w:sz="4" w:space="0" w:color="D9D9D9"/>
              <w:right w:val="nil"/>
            </w:tcBorders>
            <w:shd w:val="clear" w:color="auto" w:fill="auto"/>
            <w:noWrap/>
            <w:vAlign w:val="bottom"/>
            <w:hideMark/>
          </w:tcPr>
          <w:p w14:paraId="42819A7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010E9F9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681C562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25D0DB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6E303B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0015</w:t>
            </w:r>
          </w:p>
        </w:tc>
        <w:tc>
          <w:tcPr>
            <w:tcW w:w="5040" w:type="dxa"/>
            <w:tcBorders>
              <w:top w:val="single" w:sz="4" w:space="0" w:color="D9D9D9"/>
              <w:left w:val="nil"/>
              <w:bottom w:val="single" w:sz="4" w:space="0" w:color="D9D9D9"/>
              <w:right w:val="nil"/>
            </w:tcBorders>
            <w:shd w:val="clear" w:color="auto" w:fill="auto"/>
            <w:vAlign w:val="bottom"/>
            <w:hideMark/>
          </w:tcPr>
          <w:p w14:paraId="2E13A0A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Desarrollo cognitivo y motor</w:t>
            </w:r>
          </w:p>
        </w:tc>
        <w:tc>
          <w:tcPr>
            <w:tcW w:w="600" w:type="dxa"/>
            <w:tcBorders>
              <w:top w:val="single" w:sz="4" w:space="0" w:color="D9D9D9"/>
              <w:left w:val="nil"/>
              <w:bottom w:val="single" w:sz="4" w:space="0" w:color="D9D9D9"/>
              <w:right w:val="nil"/>
            </w:tcBorders>
            <w:shd w:val="clear" w:color="auto" w:fill="auto"/>
            <w:noWrap/>
            <w:vAlign w:val="bottom"/>
            <w:hideMark/>
          </w:tcPr>
          <w:p w14:paraId="4207C66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3F52D75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1E70765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22335A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BCDDC5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638B214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6B880CD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5D6247F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062046A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B78179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92D894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52F7E33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0AD5D72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8ABE94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161449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F42EE3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5B9E91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282FA57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46EABF9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6C4A7A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DECFF8A"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7B90CC7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7D00BDE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20815A0D"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1D685B33"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477F6907"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1C570C4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81454B6"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0F027C19"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6D5F847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46A1B6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5AA2B9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457338D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27F0A7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EC2193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0013</w:t>
            </w:r>
          </w:p>
        </w:tc>
        <w:tc>
          <w:tcPr>
            <w:tcW w:w="5040" w:type="dxa"/>
            <w:tcBorders>
              <w:top w:val="single" w:sz="4" w:space="0" w:color="D9D9D9"/>
              <w:left w:val="nil"/>
              <w:bottom w:val="single" w:sz="4" w:space="0" w:color="D9D9D9"/>
              <w:right w:val="nil"/>
            </w:tcBorders>
            <w:shd w:val="clear" w:color="auto" w:fill="auto"/>
            <w:vAlign w:val="bottom"/>
            <w:hideMark/>
          </w:tcPr>
          <w:p w14:paraId="274DB7C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El juego infantil y su metodología</w:t>
            </w:r>
          </w:p>
        </w:tc>
        <w:tc>
          <w:tcPr>
            <w:tcW w:w="600" w:type="dxa"/>
            <w:tcBorders>
              <w:top w:val="single" w:sz="4" w:space="0" w:color="D9D9D9"/>
              <w:left w:val="nil"/>
              <w:bottom w:val="single" w:sz="4" w:space="0" w:color="D9D9D9"/>
              <w:right w:val="nil"/>
            </w:tcBorders>
            <w:shd w:val="clear" w:color="auto" w:fill="auto"/>
            <w:noWrap/>
            <w:vAlign w:val="bottom"/>
            <w:hideMark/>
          </w:tcPr>
          <w:p w14:paraId="6B90500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A5B8E6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66F87E9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0599DF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90E46E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0016</w:t>
            </w:r>
          </w:p>
        </w:tc>
        <w:tc>
          <w:tcPr>
            <w:tcW w:w="5040" w:type="dxa"/>
            <w:tcBorders>
              <w:top w:val="single" w:sz="4" w:space="0" w:color="D9D9D9"/>
              <w:left w:val="nil"/>
              <w:bottom w:val="single" w:sz="4" w:space="0" w:color="D9D9D9"/>
              <w:right w:val="nil"/>
            </w:tcBorders>
            <w:shd w:val="clear" w:color="auto" w:fill="auto"/>
            <w:vAlign w:val="bottom"/>
            <w:hideMark/>
          </w:tcPr>
          <w:p w14:paraId="73C3DA7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Desarrollo socioafectivo</w:t>
            </w:r>
          </w:p>
        </w:tc>
        <w:tc>
          <w:tcPr>
            <w:tcW w:w="600" w:type="dxa"/>
            <w:tcBorders>
              <w:top w:val="single" w:sz="4" w:space="0" w:color="D9D9D9"/>
              <w:left w:val="nil"/>
              <w:bottom w:val="single" w:sz="4" w:space="0" w:color="D9D9D9"/>
              <w:right w:val="nil"/>
            </w:tcBorders>
            <w:shd w:val="clear" w:color="auto" w:fill="auto"/>
            <w:noWrap/>
            <w:vAlign w:val="bottom"/>
            <w:hideMark/>
          </w:tcPr>
          <w:p w14:paraId="3BA12EC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18C1B1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49B05D1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61E933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E02B60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0017</w:t>
            </w:r>
          </w:p>
        </w:tc>
        <w:tc>
          <w:tcPr>
            <w:tcW w:w="5040" w:type="dxa"/>
            <w:tcBorders>
              <w:top w:val="single" w:sz="4" w:space="0" w:color="D9D9D9"/>
              <w:left w:val="nil"/>
              <w:bottom w:val="single" w:sz="4" w:space="0" w:color="D9D9D9"/>
              <w:right w:val="nil"/>
            </w:tcBorders>
            <w:shd w:val="clear" w:color="auto" w:fill="auto"/>
            <w:vAlign w:val="bottom"/>
            <w:hideMark/>
          </w:tcPr>
          <w:p w14:paraId="090E90A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Habilidades sociales</w:t>
            </w:r>
          </w:p>
        </w:tc>
        <w:tc>
          <w:tcPr>
            <w:tcW w:w="600" w:type="dxa"/>
            <w:tcBorders>
              <w:top w:val="single" w:sz="4" w:space="0" w:color="D9D9D9"/>
              <w:left w:val="nil"/>
              <w:bottom w:val="single" w:sz="4" w:space="0" w:color="D9D9D9"/>
              <w:right w:val="nil"/>
            </w:tcBorders>
            <w:shd w:val="clear" w:color="auto" w:fill="auto"/>
            <w:noWrap/>
            <w:vAlign w:val="bottom"/>
            <w:hideMark/>
          </w:tcPr>
          <w:p w14:paraId="0ED0032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D16AB2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6F8DE27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DF0337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2F33C9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0018</w:t>
            </w:r>
          </w:p>
        </w:tc>
        <w:tc>
          <w:tcPr>
            <w:tcW w:w="5040" w:type="dxa"/>
            <w:tcBorders>
              <w:top w:val="single" w:sz="4" w:space="0" w:color="D9D9D9"/>
              <w:left w:val="nil"/>
              <w:bottom w:val="single" w:sz="4" w:space="0" w:color="D9D9D9"/>
              <w:right w:val="nil"/>
            </w:tcBorders>
            <w:shd w:val="clear" w:color="auto" w:fill="auto"/>
            <w:vAlign w:val="bottom"/>
            <w:hideMark/>
          </w:tcPr>
          <w:p w14:paraId="586836F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Intervención con familias y atención a menores</w:t>
            </w:r>
          </w:p>
        </w:tc>
        <w:tc>
          <w:tcPr>
            <w:tcW w:w="600" w:type="dxa"/>
            <w:tcBorders>
              <w:top w:val="single" w:sz="4" w:space="0" w:color="D9D9D9"/>
              <w:left w:val="nil"/>
              <w:bottom w:val="single" w:sz="4" w:space="0" w:color="D9D9D9"/>
              <w:right w:val="nil"/>
            </w:tcBorders>
            <w:shd w:val="clear" w:color="auto" w:fill="auto"/>
            <w:noWrap/>
            <w:vAlign w:val="bottom"/>
            <w:hideMark/>
          </w:tcPr>
          <w:p w14:paraId="3111477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EF09B9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214B0AC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136F8A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4EEFD4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0020</w:t>
            </w:r>
          </w:p>
        </w:tc>
        <w:tc>
          <w:tcPr>
            <w:tcW w:w="5040" w:type="dxa"/>
            <w:tcBorders>
              <w:top w:val="single" w:sz="4" w:space="0" w:color="D9D9D9"/>
              <w:left w:val="nil"/>
              <w:bottom w:val="single" w:sz="4" w:space="0" w:color="D9D9D9"/>
              <w:right w:val="nil"/>
            </w:tcBorders>
            <w:shd w:val="clear" w:color="auto" w:fill="auto"/>
            <w:vAlign w:val="bottom"/>
            <w:hideMark/>
          </w:tcPr>
          <w:p w14:paraId="7F76A2D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Primeros auxilios</w:t>
            </w:r>
          </w:p>
        </w:tc>
        <w:tc>
          <w:tcPr>
            <w:tcW w:w="600" w:type="dxa"/>
            <w:tcBorders>
              <w:top w:val="single" w:sz="4" w:space="0" w:color="D9D9D9"/>
              <w:left w:val="nil"/>
              <w:bottom w:val="single" w:sz="4" w:space="0" w:color="D9D9D9"/>
              <w:right w:val="nil"/>
            </w:tcBorders>
            <w:shd w:val="clear" w:color="auto" w:fill="auto"/>
            <w:noWrap/>
            <w:vAlign w:val="bottom"/>
            <w:hideMark/>
          </w:tcPr>
          <w:p w14:paraId="0552187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3980E7D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40</w:t>
            </w:r>
          </w:p>
        </w:tc>
      </w:tr>
      <w:tr w:rsidR="00695C5D" w:rsidRPr="00695C5D" w14:paraId="7BA9A25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6EA69A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9E456A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47DD31D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0BCDD19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1EF129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3D317CE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5C5E24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387D08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0C57D77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20F18C7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6DA7108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26B03B0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E90B75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0D6DBF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4DC0D47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79A3B53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86CF2E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B3BF41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1D62A1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01A131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235C406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251FE62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3CDDA4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A9ADC3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610F55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3A01D2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208A931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7F39CF3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7CF667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2A05F43"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41FFF769"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13C35C8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48C1514D"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3B58E1E5"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5BDEEFBF"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852</w:t>
            </w:r>
          </w:p>
        </w:tc>
      </w:tr>
      <w:tr w:rsidR="00695C5D" w:rsidRPr="00695C5D" w14:paraId="329F80F0"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2D733DE5"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391A48A4"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0619C3C"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7BB38FC5"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1.812</w:t>
            </w:r>
          </w:p>
        </w:tc>
      </w:tr>
      <w:tr w:rsidR="00695C5D" w:rsidRPr="00695C5D" w14:paraId="51B4B45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C224125"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929E6A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781A58D"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3B8DDC0"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61FEC2F"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3883B84F"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1C768130"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Formación para la movilidad segura y sostenible</w:t>
            </w:r>
          </w:p>
        </w:tc>
        <w:tc>
          <w:tcPr>
            <w:tcW w:w="600" w:type="dxa"/>
            <w:tcBorders>
              <w:top w:val="single" w:sz="4" w:space="0" w:color="D9D9D9"/>
              <w:left w:val="nil"/>
              <w:bottom w:val="single" w:sz="4" w:space="0" w:color="D9D9D9"/>
              <w:right w:val="nil"/>
            </w:tcBorders>
            <w:shd w:val="clear" w:color="auto" w:fill="auto"/>
            <w:noWrap/>
            <w:vAlign w:val="bottom"/>
            <w:hideMark/>
          </w:tcPr>
          <w:p w14:paraId="0946C849"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B7E54AF"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60E0375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042768F"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00CB06D9"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7D25D7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C5885A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B0B704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3AA0FF6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4B8D6D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216806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044791E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48B633F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10F5A3F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460E0E9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D72A16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1A6D2D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1651</w:t>
            </w:r>
          </w:p>
        </w:tc>
        <w:tc>
          <w:tcPr>
            <w:tcW w:w="5040" w:type="dxa"/>
            <w:tcBorders>
              <w:top w:val="single" w:sz="4" w:space="0" w:color="D9D9D9"/>
              <w:left w:val="nil"/>
              <w:bottom w:val="single" w:sz="4" w:space="0" w:color="D9D9D9"/>
              <w:right w:val="nil"/>
            </w:tcBorders>
            <w:shd w:val="clear" w:color="auto" w:fill="auto"/>
            <w:vAlign w:val="bottom"/>
            <w:hideMark/>
          </w:tcPr>
          <w:p w14:paraId="37F38DE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Tráfico, circulación de vehículos y transporte por carretera</w:t>
            </w:r>
          </w:p>
        </w:tc>
        <w:tc>
          <w:tcPr>
            <w:tcW w:w="600" w:type="dxa"/>
            <w:tcBorders>
              <w:top w:val="single" w:sz="4" w:space="0" w:color="D9D9D9"/>
              <w:left w:val="nil"/>
              <w:bottom w:val="single" w:sz="4" w:space="0" w:color="D9D9D9"/>
              <w:right w:val="nil"/>
            </w:tcBorders>
            <w:shd w:val="clear" w:color="auto" w:fill="auto"/>
            <w:noWrap/>
            <w:vAlign w:val="bottom"/>
            <w:hideMark/>
          </w:tcPr>
          <w:p w14:paraId="15986E5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3CD4CF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371DAAF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451E06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41A1EA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1652</w:t>
            </w:r>
          </w:p>
        </w:tc>
        <w:tc>
          <w:tcPr>
            <w:tcW w:w="5040" w:type="dxa"/>
            <w:tcBorders>
              <w:top w:val="single" w:sz="4" w:space="0" w:color="D9D9D9"/>
              <w:left w:val="nil"/>
              <w:bottom w:val="single" w:sz="4" w:space="0" w:color="D9D9D9"/>
              <w:right w:val="nil"/>
            </w:tcBorders>
            <w:shd w:val="clear" w:color="auto" w:fill="auto"/>
            <w:vAlign w:val="bottom"/>
            <w:hideMark/>
          </w:tcPr>
          <w:p w14:paraId="291649E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Organización de la formación de personas conductoras</w:t>
            </w:r>
          </w:p>
        </w:tc>
        <w:tc>
          <w:tcPr>
            <w:tcW w:w="600" w:type="dxa"/>
            <w:tcBorders>
              <w:top w:val="single" w:sz="4" w:space="0" w:color="D9D9D9"/>
              <w:left w:val="nil"/>
              <w:bottom w:val="single" w:sz="4" w:space="0" w:color="D9D9D9"/>
              <w:right w:val="nil"/>
            </w:tcBorders>
            <w:shd w:val="clear" w:color="auto" w:fill="auto"/>
            <w:noWrap/>
            <w:vAlign w:val="bottom"/>
            <w:hideMark/>
          </w:tcPr>
          <w:p w14:paraId="571DF1F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32D882C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2E5B278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8339E3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F4891F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1653</w:t>
            </w:r>
          </w:p>
        </w:tc>
        <w:tc>
          <w:tcPr>
            <w:tcW w:w="5040" w:type="dxa"/>
            <w:tcBorders>
              <w:top w:val="single" w:sz="4" w:space="0" w:color="D9D9D9"/>
              <w:left w:val="nil"/>
              <w:bottom w:val="single" w:sz="4" w:space="0" w:color="D9D9D9"/>
              <w:right w:val="nil"/>
            </w:tcBorders>
            <w:shd w:val="clear" w:color="auto" w:fill="auto"/>
            <w:vAlign w:val="bottom"/>
            <w:hideMark/>
          </w:tcPr>
          <w:p w14:paraId="5E13CA1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Técnicas de conducción</w:t>
            </w:r>
          </w:p>
        </w:tc>
        <w:tc>
          <w:tcPr>
            <w:tcW w:w="600" w:type="dxa"/>
            <w:tcBorders>
              <w:top w:val="single" w:sz="4" w:space="0" w:color="D9D9D9"/>
              <w:left w:val="nil"/>
              <w:bottom w:val="single" w:sz="4" w:space="0" w:color="D9D9D9"/>
              <w:right w:val="nil"/>
            </w:tcBorders>
            <w:shd w:val="clear" w:color="auto" w:fill="auto"/>
            <w:noWrap/>
            <w:vAlign w:val="bottom"/>
            <w:hideMark/>
          </w:tcPr>
          <w:p w14:paraId="383C40F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7A94826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2A7A9FF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A08EB0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32CEB6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1654</w:t>
            </w:r>
          </w:p>
        </w:tc>
        <w:tc>
          <w:tcPr>
            <w:tcW w:w="5040" w:type="dxa"/>
            <w:tcBorders>
              <w:top w:val="single" w:sz="4" w:space="0" w:color="D9D9D9"/>
              <w:left w:val="nil"/>
              <w:bottom w:val="single" w:sz="4" w:space="0" w:color="D9D9D9"/>
              <w:right w:val="nil"/>
            </w:tcBorders>
            <w:shd w:val="clear" w:color="auto" w:fill="auto"/>
            <w:vAlign w:val="bottom"/>
            <w:hideMark/>
          </w:tcPr>
          <w:p w14:paraId="2D4F4DB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Tecnología básica del automóvil</w:t>
            </w:r>
          </w:p>
        </w:tc>
        <w:tc>
          <w:tcPr>
            <w:tcW w:w="600" w:type="dxa"/>
            <w:tcBorders>
              <w:top w:val="single" w:sz="4" w:space="0" w:color="D9D9D9"/>
              <w:left w:val="nil"/>
              <w:bottom w:val="single" w:sz="4" w:space="0" w:color="D9D9D9"/>
              <w:right w:val="nil"/>
            </w:tcBorders>
            <w:shd w:val="clear" w:color="auto" w:fill="auto"/>
            <w:noWrap/>
            <w:vAlign w:val="bottom"/>
            <w:hideMark/>
          </w:tcPr>
          <w:p w14:paraId="566659D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2F92B6C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0313CE9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D56F4D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BFB7B2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1657</w:t>
            </w:r>
          </w:p>
        </w:tc>
        <w:tc>
          <w:tcPr>
            <w:tcW w:w="5040" w:type="dxa"/>
            <w:tcBorders>
              <w:top w:val="single" w:sz="4" w:space="0" w:color="D9D9D9"/>
              <w:left w:val="nil"/>
              <w:bottom w:val="single" w:sz="4" w:space="0" w:color="D9D9D9"/>
              <w:right w:val="nil"/>
            </w:tcBorders>
            <w:shd w:val="clear" w:color="auto" w:fill="auto"/>
            <w:vAlign w:val="bottom"/>
            <w:hideMark/>
          </w:tcPr>
          <w:p w14:paraId="09AF5C1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Seguridad vial</w:t>
            </w:r>
          </w:p>
        </w:tc>
        <w:tc>
          <w:tcPr>
            <w:tcW w:w="600" w:type="dxa"/>
            <w:tcBorders>
              <w:top w:val="single" w:sz="4" w:space="0" w:color="D9D9D9"/>
              <w:left w:val="nil"/>
              <w:bottom w:val="single" w:sz="4" w:space="0" w:color="D9D9D9"/>
              <w:right w:val="nil"/>
            </w:tcBorders>
            <w:shd w:val="clear" w:color="auto" w:fill="auto"/>
            <w:noWrap/>
            <w:vAlign w:val="bottom"/>
            <w:hideMark/>
          </w:tcPr>
          <w:p w14:paraId="276D5DB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29B0EA2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3A55E18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9E9F47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F5533A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1659</w:t>
            </w:r>
          </w:p>
        </w:tc>
        <w:tc>
          <w:tcPr>
            <w:tcW w:w="5040" w:type="dxa"/>
            <w:tcBorders>
              <w:top w:val="single" w:sz="4" w:space="0" w:color="D9D9D9"/>
              <w:left w:val="nil"/>
              <w:bottom w:val="single" w:sz="4" w:space="0" w:color="D9D9D9"/>
              <w:right w:val="nil"/>
            </w:tcBorders>
            <w:shd w:val="clear" w:color="auto" w:fill="auto"/>
            <w:vAlign w:val="bottom"/>
            <w:hideMark/>
          </w:tcPr>
          <w:p w14:paraId="52AA9EA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Movilidad segura y sostenible</w:t>
            </w:r>
          </w:p>
        </w:tc>
        <w:tc>
          <w:tcPr>
            <w:tcW w:w="600" w:type="dxa"/>
            <w:tcBorders>
              <w:top w:val="single" w:sz="4" w:space="0" w:color="D9D9D9"/>
              <w:left w:val="nil"/>
              <w:bottom w:val="single" w:sz="4" w:space="0" w:color="D9D9D9"/>
              <w:right w:val="nil"/>
            </w:tcBorders>
            <w:shd w:val="clear" w:color="auto" w:fill="auto"/>
            <w:noWrap/>
            <w:vAlign w:val="bottom"/>
            <w:hideMark/>
          </w:tcPr>
          <w:p w14:paraId="7694329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2E66D71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4E7AA89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BB9A18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B77903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64E365D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02C6D23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07BF53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252E9A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2A21AB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FE6EBD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48F2746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1867FFA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68C6EBD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22F3E8B6"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31DA953E"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299C42BE"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6AB936FB"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5E7F31B8"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50A34752"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426CF52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2335262"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05EC18ED"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4D84ECB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F7A87F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ABF92B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7696D40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9060EF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87826B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0020</w:t>
            </w:r>
          </w:p>
        </w:tc>
        <w:tc>
          <w:tcPr>
            <w:tcW w:w="5040" w:type="dxa"/>
            <w:tcBorders>
              <w:top w:val="single" w:sz="4" w:space="0" w:color="D9D9D9"/>
              <w:left w:val="nil"/>
              <w:bottom w:val="single" w:sz="4" w:space="0" w:color="D9D9D9"/>
              <w:right w:val="nil"/>
            </w:tcBorders>
            <w:shd w:val="clear" w:color="auto" w:fill="auto"/>
            <w:vAlign w:val="bottom"/>
            <w:hideMark/>
          </w:tcPr>
          <w:p w14:paraId="24721B4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Primeros auxilios</w:t>
            </w:r>
          </w:p>
        </w:tc>
        <w:tc>
          <w:tcPr>
            <w:tcW w:w="600" w:type="dxa"/>
            <w:tcBorders>
              <w:top w:val="single" w:sz="4" w:space="0" w:color="D9D9D9"/>
              <w:left w:val="nil"/>
              <w:bottom w:val="single" w:sz="4" w:space="0" w:color="D9D9D9"/>
              <w:right w:val="nil"/>
            </w:tcBorders>
            <w:shd w:val="clear" w:color="auto" w:fill="auto"/>
            <w:noWrap/>
            <w:vAlign w:val="bottom"/>
            <w:hideMark/>
          </w:tcPr>
          <w:p w14:paraId="488DB36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7F29831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40</w:t>
            </w:r>
          </w:p>
        </w:tc>
      </w:tr>
      <w:tr w:rsidR="00695C5D" w:rsidRPr="00695C5D" w14:paraId="6ACC331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352210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0CA2B2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1655</w:t>
            </w:r>
          </w:p>
        </w:tc>
        <w:tc>
          <w:tcPr>
            <w:tcW w:w="5040" w:type="dxa"/>
            <w:tcBorders>
              <w:top w:val="single" w:sz="4" w:space="0" w:color="D9D9D9"/>
              <w:left w:val="nil"/>
              <w:bottom w:val="single" w:sz="4" w:space="0" w:color="D9D9D9"/>
              <w:right w:val="nil"/>
            </w:tcBorders>
            <w:shd w:val="clear" w:color="auto" w:fill="auto"/>
            <w:vAlign w:val="bottom"/>
            <w:hideMark/>
          </w:tcPr>
          <w:p w14:paraId="76E6BC6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Didáctica de la enseñanza práctica de la conducción</w:t>
            </w:r>
          </w:p>
        </w:tc>
        <w:tc>
          <w:tcPr>
            <w:tcW w:w="600" w:type="dxa"/>
            <w:tcBorders>
              <w:top w:val="single" w:sz="4" w:space="0" w:color="D9D9D9"/>
              <w:left w:val="nil"/>
              <w:bottom w:val="single" w:sz="4" w:space="0" w:color="D9D9D9"/>
              <w:right w:val="nil"/>
            </w:tcBorders>
            <w:shd w:val="clear" w:color="auto" w:fill="auto"/>
            <w:noWrap/>
            <w:vAlign w:val="bottom"/>
            <w:hideMark/>
          </w:tcPr>
          <w:p w14:paraId="0CD5B21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w:t>
            </w:r>
          </w:p>
        </w:tc>
        <w:tc>
          <w:tcPr>
            <w:tcW w:w="879" w:type="dxa"/>
            <w:tcBorders>
              <w:top w:val="single" w:sz="4" w:space="0" w:color="D9D9D9"/>
              <w:left w:val="nil"/>
              <w:bottom w:val="single" w:sz="4" w:space="0" w:color="D9D9D9"/>
              <w:right w:val="nil"/>
            </w:tcBorders>
            <w:shd w:val="clear" w:color="auto" w:fill="auto"/>
            <w:noWrap/>
            <w:vAlign w:val="bottom"/>
            <w:hideMark/>
          </w:tcPr>
          <w:p w14:paraId="7D1D5ED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240</w:t>
            </w:r>
          </w:p>
        </w:tc>
      </w:tr>
      <w:tr w:rsidR="00695C5D" w:rsidRPr="00695C5D" w14:paraId="23AB65A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6D0392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D2D00C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1656</w:t>
            </w:r>
          </w:p>
        </w:tc>
        <w:tc>
          <w:tcPr>
            <w:tcW w:w="5040" w:type="dxa"/>
            <w:tcBorders>
              <w:top w:val="single" w:sz="4" w:space="0" w:color="D9D9D9"/>
              <w:left w:val="nil"/>
              <w:bottom w:val="single" w:sz="4" w:space="0" w:color="D9D9D9"/>
              <w:right w:val="nil"/>
            </w:tcBorders>
            <w:shd w:val="clear" w:color="auto" w:fill="auto"/>
            <w:vAlign w:val="bottom"/>
            <w:hideMark/>
          </w:tcPr>
          <w:p w14:paraId="7284B9C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Educación vial</w:t>
            </w:r>
          </w:p>
        </w:tc>
        <w:tc>
          <w:tcPr>
            <w:tcW w:w="600" w:type="dxa"/>
            <w:tcBorders>
              <w:top w:val="single" w:sz="4" w:space="0" w:color="D9D9D9"/>
              <w:left w:val="nil"/>
              <w:bottom w:val="single" w:sz="4" w:space="0" w:color="D9D9D9"/>
              <w:right w:val="nil"/>
            </w:tcBorders>
            <w:shd w:val="clear" w:color="auto" w:fill="auto"/>
            <w:noWrap/>
            <w:vAlign w:val="bottom"/>
            <w:hideMark/>
          </w:tcPr>
          <w:p w14:paraId="68D8B4B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C9A39E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11A3BB1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16857C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AFBE3B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1658</w:t>
            </w:r>
          </w:p>
        </w:tc>
        <w:tc>
          <w:tcPr>
            <w:tcW w:w="5040" w:type="dxa"/>
            <w:tcBorders>
              <w:top w:val="single" w:sz="4" w:space="0" w:color="D9D9D9"/>
              <w:left w:val="nil"/>
              <w:bottom w:val="single" w:sz="4" w:space="0" w:color="D9D9D9"/>
              <w:right w:val="nil"/>
            </w:tcBorders>
            <w:shd w:val="clear" w:color="auto" w:fill="auto"/>
            <w:vAlign w:val="bottom"/>
            <w:hideMark/>
          </w:tcPr>
          <w:p w14:paraId="4C5B40A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Didáctica de la formación para la seguridad vial</w:t>
            </w:r>
          </w:p>
        </w:tc>
        <w:tc>
          <w:tcPr>
            <w:tcW w:w="600" w:type="dxa"/>
            <w:tcBorders>
              <w:top w:val="single" w:sz="4" w:space="0" w:color="D9D9D9"/>
              <w:left w:val="nil"/>
              <w:bottom w:val="single" w:sz="4" w:space="0" w:color="D9D9D9"/>
              <w:right w:val="nil"/>
            </w:tcBorders>
            <w:shd w:val="clear" w:color="auto" w:fill="auto"/>
            <w:noWrap/>
            <w:vAlign w:val="bottom"/>
            <w:hideMark/>
          </w:tcPr>
          <w:p w14:paraId="63CBA72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6D8AE4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72D3524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14CD8D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C2688A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3D54D6B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7ABD195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4382250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321B4E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008A51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6B1626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6E18F27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4E1AB26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13AAD9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62D834B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F26976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68A2F6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6E48F05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7F39DBE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9B5144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DE37E5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B6B6EE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389872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4E11CB3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1BADC8B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4FAA04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04CF8F6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B7197A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FD3E4A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3EF754E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3180D5E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69B747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9C57987"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29BD7FFE"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65E40CBC"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78C983D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65D43030"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18499428"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884</w:t>
            </w:r>
          </w:p>
        </w:tc>
      </w:tr>
      <w:tr w:rsidR="00695C5D" w:rsidRPr="00695C5D" w14:paraId="7DF8D553"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07D41653"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6E691F4E"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1E2D32B"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05CBFEC1"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1.844</w:t>
            </w:r>
          </w:p>
        </w:tc>
      </w:tr>
      <w:tr w:rsidR="00695C5D" w:rsidRPr="00695C5D" w14:paraId="012919D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E1CDF97"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4BA893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432F936B"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3375ACC"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DA2FF4D"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6BDF7A62"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20D14A63"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Integración social</w:t>
            </w:r>
          </w:p>
        </w:tc>
        <w:tc>
          <w:tcPr>
            <w:tcW w:w="600" w:type="dxa"/>
            <w:tcBorders>
              <w:top w:val="single" w:sz="4" w:space="0" w:color="D9D9D9"/>
              <w:left w:val="nil"/>
              <w:bottom w:val="single" w:sz="4" w:space="0" w:color="D9D9D9"/>
              <w:right w:val="nil"/>
            </w:tcBorders>
            <w:shd w:val="clear" w:color="auto" w:fill="auto"/>
            <w:noWrap/>
            <w:vAlign w:val="bottom"/>
            <w:hideMark/>
          </w:tcPr>
          <w:p w14:paraId="181F866B"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C747CAC"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30E3C14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766E404"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414670F4"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4668121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18AC0D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314D2B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110BD57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C7B30C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D0B875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0E547CF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5A4AA71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7CF9AA6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74E9286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E09F7C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F72445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0337</w:t>
            </w:r>
          </w:p>
        </w:tc>
        <w:tc>
          <w:tcPr>
            <w:tcW w:w="5040" w:type="dxa"/>
            <w:tcBorders>
              <w:top w:val="single" w:sz="4" w:space="0" w:color="D9D9D9"/>
              <w:left w:val="nil"/>
              <w:bottom w:val="single" w:sz="4" w:space="0" w:color="D9D9D9"/>
              <w:right w:val="nil"/>
            </w:tcBorders>
            <w:shd w:val="clear" w:color="auto" w:fill="auto"/>
            <w:vAlign w:val="bottom"/>
            <w:hideMark/>
          </w:tcPr>
          <w:p w14:paraId="4DB46AF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Contexto de la intervención social</w:t>
            </w:r>
          </w:p>
        </w:tc>
        <w:tc>
          <w:tcPr>
            <w:tcW w:w="600" w:type="dxa"/>
            <w:tcBorders>
              <w:top w:val="single" w:sz="4" w:space="0" w:color="D9D9D9"/>
              <w:left w:val="nil"/>
              <w:bottom w:val="single" w:sz="4" w:space="0" w:color="D9D9D9"/>
              <w:right w:val="nil"/>
            </w:tcBorders>
            <w:shd w:val="clear" w:color="auto" w:fill="auto"/>
            <w:noWrap/>
            <w:vAlign w:val="bottom"/>
            <w:hideMark/>
          </w:tcPr>
          <w:p w14:paraId="1D774EE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051AEC5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25413C3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FBF179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0F8A33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0338</w:t>
            </w:r>
          </w:p>
        </w:tc>
        <w:tc>
          <w:tcPr>
            <w:tcW w:w="5040" w:type="dxa"/>
            <w:tcBorders>
              <w:top w:val="single" w:sz="4" w:space="0" w:color="D9D9D9"/>
              <w:left w:val="nil"/>
              <w:bottom w:val="single" w:sz="4" w:space="0" w:color="D9D9D9"/>
              <w:right w:val="nil"/>
            </w:tcBorders>
            <w:shd w:val="clear" w:color="auto" w:fill="auto"/>
            <w:vAlign w:val="bottom"/>
            <w:hideMark/>
          </w:tcPr>
          <w:p w14:paraId="6D99768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Inserción sociolaboral</w:t>
            </w:r>
          </w:p>
        </w:tc>
        <w:tc>
          <w:tcPr>
            <w:tcW w:w="600" w:type="dxa"/>
            <w:tcBorders>
              <w:top w:val="single" w:sz="4" w:space="0" w:color="D9D9D9"/>
              <w:left w:val="nil"/>
              <w:bottom w:val="single" w:sz="4" w:space="0" w:color="D9D9D9"/>
              <w:right w:val="nil"/>
            </w:tcBorders>
            <w:shd w:val="clear" w:color="auto" w:fill="auto"/>
            <w:noWrap/>
            <w:vAlign w:val="bottom"/>
            <w:hideMark/>
          </w:tcPr>
          <w:p w14:paraId="3363F55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1CC74F7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7B1A3DA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2AEC5B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5E4EEB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0340</w:t>
            </w:r>
          </w:p>
        </w:tc>
        <w:tc>
          <w:tcPr>
            <w:tcW w:w="5040" w:type="dxa"/>
            <w:tcBorders>
              <w:top w:val="single" w:sz="4" w:space="0" w:color="D9D9D9"/>
              <w:left w:val="nil"/>
              <w:bottom w:val="single" w:sz="4" w:space="0" w:color="D9D9D9"/>
              <w:right w:val="nil"/>
            </w:tcBorders>
            <w:shd w:val="clear" w:color="auto" w:fill="auto"/>
            <w:vAlign w:val="bottom"/>
            <w:hideMark/>
          </w:tcPr>
          <w:p w14:paraId="0AA7343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Mediación comunitaria</w:t>
            </w:r>
          </w:p>
        </w:tc>
        <w:tc>
          <w:tcPr>
            <w:tcW w:w="600" w:type="dxa"/>
            <w:tcBorders>
              <w:top w:val="single" w:sz="4" w:space="0" w:color="D9D9D9"/>
              <w:left w:val="nil"/>
              <w:bottom w:val="single" w:sz="4" w:space="0" w:color="D9D9D9"/>
              <w:right w:val="nil"/>
            </w:tcBorders>
            <w:shd w:val="clear" w:color="auto" w:fill="auto"/>
            <w:noWrap/>
            <w:vAlign w:val="bottom"/>
            <w:hideMark/>
          </w:tcPr>
          <w:p w14:paraId="4B8A988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F0AC45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794A9C8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8BB1A0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CE2AF4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0342</w:t>
            </w:r>
          </w:p>
        </w:tc>
        <w:tc>
          <w:tcPr>
            <w:tcW w:w="5040" w:type="dxa"/>
            <w:tcBorders>
              <w:top w:val="single" w:sz="4" w:space="0" w:color="D9D9D9"/>
              <w:left w:val="nil"/>
              <w:bottom w:val="single" w:sz="4" w:space="0" w:color="D9D9D9"/>
              <w:right w:val="nil"/>
            </w:tcBorders>
            <w:shd w:val="clear" w:color="auto" w:fill="auto"/>
            <w:vAlign w:val="bottom"/>
            <w:hideMark/>
          </w:tcPr>
          <w:p w14:paraId="1F6BE34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Promoción de la autonomía personal</w:t>
            </w:r>
          </w:p>
        </w:tc>
        <w:tc>
          <w:tcPr>
            <w:tcW w:w="600" w:type="dxa"/>
            <w:tcBorders>
              <w:top w:val="single" w:sz="4" w:space="0" w:color="D9D9D9"/>
              <w:left w:val="nil"/>
              <w:bottom w:val="single" w:sz="4" w:space="0" w:color="D9D9D9"/>
              <w:right w:val="nil"/>
            </w:tcBorders>
            <w:shd w:val="clear" w:color="auto" w:fill="auto"/>
            <w:noWrap/>
            <w:vAlign w:val="bottom"/>
            <w:hideMark/>
          </w:tcPr>
          <w:p w14:paraId="08FA1D2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7E3CB07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17FDA5E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E638BA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BF28BA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0344</w:t>
            </w:r>
          </w:p>
        </w:tc>
        <w:tc>
          <w:tcPr>
            <w:tcW w:w="5040" w:type="dxa"/>
            <w:tcBorders>
              <w:top w:val="single" w:sz="4" w:space="0" w:color="D9D9D9"/>
              <w:left w:val="nil"/>
              <w:bottom w:val="single" w:sz="4" w:space="0" w:color="D9D9D9"/>
              <w:right w:val="nil"/>
            </w:tcBorders>
            <w:shd w:val="clear" w:color="auto" w:fill="auto"/>
            <w:vAlign w:val="bottom"/>
            <w:hideMark/>
          </w:tcPr>
          <w:p w14:paraId="72E509D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Metodología de la intervención social</w:t>
            </w:r>
          </w:p>
        </w:tc>
        <w:tc>
          <w:tcPr>
            <w:tcW w:w="600" w:type="dxa"/>
            <w:tcBorders>
              <w:top w:val="single" w:sz="4" w:space="0" w:color="D9D9D9"/>
              <w:left w:val="nil"/>
              <w:bottom w:val="single" w:sz="4" w:space="0" w:color="D9D9D9"/>
              <w:right w:val="nil"/>
            </w:tcBorders>
            <w:shd w:val="clear" w:color="auto" w:fill="auto"/>
            <w:noWrap/>
            <w:vAlign w:val="bottom"/>
            <w:hideMark/>
          </w:tcPr>
          <w:p w14:paraId="57B689F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0D6B58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3C0E6FB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8D23D7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48C36E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0222F26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11B9C23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E5B9FC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DA2936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0DF823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993323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4EF9AD8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5B8346E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5643AF2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4C57761"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60FEA1E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2395E493"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486EA41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57999ACF"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3AD4E798"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3DA20B4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68190D0"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639D6DD4"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298B380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CF05DF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C51EA9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75A33B8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C97B43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2EA049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0017</w:t>
            </w:r>
          </w:p>
        </w:tc>
        <w:tc>
          <w:tcPr>
            <w:tcW w:w="5040" w:type="dxa"/>
            <w:tcBorders>
              <w:top w:val="single" w:sz="4" w:space="0" w:color="D9D9D9"/>
              <w:left w:val="nil"/>
              <w:bottom w:val="single" w:sz="4" w:space="0" w:color="D9D9D9"/>
              <w:right w:val="nil"/>
            </w:tcBorders>
            <w:shd w:val="clear" w:color="auto" w:fill="auto"/>
            <w:vAlign w:val="bottom"/>
            <w:hideMark/>
          </w:tcPr>
          <w:p w14:paraId="56BDECF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Habilidades sociales</w:t>
            </w:r>
          </w:p>
        </w:tc>
        <w:tc>
          <w:tcPr>
            <w:tcW w:w="600" w:type="dxa"/>
            <w:tcBorders>
              <w:top w:val="single" w:sz="4" w:space="0" w:color="D9D9D9"/>
              <w:left w:val="nil"/>
              <w:bottom w:val="single" w:sz="4" w:space="0" w:color="D9D9D9"/>
              <w:right w:val="nil"/>
            </w:tcBorders>
            <w:shd w:val="clear" w:color="auto" w:fill="auto"/>
            <w:noWrap/>
            <w:vAlign w:val="bottom"/>
            <w:hideMark/>
          </w:tcPr>
          <w:p w14:paraId="4F37B13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269678C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59DA995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230C6A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44299B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0020</w:t>
            </w:r>
          </w:p>
        </w:tc>
        <w:tc>
          <w:tcPr>
            <w:tcW w:w="5040" w:type="dxa"/>
            <w:tcBorders>
              <w:top w:val="single" w:sz="4" w:space="0" w:color="D9D9D9"/>
              <w:left w:val="nil"/>
              <w:bottom w:val="single" w:sz="4" w:space="0" w:color="D9D9D9"/>
              <w:right w:val="nil"/>
            </w:tcBorders>
            <w:shd w:val="clear" w:color="auto" w:fill="auto"/>
            <w:vAlign w:val="bottom"/>
            <w:hideMark/>
          </w:tcPr>
          <w:p w14:paraId="3A0FC42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Primeros auxilios</w:t>
            </w:r>
          </w:p>
        </w:tc>
        <w:tc>
          <w:tcPr>
            <w:tcW w:w="600" w:type="dxa"/>
            <w:tcBorders>
              <w:top w:val="single" w:sz="4" w:space="0" w:color="D9D9D9"/>
              <w:left w:val="nil"/>
              <w:bottom w:val="single" w:sz="4" w:space="0" w:color="D9D9D9"/>
              <w:right w:val="nil"/>
            </w:tcBorders>
            <w:shd w:val="clear" w:color="auto" w:fill="auto"/>
            <w:noWrap/>
            <w:vAlign w:val="bottom"/>
            <w:hideMark/>
          </w:tcPr>
          <w:p w14:paraId="09E5729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426939C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40</w:t>
            </w:r>
          </w:p>
        </w:tc>
      </w:tr>
      <w:tr w:rsidR="00695C5D" w:rsidRPr="00695C5D" w14:paraId="0687186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239060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0A9249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0339</w:t>
            </w:r>
          </w:p>
        </w:tc>
        <w:tc>
          <w:tcPr>
            <w:tcW w:w="5040" w:type="dxa"/>
            <w:tcBorders>
              <w:top w:val="single" w:sz="4" w:space="0" w:color="D9D9D9"/>
              <w:left w:val="nil"/>
              <w:bottom w:val="single" w:sz="4" w:space="0" w:color="D9D9D9"/>
              <w:right w:val="nil"/>
            </w:tcBorders>
            <w:shd w:val="clear" w:color="auto" w:fill="auto"/>
            <w:vAlign w:val="bottom"/>
            <w:hideMark/>
          </w:tcPr>
          <w:p w14:paraId="03ECA95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Atención a las unidades de convivencia</w:t>
            </w:r>
          </w:p>
        </w:tc>
        <w:tc>
          <w:tcPr>
            <w:tcW w:w="600" w:type="dxa"/>
            <w:tcBorders>
              <w:top w:val="single" w:sz="4" w:space="0" w:color="D9D9D9"/>
              <w:left w:val="nil"/>
              <w:bottom w:val="single" w:sz="4" w:space="0" w:color="D9D9D9"/>
              <w:right w:val="nil"/>
            </w:tcBorders>
            <w:shd w:val="clear" w:color="auto" w:fill="auto"/>
            <w:noWrap/>
            <w:vAlign w:val="bottom"/>
            <w:hideMark/>
          </w:tcPr>
          <w:p w14:paraId="2929403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2E90DD5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2BD8C65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7C03F8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551C72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0341</w:t>
            </w:r>
          </w:p>
        </w:tc>
        <w:tc>
          <w:tcPr>
            <w:tcW w:w="5040" w:type="dxa"/>
            <w:tcBorders>
              <w:top w:val="single" w:sz="4" w:space="0" w:color="D9D9D9"/>
              <w:left w:val="nil"/>
              <w:bottom w:val="single" w:sz="4" w:space="0" w:color="D9D9D9"/>
              <w:right w:val="nil"/>
            </w:tcBorders>
            <w:shd w:val="clear" w:color="auto" w:fill="auto"/>
            <w:vAlign w:val="bottom"/>
            <w:hideMark/>
          </w:tcPr>
          <w:p w14:paraId="5D52FED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Apoyo a la intervención educativa</w:t>
            </w:r>
          </w:p>
        </w:tc>
        <w:tc>
          <w:tcPr>
            <w:tcW w:w="600" w:type="dxa"/>
            <w:tcBorders>
              <w:top w:val="single" w:sz="4" w:space="0" w:color="D9D9D9"/>
              <w:left w:val="nil"/>
              <w:bottom w:val="single" w:sz="4" w:space="0" w:color="D9D9D9"/>
              <w:right w:val="nil"/>
            </w:tcBorders>
            <w:shd w:val="clear" w:color="auto" w:fill="auto"/>
            <w:noWrap/>
            <w:vAlign w:val="bottom"/>
            <w:hideMark/>
          </w:tcPr>
          <w:p w14:paraId="54072A6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1F1FF3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7D5D7E8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63E880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7F5F8E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0343</w:t>
            </w:r>
          </w:p>
        </w:tc>
        <w:tc>
          <w:tcPr>
            <w:tcW w:w="5040" w:type="dxa"/>
            <w:tcBorders>
              <w:top w:val="single" w:sz="4" w:space="0" w:color="D9D9D9"/>
              <w:left w:val="nil"/>
              <w:bottom w:val="single" w:sz="4" w:space="0" w:color="D9D9D9"/>
              <w:right w:val="nil"/>
            </w:tcBorders>
            <w:shd w:val="clear" w:color="auto" w:fill="auto"/>
            <w:vAlign w:val="bottom"/>
            <w:hideMark/>
          </w:tcPr>
          <w:p w14:paraId="525B30E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alternativos y aumentativos de comunicación</w:t>
            </w:r>
          </w:p>
        </w:tc>
        <w:tc>
          <w:tcPr>
            <w:tcW w:w="600" w:type="dxa"/>
            <w:tcBorders>
              <w:top w:val="single" w:sz="4" w:space="0" w:color="D9D9D9"/>
              <w:left w:val="nil"/>
              <w:bottom w:val="single" w:sz="4" w:space="0" w:color="D9D9D9"/>
              <w:right w:val="nil"/>
            </w:tcBorders>
            <w:shd w:val="clear" w:color="auto" w:fill="auto"/>
            <w:noWrap/>
            <w:vAlign w:val="bottom"/>
            <w:hideMark/>
          </w:tcPr>
          <w:p w14:paraId="0F70E0F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873610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7561E34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6CC54D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7E08F4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2CE6883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2303860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5938DC2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6123444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75946A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6F94F1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655AE81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6B86749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20330A6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04F7595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0FEFB0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0F063C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513194C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76255FF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2DEB5F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3CC95C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02B103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F19A48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05C9E91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2E0028F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72F7C9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5E45E6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A9B186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B05410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739D6AA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7912A90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BEBF35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A6A9C21"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2506558F"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7F0D150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33EBC133"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765F827D"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491DE1C2"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852</w:t>
            </w:r>
          </w:p>
        </w:tc>
      </w:tr>
      <w:tr w:rsidR="00695C5D" w:rsidRPr="00695C5D" w14:paraId="06323177"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06F470DD"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6A9A7DB6"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3D5AE7F"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77940FE1"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1.812</w:t>
            </w:r>
          </w:p>
        </w:tc>
      </w:tr>
      <w:tr w:rsidR="00695C5D" w:rsidRPr="00695C5D" w14:paraId="37F246E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EA0461F"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5AEED5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52D36FBA"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472260A"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A29FD95"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649D9386"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6497A712"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Mediación comunicativa</w:t>
            </w:r>
          </w:p>
        </w:tc>
        <w:tc>
          <w:tcPr>
            <w:tcW w:w="600" w:type="dxa"/>
            <w:tcBorders>
              <w:top w:val="single" w:sz="4" w:space="0" w:color="D9D9D9"/>
              <w:left w:val="nil"/>
              <w:bottom w:val="single" w:sz="4" w:space="0" w:color="D9D9D9"/>
              <w:right w:val="nil"/>
            </w:tcBorders>
            <w:shd w:val="clear" w:color="auto" w:fill="auto"/>
            <w:noWrap/>
            <w:vAlign w:val="bottom"/>
            <w:hideMark/>
          </w:tcPr>
          <w:p w14:paraId="28F1477D"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B505A1B"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2A366EF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C317418"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603F6C39"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7C27A6B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832A1E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97AE1D4"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4C36580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54BB14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3DBD4F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6385029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00C0F09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04DA77E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50EBDF2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BDB964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22045C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1111</w:t>
            </w:r>
          </w:p>
        </w:tc>
        <w:tc>
          <w:tcPr>
            <w:tcW w:w="5040" w:type="dxa"/>
            <w:tcBorders>
              <w:top w:val="single" w:sz="4" w:space="0" w:color="D9D9D9"/>
              <w:left w:val="nil"/>
              <w:bottom w:val="single" w:sz="4" w:space="0" w:color="D9D9D9"/>
              <w:right w:val="nil"/>
            </w:tcBorders>
            <w:shd w:val="clear" w:color="auto" w:fill="auto"/>
            <w:vAlign w:val="bottom"/>
            <w:hideMark/>
          </w:tcPr>
          <w:p w14:paraId="7B21E16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Metodología de la </w:t>
            </w:r>
            <w:proofErr w:type="spellStart"/>
            <w:r w:rsidRPr="00695C5D">
              <w:rPr>
                <w:rFonts w:ascii="Arial" w:eastAsia="Times New Roman" w:hAnsi="Arial"/>
                <w:color w:val="000000"/>
                <w:sz w:val="18"/>
                <w:szCs w:val="18"/>
                <w:lang w:eastAsia="es-ES"/>
              </w:rPr>
              <w:t>int</w:t>
            </w:r>
            <w:proofErr w:type="spellEnd"/>
            <w:r w:rsidRPr="00695C5D">
              <w:rPr>
                <w:rFonts w:ascii="Arial" w:eastAsia="Times New Roman" w:hAnsi="Arial"/>
                <w:color w:val="000000"/>
                <w:sz w:val="18"/>
                <w:szCs w:val="18"/>
                <w:lang w:eastAsia="es-ES"/>
              </w:rPr>
              <w:t xml:space="preserve">. </w:t>
            </w:r>
            <w:proofErr w:type="spellStart"/>
            <w:r w:rsidRPr="00695C5D">
              <w:rPr>
                <w:rFonts w:ascii="Arial" w:eastAsia="Times New Roman" w:hAnsi="Arial"/>
                <w:color w:val="000000"/>
                <w:sz w:val="18"/>
                <w:szCs w:val="18"/>
                <w:lang w:eastAsia="es-ES"/>
              </w:rPr>
              <w:t>soc.</w:t>
            </w:r>
            <w:proofErr w:type="spellEnd"/>
            <w:r w:rsidRPr="00695C5D">
              <w:rPr>
                <w:rFonts w:ascii="Arial" w:eastAsia="Times New Roman" w:hAnsi="Arial"/>
                <w:color w:val="000000"/>
                <w:sz w:val="18"/>
                <w:szCs w:val="18"/>
                <w:lang w:eastAsia="es-ES"/>
              </w:rPr>
              <w:t xml:space="preserve"> de las personas con dificultades de comunicación, lenguaje y habla</w:t>
            </w:r>
          </w:p>
        </w:tc>
        <w:tc>
          <w:tcPr>
            <w:tcW w:w="600" w:type="dxa"/>
            <w:tcBorders>
              <w:top w:val="single" w:sz="4" w:space="0" w:color="D9D9D9"/>
              <w:left w:val="nil"/>
              <w:bottom w:val="single" w:sz="4" w:space="0" w:color="D9D9D9"/>
              <w:right w:val="nil"/>
            </w:tcBorders>
            <w:shd w:val="clear" w:color="auto" w:fill="auto"/>
            <w:noWrap/>
            <w:vAlign w:val="bottom"/>
            <w:hideMark/>
          </w:tcPr>
          <w:p w14:paraId="5DD0D46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2F7259C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4387CE3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3DC67D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988249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1112</w:t>
            </w:r>
          </w:p>
        </w:tc>
        <w:tc>
          <w:tcPr>
            <w:tcW w:w="5040" w:type="dxa"/>
            <w:tcBorders>
              <w:top w:val="single" w:sz="4" w:space="0" w:color="D9D9D9"/>
              <w:left w:val="nil"/>
              <w:bottom w:val="single" w:sz="4" w:space="0" w:color="D9D9D9"/>
              <w:right w:val="nil"/>
            </w:tcBorders>
            <w:shd w:val="clear" w:color="auto" w:fill="auto"/>
            <w:vAlign w:val="bottom"/>
            <w:hideMark/>
          </w:tcPr>
          <w:p w14:paraId="36F11A1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Sensibilización social y participación</w:t>
            </w:r>
          </w:p>
        </w:tc>
        <w:tc>
          <w:tcPr>
            <w:tcW w:w="600" w:type="dxa"/>
            <w:tcBorders>
              <w:top w:val="single" w:sz="4" w:space="0" w:color="D9D9D9"/>
              <w:left w:val="nil"/>
              <w:bottom w:val="single" w:sz="4" w:space="0" w:color="D9D9D9"/>
              <w:right w:val="nil"/>
            </w:tcBorders>
            <w:shd w:val="clear" w:color="auto" w:fill="auto"/>
            <w:noWrap/>
            <w:vAlign w:val="bottom"/>
            <w:hideMark/>
          </w:tcPr>
          <w:p w14:paraId="5A81A3C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A755D4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86D55D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BFF365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8D4E5C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1114</w:t>
            </w:r>
          </w:p>
        </w:tc>
        <w:tc>
          <w:tcPr>
            <w:tcW w:w="5040" w:type="dxa"/>
            <w:tcBorders>
              <w:top w:val="single" w:sz="4" w:space="0" w:color="D9D9D9"/>
              <w:left w:val="nil"/>
              <w:bottom w:val="single" w:sz="4" w:space="0" w:color="D9D9D9"/>
              <w:right w:val="nil"/>
            </w:tcBorders>
            <w:shd w:val="clear" w:color="auto" w:fill="auto"/>
            <w:vAlign w:val="bottom"/>
            <w:hideMark/>
          </w:tcPr>
          <w:p w14:paraId="3A7FB6E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Contexto de la mediación comunicativa con personas sordociegas</w:t>
            </w:r>
          </w:p>
        </w:tc>
        <w:tc>
          <w:tcPr>
            <w:tcW w:w="600" w:type="dxa"/>
            <w:tcBorders>
              <w:top w:val="single" w:sz="4" w:space="0" w:color="D9D9D9"/>
              <w:left w:val="nil"/>
              <w:bottom w:val="single" w:sz="4" w:space="0" w:color="D9D9D9"/>
              <w:right w:val="nil"/>
            </w:tcBorders>
            <w:shd w:val="clear" w:color="auto" w:fill="auto"/>
            <w:noWrap/>
            <w:vAlign w:val="bottom"/>
            <w:hideMark/>
          </w:tcPr>
          <w:p w14:paraId="509934F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2092525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25EE23D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583774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F835B3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1115</w:t>
            </w:r>
          </w:p>
        </w:tc>
        <w:tc>
          <w:tcPr>
            <w:tcW w:w="5040" w:type="dxa"/>
            <w:tcBorders>
              <w:top w:val="single" w:sz="4" w:space="0" w:color="D9D9D9"/>
              <w:left w:val="nil"/>
              <w:bottom w:val="single" w:sz="4" w:space="0" w:color="D9D9D9"/>
              <w:right w:val="nil"/>
            </w:tcBorders>
            <w:shd w:val="clear" w:color="auto" w:fill="auto"/>
            <w:vAlign w:val="bottom"/>
            <w:hideMark/>
          </w:tcPr>
          <w:p w14:paraId="0D4E71C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Lengua de signos</w:t>
            </w:r>
          </w:p>
        </w:tc>
        <w:tc>
          <w:tcPr>
            <w:tcW w:w="600" w:type="dxa"/>
            <w:tcBorders>
              <w:top w:val="single" w:sz="4" w:space="0" w:color="D9D9D9"/>
              <w:left w:val="nil"/>
              <w:bottom w:val="single" w:sz="4" w:space="0" w:color="D9D9D9"/>
              <w:right w:val="nil"/>
            </w:tcBorders>
            <w:shd w:val="clear" w:color="auto" w:fill="auto"/>
            <w:noWrap/>
            <w:vAlign w:val="bottom"/>
            <w:hideMark/>
          </w:tcPr>
          <w:p w14:paraId="1570506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7</w:t>
            </w:r>
          </w:p>
        </w:tc>
        <w:tc>
          <w:tcPr>
            <w:tcW w:w="879" w:type="dxa"/>
            <w:tcBorders>
              <w:top w:val="single" w:sz="4" w:space="0" w:color="D9D9D9"/>
              <w:left w:val="nil"/>
              <w:bottom w:val="single" w:sz="4" w:space="0" w:color="D9D9D9"/>
              <w:right w:val="nil"/>
            </w:tcBorders>
            <w:shd w:val="clear" w:color="auto" w:fill="auto"/>
            <w:noWrap/>
            <w:vAlign w:val="bottom"/>
            <w:hideMark/>
          </w:tcPr>
          <w:p w14:paraId="10C9B9E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224</w:t>
            </w:r>
          </w:p>
        </w:tc>
      </w:tr>
      <w:tr w:rsidR="00695C5D" w:rsidRPr="00695C5D" w14:paraId="4CFD3C9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BE0F2A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FC9AF7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1117</w:t>
            </w:r>
          </w:p>
        </w:tc>
        <w:tc>
          <w:tcPr>
            <w:tcW w:w="5040" w:type="dxa"/>
            <w:tcBorders>
              <w:top w:val="single" w:sz="4" w:space="0" w:color="D9D9D9"/>
              <w:left w:val="nil"/>
              <w:bottom w:val="single" w:sz="4" w:space="0" w:color="D9D9D9"/>
              <w:right w:val="nil"/>
            </w:tcBorders>
            <w:shd w:val="clear" w:color="auto" w:fill="auto"/>
            <w:vAlign w:val="bottom"/>
            <w:hideMark/>
          </w:tcPr>
          <w:p w14:paraId="375CFD9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Intervención con personas con dificultades de comunicación</w:t>
            </w:r>
          </w:p>
        </w:tc>
        <w:tc>
          <w:tcPr>
            <w:tcW w:w="600" w:type="dxa"/>
            <w:tcBorders>
              <w:top w:val="single" w:sz="4" w:space="0" w:color="D9D9D9"/>
              <w:left w:val="nil"/>
              <w:bottom w:val="single" w:sz="4" w:space="0" w:color="D9D9D9"/>
              <w:right w:val="nil"/>
            </w:tcBorders>
            <w:shd w:val="clear" w:color="auto" w:fill="auto"/>
            <w:noWrap/>
            <w:vAlign w:val="bottom"/>
            <w:hideMark/>
          </w:tcPr>
          <w:p w14:paraId="0579346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5DCA6F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5683CF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A0B8E2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858772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1118</w:t>
            </w:r>
          </w:p>
        </w:tc>
        <w:tc>
          <w:tcPr>
            <w:tcW w:w="5040" w:type="dxa"/>
            <w:tcBorders>
              <w:top w:val="single" w:sz="4" w:space="0" w:color="D9D9D9"/>
              <w:left w:val="nil"/>
              <w:bottom w:val="single" w:sz="4" w:space="0" w:color="D9D9D9"/>
              <w:right w:val="nil"/>
            </w:tcBorders>
            <w:shd w:val="clear" w:color="auto" w:fill="auto"/>
            <w:vAlign w:val="bottom"/>
            <w:hideMark/>
          </w:tcPr>
          <w:p w14:paraId="14E10ED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Técnicas de intervención comunicativa</w:t>
            </w:r>
          </w:p>
        </w:tc>
        <w:tc>
          <w:tcPr>
            <w:tcW w:w="600" w:type="dxa"/>
            <w:tcBorders>
              <w:top w:val="single" w:sz="4" w:space="0" w:color="D9D9D9"/>
              <w:left w:val="nil"/>
              <w:bottom w:val="single" w:sz="4" w:space="0" w:color="D9D9D9"/>
              <w:right w:val="nil"/>
            </w:tcBorders>
            <w:shd w:val="clear" w:color="auto" w:fill="auto"/>
            <w:noWrap/>
            <w:vAlign w:val="bottom"/>
            <w:hideMark/>
          </w:tcPr>
          <w:p w14:paraId="1902C32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A060E8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0A6A94E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AF6B29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52EC20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0DD702C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0C91690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176ECE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24B6EB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5DF7D5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9D781F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3BA2A08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68F517C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1D9F45F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D299B40"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22E44558"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2A44FE0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33D29189"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30260EAF"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3F0E2837"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62E67A5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035B4D9"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0767D76E"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5C04E5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D89F5A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0A1312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58AAB61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EEFE35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3F0B5D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0017</w:t>
            </w:r>
          </w:p>
        </w:tc>
        <w:tc>
          <w:tcPr>
            <w:tcW w:w="5040" w:type="dxa"/>
            <w:tcBorders>
              <w:top w:val="single" w:sz="4" w:space="0" w:color="D9D9D9"/>
              <w:left w:val="nil"/>
              <w:bottom w:val="single" w:sz="4" w:space="0" w:color="D9D9D9"/>
              <w:right w:val="nil"/>
            </w:tcBorders>
            <w:shd w:val="clear" w:color="auto" w:fill="auto"/>
            <w:vAlign w:val="bottom"/>
            <w:hideMark/>
          </w:tcPr>
          <w:p w14:paraId="147C553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Habilidades sociales</w:t>
            </w:r>
          </w:p>
        </w:tc>
        <w:tc>
          <w:tcPr>
            <w:tcW w:w="600" w:type="dxa"/>
            <w:tcBorders>
              <w:top w:val="single" w:sz="4" w:space="0" w:color="D9D9D9"/>
              <w:left w:val="nil"/>
              <w:bottom w:val="single" w:sz="4" w:space="0" w:color="D9D9D9"/>
              <w:right w:val="nil"/>
            </w:tcBorders>
            <w:shd w:val="clear" w:color="auto" w:fill="auto"/>
            <w:noWrap/>
            <w:vAlign w:val="bottom"/>
            <w:hideMark/>
          </w:tcPr>
          <w:p w14:paraId="00DDF89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E96C25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2E9EBBC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818428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5BE364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0020</w:t>
            </w:r>
          </w:p>
        </w:tc>
        <w:tc>
          <w:tcPr>
            <w:tcW w:w="5040" w:type="dxa"/>
            <w:tcBorders>
              <w:top w:val="single" w:sz="4" w:space="0" w:color="D9D9D9"/>
              <w:left w:val="nil"/>
              <w:bottom w:val="single" w:sz="4" w:space="0" w:color="D9D9D9"/>
              <w:right w:val="nil"/>
            </w:tcBorders>
            <w:shd w:val="clear" w:color="auto" w:fill="auto"/>
            <w:vAlign w:val="bottom"/>
            <w:hideMark/>
          </w:tcPr>
          <w:p w14:paraId="2D3407F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Primeros auxilios</w:t>
            </w:r>
          </w:p>
        </w:tc>
        <w:tc>
          <w:tcPr>
            <w:tcW w:w="600" w:type="dxa"/>
            <w:tcBorders>
              <w:top w:val="single" w:sz="4" w:space="0" w:color="D9D9D9"/>
              <w:left w:val="nil"/>
              <w:bottom w:val="single" w:sz="4" w:space="0" w:color="D9D9D9"/>
              <w:right w:val="nil"/>
            </w:tcBorders>
            <w:shd w:val="clear" w:color="auto" w:fill="auto"/>
            <w:noWrap/>
            <w:vAlign w:val="bottom"/>
            <w:hideMark/>
          </w:tcPr>
          <w:p w14:paraId="4022A35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0BE0155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40</w:t>
            </w:r>
          </w:p>
        </w:tc>
      </w:tr>
      <w:tr w:rsidR="00695C5D" w:rsidRPr="00695C5D" w14:paraId="712B79B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A96F56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C51FD3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0343</w:t>
            </w:r>
          </w:p>
        </w:tc>
        <w:tc>
          <w:tcPr>
            <w:tcW w:w="5040" w:type="dxa"/>
            <w:tcBorders>
              <w:top w:val="single" w:sz="4" w:space="0" w:color="D9D9D9"/>
              <w:left w:val="nil"/>
              <w:bottom w:val="single" w:sz="4" w:space="0" w:color="D9D9D9"/>
              <w:right w:val="nil"/>
            </w:tcBorders>
            <w:shd w:val="clear" w:color="auto" w:fill="auto"/>
            <w:vAlign w:val="bottom"/>
            <w:hideMark/>
          </w:tcPr>
          <w:p w14:paraId="606AE2D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alternativos y aumentativos de comunicación</w:t>
            </w:r>
          </w:p>
        </w:tc>
        <w:tc>
          <w:tcPr>
            <w:tcW w:w="600" w:type="dxa"/>
            <w:tcBorders>
              <w:top w:val="single" w:sz="4" w:space="0" w:color="D9D9D9"/>
              <w:left w:val="nil"/>
              <w:bottom w:val="single" w:sz="4" w:space="0" w:color="D9D9D9"/>
              <w:right w:val="nil"/>
            </w:tcBorders>
            <w:shd w:val="clear" w:color="auto" w:fill="auto"/>
            <w:noWrap/>
            <w:vAlign w:val="bottom"/>
            <w:hideMark/>
          </w:tcPr>
          <w:p w14:paraId="7F8C579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609631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30E6372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BEA48B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5F359A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1113</w:t>
            </w:r>
          </w:p>
        </w:tc>
        <w:tc>
          <w:tcPr>
            <w:tcW w:w="5040" w:type="dxa"/>
            <w:tcBorders>
              <w:top w:val="single" w:sz="4" w:space="0" w:color="D9D9D9"/>
              <w:left w:val="nil"/>
              <w:bottom w:val="single" w:sz="4" w:space="0" w:color="D9D9D9"/>
              <w:right w:val="nil"/>
            </w:tcBorders>
            <w:shd w:val="clear" w:color="auto" w:fill="auto"/>
            <w:vAlign w:val="bottom"/>
            <w:hideMark/>
          </w:tcPr>
          <w:p w14:paraId="73C46EE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Intervención socioeducativa con personas sordociegas</w:t>
            </w:r>
          </w:p>
        </w:tc>
        <w:tc>
          <w:tcPr>
            <w:tcW w:w="600" w:type="dxa"/>
            <w:tcBorders>
              <w:top w:val="single" w:sz="4" w:space="0" w:color="D9D9D9"/>
              <w:left w:val="nil"/>
              <w:bottom w:val="single" w:sz="4" w:space="0" w:color="D9D9D9"/>
              <w:right w:val="nil"/>
            </w:tcBorders>
            <w:shd w:val="clear" w:color="auto" w:fill="auto"/>
            <w:noWrap/>
            <w:vAlign w:val="bottom"/>
            <w:hideMark/>
          </w:tcPr>
          <w:p w14:paraId="51E090E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2F24C6A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33D46AC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ADFCE3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6F7843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1116</w:t>
            </w:r>
          </w:p>
        </w:tc>
        <w:tc>
          <w:tcPr>
            <w:tcW w:w="5040" w:type="dxa"/>
            <w:tcBorders>
              <w:top w:val="single" w:sz="4" w:space="0" w:color="D9D9D9"/>
              <w:left w:val="nil"/>
              <w:bottom w:val="single" w:sz="4" w:space="0" w:color="D9D9D9"/>
              <w:right w:val="nil"/>
            </w:tcBorders>
            <w:shd w:val="clear" w:color="auto" w:fill="auto"/>
            <w:vAlign w:val="bottom"/>
            <w:hideMark/>
          </w:tcPr>
          <w:p w14:paraId="20977F6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Ámbitos de aplicación de la lengua de signos</w:t>
            </w:r>
          </w:p>
        </w:tc>
        <w:tc>
          <w:tcPr>
            <w:tcW w:w="600" w:type="dxa"/>
            <w:tcBorders>
              <w:top w:val="single" w:sz="4" w:space="0" w:color="D9D9D9"/>
              <w:left w:val="nil"/>
              <w:bottom w:val="single" w:sz="4" w:space="0" w:color="D9D9D9"/>
              <w:right w:val="nil"/>
            </w:tcBorders>
            <w:shd w:val="clear" w:color="auto" w:fill="auto"/>
            <w:noWrap/>
            <w:vAlign w:val="bottom"/>
            <w:hideMark/>
          </w:tcPr>
          <w:p w14:paraId="6EFF7B5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A2AB7A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6E8F718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711C18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F39C1A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65C67E9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0AF2D10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204ABF0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389E87F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003C0F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B0E3A5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6BE1E6F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5465676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513D52C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601CBD1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4D40F5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65D3DF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021E2F6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5B0C542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304898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DDDBA0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98FB67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956BA4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7F36377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5DFA0CF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CCF758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5B99E58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E36788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ABAD90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1D243F9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12A8C5E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FBDB37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AA28226"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3A07EA2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5CADA54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0CAAF5A8"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159EE57B"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0BD6630C"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884</w:t>
            </w:r>
          </w:p>
        </w:tc>
      </w:tr>
      <w:tr w:rsidR="00695C5D" w:rsidRPr="00695C5D" w14:paraId="44CE97FF"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0767CDE4"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34524E63"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4960C66"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1B667621"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1.844</w:t>
            </w:r>
          </w:p>
        </w:tc>
      </w:tr>
      <w:tr w:rsidR="00695C5D" w:rsidRPr="00695C5D" w14:paraId="0BDA191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4A9DA78"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32EF65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7BAD9C7B"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E5906F4"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86CAA9D"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7924B23B"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49002DFD"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Promoción de igualdad de género</w:t>
            </w:r>
          </w:p>
        </w:tc>
        <w:tc>
          <w:tcPr>
            <w:tcW w:w="600" w:type="dxa"/>
            <w:tcBorders>
              <w:top w:val="single" w:sz="4" w:space="0" w:color="D9D9D9"/>
              <w:left w:val="nil"/>
              <w:bottom w:val="single" w:sz="4" w:space="0" w:color="D9D9D9"/>
              <w:right w:val="nil"/>
            </w:tcBorders>
            <w:shd w:val="clear" w:color="auto" w:fill="auto"/>
            <w:noWrap/>
            <w:vAlign w:val="bottom"/>
            <w:hideMark/>
          </w:tcPr>
          <w:p w14:paraId="26F11F13"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B41DF6B"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1490844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FD681A4"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33381BF6"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A958CB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64485A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DC909F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098CB1D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72F641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01EDCE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0017</w:t>
            </w:r>
          </w:p>
        </w:tc>
        <w:tc>
          <w:tcPr>
            <w:tcW w:w="5040" w:type="dxa"/>
            <w:tcBorders>
              <w:top w:val="single" w:sz="4" w:space="0" w:color="D9D9D9"/>
              <w:left w:val="nil"/>
              <w:bottom w:val="single" w:sz="4" w:space="0" w:color="D9D9D9"/>
              <w:right w:val="nil"/>
            </w:tcBorders>
            <w:shd w:val="clear" w:color="auto" w:fill="auto"/>
            <w:vAlign w:val="bottom"/>
            <w:hideMark/>
          </w:tcPr>
          <w:p w14:paraId="7B0E80D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Habilidades sociales</w:t>
            </w:r>
          </w:p>
        </w:tc>
        <w:tc>
          <w:tcPr>
            <w:tcW w:w="600" w:type="dxa"/>
            <w:tcBorders>
              <w:top w:val="single" w:sz="4" w:space="0" w:color="D9D9D9"/>
              <w:left w:val="nil"/>
              <w:bottom w:val="single" w:sz="4" w:space="0" w:color="D9D9D9"/>
              <w:right w:val="nil"/>
            </w:tcBorders>
            <w:shd w:val="clear" w:color="auto" w:fill="auto"/>
            <w:noWrap/>
            <w:vAlign w:val="bottom"/>
            <w:hideMark/>
          </w:tcPr>
          <w:p w14:paraId="76724F0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A4FFC3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71824B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5902ED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762F4B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6A52998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7DD968D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18992B2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6047266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44491B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597C7A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0344</w:t>
            </w:r>
          </w:p>
        </w:tc>
        <w:tc>
          <w:tcPr>
            <w:tcW w:w="5040" w:type="dxa"/>
            <w:tcBorders>
              <w:top w:val="single" w:sz="4" w:space="0" w:color="D9D9D9"/>
              <w:left w:val="nil"/>
              <w:bottom w:val="single" w:sz="4" w:space="0" w:color="D9D9D9"/>
              <w:right w:val="nil"/>
            </w:tcBorders>
            <w:shd w:val="clear" w:color="auto" w:fill="auto"/>
            <w:vAlign w:val="bottom"/>
            <w:hideMark/>
          </w:tcPr>
          <w:p w14:paraId="3AD3B3F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Metodología de la intervención social</w:t>
            </w:r>
          </w:p>
        </w:tc>
        <w:tc>
          <w:tcPr>
            <w:tcW w:w="600" w:type="dxa"/>
            <w:tcBorders>
              <w:top w:val="single" w:sz="4" w:space="0" w:color="D9D9D9"/>
              <w:left w:val="nil"/>
              <w:bottom w:val="single" w:sz="4" w:space="0" w:color="D9D9D9"/>
              <w:right w:val="nil"/>
            </w:tcBorders>
            <w:shd w:val="clear" w:color="auto" w:fill="auto"/>
            <w:noWrap/>
            <w:vAlign w:val="bottom"/>
            <w:hideMark/>
          </w:tcPr>
          <w:p w14:paraId="66AB606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79DEAD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2A3014A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4981CC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A94A0F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1128</w:t>
            </w:r>
          </w:p>
        </w:tc>
        <w:tc>
          <w:tcPr>
            <w:tcW w:w="5040" w:type="dxa"/>
            <w:tcBorders>
              <w:top w:val="single" w:sz="4" w:space="0" w:color="D9D9D9"/>
              <w:left w:val="nil"/>
              <w:bottom w:val="single" w:sz="4" w:space="0" w:color="D9D9D9"/>
              <w:right w:val="nil"/>
            </w:tcBorders>
            <w:shd w:val="clear" w:color="auto" w:fill="auto"/>
            <w:vAlign w:val="bottom"/>
            <w:hideMark/>
          </w:tcPr>
          <w:p w14:paraId="32F0C13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Desarrollo comunitario</w:t>
            </w:r>
          </w:p>
        </w:tc>
        <w:tc>
          <w:tcPr>
            <w:tcW w:w="600" w:type="dxa"/>
            <w:tcBorders>
              <w:top w:val="single" w:sz="4" w:space="0" w:color="D9D9D9"/>
              <w:left w:val="nil"/>
              <w:bottom w:val="single" w:sz="4" w:space="0" w:color="D9D9D9"/>
              <w:right w:val="nil"/>
            </w:tcBorders>
            <w:shd w:val="clear" w:color="auto" w:fill="auto"/>
            <w:noWrap/>
            <w:vAlign w:val="bottom"/>
            <w:hideMark/>
          </w:tcPr>
          <w:p w14:paraId="5930EA3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4952EC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C221DD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19549C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73B00A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1402</w:t>
            </w:r>
          </w:p>
        </w:tc>
        <w:tc>
          <w:tcPr>
            <w:tcW w:w="5040" w:type="dxa"/>
            <w:tcBorders>
              <w:top w:val="single" w:sz="4" w:space="0" w:color="D9D9D9"/>
              <w:left w:val="nil"/>
              <w:bottom w:val="single" w:sz="4" w:space="0" w:color="D9D9D9"/>
              <w:right w:val="nil"/>
            </w:tcBorders>
            <w:shd w:val="clear" w:color="auto" w:fill="auto"/>
            <w:vAlign w:val="bottom"/>
            <w:hideMark/>
          </w:tcPr>
          <w:p w14:paraId="1D93C49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Prevención de la violencia de género</w:t>
            </w:r>
          </w:p>
        </w:tc>
        <w:tc>
          <w:tcPr>
            <w:tcW w:w="600" w:type="dxa"/>
            <w:tcBorders>
              <w:top w:val="single" w:sz="4" w:space="0" w:color="D9D9D9"/>
              <w:left w:val="nil"/>
              <w:bottom w:val="single" w:sz="4" w:space="0" w:color="D9D9D9"/>
              <w:right w:val="nil"/>
            </w:tcBorders>
            <w:shd w:val="clear" w:color="auto" w:fill="auto"/>
            <w:noWrap/>
            <w:vAlign w:val="bottom"/>
            <w:hideMark/>
          </w:tcPr>
          <w:p w14:paraId="48EA36E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5C49893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4201BED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3E045B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DDF00D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1404</w:t>
            </w:r>
          </w:p>
        </w:tc>
        <w:tc>
          <w:tcPr>
            <w:tcW w:w="5040" w:type="dxa"/>
            <w:tcBorders>
              <w:top w:val="single" w:sz="4" w:space="0" w:color="D9D9D9"/>
              <w:left w:val="nil"/>
              <w:bottom w:val="single" w:sz="4" w:space="0" w:color="D9D9D9"/>
              <w:right w:val="nil"/>
            </w:tcBorders>
            <w:shd w:val="clear" w:color="auto" w:fill="auto"/>
            <w:vAlign w:val="bottom"/>
            <w:hideMark/>
          </w:tcPr>
          <w:p w14:paraId="0F308BB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Ámbitos de intervención para la promoción de igualdad</w:t>
            </w:r>
          </w:p>
        </w:tc>
        <w:tc>
          <w:tcPr>
            <w:tcW w:w="600" w:type="dxa"/>
            <w:tcBorders>
              <w:top w:val="single" w:sz="4" w:space="0" w:color="D9D9D9"/>
              <w:left w:val="nil"/>
              <w:bottom w:val="single" w:sz="4" w:space="0" w:color="D9D9D9"/>
              <w:right w:val="nil"/>
            </w:tcBorders>
            <w:shd w:val="clear" w:color="auto" w:fill="auto"/>
            <w:noWrap/>
            <w:vAlign w:val="bottom"/>
            <w:hideMark/>
          </w:tcPr>
          <w:p w14:paraId="546C506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A56763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3AE68C2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80269E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FA4FD0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1405</w:t>
            </w:r>
          </w:p>
        </w:tc>
        <w:tc>
          <w:tcPr>
            <w:tcW w:w="5040" w:type="dxa"/>
            <w:tcBorders>
              <w:top w:val="single" w:sz="4" w:space="0" w:color="D9D9D9"/>
              <w:left w:val="nil"/>
              <w:bottom w:val="single" w:sz="4" w:space="0" w:color="D9D9D9"/>
              <w:right w:val="nil"/>
            </w:tcBorders>
            <w:shd w:val="clear" w:color="auto" w:fill="auto"/>
            <w:vAlign w:val="bottom"/>
            <w:hideMark/>
          </w:tcPr>
          <w:p w14:paraId="278B23D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Participación social de las mujeres</w:t>
            </w:r>
          </w:p>
        </w:tc>
        <w:tc>
          <w:tcPr>
            <w:tcW w:w="600" w:type="dxa"/>
            <w:tcBorders>
              <w:top w:val="single" w:sz="4" w:space="0" w:color="D9D9D9"/>
              <w:left w:val="nil"/>
              <w:bottom w:val="single" w:sz="4" w:space="0" w:color="D9D9D9"/>
              <w:right w:val="nil"/>
            </w:tcBorders>
            <w:shd w:val="clear" w:color="auto" w:fill="auto"/>
            <w:noWrap/>
            <w:vAlign w:val="bottom"/>
            <w:hideMark/>
          </w:tcPr>
          <w:p w14:paraId="1FEBFC7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B40AAD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5A55DF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99BF87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F985CA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03264D1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6F67C1C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A8183A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64171F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4137A2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A42937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27213AB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40D7491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E1AD3F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7CFA46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7BDA0B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0CA743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51D9AB5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268DF88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w:t>
            </w:r>
          </w:p>
        </w:tc>
        <w:tc>
          <w:tcPr>
            <w:tcW w:w="879" w:type="dxa"/>
            <w:tcBorders>
              <w:top w:val="single" w:sz="4" w:space="0" w:color="D9D9D9"/>
              <w:left w:val="nil"/>
              <w:bottom w:val="single" w:sz="4" w:space="0" w:color="D9D9D9"/>
              <w:right w:val="nil"/>
            </w:tcBorders>
            <w:shd w:val="clear" w:color="auto" w:fill="auto"/>
            <w:noWrap/>
            <w:vAlign w:val="bottom"/>
            <w:hideMark/>
          </w:tcPr>
          <w:p w14:paraId="2F840C1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w:t>
            </w:r>
          </w:p>
        </w:tc>
      </w:tr>
      <w:tr w:rsidR="00695C5D" w:rsidRPr="00695C5D" w14:paraId="38062EF6"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73E3783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7887734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7F5E458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5E9E4B0B"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79B1E0B3"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78E2B61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04457A0"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38E2812C"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64824BF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5A98B3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44F7FB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2F20025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C7075C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1645DF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0020</w:t>
            </w:r>
          </w:p>
        </w:tc>
        <w:tc>
          <w:tcPr>
            <w:tcW w:w="5040" w:type="dxa"/>
            <w:tcBorders>
              <w:top w:val="single" w:sz="4" w:space="0" w:color="D9D9D9"/>
              <w:left w:val="nil"/>
              <w:bottom w:val="single" w:sz="4" w:space="0" w:color="D9D9D9"/>
              <w:right w:val="nil"/>
            </w:tcBorders>
            <w:shd w:val="clear" w:color="auto" w:fill="auto"/>
            <w:vAlign w:val="bottom"/>
            <w:hideMark/>
          </w:tcPr>
          <w:p w14:paraId="3274B4E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Primeros auxilios</w:t>
            </w:r>
          </w:p>
        </w:tc>
        <w:tc>
          <w:tcPr>
            <w:tcW w:w="600" w:type="dxa"/>
            <w:tcBorders>
              <w:top w:val="single" w:sz="4" w:space="0" w:color="D9D9D9"/>
              <w:left w:val="nil"/>
              <w:bottom w:val="single" w:sz="4" w:space="0" w:color="D9D9D9"/>
              <w:right w:val="nil"/>
            </w:tcBorders>
            <w:shd w:val="clear" w:color="auto" w:fill="auto"/>
            <w:noWrap/>
            <w:vAlign w:val="bottom"/>
            <w:hideMark/>
          </w:tcPr>
          <w:p w14:paraId="424DC1F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3C15E5D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40</w:t>
            </w:r>
          </w:p>
        </w:tc>
      </w:tr>
      <w:tr w:rsidR="00695C5D" w:rsidRPr="00695C5D" w14:paraId="3C508C9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A05854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0D733A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1401</w:t>
            </w:r>
          </w:p>
        </w:tc>
        <w:tc>
          <w:tcPr>
            <w:tcW w:w="5040" w:type="dxa"/>
            <w:tcBorders>
              <w:top w:val="single" w:sz="4" w:space="0" w:color="D9D9D9"/>
              <w:left w:val="nil"/>
              <w:bottom w:val="single" w:sz="4" w:space="0" w:color="D9D9D9"/>
              <w:right w:val="nil"/>
            </w:tcBorders>
            <w:shd w:val="clear" w:color="auto" w:fill="auto"/>
            <w:vAlign w:val="bottom"/>
            <w:hideMark/>
          </w:tcPr>
          <w:p w14:paraId="1AE4C04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Información y comunicación con perspectiva de género</w:t>
            </w:r>
          </w:p>
        </w:tc>
        <w:tc>
          <w:tcPr>
            <w:tcW w:w="600" w:type="dxa"/>
            <w:tcBorders>
              <w:top w:val="single" w:sz="4" w:space="0" w:color="D9D9D9"/>
              <w:left w:val="nil"/>
              <w:bottom w:val="single" w:sz="4" w:space="0" w:color="D9D9D9"/>
              <w:right w:val="nil"/>
            </w:tcBorders>
            <w:shd w:val="clear" w:color="auto" w:fill="auto"/>
            <w:noWrap/>
            <w:vAlign w:val="bottom"/>
            <w:hideMark/>
          </w:tcPr>
          <w:p w14:paraId="54B0D88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F708FF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6DECAA4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92D5E3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C84E92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1403</w:t>
            </w:r>
          </w:p>
        </w:tc>
        <w:tc>
          <w:tcPr>
            <w:tcW w:w="5040" w:type="dxa"/>
            <w:tcBorders>
              <w:top w:val="single" w:sz="4" w:space="0" w:color="D9D9D9"/>
              <w:left w:val="nil"/>
              <w:bottom w:val="single" w:sz="4" w:space="0" w:color="D9D9D9"/>
              <w:right w:val="nil"/>
            </w:tcBorders>
            <w:shd w:val="clear" w:color="auto" w:fill="auto"/>
            <w:vAlign w:val="bottom"/>
            <w:hideMark/>
          </w:tcPr>
          <w:p w14:paraId="71F26B5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Promoción del empleo femenino</w:t>
            </w:r>
          </w:p>
        </w:tc>
        <w:tc>
          <w:tcPr>
            <w:tcW w:w="600" w:type="dxa"/>
            <w:tcBorders>
              <w:top w:val="single" w:sz="4" w:space="0" w:color="D9D9D9"/>
              <w:left w:val="nil"/>
              <w:bottom w:val="single" w:sz="4" w:space="0" w:color="D9D9D9"/>
              <w:right w:val="nil"/>
            </w:tcBorders>
            <w:shd w:val="clear" w:color="auto" w:fill="auto"/>
            <w:noWrap/>
            <w:vAlign w:val="bottom"/>
            <w:hideMark/>
          </w:tcPr>
          <w:p w14:paraId="7C0CDC7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1471D45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180</w:t>
            </w:r>
          </w:p>
        </w:tc>
      </w:tr>
      <w:tr w:rsidR="00695C5D" w:rsidRPr="00695C5D" w14:paraId="422482B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B4C81D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11DE34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1406</w:t>
            </w:r>
          </w:p>
        </w:tc>
        <w:tc>
          <w:tcPr>
            <w:tcW w:w="5040" w:type="dxa"/>
            <w:tcBorders>
              <w:top w:val="single" w:sz="4" w:space="0" w:color="D9D9D9"/>
              <w:left w:val="nil"/>
              <w:bottom w:val="single" w:sz="4" w:space="0" w:color="D9D9D9"/>
              <w:right w:val="nil"/>
            </w:tcBorders>
            <w:shd w:val="clear" w:color="auto" w:fill="auto"/>
            <w:vAlign w:val="bottom"/>
            <w:hideMark/>
          </w:tcPr>
          <w:p w14:paraId="62A41FC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Intervención socioeducativa para la igualdad</w:t>
            </w:r>
          </w:p>
        </w:tc>
        <w:tc>
          <w:tcPr>
            <w:tcW w:w="600" w:type="dxa"/>
            <w:tcBorders>
              <w:top w:val="single" w:sz="4" w:space="0" w:color="D9D9D9"/>
              <w:left w:val="nil"/>
              <w:bottom w:val="single" w:sz="4" w:space="0" w:color="D9D9D9"/>
              <w:right w:val="nil"/>
            </w:tcBorders>
            <w:shd w:val="clear" w:color="auto" w:fill="auto"/>
            <w:noWrap/>
            <w:vAlign w:val="bottom"/>
            <w:hideMark/>
          </w:tcPr>
          <w:p w14:paraId="4D634BF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756516B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180</w:t>
            </w:r>
          </w:p>
        </w:tc>
      </w:tr>
      <w:tr w:rsidR="00695C5D" w:rsidRPr="00695C5D" w14:paraId="2E86080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DB71DB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4FBC5A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09DA7F2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1E4C825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831EE0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3452D57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6EF652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907D31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0C392DD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08A02B7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3B0E52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5EFE7D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8D5069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F6A6AB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408D514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0874570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723C7F6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609953A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F9EB62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6BF61E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271B529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5E3CB1A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977B64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EB7A6B0"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752B29E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13F33C8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756647D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6FDE9E14"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4A634E17"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912</w:t>
            </w:r>
          </w:p>
        </w:tc>
      </w:tr>
      <w:tr w:rsidR="00695C5D" w:rsidRPr="00695C5D" w14:paraId="506D83C1"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4682A214"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1C90A193"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39342BD"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737451A8"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1.872</w:t>
            </w:r>
          </w:p>
        </w:tc>
      </w:tr>
      <w:tr w:rsidR="00695C5D" w:rsidRPr="00695C5D" w14:paraId="7F5F569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4646858"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B03BAA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91C8BD6"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72D4B43"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FAD1DDD"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65EF9403"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0788C3C2"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r w:rsidRPr="00695C5D">
              <w:rPr>
                <w:rFonts w:ascii="Arial" w:eastAsia="Times New Roman" w:hAnsi="Arial"/>
                <w:b/>
                <w:bCs/>
                <w:color w:val="000000"/>
                <w:sz w:val="22"/>
                <w:lang w:eastAsia="es-ES"/>
              </w:rPr>
              <w:t>TEXTIL, CONFECCIÓN Y PIEL</w:t>
            </w:r>
          </w:p>
        </w:tc>
        <w:tc>
          <w:tcPr>
            <w:tcW w:w="600" w:type="dxa"/>
            <w:tcBorders>
              <w:top w:val="single" w:sz="4" w:space="0" w:color="D9D9D9"/>
              <w:left w:val="nil"/>
              <w:bottom w:val="single" w:sz="4" w:space="0" w:color="D9D9D9"/>
              <w:right w:val="nil"/>
            </w:tcBorders>
            <w:shd w:val="clear" w:color="auto" w:fill="auto"/>
            <w:noWrap/>
            <w:vAlign w:val="bottom"/>
            <w:hideMark/>
          </w:tcPr>
          <w:p w14:paraId="24CA9D41"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BFF8DCC"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4A399CB1"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330E2D2E"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Diseño técnico de textil y piel</w:t>
            </w:r>
          </w:p>
        </w:tc>
        <w:tc>
          <w:tcPr>
            <w:tcW w:w="600" w:type="dxa"/>
            <w:tcBorders>
              <w:top w:val="single" w:sz="4" w:space="0" w:color="D9D9D9"/>
              <w:left w:val="nil"/>
              <w:bottom w:val="single" w:sz="4" w:space="0" w:color="D9D9D9"/>
              <w:right w:val="nil"/>
            </w:tcBorders>
            <w:shd w:val="clear" w:color="auto" w:fill="auto"/>
            <w:noWrap/>
            <w:vAlign w:val="bottom"/>
            <w:hideMark/>
          </w:tcPr>
          <w:p w14:paraId="41E7FB61"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BA37E85"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77DA4B0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F3D0D31"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042FD0F2"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96F739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3B2FB2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4597B4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1E3BAA3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C7CF9E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18CBD5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7F49381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36FA3AC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38AE9FF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6203CAD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1FEA20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09AC56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0279</w:t>
            </w:r>
          </w:p>
        </w:tc>
        <w:tc>
          <w:tcPr>
            <w:tcW w:w="5040" w:type="dxa"/>
            <w:tcBorders>
              <w:top w:val="single" w:sz="4" w:space="0" w:color="D9D9D9"/>
              <w:left w:val="nil"/>
              <w:bottom w:val="single" w:sz="4" w:space="0" w:color="D9D9D9"/>
              <w:right w:val="nil"/>
            </w:tcBorders>
            <w:shd w:val="clear" w:color="auto" w:fill="auto"/>
            <w:vAlign w:val="bottom"/>
            <w:hideMark/>
          </w:tcPr>
          <w:p w14:paraId="5C93D8C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Muestras de artículos en textil y piel</w:t>
            </w:r>
          </w:p>
        </w:tc>
        <w:tc>
          <w:tcPr>
            <w:tcW w:w="600" w:type="dxa"/>
            <w:tcBorders>
              <w:top w:val="single" w:sz="4" w:space="0" w:color="D9D9D9"/>
              <w:left w:val="nil"/>
              <w:bottom w:val="single" w:sz="4" w:space="0" w:color="D9D9D9"/>
              <w:right w:val="nil"/>
            </w:tcBorders>
            <w:shd w:val="clear" w:color="auto" w:fill="auto"/>
            <w:noWrap/>
            <w:vAlign w:val="bottom"/>
            <w:hideMark/>
          </w:tcPr>
          <w:p w14:paraId="2EEF6A3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1CB5EE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23111D6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689393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96441F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0281</w:t>
            </w:r>
          </w:p>
        </w:tc>
        <w:tc>
          <w:tcPr>
            <w:tcW w:w="5040" w:type="dxa"/>
            <w:tcBorders>
              <w:top w:val="single" w:sz="4" w:space="0" w:color="D9D9D9"/>
              <w:left w:val="nil"/>
              <w:bottom w:val="single" w:sz="4" w:space="0" w:color="D9D9D9"/>
              <w:right w:val="nil"/>
            </w:tcBorders>
            <w:shd w:val="clear" w:color="auto" w:fill="auto"/>
            <w:vAlign w:val="bottom"/>
            <w:hideMark/>
          </w:tcPr>
          <w:p w14:paraId="3643F59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Procesos y análisis de hilatura</w:t>
            </w:r>
          </w:p>
        </w:tc>
        <w:tc>
          <w:tcPr>
            <w:tcW w:w="600" w:type="dxa"/>
            <w:tcBorders>
              <w:top w:val="single" w:sz="4" w:space="0" w:color="D9D9D9"/>
              <w:left w:val="nil"/>
              <w:bottom w:val="single" w:sz="4" w:space="0" w:color="D9D9D9"/>
              <w:right w:val="nil"/>
            </w:tcBorders>
            <w:shd w:val="clear" w:color="auto" w:fill="auto"/>
            <w:noWrap/>
            <w:vAlign w:val="bottom"/>
            <w:hideMark/>
          </w:tcPr>
          <w:p w14:paraId="6831F05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5EDEC3F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716B629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2A181C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8FCCA8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0282</w:t>
            </w:r>
          </w:p>
        </w:tc>
        <w:tc>
          <w:tcPr>
            <w:tcW w:w="5040" w:type="dxa"/>
            <w:tcBorders>
              <w:top w:val="single" w:sz="4" w:space="0" w:color="D9D9D9"/>
              <w:left w:val="nil"/>
              <w:bottom w:val="single" w:sz="4" w:space="0" w:color="D9D9D9"/>
              <w:right w:val="nil"/>
            </w:tcBorders>
            <w:shd w:val="clear" w:color="auto" w:fill="auto"/>
            <w:vAlign w:val="bottom"/>
            <w:hideMark/>
          </w:tcPr>
          <w:p w14:paraId="44F31E1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Procesos y análisis de tejidos y no tejidos</w:t>
            </w:r>
          </w:p>
        </w:tc>
        <w:tc>
          <w:tcPr>
            <w:tcW w:w="600" w:type="dxa"/>
            <w:tcBorders>
              <w:top w:val="single" w:sz="4" w:space="0" w:color="D9D9D9"/>
              <w:left w:val="nil"/>
              <w:bottom w:val="single" w:sz="4" w:space="0" w:color="D9D9D9"/>
              <w:right w:val="nil"/>
            </w:tcBorders>
            <w:shd w:val="clear" w:color="auto" w:fill="auto"/>
            <w:noWrap/>
            <w:vAlign w:val="bottom"/>
            <w:hideMark/>
          </w:tcPr>
          <w:p w14:paraId="3DD76D1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0C81FA4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114E2D8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FB20AC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C55537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0444</w:t>
            </w:r>
          </w:p>
        </w:tc>
        <w:tc>
          <w:tcPr>
            <w:tcW w:w="5040" w:type="dxa"/>
            <w:tcBorders>
              <w:top w:val="single" w:sz="4" w:space="0" w:color="D9D9D9"/>
              <w:left w:val="nil"/>
              <w:bottom w:val="single" w:sz="4" w:space="0" w:color="D9D9D9"/>
              <w:right w:val="nil"/>
            </w:tcBorders>
            <w:shd w:val="clear" w:color="auto" w:fill="auto"/>
            <w:vAlign w:val="bottom"/>
            <w:hideMark/>
          </w:tcPr>
          <w:p w14:paraId="60707CE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Procesos de ennoblecimiento y estampación</w:t>
            </w:r>
          </w:p>
        </w:tc>
        <w:tc>
          <w:tcPr>
            <w:tcW w:w="600" w:type="dxa"/>
            <w:tcBorders>
              <w:top w:val="single" w:sz="4" w:space="0" w:color="D9D9D9"/>
              <w:left w:val="nil"/>
              <w:bottom w:val="single" w:sz="4" w:space="0" w:color="D9D9D9"/>
              <w:right w:val="nil"/>
            </w:tcBorders>
            <w:shd w:val="clear" w:color="auto" w:fill="auto"/>
            <w:noWrap/>
            <w:vAlign w:val="bottom"/>
            <w:hideMark/>
          </w:tcPr>
          <w:p w14:paraId="5675C23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w:t>
            </w:r>
          </w:p>
        </w:tc>
        <w:tc>
          <w:tcPr>
            <w:tcW w:w="879" w:type="dxa"/>
            <w:tcBorders>
              <w:top w:val="single" w:sz="4" w:space="0" w:color="D9D9D9"/>
              <w:left w:val="nil"/>
              <w:bottom w:val="single" w:sz="4" w:space="0" w:color="D9D9D9"/>
              <w:right w:val="nil"/>
            </w:tcBorders>
            <w:shd w:val="clear" w:color="auto" w:fill="auto"/>
            <w:noWrap/>
            <w:vAlign w:val="bottom"/>
            <w:hideMark/>
          </w:tcPr>
          <w:p w14:paraId="7EA8158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256</w:t>
            </w:r>
          </w:p>
        </w:tc>
      </w:tr>
      <w:tr w:rsidR="00695C5D" w:rsidRPr="00695C5D" w14:paraId="2E2D358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F34DC3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9F1442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27D1920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2DDBA69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E9250A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917DD1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76AE5C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AFE523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09A608E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41AFC9C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FDBAA1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3A8618B3"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23897474"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6B45498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5C2198A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0FEA20E7"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23FCF66A"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60C8678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56E5CD9"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35ECD829"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5A2D62E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A371E3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F8FF57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57CF57E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338F16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A91AED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0283</w:t>
            </w:r>
          </w:p>
        </w:tc>
        <w:tc>
          <w:tcPr>
            <w:tcW w:w="5040" w:type="dxa"/>
            <w:tcBorders>
              <w:top w:val="single" w:sz="4" w:space="0" w:color="D9D9D9"/>
              <w:left w:val="nil"/>
              <w:bottom w:val="single" w:sz="4" w:space="0" w:color="D9D9D9"/>
              <w:right w:val="nil"/>
            </w:tcBorders>
            <w:shd w:val="clear" w:color="auto" w:fill="auto"/>
            <w:vAlign w:val="bottom"/>
            <w:hideMark/>
          </w:tcPr>
          <w:p w14:paraId="01ED77A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Análisis diseños textil piel</w:t>
            </w:r>
          </w:p>
        </w:tc>
        <w:tc>
          <w:tcPr>
            <w:tcW w:w="600" w:type="dxa"/>
            <w:tcBorders>
              <w:top w:val="single" w:sz="4" w:space="0" w:color="D9D9D9"/>
              <w:left w:val="nil"/>
              <w:bottom w:val="single" w:sz="4" w:space="0" w:color="D9D9D9"/>
              <w:right w:val="nil"/>
            </w:tcBorders>
            <w:shd w:val="clear" w:color="auto" w:fill="auto"/>
            <w:noWrap/>
            <w:vAlign w:val="bottom"/>
            <w:hideMark/>
          </w:tcPr>
          <w:p w14:paraId="0E15053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775A88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7BCDF40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86CF5D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721062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0445</w:t>
            </w:r>
          </w:p>
        </w:tc>
        <w:tc>
          <w:tcPr>
            <w:tcW w:w="5040" w:type="dxa"/>
            <w:tcBorders>
              <w:top w:val="single" w:sz="4" w:space="0" w:color="D9D9D9"/>
              <w:left w:val="nil"/>
              <w:bottom w:val="single" w:sz="4" w:space="0" w:color="D9D9D9"/>
              <w:right w:val="nil"/>
            </w:tcBorders>
            <w:shd w:val="clear" w:color="auto" w:fill="auto"/>
            <w:vAlign w:val="bottom"/>
            <w:hideMark/>
          </w:tcPr>
          <w:p w14:paraId="68F63BC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Procesos en tintura y acabado de pieles</w:t>
            </w:r>
          </w:p>
        </w:tc>
        <w:tc>
          <w:tcPr>
            <w:tcW w:w="600" w:type="dxa"/>
            <w:tcBorders>
              <w:top w:val="single" w:sz="4" w:space="0" w:color="D9D9D9"/>
              <w:left w:val="nil"/>
              <w:bottom w:val="single" w:sz="4" w:space="0" w:color="D9D9D9"/>
              <w:right w:val="nil"/>
            </w:tcBorders>
            <w:shd w:val="clear" w:color="auto" w:fill="auto"/>
            <w:noWrap/>
            <w:vAlign w:val="bottom"/>
            <w:hideMark/>
          </w:tcPr>
          <w:p w14:paraId="4960BFF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FB19C8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1589580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717915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E2FF73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0447</w:t>
            </w:r>
          </w:p>
        </w:tc>
        <w:tc>
          <w:tcPr>
            <w:tcW w:w="5040" w:type="dxa"/>
            <w:tcBorders>
              <w:top w:val="single" w:sz="4" w:space="0" w:color="D9D9D9"/>
              <w:left w:val="nil"/>
              <w:bottom w:val="single" w:sz="4" w:space="0" w:color="D9D9D9"/>
              <w:right w:val="nil"/>
            </w:tcBorders>
            <w:shd w:val="clear" w:color="auto" w:fill="auto"/>
            <w:vAlign w:val="bottom"/>
            <w:hideMark/>
          </w:tcPr>
          <w:p w14:paraId="212D05A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Diseño técnico de textiles</w:t>
            </w:r>
          </w:p>
        </w:tc>
        <w:tc>
          <w:tcPr>
            <w:tcW w:w="600" w:type="dxa"/>
            <w:tcBorders>
              <w:top w:val="single" w:sz="4" w:space="0" w:color="D9D9D9"/>
              <w:left w:val="nil"/>
              <w:bottom w:val="single" w:sz="4" w:space="0" w:color="D9D9D9"/>
              <w:right w:val="nil"/>
            </w:tcBorders>
            <w:shd w:val="clear" w:color="auto" w:fill="auto"/>
            <w:noWrap/>
            <w:vAlign w:val="bottom"/>
            <w:hideMark/>
          </w:tcPr>
          <w:p w14:paraId="573EA25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8E7F40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6D22C40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102FA2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A44974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0450</w:t>
            </w:r>
          </w:p>
        </w:tc>
        <w:tc>
          <w:tcPr>
            <w:tcW w:w="5040" w:type="dxa"/>
            <w:tcBorders>
              <w:top w:val="single" w:sz="4" w:space="0" w:color="D9D9D9"/>
              <w:left w:val="nil"/>
              <w:bottom w:val="single" w:sz="4" w:space="0" w:color="D9D9D9"/>
              <w:right w:val="nil"/>
            </w:tcBorders>
            <w:shd w:val="clear" w:color="auto" w:fill="auto"/>
            <w:vAlign w:val="bottom"/>
            <w:hideMark/>
          </w:tcPr>
          <w:p w14:paraId="346CF74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Diseño técnico de acabados de pieles</w:t>
            </w:r>
          </w:p>
        </w:tc>
        <w:tc>
          <w:tcPr>
            <w:tcW w:w="600" w:type="dxa"/>
            <w:tcBorders>
              <w:top w:val="single" w:sz="4" w:space="0" w:color="D9D9D9"/>
              <w:left w:val="nil"/>
              <w:bottom w:val="single" w:sz="4" w:space="0" w:color="D9D9D9"/>
              <w:right w:val="nil"/>
            </w:tcBorders>
            <w:shd w:val="clear" w:color="auto" w:fill="auto"/>
            <w:noWrap/>
            <w:vAlign w:val="bottom"/>
            <w:hideMark/>
          </w:tcPr>
          <w:p w14:paraId="53565EB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37D689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7EBDB63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9C6D91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C8443E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492E570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11CE6EE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781845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6A9E0B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F04754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9143D9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188AF1E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256E886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1C72AED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33CAA5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E1DD2C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92CB68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1363FBF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7DC6FEA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6248CD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682E92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95EA97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F97EB0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221F8F1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2FC0ECE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74E00D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0BD614D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73888F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EEA495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1D0D370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1F04AA8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10F1CF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DB81F0D"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2EEADE1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0356EB9B"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38994538"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6B0139C0"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291174BC"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4B7808B8"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3B8BE587"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00F1418A"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26C0846"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458647A9"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1.876</w:t>
            </w:r>
          </w:p>
        </w:tc>
      </w:tr>
      <w:tr w:rsidR="00695C5D" w:rsidRPr="00695C5D" w14:paraId="113C283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6F34B04"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E91BFE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487CE161"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9DF30DC"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26253F9"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74EC380A"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4BE06927"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Diseño y producción de calzado y complementos</w:t>
            </w:r>
          </w:p>
        </w:tc>
        <w:tc>
          <w:tcPr>
            <w:tcW w:w="600" w:type="dxa"/>
            <w:tcBorders>
              <w:top w:val="single" w:sz="4" w:space="0" w:color="D9D9D9"/>
              <w:left w:val="nil"/>
              <w:bottom w:val="single" w:sz="4" w:space="0" w:color="D9D9D9"/>
              <w:right w:val="nil"/>
            </w:tcBorders>
            <w:shd w:val="clear" w:color="auto" w:fill="auto"/>
            <w:noWrap/>
            <w:vAlign w:val="bottom"/>
            <w:hideMark/>
          </w:tcPr>
          <w:p w14:paraId="7B2EE876"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198FB44"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1E7F427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52EDDC2"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11FE145A"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5B5F6F0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7323694"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C64B4F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395A115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325CE2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C62C93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64CD55E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3464AD5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155A040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7FD774F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F58B77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982F6D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0276</w:t>
            </w:r>
          </w:p>
        </w:tc>
        <w:tc>
          <w:tcPr>
            <w:tcW w:w="5040" w:type="dxa"/>
            <w:tcBorders>
              <w:top w:val="single" w:sz="4" w:space="0" w:color="D9D9D9"/>
              <w:left w:val="nil"/>
              <w:bottom w:val="single" w:sz="4" w:space="0" w:color="D9D9D9"/>
              <w:right w:val="nil"/>
            </w:tcBorders>
            <w:shd w:val="clear" w:color="auto" w:fill="auto"/>
            <w:vAlign w:val="bottom"/>
            <w:hideMark/>
          </w:tcPr>
          <w:p w14:paraId="50439EA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gramStart"/>
            <w:r w:rsidRPr="00695C5D">
              <w:rPr>
                <w:rFonts w:ascii="Arial" w:eastAsia="Times New Roman" w:hAnsi="Arial"/>
                <w:color w:val="000000"/>
                <w:sz w:val="18"/>
                <w:szCs w:val="18"/>
                <w:lang w:eastAsia="es-ES"/>
              </w:rPr>
              <w:t>Materiales textil</w:t>
            </w:r>
            <w:proofErr w:type="gramEnd"/>
            <w:r w:rsidRPr="00695C5D">
              <w:rPr>
                <w:rFonts w:ascii="Arial" w:eastAsia="Times New Roman" w:hAnsi="Arial"/>
                <w:color w:val="000000"/>
                <w:sz w:val="18"/>
                <w:szCs w:val="18"/>
                <w:lang w:eastAsia="es-ES"/>
              </w:rPr>
              <w:t>, confección, piel</w:t>
            </w:r>
          </w:p>
        </w:tc>
        <w:tc>
          <w:tcPr>
            <w:tcW w:w="600" w:type="dxa"/>
            <w:tcBorders>
              <w:top w:val="single" w:sz="4" w:space="0" w:color="D9D9D9"/>
              <w:left w:val="nil"/>
              <w:bottom w:val="single" w:sz="4" w:space="0" w:color="D9D9D9"/>
              <w:right w:val="nil"/>
            </w:tcBorders>
            <w:shd w:val="clear" w:color="auto" w:fill="auto"/>
            <w:noWrap/>
            <w:vAlign w:val="bottom"/>
            <w:hideMark/>
          </w:tcPr>
          <w:p w14:paraId="4D2AF1C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038AD34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7D1E80C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7B05BA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3B95A8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0593</w:t>
            </w:r>
          </w:p>
        </w:tc>
        <w:tc>
          <w:tcPr>
            <w:tcW w:w="5040" w:type="dxa"/>
            <w:tcBorders>
              <w:top w:val="single" w:sz="4" w:space="0" w:color="D9D9D9"/>
              <w:left w:val="nil"/>
              <w:bottom w:val="single" w:sz="4" w:space="0" w:color="D9D9D9"/>
              <w:right w:val="nil"/>
            </w:tcBorders>
            <w:shd w:val="clear" w:color="auto" w:fill="auto"/>
            <w:vAlign w:val="bottom"/>
            <w:hideMark/>
          </w:tcPr>
          <w:p w14:paraId="48D1E73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Diseño técnico de calzado y complementos</w:t>
            </w:r>
          </w:p>
        </w:tc>
        <w:tc>
          <w:tcPr>
            <w:tcW w:w="600" w:type="dxa"/>
            <w:tcBorders>
              <w:top w:val="single" w:sz="4" w:space="0" w:color="D9D9D9"/>
              <w:left w:val="nil"/>
              <w:bottom w:val="single" w:sz="4" w:space="0" w:color="D9D9D9"/>
              <w:right w:val="nil"/>
            </w:tcBorders>
            <w:shd w:val="clear" w:color="auto" w:fill="auto"/>
            <w:noWrap/>
            <w:vAlign w:val="bottom"/>
            <w:hideMark/>
          </w:tcPr>
          <w:p w14:paraId="37A03FD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9BCDAB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3640EC7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63E5EC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1C5E8A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0594</w:t>
            </w:r>
          </w:p>
        </w:tc>
        <w:tc>
          <w:tcPr>
            <w:tcW w:w="5040" w:type="dxa"/>
            <w:tcBorders>
              <w:top w:val="single" w:sz="4" w:space="0" w:color="D9D9D9"/>
              <w:left w:val="nil"/>
              <w:bottom w:val="single" w:sz="4" w:space="0" w:color="D9D9D9"/>
              <w:right w:val="nil"/>
            </w:tcBorders>
            <w:shd w:val="clear" w:color="auto" w:fill="auto"/>
            <w:vAlign w:val="bottom"/>
            <w:hideMark/>
          </w:tcPr>
          <w:p w14:paraId="507B470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Ajuste y patronaje de calzado y complementos</w:t>
            </w:r>
          </w:p>
        </w:tc>
        <w:tc>
          <w:tcPr>
            <w:tcW w:w="600" w:type="dxa"/>
            <w:tcBorders>
              <w:top w:val="single" w:sz="4" w:space="0" w:color="D9D9D9"/>
              <w:left w:val="nil"/>
              <w:bottom w:val="single" w:sz="4" w:space="0" w:color="D9D9D9"/>
              <w:right w:val="nil"/>
            </w:tcBorders>
            <w:shd w:val="clear" w:color="auto" w:fill="auto"/>
            <w:noWrap/>
            <w:vAlign w:val="bottom"/>
            <w:hideMark/>
          </w:tcPr>
          <w:p w14:paraId="245FC06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08656E3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6551D59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3BBB66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351FB0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0595</w:t>
            </w:r>
          </w:p>
        </w:tc>
        <w:tc>
          <w:tcPr>
            <w:tcW w:w="5040" w:type="dxa"/>
            <w:tcBorders>
              <w:top w:val="single" w:sz="4" w:space="0" w:color="D9D9D9"/>
              <w:left w:val="nil"/>
              <w:bottom w:val="single" w:sz="4" w:space="0" w:color="D9D9D9"/>
              <w:right w:val="nil"/>
            </w:tcBorders>
            <w:shd w:val="clear" w:color="auto" w:fill="auto"/>
            <w:vAlign w:val="bottom"/>
            <w:hideMark/>
          </w:tcPr>
          <w:p w14:paraId="7B17A1B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Industrialización de patrones de calzado</w:t>
            </w:r>
          </w:p>
        </w:tc>
        <w:tc>
          <w:tcPr>
            <w:tcW w:w="600" w:type="dxa"/>
            <w:tcBorders>
              <w:top w:val="single" w:sz="4" w:space="0" w:color="D9D9D9"/>
              <w:left w:val="nil"/>
              <w:bottom w:val="single" w:sz="4" w:space="0" w:color="D9D9D9"/>
              <w:right w:val="nil"/>
            </w:tcBorders>
            <w:shd w:val="clear" w:color="auto" w:fill="auto"/>
            <w:noWrap/>
            <w:vAlign w:val="bottom"/>
            <w:hideMark/>
          </w:tcPr>
          <w:p w14:paraId="54A2E9F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08F620B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657BC3C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F7CA64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C04AFA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0611</w:t>
            </w:r>
          </w:p>
        </w:tc>
        <w:tc>
          <w:tcPr>
            <w:tcW w:w="5040" w:type="dxa"/>
            <w:tcBorders>
              <w:top w:val="single" w:sz="4" w:space="0" w:color="D9D9D9"/>
              <w:left w:val="nil"/>
              <w:bottom w:val="single" w:sz="4" w:space="0" w:color="D9D9D9"/>
              <w:right w:val="nil"/>
            </w:tcBorders>
            <w:shd w:val="clear" w:color="auto" w:fill="auto"/>
            <w:vAlign w:val="bottom"/>
            <w:hideMark/>
          </w:tcPr>
          <w:p w14:paraId="1AD2EDF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Calzados y tendencias</w:t>
            </w:r>
          </w:p>
        </w:tc>
        <w:tc>
          <w:tcPr>
            <w:tcW w:w="600" w:type="dxa"/>
            <w:tcBorders>
              <w:top w:val="single" w:sz="4" w:space="0" w:color="D9D9D9"/>
              <w:left w:val="nil"/>
              <w:bottom w:val="single" w:sz="4" w:space="0" w:color="D9D9D9"/>
              <w:right w:val="nil"/>
            </w:tcBorders>
            <w:shd w:val="clear" w:color="auto" w:fill="auto"/>
            <w:noWrap/>
            <w:vAlign w:val="bottom"/>
            <w:hideMark/>
          </w:tcPr>
          <w:p w14:paraId="2900BA5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BFA1EC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20D53B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813BE4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877A11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706B5CB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61D0101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6067D9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1C3CB5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45153F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F10202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78AF1D3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710089A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CAE321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BBA0136"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4F5D54B3"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4A872D6C"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3EE6634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277B4282"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3EB3330B"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73461EE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9CD7B1D"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4AF8E32C"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492FEE7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EDB4EA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E64275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05B7E21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41D60A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6110E7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0165</w:t>
            </w:r>
          </w:p>
        </w:tc>
        <w:tc>
          <w:tcPr>
            <w:tcW w:w="5040" w:type="dxa"/>
            <w:tcBorders>
              <w:top w:val="single" w:sz="4" w:space="0" w:color="D9D9D9"/>
              <w:left w:val="nil"/>
              <w:bottom w:val="single" w:sz="4" w:space="0" w:color="D9D9D9"/>
              <w:right w:val="nil"/>
            </w:tcBorders>
            <w:shd w:val="clear" w:color="auto" w:fill="auto"/>
            <w:vAlign w:val="bottom"/>
            <w:hideMark/>
          </w:tcPr>
          <w:p w14:paraId="6765402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la calidad, prevención de riesgos laborales y protección ambiental</w:t>
            </w:r>
          </w:p>
        </w:tc>
        <w:tc>
          <w:tcPr>
            <w:tcW w:w="600" w:type="dxa"/>
            <w:tcBorders>
              <w:top w:val="single" w:sz="4" w:space="0" w:color="D9D9D9"/>
              <w:left w:val="nil"/>
              <w:bottom w:val="single" w:sz="4" w:space="0" w:color="D9D9D9"/>
              <w:right w:val="nil"/>
            </w:tcBorders>
            <w:shd w:val="clear" w:color="auto" w:fill="auto"/>
            <w:noWrap/>
            <w:vAlign w:val="bottom"/>
            <w:hideMark/>
          </w:tcPr>
          <w:p w14:paraId="325BE0B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09C92C5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6D90DFC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A69ABA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2EB05F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0280</w:t>
            </w:r>
          </w:p>
        </w:tc>
        <w:tc>
          <w:tcPr>
            <w:tcW w:w="5040" w:type="dxa"/>
            <w:tcBorders>
              <w:top w:val="single" w:sz="4" w:space="0" w:color="D9D9D9"/>
              <w:left w:val="nil"/>
              <w:bottom w:val="single" w:sz="4" w:space="0" w:color="D9D9D9"/>
              <w:right w:val="nil"/>
            </w:tcBorders>
            <w:shd w:val="clear" w:color="auto" w:fill="auto"/>
            <w:vAlign w:val="bottom"/>
            <w:hideMark/>
          </w:tcPr>
          <w:p w14:paraId="4D5024D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Organización producción confección</w:t>
            </w:r>
          </w:p>
        </w:tc>
        <w:tc>
          <w:tcPr>
            <w:tcW w:w="600" w:type="dxa"/>
            <w:tcBorders>
              <w:top w:val="single" w:sz="4" w:space="0" w:color="D9D9D9"/>
              <w:left w:val="nil"/>
              <w:bottom w:val="single" w:sz="4" w:space="0" w:color="D9D9D9"/>
              <w:right w:val="nil"/>
            </w:tcBorders>
            <w:shd w:val="clear" w:color="auto" w:fill="auto"/>
            <w:noWrap/>
            <w:vAlign w:val="bottom"/>
            <w:hideMark/>
          </w:tcPr>
          <w:p w14:paraId="16A2966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671247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694A6D3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9E549D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C4E2BF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0283</w:t>
            </w:r>
          </w:p>
        </w:tc>
        <w:tc>
          <w:tcPr>
            <w:tcW w:w="5040" w:type="dxa"/>
            <w:tcBorders>
              <w:top w:val="single" w:sz="4" w:space="0" w:color="D9D9D9"/>
              <w:left w:val="nil"/>
              <w:bottom w:val="single" w:sz="4" w:space="0" w:color="D9D9D9"/>
              <w:right w:val="nil"/>
            </w:tcBorders>
            <w:shd w:val="clear" w:color="auto" w:fill="auto"/>
            <w:vAlign w:val="bottom"/>
            <w:hideMark/>
          </w:tcPr>
          <w:p w14:paraId="7DF8CC4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Análisis diseños textil piel</w:t>
            </w:r>
          </w:p>
        </w:tc>
        <w:tc>
          <w:tcPr>
            <w:tcW w:w="600" w:type="dxa"/>
            <w:tcBorders>
              <w:top w:val="single" w:sz="4" w:space="0" w:color="D9D9D9"/>
              <w:left w:val="nil"/>
              <w:bottom w:val="single" w:sz="4" w:space="0" w:color="D9D9D9"/>
              <w:right w:val="nil"/>
            </w:tcBorders>
            <w:shd w:val="clear" w:color="auto" w:fill="auto"/>
            <w:noWrap/>
            <w:vAlign w:val="bottom"/>
            <w:hideMark/>
          </w:tcPr>
          <w:p w14:paraId="4CC10F0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569DCD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5234C65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74C9E8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16AD98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0284</w:t>
            </w:r>
          </w:p>
        </w:tc>
        <w:tc>
          <w:tcPr>
            <w:tcW w:w="5040" w:type="dxa"/>
            <w:tcBorders>
              <w:top w:val="single" w:sz="4" w:space="0" w:color="D9D9D9"/>
              <w:left w:val="nil"/>
              <w:bottom w:val="single" w:sz="4" w:space="0" w:color="D9D9D9"/>
              <w:right w:val="nil"/>
            </w:tcBorders>
            <w:shd w:val="clear" w:color="auto" w:fill="auto"/>
            <w:vAlign w:val="bottom"/>
            <w:hideMark/>
          </w:tcPr>
          <w:p w14:paraId="7B277E6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Elaboración de prototipos</w:t>
            </w:r>
          </w:p>
        </w:tc>
        <w:tc>
          <w:tcPr>
            <w:tcW w:w="600" w:type="dxa"/>
            <w:tcBorders>
              <w:top w:val="single" w:sz="4" w:space="0" w:color="D9D9D9"/>
              <w:left w:val="nil"/>
              <w:bottom w:val="single" w:sz="4" w:space="0" w:color="D9D9D9"/>
              <w:right w:val="nil"/>
            </w:tcBorders>
            <w:shd w:val="clear" w:color="auto" w:fill="auto"/>
            <w:noWrap/>
            <w:vAlign w:val="bottom"/>
            <w:hideMark/>
          </w:tcPr>
          <w:p w14:paraId="352A4E3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307EDA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042CC65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DA97A3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9C2EA9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0596</w:t>
            </w:r>
          </w:p>
        </w:tc>
        <w:tc>
          <w:tcPr>
            <w:tcW w:w="5040" w:type="dxa"/>
            <w:tcBorders>
              <w:top w:val="single" w:sz="4" w:space="0" w:color="D9D9D9"/>
              <w:left w:val="nil"/>
              <w:bottom w:val="single" w:sz="4" w:space="0" w:color="D9D9D9"/>
              <w:right w:val="nil"/>
            </w:tcBorders>
            <w:shd w:val="clear" w:color="auto" w:fill="auto"/>
            <w:vAlign w:val="bottom"/>
            <w:hideMark/>
          </w:tcPr>
          <w:p w14:paraId="45AFB0A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Procesos de producción de calzado</w:t>
            </w:r>
          </w:p>
        </w:tc>
        <w:tc>
          <w:tcPr>
            <w:tcW w:w="600" w:type="dxa"/>
            <w:tcBorders>
              <w:top w:val="single" w:sz="4" w:space="0" w:color="D9D9D9"/>
              <w:left w:val="nil"/>
              <w:bottom w:val="single" w:sz="4" w:space="0" w:color="D9D9D9"/>
              <w:right w:val="nil"/>
            </w:tcBorders>
            <w:shd w:val="clear" w:color="auto" w:fill="auto"/>
            <w:noWrap/>
            <w:vAlign w:val="bottom"/>
            <w:hideMark/>
          </w:tcPr>
          <w:p w14:paraId="0018B6E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F2CC92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155E284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4C1C66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8E6471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15425B7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2DBB550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6B97F8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6EFBFD3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83CC5A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E783E1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55F1B8D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354CDF7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61254CB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292269E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42D00F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D89E39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0DEDAB2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71CB6B4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3DE7B0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279E53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8466D4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0DB483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676F00E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2882BFB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B00A2F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9F3835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95BE50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56EC45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556E31C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7F78EE7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D61547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F5D08F3"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0E02C6CD"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1B91557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318818B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4D28C23A"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2FB0092E"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852</w:t>
            </w:r>
          </w:p>
        </w:tc>
      </w:tr>
      <w:tr w:rsidR="00695C5D" w:rsidRPr="00695C5D" w14:paraId="66F5E590"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7F2D0094"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7C7C37B5"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4720407"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65116253"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1.812</w:t>
            </w:r>
          </w:p>
        </w:tc>
      </w:tr>
      <w:tr w:rsidR="00695C5D" w:rsidRPr="00695C5D" w14:paraId="352F6BE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274B63C"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27FC50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AB5B3D3"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7C064D0"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AE8847D"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4E15333F"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774A609D"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Patronaje y moda</w:t>
            </w:r>
          </w:p>
        </w:tc>
        <w:tc>
          <w:tcPr>
            <w:tcW w:w="600" w:type="dxa"/>
            <w:tcBorders>
              <w:top w:val="single" w:sz="4" w:space="0" w:color="D9D9D9"/>
              <w:left w:val="nil"/>
              <w:bottom w:val="single" w:sz="4" w:space="0" w:color="D9D9D9"/>
              <w:right w:val="nil"/>
            </w:tcBorders>
            <w:shd w:val="clear" w:color="auto" w:fill="auto"/>
            <w:noWrap/>
            <w:vAlign w:val="bottom"/>
            <w:hideMark/>
          </w:tcPr>
          <w:p w14:paraId="7B696AFB"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63A1A72"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49EE78C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E5BDBB2"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4507ED0B"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5C1D8D5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4C54F3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07C41A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24A5D06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C9B77F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3559E6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0165</w:t>
            </w:r>
          </w:p>
        </w:tc>
        <w:tc>
          <w:tcPr>
            <w:tcW w:w="5040" w:type="dxa"/>
            <w:tcBorders>
              <w:top w:val="single" w:sz="4" w:space="0" w:color="D9D9D9"/>
              <w:left w:val="nil"/>
              <w:bottom w:val="single" w:sz="4" w:space="0" w:color="D9D9D9"/>
              <w:right w:val="nil"/>
            </w:tcBorders>
            <w:shd w:val="clear" w:color="auto" w:fill="auto"/>
            <w:vAlign w:val="bottom"/>
            <w:hideMark/>
          </w:tcPr>
          <w:p w14:paraId="16ABFD8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la calidad, prevención de riesgos laborales y protección ambiental</w:t>
            </w:r>
          </w:p>
        </w:tc>
        <w:tc>
          <w:tcPr>
            <w:tcW w:w="600" w:type="dxa"/>
            <w:tcBorders>
              <w:top w:val="single" w:sz="4" w:space="0" w:color="D9D9D9"/>
              <w:left w:val="nil"/>
              <w:bottom w:val="single" w:sz="4" w:space="0" w:color="D9D9D9"/>
              <w:right w:val="nil"/>
            </w:tcBorders>
            <w:shd w:val="clear" w:color="auto" w:fill="auto"/>
            <w:noWrap/>
            <w:vAlign w:val="bottom"/>
            <w:hideMark/>
          </w:tcPr>
          <w:p w14:paraId="5F2967B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27D1BF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20081C9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839EAA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0EC92B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7EC636B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152E3DC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2A05151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39FEA3E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23D3D3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261826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0276</w:t>
            </w:r>
          </w:p>
        </w:tc>
        <w:tc>
          <w:tcPr>
            <w:tcW w:w="5040" w:type="dxa"/>
            <w:tcBorders>
              <w:top w:val="single" w:sz="4" w:space="0" w:color="D9D9D9"/>
              <w:left w:val="nil"/>
              <w:bottom w:val="single" w:sz="4" w:space="0" w:color="D9D9D9"/>
              <w:right w:val="nil"/>
            </w:tcBorders>
            <w:shd w:val="clear" w:color="auto" w:fill="auto"/>
            <w:vAlign w:val="bottom"/>
            <w:hideMark/>
          </w:tcPr>
          <w:p w14:paraId="61D572B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gramStart"/>
            <w:r w:rsidRPr="00695C5D">
              <w:rPr>
                <w:rFonts w:ascii="Arial" w:eastAsia="Times New Roman" w:hAnsi="Arial"/>
                <w:color w:val="000000"/>
                <w:sz w:val="18"/>
                <w:szCs w:val="18"/>
                <w:lang w:eastAsia="es-ES"/>
              </w:rPr>
              <w:t>Materiales textil</w:t>
            </w:r>
            <w:proofErr w:type="gramEnd"/>
            <w:r w:rsidRPr="00695C5D">
              <w:rPr>
                <w:rFonts w:ascii="Arial" w:eastAsia="Times New Roman" w:hAnsi="Arial"/>
                <w:color w:val="000000"/>
                <w:sz w:val="18"/>
                <w:szCs w:val="18"/>
                <w:lang w:eastAsia="es-ES"/>
              </w:rPr>
              <w:t>, confección, piel</w:t>
            </w:r>
          </w:p>
        </w:tc>
        <w:tc>
          <w:tcPr>
            <w:tcW w:w="600" w:type="dxa"/>
            <w:tcBorders>
              <w:top w:val="single" w:sz="4" w:space="0" w:color="D9D9D9"/>
              <w:left w:val="nil"/>
              <w:bottom w:val="single" w:sz="4" w:space="0" w:color="D9D9D9"/>
              <w:right w:val="nil"/>
            </w:tcBorders>
            <w:shd w:val="clear" w:color="auto" w:fill="auto"/>
            <w:noWrap/>
            <w:vAlign w:val="bottom"/>
            <w:hideMark/>
          </w:tcPr>
          <w:p w14:paraId="549F2F5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9E7504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1ACCFBB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8E3C4E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5053A1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0277</w:t>
            </w:r>
          </w:p>
        </w:tc>
        <w:tc>
          <w:tcPr>
            <w:tcW w:w="5040" w:type="dxa"/>
            <w:tcBorders>
              <w:top w:val="single" w:sz="4" w:space="0" w:color="D9D9D9"/>
              <w:left w:val="nil"/>
              <w:bottom w:val="single" w:sz="4" w:space="0" w:color="D9D9D9"/>
              <w:right w:val="nil"/>
            </w:tcBorders>
            <w:shd w:val="clear" w:color="auto" w:fill="auto"/>
            <w:vAlign w:val="bottom"/>
            <w:hideMark/>
          </w:tcPr>
          <w:p w14:paraId="4492677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Técnicas en confección</w:t>
            </w:r>
          </w:p>
        </w:tc>
        <w:tc>
          <w:tcPr>
            <w:tcW w:w="600" w:type="dxa"/>
            <w:tcBorders>
              <w:top w:val="single" w:sz="4" w:space="0" w:color="D9D9D9"/>
              <w:left w:val="nil"/>
              <w:bottom w:val="single" w:sz="4" w:space="0" w:color="D9D9D9"/>
              <w:right w:val="nil"/>
            </w:tcBorders>
            <w:shd w:val="clear" w:color="auto" w:fill="auto"/>
            <w:noWrap/>
            <w:vAlign w:val="bottom"/>
            <w:hideMark/>
          </w:tcPr>
          <w:p w14:paraId="3F98E5C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67B4B69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43A10E0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4E1A54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F8E49B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0278</w:t>
            </w:r>
          </w:p>
        </w:tc>
        <w:tc>
          <w:tcPr>
            <w:tcW w:w="5040" w:type="dxa"/>
            <w:tcBorders>
              <w:top w:val="single" w:sz="4" w:space="0" w:color="D9D9D9"/>
              <w:left w:val="nil"/>
              <w:bottom w:val="single" w:sz="4" w:space="0" w:color="D9D9D9"/>
              <w:right w:val="nil"/>
            </w:tcBorders>
            <w:shd w:val="clear" w:color="auto" w:fill="auto"/>
            <w:vAlign w:val="bottom"/>
            <w:hideMark/>
          </w:tcPr>
          <w:p w14:paraId="30ADEE4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Procesos en confección industrial</w:t>
            </w:r>
          </w:p>
        </w:tc>
        <w:tc>
          <w:tcPr>
            <w:tcW w:w="600" w:type="dxa"/>
            <w:tcBorders>
              <w:top w:val="single" w:sz="4" w:space="0" w:color="D9D9D9"/>
              <w:left w:val="nil"/>
              <w:bottom w:val="single" w:sz="4" w:space="0" w:color="D9D9D9"/>
              <w:right w:val="nil"/>
            </w:tcBorders>
            <w:shd w:val="clear" w:color="auto" w:fill="auto"/>
            <w:noWrap/>
            <w:vAlign w:val="bottom"/>
            <w:hideMark/>
          </w:tcPr>
          <w:p w14:paraId="1B9B17F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27F380C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0160094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4A4801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5D369E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0285</w:t>
            </w:r>
          </w:p>
        </w:tc>
        <w:tc>
          <w:tcPr>
            <w:tcW w:w="5040" w:type="dxa"/>
            <w:tcBorders>
              <w:top w:val="single" w:sz="4" w:space="0" w:color="D9D9D9"/>
              <w:left w:val="nil"/>
              <w:bottom w:val="single" w:sz="4" w:space="0" w:color="D9D9D9"/>
              <w:right w:val="nil"/>
            </w:tcBorders>
            <w:shd w:val="clear" w:color="auto" w:fill="auto"/>
            <w:vAlign w:val="bottom"/>
            <w:hideMark/>
          </w:tcPr>
          <w:p w14:paraId="1A933B9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Patronaje industrial textil piel</w:t>
            </w:r>
          </w:p>
        </w:tc>
        <w:tc>
          <w:tcPr>
            <w:tcW w:w="600" w:type="dxa"/>
            <w:tcBorders>
              <w:top w:val="single" w:sz="4" w:space="0" w:color="D9D9D9"/>
              <w:left w:val="nil"/>
              <w:bottom w:val="single" w:sz="4" w:space="0" w:color="D9D9D9"/>
              <w:right w:val="nil"/>
            </w:tcBorders>
            <w:shd w:val="clear" w:color="auto" w:fill="auto"/>
            <w:noWrap/>
            <w:vAlign w:val="bottom"/>
            <w:hideMark/>
          </w:tcPr>
          <w:p w14:paraId="1D627DF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6687C36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7DFC221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C4FDD5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EEB9E4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30234A1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54DEB8A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F5F16D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FC3F68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CB4295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6A3B55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4171B62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426602A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5E80D6F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6D27CF1B"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6BD5A4B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7E1CA3C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2BC3ABB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0C9E40CE"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2E28C55A"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5725160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B412E9A"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7EA5A415"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394A72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8DE326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F407714"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44EA72E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4CBDE1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C15063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0264</w:t>
            </w:r>
          </w:p>
        </w:tc>
        <w:tc>
          <w:tcPr>
            <w:tcW w:w="5040" w:type="dxa"/>
            <w:tcBorders>
              <w:top w:val="single" w:sz="4" w:space="0" w:color="D9D9D9"/>
              <w:left w:val="nil"/>
              <w:bottom w:val="single" w:sz="4" w:space="0" w:color="D9D9D9"/>
              <w:right w:val="nil"/>
            </w:tcBorders>
            <w:shd w:val="clear" w:color="auto" w:fill="auto"/>
            <w:vAlign w:val="bottom"/>
            <w:hideMark/>
          </w:tcPr>
          <w:p w14:paraId="2D9CDD6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Moda y tendencias</w:t>
            </w:r>
          </w:p>
        </w:tc>
        <w:tc>
          <w:tcPr>
            <w:tcW w:w="600" w:type="dxa"/>
            <w:tcBorders>
              <w:top w:val="single" w:sz="4" w:space="0" w:color="D9D9D9"/>
              <w:left w:val="nil"/>
              <w:bottom w:val="single" w:sz="4" w:space="0" w:color="D9D9D9"/>
              <w:right w:val="nil"/>
            </w:tcBorders>
            <w:shd w:val="clear" w:color="auto" w:fill="auto"/>
            <w:noWrap/>
            <w:vAlign w:val="bottom"/>
            <w:hideMark/>
          </w:tcPr>
          <w:p w14:paraId="75E6755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530319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80</w:t>
            </w:r>
          </w:p>
        </w:tc>
      </w:tr>
      <w:tr w:rsidR="00695C5D" w:rsidRPr="00695C5D" w14:paraId="3DA0422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146B89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125882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0280</w:t>
            </w:r>
          </w:p>
        </w:tc>
        <w:tc>
          <w:tcPr>
            <w:tcW w:w="5040" w:type="dxa"/>
            <w:tcBorders>
              <w:top w:val="single" w:sz="4" w:space="0" w:color="D9D9D9"/>
              <w:left w:val="nil"/>
              <w:bottom w:val="single" w:sz="4" w:space="0" w:color="D9D9D9"/>
              <w:right w:val="nil"/>
            </w:tcBorders>
            <w:shd w:val="clear" w:color="auto" w:fill="auto"/>
            <w:vAlign w:val="bottom"/>
            <w:hideMark/>
          </w:tcPr>
          <w:p w14:paraId="57E4F24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Organización producción confección</w:t>
            </w:r>
          </w:p>
        </w:tc>
        <w:tc>
          <w:tcPr>
            <w:tcW w:w="600" w:type="dxa"/>
            <w:tcBorders>
              <w:top w:val="single" w:sz="4" w:space="0" w:color="D9D9D9"/>
              <w:left w:val="nil"/>
              <w:bottom w:val="single" w:sz="4" w:space="0" w:color="D9D9D9"/>
              <w:right w:val="nil"/>
            </w:tcBorders>
            <w:shd w:val="clear" w:color="auto" w:fill="auto"/>
            <w:noWrap/>
            <w:vAlign w:val="bottom"/>
            <w:hideMark/>
          </w:tcPr>
          <w:p w14:paraId="053014F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20A0386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74F5E3A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81776C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733FC7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0283</w:t>
            </w:r>
          </w:p>
        </w:tc>
        <w:tc>
          <w:tcPr>
            <w:tcW w:w="5040" w:type="dxa"/>
            <w:tcBorders>
              <w:top w:val="single" w:sz="4" w:space="0" w:color="D9D9D9"/>
              <w:left w:val="nil"/>
              <w:bottom w:val="single" w:sz="4" w:space="0" w:color="D9D9D9"/>
              <w:right w:val="nil"/>
            </w:tcBorders>
            <w:shd w:val="clear" w:color="auto" w:fill="auto"/>
            <w:vAlign w:val="bottom"/>
            <w:hideMark/>
          </w:tcPr>
          <w:p w14:paraId="3068609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Análisis diseños textil piel</w:t>
            </w:r>
          </w:p>
        </w:tc>
        <w:tc>
          <w:tcPr>
            <w:tcW w:w="600" w:type="dxa"/>
            <w:tcBorders>
              <w:top w:val="single" w:sz="4" w:space="0" w:color="D9D9D9"/>
              <w:left w:val="nil"/>
              <w:bottom w:val="single" w:sz="4" w:space="0" w:color="D9D9D9"/>
              <w:right w:val="nil"/>
            </w:tcBorders>
            <w:shd w:val="clear" w:color="auto" w:fill="auto"/>
            <w:noWrap/>
            <w:vAlign w:val="bottom"/>
            <w:hideMark/>
          </w:tcPr>
          <w:p w14:paraId="2F4DEC5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B700ED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3A92257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82C966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192C19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0284</w:t>
            </w:r>
          </w:p>
        </w:tc>
        <w:tc>
          <w:tcPr>
            <w:tcW w:w="5040" w:type="dxa"/>
            <w:tcBorders>
              <w:top w:val="single" w:sz="4" w:space="0" w:color="D9D9D9"/>
              <w:left w:val="nil"/>
              <w:bottom w:val="single" w:sz="4" w:space="0" w:color="D9D9D9"/>
              <w:right w:val="nil"/>
            </w:tcBorders>
            <w:shd w:val="clear" w:color="auto" w:fill="auto"/>
            <w:vAlign w:val="bottom"/>
            <w:hideMark/>
          </w:tcPr>
          <w:p w14:paraId="76188A7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Elaboración de prototipos</w:t>
            </w:r>
          </w:p>
        </w:tc>
        <w:tc>
          <w:tcPr>
            <w:tcW w:w="600" w:type="dxa"/>
            <w:tcBorders>
              <w:top w:val="single" w:sz="4" w:space="0" w:color="D9D9D9"/>
              <w:left w:val="nil"/>
              <w:bottom w:val="single" w:sz="4" w:space="0" w:color="D9D9D9"/>
              <w:right w:val="nil"/>
            </w:tcBorders>
            <w:shd w:val="clear" w:color="auto" w:fill="auto"/>
            <w:noWrap/>
            <w:vAlign w:val="bottom"/>
            <w:hideMark/>
          </w:tcPr>
          <w:p w14:paraId="26854A0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6274EC1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2169F18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3B5254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763A16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0286</w:t>
            </w:r>
          </w:p>
        </w:tc>
        <w:tc>
          <w:tcPr>
            <w:tcW w:w="5040" w:type="dxa"/>
            <w:tcBorders>
              <w:top w:val="single" w:sz="4" w:space="0" w:color="D9D9D9"/>
              <w:left w:val="nil"/>
              <w:bottom w:val="single" w:sz="4" w:space="0" w:color="D9D9D9"/>
              <w:right w:val="nil"/>
            </w:tcBorders>
            <w:shd w:val="clear" w:color="auto" w:fill="auto"/>
            <w:vAlign w:val="bottom"/>
            <w:hideMark/>
          </w:tcPr>
          <w:p w14:paraId="3432F3D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Industrialización y escalado de </w:t>
            </w:r>
            <w:proofErr w:type="spellStart"/>
            <w:r w:rsidRPr="00695C5D">
              <w:rPr>
                <w:rFonts w:ascii="Arial" w:eastAsia="Times New Roman" w:hAnsi="Arial"/>
                <w:color w:val="000000"/>
                <w:sz w:val="18"/>
                <w:szCs w:val="18"/>
                <w:lang w:eastAsia="es-ES"/>
              </w:rPr>
              <w:t>pat</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21C20EC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2CBE73B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05211C6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863647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81116D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62A5532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7B72CE7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E685F6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416802D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24C875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CF11D9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39086BB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131A1B9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6BA2035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4EEB685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E42D0B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44D128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4BCCCB6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0AA3890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ECCB93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AF1715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80EFC9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1FD1A0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55DC4AF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7F34F06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CF8416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A5F33B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B970D6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CE9CB4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10278E9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589570F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81AE20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11FEE4F"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7150AED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3F50CF3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1A295728"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3F015087"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307B3152"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852</w:t>
            </w:r>
          </w:p>
        </w:tc>
      </w:tr>
      <w:tr w:rsidR="00695C5D" w:rsidRPr="00695C5D" w14:paraId="6EC5253A"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4106062B"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1F2785AD"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A400BEC"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161640EB"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1.812</w:t>
            </w:r>
          </w:p>
        </w:tc>
      </w:tr>
      <w:tr w:rsidR="00695C5D" w:rsidRPr="00695C5D" w14:paraId="562E133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C320235"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58B608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F02FA81"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050EA14"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B30B21F"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1893D21D"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40A45044"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Vestuario a medida y de espectáculos</w:t>
            </w:r>
          </w:p>
        </w:tc>
        <w:tc>
          <w:tcPr>
            <w:tcW w:w="600" w:type="dxa"/>
            <w:tcBorders>
              <w:top w:val="single" w:sz="4" w:space="0" w:color="D9D9D9"/>
              <w:left w:val="nil"/>
              <w:bottom w:val="single" w:sz="4" w:space="0" w:color="D9D9D9"/>
              <w:right w:val="nil"/>
            </w:tcBorders>
            <w:shd w:val="clear" w:color="auto" w:fill="auto"/>
            <w:noWrap/>
            <w:vAlign w:val="bottom"/>
            <w:hideMark/>
          </w:tcPr>
          <w:p w14:paraId="7AA82361"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F6248E9"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3599FA3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9F0503D"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13432CB9"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31772B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59901E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9EB5EA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258661D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F1FEA0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661687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51F2060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4CDE487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068E8B6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3F2E23A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F63EE7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7BF122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0276</w:t>
            </w:r>
          </w:p>
        </w:tc>
        <w:tc>
          <w:tcPr>
            <w:tcW w:w="5040" w:type="dxa"/>
            <w:tcBorders>
              <w:top w:val="single" w:sz="4" w:space="0" w:color="D9D9D9"/>
              <w:left w:val="nil"/>
              <w:bottom w:val="single" w:sz="4" w:space="0" w:color="D9D9D9"/>
              <w:right w:val="nil"/>
            </w:tcBorders>
            <w:shd w:val="clear" w:color="auto" w:fill="auto"/>
            <w:vAlign w:val="bottom"/>
            <w:hideMark/>
          </w:tcPr>
          <w:p w14:paraId="68286FB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gramStart"/>
            <w:r w:rsidRPr="00695C5D">
              <w:rPr>
                <w:rFonts w:ascii="Arial" w:eastAsia="Times New Roman" w:hAnsi="Arial"/>
                <w:color w:val="000000"/>
                <w:sz w:val="18"/>
                <w:szCs w:val="18"/>
                <w:lang w:eastAsia="es-ES"/>
              </w:rPr>
              <w:t>Materiales textil</w:t>
            </w:r>
            <w:proofErr w:type="gramEnd"/>
            <w:r w:rsidRPr="00695C5D">
              <w:rPr>
                <w:rFonts w:ascii="Arial" w:eastAsia="Times New Roman" w:hAnsi="Arial"/>
                <w:color w:val="000000"/>
                <w:sz w:val="18"/>
                <w:szCs w:val="18"/>
                <w:lang w:eastAsia="es-ES"/>
              </w:rPr>
              <w:t>, confección, piel</w:t>
            </w:r>
          </w:p>
        </w:tc>
        <w:tc>
          <w:tcPr>
            <w:tcW w:w="600" w:type="dxa"/>
            <w:tcBorders>
              <w:top w:val="single" w:sz="4" w:space="0" w:color="D9D9D9"/>
              <w:left w:val="nil"/>
              <w:bottom w:val="single" w:sz="4" w:space="0" w:color="D9D9D9"/>
              <w:right w:val="nil"/>
            </w:tcBorders>
            <w:shd w:val="clear" w:color="auto" w:fill="auto"/>
            <w:noWrap/>
            <w:vAlign w:val="bottom"/>
            <w:hideMark/>
          </w:tcPr>
          <w:p w14:paraId="7252512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5B008D0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167CB1F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81976C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3EFBA3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0585</w:t>
            </w:r>
          </w:p>
        </w:tc>
        <w:tc>
          <w:tcPr>
            <w:tcW w:w="5040" w:type="dxa"/>
            <w:tcBorders>
              <w:top w:val="single" w:sz="4" w:space="0" w:color="D9D9D9"/>
              <w:left w:val="nil"/>
              <w:bottom w:val="single" w:sz="4" w:space="0" w:color="D9D9D9"/>
              <w:right w:val="nil"/>
            </w:tcBorders>
            <w:shd w:val="clear" w:color="auto" w:fill="auto"/>
            <w:vAlign w:val="bottom"/>
            <w:hideMark/>
          </w:tcPr>
          <w:p w14:paraId="0EC6BF3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Técnicas de modelaje y patronaje de vestuario a medida</w:t>
            </w:r>
          </w:p>
        </w:tc>
        <w:tc>
          <w:tcPr>
            <w:tcW w:w="600" w:type="dxa"/>
            <w:tcBorders>
              <w:top w:val="single" w:sz="4" w:space="0" w:color="D9D9D9"/>
              <w:left w:val="nil"/>
              <w:bottom w:val="single" w:sz="4" w:space="0" w:color="D9D9D9"/>
              <w:right w:val="nil"/>
            </w:tcBorders>
            <w:shd w:val="clear" w:color="auto" w:fill="auto"/>
            <w:noWrap/>
            <w:vAlign w:val="bottom"/>
            <w:hideMark/>
          </w:tcPr>
          <w:p w14:paraId="79A2A3E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w:t>
            </w:r>
          </w:p>
        </w:tc>
        <w:tc>
          <w:tcPr>
            <w:tcW w:w="879" w:type="dxa"/>
            <w:tcBorders>
              <w:top w:val="single" w:sz="4" w:space="0" w:color="D9D9D9"/>
              <w:left w:val="nil"/>
              <w:bottom w:val="single" w:sz="4" w:space="0" w:color="D9D9D9"/>
              <w:right w:val="nil"/>
            </w:tcBorders>
            <w:shd w:val="clear" w:color="auto" w:fill="auto"/>
            <w:noWrap/>
            <w:vAlign w:val="bottom"/>
            <w:hideMark/>
          </w:tcPr>
          <w:p w14:paraId="6F75D51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256</w:t>
            </w:r>
          </w:p>
        </w:tc>
      </w:tr>
      <w:tr w:rsidR="00695C5D" w:rsidRPr="00695C5D" w14:paraId="0B48DEE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8C520A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D81CC0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0589</w:t>
            </w:r>
          </w:p>
        </w:tc>
        <w:tc>
          <w:tcPr>
            <w:tcW w:w="5040" w:type="dxa"/>
            <w:tcBorders>
              <w:top w:val="single" w:sz="4" w:space="0" w:color="D9D9D9"/>
              <w:left w:val="nil"/>
              <w:bottom w:val="single" w:sz="4" w:space="0" w:color="D9D9D9"/>
              <w:right w:val="nil"/>
            </w:tcBorders>
            <w:shd w:val="clear" w:color="auto" w:fill="auto"/>
            <w:vAlign w:val="bottom"/>
            <w:hideMark/>
          </w:tcPr>
          <w:p w14:paraId="077C247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Moda y tendencias en el vestir</w:t>
            </w:r>
          </w:p>
        </w:tc>
        <w:tc>
          <w:tcPr>
            <w:tcW w:w="600" w:type="dxa"/>
            <w:tcBorders>
              <w:top w:val="single" w:sz="4" w:space="0" w:color="D9D9D9"/>
              <w:left w:val="nil"/>
              <w:bottom w:val="single" w:sz="4" w:space="0" w:color="D9D9D9"/>
              <w:right w:val="nil"/>
            </w:tcBorders>
            <w:shd w:val="clear" w:color="auto" w:fill="auto"/>
            <w:noWrap/>
            <w:vAlign w:val="bottom"/>
            <w:hideMark/>
          </w:tcPr>
          <w:p w14:paraId="408EFA5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82695A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E6B406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59CCBB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B4100D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0591</w:t>
            </w:r>
          </w:p>
        </w:tc>
        <w:tc>
          <w:tcPr>
            <w:tcW w:w="5040" w:type="dxa"/>
            <w:tcBorders>
              <w:top w:val="single" w:sz="4" w:space="0" w:color="D9D9D9"/>
              <w:left w:val="nil"/>
              <w:bottom w:val="single" w:sz="4" w:space="0" w:color="D9D9D9"/>
              <w:right w:val="nil"/>
            </w:tcBorders>
            <w:shd w:val="clear" w:color="auto" w:fill="auto"/>
            <w:vAlign w:val="bottom"/>
            <w:hideMark/>
          </w:tcPr>
          <w:p w14:paraId="37CA9A5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Confección de vestuario a medida</w:t>
            </w:r>
          </w:p>
        </w:tc>
        <w:tc>
          <w:tcPr>
            <w:tcW w:w="600" w:type="dxa"/>
            <w:tcBorders>
              <w:top w:val="single" w:sz="4" w:space="0" w:color="D9D9D9"/>
              <w:left w:val="nil"/>
              <w:bottom w:val="single" w:sz="4" w:space="0" w:color="D9D9D9"/>
              <w:right w:val="nil"/>
            </w:tcBorders>
            <w:shd w:val="clear" w:color="auto" w:fill="auto"/>
            <w:noWrap/>
            <w:vAlign w:val="bottom"/>
            <w:hideMark/>
          </w:tcPr>
          <w:p w14:paraId="728ED74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w:t>
            </w:r>
          </w:p>
        </w:tc>
        <w:tc>
          <w:tcPr>
            <w:tcW w:w="879" w:type="dxa"/>
            <w:tcBorders>
              <w:top w:val="single" w:sz="4" w:space="0" w:color="D9D9D9"/>
              <w:left w:val="nil"/>
              <w:bottom w:val="single" w:sz="4" w:space="0" w:color="D9D9D9"/>
              <w:right w:val="nil"/>
            </w:tcBorders>
            <w:shd w:val="clear" w:color="auto" w:fill="auto"/>
            <w:noWrap/>
            <w:vAlign w:val="bottom"/>
            <w:hideMark/>
          </w:tcPr>
          <w:p w14:paraId="6CE5FEC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256</w:t>
            </w:r>
          </w:p>
        </w:tc>
      </w:tr>
      <w:tr w:rsidR="00695C5D" w:rsidRPr="00695C5D" w14:paraId="48E5221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39286D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74C7EC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3CA8CF3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3321736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554FFC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B7C058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95A0AC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E5B304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7B580D6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7C06FAB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2CC1CD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3DA505B"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3FEDE61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249FC69C"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20931D8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46DF6E46"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049644CE"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29B17AC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9496B68"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50AA3F09"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2E41165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202A17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9F8D28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18CE25C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8BF25A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814C5A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0586</w:t>
            </w:r>
          </w:p>
        </w:tc>
        <w:tc>
          <w:tcPr>
            <w:tcW w:w="5040" w:type="dxa"/>
            <w:tcBorders>
              <w:top w:val="single" w:sz="4" w:space="0" w:color="D9D9D9"/>
              <w:left w:val="nil"/>
              <w:bottom w:val="single" w:sz="4" w:space="0" w:color="D9D9D9"/>
              <w:right w:val="nil"/>
            </w:tcBorders>
            <w:shd w:val="clear" w:color="auto" w:fill="auto"/>
            <w:vAlign w:val="bottom"/>
            <w:hideMark/>
          </w:tcPr>
          <w:p w14:paraId="4FEF317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recursos de vestuario a medida</w:t>
            </w:r>
          </w:p>
        </w:tc>
        <w:tc>
          <w:tcPr>
            <w:tcW w:w="600" w:type="dxa"/>
            <w:tcBorders>
              <w:top w:val="single" w:sz="4" w:space="0" w:color="D9D9D9"/>
              <w:left w:val="nil"/>
              <w:bottom w:val="single" w:sz="4" w:space="0" w:color="D9D9D9"/>
              <w:right w:val="nil"/>
            </w:tcBorders>
            <w:shd w:val="clear" w:color="auto" w:fill="auto"/>
            <w:noWrap/>
            <w:vAlign w:val="bottom"/>
            <w:hideMark/>
          </w:tcPr>
          <w:p w14:paraId="2648A87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C73FD6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126C06A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78BFB5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0360D5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0587</w:t>
            </w:r>
          </w:p>
        </w:tc>
        <w:tc>
          <w:tcPr>
            <w:tcW w:w="5040" w:type="dxa"/>
            <w:tcBorders>
              <w:top w:val="single" w:sz="4" w:space="0" w:color="D9D9D9"/>
              <w:left w:val="nil"/>
              <w:bottom w:val="single" w:sz="4" w:space="0" w:color="D9D9D9"/>
              <w:right w:val="nil"/>
            </w:tcBorders>
            <w:shd w:val="clear" w:color="auto" w:fill="auto"/>
            <w:vAlign w:val="bottom"/>
            <w:hideMark/>
          </w:tcPr>
          <w:p w14:paraId="04AAF9E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Vestuario de espectáculos</w:t>
            </w:r>
          </w:p>
        </w:tc>
        <w:tc>
          <w:tcPr>
            <w:tcW w:w="600" w:type="dxa"/>
            <w:tcBorders>
              <w:top w:val="single" w:sz="4" w:space="0" w:color="D9D9D9"/>
              <w:left w:val="nil"/>
              <w:bottom w:val="single" w:sz="4" w:space="0" w:color="D9D9D9"/>
              <w:right w:val="nil"/>
            </w:tcBorders>
            <w:shd w:val="clear" w:color="auto" w:fill="auto"/>
            <w:noWrap/>
            <w:vAlign w:val="bottom"/>
            <w:hideMark/>
          </w:tcPr>
          <w:p w14:paraId="2E4111D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1555A0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5E5F6D5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548FAE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BCE6AD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0588</w:t>
            </w:r>
          </w:p>
        </w:tc>
        <w:tc>
          <w:tcPr>
            <w:tcW w:w="5040" w:type="dxa"/>
            <w:tcBorders>
              <w:top w:val="single" w:sz="4" w:space="0" w:color="D9D9D9"/>
              <w:left w:val="nil"/>
              <w:bottom w:val="single" w:sz="4" w:space="0" w:color="D9D9D9"/>
              <w:right w:val="nil"/>
            </w:tcBorders>
            <w:shd w:val="clear" w:color="auto" w:fill="auto"/>
            <w:vAlign w:val="bottom"/>
            <w:hideMark/>
          </w:tcPr>
          <w:p w14:paraId="68E6EFF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Sastrería clásica</w:t>
            </w:r>
          </w:p>
        </w:tc>
        <w:tc>
          <w:tcPr>
            <w:tcW w:w="600" w:type="dxa"/>
            <w:tcBorders>
              <w:top w:val="single" w:sz="4" w:space="0" w:color="D9D9D9"/>
              <w:left w:val="nil"/>
              <w:bottom w:val="single" w:sz="4" w:space="0" w:color="D9D9D9"/>
              <w:right w:val="nil"/>
            </w:tcBorders>
            <w:shd w:val="clear" w:color="auto" w:fill="auto"/>
            <w:noWrap/>
            <w:vAlign w:val="bottom"/>
            <w:hideMark/>
          </w:tcPr>
          <w:p w14:paraId="7E9183D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2F7CB60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0246BE4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DF1F9F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710743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0590</w:t>
            </w:r>
          </w:p>
        </w:tc>
        <w:tc>
          <w:tcPr>
            <w:tcW w:w="5040" w:type="dxa"/>
            <w:tcBorders>
              <w:top w:val="single" w:sz="4" w:space="0" w:color="D9D9D9"/>
              <w:left w:val="nil"/>
              <w:bottom w:val="single" w:sz="4" w:space="0" w:color="D9D9D9"/>
              <w:right w:val="nil"/>
            </w:tcBorders>
            <w:shd w:val="clear" w:color="auto" w:fill="auto"/>
            <w:vAlign w:val="bottom"/>
            <w:hideMark/>
          </w:tcPr>
          <w:p w14:paraId="6D4848B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Diseño de vestuario a medida</w:t>
            </w:r>
          </w:p>
        </w:tc>
        <w:tc>
          <w:tcPr>
            <w:tcW w:w="600" w:type="dxa"/>
            <w:tcBorders>
              <w:top w:val="single" w:sz="4" w:space="0" w:color="D9D9D9"/>
              <w:left w:val="nil"/>
              <w:bottom w:val="single" w:sz="4" w:space="0" w:color="D9D9D9"/>
              <w:right w:val="nil"/>
            </w:tcBorders>
            <w:shd w:val="clear" w:color="auto" w:fill="auto"/>
            <w:noWrap/>
            <w:vAlign w:val="bottom"/>
            <w:hideMark/>
          </w:tcPr>
          <w:p w14:paraId="091B48D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76C5186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131791B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EFF6C8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7F29D9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11942C5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7C756C2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FC2111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29F1C06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A3E60A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60E45C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3C97A0B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1FFE240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3B9620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A7C28B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A6F8CA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474D7C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71880FE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0BD77D8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4F808F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5025A4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833F26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BE6B95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0D616F1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6DEE89A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323F1D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532E3CB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64DB85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EA5F96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705E0B2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62DDF70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85AEC7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2F9F5B1"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2FDB1344"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027EDDB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580B757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4AA534FD"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3EEE9C96"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884</w:t>
            </w:r>
          </w:p>
        </w:tc>
      </w:tr>
      <w:tr w:rsidR="00695C5D" w:rsidRPr="00695C5D" w14:paraId="3D1992FC"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2A5360EB"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5BB9D423"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30C2879"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047950B3"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1.844</w:t>
            </w:r>
          </w:p>
        </w:tc>
      </w:tr>
      <w:tr w:rsidR="00695C5D" w:rsidRPr="00695C5D" w14:paraId="58EA66B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928A19C"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6CCA09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33955D6"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99EC730"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1B4C4B1D"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3A2107AD"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337413EA"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r w:rsidRPr="00695C5D">
              <w:rPr>
                <w:rFonts w:ascii="Arial" w:eastAsia="Times New Roman" w:hAnsi="Arial"/>
                <w:b/>
                <w:bCs/>
                <w:color w:val="000000"/>
                <w:sz w:val="22"/>
                <w:lang w:eastAsia="es-ES"/>
              </w:rPr>
              <w:t>TRANSPORTE Y MANTENIMIENTO DE VEHÍCULOS</w:t>
            </w:r>
          </w:p>
        </w:tc>
        <w:tc>
          <w:tcPr>
            <w:tcW w:w="600" w:type="dxa"/>
            <w:tcBorders>
              <w:top w:val="single" w:sz="4" w:space="0" w:color="D9D9D9"/>
              <w:left w:val="nil"/>
              <w:bottom w:val="single" w:sz="4" w:space="0" w:color="D9D9D9"/>
              <w:right w:val="nil"/>
            </w:tcBorders>
            <w:shd w:val="clear" w:color="auto" w:fill="auto"/>
            <w:noWrap/>
            <w:vAlign w:val="bottom"/>
            <w:hideMark/>
          </w:tcPr>
          <w:p w14:paraId="072CB4C7"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91FF5AE"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2F2304DC"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20304E2B"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Automoción</w:t>
            </w:r>
          </w:p>
        </w:tc>
        <w:tc>
          <w:tcPr>
            <w:tcW w:w="5040" w:type="dxa"/>
            <w:tcBorders>
              <w:top w:val="single" w:sz="4" w:space="0" w:color="D9D9D9"/>
              <w:left w:val="nil"/>
              <w:bottom w:val="single" w:sz="4" w:space="0" w:color="D9D9D9"/>
              <w:right w:val="nil"/>
            </w:tcBorders>
            <w:shd w:val="clear" w:color="auto" w:fill="auto"/>
            <w:noWrap/>
            <w:vAlign w:val="bottom"/>
            <w:hideMark/>
          </w:tcPr>
          <w:p w14:paraId="783384AF"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B762F33" w14:textId="77777777" w:rsidR="00695C5D" w:rsidRPr="00695C5D" w:rsidRDefault="00695C5D" w:rsidP="00695C5D">
            <w:pPr>
              <w:autoSpaceDN/>
              <w:spacing w:after="0" w:line="240" w:lineRule="auto"/>
              <w:ind w:firstLineChars="100" w:firstLine="2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FFD9AA9"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2091EEF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D7E3FFD"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1F69C579"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7C9707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5ECB0A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4425A6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3659489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98853C4"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E02533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5A3FCDC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5CC6593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4059212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0F49163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A42423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AF1FEE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0291</w:t>
            </w:r>
          </w:p>
        </w:tc>
        <w:tc>
          <w:tcPr>
            <w:tcW w:w="5040" w:type="dxa"/>
            <w:tcBorders>
              <w:top w:val="single" w:sz="4" w:space="0" w:color="D9D9D9"/>
              <w:left w:val="nil"/>
              <w:bottom w:val="single" w:sz="4" w:space="0" w:color="D9D9D9"/>
              <w:right w:val="nil"/>
            </w:tcBorders>
            <w:shd w:val="clear" w:color="auto" w:fill="auto"/>
            <w:vAlign w:val="bottom"/>
            <w:hideMark/>
          </w:tcPr>
          <w:p w14:paraId="30CCF17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eléctricos y de seguridad y confortabilidad</w:t>
            </w:r>
          </w:p>
        </w:tc>
        <w:tc>
          <w:tcPr>
            <w:tcW w:w="600" w:type="dxa"/>
            <w:tcBorders>
              <w:top w:val="single" w:sz="4" w:space="0" w:color="D9D9D9"/>
              <w:left w:val="nil"/>
              <w:bottom w:val="single" w:sz="4" w:space="0" w:color="D9D9D9"/>
              <w:right w:val="nil"/>
            </w:tcBorders>
            <w:shd w:val="clear" w:color="auto" w:fill="auto"/>
            <w:noWrap/>
            <w:vAlign w:val="bottom"/>
            <w:hideMark/>
          </w:tcPr>
          <w:p w14:paraId="4157F3F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66380C9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3AD8EE6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1E514E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C5F466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0292</w:t>
            </w:r>
          </w:p>
        </w:tc>
        <w:tc>
          <w:tcPr>
            <w:tcW w:w="5040" w:type="dxa"/>
            <w:tcBorders>
              <w:top w:val="single" w:sz="4" w:space="0" w:color="D9D9D9"/>
              <w:left w:val="nil"/>
              <w:bottom w:val="single" w:sz="4" w:space="0" w:color="D9D9D9"/>
              <w:right w:val="nil"/>
            </w:tcBorders>
            <w:shd w:val="clear" w:color="auto" w:fill="auto"/>
            <w:vAlign w:val="bottom"/>
            <w:hideMark/>
          </w:tcPr>
          <w:p w14:paraId="7E1D5DA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Sistemas de transmisión de fuerzas y trenes de rodaje</w:t>
            </w:r>
          </w:p>
        </w:tc>
        <w:tc>
          <w:tcPr>
            <w:tcW w:w="600" w:type="dxa"/>
            <w:tcBorders>
              <w:top w:val="single" w:sz="4" w:space="0" w:color="D9D9D9"/>
              <w:left w:val="nil"/>
              <w:bottom w:val="single" w:sz="4" w:space="0" w:color="D9D9D9"/>
              <w:right w:val="nil"/>
            </w:tcBorders>
            <w:shd w:val="clear" w:color="auto" w:fill="auto"/>
            <w:noWrap/>
            <w:vAlign w:val="bottom"/>
            <w:hideMark/>
          </w:tcPr>
          <w:p w14:paraId="479F886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4E41514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39BCE99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F3EFA2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E0F730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0293</w:t>
            </w:r>
          </w:p>
        </w:tc>
        <w:tc>
          <w:tcPr>
            <w:tcW w:w="5040" w:type="dxa"/>
            <w:tcBorders>
              <w:top w:val="single" w:sz="4" w:space="0" w:color="D9D9D9"/>
              <w:left w:val="nil"/>
              <w:bottom w:val="single" w:sz="4" w:space="0" w:color="D9D9D9"/>
              <w:right w:val="nil"/>
            </w:tcBorders>
            <w:shd w:val="clear" w:color="auto" w:fill="auto"/>
            <w:vAlign w:val="bottom"/>
            <w:hideMark/>
          </w:tcPr>
          <w:p w14:paraId="51BB8FC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Motores térmicos y sus sistemas auxiliares</w:t>
            </w:r>
          </w:p>
        </w:tc>
        <w:tc>
          <w:tcPr>
            <w:tcW w:w="600" w:type="dxa"/>
            <w:tcBorders>
              <w:top w:val="single" w:sz="4" w:space="0" w:color="D9D9D9"/>
              <w:left w:val="nil"/>
              <w:bottom w:val="single" w:sz="4" w:space="0" w:color="D9D9D9"/>
              <w:right w:val="nil"/>
            </w:tcBorders>
            <w:shd w:val="clear" w:color="auto" w:fill="auto"/>
            <w:noWrap/>
            <w:vAlign w:val="bottom"/>
            <w:hideMark/>
          </w:tcPr>
          <w:p w14:paraId="2386C74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0497419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77F6695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F594F1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03C296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0294</w:t>
            </w:r>
          </w:p>
        </w:tc>
        <w:tc>
          <w:tcPr>
            <w:tcW w:w="5040" w:type="dxa"/>
            <w:tcBorders>
              <w:top w:val="single" w:sz="4" w:space="0" w:color="D9D9D9"/>
              <w:left w:val="nil"/>
              <w:bottom w:val="single" w:sz="4" w:space="0" w:color="D9D9D9"/>
              <w:right w:val="nil"/>
            </w:tcBorders>
            <w:shd w:val="clear" w:color="auto" w:fill="auto"/>
            <w:vAlign w:val="bottom"/>
            <w:hideMark/>
          </w:tcPr>
          <w:p w14:paraId="5F0C4A0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Elementos amovibles y fijos no estructurales</w:t>
            </w:r>
          </w:p>
        </w:tc>
        <w:tc>
          <w:tcPr>
            <w:tcW w:w="600" w:type="dxa"/>
            <w:tcBorders>
              <w:top w:val="single" w:sz="4" w:space="0" w:color="D9D9D9"/>
              <w:left w:val="nil"/>
              <w:bottom w:val="single" w:sz="4" w:space="0" w:color="D9D9D9"/>
              <w:right w:val="nil"/>
            </w:tcBorders>
            <w:shd w:val="clear" w:color="auto" w:fill="auto"/>
            <w:noWrap/>
            <w:vAlign w:val="bottom"/>
            <w:hideMark/>
          </w:tcPr>
          <w:p w14:paraId="7580B59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65C2A9B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2A6E99B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333F27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AEA952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5467E62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30F57E3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4F7330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3BF7BF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00B13E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408A29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0A529B4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1E1BC89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2AEAFB8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0E8AD39"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3403DFD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13AE1F08"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19E94209"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24971BBA"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540F7AD9"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7DBC61C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94A4E1B"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22A338F4"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6ACCA5A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7FB0C2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50DCE9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664033D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F0116F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7DA062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0295</w:t>
            </w:r>
          </w:p>
        </w:tc>
        <w:tc>
          <w:tcPr>
            <w:tcW w:w="5040" w:type="dxa"/>
            <w:tcBorders>
              <w:top w:val="single" w:sz="4" w:space="0" w:color="D9D9D9"/>
              <w:left w:val="nil"/>
              <w:bottom w:val="single" w:sz="4" w:space="0" w:color="D9D9D9"/>
              <w:right w:val="nil"/>
            </w:tcBorders>
            <w:shd w:val="clear" w:color="auto" w:fill="auto"/>
            <w:vAlign w:val="bottom"/>
            <w:hideMark/>
          </w:tcPr>
          <w:p w14:paraId="722BB20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Tratamiento y recubrimiento de superficies</w:t>
            </w:r>
          </w:p>
        </w:tc>
        <w:tc>
          <w:tcPr>
            <w:tcW w:w="600" w:type="dxa"/>
            <w:tcBorders>
              <w:top w:val="single" w:sz="4" w:space="0" w:color="D9D9D9"/>
              <w:left w:val="nil"/>
              <w:bottom w:val="single" w:sz="4" w:space="0" w:color="D9D9D9"/>
              <w:right w:val="nil"/>
            </w:tcBorders>
            <w:shd w:val="clear" w:color="auto" w:fill="auto"/>
            <w:noWrap/>
            <w:vAlign w:val="bottom"/>
            <w:hideMark/>
          </w:tcPr>
          <w:p w14:paraId="1159B3E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7</w:t>
            </w:r>
          </w:p>
        </w:tc>
        <w:tc>
          <w:tcPr>
            <w:tcW w:w="879" w:type="dxa"/>
            <w:tcBorders>
              <w:top w:val="single" w:sz="4" w:space="0" w:color="D9D9D9"/>
              <w:left w:val="nil"/>
              <w:bottom w:val="single" w:sz="4" w:space="0" w:color="D9D9D9"/>
              <w:right w:val="nil"/>
            </w:tcBorders>
            <w:shd w:val="clear" w:color="auto" w:fill="auto"/>
            <w:noWrap/>
            <w:vAlign w:val="bottom"/>
            <w:hideMark/>
          </w:tcPr>
          <w:p w14:paraId="3957540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200</w:t>
            </w:r>
          </w:p>
        </w:tc>
      </w:tr>
      <w:tr w:rsidR="00695C5D" w:rsidRPr="00695C5D" w14:paraId="60546B2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812878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9E5B1D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0296</w:t>
            </w:r>
          </w:p>
        </w:tc>
        <w:tc>
          <w:tcPr>
            <w:tcW w:w="5040" w:type="dxa"/>
            <w:tcBorders>
              <w:top w:val="single" w:sz="4" w:space="0" w:color="D9D9D9"/>
              <w:left w:val="nil"/>
              <w:bottom w:val="single" w:sz="4" w:space="0" w:color="D9D9D9"/>
              <w:right w:val="nil"/>
            </w:tcBorders>
            <w:shd w:val="clear" w:color="auto" w:fill="auto"/>
            <w:vAlign w:val="bottom"/>
            <w:hideMark/>
          </w:tcPr>
          <w:p w14:paraId="4BE350C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Estructuras del vehículo</w:t>
            </w:r>
          </w:p>
        </w:tc>
        <w:tc>
          <w:tcPr>
            <w:tcW w:w="600" w:type="dxa"/>
            <w:tcBorders>
              <w:top w:val="single" w:sz="4" w:space="0" w:color="D9D9D9"/>
              <w:left w:val="nil"/>
              <w:bottom w:val="single" w:sz="4" w:space="0" w:color="D9D9D9"/>
              <w:right w:val="nil"/>
            </w:tcBorders>
            <w:shd w:val="clear" w:color="auto" w:fill="auto"/>
            <w:noWrap/>
            <w:vAlign w:val="bottom"/>
            <w:hideMark/>
          </w:tcPr>
          <w:p w14:paraId="6A9DCDE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2F2312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551A908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19F83A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F8B226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0297</w:t>
            </w:r>
          </w:p>
        </w:tc>
        <w:tc>
          <w:tcPr>
            <w:tcW w:w="5040" w:type="dxa"/>
            <w:tcBorders>
              <w:top w:val="single" w:sz="4" w:space="0" w:color="D9D9D9"/>
              <w:left w:val="nil"/>
              <w:bottom w:val="single" w:sz="4" w:space="0" w:color="D9D9D9"/>
              <w:right w:val="nil"/>
            </w:tcBorders>
            <w:shd w:val="clear" w:color="auto" w:fill="auto"/>
            <w:vAlign w:val="bottom"/>
            <w:hideMark/>
          </w:tcPr>
          <w:p w14:paraId="17B440E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y logística del mantenimiento de vehículos</w:t>
            </w:r>
          </w:p>
        </w:tc>
        <w:tc>
          <w:tcPr>
            <w:tcW w:w="600" w:type="dxa"/>
            <w:tcBorders>
              <w:top w:val="single" w:sz="4" w:space="0" w:color="D9D9D9"/>
              <w:left w:val="nil"/>
              <w:bottom w:val="single" w:sz="4" w:space="0" w:color="D9D9D9"/>
              <w:right w:val="nil"/>
            </w:tcBorders>
            <w:shd w:val="clear" w:color="auto" w:fill="auto"/>
            <w:noWrap/>
            <w:vAlign w:val="bottom"/>
            <w:hideMark/>
          </w:tcPr>
          <w:p w14:paraId="792ADC9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C5E9F8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25180D9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72845F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F10FF4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0309</w:t>
            </w:r>
          </w:p>
        </w:tc>
        <w:tc>
          <w:tcPr>
            <w:tcW w:w="5040" w:type="dxa"/>
            <w:tcBorders>
              <w:top w:val="single" w:sz="4" w:space="0" w:color="D9D9D9"/>
              <w:left w:val="nil"/>
              <w:bottom w:val="single" w:sz="4" w:space="0" w:color="D9D9D9"/>
              <w:right w:val="nil"/>
            </w:tcBorders>
            <w:shd w:val="clear" w:color="auto" w:fill="auto"/>
            <w:vAlign w:val="bottom"/>
            <w:hideMark/>
          </w:tcPr>
          <w:p w14:paraId="2A1E2C0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Técnicas de comunicación y de relaciones</w:t>
            </w:r>
          </w:p>
        </w:tc>
        <w:tc>
          <w:tcPr>
            <w:tcW w:w="600" w:type="dxa"/>
            <w:tcBorders>
              <w:top w:val="single" w:sz="4" w:space="0" w:color="D9D9D9"/>
              <w:left w:val="nil"/>
              <w:bottom w:val="single" w:sz="4" w:space="0" w:color="D9D9D9"/>
              <w:right w:val="nil"/>
            </w:tcBorders>
            <w:shd w:val="clear" w:color="auto" w:fill="auto"/>
            <w:noWrap/>
            <w:vAlign w:val="bottom"/>
            <w:hideMark/>
          </w:tcPr>
          <w:p w14:paraId="628BA4D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2240A57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60</w:t>
            </w:r>
          </w:p>
        </w:tc>
      </w:tr>
      <w:tr w:rsidR="00695C5D" w:rsidRPr="00695C5D" w14:paraId="5F2BDC1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6CE010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80ADCC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63C3EF8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6EC9850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44006B9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25A867C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0A82C1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EB022E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0636F83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05DE289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6C7AF9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DD4EBF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8A15BE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14EE83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7B2F23C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5A7D54B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527402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BB97DE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C6C32E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DE8894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4CE8253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00E88B7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743A4D6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1B94826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620FA5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A309E3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0632902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5CD1F34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D6EB7F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0C16799"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2B5AA2A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4F1D905E"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3C38417D"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55351BFF"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717FD954"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916</w:t>
            </w:r>
          </w:p>
        </w:tc>
      </w:tr>
      <w:tr w:rsidR="00695C5D" w:rsidRPr="00695C5D" w14:paraId="0C9F6E7F"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26B02AA1"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4F60385B"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95EDB0B"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070602A0"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1.876</w:t>
            </w:r>
          </w:p>
        </w:tc>
      </w:tr>
      <w:tr w:rsidR="00695C5D" w:rsidRPr="00695C5D" w14:paraId="3208547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B5EC4B8"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DADA4B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69956443"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3343F60"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67001F8"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093FF392"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049E57F8"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Mantenimiento aeromecánico de aviones con motor de turbina</w:t>
            </w:r>
          </w:p>
        </w:tc>
        <w:tc>
          <w:tcPr>
            <w:tcW w:w="600" w:type="dxa"/>
            <w:tcBorders>
              <w:top w:val="single" w:sz="4" w:space="0" w:color="D9D9D9"/>
              <w:left w:val="nil"/>
              <w:bottom w:val="single" w:sz="4" w:space="0" w:color="D9D9D9"/>
              <w:right w:val="nil"/>
            </w:tcBorders>
            <w:shd w:val="clear" w:color="auto" w:fill="auto"/>
            <w:noWrap/>
            <w:vAlign w:val="bottom"/>
            <w:hideMark/>
          </w:tcPr>
          <w:p w14:paraId="49A171AD"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192D69C"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54FE830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56FD3CB"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5E1D15F2"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CDFC0DB"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EF6402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808645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36FCD81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2F63F9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BF29B0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1425</w:t>
            </w:r>
          </w:p>
        </w:tc>
        <w:tc>
          <w:tcPr>
            <w:tcW w:w="5040" w:type="dxa"/>
            <w:tcBorders>
              <w:top w:val="single" w:sz="4" w:space="0" w:color="D9D9D9"/>
              <w:left w:val="nil"/>
              <w:bottom w:val="single" w:sz="4" w:space="0" w:color="D9D9D9"/>
              <w:right w:val="nil"/>
            </w:tcBorders>
            <w:shd w:val="clear" w:color="auto" w:fill="auto"/>
            <w:vAlign w:val="bottom"/>
            <w:hideMark/>
          </w:tcPr>
          <w:p w14:paraId="25337D6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Fundamentos de electricidad</w:t>
            </w:r>
          </w:p>
        </w:tc>
        <w:tc>
          <w:tcPr>
            <w:tcW w:w="600" w:type="dxa"/>
            <w:tcBorders>
              <w:top w:val="single" w:sz="4" w:space="0" w:color="D9D9D9"/>
              <w:left w:val="nil"/>
              <w:bottom w:val="single" w:sz="4" w:space="0" w:color="D9D9D9"/>
              <w:right w:val="nil"/>
            </w:tcBorders>
            <w:shd w:val="clear" w:color="auto" w:fill="auto"/>
            <w:noWrap/>
            <w:vAlign w:val="bottom"/>
            <w:hideMark/>
          </w:tcPr>
          <w:p w14:paraId="435F4C2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9F9960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135</w:t>
            </w:r>
          </w:p>
        </w:tc>
      </w:tr>
      <w:tr w:rsidR="00695C5D" w:rsidRPr="00695C5D" w14:paraId="26C0CD0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CFBC76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21C648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1426</w:t>
            </w:r>
          </w:p>
        </w:tc>
        <w:tc>
          <w:tcPr>
            <w:tcW w:w="5040" w:type="dxa"/>
            <w:tcBorders>
              <w:top w:val="single" w:sz="4" w:space="0" w:color="D9D9D9"/>
              <w:left w:val="nil"/>
              <w:bottom w:val="single" w:sz="4" w:space="0" w:color="D9D9D9"/>
              <w:right w:val="nil"/>
            </w:tcBorders>
            <w:shd w:val="clear" w:color="auto" w:fill="auto"/>
            <w:vAlign w:val="bottom"/>
            <w:hideMark/>
          </w:tcPr>
          <w:p w14:paraId="164845F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Fundamentos de electrónica en aeromecánica</w:t>
            </w:r>
          </w:p>
        </w:tc>
        <w:tc>
          <w:tcPr>
            <w:tcW w:w="600" w:type="dxa"/>
            <w:tcBorders>
              <w:top w:val="single" w:sz="4" w:space="0" w:color="D9D9D9"/>
              <w:left w:val="nil"/>
              <w:bottom w:val="single" w:sz="4" w:space="0" w:color="D9D9D9"/>
              <w:right w:val="nil"/>
            </w:tcBorders>
            <w:shd w:val="clear" w:color="auto" w:fill="auto"/>
            <w:noWrap/>
            <w:vAlign w:val="bottom"/>
            <w:hideMark/>
          </w:tcPr>
          <w:p w14:paraId="6DAFCDF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C7CB1E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105</w:t>
            </w:r>
          </w:p>
        </w:tc>
      </w:tr>
      <w:tr w:rsidR="00695C5D" w:rsidRPr="00695C5D" w14:paraId="3B6D608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D8703B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FA5C8A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1428</w:t>
            </w:r>
          </w:p>
        </w:tc>
        <w:tc>
          <w:tcPr>
            <w:tcW w:w="5040" w:type="dxa"/>
            <w:tcBorders>
              <w:top w:val="single" w:sz="4" w:space="0" w:color="D9D9D9"/>
              <w:left w:val="nil"/>
              <w:bottom w:val="single" w:sz="4" w:space="0" w:color="D9D9D9"/>
              <w:right w:val="nil"/>
            </w:tcBorders>
            <w:shd w:val="clear" w:color="auto" w:fill="auto"/>
            <w:vAlign w:val="bottom"/>
            <w:hideMark/>
          </w:tcPr>
          <w:p w14:paraId="260FE50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Técnicas digitales y sistemas de instrumentos electrónicos en aeromecánica</w:t>
            </w:r>
          </w:p>
        </w:tc>
        <w:tc>
          <w:tcPr>
            <w:tcW w:w="600" w:type="dxa"/>
            <w:tcBorders>
              <w:top w:val="single" w:sz="4" w:space="0" w:color="D9D9D9"/>
              <w:left w:val="nil"/>
              <w:bottom w:val="single" w:sz="4" w:space="0" w:color="D9D9D9"/>
              <w:right w:val="nil"/>
            </w:tcBorders>
            <w:shd w:val="clear" w:color="auto" w:fill="auto"/>
            <w:noWrap/>
            <w:vAlign w:val="bottom"/>
            <w:hideMark/>
          </w:tcPr>
          <w:p w14:paraId="4AD2B52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107D8BE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135</w:t>
            </w:r>
          </w:p>
        </w:tc>
      </w:tr>
      <w:tr w:rsidR="00695C5D" w:rsidRPr="00695C5D" w14:paraId="2E7EEB9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E1E0B8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1AD92D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1430</w:t>
            </w:r>
          </w:p>
        </w:tc>
        <w:tc>
          <w:tcPr>
            <w:tcW w:w="5040" w:type="dxa"/>
            <w:tcBorders>
              <w:top w:val="single" w:sz="4" w:space="0" w:color="D9D9D9"/>
              <w:left w:val="nil"/>
              <w:bottom w:val="single" w:sz="4" w:space="0" w:color="D9D9D9"/>
              <w:right w:val="nil"/>
            </w:tcBorders>
            <w:shd w:val="clear" w:color="auto" w:fill="auto"/>
            <w:vAlign w:val="bottom"/>
            <w:hideMark/>
          </w:tcPr>
          <w:p w14:paraId="4AE5FBC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Materiales, equipos y herramientas en aeromecánica</w:t>
            </w:r>
          </w:p>
        </w:tc>
        <w:tc>
          <w:tcPr>
            <w:tcW w:w="600" w:type="dxa"/>
            <w:tcBorders>
              <w:top w:val="single" w:sz="4" w:space="0" w:color="D9D9D9"/>
              <w:left w:val="nil"/>
              <w:bottom w:val="single" w:sz="4" w:space="0" w:color="D9D9D9"/>
              <w:right w:val="nil"/>
            </w:tcBorders>
            <w:shd w:val="clear" w:color="auto" w:fill="auto"/>
            <w:noWrap/>
            <w:vAlign w:val="bottom"/>
            <w:hideMark/>
          </w:tcPr>
          <w:p w14:paraId="73F895F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229E506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135</w:t>
            </w:r>
          </w:p>
        </w:tc>
      </w:tr>
      <w:tr w:rsidR="00695C5D" w:rsidRPr="00695C5D" w14:paraId="47677D9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61FC7F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C47CBC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1432</w:t>
            </w:r>
          </w:p>
        </w:tc>
        <w:tc>
          <w:tcPr>
            <w:tcW w:w="5040" w:type="dxa"/>
            <w:tcBorders>
              <w:top w:val="single" w:sz="4" w:space="0" w:color="D9D9D9"/>
              <w:left w:val="nil"/>
              <w:bottom w:val="single" w:sz="4" w:space="0" w:color="D9D9D9"/>
              <w:right w:val="nil"/>
            </w:tcBorders>
            <w:shd w:val="clear" w:color="auto" w:fill="auto"/>
            <w:vAlign w:val="bottom"/>
            <w:hideMark/>
          </w:tcPr>
          <w:p w14:paraId="0960E10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Prácticas de mantenimiento con elementos mecánicos de la aeronave</w:t>
            </w:r>
          </w:p>
        </w:tc>
        <w:tc>
          <w:tcPr>
            <w:tcW w:w="600" w:type="dxa"/>
            <w:tcBorders>
              <w:top w:val="single" w:sz="4" w:space="0" w:color="D9D9D9"/>
              <w:left w:val="nil"/>
              <w:bottom w:val="single" w:sz="4" w:space="0" w:color="D9D9D9"/>
              <w:right w:val="nil"/>
            </w:tcBorders>
            <w:shd w:val="clear" w:color="auto" w:fill="auto"/>
            <w:noWrap/>
            <w:vAlign w:val="bottom"/>
            <w:hideMark/>
          </w:tcPr>
          <w:p w14:paraId="64A6175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7</w:t>
            </w:r>
          </w:p>
        </w:tc>
        <w:tc>
          <w:tcPr>
            <w:tcW w:w="879" w:type="dxa"/>
            <w:tcBorders>
              <w:top w:val="single" w:sz="4" w:space="0" w:color="D9D9D9"/>
              <w:left w:val="nil"/>
              <w:bottom w:val="single" w:sz="4" w:space="0" w:color="D9D9D9"/>
              <w:right w:val="nil"/>
            </w:tcBorders>
            <w:shd w:val="clear" w:color="auto" w:fill="auto"/>
            <w:noWrap/>
            <w:vAlign w:val="bottom"/>
            <w:hideMark/>
          </w:tcPr>
          <w:p w14:paraId="52DB701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240</w:t>
            </w:r>
          </w:p>
        </w:tc>
      </w:tr>
      <w:tr w:rsidR="00695C5D" w:rsidRPr="00695C5D" w14:paraId="78E0C41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848F66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2216EE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1433</w:t>
            </w:r>
          </w:p>
        </w:tc>
        <w:tc>
          <w:tcPr>
            <w:tcW w:w="5040" w:type="dxa"/>
            <w:tcBorders>
              <w:top w:val="single" w:sz="4" w:space="0" w:color="D9D9D9"/>
              <w:left w:val="nil"/>
              <w:bottom w:val="single" w:sz="4" w:space="0" w:color="D9D9D9"/>
              <w:right w:val="nil"/>
            </w:tcBorders>
            <w:shd w:val="clear" w:color="auto" w:fill="auto"/>
            <w:vAlign w:val="bottom"/>
            <w:hideMark/>
          </w:tcPr>
          <w:p w14:paraId="67A8C1E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Prácticas de mantenimiento con elementos de aviónica y servicios de las aeronaves</w:t>
            </w:r>
          </w:p>
        </w:tc>
        <w:tc>
          <w:tcPr>
            <w:tcW w:w="600" w:type="dxa"/>
            <w:tcBorders>
              <w:top w:val="single" w:sz="4" w:space="0" w:color="D9D9D9"/>
              <w:left w:val="nil"/>
              <w:bottom w:val="single" w:sz="4" w:space="0" w:color="D9D9D9"/>
              <w:right w:val="nil"/>
            </w:tcBorders>
            <w:shd w:val="clear" w:color="auto" w:fill="auto"/>
            <w:noWrap/>
            <w:vAlign w:val="bottom"/>
            <w:hideMark/>
          </w:tcPr>
          <w:p w14:paraId="50238BE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EBB776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105</w:t>
            </w:r>
          </w:p>
        </w:tc>
      </w:tr>
      <w:tr w:rsidR="00695C5D" w:rsidRPr="00695C5D" w14:paraId="0023048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1CFBB8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95A697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1435</w:t>
            </w:r>
          </w:p>
        </w:tc>
        <w:tc>
          <w:tcPr>
            <w:tcW w:w="5040" w:type="dxa"/>
            <w:tcBorders>
              <w:top w:val="single" w:sz="4" w:space="0" w:color="D9D9D9"/>
              <w:left w:val="nil"/>
              <w:bottom w:val="single" w:sz="4" w:space="0" w:color="D9D9D9"/>
              <w:right w:val="nil"/>
            </w:tcBorders>
            <w:shd w:val="clear" w:color="auto" w:fill="auto"/>
            <w:vAlign w:val="bottom"/>
            <w:hideMark/>
          </w:tcPr>
          <w:p w14:paraId="1C8D976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Aerodinámica básica</w:t>
            </w:r>
          </w:p>
        </w:tc>
        <w:tc>
          <w:tcPr>
            <w:tcW w:w="600" w:type="dxa"/>
            <w:tcBorders>
              <w:top w:val="single" w:sz="4" w:space="0" w:color="D9D9D9"/>
              <w:left w:val="nil"/>
              <w:bottom w:val="single" w:sz="4" w:space="0" w:color="D9D9D9"/>
              <w:right w:val="nil"/>
            </w:tcBorders>
            <w:shd w:val="clear" w:color="auto" w:fill="auto"/>
            <w:noWrap/>
            <w:vAlign w:val="bottom"/>
            <w:hideMark/>
          </w:tcPr>
          <w:p w14:paraId="7EF6573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4B7C71B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65</w:t>
            </w:r>
          </w:p>
        </w:tc>
      </w:tr>
      <w:tr w:rsidR="00695C5D" w:rsidRPr="00695C5D" w14:paraId="34894FD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A704A8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0E75D4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66F2654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7C2431A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390C95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21243088"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12C8FC9F"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4390097F"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07C92DA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4BE8EAFB"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418B896F"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1.016</w:t>
            </w:r>
          </w:p>
        </w:tc>
      </w:tr>
      <w:tr w:rsidR="00695C5D" w:rsidRPr="00695C5D" w14:paraId="50AFB6D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46696A5"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6EADE51F"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203BC46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FEAA43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7AADB6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72782C6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006275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71F977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1437</w:t>
            </w:r>
          </w:p>
        </w:tc>
        <w:tc>
          <w:tcPr>
            <w:tcW w:w="5040" w:type="dxa"/>
            <w:tcBorders>
              <w:top w:val="single" w:sz="4" w:space="0" w:color="D9D9D9"/>
              <w:left w:val="nil"/>
              <w:bottom w:val="single" w:sz="4" w:space="0" w:color="D9D9D9"/>
              <w:right w:val="nil"/>
            </w:tcBorders>
            <w:shd w:val="clear" w:color="auto" w:fill="auto"/>
            <w:vAlign w:val="bottom"/>
            <w:hideMark/>
          </w:tcPr>
          <w:p w14:paraId="62024A7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Legislación aeronáutica</w:t>
            </w:r>
          </w:p>
        </w:tc>
        <w:tc>
          <w:tcPr>
            <w:tcW w:w="600" w:type="dxa"/>
            <w:tcBorders>
              <w:top w:val="single" w:sz="4" w:space="0" w:color="D9D9D9"/>
              <w:left w:val="nil"/>
              <w:bottom w:val="single" w:sz="4" w:space="0" w:color="D9D9D9"/>
              <w:right w:val="nil"/>
            </w:tcBorders>
            <w:shd w:val="clear" w:color="auto" w:fill="auto"/>
            <w:noWrap/>
            <w:vAlign w:val="bottom"/>
            <w:hideMark/>
          </w:tcPr>
          <w:p w14:paraId="0CEF41A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51B6F23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65</w:t>
            </w:r>
          </w:p>
        </w:tc>
      </w:tr>
      <w:tr w:rsidR="00695C5D" w:rsidRPr="00695C5D" w14:paraId="49AAD4A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74C839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D615B2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1438</w:t>
            </w:r>
          </w:p>
        </w:tc>
        <w:tc>
          <w:tcPr>
            <w:tcW w:w="5040" w:type="dxa"/>
            <w:tcBorders>
              <w:top w:val="single" w:sz="4" w:space="0" w:color="D9D9D9"/>
              <w:left w:val="nil"/>
              <w:bottom w:val="single" w:sz="4" w:space="0" w:color="D9D9D9"/>
              <w:right w:val="nil"/>
            </w:tcBorders>
            <w:shd w:val="clear" w:color="auto" w:fill="auto"/>
            <w:vAlign w:val="bottom"/>
            <w:hideMark/>
          </w:tcPr>
          <w:p w14:paraId="3AF1AC9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Aerodinámica, estructuras y sistemas eléctricos y de aviónica de aviones con motor de turbina</w:t>
            </w:r>
          </w:p>
        </w:tc>
        <w:tc>
          <w:tcPr>
            <w:tcW w:w="600" w:type="dxa"/>
            <w:tcBorders>
              <w:top w:val="single" w:sz="4" w:space="0" w:color="D9D9D9"/>
              <w:left w:val="nil"/>
              <w:bottom w:val="single" w:sz="4" w:space="0" w:color="D9D9D9"/>
              <w:right w:val="nil"/>
            </w:tcBorders>
            <w:shd w:val="clear" w:color="auto" w:fill="auto"/>
            <w:noWrap/>
            <w:vAlign w:val="bottom"/>
            <w:hideMark/>
          </w:tcPr>
          <w:p w14:paraId="6477387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CBEAAC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135</w:t>
            </w:r>
          </w:p>
        </w:tc>
      </w:tr>
      <w:tr w:rsidR="00695C5D" w:rsidRPr="00695C5D" w14:paraId="5D803CD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9AC2F1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D97FA0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1439</w:t>
            </w:r>
          </w:p>
        </w:tc>
        <w:tc>
          <w:tcPr>
            <w:tcW w:w="5040" w:type="dxa"/>
            <w:tcBorders>
              <w:top w:val="single" w:sz="4" w:space="0" w:color="D9D9D9"/>
              <w:left w:val="nil"/>
              <w:bottom w:val="single" w:sz="4" w:space="0" w:color="D9D9D9"/>
              <w:right w:val="nil"/>
            </w:tcBorders>
            <w:shd w:val="clear" w:color="auto" w:fill="auto"/>
            <w:vAlign w:val="bottom"/>
            <w:hideMark/>
          </w:tcPr>
          <w:p w14:paraId="6A5E87A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Aerodinámica, estructuras y sistemas de mandos de vuelo de aviones con motor de turbina</w:t>
            </w:r>
          </w:p>
        </w:tc>
        <w:tc>
          <w:tcPr>
            <w:tcW w:w="600" w:type="dxa"/>
            <w:tcBorders>
              <w:top w:val="single" w:sz="4" w:space="0" w:color="D9D9D9"/>
              <w:left w:val="nil"/>
              <w:bottom w:val="single" w:sz="4" w:space="0" w:color="D9D9D9"/>
              <w:right w:val="nil"/>
            </w:tcBorders>
            <w:shd w:val="clear" w:color="auto" w:fill="auto"/>
            <w:noWrap/>
            <w:vAlign w:val="bottom"/>
            <w:hideMark/>
          </w:tcPr>
          <w:p w14:paraId="4786C73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8966A7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w:t>
            </w:r>
          </w:p>
        </w:tc>
      </w:tr>
      <w:tr w:rsidR="00695C5D" w:rsidRPr="00695C5D" w14:paraId="4F2A1B0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BABC30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764B33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1440</w:t>
            </w:r>
          </w:p>
        </w:tc>
        <w:tc>
          <w:tcPr>
            <w:tcW w:w="5040" w:type="dxa"/>
            <w:tcBorders>
              <w:top w:val="single" w:sz="4" w:space="0" w:color="D9D9D9"/>
              <w:left w:val="nil"/>
              <w:bottom w:val="single" w:sz="4" w:space="0" w:color="D9D9D9"/>
              <w:right w:val="nil"/>
            </w:tcBorders>
            <w:shd w:val="clear" w:color="auto" w:fill="auto"/>
            <w:vAlign w:val="bottom"/>
            <w:hideMark/>
          </w:tcPr>
          <w:p w14:paraId="5D3CF5A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Aerodinámica, estructuras y sistemas hidráulicos, neumáticos y tren de aterrizaje del avión</w:t>
            </w:r>
          </w:p>
        </w:tc>
        <w:tc>
          <w:tcPr>
            <w:tcW w:w="600" w:type="dxa"/>
            <w:tcBorders>
              <w:top w:val="single" w:sz="4" w:space="0" w:color="D9D9D9"/>
              <w:left w:val="nil"/>
              <w:bottom w:val="single" w:sz="4" w:space="0" w:color="D9D9D9"/>
              <w:right w:val="nil"/>
            </w:tcBorders>
            <w:shd w:val="clear" w:color="auto" w:fill="auto"/>
            <w:noWrap/>
            <w:vAlign w:val="bottom"/>
            <w:hideMark/>
          </w:tcPr>
          <w:p w14:paraId="06A85D3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040BAE4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w:t>
            </w:r>
          </w:p>
        </w:tc>
      </w:tr>
      <w:tr w:rsidR="00695C5D" w:rsidRPr="00695C5D" w14:paraId="2FDF083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D5BED0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AA2022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1441</w:t>
            </w:r>
          </w:p>
        </w:tc>
        <w:tc>
          <w:tcPr>
            <w:tcW w:w="5040" w:type="dxa"/>
            <w:tcBorders>
              <w:top w:val="single" w:sz="4" w:space="0" w:color="D9D9D9"/>
              <w:left w:val="nil"/>
              <w:bottom w:val="single" w:sz="4" w:space="0" w:color="D9D9D9"/>
              <w:right w:val="nil"/>
            </w:tcBorders>
            <w:shd w:val="clear" w:color="auto" w:fill="auto"/>
            <w:vAlign w:val="bottom"/>
            <w:hideMark/>
          </w:tcPr>
          <w:p w14:paraId="643AA59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Aerodinámica, estructuras y sistemas de oxígeno, aguas y protección de aviones</w:t>
            </w:r>
          </w:p>
        </w:tc>
        <w:tc>
          <w:tcPr>
            <w:tcW w:w="600" w:type="dxa"/>
            <w:tcBorders>
              <w:top w:val="single" w:sz="4" w:space="0" w:color="D9D9D9"/>
              <w:left w:val="nil"/>
              <w:bottom w:val="single" w:sz="4" w:space="0" w:color="D9D9D9"/>
              <w:right w:val="nil"/>
            </w:tcBorders>
            <w:shd w:val="clear" w:color="auto" w:fill="auto"/>
            <w:noWrap/>
            <w:vAlign w:val="bottom"/>
            <w:hideMark/>
          </w:tcPr>
          <w:p w14:paraId="38EF1D2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83EE4D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105</w:t>
            </w:r>
          </w:p>
        </w:tc>
      </w:tr>
      <w:tr w:rsidR="00695C5D" w:rsidRPr="00695C5D" w14:paraId="0210F34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A4B119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CEE2E4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1455</w:t>
            </w:r>
          </w:p>
        </w:tc>
        <w:tc>
          <w:tcPr>
            <w:tcW w:w="5040" w:type="dxa"/>
            <w:tcBorders>
              <w:top w:val="single" w:sz="4" w:space="0" w:color="D9D9D9"/>
              <w:left w:val="nil"/>
              <w:bottom w:val="single" w:sz="4" w:space="0" w:color="D9D9D9"/>
              <w:right w:val="nil"/>
            </w:tcBorders>
            <w:shd w:val="clear" w:color="auto" w:fill="auto"/>
            <w:vAlign w:val="bottom"/>
            <w:hideMark/>
          </w:tcPr>
          <w:p w14:paraId="68737AD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Motores de turbinas de gas</w:t>
            </w:r>
          </w:p>
        </w:tc>
        <w:tc>
          <w:tcPr>
            <w:tcW w:w="600" w:type="dxa"/>
            <w:tcBorders>
              <w:top w:val="single" w:sz="4" w:space="0" w:color="D9D9D9"/>
              <w:left w:val="nil"/>
              <w:bottom w:val="single" w:sz="4" w:space="0" w:color="D9D9D9"/>
              <w:right w:val="nil"/>
            </w:tcBorders>
            <w:shd w:val="clear" w:color="auto" w:fill="auto"/>
            <w:noWrap/>
            <w:vAlign w:val="bottom"/>
            <w:hideMark/>
          </w:tcPr>
          <w:p w14:paraId="313C8AC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7</w:t>
            </w:r>
          </w:p>
        </w:tc>
        <w:tc>
          <w:tcPr>
            <w:tcW w:w="879" w:type="dxa"/>
            <w:tcBorders>
              <w:top w:val="single" w:sz="4" w:space="0" w:color="D9D9D9"/>
              <w:left w:val="nil"/>
              <w:bottom w:val="single" w:sz="4" w:space="0" w:color="D9D9D9"/>
              <w:right w:val="nil"/>
            </w:tcBorders>
            <w:shd w:val="clear" w:color="auto" w:fill="auto"/>
            <w:noWrap/>
            <w:vAlign w:val="bottom"/>
            <w:hideMark/>
          </w:tcPr>
          <w:p w14:paraId="7AA4099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240</w:t>
            </w:r>
          </w:p>
        </w:tc>
      </w:tr>
      <w:tr w:rsidR="00695C5D" w:rsidRPr="00695C5D" w14:paraId="6F5F3C0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F50886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F8EEE4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1457</w:t>
            </w:r>
          </w:p>
        </w:tc>
        <w:tc>
          <w:tcPr>
            <w:tcW w:w="5040" w:type="dxa"/>
            <w:tcBorders>
              <w:top w:val="single" w:sz="4" w:space="0" w:color="D9D9D9"/>
              <w:left w:val="nil"/>
              <w:bottom w:val="single" w:sz="4" w:space="0" w:color="D9D9D9"/>
              <w:right w:val="nil"/>
            </w:tcBorders>
            <w:shd w:val="clear" w:color="auto" w:fill="auto"/>
            <w:vAlign w:val="bottom"/>
            <w:hideMark/>
          </w:tcPr>
          <w:p w14:paraId="1958167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Hélices</w:t>
            </w:r>
          </w:p>
        </w:tc>
        <w:tc>
          <w:tcPr>
            <w:tcW w:w="600" w:type="dxa"/>
            <w:tcBorders>
              <w:top w:val="single" w:sz="4" w:space="0" w:color="D9D9D9"/>
              <w:left w:val="nil"/>
              <w:bottom w:val="single" w:sz="4" w:space="0" w:color="D9D9D9"/>
              <w:right w:val="nil"/>
            </w:tcBorders>
            <w:shd w:val="clear" w:color="auto" w:fill="auto"/>
            <w:noWrap/>
            <w:vAlign w:val="bottom"/>
            <w:hideMark/>
          </w:tcPr>
          <w:p w14:paraId="6363036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6885C83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65</w:t>
            </w:r>
          </w:p>
        </w:tc>
      </w:tr>
      <w:tr w:rsidR="00695C5D" w:rsidRPr="00695C5D" w14:paraId="2C6CE3D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38F968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68F017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57387AE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2CCF40F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25FB154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4ACA1C78"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686DAA23"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5224E44B"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6C56FA7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5FD2C227"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336F2ACF"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1.014</w:t>
            </w:r>
          </w:p>
        </w:tc>
      </w:tr>
      <w:tr w:rsidR="00695C5D" w:rsidRPr="00695C5D" w14:paraId="02A898C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6B2F632"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3º</w:t>
            </w:r>
          </w:p>
        </w:tc>
        <w:tc>
          <w:tcPr>
            <w:tcW w:w="659" w:type="dxa"/>
            <w:tcBorders>
              <w:top w:val="single" w:sz="4" w:space="0" w:color="D9D9D9"/>
              <w:left w:val="nil"/>
              <w:bottom w:val="single" w:sz="4" w:space="0" w:color="D9D9D9"/>
              <w:right w:val="nil"/>
            </w:tcBorders>
            <w:shd w:val="clear" w:color="auto" w:fill="auto"/>
            <w:noWrap/>
            <w:vAlign w:val="bottom"/>
            <w:hideMark/>
          </w:tcPr>
          <w:p w14:paraId="5A9BA465"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FFE946E" w14:textId="77777777" w:rsidR="00695C5D" w:rsidRPr="00695C5D" w:rsidRDefault="00695C5D" w:rsidP="00695C5D">
            <w:pPr>
              <w:autoSpaceDN/>
              <w:spacing w:after="0" w:line="240" w:lineRule="auto"/>
              <w:ind w:firstLineChars="300" w:firstLine="6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490FC5B" w14:textId="77777777" w:rsidR="00695C5D" w:rsidRPr="00695C5D" w:rsidRDefault="00695C5D" w:rsidP="00695C5D">
            <w:pPr>
              <w:autoSpaceDN/>
              <w:spacing w:after="0" w:line="240" w:lineRule="auto"/>
              <w:ind w:firstLineChars="300" w:firstLine="6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92DF1F8"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143D5E0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8FAC4EB"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7613A0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17FCC49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570D98D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3FAE13E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568B2BF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14E053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92B0FC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04094EB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741D7B0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2A0680E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6C1C361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421FEE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73D379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228A7AD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3598566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037EA1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61FF996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1530F7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A85AB5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350AF14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7FD75EB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458E96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5CBA4D9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5AC844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65B16F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4F8D020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6F92DF5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708FEE6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67A75E8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240A30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4BA39D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6749332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7E3D829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8C8BA7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11BCF7C"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1AE2F47B"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3º</w:t>
            </w:r>
          </w:p>
        </w:tc>
        <w:tc>
          <w:tcPr>
            <w:tcW w:w="659" w:type="dxa"/>
            <w:tcBorders>
              <w:top w:val="single" w:sz="4" w:space="0" w:color="auto"/>
              <w:left w:val="nil"/>
              <w:bottom w:val="single" w:sz="4" w:space="0" w:color="D9D9D9"/>
              <w:right w:val="nil"/>
            </w:tcBorders>
            <w:shd w:val="clear" w:color="auto" w:fill="auto"/>
            <w:noWrap/>
            <w:vAlign w:val="bottom"/>
            <w:hideMark/>
          </w:tcPr>
          <w:p w14:paraId="0FC9E170"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4EDA357E"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2442F845"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10</w:t>
            </w:r>
          </w:p>
        </w:tc>
        <w:tc>
          <w:tcPr>
            <w:tcW w:w="879" w:type="dxa"/>
            <w:tcBorders>
              <w:top w:val="single" w:sz="4" w:space="0" w:color="auto"/>
              <w:left w:val="nil"/>
              <w:bottom w:val="single" w:sz="4" w:space="0" w:color="D9D9D9"/>
              <w:right w:val="nil"/>
            </w:tcBorders>
            <w:shd w:val="clear" w:color="auto" w:fill="auto"/>
            <w:noWrap/>
            <w:vAlign w:val="bottom"/>
            <w:hideMark/>
          </w:tcPr>
          <w:p w14:paraId="383B2C35"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320</w:t>
            </w:r>
          </w:p>
        </w:tc>
      </w:tr>
      <w:tr w:rsidR="00695C5D" w:rsidRPr="00695C5D" w14:paraId="71562BBE"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32F3A6E8"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4856EA79"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96DF5C7"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70</w:t>
            </w:r>
          </w:p>
        </w:tc>
        <w:tc>
          <w:tcPr>
            <w:tcW w:w="879" w:type="dxa"/>
            <w:tcBorders>
              <w:top w:val="single" w:sz="4" w:space="0" w:color="D9D9D9"/>
              <w:left w:val="nil"/>
              <w:bottom w:val="single" w:sz="4" w:space="0" w:color="D9D9D9"/>
              <w:right w:val="nil"/>
            </w:tcBorders>
            <w:shd w:val="clear" w:color="auto" w:fill="auto"/>
            <w:noWrap/>
            <w:vAlign w:val="bottom"/>
            <w:hideMark/>
          </w:tcPr>
          <w:p w14:paraId="1A7ABA9F"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2.350</w:t>
            </w:r>
          </w:p>
        </w:tc>
      </w:tr>
      <w:tr w:rsidR="00695C5D" w:rsidRPr="00695C5D" w14:paraId="32144CB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1D90AE4"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E8391D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287EA3BF"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D5CAA89"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706FC93"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20A5D5D0" w14:textId="77777777" w:rsidTr="006C6D67">
        <w:trPr>
          <w:trHeight w:val="227"/>
          <w:jc w:val="center"/>
        </w:trPr>
        <w:tc>
          <w:tcPr>
            <w:tcW w:w="7202" w:type="dxa"/>
            <w:gridSpan w:val="4"/>
            <w:tcBorders>
              <w:top w:val="single" w:sz="4" w:space="0" w:color="D9D9D9"/>
              <w:left w:val="nil"/>
              <w:bottom w:val="single" w:sz="4" w:space="0" w:color="D9D9D9"/>
              <w:right w:val="nil"/>
            </w:tcBorders>
            <w:shd w:val="clear" w:color="auto" w:fill="auto"/>
            <w:noWrap/>
            <w:vAlign w:val="bottom"/>
            <w:hideMark/>
          </w:tcPr>
          <w:p w14:paraId="4FD02D52"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Mantenimiento aeromecánico de helicópteros con motor de turbina</w:t>
            </w:r>
          </w:p>
        </w:tc>
        <w:tc>
          <w:tcPr>
            <w:tcW w:w="879" w:type="dxa"/>
            <w:tcBorders>
              <w:top w:val="single" w:sz="4" w:space="0" w:color="D9D9D9"/>
              <w:left w:val="nil"/>
              <w:bottom w:val="single" w:sz="4" w:space="0" w:color="D9D9D9"/>
              <w:right w:val="nil"/>
            </w:tcBorders>
            <w:shd w:val="clear" w:color="auto" w:fill="auto"/>
            <w:noWrap/>
            <w:vAlign w:val="bottom"/>
            <w:hideMark/>
          </w:tcPr>
          <w:p w14:paraId="00679403"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r>
      <w:tr w:rsidR="00695C5D" w:rsidRPr="00695C5D" w14:paraId="4D65C65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508522D"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7B454064"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2AC4377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48F87F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15F3AF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6DB3388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4778CD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962F0A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1425</w:t>
            </w:r>
          </w:p>
        </w:tc>
        <w:tc>
          <w:tcPr>
            <w:tcW w:w="5040" w:type="dxa"/>
            <w:tcBorders>
              <w:top w:val="single" w:sz="4" w:space="0" w:color="D9D9D9"/>
              <w:left w:val="nil"/>
              <w:bottom w:val="single" w:sz="4" w:space="0" w:color="D9D9D9"/>
              <w:right w:val="nil"/>
            </w:tcBorders>
            <w:shd w:val="clear" w:color="auto" w:fill="auto"/>
            <w:vAlign w:val="bottom"/>
            <w:hideMark/>
          </w:tcPr>
          <w:p w14:paraId="33B6A9E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Fundamentos de electricidad</w:t>
            </w:r>
          </w:p>
        </w:tc>
        <w:tc>
          <w:tcPr>
            <w:tcW w:w="600" w:type="dxa"/>
            <w:tcBorders>
              <w:top w:val="single" w:sz="4" w:space="0" w:color="D9D9D9"/>
              <w:left w:val="nil"/>
              <w:bottom w:val="single" w:sz="4" w:space="0" w:color="D9D9D9"/>
              <w:right w:val="nil"/>
            </w:tcBorders>
            <w:shd w:val="clear" w:color="auto" w:fill="auto"/>
            <w:noWrap/>
            <w:vAlign w:val="bottom"/>
            <w:hideMark/>
          </w:tcPr>
          <w:p w14:paraId="01A1EDF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C3238A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135</w:t>
            </w:r>
          </w:p>
        </w:tc>
      </w:tr>
      <w:tr w:rsidR="00695C5D" w:rsidRPr="00695C5D" w14:paraId="32BAF15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F8D6A2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F2DB6B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1426</w:t>
            </w:r>
          </w:p>
        </w:tc>
        <w:tc>
          <w:tcPr>
            <w:tcW w:w="5040" w:type="dxa"/>
            <w:tcBorders>
              <w:top w:val="single" w:sz="4" w:space="0" w:color="D9D9D9"/>
              <w:left w:val="nil"/>
              <w:bottom w:val="single" w:sz="4" w:space="0" w:color="D9D9D9"/>
              <w:right w:val="nil"/>
            </w:tcBorders>
            <w:shd w:val="clear" w:color="auto" w:fill="auto"/>
            <w:vAlign w:val="bottom"/>
            <w:hideMark/>
          </w:tcPr>
          <w:p w14:paraId="57C7DAA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Fundamentos de electrónica en aeromecánica</w:t>
            </w:r>
          </w:p>
        </w:tc>
        <w:tc>
          <w:tcPr>
            <w:tcW w:w="600" w:type="dxa"/>
            <w:tcBorders>
              <w:top w:val="single" w:sz="4" w:space="0" w:color="D9D9D9"/>
              <w:left w:val="nil"/>
              <w:bottom w:val="single" w:sz="4" w:space="0" w:color="D9D9D9"/>
              <w:right w:val="nil"/>
            </w:tcBorders>
            <w:shd w:val="clear" w:color="auto" w:fill="auto"/>
            <w:noWrap/>
            <w:vAlign w:val="bottom"/>
            <w:hideMark/>
          </w:tcPr>
          <w:p w14:paraId="291B434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5EFFC9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105</w:t>
            </w:r>
          </w:p>
        </w:tc>
      </w:tr>
      <w:tr w:rsidR="00695C5D" w:rsidRPr="00695C5D" w14:paraId="69C7336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8CA974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F1ABA3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1428</w:t>
            </w:r>
          </w:p>
        </w:tc>
        <w:tc>
          <w:tcPr>
            <w:tcW w:w="5040" w:type="dxa"/>
            <w:tcBorders>
              <w:top w:val="single" w:sz="4" w:space="0" w:color="D9D9D9"/>
              <w:left w:val="nil"/>
              <w:bottom w:val="single" w:sz="4" w:space="0" w:color="D9D9D9"/>
              <w:right w:val="nil"/>
            </w:tcBorders>
            <w:shd w:val="clear" w:color="auto" w:fill="auto"/>
            <w:vAlign w:val="bottom"/>
            <w:hideMark/>
          </w:tcPr>
          <w:p w14:paraId="5F65A82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Técnicas digitales y sistemas de instrumentos electrónicos en aeromecánica</w:t>
            </w:r>
          </w:p>
        </w:tc>
        <w:tc>
          <w:tcPr>
            <w:tcW w:w="600" w:type="dxa"/>
            <w:tcBorders>
              <w:top w:val="single" w:sz="4" w:space="0" w:color="D9D9D9"/>
              <w:left w:val="nil"/>
              <w:bottom w:val="single" w:sz="4" w:space="0" w:color="D9D9D9"/>
              <w:right w:val="nil"/>
            </w:tcBorders>
            <w:shd w:val="clear" w:color="auto" w:fill="auto"/>
            <w:noWrap/>
            <w:vAlign w:val="bottom"/>
            <w:hideMark/>
          </w:tcPr>
          <w:p w14:paraId="59F04BB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2956EC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135</w:t>
            </w:r>
          </w:p>
        </w:tc>
      </w:tr>
      <w:tr w:rsidR="00695C5D" w:rsidRPr="00695C5D" w14:paraId="36561BE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A0B433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D1F790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1430</w:t>
            </w:r>
          </w:p>
        </w:tc>
        <w:tc>
          <w:tcPr>
            <w:tcW w:w="5040" w:type="dxa"/>
            <w:tcBorders>
              <w:top w:val="single" w:sz="4" w:space="0" w:color="D9D9D9"/>
              <w:left w:val="nil"/>
              <w:bottom w:val="single" w:sz="4" w:space="0" w:color="D9D9D9"/>
              <w:right w:val="nil"/>
            </w:tcBorders>
            <w:shd w:val="clear" w:color="auto" w:fill="auto"/>
            <w:vAlign w:val="bottom"/>
            <w:hideMark/>
          </w:tcPr>
          <w:p w14:paraId="7B73547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Materiales, equipos y herramientas en aeromecánica</w:t>
            </w:r>
          </w:p>
        </w:tc>
        <w:tc>
          <w:tcPr>
            <w:tcW w:w="600" w:type="dxa"/>
            <w:tcBorders>
              <w:top w:val="single" w:sz="4" w:space="0" w:color="D9D9D9"/>
              <w:left w:val="nil"/>
              <w:bottom w:val="single" w:sz="4" w:space="0" w:color="D9D9D9"/>
              <w:right w:val="nil"/>
            </w:tcBorders>
            <w:shd w:val="clear" w:color="auto" w:fill="auto"/>
            <w:noWrap/>
            <w:vAlign w:val="bottom"/>
            <w:hideMark/>
          </w:tcPr>
          <w:p w14:paraId="127C3F4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394964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135</w:t>
            </w:r>
          </w:p>
        </w:tc>
      </w:tr>
      <w:tr w:rsidR="00695C5D" w:rsidRPr="00695C5D" w14:paraId="61C5BDA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07A2FC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A87FFF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1432</w:t>
            </w:r>
          </w:p>
        </w:tc>
        <w:tc>
          <w:tcPr>
            <w:tcW w:w="5040" w:type="dxa"/>
            <w:tcBorders>
              <w:top w:val="single" w:sz="4" w:space="0" w:color="D9D9D9"/>
              <w:left w:val="nil"/>
              <w:bottom w:val="single" w:sz="4" w:space="0" w:color="D9D9D9"/>
              <w:right w:val="nil"/>
            </w:tcBorders>
            <w:shd w:val="clear" w:color="auto" w:fill="auto"/>
            <w:vAlign w:val="bottom"/>
            <w:hideMark/>
          </w:tcPr>
          <w:p w14:paraId="1E72BD2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Prácticas de mantenimiento con elementos mecánicos de la aeronave</w:t>
            </w:r>
          </w:p>
        </w:tc>
        <w:tc>
          <w:tcPr>
            <w:tcW w:w="600" w:type="dxa"/>
            <w:tcBorders>
              <w:top w:val="single" w:sz="4" w:space="0" w:color="D9D9D9"/>
              <w:left w:val="nil"/>
              <w:bottom w:val="single" w:sz="4" w:space="0" w:color="D9D9D9"/>
              <w:right w:val="nil"/>
            </w:tcBorders>
            <w:shd w:val="clear" w:color="auto" w:fill="auto"/>
            <w:noWrap/>
            <w:vAlign w:val="bottom"/>
            <w:hideMark/>
          </w:tcPr>
          <w:p w14:paraId="32CF83F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7</w:t>
            </w:r>
          </w:p>
        </w:tc>
        <w:tc>
          <w:tcPr>
            <w:tcW w:w="879" w:type="dxa"/>
            <w:tcBorders>
              <w:top w:val="single" w:sz="4" w:space="0" w:color="D9D9D9"/>
              <w:left w:val="nil"/>
              <w:bottom w:val="single" w:sz="4" w:space="0" w:color="D9D9D9"/>
              <w:right w:val="nil"/>
            </w:tcBorders>
            <w:shd w:val="clear" w:color="auto" w:fill="auto"/>
            <w:noWrap/>
            <w:vAlign w:val="bottom"/>
            <w:hideMark/>
          </w:tcPr>
          <w:p w14:paraId="5E0786A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240</w:t>
            </w:r>
          </w:p>
        </w:tc>
      </w:tr>
      <w:tr w:rsidR="00695C5D" w:rsidRPr="00695C5D" w14:paraId="4E06549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A08F18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427982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1433</w:t>
            </w:r>
          </w:p>
        </w:tc>
        <w:tc>
          <w:tcPr>
            <w:tcW w:w="5040" w:type="dxa"/>
            <w:tcBorders>
              <w:top w:val="single" w:sz="4" w:space="0" w:color="D9D9D9"/>
              <w:left w:val="nil"/>
              <w:bottom w:val="single" w:sz="4" w:space="0" w:color="D9D9D9"/>
              <w:right w:val="nil"/>
            </w:tcBorders>
            <w:shd w:val="clear" w:color="auto" w:fill="auto"/>
            <w:vAlign w:val="bottom"/>
            <w:hideMark/>
          </w:tcPr>
          <w:p w14:paraId="3E05A3D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Prácticas de mantenimiento con elementos de aviónica y servicios de las aeronaves</w:t>
            </w:r>
          </w:p>
        </w:tc>
        <w:tc>
          <w:tcPr>
            <w:tcW w:w="600" w:type="dxa"/>
            <w:tcBorders>
              <w:top w:val="single" w:sz="4" w:space="0" w:color="D9D9D9"/>
              <w:left w:val="nil"/>
              <w:bottom w:val="single" w:sz="4" w:space="0" w:color="D9D9D9"/>
              <w:right w:val="nil"/>
            </w:tcBorders>
            <w:shd w:val="clear" w:color="auto" w:fill="auto"/>
            <w:noWrap/>
            <w:vAlign w:val="bottom"/>
            <w:hideMark/>
          </w:tcPr>
          <w:p w14:paraId="796ADFA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413934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104</w:t>
            </w:r>
          </w:p>
        </w:tc>
      </w:tr>
      <w:tr w:rsidR="00695C5D" w:rsidRPr="00695C5D" w14:paraId="3F6D62D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3E76B4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00CA2B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1435</w:t>
            </w:r>
          </w:p>
        </w:tc>
        <w:tc>
          <w:tcPr>
            <w:tcW w:w="5040" w:type="dxa"/>
            <w:tcBorders>
              <w:top w:val="single" w:sz="4" w:space="0" w:color="D9D9D9"/>
              <w:left w:val="nil"/>
              <w:bottom w:val="single" w:sz="4" w:space="0" w:color="D9D9D9"/>
              <w:right w:val="nil"/>
            </w:tcBorders>
            <w:shd w:val="clear" w:color="auto" w:fill="auto"/>
            <w:vAlign w:val="bottom"/>
            <w:hideMark/>
          </w:tcPr>
          <w:p w14:paraId="3FCB51B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Aerodinámica básica</w:t>
            </w:r>
          </w:p>
        </w:tc>
        <w:tc>
          <w:tcPr>
            <w:tcW w:w="600" w:type="dxa"/>
            <w:tcBorders>
              <w:top w:val="single" w:sz="4" w:space="0" w:color="D9D9D9"/>
              <w:left w:val="nil"/>
              <w:bottom w:val="single" w:sz="4" w:space="0" w:color="D9D9D9"/>
              <w:right w:val="nil"/>
            </w:tcBorders>
            <w:shd w:val="clear" w:color="auto" w:fill="auto"/>
            <w:noWrap/>
            <w:vAlign w:val="bottom"/>
            <w:hideMark/>
          </w:tcPr>
          <w:p w14:paraId="760A063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799E0D3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65</w:t>
            </w:r>
          </w:p>
        </w:tc>
      </w:tr>
      <w:tr w:rsidR="00695C5D" w:rsidRPr="00695C5D" w14:paraId="69B96CE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27517E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122342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5836DFE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4C3996A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5855AC2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78AD868"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099441AD"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17A83635"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2B34571D"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11FEAE6F"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727682F5"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1.015</w:t>
            </w:r>
          </w:p>
        </w:tc>
      </w:tr>
      <w:tr w:rsidR="00695C5D" w:rsidRPr="00695C5D" w14:paraId="76CBFF8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49CDABC"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008026AF"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4F58A68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6F916D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CEDB88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1DF4FB4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B16058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6DFDEA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1437</w:t>
            </w:r>
          </w:p>
        </w:tc>
        <w:tc>
          <w:tcPr>
            <w:tcW w:w="5040" w:type="dxa"/>
            <w:tcBorders>
              <w:top w:val="single" w:sz="4" w:space="0" w:color="D9D9D9"/>
              <w:left w:val="nil"/>
              <w:bottom w:val="single" w:sz="4" w:space="0" w:color="D9D9D9"/>
              <w:right w:val="nil"/>
            </w:tcBorders>
            <w:shd w:val="clear" w:color="auto" w:fill="auto"/>
            <w:vAlign w:val="bottom"/>
            <w:hideMark/>
          </w:tcPr>
          <w:p w14:paraId="356D336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Legislación aeronáutica</w:t>
            </w:r>
          </w:p>
        </w:tc>
        <w:tc>
          <w:tcPr>
            <w:tcW w:w="600" w:type="dxa"/>
            <w:tcBorders>
              <w:top w:val="single" w:sz="4" w:space="0" w:color="D9D9D9"/>
              <w:left w:val="nil"/>
              <w:bottom w:val="single" w:sz="4" w:space="0" w:color="D9D9D9"/>
              <w:right w:val="nil"/>
            </w:tcBorders>
            <w:shd w:val="clear" w:color="auto" w:fill="auto"/>
            <w:noWrap/>
            <w:vAlign w:val="bottom"/>
            <w:hideMark/>
          </w:tcPr>
          <w:p w14:paraId="395A2A5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53166A3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65</w:t>
            </w:r>
          </w:p>
        </w:tc>
      </w:tr>
      <w:tr w:rsidR="00695C5D" w:rsidRPr="00695C5D" w14:paraId="105F671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A58709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DE51C1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1446</w:t>
            </w:r>
          </w:p>
        </w:tc>
        <w:tc>
          <w:tcPr>
            <w:tcW w:w="5040" w:type="dxa"/>
            <w:tcBorders>
              <w:top w:val="single" w:sz="4" w:space="0" w:color="D9D9D9"/>
              <w:left w:val="nil"/>
              <w:bottom w:val="single" w:sz="4" w:space="0" w:color="D9D9D9"/>
              <w:right w:val="nil"/>
            </w:tcBorders>
            <w:shd w:val="clear" w:color="auto" w:fill="auto"/>
            <w:vAlign w:val="bottom"/>
            <w:hideMark/>
          </w:tcPr>
          <w:p w14:paraId="29745FA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Aerodinámica, estructuras y sistemas de instrumentación, aviónica y luces</w:t>
            </w:r>
          </w:p>
        </w:tc>
        <w:tc>
          <w:tcPr>
            <w:tcW w:w="600" w:type="dxa"/>
            <w:tcBorders>
              <w:top w:val="single" w:sz="4" w:space="0" w:color="D9D9D9"/>
              <w:left w:val="nil"/>
              <w:bottom w:val="single" w:sz="4" w:space="0" w:color="D9D9D9"/>
              <w:right w:val="nil"/>
            </w:tcBorders>
            <w:shd w:val="clear" w:color="auto" w:fill="auto"/>
            <w:noWrap/>
            <w:vAlign w:val="bottom"/>
            <w:hideMark/>
          </w:tcPr>
          <w:p w14:paraId="7086385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682C8E6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135</w:t>
            </w:r>
          </w:p>
        </w:tc>
      </w:tr>
      <w:tr w:rsidR="00695C5D" w:rsidRPr="00695C5D" w14:paraId="11DE5DD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702081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3FD191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1447</w:t>
            </w:r>
          </w:p>
        </w:tc>
        <w:tc>
          <w:tcPr>
            <w:tcW w:w="5040" w:type="dxa"/>
            <w:tcBorders>
              <w:top w:val="single" w:sz="4" w:space="0" w:color="D9D9D9"/>
              <w:left w:val="nil"/>
              <w:bottom w:val="single" w:sz="4" w:space="0" w:color="D9D9D9"/>
              <w:right w:val="nil"/>
            </w:tcBorders>
            <w:shd w:val="clear" w:color="auto" w:fill="auto"/>
            <w:vAlign w:val="bottom"/>
            <w:hideMark/>
          </w:tcPr>
          <w:p w14:paraId="7FB7A2A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Aerodinámica, estructuras y teoría de vuelo, mandos de vuelo, sistema conducción de potencia y rotor</w:t>
            </w:r>
          </w:p>
        </w:tc>
        <w:tc>
          <w:tcPr>
            <w:tcW w:w="600" w:type="dxa"/>
            <w:tcBorders>
              <w:top w:val="single" w:sz="4" w:space="0" w:color="D9D9D9"/>
              <w:left w:val="nil"/>
              <w:bottom w:val="single" w:sz="4" w:space="0" w:color="D9D9D9"/>
              <w:right w:val="nil"/>
            </w:tcBorders>
            <w:shd w:val="clear" w:color="auto" w:fill="auto"/>
            <w:noWrap/>
            <w:vAlign w:val="bottom"/>
            <w:hideMark/>
          </w:tcPr>
          <w:p w14:paraId="42E7B5B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4E32E74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w:t>
            </w:r>
          </w:p>
        </w:tc>
      </w:tr>
      <w:tr w:rsidR="00695C5D" w:rsidRPr="00695C5D" w14:paraId="502CFA1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AC1CD0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7E4596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1448</w:t>
            </w:r>
          </w:p>
        </w:tc>
        <w:tc>
          <w:tcPr>
            <w:tcW w:w="5040" w:type="dxa"/>
            <w:tcBorders>
              <w:top w:val="single" w:sz="4" w:space="0" w:color="D9D9D9"/>
              <w:left w:val="nil"/>
              <w:bottom w:val="single" w:sz="4" w:space="0" w:color="D9D9D9"/>
              <w:right w:val="nil"/>
            </w:tcBorders>
            <w:shd w:val="clear" w:color="auto" w:fill="auto"/>
            <w:vAlign w:val="bottom"/>
            <w:hideMark/>
          </w:tcPr>
          <w:p w14:paraId="2E4734B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Aerodinámica, estructuras y sistemas hidráulicos, combustible, neumáticos y protección en helicópteros</w:t>
            </w:r>
          </w:p>
        </w:tc>
        <w:tc>
          <w:tcPr>
            <w:tcW w:w="600" w:type="dxa"/>
            <w:tcBorders>
              <w:top w:val="single" w:sz="4" w:space="0" w:color="D9D9D9"/>
              <w:left w:val="nil"/>
              <w:bottom w:val="single" w:sz="4" w:space="0" w:color="D9D9D9"/>
              <w:right w:val="nil"/>
            </w:tcBorders>
            <w:shd w:val="clear" w:color="auto" w:fill="auto"/>
            <w:noWrap/>
            <w:vAlign w:val="bottom"/>
            <w:hideMark/>
          </w:tcPr>
          <w:p w14:paraId="7CBE17F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23AA1D2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205</w:t>
            </w:r>
          </w:p>
        </w:tc>
      </w:tr>
      <w:tr w:rsidR="00695C5D" w:rsidRPr="00695C5D" w14:paraId="240765A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8843D6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434262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1449</w:t>
            </w:r>
          </w:p>
        </w:tc>
        <w:tc>
          <w:tcPr>
            <w:tcW w:w="5040" w:type="dxa"/>
            <w:tcBorders>
              <w:top w:val="single" w:sz="4" w:space="0" w:color="D9D9D9"/>
              <w:left w:val="nil"/>
              <w:bottom w:val="single" w:sz="4" w:space="0" w:color="D9D9D9"/>
              <w:right w:val="nil"/>
            </w:tcBorders>
            <w:shd w:val="clear" w:color="auto" w:fill="auto"/>
            <w:vAlign w:val="bottom"/>
            <w:hideMark/>
          </w:tcPr>
          <w:p w14:paraId="4FA7A30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Aerodinámica, estructuras, tren de aterrizaje, equipamiento y accesorios de helicópteros</w:t>
            </w:r>
          </w:p>
        </w:tc>
        <w:tc>
          <w:tcPr>
            <w:tcW w:w="600" w:type="dxa"/>
            <w:tcBorders>
              <w:top w:val="single" w:sz="4" w:space="0" w:color="D9D9D9"/>
              <w:left w:val="nil"/>
              <w:bottom w:val="single" w:sz="4" w:space="0" w:color="D9D9D9"/>
              <w:right w:val="nil"/>
            </w:tcBorders>
            <w:shd w:val="clear" w:color="auto" w:fill="auto"/>
            <w:noWrap/>
            <w:vAlign w:val="bottom"/>
            <w:hideMark/>
          </w:tcPr>
          <w:p w14:paraId="6D26BBC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01FEB8E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135</w:t>
            </w:r>
          </w:p>
        </w:tc>
      </w:tr>
      <w:tr w:rsidR="00695C5D" w:rsidRPr="00695C5D" w14:paraId="72E3D5F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AD4AB2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BB74AC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1455</w:t>
            </w:r>
          </w:p>
        </w:tc>
        <w:tc>
          <w:tcPr>
            <w:tcW w:w="5040" w:type="dxa"/>
            <w:tcBorders>
              <w:top w:val="single" w:sz="4" w:space="0" w:color="D9D9D9"/>
              <w:left w:val="nil"/>
              <w:bottom w:val="single" w:sz="4" w:space="0" w:color="D9D9D9"/>
              <w:right w:val="nil"/>
            </w:tcBorders>
            <w:shd w:val="clear" w:color="auto" w:fill="auto"/>
            <w:vAlign w:val="bottom"/>
            <w:hideMark/>
          </w:tcPr>
          <w:p w14:paraId="21BC193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Motores de turbinas de gas</w:t>
            </w:r>
          </w:p>
        </w:tc>
        <w:tc>
          <w:tcPr>
            <w:tcW w:w="600" w:type="dxa"/>
            <w:tcBorders>
              <w:top w:val="single" w:sz="4" w:space="0" w:color="D9D9D9"/>
              <w:left w:val="nil"/>
              <w:bottom w:val="single" w:sz="4" w:space="0" w:color="D9D9D9"/>
              <w:right w:val="nil"/>
            </w:tcBorders>
            <w:shd w:val="clear" w:color="auto" w:fill="auto"/>
            <w:noWrap/>
            <w:vAlign w:val="bottom"/>
            <w:hideMark/>
          </w:tcPr>
          <w:p w14:paraId="482149C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7</w:t>
            </w:r>
          </w:p>
        </w:tc>
        <w:tc>
          <w:tcPr>
            <w:tcW w:w="879" w:type="dxa"/>
            <w:tcBorders>
              <w:top w:val="single" w:sz="4" w:space="0" w:color="D9D9D9"/>
              <w:left w:val="nil"/>
              <w:bottom w:val="single" w:sz="4" w:space="0" w:color="D9D9D9"/>
              <w:right w:val="nil"/>
            </w:tcBorders>
            <w:shd w:val="clear" w:color="auto" w:fill="auto"/>
            <w:noWrap/>
            <w:vAlign w:val="bottom"/>
            <w:hideMark/>
          </w:tcPr>
          <w:p w14:paraId="4017FA2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240</w:t>
            </w:r>
          </w:p>
        </w:tc>
      </w:tr>
      <w:tr w:rsidR="00695C5D" w:rsidRPr="00695C5D" w14:paraId="65C4BD0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9939ED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F40CC8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13F2787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5804FE0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5292D36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2E1F94EA"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4793BE1B"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09F0FD7C"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7D39323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16479231"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52C0162D"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1.014</w:t>
            </w:r>
          </w:p>
        </w:tc>
      </w:tr>
      <w:tr w:rsidR="00695C5D" w:rsidRPr="00695C5D" w14:paraId="717EF06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CA0A350"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3º</w:t>
            </w:r>
          </w:p>
        </w:tc>
        <w:tc>
          <w:tcPr>
            <w:tcW w:w="659" w:type="dxa"/>
            <w:tcBorders>
              <w:top w:val="single" w:sz="4" w:space="0" w:color="D9D9D9"/>
              <w:left w:val="nil"/>
              <w:bottom w:val="single" w:sz="4" w:space="0" w:color="D9D9D9"/>
              <w:right w:val="nil"/>
            </w:tcBorders>
            <w:shd w:val="clear" w:color="auto" w:fill="auto"/>
            <w:noWrap/>
            <w:vAlign w:val="bottom"/>
            <w:hideMark/>
          </w:tcPr>
          <w:p w14:paraId="09A5E06C"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B9F5717" w14:textId="77777777" w:rsidR="00695C5D" w:rsidRPr="00695C5D" w:rsidRDefault="00695C5D" w:rsidP="00695C5D">
            <w:pPr>
              <w:autoSpaceDN/>
              <w:spacing w:after="0" w:line="240" w:lineRule="auto"/>
              <w:ind w:firstLineChars="300" w:firstLine="6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ADCEE9C" w14:textId="77777777" w:rsidR="00695C5D" w:rsidRPr="00695C5D" w:rsidRDefault="00695C5D" w:rsidP="00695C5D">
            <w:pPr>
              <w:autoSpaceDN/>
              <w:spacing w:after="0" w:line="240" w:lineRule="auto"/>
              <w:ind w:firstLineChars="300" w:firstLine="6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8BACE09"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37FACCCB"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DD8B386"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D6BDFF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5E7AE63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2BDF62F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33E3748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28E5E73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B8F487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2DC947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5339584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59FC5F9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41EC7F8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1B39DD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6E3FC2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34D2F7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0322FD7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706377A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32F23A4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686B5C0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2BA792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6C77EC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1E5854F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3DBF6C8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3B4569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3AC34F8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9B6BC7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269942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57654B2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6400C67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CC9F4D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ADC79CC"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71CF8D7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3º</w:t>
            </w:r>
          </w:p>
        </w:tc>
        <w:tc>
          <w:tcPr>
            <w:tcW w:w="659" w:type="dxa"/>
            <w:tcBorders>
              <w:top w:val="single" w:sz="4" w:space="0" w:color="auto"/>
              <w:left w:val="nil"/>
              <w:bottom w:val="single" w:sz="4" w:space="0" w:color="D9D9D9"/>
              <w:right w:val="nil"/>
            </w:tcBorders>
            <w:shd w:val="clear" w:color="auto" w:fill="auto"/>
            <w:noWrap/>
            <w:vAlign w:val="bottom"/>
            <w:hideMark/>
          </w:tcPr>
          <w:p w14:paraId="427305BE"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51B0191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6BBEB994"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10</w:t>
            </w:r>
          </w:p>
        </w:tc>
        <w:tc>
          <w:tcPr>
            <w:tcW w:w="879" w:type="dxa"/>
            <w:tcBorders>
              <w:top w:val="single" w:sz="4" w:space="0" w:color="auto"/>
              <w:left w:val="nil"/>
              <w:bottom w:val="single" w:sz="4" w:space="0" w:color="D9D9D9"/>
              <w:right w:val="nil"/>
            </w:tcBorders>
            <w:shd w:val="clear" w:color="auto" w:fill="auto"/>
            <w:noWrap/>
            <w:vAlign w:val="bottom"/>
            <w:hideMark/>
          </w:tcPr>
          <w:p w14:paraId="0EE24E24"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320</w:t>
            </w:r>
          </w:p>
        </w:tc>
      </w:tr>
      <w:tr w:rsidR="00695C5D" w:rsidRPr="00695C5D" w14:paraId="3B0DCA6F"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17393BDD"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09BA3BF8"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89B52CA"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70</w:t>
            </w:r>
          </w:p>
        </w:tc>
        <w:tc>
          <w:tcPr>
            <w:tcW w:w="879" w:type="dxa"/>
            <w:tcBorders>
              <w:top w:val="single" w:sz="4" w:space="0" w:color="D9D9D9"/>
              <w:left w:val="nil"/>
              <w:bottom w:val="single" w:sz="4" w:space="0" w:color="D9D9D9"/>
              <w:right w:val="nil"/>
            </w:tcBorders>
            <w:shd w:val="clear" w:color="auto" w:fill="auto"/>
            <w:noWrap/>
            <w:vAlign w:val="bottom"/>
            <w:hideMark/>
          </w:tcPr>
          <w:p w14:paraId="09C3E3FB"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2.349</w:t>
            </w:r>
          </w:p>
        </w:tc>
      </w:tr>
      <w:tr w:rsidR="00695C5D" w:rsidRPr="00695C5D" w14:paraId="53319D8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B1BCB49"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4526386"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7C0C167"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8C86F52"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C639400"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36344EC0"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3175934C"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Mantenimiento de sistemas electrónicos y aviónicos en aeronaves</w:t>
            </w:r>
          </w:p>
        </w:tc>
        <w:tc>
          <w:tcPr>
            <w:tcW w:w="600" w:type="dxa"/>
            <w:tcBorders>
              <w:top w:val="single" w:sz="4" w:space="0" w:color="D9D9D9"/>
              <w:left w:val="nil"/>
              <w:bottom w:val="single" w:sz="4" w:space="0" w:color="D9D9D9"/>
              <w:right w:val="nil"/>
            </w:tcBorders>
            <w:shd w:val="clear" w:color="auto" w:fill="auto"/>
            <w:noWrap/>
            <w:vAlign w:val="bottom"/>
            <w:hideMark/>
          </w:tcPr>
          <w:p w14:paraId="06A08E20"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87907FD"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60AAB8F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FBDED6D"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044A21A1"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2AF8C55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4B7D97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C1DDCC1"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6277379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087E329"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8224B2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1425</w:t>
            </w:r>
          </w:p>
        </w:tc>
        <w:tc>
          <w:tcPr>
            <w:tcW w:w="5040" w:type="dxa"/>
            <w:tcBorders>
              <w:top w:val="single" w:sz="4" w:space="0" w:color="D9D9D9"/>
              <w:left w:val="nil"/>
              <w:bottom w:val="single" w:sz="4" w:space="0" w:color="D9D9D9"/>
              <w:right w:val="nil"/>
            </w:tcBorders>
            <w:shd w:val="clear" w:color="auto" w:fill="auto"/>
            <w:vAlign w:val="bottom"/>
            <w:hideMark/>
          </w:tcPr>
          <w:p w14:paraId="66AAC86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Fundamentos de electricidad</w:t>
            </w:r>
          </w:p>
        </w:tc>
        <w:tc>
          <w:tcPr>
            <w:tcW w:w="600" w:type="dxa"/>
            <w:tcBorders>
              <w:top w:val="single" w:sz="4" w:space="0" w:color="D9D9D9"/>
              <w:left w:val="nil"/>
              <w:bottom w:val="single" w:sz="4" w:space="0" w:color="D9D9D9"/>
              <w:right w:val="nil"/>
            </w:tcBorders>
            <w:shd w:val="clear" w:color="auto" w:fill="auto"/>
            <w:noWrap/>
            <w:vAlign w:val="bottom"/>
            <w:hideMark/>
          </w:tcPr>
          <w:p w14:paraId="40D7D79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376751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135</w:t>
            </w:r>
          </w:p>
        </w:tc>
      </w:tr>
      <w:tr w:rsidR="00695C5D" w:rsidRPr="00695C5D" w14:paraId="7A398D7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29C913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B7AEFE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1427</w:t>
            </w:r>
          </w:p>
        </w:tc>
        <w:tc>
          <w:tcPr>
            <w:tcW w:w="5040" w:type="dxa"/>
            <w:tcBorders>
              <w:top w:val="single" w:sz="4" w:space="0" w:color="D9D9D9"/>
              <w:left w:val="nil"/>
              <w:bottom w:val="single" w:sz="4" w:space="0" w:color="D9D9D9"/>
              <w:right w:val="nil"/>
            </w:tcBorders>
            <w:shd w:val="clear" w:color="auto" w:fill="auto"/>
            <w:vAlign w:val="bottom"/>
            <w:hideMark/>
          </w:tcPr>
          <w:p w14:paraId="56512D8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Fundamentos de electrónica en aviónica</w:t>
            </w:r>
          </w:p>
        </w:tc>
        <w:tc>
          <w:tcPr>
            <w:tcW w:w="600" w:type="dxa"/>
            <w:tcBorders>
              <w:top w:val="single" w:sz="4" w:space="0" w:color="D9D9D9"/>
              <w:left w:val="nil"/>
              <w:bottom w:val="single" w:sz="4" w:space="0" w:color="D9D9D9"/>
              <w:right w:val="nil"/>
            </w:tcBorders>
            <w:shd w:val="clear" w:color="auto" w:fill="auto"/>
            <w:noWrap/>
            <w:vAlign w:val="bottom"/>
            <w:hideMark/>
          </w:tcPr>
          <w:p w14:paraId="034B927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53FC37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105</w:t>
            </w:r>
          </w:p>
        </w:tc>
      </w:tr>
      <w:tr w:rsidR="00695C5D" w:rsidRPr="00695C5D" w14:paraId="769A3A0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CF4B65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302C62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1429</w:t>
            </w:r>
          </w:p>
        </w:tc>
        <w:tc>
          <w:tcPr>
            <w:tcW w:w="5040" w:type="dxa"/>
            <w:tcBorders>
              <w:top w:val="single" w:sz="4" w:space="0" w:color="D9D9D9"/>
              <w:left w:val="nil"/>
              <w:bottom w:val="single" w:sz="4" w:space="0" w:color="D9D9D9"/>
              <w:right w:val="nil"/>
            </w:tcBorders>
            <w:shd w:val="clear" w:color="auto" w:fill="auto"/>
            <w:vAlign w:val="bottom"/>
            <w:hideMark/>
          </w:tcPr>
          <w:p w14:paraId="3C78644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Técnicas digitales y sistemas de instrumentos electrónicos en aviónica</w:t>
            </w:r>
          </w:p>
        </w:tc>
        <w:tc>
          <w:tcPr>
            <w:tcW w:w="600" w:type="dxa"/>
            <w:tcBorders>
              <w:top w:val="single" w:sz="4" w:space="0" w:color="D9D9D9"/>
              <w:left w:val="nil"/>
              <w:bottom w:val="single" w:sz="4" w:space="0" w:color="D9D9D9"/>
              <w:right w:val="nil"/>
            </w:tcBorders>
            <w:shd w:val="clear" w:color="auto" w:fill="auto"/>
            <w:noWrap/>
            <w:vAlign w:val="bottom"/>
            <w:hideMark/>
          </w:tcPr>
          <w:p w14:paraId="71AC457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78F1FD9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205</w:t>
            </w:r>
          </w:p>
        </w:tc>
      </w:tr>
      <w:tr w:rsidR="00695C5D" w:rsidRPr="00695C5D" w14:paraId="5357290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5B13D5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B8A225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1431</w:t>
            </w:r>
          </w:p>
        </w:tc>
        <w:tc>
          <w:tcPr>
            <w:tcW w:w="5040" w:type="dxa"/>
            <w:tcBorders>
              <w:top w:val="single" w:sz="4" w:space="0" w:color="D9D9D9"/>
              <w:left w:val="nil"/>
              <w:bottom w:val="single" w:sz="4" w:space="0" w:color="D9D9D9"/>
              <w:right w:val="nil"/>
            </w:tcBorders>
            <w:shd w:val="clear" w:color="auto" w:fill="auto"/>
            <w:vAlign w:val="bottom"/>
            <w:hideMark/>
          </w:tcPr>
          <w:p w14:paraId="0D55571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Materiales, equipos y herramientas en aviónica</w:t>
            </w:r>
          </w:p>
        </w:tc>
        <w:tc>
          <w:tcPr>
            <w:tcW w:w="600" w:type="dxa"/>
            <w:tcBorders>
              <w:top w:val="single" w:sz="4" w:space="0" w:color="D9D9D9"/>
              <w:left w:val="nil"/>
              <w:bottom w:val="single" w:sz="4" w:space="0" w:color="D9D9D9"/>
              <w:right w:val="nil"/>
            </w:tcBorders>
            <w:shd w:val="clear" w:color="auto" w:fill="auto"/>
            <w:noWrap/>
            <w:vAlign w:val="bottom"/>
            <w:hideMark/>
          </w:tcPr>
          <w:p w14:paraId="1DFB49F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4C50D06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135</w:t>
            </w:r>
          </w:p>
        </w:tc>
      </w:tr>
      <w:tr w:rsidR="00695C5D" w:rsidRPr="00695C5D" w14:paraId="5894544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1CDBAD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C84FCD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1434</w:t>
            </w:r>
          </w:p>
        </w:tc>
        <w:tc>
          <w:tcPr>
            <w:tcW w:w="5040" w:type="dxa"/>
            <w:tcBorders>
              <w:top w:val="single" w:sz="4" w:space="0" w:color="D9D9D9"/>
              <w:left w:val="nil"/>
              <w:bottom w:val="single" w:sz="4" w:space="0" w:color="D9D9D9"/>
              <w:right w:val="nil"/>
            </w:tcBorders>
            <w:shd w:val="clear" w:color="auto" w:fill="auto"/>
            <w:vAlign w:val="bottom"/>
            <w:hideMark/>
          </w:tcPr>
          <w:p w14:paraId="74E52CF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Prácticas de mantenimientos en aviónica</w:t>
            </w:r>
          </w:p>
        </w:tc>
        <w:tc>
          <w:tcPr>
            <w:tcW w:w="600" w:type="dxa"/>
            <w:tcBorders>
              <w:top w:val="single" w:sz="4" w:space="0" w:color="D9D9D9"/>
              <w:left w:val="nil"/>
              <w:bottom w:val="single" w:sz="4" w:space="0" w:color="D9D9D9"/>
              <w:right w:val="nil"/>
            </w:tcBorders>
            <w:shd w:val="clear" w:color="auto" w:fill="auto"/>
            <w:noWrap/>
            <w:vAlign w:val="bottom"/>
            <w:hideMark/>
          </w:tcPr>
          <w:p w14:paraId="16FB87B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4A91DB3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200</w:t>
            </w:r>
          </w:p>
        </w:tc>
      </w:tr>
      <w:tr w:rsidR="00695C5D" w:rsidRPr="00695C5D" w14:paraId="5188985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D720C9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B5922A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1435</w:t>
            </w:r>
          </w:p>
        </w:tc>
        <w:tc>
          <w:tcPr>
            <w:tcW w:w="5040" w:type="dxa"/>
            <w:tcBorders>
              <w:top w:val="single" w:sz="4" w:space="0" w:color="D9D9D9"/>
              <w:left w:val="nil"/>
              <w:bottom w:val="single" w:sz="4" w:space="0" w:color="D9D9D9"/>
              <w:right w:val="nil"/>
            </w:tcBorders>
            <w:shd w:val="clear" w:color="auto" w:fill="auto"/>
            <w:vAlign w:val="bottom"/>
            <w:hideMark/>
          </w:tcPr>
          <w:p w14:paraId="1592D31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Aerodinámica básica</w:t>
            </w:r>
          </w:p>
        </w:tc>
        <w:tc>
          <w:tcPr>
            <w:tcW w:w="600" w:type="dxa"/>
            <w:tcBorders>
              <w:top w:val="single" w:sz="4" w:space="0" w:color="D9D9D9"/>
              <w:left w:val="nil"/>
              <w:bottom w:val="single" w:sz="4" w:space="0" w:color="D9D9D9"/>
              <w:right w:val="nil"/>
            </w:tcBorders>
            <w:shd w:val="clear" w:color="auto" w:fill="auto"/>
            <w:noWrap/>
            <w:vAlign w:val="bottom"/>
            <w:hideMark/>
          </w:tcPr>
          <w:p w14:paraId="3CB9915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360AA5D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65</w:t>
            </w:r>
          </w:p>
        </w:tc>
      </w:tr>
      <w:tr w:rsidR="00695C5D" w:rsidRPr="00695C5D" w14:paraId="4F10AAF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048679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4BBEC7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1437</w:t>
            </w:r>
          </w:p>
        </w:tc>
        <w:tc>
          <w:tcPr>
            <w:tcW w:w="5040" w:type="dxa"/>
            <w:tcBorders>
              <w:top w:val="single" w:sz="4" w:space="0" w:color="D9D9D9"/>
              <w:left w:val="nil"/>
              <w:bottom w:val="single" w:sz="4" w:space="0" w:color="D9D9D9"/>
              <w:right w:val="nil"/>
            </w:tcBorders>
            <w:shd w:val="clear" w:color="auto" w:fill="auto"/>
            <w:vAlign w:val="bottom"/>
            <w:hideMark/>
          </w:tcPr>
          <w:p w14:paraId="686B89C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Legislación aeronáutica</w:t>
            </w:r>
          </w:p>
        </w:tc>
        <w:tc>
          <w:tcPr>
            <w:tcW w:w="600" w:type="dxa"/>
            <w:tcBorders>
              <w:top w:val="single" w:sz="4" w:space="0" w:color="D9D9D9"/>
              <w:left w:val="nil"/>
              <w:bottom w:val="single" w:sz="4" w:space="0" w:color="D9D9D9"/>
              <w:right w:val="nil"/>
            </w:tcBorders>
            <w:shd w:val="clear" w:color="auto" w:fill="auto"/>
            <w:noWrap/>
            <w:vAlign w:val="bottom"/>
            <w:hideMark/>
          </w:tcPr>
          <w:p w14:paraId="0091FCA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7B96463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65</w:t>
            </w:r>
          </w:p>
        </w:tc>
      </w:tr>
      <w:tr w:rsidR="00695C5D" w:rsidRPr="00695C5D" w14:paraId="7D6388E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D7C666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8725E7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169F6A5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7CBEE39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22E183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42531D8"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6E89374D"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211B763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3591FAF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3C557BF2"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3680BED1"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1.006</w:t>
            </w:r>
          </w:p>
        </w:tc>
      </w:tr>
      <w:tr w:rsidR="00695C5D" w:rsidRPr="00695C5D" w14:paraId="40134E6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1F5DDBF"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7048BDA7"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31A0A4A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AD8A32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63F81A3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0468B30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FB4BB9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38E2DD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1450</w:t>
            </w:r>
          </w:p>
        </w:tc>
        <w:tc>
          <w:tcPr>
            <w:tcW w:w="5040" w:type="dxa"/>
            <w:tcBorders>
              <w:top w:val="single" w:sz="4" w:space="0" w:color="D9D9D9"/>
              <w:left w:val="nil"/>
              <w:bottom w:val="single" w:sz="4" w:space="0" w:color="D9D9D9"/>
              <w:right w:val="nil"/>
            </w:tcBorders>
            <w:shd w:val="clear" w:color="auto" w:fill="auto"/>
            <w:vAlign w:val="bottom"/>
            <w:hideMark/>
          </w:tcPr>
          <w:p w14:paraId="508210C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Aerodinámica, estructuras y sistemas de mandos de vuelo, potencia hidráulica, tren de aterrizaje y</w:t>
            </w:r>
          </w:p>
        </w:tc>
        <w:tc>
          <w:tcPr>
            <w:tcW w:w="600" w:type="dxa"/>
            <w:tcBorders>
              <w:top w:val="single" w:sz="4" w:space="0" w:color="D9D9D9"/>
              <w:left w:val="nil"/>
              <w:bottom w:val="single" w:sz="4" w:space="0" w:color="D9D9D9"/>
              <w:right w:val="nil"/>
            </w:tcBorders>
            <w:shd w:val="clear" w:color="auto" w:fill="auto"/>
            <w:noWrap/>
            <w:vAlign w:val="bottom"/>
            <w:hideMark/>
          </w:tcPr>
          <w:p w14:paraId="28C9D96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2A58EE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105</w:t>
            </w:r>
          </w:p>
        </w:tc>
      </w:tr>
      <w:tr w:rsidR="00695C5D" w:rsidRPr="00695C5D" w14:paraId="5C50A8D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FA9BFD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E320EF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1451</w:t>
            </w:r>
          </w:p>
        </w:tc>
        <w:tc>
          <w:tcPr>
            <w:tcW w:w="5040" w:type="dxa"/>
            <w:tcBorders>
              <w:top w:val="single" w:sz="4" w:space="0" w:color="D9D9D9"/>
              <w:left w:val="nil"/>
              <w:bottom w:val="single" w:sz="4" w:space="0" w:color="D9D9D9"/>
              <w:right w:val="nil"/>
            </w:tcBorders>
            <w:shd w:val="clear" w:color="auto" w:fill="auto"/>
            <w:vAlign w:val="bottom"/>
            <w:hideMark/>
          </w:tcPr>
          <w:p w14:paraId="11762FB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Aerodinámica, estructuras y sistemas de instrumentación, generación eléctrica, luces y mantenimiento</w:t>
            </w:r>
          </w:p>
        </w:tc>
        <w:tc>
          <w:tcPr>
            <w:tcW w:w="600" w:type="dxa"/>
            <w:tcBorders>
              <w:top w:val="single" w:sz="4" w:space="0" w:color="D9D9D9"/>
              <w:left w:val="nil"/>
              <w:bottom w:val="single" w:sz="4" w:space="0" w:color="D9D9D9"/>
              <w:right w:val="nil"/>
            </w:tcBorders>
            <w:shd w:val="clear" w:color="auto" w:fill="auto"/>
            <w:noWrap/>
            <w:vAlign w:val="bottom"/>
            <w:hideMark/>
          </w:tcPr>
          <w:p w14:paraId="7E10783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58E174F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205</w:t>
            </w:r>
          </w:p>
        </w:tc>
      </w:tr>
      <w:tr w:rsidR="00695C5D" w:rsidRPr="00695C5D" w14:paraId="69E418A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D6AA8D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FDBD3F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1452</w:t>
            </w:r>
          </w:p>
        </w:tc>
        <w:tc>
          <w:tcPr>
            <w:tcW w:w="5040" w:type="dxa"/>
            <w:tcBorders>
              <w:top w:val="single" w:sz="4" w:space="0" w:color="D9D9D9"/>
              <w:left w:val="nil"/>
              <w:bottom w:val="single" w:sz="4" w:space="0" w:color="D9D9D9"/>
              <w:right w:val="nil"/>
            </w:tcBorders>
            <w:shd w:val="clear" w:color="auto" w:fill="auto"/>
            <w:vAlign w:val="bottom"/>
            <w:hideMark/>
          </w:tcPr>
          <w:p w14:paraId="4F5F636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Aerodinámica, estructuras y sistemas de comunicación, cabina de pasaje e información de aeronaves</w:t>
            </w:r>
          </w:p>
        </w:tc>
        <w:tc>
          <w:tcPr>
            <w:tcW w:w="600" w:type="dxa"/>
            <w:tcBorders>
              <w:top w:val="single" w:sz="4" w:space="0" w:color="D9D9D9"/>
              <w:left w:val="nil"/>
              <w:bottom w:val="single" w:sz="4" w:space="0" w:color="D9D9D9"/>
              <w:right w:val="nil"/>
            </w:tcBorders>
            <w:shd w:val="clear" w:color="auto" w:fill="auto"/>
            <w:noWrap/>
            <w:vAlign w:val="bottom"/>
            <w:hideMark/>
          </w:tcPr>
          <w:p w14:paraId="1974400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1BC82FF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205</w:t>
            </w:r>
          </w:p>
        </w:tc>
      </w:tr>
      <w:tr w:rsidR="00695C5D" w:rsidRPr="00695C5D" w14:paraId="3E30399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E91976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26B209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1453</w:t>
            </w:r>
          </w:p>
        </w:tc>
        <w:tc>
          <w:tcPr>
            <w:tcW w:w="5040" w:type="dxa"/>
            <w:tcBorders>
              <w:top w:val="single" w:sz="4" w:space="0" w:color="D9D9D9"/>
              <w:left w:val="nil"/>
              <w:bottom w:val="single" w:sz="4" w:space="0" w:color="D9D9D9"/>
              <w:right w:val="nil"/>
            </w:tcBorders>
            <w:shd w:val="clear" w:color="auto" w:fill="auto"/>
            <w:vAlign w:val="bottom"/>
            <w:hideMark/>
          </w:tcPr>
          <w:p w14:paraId="42CF162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Aerodinámica, estructuras y sistemas de navegación y de vuelo automático de aeronaves</w:t>
            </w:r>
          </w:p>
        </w:tc>
        <w:tc>
          <w:tcPr>
            <w:tcW w:w="600" w:type="dxa"/>
            <w:tcBorders>
              <w:top w:val="single" w:sz="4" w:space="0" w:color="D9D9D9"/>
              <w:left w:val="nil"/>
              <w:bottom w:val="single" w:sz="4" w:space="0" w:color="D9D9D9"/>
              <w:right w:val="nil"/>
            </w:tcBorders>
            <w:shd w:val="clear" w:color="auto" w:fill="auto"/>
            <w:noWrap/>
            <w:vAlign w:val="bottom"/>
            <w:hideMark/>
          </w:tcPr>
          <w:p w14:paraId="1D91BE5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7B3F15B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205</w:t>
            </w:r>
          </w:p>
        </w:tc>
      </w:tr>
      <w:tr w:rsidR="00695C5D" w:rsidRPr="00695C5D" w14:paraId="0F2D991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B1D125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5567DD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1454</w:t>
            </w:r>
          </w:p>
        </w:tc>
        <w:tc>
          <w:tcPr>
            <w:tcW w:w="5040" w:type="dxa"/>
            <w:tcBorders>
              <w:top w:val="single" w:sz="4" w:space="0" w:color="D9D9D9"/>
              <w:left w:val="nil"/>
              <w:bottom w:val="single" w:sz="4" w:space="0" w:color="D9D9D9"/>
              <w:right w:val="nil"/>
            </w:tcBorders>
            <w:shd w:val="clear" w:color="auto" w:fill="auto"/>
            <w:vAlign w:val="bottom"/>
            <w:hideMark/>
          </w:tcPr>
          <w:p w14:paraId="622549F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Propulsión</w:t>
            </w:r>
          </w:p>
        </w:tc>
        <w:tc>
          <w:tcPr>
            <w:tcW w:w="600" w:type="dxa"/>
            <w:tcBorders>
              <w:top w:val="single" w:sz="4" w:space="0" w:color="D9D9D9"/>
              <w:left w:val="nil"/>
              <w:bottom w:val="single" w:sz="4" w:space="0" w:color="D9D9D9"/>
              <w:right w:val="nil"/>
            </w:tcBorders>
            <w:shd w:val="clear" w:color="auto" w:fill="auto"/>
            <w:noWrap/>
            <w:vAlign w:val="bottom"/>
            <w:hideMark/>
          </w:tcPr>
          <w:p w14:paraId="4B9435F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FE63FE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105</w:t>
            </w:r>
          </w:p>
        </w:tc>
      </w:tr>
      <w:tr w:rsidR="00695C5D" w:rsidRPr="00695C5D" w14:paraId="29A27FA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356047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5F5C9D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1475</w:t>
            </w:r>
          </w:p>
        </w:tc>
        <w:tc>
          <w:tcPr>
            <w:tcW w:w="5040" w:type="dxa"/>
            <w:tcBorders>
              <w:top w:val="single" w:sz="4" w:space="0" w:color="D9D9D9"/>
              <w:left w:val="nil"/>
              <w:bottom w:val="single" w:sz="4" w:space="0" w:color="D9D9D9"/>
              <w:right w:val="nil"/>
            </w:tcBorders>
            <w:shd w:val="clear" w:color="auto" w:fill="auto"/>
            <w:vAlign w:val="bottom"/>
            <w:hideMark/>
          </w:tcPr>
          <w:p w14:paraId="714CB53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Aerodinámica, estructuras y sistemas neumáticos, combustible de oxígeno, aguas y protección de </w:t>
            </w:r>
            <w:proofErr w:type="spellStart"/>
            <w:r w:rsidRPr="00695C5D">
              <w:rPr>
                <w:rFonts w:ascii="Arial" w:eastAsia="Times New Roman" w:hAnsi="Arial"/>
                <w:color w:val="000000"/>
                <w:sz w:val="18"/>
                <w:szCs w:val="18"/>
                <w:lang w:eastAsia="es-ES"/>
              </w:rPr>
              <w:t>aeron</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26D1BC4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5731B96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135</w:t>
            </w:r>
          </w:p>
        </w:tc>
      </w:tr>
      <w:tr w:rsidR="00695C5D" w:rsidRPr="00695C5D" w14:paraId="161B4D4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A09193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A18449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000D36B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15F9EC9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2FF6475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60949C24"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30709CC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6B3B14B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5495D66A"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134F9420"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6EF24D83"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1.024</w:t>
            </w:r>
          </w:p>
        </w:tc>
      </w:tr>
      <w:tr w:rsidR="00695C5D" w:rsidRPr="00695C5D" w14:paraId="776DDBC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036ED2A"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3º</w:t>
            </w:r>
          </w:p>
        </w:tc>
        <w:tc>
          <w:tcPr>
            <w:tcW w:w="659" w:type="dxa"/>
            <w:tcBorders>
              <w:top w:val="single" w:sz="4" w:space="0" w:color="D9D9D9"/>
              <w:left w:val="nil"/>
              <w:bottom w:val="single" w:sz="4" w:space="0" w:color="D9D9D9"/>
              <w:right w:val="nil"/>
            </w:tcBorders>
            <w:shd w:val="clear" w:color="auto" w:fill="auto"/>
            <w:noWrap/>
            <w:vAlign w:val="bottom"/>
            <w:hideMark/>
          </w:tcPr>
          <w:p w14:paraId="1635472B"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4F7E71C" w14:textId="77777777" w:rsidR="00695C5D" w:rsidRPr="00695C5D" w:rsidRDefault="00695C5D" w:rsidP="00695C5D">
            <w:pPr>
              <w:autoSpaceDN/>
              <w:spacing w:after="0" w:line="240" w:lineRule="auto"/>
              <w:ind w:firstLineChars="300" w:firstLine="6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0569D047" w14:textId="77777777" w:rsidR="00695C5D" w:rsidRPr="00695C5D" w:rsidRDefault="00695C5D" w:rsidP="00695C5D">
            <w:pPr>
              <w:autoSpaceDN/>
              <w:spacing w:after="0" w:line="240" w:lineRule="auto"/>
              <w:ind w:firstLineChars="300" w:firstLine="6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767E29F"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2AB63AF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C946DD4"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5463B7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2263980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61CBF1B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6805345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5ED7908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C01AAA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6FD22C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482C497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660C43C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F90534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337CD5A7"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ED14F4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EDA6F3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6CEA765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79C9BE4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4B95236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448669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71D455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8F9834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372F0E5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23470D7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77DCFFA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608DE9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89455E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DAFFE1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33B3B8A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10BEF77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0929720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7A01772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D505BC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EDF184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0FB3FE7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0734FEE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724CE0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593263F"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2545EADE"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3º</w:t>
            </w:r>
          </w:p>
        </w:tc>
        <w:tc>
          <w:tcPr>
            <w:tcW w:w="659" w:type="dxa"/>
            <w:tcBorders>
              <w:top w:val="single" w:sz="4" w:space="0" w:color="auto"/>
              <w:left w:val="nil"/>
              <w:bottom w:val="single" w:sz="4" w:space="0" w:color="D9D9D9"/>
              <w:right w:val="nil"/>
            </w:tcBorders>
            <w:shd w:val="clear" w:color="auto" w:fill="auto"/>
            <w:noWrap/>
            <w:vAlign w:val="bottom"/>
            <w:hideMark/>
          </w:tcPr>
          <w:p w14:paraId="0650015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464F62E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6E914580"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10</w:t>
            </w:r>
          </w:p>
        </w:tc>
        <w:tc>
          <w:tcPr>
            <w:tcW w:w="879" w:type="dxa"/>
            <w:tcBorders>
              <w:top w:val="single" w:sz="4" w:space="0" w:color="auto"/>
              <w:left w:val="nil"/>
              <w:bottom w:val="single" w:sz="4" w:space="0" w:color="D9D9D9"/>
              <w:right w:val="nil"/>
            </w:tcBorders>
            <w:shd w:val="clear" w:color="auto" w:fill="auto"/>
            <w:noWrap/>
            <w:vAlign w:val="bottom"/>
            <w:hideMark/>
          </w:tcPr>
          <w:p w14:paraId="562431B1"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320</w:t>
            </w:r>
          </w:p>
        </w:tc>
      </w:tr>
      <w:tr w:rsidR="00695C5D" w:rsidRPr="00695C5D" w14:paraId="297B23F1"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392F1BA6"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5F448432"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62906AA6"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70</w:t>
            </w:r>
          </w:p>
        </w:tc>
        <w:tc>
          <w:tcPr>
            <w:tcW w:w="879" w:type="dxa"/>
            <w:tcBorders>
              <w:top w:val="single" w:sz="4" w:space="0" w:color="D9D9D9"/>
              <w:left w:val="nil"/>
              <w:bottom w:val="single" w:sz="4" w:space="0" w:color="D9D9D9"/>
              <w:right w:val="nil"/>
            </w:tcBorders>
            <w:shd w:val="clear" w:color="auto" w:fill="auto"/>
            <w:noWrap/>
            <w:vAlign w:val="bottom"/>
            <w:hideMark/>
          </w:tcPr>
          <w:p w14:paraId="59583F24"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2.350</w:t>
            </w:r>
          </w:p>
        </w:tc>
      </w:tr>
      <w:tr w:rsidR="00695C5D" w:rsidRPr="00695C5D" w14:paraId="22AF8C7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41EA28C"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64ED86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29D1F2AB"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6574383"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CC5FE0A"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0AE97FC3"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43AB977A"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r w:rsidRPr="00695C5D">
              <w:rPr>
                <w:rFonts w:ascii="Arial" w:eastAsia="Times New Roman" w:hAnsi="Arial"/>
                <w:b/>
                <w:bCs/>
                <w:color w:val="000000"/>
                <w:sz w:val="22"/>
                <w:lang w:eastAsia="es-ES"/>
              </w:rPr>
              <w:t>VIDRIO Y CERÁMICA</w:t>
            </w:r>
          </w:p>
        </w:tc>
        <w:tc>
          <w:tcPr>
            <w:tcW w:w="600" w:type="dxa"/>
            <w:tcBorders>
              <w:top w:val="single" w:sz="4" w:space="0" w:color="D9D9D9"/>
              <w:left w:val="nil"/>
              <w:bottom w:val="single" w:sz="4" w:space="0" w:color="D9D9D9"/>
              <w:right w:val="nil"/>
            </w:tcBorders>
            <w:shd w:val="clear" w:color="auto" w:fill="auto"/>
            <w:noWrap/>
            <w:vAlign w:val="bottom"/>
            <w:hideMark/>
          </w:tcPr>
          <w:p w14:paraId="28DF07A7"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F354D77"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58F126DF"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3AD711CA"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Desarrollo y fabricación de productos cerámicos</w:t>
            </w:r>
          </w:p>
        </w:tc>
        <w:tc>
          <w:tcPr>
            <w:tcW w:w="600" w:type="dxa"/>
            <w:tcBorders>
              <w:top w:val="single" w:sz="4" w:space="0" w:color="D9D9D9"/>
              <w:left w:val="nil"/>
              <w:bottom w:val="single" w:sz="4" w:space="0" w:color="D9D9D9"/>
              <w:right w:val="nil"/>
            </w:tcBorders>
            <w:shd w:val="clear" w:color="auto" w:fill="auto"/>
            <w:noWrap/>
            <w:vAlign w:val="bottom"/>
            <w:hideMark/>
          </w:tcPr>
          <w:p w14:paraId="67D243D4"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088106DE"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67C942E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66D2A01"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14F13EE9"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06071C4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9D3B88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A5A5DB2"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337B81E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F18EF43"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A9FB88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0163</w:t>
            </w:r>
          </w:p>
        </w:tc>
        <w:tc>
          <w:tcPr>
            <w:tcW w:w="5040" w:type="dxa"/>
            <w:tcBorders>
              <w:top w:val="single" w:sz="4" w:space="0" w:color="D9D9D9"/>
              <w:left w:val="nil"/>
              <w:bottom w:val="single" w:sz="4" w:space="0" w:color="D9D9D9"/>
              <w:right w:val="nil"/>
            </w:tcBorders>
            <w:shd w:val="clear" w:color="auto" w:fill="auto"/>
            <w:vAlign w:val="bottom"/>
            <w:hideMark/>
          </w:tcPr>
          <w:p w14:paraId="0C76EF0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Programación de la producción</w:t>
            </w:r>
          </w:p>
        </w:tc>
        <w:tc>
          <w:tcPr>
            <w:tcW w:w="600" w:type="dxa"/>
            <w:tcBorders>
              <w:top w:val="single" w:sz="4" w:space="0" w:color="D9D9D9"/>
              <w:left w:val="nil"/>
              <w:bottom w:val="single" w:sz="4" w:space="0" w:color="D9D9D9"/>
              <w:right w:val="nil"/>
            </w:tcBorders>
            <w:shd w:val="clear" w:color="auto" w:fill="auto"/>
            <w:noWrap/>
            <w:vAlign w:val="bottom"/>
            <w:hideMark/>
          </w:tcPr>
          <w:p w14:paraId="49BDC80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10AF632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19F258D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43306E9"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49CCE8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0165</w:t>
            </w:r>
          </w:p>
        </w:tc>
        <w:tc>
          <w:tcPr>
            <w:tcW w:w="5040" w:type="dxa"/>
            <w:tcBorders>
              <w:top w:val="single" w:sz="4" w:space="0" w:color="D9D9D9"/>
              <w:left w:val="nil"/>
              <w:bottom w:val="single" w:sz="4" w:space="0" w:color="D9D9D9"/>
              <w:right w:val="nil"/>
            </w:tcBorders>
            <w:shd w:val="clear" w:color="auto" w:fill="auto"/>
            <w:vAlign w:val="bottom"/>
            <w:hideMark/>
          </w:tcPr>
          <w:p w14:paraId="1EAB8EC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Gestión de la calidad, prevención de riesgos laborales y protección ambiental</w:t>
            </w:r>
          </w:p>
        </w:tc>
        <w:tc>
          <w:tcPr>
            <w:tcW w:w="600" w:type="dxa"/>
            <w:tcBorders>
              <w:top w:val="single" w:sz="4" w:space="0" w:color="D9D9D9"/>
              <w:left w:val="nil"/>
              <w:bottom w:val="single" w:sz="4" w:space="0" w:color="D9D9D9"/>
              <w:right w:val="nil"/>
            </w:tcBorders>
            <w:shd w:val="clear" w:color="auto" w:fill="auto"/>
            <w:noWrap/>
            <w:vAlign w:val="bottom"/>
            <w:hideMark/>
          </w:tcPr>
          <w:p w14:paraId="3691F0B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7CC76B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EE343E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1460EB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7AF2C3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16401A7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344510F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58A9A31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2ED36E6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FB11A3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847581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0306</w:t>
            </w:r>
          </w:p>
        </w:tc>
        <w:tc>
          <w:tcPr>
            <w:tcW w:w="5040" w:type="dxa"/>
            <w:tcBorders>
              <w:top w:val="single" w:sz="4" w:space="0" w:color="D9D9D9"/>
              <w:left w:val="nil"/>
              <w:bottom w:val="single" w:sz="4" w:space="0" w:color="D9D9D9"/>
              <w:right w:val="nil"/>
            </w:tcBorders>
            <w:shd w:val="clear" w:color="auto" w:fill="auto"/>
            <w:vAlign w:val="bottom"/>
            <w:hideMark/>
          </w:tcPr>
          <w:p w14:paraId="640A64E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Fabricación de pastas cerámicas</w:t>
            </w:r>
          </w:p>
        </w:tc>
        <w:tc>
          <w:tcPr>
            <w:tcW w:w="600" w:type="dxa"/>
            <w:tcBorders>
              <w:top w:val="single" w:sz="4" w:space="0" w:color="D9D9D9"/>
              <w:left w:val="nil"/>
              <w:bottom w:val="single" w:sz="4" w:space="0" w:color="D9D9D9"/>
              <w:right w:val="nil"/>
            </w:tcBorders>
            <w:shd w:val="clear" w:color="auto" w:fill="auto"/>
            <w:noWrap/>
            <w:vAlign w:val="bottom"/>
            <w:hideMark/>
          </w:tcPr>
          <w:p w14:paraId="7DCE054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w:t>
            </w:r>
          </w:p>
        </w:tc>
        <w:tc>
          <w:tcPr>
            <w:tcW w:w="879" w:type="dxa"/>
            <w:tcBorders>
              <w:top w:val="single" w:sz="4" w:space="0" w:color="D9D9D9"/>
              <w:left w:val="nil"/>
              <w:bottom w:val="single" w:sz="4" w:space="0" w:color="D9D9D9"/>
              <w:right w:val="nil"/>
            </w:tcBorders>
            <w:shd w:val="clear" w:color="auto" w:fill="auto"/>
            <w:noWrap/>
            <w:vAlign w:val="bottom"/>
            <w:hideMark/>
          </w:tcPr>
          <w:p w14:paraId="63AE3FD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320</w:t>
            </w:r>
          </w:p>
        </w:tc>
      </w:tr>
      <w:tr w:rsidR="00695C5D" w:rsidRPr="00695C5D" w14:paraId="4682C95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03E21D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AA5A54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0307</w:t>
            </w:r>
          </w:p>
        </w:tc>
        <w:tc>
          <w:tcPr>
            <w:tcW w:w="5040" w:type="dxa"/>
            <w:tcBorders>
              <w:top w:val="single" w:sz="4" w:space="0" w:color="D9D9D9"/>
              <w:left w:val="nil"/>
              <w:bottom w:val="single" w:sz="4" w:space="0" w:color="D9D9D9"/>
              <w:right w:val="nil"/>
            </w:tcBorders>
            <w:shd w:val="clear" w:color="auto" w:fill="auto"/>
            <w:vAlign w:val="bottom"/>
            <w:hideMark/>
          </w:tcPr>
          <w:p w14:paraId="6FC1682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Fabricación de fritas, pigmentos y</w:t>
            </w:r>
          </w:p>
        </w:tc>
        <w:tc>
          <w:tcPr>
            <w:tcW w:w="600" w:type="dxa"/>
            <w:tcBorders>
              <w:top w:val="single" w:sz="4" w:space="0" w:color="D9D9D9"/>
              <w:left w:val="nil"/>
              <w:bottom w:val="single" w:sz="4" w:space="0" w:color="D9D9D9"/>
              <w:right w:val="nil"/>
            </w:tcBorders>
            <w:shd w:val="clear" w:color="auto" w:fill="auto"/>
            <w:noWrap/>
            <w:vAlign w:val="bottom"/>
            <w:hideMark/>
          </w:tcPr>
          <w:p w14:paraId="69C5C1F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62ADF45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624D9A8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2735A3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E57AAC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0308</w:t>
            </w:r>
          </w:p>
        </w:tc>
        <w:tc>
          <w:tcPr>
            <w:tcW w:w="5040" w:type="dxa"/>
            <w:tcBorders>
              <w:top w:val="single" w:sz="4" w:space="0" w:color="D9D9D9"/>
              <w:left w:val="nil"/>
              <w:bottom w:val="single" w:sz="4" w:space="0" w:color="D9D9D9"/>
              <w:right w:val="nil"/>
            </w:tcBorders>
            <w:shd w:val="clear" w:color="auto" w:fill="auto"/>
            <w:vAlign w:val="bottom"/>
            <w:hideMark/>
          </w:tcPr>
          <w:p w14:paraId="443F1E6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Control de procesos de fabricación</w:t>
            </w:r>
          </w:p>
        </w:tc>
        <w:tc>
          <w:tcPr>
            <w:tcW w:w="600" w:type="dxa"/>
            <w:tcBorders>
              <w:top w:val="single" w:sz="4" w:space="0" w:color="D9D9D9"/>
              <w:left w:val="nil"/>
              <w:bottom w:val="single" w:sz="4" w:space="0" w:color="D9D9D9"/>
              <w:right w:val="nil"/>
            </w:tcBorders>
            <w:shd w:val="clear" w:color="auto" w:fill="auto"/>
            <w:noWrap/>
            <w:vAlign w:val="bottom"/>
            <w:hideMark/>
          </w:tcPr>
          <w:p w14:paraId="447E69A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40A703E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07E7717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62DC5D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50BCE0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20EBC53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0FF9FE0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4929EE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7419C09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4F7CE3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1B02AB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1E62A00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48A2945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2022DA3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45AF5A50"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1AFF9BC2"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lastRenderedPageBreak/>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5B072F07"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3DA3F94F"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56A01667"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56884AED"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03AE372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3287E55"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738389D2"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184B42BD"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1A4C1378"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393AF05"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37253D2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D8668A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86A6D5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0303</w:t>
            </w:r>
          </w:p>
        </w:tc>
        <w:tc>
          <w:tcPr>
            <w:tcW w:w="5040" w:type="dxa"/>
            <w:tcBorders>
              <w:top w:val="single" w:sz="4" w:space="0" w:color="D9D9D9"/>
              <w:left w:val="nil"/>
              <w:bottom w:val="single" w:sz="4" w:space="0" w:color="D9D9D9"/>
              <w:right w:val="nil"/>
            </w:tcBorders>
            <w:shd w:val="clear" w:color="auto" w:fill="auto"/>
            <w:vAlign w:val="bottom"/>
            <w:hideMark/>
          </w:tcPr>
          <w:p w14:paraId="65F1A12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Desarrollo de pastas cerámicas</w:t>
            </w:r>
          </w:p>
        </w:tc>
        <w:tc>
          <w:tcPr>
            <w:tcW w:w="600" w:type="dxa"/>
            <w:tcBorders>
              <w:top w:val="single" w:sz="4" w:space="0" w:color="D9D9D9"/>
              <w:left w:val="nil"/>
              <w:bottom w:val="single" w:sz="4" w:space="0" w:color="D9D9D9"/>
              <w:right w:val="nil"/>
            </w:tcBorders>
            <w:shd w:val="clear" w:color="auto" w:fill="auto"/>
            <w:noWrap/>
            <w:vAlign w:val="bottom"/>
            <w:hideMark/>
          </w:tcPr>
          <w:p w14:paraId="01C073B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4F241AC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5CA9659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AA9179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33FA6AF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0304</w:t>
            </w:r>
          </w:p>
        </w:tc>
        <w:tc>
          <w:tcPr>
            <w:tcW w:w="5040" w:type="dxa"/>
            <w:tcBorders>
              <w:top w:val="single" w:sz="4" w:space="0" w:color="D9D9D9"/>
              <w:left w:val="nil"/>
              <w:bottom w:val="single" w:sz="4" w:space="0" w:color="D9D9D9"/>
              <w:right w:val="nil"/>
            </w:tcBorders>
            <w:shd w:val="clear" w:color="auto" w:fill="auto"/>
            <w:vAlign w:val="bottom"/>
            <w:hideMark/>
          </w:tcPr>
          <w:p w14:paraId="28E7977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Desarrollo de fritas, pigmentos</w:t>
            </w:r>
          </w:p>
        </w:tc>
        <w:tc>
          <w:tcPr>
            <w:tcW w:w="600" w:type="dxa"/>
            <w:tcBorders>
              <w:top w:val="single" w:sz="4" w:space="0" w:color="D9D9D9"/>
              <w:left w:val="nil"/>
              <w:bottom w:val="single" w:sz="4" w:space="0" w:color="D9D9D9"/>
              <w:right w:val="nil"/>
            </w:tcBorders>
            <w:shd w:val="clear" w:color="auto" w:fill="auto"/>
            <w:noWrap/>
            <w:vAlign w:val="bottom"/>
            <w:hideMark/>
          </w:tcPr>
          <w:p w14:paraId="57ABBB5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723E575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21D4110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9AA581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7028A8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0305</w:t>
            </w:r>
          </w:p>
        </w:tc>
        <w:tc>
          <w:tcPr>
            <w:tcW w:w="5040" w:type="dxa"/>
            <w:tcBorders>
              <w:top w:val="single" w:sz="4" w:space="0" w:color="D9D9D9"/>
              <w:left w:val="nil"/>
              <w:bottom w:val="single" w:sz="4" w:space="0" w:color="D9D9D9"/>
              <w:right w:val="nil"/>
            </w:tcBorders>
            <w:shd w:val="clear" w:color="auto" w:fill="auto"/>
            <w:vAlign w:val="bottom"/>
            <w:hideMark/>
          </w:tcPr>
          <w:p w14:paraId="478A2A6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Desarrollo de productos cerámicos</w:t>
            </w:r>
          </w:p>
        </w:tc>
        <w:tc>
          <w:tcPr>
            <w:tcW w:w="600" w:type="dxa"/>
            <w:tcBorders>
              <w:top w:val="single" w:sz="4" w:space="0" w:color="D9D9D9"/>
              <w:left w:val="nil"/>
              <w:bottom w:val="single" w:sz="4" w:space="0" w:color="D9D9D9"/>
              <w:right w:val="nil"/>
            </w:tcBorders>
            <w:shd w:val="clear" w:color="auto" w:fill="auto"/>
            <w:noWrap/>
            <w:vAlign w:val="bottom"/>
            <w:hideMark/>
          </w:tcPr>
          <w:p w14:paraId="1A89697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249FCEF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2854321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F9D387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D8B222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0311</w:t>
            </w:r>
          </w:p>
        </w:tc>
        <w:tc>
          <w:tcPr>
            <w:tcW w:w="5040" w:type="dxa"/>
            <w:tcBorders>
              <w:top w:val="single" w:sz="4" w:space="0" w:color="D9D9D9"/>
              <w:left w:val="nil"/>
              <w:bottom w:val="single" w:sz="4" w:space="0" w:color="D9D9D9"/>
              <w:right w:val="nil"/>
            </w:tcBorders>
            <w:shd w:val="clear" w:color="auto" w:fill="auto"/>
            <w:vAlign w:val="bottom"/>
            <w:hideMark/>
          </w:tcPr>
          <w:p w14:paraId="4DAA7A4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Cerámicas avanzadas</w:t>
            </w:r>
          </w:p>
        </w:tc>
        <w:tc>
          <w:tcPr>
            <w:tcW w:w="600" w:type="dxa"/>
            <w:tcBorders>
              <w:top w:val="single" w:sz="4" w:space="0" w:color="D9D9D9"/>
              <w:left w:val="nil"/>
              <w:bottom w:val="single" w:sz="4" w:space="0" w:color="D9D9D9"/>
              <w:right w:val="nil"/>
            </w:tcBorders>
            <w:shd w:val="clear" w:color="auto" w:fill="auto"/>
            <w:noWrap/>
            <w:vAlign w:val="bottom"/>
            <w:hideMark/>
          </w:tcPr>
          <w:p w14:paraId="2022BC0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6F94537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100</w:t>
            </w:r>
          </w:p>
        </w:tc>
      </w:tr>
      <w:tr w:rsidR="00695C5D" w:rsidRPr="00695C5D" w14:paraId="38B51D7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113497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BF7412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778AB7CC"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1FBA166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40F9581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3207010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737E6B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69A28A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7316A7B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472E27B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50B7B0D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4DF8073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1BECE0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FF362C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57220E0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50817EF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12F14BD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60AEC7AC"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F3ACAF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D8824D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7AFB1DA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0EAD9B0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35217C6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128</w:t>
            </w:r>
          </w:p>
        </w:tc>
      </w:tr>
      <w:tr w:rsidR="00695C5D" w:rsidRPr="00695C5D" w14:paraId="4E34E74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C2EF12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FE6D6B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75C8DB8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359A1C0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7432716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3290138"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5E99D354"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4E4D285D"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01125261"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36EEF781"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0899E669"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884</w:t>
            </w:r>
          </w:p>
        </w:tc>
      </w:tr>
      <w:tr w:rsidR="00695C5D" w:rsidRPr="00695C5D" w14:paraId="08CE10B7"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2720883A"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2616EC78"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587A7170"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6C5EB837"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1.844</w:t>
            </w:r>
          </w:p>
        </w:tc>
      </w:tr>
      <w:tr w:rsidR="00695C5D" w:rsidRPr="00695C5D" w14:paraId="5A8F672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64640456"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C07387F"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6C0F577F"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239C8A9D" w14:textId="77777777" w:rsidR="00695C5D" w:rsidRPr="00695C5D" w:rsidRDefault="00695C5D" w:rsidP="00695C5D">
            <w:pPr>
              <w:autoSpaceDN/>
              <w:spacing w:after="0" w:line="240" w:lineRule="auto"/>
              <w:jc w:val="center"/>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477E7D08"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3AAF3BC1"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4A746B47"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r w:rsidRPr="00695C5D">
              <w:rPr>
                <w:rFonts w:ascii="Arial" w:eastAsia="Times New Roman" w:hAnsi="Arial"/>
                <w:b/>
                <w:bCs/>
                <w:color w:val="000000"/>
                <w:sz w:val="22"/>
                <w:lang w:eastAsia="es-ES"/>
              </w:rPr>
              <w:t>ARTES Y ARTESANÍAS</w:t>
            </w:r>
          </w:p>
        </w:tc>
        <w:tc>
          <w:tcPr>
            <w:tcW w:w="600" w:type="dxa"/>
            <w:tcBorders>
              <w:top w:val="single" w:sz="4" w:space="0" w:color="D9D9D9"/>
              <w:left w:val="nil"/>
              <w:bottom w:val="single" w:sz="4" w:space="0" w:color="D9D9D9"/>
              <w:right w:val="nil"/>
            </w:tcBorders>
            <w:shd w:val="clear" w:color="auto" w:fill="auto"/>
            <w:noWrap/>
            <w:vAlign w:val="bottom"/>
            <w:hideMark/>
          </w:tcPr>
          <w:p w14:paraId="6F445A28" w14:textId="77777777" w:rsidR="00695C5D" w:rsidRPr="00695C5D" w:rsidRDefault="00695C5D" w:rsidP="00695C5D">
            <w:pPr>
              <w:autoSpaceDN/>
              <w:spacing w:after="0" w:line="240" w:lineRule="auto"/>
              <w:jc w:val="left"/>
              <w:textAlignment w:val="auto"/>
              <w:rPr>
                <w:rFonts w:ascii="Arial" w:eastAsia="Times New Roman" w:hAnsi="Arial"/>
                <w:b/>
                <w:bCs/>
                <w:color w:val="000000"/>
                <w:sz w:val="22"/>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2C43A8CB"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75E4A635" w14:textId="77777777" w:rsidTr="006C6D67">
        <w:trPr>
          <w:trHeight w:val="227"/>
          <w:jc w:val="center"/>
        </w:trPr>
        <w:tc>
          <w:tcPr>
            <w:tcW w:w="6602" w:type="dxa"/>
            <w:gridSpan w:val="3"/>
            <w:tcBorders>
              <w:top w:val="single" w:sz="4" w:space="0" w:color="D9D9D9"/>
              <w:left w:val="nil"/>
              <w:bottom w:val="single" w:sz="4" w:space="0" w:color="D9D9D9"/>
              <w:right w:val="nil"/>
            </w:tcBorders>
            <w:shd w:val="clear" w:color="auto" w:fill="auto"/>
            <w:noWrap/>
            <w:vAlign w:val="bottom"/>
            <w:hideMark/>
          </w:tcPr>
          <w:p w14:paraId="6F9423F1"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r w:rsidRPr="00695C5D">
              <w:rPr>
                <w:rFonts w:ascii="Arial" w:eastAsia="Times New Roman" w:hAnsi="Arial"/>
                <w:b/>
                <w:bCs/>
                <w:i/>
                <w:iCs/>
                <w:color w:val="000000"/>
                <w:sz w:val="20"/>
                <w:szCs w:val="20"/>
                <w:lang w:eastAsia="es-ES"/>
              </w:rPr>
              <w:t>Artista fallero y construcción de escenografías</w:t>
            </w:r>
          </w:p>
        </w:tc>
        <w:tc>
          <w:tcPr>
            <w:tcW w:w="600" w:type="dxa"/>
            <w:tcBorders>
              <w:top w:val="single" w:sz="4" w:space="0" w:color="D9D9D9"/>
              <w:left w:val="nil"/>
              <w:bottom w:val="single" w:sz="4" w:space="0" w:color="D9D9D9"/>
              <w:right w:val="nil"/>
            </w:tcBorders>
            <w:shd w:val="clear" w:color="auto" w:fill="auto"/>
            <w:noWrap/>
            <w:vAlign w:val="bottom"/>
            <w:hideMark/>
          </w:tcPr>
          <w:p w14:paraId="2133C3AC" w14:textId="77777777" w:rsidR="00695C5D" w:rsidRPr="00695C5D" w:rsidRDefault="00695C5D" w:rsidP="00695C5D">
            <w:pPr>
              <w:autoSpaceDN/>
              <w:spacing w:after="0" w:line="240" w:lineRule="auto"/>
              <w:ind w:firstLineChars="100" w:firstLine="201"/>
              <w:jc w:val="left"/>
              <w:textAlignment w:val="auto"/>
              <w:rPr>
                <w:rFonts w:ascii="Arial" w:eastAsia="Times New Roman" w:hAnsi="Arial"/>
                <w:b/>
                <w:bCs/>
                <w:i/>
                <w:iCs/>
                <w:color w:val="000000"/>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59E65F58" w14:textId="77777777" w:rsidR="00695C5D" w:rsidRPr="00695C5D" w:rsidRDefault="00695C5D" w:rsidP="00695C5D">
            <w:pPr>
              <w:autoSpaceDN/>
              <w:spacing w:after="0" w:line="240" w:lineRule="auto"/>
              <w:jc w:val="left"/>
              <w:textAlignment w:val="auto"/>
              <w:rPr>
                <w:rFonts w:eastAsia="Times New Roman" w:cs="Times New Roman"/>
                <w:sz w:val="20"/>
                <w:szCs w:val="20"/>
                <w:lang w:eastAsia="es-ES"/>
              </w:rPr>
            </w:pPr>
          </w:p>
        </w:tc>
      </w:tr>
      <w:tr w:rsidR="00695C5D" w:rsidRPr="00695C5D" w14:paraId="00334458"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5FC92707"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1º</w:t>
            </w:r>
          </w:p>
        </w:tc>
        <w:tc>
          <w:tcPr>
            <w:tcW w:w="659" w:type="dxa"/>
            <w:tcBorders>
              <w:top w:val="single" w:sz="4" w:space="0" w:color="D9D9D9"/>
              <w:left w:val="nil"/>
              <w:bottom w:val="single" w:sz="4" w:space="0" w:color="D9D9D9"/>
              <w:right w:val="nil"/>
            </w:tcBorders>
            <w:shd w:val="clear" w:color="auto" w:fill="auto"/>
            <w:noWrap/>
            <w:vAlign w:val="bottom"/>
            <w:hideMark/>
          </w:tcPr>
          <w:p w14:paraId="42EB2769"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5253C84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733628AC"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7FC33E20"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0D8193FD"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9D19B0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935BBE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0179</w:t>
            </w:r>
          </w:p>
        </w:tc>
        <w:tc>
          <w:tcPr>
            <w:tcW w:w="5040" w:type="dxa"/>
            <w:tcBorders>
              <w:top w:val="single" w:sz="4" w:space="0" w:color="D9D9D9"/>
              <w:left w:val="nil"/>
              <w:bottom w:val="single" w:sz="4" w:space="0" w:color="D9D9D9"/>
              <w:right w:val="nil"/>
            </w:tcBorders>
            <w:shd w:val="clear" w:color="auto" w:fill="auto"/>
            <w:vAlign w:val="bottom"/>
            <w:hideMark/>
          </w:tcPr>
          <w:p w14:paraId="6D75888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Inglés profesional GS</w:t>
            </w:r>
          </w:p>
        </w:tc>
        <w:tc>
          <w:tcPr>
            <w:tcW w:w="600" w:type="dxa"/>
            <w:tcBorders>
              <w:top w:val="single" w:sz="4" w:space="0" w:color="D9D9D9"/>
              <w:left w:val="nil"/>
              <w:bottom w:val="single" w:sz="4" w:space="0" w:color="D9D9D9"/>
              <w:right w:val="nil"/>
            </w:tcBorders>
            <w:shd w:val="clear" w:color="auto" w:fill="auto"/>
            <w:noWrap/>
            <w:vAlign w:val="bottom"/>
            <w:hideMark/>
          </w:tcPr>
          <w:p w14:paraId="510331B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w:t>
            </w:r>
          </w:p>
        </w:tc>
        <w:tc>
          <w:tcPr>
            <w:tcW w:w="879" w:type="dxa"/>
            <w:tcBorders>
              <w:top w:val="single" w:sz="4" w:space="0" w:color="D9D9D9"/>
              <w:left w:val="nil"/>
              <w:bottom w:val="single" w:sz="4" w:space="0" w:color="D9D9D9"/>
              <w:right w:val="nil"/>
            </w:tcBorders>
            <w:shd w:val="clear" w:color="auto" w:fill="auto"/>
            <w:noWrap/>
            <w:vAlign w:val="bottom"/>
            <w:hideMark/>
          </w:tcPr>
          <w:p w14:paraId="02979D7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64</w:t>
            </w:r>
          </w:p>
        </w:tc>
      </w:tr>
      <w:tr w:rsidR="00695C5D" w:rsidRPr="00695C5D" w14:paraId="76A3C165"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F1700A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080791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1127</w:t>
            </w:r>
          </w:p>
        </w:tc>
        <w:tc>
          <w:tcPr>
            <w:tcW w:w="5040" w:type="dxa"/>
            <w:tcBorders>
              <w:top w:val="single" w:sz="4" w:space="0" w:color="D9D9D9"/>
              <w:left w:val="nil"/>
              <w:bottom w:val="single" w:sz="4" w:space="0" w:color="D9D9D9"/>
              <w:right w:val="nil"/>
            </w:tcBorders>
            <w:shd w:val="clear" w:color="auto" w:fill="auto"/>
            <w:vAlign w:val="bottom"/>
            <w:hideMark/>
          </w:tcPr>
          <w:p w14:paraId="0BB2DF5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Diseño técnico de escenografías y fallas</w:t>
            </w:r>
          </w:p>
        </w:tc>
        <w:tc>
          <w:tcPr>
            <w:tcW w:w="600" w:type="dxa"/>
            <w:tcBorders>
              <w:top w:val="single" w:sz="4" w:space="0" w:color="D9D9D9"/>
              <w:left w:val="nil"/>
              <w:bottom w:val="single" w:sz="4" w:space="0" w:color="D9D9D9"/>
              <w:right w:val="nil"/>
            </w:tcBorders>
            <w:shd w:val="clear" w:color="auto" w:fill="auto"/>
            <w:noWrap/>
            <w:vAlign w:val="bottom"/>
            <w:hideMark/>
          </w:tcPr>
          <w:p w14:paraId="682FFBF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13E2961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3029C1B6"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33F3AE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BC26E8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1238</w:t>
            </w:r>
          </w:p>
        </w:tc>
        <w:tc>
          <w:tcPr>
            <w:tcW w:w="5040" w:type="dxa"/>
            <w:tcBorders>
              <w:top w:val="single" w:sz="4" w:space="0" w:color="D9D9D9"/>
              <w:left w:val="nil"/>
              <w:bottom w:val="single" w:sz="4" w:space="0" w:color="D9D9D9"/>
              <w:right w:val="nil"/>
            </w:tcBorders>
            <w:shd w:val="clear" w:color="auto" w:fill="auto"/>
            <w:vAlign w:val="bottom"/>
            <w:hideMark/>
          </w:tcPr>
          <w:p w14:paraId="5D17120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Organización de la producción de estructuras y maquinaria escénica</w:t>
            </w:r>
          </w:p>
        </w:tc>
        <w:tc>
          <w:tcPr>
            <w:tcW w:w="600" w:type="dxa"/>
            <w:tcBorders>
              <w:top w:val="single" w:sz="4" w:space="0" w:color="D9D9D9"/>
              <w:left w:val="nil"/>
              <w:bottom w:val="single" w:sz="4" w:space="0" w:color="D9D9D9"/>
              <w:right w:val="nil"/>
            </w:tcBorders>
            <w:shd w:val="clear" w:color="auto" w:fill="auto"/>
            <w:noWrap/>
            <w:vAlign w:val="bottom"/>
            <w:hideMark/>
          </w:tcPr>
          <w:p w14:paraId="591A7C7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8</w:t>
            </w:r>
          </w:p>
        </w:tc>
        <w:tc>
          <w:tcPr>
            <w:tcW w:w="879" w:type="dxa"/>
            <w:tcBorders>
              <w:top w:val="single" w:sz="4" w:space="0" w:color="D9D9D9"/>
              <w:left w:val="nil"/>
              <w:bottom w:val="single" w:sz="4" w:space="0" w:color="D9D9D9"/>
              <w:right w:val="nil"/>
            </w:tcBorders>
            <w:shd w:val="clear" w:color="auto" w:fill="auto"/>
            <w:noWrap/>
            <w:vAlign w:val="bottom"/>
            <w:hideMark/>
          </w:tcPr>
          <w:p w14:paraId="6826B63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256</w:t>
            </w:r>
          </w:p>
        </w:tc>
      </w:tr>
      <w:tr w:rsidR="00695C5D" w:rsidRPr="00695C5D" w14:paraId="4A034A2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CF9398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0201AA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1239</w:t>
            </w:r>
          </w:p>
        </w:tc>
        <w:tc>
          <w:tcPr>
            <w:tcW w:w="5040" w:type="dxa"/>
            <w:tcBorders>
              <w:top w:val="single" w:sz="4" w:space="0" w:color="D9D9D9"/>
              <w:left w:val="nil"/>
              <w:bottom w:val="single" w:sz="4" w:space="0" w:color="D9D9D9"/>
              <w:right w:val="nil"/>
            </w:tcBorders>
            <w:shd w:val="clear" w:color="auto" w:fill="auto"/>
            <w:vAlign w:val="bottom"/>
            <w:hideMark/>
          </w:tcPr>
          <w:p w14:paraId="3AAA4344"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Organización de la producción de figuras corpóreas y ninots</w:t>
            </w:r>
          </w:p>
        </w:tc>
        <w:tc>
          <w:tcPr>
            <w:tcW w:w="600" w:type="dxa"/>
            <w:tcBorders>
              <w:top w:val="single" w:sz="4" w:space="0" w:color="D9D9D9"/>
              <w:left w:val="nil"/>
              <w:bottom w:val="single" w:sz="4" w:space="0" w:color="D9D9D9"/>
              <w:right w:val="nil"/>
            </w:tcBorders>
            <w:shd w:val="clear" w:color="auto" w:fill="auto"/>
            <w:noWrap/>
            <w:vAlign w:val="bottom"/>
            <w:hideMark/>
          </w:tcPr>
          <w:p w14:paraId="30E36B0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1F8EF2B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160</w:t>
            </w:r>
          </w:p>
        </w:tc>
      </w:tr>
      <w:tr w:rsidR="00695C5D" w:rsidRPr="00695C5D" w14:paraId="625A059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B3F851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EE0B60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1241</w:t>
            </w:r>
          </w:p>
        </w:tc>
        <w:tc>
          <w:tcPr>
            <w:tcW w:w="5040" w:type="dxa"/>
            <w:tcBorders>
              <w:top w:val="single" w:sz="4" w:space="0" w:color="D9D9D9"/>
              <w:left w:val="nil"/>
              <w:bottom w:val="single" w:sz="4" w:space="0" w:color="D9D9D9"/>
              <w:right w:val="nil"/>
            </w:tcBorders>
            <w:shd w:val="clear" w:color="auto" w:fill="auto"/>
            <w:vAlign w:val="bottom"/>
            <w:hideMark/>
          </w:tcPr>
          <w:p w14:paraId="1DB487F5"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Organización de la </w:t>
            </w:r>
            <w:proofErr w:type="spellStart"/>
            <w:r w:rsidRPr="00695C5D">
              <w:rPr>
                <w:rFonts w:ascii="Arial" w:eastAsia="Times New Roman" w:hAnsi="Arial"/>
                <w:color w:val="000000"/>
                <w:sz w:val="18"/>
                <w:szCs w:val="18"/>
                <w:lang w:eastAsia="es-ES"/>
              </w:rPr>
              <w:t>plantá</w:t>
            </w:r>
            <w:proofErr w:type="spellEnd"/>
            <w:r w:rsidRPr="00695C5D">
              <w:rPr>
                <w:rFonts w:ascii="Arial" w:eastAsia="Times New Roman" w:hAnsi="Arial"/>
                <w:color w:val="000000"/>
                <w:sz w:val="18"/>
                <w:szCs w:val="18"/>
                <w:lang w:eastAsia="es-ES"/>
              </w:rPr>
              <w:t xml:space="preserve"> de fallas</w:t>
            </w:r>
          </w:p>
        </w:tc>
        <w:tc>
          <w:tcPr>
            <w:tcW w:w="600" w:type="dxa"/>
            <w:tcBorders>
              <w:top w:val="single" w:sz="4" w:space="0" w:color="D9D9D9"/>
              <w:left w:val="nil"/>
              <w:bottom w:val="single" w:sz="4" w:space="0" w:color="D9D9D9"/>
              <w:right w:val="nil"/>
            </w:tcBorders>
            <w:shd w:val="clear" w:color="auto" w:fill="auto"/>
            <w:noWrap/>
            <w:vAlign w:val="bottom"/>
            <w:hideMark/>
          </w:tcPr>
          <w:p w14:paraId="31D0922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2984AFD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55033B59"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2949CA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A4AEB7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1709</w:t>
            </w:r>
          </w:p>
        </w:tc>
        <w:tc>
          <w:tcPr>
            <w:tcW w:w="5040" w:type="dxa"/>
            <w:tcBorders>
              <w:top w:val="single" w:sz="4" w:space="0" w:color="D9D9D9"/>
              <w:left w:val="nil"/>
              <w:bottom w:val="single" w:sz="4" w:space="0" w:color="D9D9D9"/>
              <w:right w:val="nil"/>
            </w:tcBorders>
            <w:shd w:val="clear" w:color="auto" w:fill="auto"/>
            <w:vAlign w:val="bottom"/>
            <w:hideMark/>
          </w:tcPr>
          <w:p w14:paraId="7737250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w:t>
            </w:r>
          </w:p>
        </w:tc>
        <w:tc>
          <w:tcPr>
            <w:tcW w:w="600" w:type="dxa"/>
            <w:tcBorders>
              <w:top w:val="single" w:sz="4" w:space="0" w:color="D9D9D9"/>
              <w:left w:val="nil"/>
              <w:bottom w:val="single" w:sz="4" w:space="0" w:color="D9D9D9"/>
              <w:right w:val="nil"/>
            </w:tcBorders>
            <w:shd w:val="clear" w:color="auto" w:fill="auto"/>
            <w:noWrap/>
            <w:vAlign w:val="bottom"/>
            <w:hideMark/>
          </w:tcPr>
          <w:p w14:paraId="1994EC6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013E7B0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E9B467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7808A3D1"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7E81701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1710</w:t>
            </w:r>
          </w:p>
        </w:tc>
        <w:tc>
          <w:tcPr>
            <w:tcW w:w="5040" w:type="dxa"/>
            <w:tcBorders>
              <w:top w:val="single" w:sz="4" w:space="0" w:color="D9D9D9"/>
              <w:left w:val="nil"/>
              <w:bottom w:val="single" w:sz="4" w:space="0" w:color="D9D9D9"/>
              <w:right w:val="nil"/>
            </w:tcBorders>
            <w:shd w:val="clear" w:color="auto" w:fill="auto"/>
            <w:vAlign w:val="bottom"/>
            <w:hideMark/>
          </w:tcPr>
          <w:p w14:paraId="46B673E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Itinerario personal para la empleabilidad II</w:t>
            </w:r>
          </w:p>
        </w:tc>
        <w:tc>
          <w:tcPr>
            <w:tcW w:w="600" w:type="dxa"/>
            <w:tcBorders>
              <w:top w:val="single" w:sz="4" w:space="0" w:color="D9D9D9"/>
              <w:left w:val="nil"/>
              <w:bottom w:val="single" w:sz="4" w:space="0" w:color="D9D9D9"/>
              <w:right w:val="nil"/>
            </w:tcBorders>
            <w:shd w:val="clear" w:color="auto" w:fill="auto"/>
            <w:noWrap/>
            <w:vAlign w:val="bottom"/>
            <w:hideMark/>
          </w:tcPr>
          <w:p w14:paraId="608A4D3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34C2574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4EC16EB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5EC016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9FDA32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1713A</w:t>
            </w:r>
          </w:p>
        </w:tc>
        <w:tc>
          <w:tcPr>
            <w:tcW w:w="5040" w:type="dxa"/>
            <w:tcBorders>
              <w:top w:val="single" w:sz="4" w:space="0" w:color="D9D9D9"/>
              <w:left w:val="nil"/>
              <w:bottom w:val="single" w:sz="4" w:space="0" w:color="D9D9D9"/>
              <w:right w:val="nil"/>
            </w:tcBorders>
            <w:shd w:val="clear" w:color="auto" w:fill="auto"/>
            <w:vAlign w:val="bottom"/>
            <w:hideMark/>
          </w:tcPr>
          <w:p w14:paraId="626902DB"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719F76C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w:t>
            </w:r>
          </w:p>
        </w:tc>
        <w:tc>
          <w:tcPr>
            <w:tcW w:w="879" w:type="dxa"/>
            <w:tcBorders>
              <w:top w:val="single" w:sz="4" w:space="0" w:color="D9D9D9"/>
              <w:left w:val="nil"/>
              <w:bottom w:val="single" w:sz="4" w:space="0" w:color="D9D9D9"/>
              <w:right w:val="nil"/>
            </w:tcBorders>
            <w:shd w:val="clear" w:color="auto" w:fill="auto"/>
            <w:noWrap/>
            <w:vAlign w:val="bottom"/>
            <w:hideMark/>
          </w:tcPr>
          <w:p w14:paraId="0D9CADB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0</w:t>
            </w:r>
          </w:p>
        </w:tc>
      </w:tr>
      <w:tr w:rsidR="00695C5D" w:rsidRPr="00695C5D" w14:paraId="08F3AB2F"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6DC2555F"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1º</w:t>
            </w:r>
          </w:p>
        </w:tc>
        <w:tc>
          <w:tcPr>
            <w:tcW w:w="659" w:type="dxa"/>
            <w:tcBorders>
              <w:top w:val="single" w:sz="4" w:space="0" w:color="auto"/>
              <w:left w:val="nil"/>
              <w:bottom w:val="single" w:sz="4" w:space="0" w:color="D9D9D9"/>
              <w:right w:val="nil"/>
            </w:tcBorders>
            <w:shd w:val="clear" w:color="auto" w:fill="auto"/>
            <w:noWrap/>
            <w:vAlign w:val="bottom"/>
            <w:hideMark/>
          </w:tcPr>
          <w:p w14:paraId="5352225C"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10FCFF36"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54D781A6"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6A959EA2"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960</w:t>
            </w:r>
          </w:p>
        </w:tc>
      </w:tr>
      <w:tr w:rsidR="00695C5D" w:rsidRPr="00695C5D" w14:paraId="13798AC1"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06FAE6FF"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2º</w:t>
            </w:r>
          </w:p>
        </w:tc>
        <w:tc>
          <w:tcPr>
            <w:tcW w:w="659" w:type="dxa"/>
            <w:tcBorders>
              <w:top w:val="single" w:sz="4" w:space="0" w:color="D9D9D9"/>
              <w:left w:val="nil"/>
              <w:bottom w:val="single" w:sz="4" w:space="0" w:color="D9D9D9"/>
              <w:right w:val="nil"/>
            </w:tcBorders>
            <w:shd w:val="clear" w:color="auto" w:fill="auto"/>
            <w:noWrap/>
            <w:vAlign w:val="bottom"/>
            <w:hideMark/>
          </w:tcPr>
          <w:p w14:paraId="627C6B99" w14:textId="77777777" w:rsidR="00695C5D" w:rsidRPr="00695C5D" w:rsidRDefault="00695C5D" w:rsidP="00695C5D">
            <w:pPr>
              <w:autoSpaceDN/>
              <w:spacing w:after="0" w:line="240" w:lineRule="auto"/>
              <w:ind w:firstLineChars="200" w:firstLine="360"/>
              <w:jc w:val="left"/>
              <w:textAlignment w:val="auto"/>
              <w:rPr>
                <w:rFonts w:ascii="Arial" w:eastAsia="Times New Roman" w:hAnsi="Arial"/>
                <w:color w:val="000000"/>
                <w:sz w:val="18"/>
                <w:szCs w:val="18"/>
                <w:lang w:eastAsia="es-ES"/>
              </w:rPr>
            </w:pPr>
          </w:p>
        </w:tc>
        <w:tc>
          <w:tcPr>
            <w:tcW w:w="5040" w:type="dxa"/>
            <w:tcBorders>
              <w:top w:val="single" w:sz="4" w:space="0" w:color="D9D9D9"/>
              <w:left w:val="nil"/>
              <w:bottom w:val="single" w:sz="4" w:space="0" w:color="D9D9D9"/>
              <w:right w:val="nil"/>
            </w:tcBorders>
            <w:shd w:val="clear" w:color="auto" w:fill="auto"/>
            <w:noWrap/>
            <w:vAlign w:val="bottom"/>
            <w:hideMark/>
          </w:tcPr>
          <w:p w14:paraId="5A38B7C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4CF030E7"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879" w:type="dxa"/>
            <w:tcBorders>
              <w:top w:val="single" w:sz="4" w:space="0" w:color="D9D9D9"/>
              <w:left w:val="nil"/>
              <w:bottom w:val="single" w:sz="4" w:space="0" w:color="D9D9D9"/>
              <w:right w:val="nil"/>
            </w:tcBorders>
            <w:shd w:val="clear" w:color="auto" w:fill="auto"/>
            <w:noWrap/>
            <w:vAlign w:val="bottom"/>
            <w:hideMark/>
          </w:tcPr>
          <w:p w14:paraId="3590EA4E"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r>
      <w:tr w:rsidR="00695C5D" w:rsidRPr="00695C5D" w14:paraId="616D05B4"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8CCCE7A" w14:textId="77777777" w:rsidR="00695C5D" w:rsidRPr="00695C5D" w:rsidRDefault="00695C5D" w:rsidP="00695C5D">
            <w:pPr>
              <w:autoSpaceDN/>
              <w:spacing w:after="0" w:line="240" w:lineRule="auto"/>
              <w:ind w:firstLineChars="200" w:firstLine="400"/>
              <w:jc w:val="left"/>
              <w:textAlignment w:val="auto"/>
              <w:rPr>
                <w:rFonts w:eastAsia="Times New Roman" w:cs="Times New Roman"/>
                <w:sz w:val="20"/>
                <w:szCs w:val="20"/>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419F94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1219</w:t>
            </w:r>
          </w:p>
        </w:tc>
        <w:tc>
          <w:tcPr>
            <w:tcW w:w="5040" w:type="dxa"/>
            <w:tcBorders>
              <w:top w:val="single" w:sz="4" w:space="0" w:color="D9D9D9"/>
              <w:left w:val="nil"/>
              <w:bottom w:val="single" w:sz="4" w:space="0" w:color="D9D9D9"/>
              <w:right w:val="nil"/>
            </w:tcBorders>
            <w:shd w:val="clear" w:color="auto" w:fill="auto"/>
            <w:vAlign w:val="bottom"/>
            <w:hideMark/>
          </w:tcPr>
          <w:p w14:paraId="137D2CA1"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Planificación de la producción</w:t>
            </w:r>
          </w:p>
        </w:tc>
        <w:tc>
          <w:tcPr>
            <w:tcW w:w="600" w:type="dxa"/>
            <w:tcBorders>
              <w:top w:val="single" w:sz="4" w:space="0" w:color="D9D9D9"/>
              <w:left w:val="nil"/>
              <w:bottom w:val="single" w:sz="4" w:space="0" w:color="D9D9D9"/>
              <w:right w:val="nil"/>
            </w:tcBorders>
            <w:shd w:val="clear" w:color="auto" w:fill="auto"/>
            <w:noWrap/>
            <w:vAlign w:val="bottom"/>
            <w:hideMark/>
          </w:tcPr>
          <w:p w14:paraId="4425DE6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7BD2CF7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55FFBB8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2E80BAB6"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1B87964F"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1240</w:t>
            </w:r>
          </w:p>
        </w:tc>
        <w:tc>
          <w:tcPr>
            <w:tcW w:w="5040" w:type="dxa"/>
            <w:tcBorders>
              <w:top w:val="single" w:sz="4" w:space="0" w:color="D9D9D9"/>
              <w:left w:val="nil"/>
              <w:bottom w:val="single" w:sz="4" w:space="0" w:color="D9D9D9"/>
              <w:right w:val="nil"/>
            </w:tcBorders>
            <w:shd w:val="clear" w:color="auto" w:fill="auto"/>
            <w:vAlign w:val="bottom"/>
            <w:hideMark/>
          </w:tcPr>
          <w:p w14:paraId="3B9E256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Organización de la producción de utilería</w:t>
            </w:r>
          </w:p>
        </w:tc>
        <w:tc>
          <w:tcPr>
            <w:tcW w:w="600" w:type="dxa"/>
            <w:tcBorders>
              <w:top w:val="single" w:sz="4" w:space="0" w:color="D9D9D9"/>
              <w:left w:val="nil"/>
              <w:bottom w:val="single" w:sz="4" w:space="0" w:color="D9D9D9"/>
              <w:right w:val="nil"/>
            </w:tcBorders>
            <w:shd w:val="clear" w:color="auto" w:fill="auto"/>
            <w:noWrap/>
            <w:vAlign w:val="bottom"/>
            <w:hideMark/>
          </w:tcPr>
          <w:p w14:paraId="3D0D859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4ACA829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180</w:t>
            </w:r>
          </w:p>
        </w:tc>
      </w:tr>
      <w:tr w:rsidR="00695C5D" w:rsidRPr="00695C5D" w14:paraId="40ABA310"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ECB3058"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40A802D"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1242</w:t>
            </w:r>
          </w:p>
        </w:tc>
        <w:tc>
          <w:tcPr>
            <w:tcW w:w="5040" w:type="dxa"/>
            <w:tcBorders>
              <w:top w:val="single" w:sz="4" w:space="0" w:color="D9D9D9"/>
              <w:left w:val="nil"/>
              <w:bottom w:val="single" w:sz="4" w:space="0" w:color="D9D9D9"/>
              <w:right w:val="nil"/>
            </w:tcBorders>
            <w:shd w:val="clear" w:color="auto" w:fill="auto"/>
            <w:vAlign w:val="bottom"/>
            <w:hideMark/>
          </w:tcPr>
          <w:p w14:paraId="01E420E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Organización del montaje de decorados</w:t>
            </w:r>
          </w:p>
        </w:tc>
        <w:tc>
          <w:tcPr>
            <w:tcW w:w="600" w:type="dxa"/>
            <w:tcBorders>
              <w:top w:val="single" w:sz="4" w:space="0" w:color="D9D9D9"/>
              <w:left w:val="nil"/>
              <w:bottom w:val="single" w:sz="4" w:space="0" w:color="D9D9D9"/>
              <w:right w:val="nil"/>
            </w:tcBorders>
            <w:shd w:val="clear" w:color="auto" w:fill="auto"/>
            <w:noWrap/>
            <w:vAlign w:val="bottom"/>
            <w:hideMark/>
          </w:tcPr>
          <w:p w14:paraId="27CE2C1C"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5</w:t>
            </w:r>
          </w:p>
        </w:tc>
        <w:tc>
          <w:tcPr>
            <w:tcW w:w="879" w:type="dxa"/>
            <w:tcBorders>
              <w:top w:val="single" w:sz="4" w:space="0" w:color="D9D9D9"/>
              <w:left w:val="nil"/>
              <w:bottom w:val="single" w:sz="4" w:space="0" w:color="D9D9D9"/>
              <w:right w:val="nil"/>
            </w:tcBorders>
            <w:shd w:val="clear" w:color="auto" w:fill="auto"/>
            <w:noWrap/>
            <w:vAlign w:val="bottom"/>
            <w:hideMark/>
          </w:tcPr>
          <w:p w14:paraId="2B7EF5E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140</w:t>
            </w:r>
          </w:p>
        </w:tc>
      </w:tr>
      <w:tr w:rsidR="00695C5D" w:rsidRPr="00695C5D" w14:paraId="4065BAAE"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39B6CFD"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4CB0E706"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1243</w:t>
            </w:r>
          </w:p>
        </w:tc>
        <w:tc>
          <w:tcPr>
            <w:tcW w:w="5040" w:type="dxa"/>
            <w:tcBorders>
              <w:top w:val="single" w:sz="4" w:space="0" w:color="D9D9D9"/>
              <w:left w:val="nil"/>
              <w:bottom w:val="single" w:sz="4" w:space="0" w:color="D9D9D9"/>
              <w:right w:val="nil"/>
            </w:tcBorders>
            <w:shd w:val="clear" w:color="auto" w:fill="auto"/>
            <w:vAlign w:val="bottom"/>
            <w:hideMark/>
          </w:tcPr>
          <w:p w14:paraId="399BA51A"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Ambientación y servicio de espectáculos</w:t>
            </w:r>
          </w:p>
        </w:tc>
        <w:tc>
          <w:tcPr>
            <w:tcW w:w="600" w:type="dxa"/>
            <w:tcBorders>
              <w:top w:val="single" w:sz="4" w:space="0" w:color="D9D9D9"/>
              <w:left w:val="nil"/>
              <w:bottom w:val="single" w:sz="4" w:space="0" w:color="D9D9D9"/>
              <w:right w:val="nil"/>
            </w:tcBorders>
            <w:shd w:val="clear" w:color="auto" w:fill="auto"/>
            <w:noWrap/>
            <w:vAlign w:val="bottom"/>
            <w:hideMark/>
          </w:tcPr>
          <w:p w14:paraId="23199AB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4</w:t>
            </w:r>
          </w:p>
        </w:tc>
        <w:tc>
          <w:tcPr>
            <w:tcW w:w="879" w:type="dxa"/>
            <w:tcBorders>
              <w:top w:val="single" w:sz="4" w:space="0" w:color="D9D9D9"/>
              <w:left w:val="nil"/>
              <w:bottom w:val="single" w:sz="4" w:space="0" w:color="D9D9D9"/>
              <w:right w:val="nil"/>
            </w:tcBorders>
            <w:shd w:val="clear" w:color="auto" w:fill="auto"/>
            <w:noWrap/>
            <w:vAlign w:val="bottom"/>
            <w:hideMark/>
          </w:tcPr>
          <w:p w14:paraId="2850D770"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120</w:t>
            </w:r>
          </w:p>
        </w:tc>
      </w:tr>
      <w:tr w:rsidR="00695C5D" w:rsidRPr="00695C5D" w14:paraId="65CEB48F"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9B77AA2"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2EE84F0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1665</w:t>
            </w:r>
          </w:p>
        </w:tc>
        <w:tc>
          <w:tcPr>
            <w:tcW w:w="5040" w:type="dxa"/>
            <w:tcBorders>
              <w:top w:val="single" w:sz="4" w:space="0" w:color="D9D9D9"/>
              <w:left w:val="nil"/>
              <w:bottom w:val="single" w:sz="4" w:space="0" w:color="D9D9D9"/>
              <w:right w:val="nil"/>
            </w:tcBorders>
            <w:shd w:val="clear" w:color="auto" w:fill="auto"/>
            <w:vAlign w:val="bottom"/>
            <w:hideMark/>
          </w:tcPr>
          <w:p w14:paraId="212C7F89"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Digitalización aplicada al sistema productivo GS</w:t>
            </w:r>
          </w:p>
        </w:tc>
        <w:tc>
          <w:tcPr>
            <w:tcW w:w="600" w:type="dxa"/>
            <w:tcBorders>
              <w:top w:val="single" w:sz="4" w:space="0" w:color="D9D9D9"/>
              <w:left w:val="nil"/>
              <w:bottom w:val="single" w:sz="4" w:space="0" w:color="D9D9D9"/>
              <w:right w:val="nil"/>
            </w:tcBorders>
            <w:shd w:val="clear" w:color="auto" w:fill="auto"/>
            <w:noWrap/>
            <w:vAlign w:val="bottom"/>
            <w:hideMark/>
          </w:tcPr>
          <w:p w14:paraId="432562E4"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0C4FA08B"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7B76D982"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45F1B767"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6515C202"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1708</w:t>
            </w:r>
          </w:p>
        </w:tc>
        <w:tc>
          <w:tcPr>
            <w:tcW w:w="5040" w:type="dxa"/>
            <w:tcBorders>
              <w:top w:val="single" w:sz="4" w:space="0" w:color="D9D9D9"/>
              <w:left w:val="nil"/>
              <w:bottom w:val="single" w:sz="4" w:space="0" w:color="D9D9D9"/>
              <w:right w:val="nil"/>
            </w:tcBorders>
            <w:shd w:val="clear" w:color="auto" w:fill="auto"/>
            <w:vAlign w:val="bottom"/>
            <w:hideMark/>
          </w:tcPr>
          <w:p w14:paraId="0EC0AD88"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Sostenibilidad aplicada al sistema productivo</w:t>
            </w:r>
          </w:p>
        </w:tc>
        <w:tc>
          <w:tcPr>
            <w:tcW w:w="600" w:type="dxa"/>
            <w:tcBorders>
              <w:top w:val="single" w:sz="4" w:space="0" w:color="D9D9D9"/>
              <w:left w:val="nil"/>
              <w:bottom w:val="single" w:sz="4" w:space="0" w:color="D9D9D9"/>
              <w:right w:val="nil"/>
            </w:tcBorders>
            <w:shd w:val="clear" w:color="auto" w:fill="auto"/>
            <w:noWrap/>
            <w:vAlign w:val="bottom"/>
            <w:hideMark/>
          </w:tcPr>
          <w:p w14:paraId="10CDF5F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w:t>
            </w:r>
          </w:p>
        </w:tc>
        <w:tc>
          <w:tcPr>
            <w:tcW w:w="879" w:type="dxa"/>
            <w:tcBorders>
              <w:top w:val="single" w:sz="4" w:space="0" w:color="D9D9D9"/>
              <w:left w:val="nil"/>
              <w:bottom w:val="single" w:sz="4" w:space="0" w:color="D9D9D9"/>
              <w:right w:val="nil"/>
            </w:tcBorders>
            <w:shd w:val="clear" w:color="auto" w:fill="auto"/>
            <w:noWrap/>
            <w:vAlign w:val="bottom"/>
            <w:hideMark/>
          </w:tcPr>
          <w:p w14:paraId="48623ACE"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32</w:t>
            </w:r>
          </w:p>
        </w:tc>
      </w:tr>
      <w:tr w:rsidR="00695C5D" w:rsidRPr="00695C5D" w14:paraId="190701BA"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198346EA"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5C444E0E"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1713B</w:t>
            </w:r>
          </w:p>
        </w:tc>
        <w:tc>
          <w:tcPr>
            <w:tcW w:w="5040" w:type="dxa"/>
            <w:tcBorders>
              <w:top w:val="single" w:sz="4" w:space="0" w:color="D9D9D9"/>
              <w:left w:val="nil"/>
              <w:bottom w:val="single" w:sz="4" w:space="0" w:color="D9D9D9"/>
              <w:right w:val="nil"/>
            </w:tcBorders>
            <w:shd w:val="clear" w:color="auto" w:fill="auto"/>
            <w:vAlign w:val="bottom"/>
            <w:hideMark/>
          </w:tcPr>
          <w:p w14:paraId="43736120"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 xml:space="preserve">Proyecto </w:t>
            </w:r>
            <w:proofErr w:type="spellStart"/>
            <w:r w:rsidRPr="00695C5D">
              <w:rPr>
                <w:rFonts w:ascii="Arial" w:eastAsia="Times New Roman" w:hAnsi="Arial"/>
                <w:color w:val="000000"/>
                <w:sz w:val="18"/>
                <w:szCs w:val="18"/>
                <w:lang w:eastAsia="es-ES"/>
              </w:rPr>
              <w:t>intermodular</w:t>
            </w:r>
            <w:proofErr w:type="spellEnd"/>
          </w:p>
        </w:tc>
        <w:tc>
          <w:tcPr>
            <w:tcW w:w="600" w:type="dxa"/>
            <w:tcBorders>
              <w:top w:val="single" w:sz="4" w:space="0" w:color="D9D9D9"/>
              <w:left w:val="nil"/>
              <w:bottom w:val="single" w:sz="4" w:space="0" w:color="D9D9D9"/>
              <w:right w:val="nil"/>
            </w:tcBorders>
            <w:shd w:val="clear" w:color="auto" w:fill="auto"/>
            <w:noWrap/>
            <w:vAlign w:val="bottom"/>
            <w:hideMark/>
          </w:tcPr>
          <w:p w14:paraId="3C61F3F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6</w:t>
            </w:r>
          </w:p>
        </w:tc>
        <w:tc>
          <w:tcPr>
            <w:tcW w:w="879" w:type="dxa"/>
            <w:tcBorders>
              <w:top w:val="single" w:sz="4" w:space="0" w:color="D9D9D9"/>
              <w:left w:val="nil"/>
              <w:bottom w:val="single" w:sz="4" w:space="0" w:color="D9D9D9"/>
              <w:right w:val="nil"/>
            </w:tcBorders>
            <w:shd w:val="clear" w:color="auto" w:fill="auto"/>
            <w:noWrap/>
            <w:vAlign w:val="bottom"/>
            <w:hideMark/>
          </w:tcPr>
          <w:p w14:paraId="14DA62A5"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192</w:t>
            </w:r>
          </w:p>
        </w:tc>
      </w:tr>
      <w:tr w:rsidR="00695C5D" w:rsidRPr="00695C5D" w14:paraId="67FA85D3" w14:textId="77777777" w:rsidTr="006C6D67">
        <w:trPr>
          <w:trHeight w:val="227"/>
          <w:jc w:val="center"/>
        </w:trPr>
        <w:tc>
          <w:tcPr>
            <w:tcW w:w="901" w:type="dxa"/>
            <w:tcBorders>
              <w:top w:val="single" w:sz="4" w:space="0" w:color="D9D9D9"/>
              <w:left w:val="nil"/>
              <w:bottom w:val="single" w:sz="4" w:space="0" w:color="D9D9D9"/>
              <w:right w:val="nil"/>
            </w:tcBorders>
            <w:shd w:val="clear" w:color="auto" w:fill="auto"/>
            <w:noWrap/>
            <w:vAlign w:val="bottom"/>
            <w:hideMark/>
          </w:tcPr>
          <w:p w14:paraId="3CD9EF5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p>
        </w:tc>
        <w:tc>
          <w:tcPr>
            <w:tcW w:w="659" w:type="dxa"/>
            <w:tcBorders>
              <w:top w:val="single" w:sz="4" w:space="0" w:color="D9D9D9"/>
              <w:left w:val="nil"/>
              <w:bottom w:val="single" w:sz="4" w:space="0" w:color="D9D9D9"/>
              <w:right w:val="nil"/>
            </w:tcBorders>
            <w:shd w:val="clear" w:color="auto" w:fill="auto"/>
            <w:noWrap/>
            <w:vAlign w:val="bottom"/>
            <w:hideMark/>
          </w:tcPr>
          <w:p w14:paraId="0FC0EF33"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proofErr w:type="spellStart"/>
            <w:r w:rsidRPr="00695C5D">
              <w:rPr>
                <w:rFonts w:ascii="Arial" w:eastAsia="Times New Roman" w:hAnsi="Arial"/>
                <w:color w:val="000000"/>
                <w:sz w:val="18"/>
                <w:szCs w:val="18"/>
                <w:lang w:eastAsia="es-ES"/>
              </w:rPr>
              <w:t>Cvopt</w:t>
            </w:r>
            <w:proofErr w:type="spellEnd"/>
          </w:p>
        </w:tc>
        <w:tc>
          <w:tcPr>
            <w:tcW w:w="5040" w:type="dxa"/>
            <w:tcBorders>
              <w:top w:val="single" w:sz="4" w:space="0" w:color="D9D9D9"/>
              <w:left w:val="nil"/>
              <w:bottom w:val="single" w:sz="4" w:space="0" w:color="D9D9D9"/>
              <w:right w:val="nil"/>
            </w:tcBorders>
            <w:shd w:val="clear" w:color="auto" w:fill="auto"/>
            <w:vAlign w:val="bottom"/>
            <w:hideMark/>
          </w:tcPr>
          <w:p w14:paraId="77A52947" w14:textId="77777777" w:rsidR="00695C5D" w:rsidRPr="00695C5D" w:rsidRDefault="00695C5D" w:rsidP="00695C5D">
            <w:pPr>
              <w:autoSpaceDN/>
              <w:spacing w:after="0" w:line="240" w:lineRule="auto"/>
              <w:jc w:val="lef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Optativa</w:t>
            </w:r>
          </w:p>
        </w:tc>
        <w:tc>
          <w:tcPr>
            <w:tcW w:w="600" w:type="dxa"/>
            <w:tcBorders>
              <w:top w:val="single" w:sz="4" w:space="0" w:color="D9D9D9"/>
              <w:left w:val="nil"/>
              <w:bottom w:val="single" w:sz="4" w:space="0" w:color="D9D9D9"/>
              <w:right w:val="nil"/>
            </w:tcBorders>
            <w:shd w:val="clear" w:color="auto" w:fill="auto"/>
            <w:noWrap/>
            <w:vAlign w:val="bottom"/>
            <w:hideMark/>
          </w:tcPr>
          <w:p w14:paraId="162D7A03"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3</w:t>
            </w:r>
          </w:p>
        </w:tc>
        <w:tc>
          <w:tcPr>
            <w:tcW w:w="879" w:type="dxa"/>
            <w:tcBorders>
              <w:top w:val="single" w:sz="4" w:space="0" w:color="D9D9D9"/>
              <w:left w:val="nil"/>
              <w:bottom w:val="single" w:sz="4" w:space="0" w:color="D9D9D9"/>
              <w:right w:val="nil"/>
            </w:tcBorders>
            <w:shd w:val="clear" w:color="auto" w:fill="auto"/>
            <w:noWrap/>
            <w:vAlign w:val="bottom"/>
            <w:hideMark/>
          </w:tcPr>
          <w:p w14:paraId="69AE8A3F" w14:textId="77777777" w:rsidR="00695C5D" w:rsidRPr="00695C5D" w:rsidRDefault="00695C5D" w:rsidP="00695C5D">
            <w:pPr>
              <w:autoSpaceDN/>
              <w:spacing w:after="0" w:line="240" w:lineRule="auto"/>
              <w:jc w:val="right"/>
              <w:textAlignment w:val="auto"/>
              <w:rPr>
                <w:rFonts w:ascii="Arial" w:eastAsia="Times New Roman" w:hAnsi="Arial"/>
                <w:color w:val="000000"/>
                <w:sz w:val="18"/>
                <w:szCs w:val="18"/>
                <w:lang w:eastAsia="es-ES"/>
              </w:rPr>
            </w:pPr>
            <w:r w:rsidRPr="00695C5D">
              <w:rPr>
                <w:rFonts w:ascii="Arial" w:eastAsia="Times New Roman" w:hAnsi="Arial"/>
                <w:color w:val="000000"/>
                <w:sz w:val="18"/>
                <w:szCs w:val="18"/>
                <w:lang w:eastAsia="es-ES"/>
              </w:rPr>
              <w:t>96</w:t>
            </w:r>
          </w:p>
        </w:tc>
      </w:tr>
      <w:tr w:rsidR="00695C5D" w:rsidRPr="00695C5D" w14:paraId="10683A28" w14:textId="77777777" w:rsidTr="006C6D67">
        <w:trPr>
          <w:trHeight w:val="227"/>
          <w:jc w:val="center"/>
        </w:trPr>
        <w:tc>
          <w:tcPr>
            <w:tcW w:w="901" w:type="dxa"/>
            <w:tcBorders>
              <w:top w:val="single" w:sz="4" w:space="0" w:color="auto"/>
              <w:left w:val="nil"/>
              <w:bottom w:val="single" w:sz="4" w:space="0" w:color="D9D9D9"/>
              <w:right w:val="nil"/>
            </w:tcBorders>
            <w:shd w:val="clear" w:color="auto" w:fill="auto"/>
            <w:noWrap/>
            <w:vAlign w:val="bottom"/>
            <w:hideMark/>
          </w:tcPr>
          <w:p w14:paraId="10ECE1EC"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Total 2º</w:t>
            </w:r>
          </w:p>
        </w:tc>
        <w:tc>
          <w:tcPr>
            <w:tcW w:w="659" w:type="dxa"/>
            <w:tcBorders>
              <w:top w:val="single" w:sz="4" w:space="0" w:color="auto"/>
              <w:left w:val="nil"/>
              <w:bottom w:val="single" w:sz="4" w:space="0" w:color="D9D9D9"/>
              <w:right w:val="nil"/>
            </w:tcBorders>
            <w:shd w:val="clear" w:color="auto" w:fill="auto"/>
            <w:noWrap/>
            <w:vAlign w:val="bottom"/>
            <w:hideMark/>
          </w:tcPr>
          <w:p w14:paraId="6AA3CE48"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5040" w:type="dxa"/>
            <w:tcBorders>
              <w:top w:val="single" w:sz="4" w:space="0" w:color="auto"/>
              <w:left w:val="nil"/>
              <w:bottom w:val="single" w:sz="4" w:space="0" w:color="D9D9D9"/>
              <w:right w:val="nil"/>
            </w:tcBorders>
            <w:shd w:val="clear" w:color="auto" w:fill="auto"/>
            <w:noWrap/>
            <w:vAlign w:val="bottom"/>
            <w:hideMark/>
          </w:tcPr>
          <w:p w14:paraId="292D9F29" w14:textId="77777777" w:rsidR="00695C5D" w:rsidRPr="00695C5D" w:rsidRDefault="00695C5D" w:rsidP="00695C5D">
            <w:pPr>
              <w:autoSpaceDN/>
              <w:spacing w:after="0" w:line="240" w:lineRule="auto"/>
              <w:jc w:val="lef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 </w:t>
            </w:r>
          </w:p>
        </w:tc>
        <w:tc>
          <w:tcPr>
            <w:tcW w:w="600" w:type="dxa"/>
            <w:tcBorders>
              <w:top w:val="single" w:sz="4" w:space="0" w:color="auto"/>
              <w:left w:val="nil"/>
              <w:bottom w:val="single" w:sz="4" w:space="0" w:color="D9D9D9"/>
              <w:right w:val="nil"/>
            </w:tcBorders>
            <w:shd w:val="clear" w:color="auto" w:fill="auto"/>
            <w:noWrap/>
            <w:vAlign w:val="bottom"/>
            <w:hideMark/>
          </w:tcPr>
          <w:p w14:paraId="563FBD29"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30</w:t>
            </w:r>
          </w:p>
        </w:tc>
        <w:tc>
          <w:tcPr>
            <w:tcW w:w="879" w:type="dxa"/>
            <w:tcBorders>
              <w:top w:val="single" w:sz="4" w:space="0" w:color="auto"/>
              <w:left w:val="nil"/>
              <w:bottom w:val="single" w:sz="4" w:space="0" w:color="D9D9D9"/>
              <w:right w:val="nil"/>
            </w:tcBorders>
            <w:shd w:val="clear" w:color="auto" w:fill="auto"/>
            <w:noWrap/>
            <w:vAlign w:val="bottom"/>
            <w:hideMark/>
          </w:tcPr>
          <w:p w14:paraId="6648C2DB" w14:textId="77777777" w:rsidR="00695C5D" w:rsidRPr="00695C5D" w:rsidRDefault="00695C5D" w:rsidP="00695C5D">
            <w:pPr>
              <w:autoSpaceDN/>
              <w:spacing w:after="0" w:line="240" w:lineRule="auto"/>
              <w:jc w:val="right"/>
              <w:textAlignment w:val="auto"/>
              <w:rPr>
                <w:rFonts w:ascii="Arial" w:eastAsia="Times New Roman" w:hAnsi="Arial"/>
                <w:i/>
                <w:iCs/>
                <w:color w:val="000000"/>
                <w:sz w:val="18"/>
                <w:szCs w:val="18"/>
                <w:lang w:eastAsia="es-ES"/>
              </w:rPr>
            </w:pPr>
            <w:r w:rsidRPr="00695C5D">
              <w:rPr>
                <w:rFonts w:ascii="Arial" w:eastAsia="Times New Roman" w:hAnsi="Arial"/>
                <w:i/>
                <w:iCs/>
                <w:color w:val="000000"/>
                <w:sz w:val="18"/>
                <w:szCs w:val="18"/>
                <w:lang w:eastAsia="es-ES"/>
              </w:rPr>
              <w:t>912</w:t>
            </w:r>
          </w:p>
        </w:tc>
      </w:tr>
      <w:tr w:rsidR="00695C5D" w:rsidRPr="00695C5D" w14:paraId="3137E185" w14:textId="77777777" w:rsidTr="006C6D67">
        <w:trPr>
          <w:trHeight w:val="227"/>
          <w:jc w:val="center"/>
        </w:trPr>
        <w:tc>
          <w:tcPr>
            <w:tcW w:w="1560" w:type="dxa"/>
            <w:gridSpan w:val="2"/>
            <w:tcBorders>
              <w:top w:val="single" w:sz="4" w:space="0" w:color="D9D9D9"/>
              <w:left w:val="nil"/>
              <w:bottom w:val="single" w:sz="4" w:space="0" w:color="D9D9D9"/>
              <w:right w:val="nil"/>
            </w:tcBorders>
            <w:shd w:val="clear" w:color="auto" w:fill="auto"/>
            <w:noWrap/>
            <w:vAlign w:val="bottom"/>
            <w:hideMark/>
          </w:tcPr>
          <w:p w14:paraId="098BC7E8"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roofErr w:type="gramStart"/>
            <w:r w:rsidRPr="00695C5D">
              <w:rPr>
                <w:rFonts w:ascii="Arial" w:eastAsia="Times New Roman" w:hAnsi="Arial"/>
                <w:b/>
                <w:bCs/>
                <w:sz w:val="18"/>
                <w:szCs w:val="18"/>
                <w:lang w:eastAsia="es-ES"/>
              </w:rPr>
              <w:t>Total</w:t>
            </w:r>
            <w:proofErr w:type="gramEnd"/>
            <w:r w:rsidRPr="00695C5D">
              <w:rPr>
                <w:rFonts w:ascii="Arial" w:eastAsia="Times New Roman" w:hAnsi="Arial"/>
                <w:b/>
                <w:bCs/>
                <w:sz w:val="18"/>
                <w:szCs w:val="18"/>
                <w:lang w:eastAsia="es-ES"/>
              </w:rPr>
              <w:t xml:space="preserve"> ciclo</w:t>
            </w:r>
          </w:p>
        </w:tc>
        <w:tc>
          <w:tcPr>
            <w:tcW w:w="5040" w:type="dxa"/>
            <w:tcBorders>
              <w:top w:val="single" w:sz="4" w:space="0" w:color="D9D9D9"/>
              <w:left w:val="nil"/>
              <w:bottom w:val="single" w:sz="4" w:space="0" w:color="D9D9D9"/>
              <w:right w:val="nil"/>
            </w:tcBorders>
            <w:shd w:val="clear" w:color="auto" w:fill="auto"/>
            <w:noWrap/>
            <w:vAlign w:val="bottom"/>
            <w:hideMark/>
          </w:tcPr>
          <w:p w14:paraId="5280CBAC" w14:textId="77777777" w:rsidR="00695C5D" w:rsidRPr="00695C5D" w:rsidRDefault="00695C5D" w:rsidP="00695C5D">
            <w:pPr>
              <w:autoSpaceDN/>
              <w:spacing w:after="0" w:line="240" w:lineRule="auto"/>
              <w:ind w:firstLineChars="200" w:firstLine="361"/>
              <w:jc w:val="left"/>
              <w:textAlignment w:val="auto"/>
              <w:rPr>
                <w:rFonts w:ascii="Arial" w:eastAsia="Times New Roman" w:hAnsi="Arial"/>
                <w:b/>
                <w:bCs/>
                <w:sz w:val="18"/>
                <w:szCs w:val="18"/>
                <w:lang w:eastAsia="es-ES"/>
              </w:rPr>
            </w:pPr>
          </w:p>
        </w:tc>
        <w:tc>
          <w:tcPr>
            <w:tcW w:w="600" w:type="dxa"/>
            <w:tcBorders>
              <w:top w:val="single" w:sz="4" w:space="0" w:color="D9D9D9"/>
              <w:left w:val="nil"/>
              <w:bottom w:val="single" w:sz="4" w:space="0" w:color="D9D9D9"/>
              <w:right w:val="nil"/>
            </w:tcBorders>
            <w:shd w:val="clear" w:color="auto" w:fill="auto"/>
            <w:noWrap/>
            <w:vAlign w:val="bottom"/>
            <w:hideMark/>
          </w:tcPr>
          <w:p w14:paraId="32126EC3"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60</w:t>
            </w:r>
          </w:p>
        </w:tc>
        <w:tc>
          <w:tcPr>
            <w:tcW w:w="879" w:type="dxa"/>
            <w:tcBorders>
              <w:top w:val="single" w:sz="4" w:space="0" w:color="D9D9D9"/>
              <w:left w:val="nil"/>
              <w:bottom w:val="single" w:sz="4" w:space="0" w:color="D9D9D9"/>
              <w:right w:val="nil"/>
            </w:tcBorders>
            <w:shd w:val="clear" w:color="auto" w:fill="auto"/>
            <w:noWrap/>
            <w:vAlign w:val="bottom"/>
            <w:hideMark/>
          </w:tcPr>
          <w:p w14:paraId="082FEA30" w14:textId="77777777" w:rsidR="00695C5D" w:rsidRPr="00695C5D" w:rsidRDefault="00695C5D" w:rsidP="00695C5D">
            <w:pPr>
              <w:autoSpaceDN/>
              <w:spacing w:after="0" w:line="240" w:lineRule="auto"/>
              <w:jc w:val="right"/>
              <w:textAlignment w:val="auto"/>
              <w:rPr>
                <w:rFonts w:ascii="Arial" w:eastAsia="Times New Roman" w:hAnsi="Arial"/>
                <w:b/>
                <w:bCs/>
                <w:sz w:val="18"/>
                <w:szCs w:val="18"/>
                <w:lang w:eastAsia="es-ES"/>
              </w:rPr>
            </w:pPr>
            <w:r w:rsidRPr="00695C5D">
              <w:rPr>
                <w:rFonts w:ascii="Arial" w:eastAsia="Times New Roman" w:hAnsi="Arial"/>
                <w:b/>
                <w:bCs/>
                <w:sz w:val="18"/>
                <w:szCs w:val="18"/>
                <w:lang w:eastAsia="es-ES"/>
              </w:rPr>
              <w:t>1.872</w:t>
            </w:r>
          </w:p>
        </w:tc>
      </w:tr>
    </w:tbl>
    <w:p w14:paraId="5AD04E5A" w14:textId="77777777" w:rsidR="00326773" w:rsidRPr="000351E5" w:rsidRDefault="00326773" w:rsidP="00F11B46">
      <w:pPr>
        <w:rPr>
          <w:rFonts w:cs="Times New Roman"/>
          <w:szCs w:val="24"/>
        </w:rPr>
      </w:pPr>
    </w:p>
    <w:sectPr w:rsidR="00326773" w:rsidRPr="000351E5" w:rsidSect="000351E5">
      <w:headerReference w:type="default" r:id="rId14"/>
      <w:footerReference w:type="default" r:id="rId15"/>
      <w:pgSz w:w="11910" w:h="16840"/>
      <w:pgMar w:top="1985" w:right="1418" w:bottom="1418" w:left="1418" w:header="612"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Autor" w:initials="A">
    <w:p w14:paraId="4A786446" w14:textId="7BBB299B" w:rsidR="00312451" w:rsidRDefault="00312451">
      <w:r>
        <w:rPr>
          <w:rStyle w:val="Refdecomentario"/>
        </w:rPr>
        <w:annotationRef/>
      </w:r>
      <w:r>
        <w:rPr>
          <w:color w:val="FF0000"/>
          <w:highlight w:val="yellow"/>
        </w:rPr>
        <w:t>Los módulos optativos podrán incluir, entre otros, los de Profundización en Digitalización aplicada al sector productivo, Profundización en Sostenibilidad aplicada al sector productivo, Profundización en Idioma extranjero profesional y Profundización en Iniciativa empresarial y emprendimiento, incluyendo el emprendimiento colectivo en economía social. Además, los centros del Sistema de Formación Profesional podrán hacer propuestas de módulos optativos propios en el marco de lo dispuesto por la Administración educativa competente.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78644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786446" w16cid:durableId="29708D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A119" w14:textId="77777777" w:rsidR="00102F6A" w:rsidRDefault="00102F6A">
      <w:r>
        <w:separator/>
      </w:r>
    </w:p>
  </w:endnote>
  <w:endnote w:type="continuationSeparator" w:id="0">
    <w:p w14:paraId="07A15934" w14:textId="77777777" w:rsidR="00102F6A" w:rsidRDefault="00102F6A">
      <w:r>
        <w:continuationSeparator/>
      </w:r>
    </w:p>
  </w:endnote>
  <w:endnote w:type="continuationNotice" w:id="1">
    <w:p w14:paraId="01597B2B" w14:textId="77777777" w:rsidR="00102F6A" w:rsidRDefault="00102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473147"/>
      <w:docPartObj>
        <w:docPartGallery w:val="Page Numbers (Bottom of Page)"/>
        <w:docPartUnique/>
      </w:docPartObj>
    </w:sdtPr>
    <w:sdtEndPr>
      <w:rPr>
        <w:sz w:val="18"/>
        <w:szCs w:val="18"/>
      </w:rPr>
    </w:sdtEndPr>
    <w:sdtContent>
      <w:p w14:paraId="1B084020" w14:textId="260527A0" w:rsidR="008B1760" w:rsidRDefault="008B1760" w:rsidP="00015EAA">
        <w:pPr>
          <w:pStyle w:val="Piedepgina"/>
          <w:jc w:val="center"/>
        </w:pPr>
        <w:r w:rsidRPr="00ED0CF2">
          <w:rPr>
            <w:sz w:val="18"/>
            <w:szCs w:val="18"/>
          </w:rPr>
          <w:fldChar w:fldCharType="begin"/>
        </w:r>
        <w:r w:rsidRPr="00ED0CF2">
          <w:rPr>
            <w:sz w:val="18"/>
            <w:szCs w:val="18"/>
          </w:rPr>
          <w:instrText>PAGE   \* MERGEFORMAT</w:instrText>
        </w:r>
        <w:r w:rsidRPr="00ED0CF2">
          <w:rPr>
            <w:sz w:val="18"/>
            <w:szCs w:val="18"/>
          </w:rPr>
          <w:fldChar w:fldCharType="separate"/>
        </w:r>
        <w:r w:rsidRPr="00ED0CF2">
          <w:rPr>
            <w:sz w:val="18"/>
            <w:szCs w:val="18"/>
          </w:rPr>
          <w:t>2</w:t>
        </w:r>
        <w:r w:rsidRPr="00ED0CF2">
          <w:rPr>
            <w:sz w:val="18"/>
            <w:szCs w:val="18"/>
          </w:rPr>
          <w:fldChar w:fldCharType="end"/>
        </w:r>
        <w:r w:rsidR="00015EAA">
          <w:rPr>
            <w:sz w:val="18"/>
            <w:szCs w:val="18"/>
          </w:rPr>
          <w:t xml:space="preserve"> de </w:t>
        </w:r>
        <w:r w:rsidR="00015EAA">
          <w:rPr>
            <w:sz w:val="18"/>
            <w:szCs w:val="18"/>
          </w:rPr>
          <w:fldChar w:fldCharType="begin"/>
        </w:r>
        <w:r w:rsidR="00015EAA">
          <w:rPr>
            <w:sz w:val="18"/>
            <w:szCs w:val="18"/>
          </w:rPr>
          <w:instrText xml:space="preserve"> NUMPAGES   \* MERGEFORMAT </w:instrText>
        </w:r>
        <w:r w:rsidR="00015EAA">
          <w:rPr>
            <w:sz w:val="18"/>
            <w:szCs w:val="18"/>
          </w:rPr>
          <w:fldChar w:fldCharType="separate"/>
        </w:r>
        <w:r w:rsidR="00015EAA">
          <w:rPr>
            <w:noProof/>
            <w:sz w:val="18"/>
            <w:szCs w:val="18"/>
          </w:rPr>
          <w:t>63</w:t>
        </w:r>
        <w:r w:rsidR="00015EAA">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DC9BC" w14:textId="77777777" w:rsidR="00102F6A" w:rsidRDefault="00102F6A">
      <w:r>
        <w:rPr>
          <w:color w:val="000000"/>
        </w:rPr>
        <w:separator/>
      </w:r>
    </w:p>
  </w:footnote>
  <w:footnote w:type="continuationSeparator" w:id="0">
    <w:p w14:paraId="2F8D4D94" w14:textId="77777777" w:rsidR="00102F6A" w:rsidRDefault="00102F6A">
      <w:r>
        <w:continuationSeparator/>
      </w:r>
    </w:p>
  </w:footnote>
  <w:footnote w:type="continuationNotice" w:id="1">
    <w:p w14:paraId="41BB2E1F" w14:textId="77777777" w:rsidR="00102F6A" w:rsidRDefault="00102F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0D72" w14:textId="42CE8FDE" w:rsidR="00186CA4" w:rsidRDefault="000351E5">
    <w:pPr>
      <w:pStyle w:val="Encabezado"/>
    </w:pPr>
    <w:r>
      <w:rPr>
        <w:noProof/>
      </w:rPr>
      <w:drawing>
        <wp:inline distT="0" distB="0" distL="0" distR="0" wp14:anchorId="09721B9B" wp14:editId="0DEDEE3E">
          <wp:extent cx="1190618" cy="644056"/>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13019" t="8133" r="19531" b="23495"/>
                  <a:stretch/>
                </pic:blipFill>
                <pic:spPr bwMode="auto">
                  <a:xfrm>
                    <a:off x="0" y="0"/>
                    <a:ext cx="1207733" cy="6533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97768"/>
    <w:multiLevelType w:val="hybridMultilevel"/>
    <w:tmpl w:val="214CE304"/>
    <w:lvl w:ilvl="0" w:tplc="02D60AD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5236988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mailMerge>
    <w:mainDocumentType w:val="formLetters"/>
    <w:linkToQuery/>
    <w:dataType w:val="native"/>
    <w:connectString w:val="Provider=Microsoft.ACE.OLEDB.12.0;User ID=Admin;Data Source=C:\Users\D33454855K\OneDrive - GENERALITAT\General - Secció d’Ordenació_TEAMS\Normativa\Curriculums\MODELOS LFP GB_GM_GS\AGRUPADO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ja1$`"/>
    <w:viewMergedData/>
    <w:odso>
      <w:udl w:val="Provider=Microsoft.ACE.OLEDB.12.0;User ID=Admin;Data Source=C:\Users\D33454855K\OneDrive - GENERALITAT\General - Secció d’Ordenació_TEAMS\Normativa\Curriculums\MODELOS LFP GB_GM_GS\AGRUPADO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ja1$"/>
      <w:src r:id="rId1"/>
      <w:colDelim w:val="9"/>
      <w:type w:val="database"/>
      <w:fHdr/>
      <w:fieldMapData>
        <w:column w:val="0"/>
        <w:lid w:val="es-ES"/>
      </w:fieldMapData>
      <w:fieldMapData>
        <w:type w:val="dbColumn"/>
        <w:name w:val="TÍTULO"/>
        <w:mappedName w:val="Tratamiento de cortesía"/>
        <w:column w:val="2"/>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odso>
  </w:mailMerge>
  <w:doNotTrackFormatting/>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C0"/>
    <w:rsid w:val="00001207"/>
    <w:rsid w:val="00002130"/>
    <w:rsid w:val="00003C8E"/>
    <w:rsid w:val="00010867"/>
    <w:rsid w:val="000127C5"/>
    <w:rsid w:val="0001442B"/>
    <w:rsid w:val="00014B87"/>
    <w:rsid w:val="00015EAA"/>
    <w:rsid w:val="00017E08"/>
    <w:rsid w:val="00023358"/>
    <w:rsid w:val="000262D0"/>
    <w:rsid w:val="00033651"/>
    <w:rsid w:val="000351E5"/>
    <w:rsid w:val="0003665A"/>
    <w:rsid w:val="00040A40"/>
    <w:rsid w:val="00042CDE"/>
    <w:rsid w:val="000453A1"/>
    <w:rsid w:val="0004755B"/>
    <w:rsid w:val="00054621"/>
    <w:rsid w:val="000557E5"/>
    <w:rsid w:val="00056728"/>
    <w:rsid w:val="00061E5F"/>
    <w:rsid w:val="000637BC"/>
    <w:rsid w:val="000662B0"/>
    <w:rsid w:val="000702FD"/>
    <w:rsid w:val="00072292"/>
    <w:rsid w:val="000748D2"/>
    <w:rsid w:val="00077EBE"/>
    <w:rsid w:val="00080C34"/>
    <w:rsid w:val="00084677"/>
    <w:rsid w:val="00085878"/>
    <w:rsid w:val="0009271F"/>
    <w:rsid w:val="000932A7"/>
    <w:rsid w:val="00095903"/>
    <w:rsid w:val="000A07BE"/>
    <w:rsid w:val="000A1C34"/>
    <w:rsid w:val="000A3640"/>
    <w:rsid w:val="000A4D9C"/>
    <w:rsid w:val="000A6F90"/>
    <w:rsid w:val="000B28C9"/>
    <w:rsid w:val="000B3C44"/>
    <w:rsid w:val="000B6953"/>
    <w:rsid w:val="000B703C"/>
    <w:rsid w:val="000B787C"/>
    <w:rsid w:val="000C4C8A"/>
    <w:rsid w:val="000C6476"/>
    <w:rsid w:val="000C7829"/>
    <w:rsid w:val="000D0DC4"/>
    <w:rsid w:val="000D2913"/>
    <w:rsid w:val="000D5AAB"/>
    <w:rsid w:val="000D785D"/>
    <w:rsid w:val="000E05DF"/>
    <w:rsid w:val="000E0F15"/>
    <w:rsid w:val="000E15D6"/>
    <w:rsid w:val="000E36DC"/>
    <w:rsid w:val="000E6929"/>
    <w:rsid w:val="000E7991"/>
    <w:rsid w:val="000F0E2B"/>
    <w:rsid w:val="000F55CE"/>
    <w:rsid w:val="000F6691"/>
    <w:rsid w:val="000F7ACD"/>
    <w:rsid w:val="00101119"/>
    <w:rsid w:val="00101D57"/>
    <w:rsid w:val="00102F6A"/>
    <w:rsid w:val="00105DFC"/>
    <w:rsid w:val="001139C0"/>
    <w:rsid w:val="00113DCA"/>
    <w:rsid w:val="00116AD5"/>
    <w:rsid w:val="001170F0"/>
    <w:rsid w:val="00120A45"/>
    <w:rsid w:val="0012234D"/>
    <w:rsid w:val="00125B35"/>
    <w:rsid w:val="00126382"/>
    <w:rsid w:val="00130F80"/>
    <w:rsid w:val="00134CB0"/>
    <w:rsid w:val="00140466"/>
    <w:rsid w:val="00141BB3"/>
    <w:rsid w:val="00142136"/>
    <w:rsid w:val="00143304"/>
    <w:rsid w:val="001528A3"/>
    <w:rsid w:val="0016003F"/>
    <w:rsid w:val="001621D2"/>
    <w:rsid w:val="00165D32"/>
    <w:rsid w:val="0017103C"/>
    <w:rsid w:val="00172262"/>
    <w:rsid w:val="001735C4"/>
    <w:rsid w:val="00181127"/>
    <w:rsid w:val="00181633"/>
    <w:rsid w:val="00181FA9"/>
    <w:rsid w:val="00184875"/>
    <w:rsid w:val="001854D3"/>
    <w:rsid w:val="00185BB9"/>
    <w:rsid w:val="00186CA4"/>
    <w:rsid w:val="001873C3"/>
    <w:rsid w:val="00187923"/>
    <w:rsid w:val="00191FB4"/>
    <w:rsid w:val="0019325A"/>
    <w:rsid w:val="0019378A"/>
    <w:rsid w:val="001947C8"/>
    <w:rsid w:val="00194D47"/>
    <w:rsid w:val="001950A7"/>
    <w:rsid w:val="00195327"/>
    <w:rsid w:val="001A0597"/>
    <w:rsid w:val="001A128C"/>
    <w:rsid w:val="001A2B5D"/>
    <w:rsid w:val="001A4A54"/>
    <w:rsid w:val="001B1B71"/>
    <w:rsid w:val="001B2FA9"/>
    <w:rsid w:val="001B3743"/>
    <w:rsid w:val="001B5B9D"/>
    <w:rsid w:val="001B75B7"/>
    <w:rsid w:val="001C0DF8"/>
    <w:rsid w:val="001C1156"/>
    <w:rsid w:val="001C1641"/>
    <w:rsid w:val="001C43B7"/>
    <w:rsid w:val="001C77E6"/>
    <w:rsid w:val="001D0F9B"/>
    <w:rsid w:val="001D21DD"/>
    <w:rsid w:val="001D4C91"/>
    <w:rsid w:val="001D75F9"/>
    <w:rsid w:val="001E1307"/>
    <w:rsid w:val="001E1A2B"/>
    <w:rsid w:val="001E35CE"/>
    <w:rsid w:val="001F17DC"/>
    <w:rsid w:val="001F44CF"/>
    <w:rsid w:val="00204E53"/>
    <w:rsid w:val="00207774"/>
    <w:rsid w:val="00212411"/>
    <w:rsid w:val="00214BB0"/>
    <w:rsid w:val="002248B0"/>
    <w:rsid w:val="0023632B"/>
    <w:rsid w:val="00236E07"/>
    <w:rsid w:val="0023788A"/>
    <w:rsid w:val="002413AB"/>
    <w:rsid w:val="002419A9"/>
    <w:rsid w:val="00242ECD"/>
    <w:rsid w:val="00244DB1"/>
    <w:rsid w:val="002472D1"/>
    <w:rsid w:val="00247813"/>
    <w:rsid w:val="0025428B"/>
    <w:rsid w:val="0026200A"/>
    <w:rsid w:val="00266489"/>
    <w:rsid w:val="002721C5"/>
    <w:rsid w:val="00274814"/>
    <w:rsid w:val="00275E28"/>
    <w:rsid w:val="00281D4E"/>
    <w:rsid w:val="002903E3"/>
    <w:rsid w:val="00292EE5"/>
    <w:rsid w:val="00293923"/>
    <w:rsid w:val="00293E3C"/>
    <w:rsid w:val="002940CE"/>
    <w:rsid w:val="00295D85"/>
    <w:rsid w:val="00297E95"/>
    <w:rsid w:val="002A109D"/>
    <w:rsid w:val="002A4A7D"/>
    <w:rsid w:val="002A4AF4"/>
    <w:rsid w:val="002A6D18"/>
    <w:rsid w:val="002B5F50"/>
    <w:rsid w:val="002C0313"/>
    <w:rsid w:val="002C1AAF"/>
    <w:rsid w:val="002C22BF"/>
    <w:rsid w:val="002C4A82"/>
    <w:rsid w:val="002C4CB9"/>
    <w:rsid w:val="002C5475"/>
    <w:rsid w:val="002D0936"/>
    <w:rsid w:val="002D250B"/>
    <w:rsid w:val="002D541C"/>
    <w:rsid w:val="002D7A16"/>
    <w:rsid w:val="002E0B85"/>
    <w:rsid w:val="002E5964"/>
    <w:rsid w:val="002F1F88"/>
    <w:rsid w:val="002F230A"/>
    <w:rsid w:val="002F31F3"/>
    <w:rsid w:val="002F52E7"/>
    <w:rsid w:val="00300DCA"/>
    <w:rsid w:val="00303EFA"/>
    <w:rsid w:val="00305467"/>
    <w:rsid w:val="00310196"/>
    <w:rsid w:val="00310822"/>
    <w:rsid w:val="003113BA"/>
    <w:rsid w:val="00312451"/>
    <w:rsid w:val="00313A07"/>
    <w:rsid w:val="00316399"/>
    <w:rsid w:val="0032132F"/>
    <w:rsid w:val="00321D3B"/>
    <w:rsid w:val="00324053"/>
    <w:rsid w:val="0032413C"/>
    <w:rsid w:val="0032486B"/>
    <w:rsid w:val="00326773"/>
    <w:rsid w:val="00327FF9"/>
    <w:rsid w:val="003311EC"/>
    <w:rsid w:val="0033137F"/>
    <w:rsid w:val="00332A77"/>
    <w:rsid w:val="00334A72"/>
    <w:rsid w:val="003354FE"/>
    <w:rsid w:val="00336705"/>
    <w:rsid w:val="00337295"/>
    <w:rsid w:val="003401EE"/>
    <w:rsid w:val="0034557D"/>
    <w:rsid w:val="003472AF"/>
    <w:rsid w:val="00352007"/>
    <w:rsid w:val="00352F58"/>
    <w:rsid w:val="0035369E"/>
    <w:rsid w:val="00354CCD"/>
    <w:rsid w:val="00354E16"/>
    <w:rsid w:val="00360564"/>
    <w:rsid w:val="00360DFB"/>
    <w:rsid w:val="00360EE5"/>
    <w:rsid w:val="00363767"/>
    <w:rsid w:val="00367C8C"/>
    <w:rsid w:val="0037127C"/>
    <w:rsid w:val="00371FDE"/>
    <w:rsid w:val="00372C36"/>
    <w:rsid w:val="00372D6E"/>
    <w:rsid w:val="00373195"/>
    <w:rsid w:val="003736AE"/>
    <w:rsid w:val="00373827"/>
    <w:rsid w:val="00373EAC"/>
    <w:rsid w:val="0037497C"/>
    <w:rsid w:val="003868F3"/>
    <w:rsid w:val="00390A44"/>
    <w:rsid w:val="00397F50"/>
    <w:rsid w:val="003A17B6"/>
    <w:rsid w:val="003A1F4A"/>
    <w:rsid w:val="003A4E2F"/>
    <w:rsid w:val="003A6D91"/>
    <w:rsid w:val="003A76DA"/>
    <w:rsid w:val="003B04B1"/>
    <w:rsid w:val="003B04EA"/>
    <w:rsid w:val="003B1251"/>
    <w:rsid w:val="003B23BF"/>
    <w:rsid w:val="003B32AD"/>
    <w:rsid w:val="003B3854"/>
    <w:rsid w:val="003B5347"/>
    <w:rsid w:val="003B77A6"/>
    <w:rsid w:val="003C0236"/>
    <w:rsid w:val="003C0C3F"/>
    <w:rsid w:val="003C0ED9"/>
    <w:rsid w:val="003C44B1"/>
    <w:rsid w:val="003D0F7D"/>
    <w:rsid w:val="003D25F7"/>
    <w:rsid w:val="003D2744"/>
    <w:rsid w:val="003E2053"/>
    <w:rsid w:val="003E2EE1"/>
    <w:rsid w:val="003E3394"/>
    <w:rsid w:val="003E3C4D"/>
    <w:rsid w:val="003E7849"/>
    <w:rsid w:val="003F0377"/>
    <w:rsid w:val="003F150C"/>
    <w:rsid w:val="003F3881"/>
    <w:rsid w:val="003F75B2"/>
    <w:rsid w:val="003F75B3"/>
    <w:rsid w:val="004017CF"/>
    <w:rsid w:val="0040312F"/>
    <w:rsid w:val="00406675"/>
    <w:rsid w:val="00412711"/>
    <w:rsid w:val="00412FDD"/>
    <w:rsid w:val="00417DBA"/>
    <w:rsid w:val="004201DE"/>
    <w:rsid w:val="004211C1"/>
    <w:rsid w:val="00421B62"/>
    <w:rsid w:val="00424A0C"/>
    <w:rsid w:val="00425B3F"/>
    <w:rsid w:val="00433F5C"/>
    <w:rsid w:val="00435798"/>
    <w:rsid w:val="00436BBE"/>
    <w:rsid w:val="00441E99"/>
    <w:rsid w:val="0044795B"/>
    <w:rsid w:val="0045150F"/>
    <w:rsid w:val="00452324"/>
    <w:rsid w:val="00452C8A"/>
    <w:rsid w:val="00454B86"/>
    <w:rsid w:val="00454FD9"/>
    <w:rsid w:val="004577BF"/>
    <w:rsid w:val="00461B32"/>
    <w:rsid w:val="00465C66"/>
    <w:rsid w:val="0046627A"/>
    <w:rsid w:val="00470FD7"/>
    <w:rsid w:val="004748D2"/>
    <w:rsid w:val="004754A2"/>
    <w:rsid w:val="0047785A"/>
    <w:rsid w:val="004801AD"/>
    <w:rsid w:val="004818D6"/>
    <w:rsid w:val="00483973"/>
    <w:rsid w:val="004848AC"/>
    <w:rsid w:val="00485BD8"/>
    <w:rsid w:val="0049244D"/>
    <w:rsid w:val="004931CF"/>
    <w:rsid w:val="004965F4"/>
    <w:rsid w:val="004A149A"/>
    <w:rsid w:val="004A37EB"/>
    <w:rsid w:val="004A3912"/>
    <w:rsid w:val="004A42CB"/>
    <w:rsid w:val="004A613B"/>
    <w:rsid w:val="004B04D8"/>
    <w:rsid w:val="004B17F1"/>
    <w:rsid w:val="004B3DB0"/>
    <w:rsid w:val="004B72DB"/>
    <w:rsid w:val="004C234D"/>
    <w:rsid w:val="004C4102"/>
    <w:rsid w:val="004C4D1C"/>
    <w:rsid w:val="004C63B9"/>
    <w:rsid w:val="004C6FF2"/>
    <w:rsid w:val="004D15F5"/>
    <w:rsid w:val="004D32DF"/>
    <w:rsid w:val="004D6B43"/>
    <w:rsid w:val="004E192B"/>
    <w:rsid w:val="004E1E83"/>
    <w:rsid w:val="004E5090"/>
    <w:rsid w:val="004F05E7"/>
    <w:rsid w:val="004F32C4"/>
    <w:rsid w:val="004F6A2E"/>
    <w:rsid w:val="00503265"/>
    <w:rsid w:val="00507328"/>
    <w:rsid w:val="005074E6"/>
    <w:rsid w:val="00511E9F"/>
    <w:rsid w:val="00513735"/>
    <w:rsid w:val="005145AF"/>
    <w:rsid w:val="005203E5"/>
    <w:rsid w:val="00521ABF"/>
    <w:rsid w:val="00524905"/>
    <w:rsid w:val="00524A8F"/>
    <w:rsid w:val="005275CF"/>
    <w:rsid w:val="00530DFB"/>
    <w:rsid w:val="00531F5F"/>
    <w:rsid w:val="00533253"/>
    <w:rsid w:val="005338F2"/>
    <w:rsid w:val="0053641C"/>
    <w:rsid w:val="005364E9"/>
    <w:rsid w:val="00537897"/>
    <w:rsid w:val="005438BA"/>
    <w:rsid w:val="00544D53"/>
    <w:rsid w:val="00546684"/>
    <w:rsid w:val="00547ACE"/>
    <w:rsid w:val="00550599"/>
    <w:rsid w:val="00554284"/>
    <w:rsid w:val="005544A6"/>
    <w:rsid w:val="00554EAF"/>
    <w:rsid w:val="00555B92"/>
    <w:rsid w:val="005574FF"/>
    <w:rsid w:val="0055785A"/>
    <w:rsid w:val="00560292"/>
    <w:rsid w:val="00560BE5"/>
    <w:rsid w:val="00562B53"/>
    <w:rsid w:val="00563697"/>
    <w:rsid w:val="00563698"/>
    <w:rsid w:val="00565D6B"/>
    <w:rsid w:val="005701EC"/>
    <w:rsid w:val="005743CF"/>
    <w:rsid w:val="00581183"/>
    <w:rsid w:val="0058249D"/>
    <w:rsid w:val="0058338A"/>
    <w:rsid w:val="00584069"/>
    <w:rsid w:val="005842D5"/>
    <w:rsid w:val="00587237"/>
    <w:rsid w:val="00594345"/>
    <w:rsid w:val="00594C69"/>
    <w:rsid w:val="00596232"/>
    <w:rsid w:val="00596270"/>
    <w:rsid w:val="005974F7"/>
    <w:rsid w:val="005A1AEE"/>
    <w:rsid w:val="005A4149"/>
    <w:rsid w:val="005A4C8E"/>
    <w:rsid w:val="005A6D1E"/>
    <w:rsid w:val="005A768C"/>
    <w:rsid w:val="005A7F0C"/>
    <w:rsid w:val="005B2D9E"/>
    <w:rsid w:val="005B37F1"/>
    <w:rsid w:val="005C0196"/>
    <w:rsid w:val="005C0673"/>
    <w:rsid w:val="005C4B27"/>
    <w:rsid w:val="005C4CA5"/>
    <w:rsid w:val="005C546E"/>
    <w:rsid w:val="005C63E8"/>
    <w:rsid w:val="005D225F"/>
    <w:rsid w:val="005D3ECB"/>
    <w:rsid w:val="005E4E32"/>
    <w:rsid w:val="005E6ED6"/>
    <w:rsid w:val="005F344B"/>
    <w:rsid w:val="005F70EF"/>
    <w:rsid w:val="005F79BC"/>
    <w:rsid w:val="005F7C02"/>
    <w:rsid w:val="006012AD"/>
    <w:rsid w:val="00601ECB"/>
    <w:rsid w:val="006053BC"/>
    <w:rsid w:val="006062A2"/>
    <w:rsid w:val="0061165C"/>
    <w:rsid w:val="00612108"/>
    <w:rsid w:val="006141C5"/>
    <w:rsid w:val="006158AE"/>
    <w:rsid w:val="006242FB"/>
    <w:rsid w:val="00630D02"/>
    <w:rsid w:val="00631182"/>
    <w:rsid w:val="0063403D"/>
    <w:rsid w:val="00634C44"/>
    <w:rsid w:val="00637F6B"/>
    <w:rsid w:val="006439EC"/>
    <w:rsid w:val="00643FA0"/>
    <w:rsid w:val="0064540A"/>
    <w:rsid w:val="006457E3"/>
    <w:rsid w:val="006475C2"/>
    <w:rsid w:val="0065034A"/>
    <w:rsid w:val="006533ED"/>
    <w:rsid w:val="006564B4"/>
    <w:rsid w:val="006612CF"/>
    <w:rsid w:val="00661CC1"/>
    <w:rsid w:val="00665CE0"/>
    <w:rsid w:val="0067282C"/>
    <w:rsid w:val="0067366D"/>
    <w:rsid w:val="00675C74"/>
    <w:rsid w:val="00677643"/>
    <w:rsid w:val="0068112A"/>
    <w:rsid w:val="00695C5D"/>
    <w:rsid w:val="00696652"/>
    <w:rsid w:val="006A412B"/>
    <w:rsid w:val="006A4344"/>
    <w:rsid w:val="006B0183"/>
    <w:rsid w:val="006B1BD7"/>
    <w:rsid w:val="006B2199"/>
    <w:rsid w:val="006B3077"/>
    <w:rsid w:val="006B6024"/>
    <w:rsid w:val="006B6B6C"/>
    <w:rsid w:val="006C0419"/>
    <w:rsid w:val="006C1291"/>
    <w:rsid w:val="006C2B6A"/>
    <w:rsid w:val="006C3BF9"/>
    <w:rsid w:val="006C65A4"/>
    <w:rsid w:val="006C66EA"/>
    <w:rsid w:val="006C6D67"/>
    <w:rsid w:val="006C7205"/>
    <w:rsid w:val="006D1C91"/>
    <w:rsid w:val="006D27CF"/>
    <w:rsid w:val="006D2A9A"/>
    <w:rsid w:val="006D452E"/>
    <w:rsid w:val="006D4571"/>
    <w:rsid w:val="006E061F"/>
    <w:rsid w:val="006E140E"/>
    <w:rsid w:val="006F4CC0"/>
    <w:rsid w:val="006F545D"/>
    <w:rsid w:val="006F6EBE"/>
    <w:rsid w:val="00703247"/>
    <w:rsid w:val="00706898"/>
    <w:rsid w:val="007106D5"/>
    <w:rsid w:val="00712813"/>
    <w:rsid w:val="00732077"/>
    <w:rsid w:val="00733A5D"/>
    <w:rsid w:val="00734320"/>
    <w:rsid w:val="00741267"/>
    <w:rsid w:val="00742F2F"/>
    <w:rsid w:val="00744810"/>
    <w:rsid w:val="007449FF"/>
    <w:rsid w:val="00751C8F"/>
    <w:rsid w:val="00752799"/>
    <w:rsid w:val="00757858"/>
    <w:rsid w:val="00761F0C"/>
    <w:rsid w:val="007633D5"/>
    <w:rsid w:val="00765AEC"/>
    <w:rsid w:val="007664C3"/>
    <w:rsid w:val="00766887"/>
    <w:rsid w:val="00770183"/>
    <w:rsid w:val="00772CCD"/>
    <w:rsid w:val="0077406D"/>
    <w:rsid w:val="0077459A"/>
    <w:rsid w:val="0078242C"/>
    <w:rsid w:val="00787727"/>
    <w:rsid w:val="00791109"/>
    <w:rsid w:val="0079301B"/>
    <w:rsid w:val="00794C6E"/>
    <w:rsid w:val="0079610B"/>
    <w:rsid w:val="00797EE4"/>
    <w:rsid w:val="007A39DC"/>
    <w:rsid w:val="007B1904"/>
    <w:rsid w:val="007B1A0D"/>
    <w:rsid w:val="007B668A"/>
    <w:rsid w:val="007C060E"/>
    <w:rsid w:val="007C5072"/>
    <w:rsid w:val="007C59D0"/>
    <w:rsid w:val="007C5FB1"/>
    <w:rsid w:val="007C7ED7"/>
    <w:rsid w:val="007D0865"/>
    <w:rsid w:val="007D1BF5"/>
    <w:rsid w:val="007D295D"/>
    <w:rsid w:val="007D34BD"/>
    <w:rsid w:val="007E0DB0"/>
    <w:rsid w:val="007E2AD8"/>
    <w:rsid w:val="007E308B"/>
    <w:rsid w:val="007E46D3"/>
    <w:rsid w:val="007E6278"/>
    <w:rsid w:val="007E62CC"/>
    <w:rsid w:val="007E78E9"/>
    <w:rsid w:val="007F5C23"/>
    <w:rsid w:val="007F7FDA"/>
    <w:rsid w:val="00805097"/>
    <w:rsid w:val="00806BA0"/>
    <w:rsid w:val="00814827"/>
    <w:rsid w:val="008154FF"/>
    <w:rsid w:val="00815E6D"/>
    <w:rsid w:val="00815F7E"/>
    <w:rsid w:val="00815FF4"/>
    <w:rsid w:val="0081680D"/>
    <w:rsid w:val="00817C9E"/>
    <w:rsid w:val="008218BC"/>
    <w:rsid w:val="00822432"/>
    <w:rsid w:val="008304EF"/>
    <w:rsid w:val="0083067A"/>
    <w:rsid w:val="00831CAC"/>
    <w:rsid w:val="008341BF"/>
    <w:rsid w:val="00837330"/>
    <w:rsid w:val="008373FF"/>
    <w:rsid w:val="0084500D"/>
    <w:rsid w:val="008479F7"/>
    <w:rsid w:val="008523AF"/>
    <w:rsid w:val="00852D17"/>
    <w:rsid w:val="008530C9"/>
    <w:rsid w:val="008537F8"/>
    <w:rsid w:val="008556D8"/>
    <w:rsid w:val="00856894"/>
    <w:rsid w:val="00856CC1"/>
    <w:rsid w:val="00860FB4"/>
    <w:rsid w:val="0086154E"/>
    <w:rsid w:val="008626BA"/>
    <w:rsid w:val="008679F2"/>
    <w:rsid w:val="00867FBF"/>
    <w:rsid w:val="008765BC"/>
    <w:rsid w:val="00876767"/>
    <w:rsid w:val="00877C8A"/>
    <w:rsid w:val="0088237B"/>
    <w:rsid w:val="00882579"/>
    <w:rsid w:val="00886428"/>
    <w:rsid w:val="0088714C"/>
    <w:rsid w:val="00887D15"/>
    <w:rsid w:val="00890BD5"/>
    <w:rsid w:val="00891205"/>
    <w:rsid w:val="008919EF"/>
    <w:rsid w:val="0089236B"/>
    <w:rsid w:val="008947E1"/>
    <w:rsid w:val="008A02DB"/>
    <w:rsid w:val="008A0965"/>
    <w:rsid w:val="008A163F"/>
    <w:rsid w:val="008A2451"/>
    <w:rsid w:val="008A2D61"/>
    <w:rsid w:val="008A52FF"/>
    <w:rsid w:val="008A5DD6"/>
    <w:rsid w:val="008A65DE"/>
    <w:rsid w:val="008A6956"/>
    <w:rsid w:val="008B1760"/>
    <w:rsid w:val="008B3B3A"/>
    <w:rsid w:val="008B3C4A"/>
    <w:rsid w:val="008B63A2"/>
    <w:rsid w:val="008B675D"/>
    <w:rsid w:val="008B6F83"/>
    <w:rsid w:val="008B7338"/>
    <w:rsid w:val="008C03B5"/>
    <w:rsid w:val="008C0A18"/>
    <w:rsid w:val="008C0CE8"/>
    <w:rsid w:val="008D153C"/>
    <w:rsid w:val="008D2249"/>
    <w:rsid w:val="008D76F4"/>
    <w:rsid w:val="008E0358"/>
    <w:rsid w:val="008E0F8B"/>
    <w:rsid w:val="008E119C"/>
    <w:rsid w:val="008E1BC4"/>
    <w:rsid w:val="008E3D53"/>
    <w:rsid w:val="008E45A8"/>
    <w:rsid w:val="008E4ABC"/>
    <w:rsid w:val="008E7C7F"/>
    <w:rsid w:val="008F7B99"/>
    <w:rsid w:val="009018CE"/>
    <w:rsid w:val="00902413"/>
    <w:rsid w:val="00902A5E"/>
    <w:rsid w:val="00903E81"/>
    <w:rsid w:val="00911035"/>
    <w:rsid w:val="00912648"/>
    <w:rsid w:val="00915CCE"/>
    <w:rsid w:val="00915F35"/>
    <w:rsid w:val="0091774E"/>
    <w:rsid w:val="009200E5"/>
    <w:rsid w:val="00920B38"/>
    <w:rsid w:val="00931B75"/>
    <w:rsid w:val="00934C9B"/>
    <w:rsid w:val="009358B0"/>
    <w:rsid w:val="00940BC1"/>
    <w:rsid w:val="009441B0"/>
    <w:rsid w:val="00947CC5"/>
    <w:rsid w:val="00950997"/>
    <w:rsid w:val="009518E8"/>
    <w:rsid w:val="009520C6"/>
    <w:rsid w:val="009566A0"/>
    <w:rsid w:val="00962F1C"/>
    <w:rsid w:val="009660DE"/>
    <w:rsid w:val="009663F2"/>
    <w:rsid w:val="00967568"/>
    <w:rsid w:val="00967982"/>
    <w:rsid w:val="00972470"/>
    <w:rsid w:val="00973020"/>
    <w:rsid w:val="00975DB1"/>
    <w:rsid w:val="0097783A"/>
    <w:rsid w:val="009778EB"/>
    <w:rsid w:val="00977FE5"/>
    <w:rsid w:val="0098232B"/>
    <w:rsid w:val="0098701B"/>
    <w:rsid w:val="00987DB1"/>
    <w:rsid w:val="00997744"/>
    <w:rsid w:val="009A1EAF"/>
    <w:rsid w:val="009A3B80"/>
    <w:rsid w:val="009A76C7"/>
    <w:rsid w:val="009B18C9"/>
    <w:rsid w:val="009B2431"/>
    <w:rsid w:val="009B525D"/>
    <w:rsid w:val="009B5B62"/>
    <w:rsid w:val="009C10B4"/>
    <w:rsid w:val="009C135E"/>
    <w:rsid w:val="009C1B46"/>
    <w:rsid w:val="009C405C"/>
    <w:rsid w:val="009C572B"/>
    <w:rsid w:val="009C6B4E"/>
    <w:rsid w:val="009D20A2"/>
    <w:rsid w:val="009E1D4F"/>
    <w:rsid w:val="009E495F"/>
    <w:rsid w:val="009E4D66"/>
    <w:rsid w:val="009F39B7"/>
    <w:rsid w:val="009F4116"/>
    <w:rsid w:val="00A03C34"/>
    <w:rsid w:val="00A051C4"/>
    <w:rsid w:val="00A11402"/>
    <w:rsid w:val="00A11E1B"/>
    <w:rsid w:val="00A1286E"/>
    <w:rsid w:val="00A146A2"/>
    <w:rsid w:val="00A16FBD"/>
    <w:rsid w:val="00A17450"/>
    <w:rsid w:val="00A2362F"/>
    <w:rsid w:val="00A323C6"/>
    <w:rsid w:val="00A33A1E"/>
    <w:rsid w:val="00A34655"/>
    <w:rsid w:val="00A371C0"/>
    <w:rsid w:val="00A373AA"/>
    <w:rsid w:val="00A40742"/>
    <w:rsid w:val="00A41F9B"/>
    <w:rsid w:val="00A44B8A"/>
    <w:rsid w:val="00A45717"/>
    <w:rsid w:val="00A47109"/>
    <w:rsid w:val="00A5185B"/>
    <w:rsid w:val="00A52064"/>
    <w:rsid w:val="00A52AA6"/>
    <w:rsid w:val="00A5461B"/>
    <w:rsid w:val="00A57228"/>
    <w:rsid w:val="00A61718"/>
    <w:rsid w:val="00A662BB"/>
    <w:rsid w:val="00A66360"/>
    <w:rsid w:val="00A66574"/>
    <w:rsid w:val="00A702E0"/>
    <w:rsid w:val="00A72277"/>
    <w:rsid w:val="00A73257"/>
    <w:rsid w:val="00A73BC5"/>
    <w:rsid w:val="00A743EB"/>
    <w:rsid w:val="00A8497D"/>
    <w:rsid w:val="00A86681"/>
    <w:rsid w:val="00A86896"/>
    <w:rsid w:val="00A9176F"/>
    <w:rsid w:val="00A952DF"/>
    <w:rsid w:val="00A97BF9"/>
    <w:rsid w:val="00AA0A6B"/>
    <w:rsid w:val="00AA2AF6"/>
    <w:rsid w:val="00AA4E26"/>
    <w:rsid w:val="00AA585C"/>
    <w:rsid w:val="00AA760E"/>
    <w:rsid w:val="00AA7CD4"/>
    <w:rsid w:val="00AB4441"/>
    <w:rsid w:val="00AB5D86"/>
    <w:rsid w:val="00AB5F99"/>
    <w:rsid w:val="00AB606B"/>
    <w:rsid w:val="00AB76B7"/>
    <w:rsid w:val="00AC07EA"/>
    <w:rsid w:val="00AC1982"/>
    <w:rsid w:val="00AC20D0"/>
    <w:rsid w:val="00AC3E77"/>
    <w:rsid w:val="00AC6E0B"/>
    <w:rsid w:val="00AC7F3F"/>
    <w:rsid w:val="00AD2B85"/>
    <w:rsid w:val="00AD2FC3"/>
    <w:rsid w:val="00AD4127"/>
    <w:rsid w:val="00AE196A"/>
    <w:rsid w:val="00AE29F9"/>
    <w:rsid w:val="00AF5C72"/>
    <w:rsid w:val="00B02FD9"/>
    <w:rsid w:val="00B03FE7"/>
    <w:rsid w:val="00B05DF5"/>
    <w:rsid w:val="00B06F2E"/>
    <w:rsid w:val="00B078A2"/>
    <w:rsid w:val="00B10F68"/>
    <w:rsid w:val="00B17CC8"/>
    <w:rsid w:val="00B17E34"/>
    <w:rsid w:val="00B24C32"/>
    <w:rsid w:val="00B260B9"/>
    <w:rsid w:val="00B26966"/>
    <w:rsid w:val="00B316F2"/>
    <w:rsid w:val="00B33C07"/>
    <w:rsid w:val="00B35B76"/>
    <w:rsid w:val="00B36577"/>
    <w:rsid w:val="00B37D94"/>
    <w:rsid w:val="00B428ED"/>
    <w:rsid w:val="00B42A69"/>
    <w:rsid w:val="00B50BEE"/>
    <w:rsid w:val="00B54D2A"/>
    <w:rsid w:val="00B61066"/>
    <w:rsid w:val="00B62971"/>
    <w:rsid w:val="00B633FC"/>
    <w:rsid w:val="00B64CDA"/>
    <w:rsid w:val="00B64E53"/>
    <w:rsid w:val="00B66C71"/>
    <w:rsid w:val="00B72AD0"/>
    <w:rsid w:val="00B73445"/>
    <w:rsid w:val="00B74323"/>
    <w:rsid w:val="00B76E9E"/>
    <w:rsid w:val="00B85534"/>
    <w:rsid w:val="00B87F68"/>
    <w:rsid w:val="00B922C1"/>
    <w:rsid w:val="00B95118"/>
    <w:rsid w:val="00B973D3"/>
    <w:rsid w:val="00B97DBC"/>
    <w:rsid w:val="00BA7DEA"/>
    <w:rsid w:val="00BB6702"/>
    <w:rsid w:val="00BC1BCC"/>
    <w:rsid w:val="00BC5927"/>
    <w:rsid w:val="00BC5A1F"/>
    <w:rsid w:val="00BC67BF"/>
    <w:rsid w:val="00BD3F93"/>
    <w:rsid w:val="00BD5062"/>
    <w:rsid w:val="00BD595D"/>
    <w:rsid w:val="00BD6D61"/>
    <w:rsid w:val="00BD78FA"/>
    <w:rsid w:val="00BD7AD3"/>
    <w:rsid w:val="00BE0EDB"/>
    <w:rsid w:val="00BF0152"/>
    <w:rsid w:val="00BF1980"/>
    <w:rsid w:val="00C03B15"/>
    <w:rsid w:val="00C03F3E"/>
    <w:rsid w:val="00C046D5"/>
    <w:rsid w:val="00C05BED"/>
    <w:rsid w:val="00C063BD"/>
    <w:rsid w:val="00C07CC1"/>
    <w:rsid w:val="00C122EC"/>
    <w:rsid w:val="00C124FA"/>
    <w:rsid w:val="00C13EE3"/>
    <w:rsid w:val="00C162BA"/>
    <w:rsid w:val="00C21BE8"/>
    <w:rsid w:val="00C25C49"/>
    <w:rsid w:val="00C26602"/>
    <w:rsid w:val="00C31A08"/>
    <w:rsid w:val="00C327F5"/>
    <w:rsid w:val="00C35FF0"/>
    <w:rsid w:val="00C41C3B"/>
    <w:rsid w:val="00C50681"/>
    <w:rsid w:val="00C51BF2"/>
    <w:rsid w:val="00C6017F"/>
    <w:rsid w:val="00C64D28"/>
    <w:rsid w:val="00C6548B"/>
    <w:rsid w:val="00C6655F"/>
    <w:rsid w:val="00C7239D"/>
    <w:rsid w:val="00C72F82"/>
    <w:rsid w:val="00C74882"/>
    <w:rsid w:val="00C806A3"/>
    <w:rsid w:val="00C85614"/>
    <w:rsid w:val="00C86E0A"/>
    <w:rsid w:val="00C90463"/>
    <w:rsid w:val="00C91CEA"/>
    <w:rsid w:val="00C949BD"/>
    <w:rsid w:val="00C95375"/>
    <w:rsid w:val="00C9684C"/>
    <w:rsid w:val="00C970CE"/>
    <w:rsid w:val="00CA099B"/>
    <w:rsid w:val="00CA1F36"/>
    <w:rsid w:val="00CA2A44"/>
    <w:rsid w:val="00CA3195"/>
    <w:rsid w:val="00CA56FF"/>
    <w:rsid w:val="00CA7462"/>
    <w:rsid w:val="00CB05B1"/>
    <w:rsid w:val="00CB45DD"/>
    <w:rsid w:val="00CB4FEE"/>
    <w:rsid w:val="00CB68EF"/>
    <w:rsid w:val="00CC2427"/>
    <w:rsid w:val="00CC7BF6"/>
    <w:rsid w:val="00CD1CA0"/>
    <w:rsid w:val="00CD320C"/>
    <w:rsid w:val="00CD3BA0"/>
    <w:rsid w:val="00CD3C56"/>
    <w:rsid w:val="00CD5D4B"/>
    <w:rsid w:val="00CE4406"/>
    <w:rsid w:val="00CE5FE1"/>
    <w:rsid w:val="00CE655C"/>
    <w:rsid w:val="00CF0E78"/>
    <w:rsid w:val="00CF24D4"/>
    <w:rsid w:val="00CF2AF8"/>
    <w:rsid w:val="00CF3074"/>
    <w:rsid w:val="00CF65D2"/>
    <w:rsid w:val="00D0094B"/>
    <w:rsid w:val="00D0272A"/>
    <w:rsid w:val="00D03A75"/>
    <w:rsid w:val="00D041F1"/>
    <w:rsid w:val="00D05B04"/>
    <w:rsid w:val="00D135FF"/>
    <w:rsid w:val="00D136F7"/>
    <w:rsid w:val="00D2218F"/>
    <w:rsid w:val="00D23B6A"/>
    <w:rsid w:val="00D34CEC"/>
    <w:rsid w:val="00D34D8B"/>
    <w:rsid w:val="00D35CE3"/>
    <w:rsid w:val="00D37544"/>
    <w:rsid w:val="00D426CB"/>
    <w:rsid w:val="00D4395A"/>
    <w:rsid w:val="00D440D4"/>
    <w:rsid w:val="00D4643B"/>
    <w:rsid w:val="00D46ABD"/>
    <w:rsid w:val="00D516B2"/>
    <w:rsid w:val="00D516F8"/>
    <w:rsid w:val="00D61B3D"/>
    <w:rsid w:val="00D61EF8"/>
    <w:rsid w:val="00D631DB"/>
    <w:rsid w:val="00D63DB8"/>
    <w:rsid w:val="00D65C3A"/>
    <w:rsid w:val="00D67F55"/>
    <w:rsid w:val="00D7262A"/>
    <w:rsid w:val="00D7674D"/>
    <w:rsid w:val="00D76D99"/>
    <w:rsid w:val="00D8306B"/>
    <w:rsid w:val="00D86ABF"/>
    <w:rsid w:val="00D86C8F"/>
    <w:rsid w:val="00D86ED4"/>
    <w:rsid w:val="00D90993"/>
    <w:rsid w:val="00D91110"/>
    <w:rsid w:val="00D91801"/>
    <w:rsid w:val="00D946CF"/>
    <w:rsid w:val="00D953E6"/>
    <w:rsid w:val="00D971A9"/>
    <w:rsid w:val="00DA0AFA"/>
    <w:rsid w:val="00DA136D"/>
    <w:rsid w:val="00DA159D"/>
    <w:rsid w:val="00DA6302"/>
    <w:rsid w:val="00DA70B3"/>
    <w:rsid w:val="00DA7570"/>
    <w:rsid w:val="00DB0285"/>
    <w:rsid w:val="00DB3643"/>
    <w:rsid w:val="00DB4689"/>
    <w:rsid w:val="00DB67DD"/>
    <w:rsid w:val="00DC0E6E"/>
    <w:rsid w:val="00DC4E1A"/>
    <w:rsid w:val="00DC598C"/>
    <w:rsid w:val="00DC60FC"/>
    <w:rsid w:val="00DC6EA6"/>
    <w:rsid w:val="00DD16A6"/>
    <w:rsid w:val="00DD5D48"/>
    <w:rsid w:val="00DE12E8"/>
    <w:rsid w:val="00DE17E7"/>
    <w:rsid w:val="00DE3D0C"/>
    <w:rsid w:val="00DE3FA0"/>
    <w:rsid w:val="00DE585C"/>
    <w:rsid w:val="00DF15D0"/>
    <w:rsid w:val="00DF7164"/>
    <w:rsid w:val="00E00261"/>
    <w:rsid w:val="00E003FA"/>
    <w:rsid w:val="00E060EE"/>
    <w:rsid w:val="00E06E44"/>
    <w:rsid w:val="00E07241"/>
    <w:rsid w:val="00E17B20"/>
    <w:rsid w:val="00E17F1E"/>
    <w:rsid w:val="00E20727"/>
    <w:rsid w:val="00E207C7"/>
    <w:rsid w:val="00E20F46"/>
    <w:rsid w:val="00E2794E"/>
    <w:rsid w:val="00E308A1"/>
    <w:rsid w:val="00E31276"/>
    <w:rsid w:val="00E3729E"/>
    <w:rsid w:val="00E37CA6"/>
    <w:rsid w:val="00E41DC0"/>
    <w:rsid w:val="00E41E43"/>
    <w:rsid w:val="00E41F99"/>
    <w:rsid w:val="00E4268D"/>
    <w:rsid w:val="00E50678"/>
    <w:rsid w:val="00E52ADF"/>
    <w:rsid w:val="00E539C0"/>
    <w:rsid w:val="00E54362"/>
    <w:rsid w:val="00E56868"/>
    <w:rsid w:val="00E57B6C"/>
    <w:rsid w:val="00E61084"/>
    <w:rsid w:val="00E63634"/>
    <w:rsid w:val="00E63F2D"/>
    <w:rsid w:val="00E66F29"/>
    <w:rsid w:val="00E6759A"/>
    <w:rsid w:val="00E719A5"/>
    <w:rsid w:val="00E7391E"/>
    <w:rsid w:val="00E76A04"/>
    <w:rsid w:val="00E77F7F"/>
    <w:rsid w:val="00E837CB"/>
    <w:rsid w:val="00E86415"/>
    <w:rsid w:val="00E86E63"/>
    <w:rsid w:val="00E908D3"/>
    <w:rsid w:val="00E9209A"/>
    <w:rsid w:val="00E925AF"/>
    <w:rsid w:val="00E93C14"/>
    <w:rsid w:val="00E97913"/>
    <w:rsid w:val="00E97E3D"/>
    <w:rsid w:val="00EA0172"/>
    <w:rsid w:val="00EA017F"/>
    <w:rsid w:val="00EA0446"/>
    <w:rsid w:val="00EA061D"/>
    <w:rsid w:val="00EA1B5D"/>
    <w:rsid w:val="00EB4CD4"/>
    <w:rsid w:val="00EB5B35"/>
    <w:rsid w:val="00EB5C98"/>
    <w:rsid w:val="00EB727C"/>
    <w:rsid w:val="00EC499A"/>
    <w:rsid w:val="00EC7570"/>
    <w:rsid w:val="00ED0CF2"/>
    <w:rsid w:val="00ED5845"/>
    <w:rsid w:val="00ED617E"/>
    <w:rsid w:val="00ED6322"/>
    <w:rsid w:val="00EE1207"/>
    <w:rsid w:val="00EE29BF"/>
    <w:rsid w:val="00EE435E"/>
    <w:rsid w:val="00EE5321"/>
    <w:rsid w:val="00EF08EC"/>
    <w:rsid w:val="00EF2BC7"/>
    <w:rsid w:val="00EF2C2F"/>
    <w:rsid w:val="00EF7F98"/>
    <w:rsid w:val="00F00DA8"/>
    <w:rsid w:val="00F01871"/>
    <w:rsid w:val="00F04F5F"/>
    <w:rsid w:val="00F075CC"/>
    <w:rsid w:val="00F10F14"/>
    <w:rsid w:val="00F117EA"/>
    <w:rsid w:val="00F11B46"/>
    <w:rsid w:val="00F142DB"/>
    <w:rsid w:val="00F22C79"/>
    <w:rsid w:val="00F242FE"/>
    <w:rsid w:val="00F24B67"/>
    <w:rsid w:val="00F311EC"/>
    <w:rsid w:val="00F37A84"/>
    <w:rsid w:val="00F403A4"/>
    <w:rsid w:val="00F41DE5"/>
    <w:rsid w:val="00F42A19"/>
    <w:rsid w:val="00F44E44"/>
    <w:rsid w:val="00F457ED"/>
    <w:rsid w:val="00F51BA5"/>
    <w:rsid w:val="00F527BB"/>
    <w:rsid w:val="00F53635"/>
    <w:rsid w:val="00F53BE0"/>
    <w:rsid w:val="00F5409B"/>
    <w:rsid w:val="00F5471C"/>
    <w:rsid w:val="00F57F61"/>
    <w:rsid w:val="00F60870"/>
    <w:rsid w:val="00F636E3"/>
    <w:rsid w:val="00F65737"/>
    <w:rsid w:val="00F65CDF"/>
    <w:rsid w:val="00F71B27"/>
    <w:rsid w:val="00F81A96"/>
    <w:rsid w:val="00F82233"/>
    <w:rsid w:val="00F82B3D"/>
    <w:rsid w:val="00F84416"/>
    <w:rsid w:val="00F95BF4"/>
    <w:rsid w:val="00F97545"/>
    <w:rsid w:val="00FA13DB"/>
    <w:rsid w:val="00FA2696"/>
    <w:rsid w:val="00FA4CE5"/>
    <w:rsid w:val="00FA55D4"/>
    <w:rsid w:val="00FA7A2D"/>
    <w:rsid w:val="00FB09C9"/>
    <w:rsid w:val="00FB179F"/>
    <w:rsid w:val="00FB18DC"/>
    <w:rsid w:val="00FB255F"/>
    <w:rsid w:val="00FB49E9"/>
    <w:rsid w:val="00FB53D8"/>
    <w:rsid w:val="00FB553A"/>
    <w:rsid w:val="00FB61B2"/>
    <w:rsid w:val="00FB7824"/>
    <w:rsid w:val="00FC12FC"/>
    <w:rsid w:val="00FC4490"/>
    <w:rsid w:val="00FD350F"/>
    <w:rsid w:val="00FD4B37"/>
    <w:rsid w:val="00FE0979"/>
    <w:rsid w:val="00FE49DE"/>
    <w:rsid w:val="00FF1439"/>
    <w:rsid w:val="00FF17A4"/>
    <w:rsid w:val="00FF18C4"/>
    <w:rsid w:val="00FF630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F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n-US" w:bidi="ar-SA"/>
      </w:rPr>
    </w:rPrDefault>
    <w:pPrDefault>
      <w:pPr>
        <w:autoSpaceDN w:val="0"/>
        <w:spacing w:after="160" w:line="245"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1E5"/>
    <w:pPr>
      <w:suppressAutoHyphens/>
      <w:spacing w:after="120"/>
      <w:jc w:val="both"/>
    </w:pPr>
    <w:rPr>
      <w:rFonts w:ascii="Times New Roman" w:eastAsia="Arial" w:hAnsi="Times New Roman" w:cs="Arial"/>
      <w:sz w:val="24"/>
    </w:rPr>
  </w:style>
  <w:style w:type="paragraph" w:styleId="Ttulo1">
    <w:name w:val="heading 1"/>
    <w:basedOn w:val="Normal"/>
    <w:next w:val="Normal"/>
    <w:autoRedefine/>
    <w:uiPriority w:val="9"/>
    <w:qFormat/>
    <w:rsid w:val="00C85614"/>
    <w:pPr>
      <w:keepNext/>
      <w:keepLines/>
      <w:spacing w:before="240" w:line="360" w:lineRule="auto"/>
      <w:outlineLvl w:val="0"/>
    </w:pPr>
    <w:rPr>
      <w:b/>
      <w:szCs w:val="24"/>
    </w:rPr>
  </w:style>
  <w:style w:type="paragraph" w:styleId="Ttulo2">
    <w:name w:val="heading 2"/>
    <w:basedOn w:val="Ttulo1"/>
    <w:next w:val="Normal"/>
    <w:link w:val="Ttulo2Car"/>
    <w:autoRedefine/>
    <w:uiPriority w:val="9"/>
    <w:unhideWhenUsed/>
    <w:qFormat/>
    <w:rsid w:val="00C85614"/>
    <w:pPr>
      <w:spacing w:before="480"/>
      <w:outlineLvl w:val="1"/>
    </w:pPr>
    <w:rPr>
      <w:lang w:eastAsia="es-ES" w:bidi="es-ES"/>
    </w:rPr>
  </w:style>
  <w:style w:type="paragraph" w:styleId="Ttulo3">
    <w:name w:val="heading 3"/>
    <w:basedOn w:val="Normal"/>
    <w:next w:val="Normal"/>
    <w:link w:val="Ttulo3Car"/>
    <w:uiPriority w:val="9"/>
    <w:semiHidden/>
    <w:unhideWhenUsed/>
    <w:qFormat/>
    <w:rsid w:val="00A73BC5"/>
    <w:pPr>
      <w:keepNext/>
      <w:keepLines/>
      <w:spacing w:before="40"/>
      <w:outlineLvl w:val="2"/>
    </w:pPr>
    <w:rPr>
      <w:rFonts w:asciiTheme="majorHAnsi" w:eastAsiaTheme="majorEastAsia" w:hAnsiTheme="majorHAnsi" w:cstheme="majorBidi"/>
      <w:color w:val="1F3763" w:themeColor="accent1" w:themeShade="7F"/>
      <w:szCs w:val="24"/>
    </w:rPr>
  </w:style>
  <w:style w:type="paragraph" w:styleId="Ttulo5">
    <w:name w:val="heading 5"/>
    <w:basedOn w:val="Normal"/>
    <w:next w:val="Normal"/>
    <w:link w:val="Ttulo5Car"/>
    <w:uiPriority w:val="9"/>
    <w:semiHidden/>
    <w:unhideWhenUsed/>
    <w:qFormat/>
    <w:rsid w:val="00950997"/>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85614"/>
    <w:rPr>
      <w:rFonts w:ascii="Times New Roman" w:eastAsia="Arial" w:hAnsi="Times New Roman" w:cs="Arial"/>
      <w:b/>
      <w:sz w:val="24"/>
      <w:szCs w:val="24"/>
      <w:lang w:eastAsia="es-ES" w:bidi="es-ES"/>
    </w:rPr>
  </w:style>
  <w:style w:type="character" w:customStyle="1" w:styleId="Ttulo3Car">
    <w:name w:val="Título 3 Car"/>
    <w:basedOn w:val="Fuentedeprrafopredeter"/>
    <w:link w:val="Ttulo3"/>
    <w:uiPriority w:val="9"/>
    <w:semiHidden/>
    <w:rsid w:val="00A73BC5"/>
    <w:rPr>
      <w:rFonts w:asciiTheme="majorHAnsi" w:eastAsiaTheme="majorEastAsia" w:hAnsiTheme="majorHAnsi" w:cstheme="majorBidi"/>
      <w:color w:val="1F3763" w:themeColor="accent1" w:themeShade="7F"/>
      <w:sz w:val="24"/>
      <w:szCs w:val="24"/>
    </w:rPr>
  </w:style>
  <w:style w:type="character" w:customStyle="1" w:styleId="Ttulo5Car">
    <w:name w:val="Título 5 Car"/>
    <w:basedOn w:val="Fuentedeprrafopredeter"/>
    <w:link w:val="Ttulo5"/>
    <w:uiPriority w:val="9"/>
    <w:semiHidden/>
    <w:rsid w:val="00950997"/>
    <w:rPr>
      <w:rFonts w:asciiTheme="majorHAnsi" w:eastAsiaTheme="majorEastAsia" w:hAnsiTheme="majorHAnsi" w:cstheme="majorBidi"/>
      <w:color w:val="2F5496" w:themeColor="accent1" w:themeShade="BF"/>
    </w:rPr>
  </w:style>
  <w:style w:type="character" w:styleId="Hipervnculo">
    <w:name w:val="Hyperlink"/>
    <w:basedOn w:val="Fuentedeprrafopredeter"/>
    <w:uiPriority w:val="99"/>
    <w:unhideWhenUsed/>
    <w:rsid w:val="00B06F2E"/>
    <w:rPr>
      <w:color w:val="0563C1"/>
      <w:u w:val="single"/>
    </w:rPr>
  </w:style>
  <w:style w:type="paragraph" w:customStyle="1" w:styleId="msonormal0">
    <w:name w:val="msonormal"/>
    <w:basedOn w:val="Normal"/>
    <w:rsid w:val="00B06F2E"/>
    <w:pPr>
      <w:suppressAutoHyphens w:val="0"/>
      <w:autoSpaceDN/>
      <w:spacing w:before="100" w:beforeAutospacing="1" w:after="100" w:afterAutospacing="1" w:line="240" w:lineRule="auto"/>
      <w:jc w:val="left"/>
      <w:textAlignment w:val="auto"/>
    </w:pPr>
    <w:rPr>
      <w:rFonts w:eastAsia="Times New Roman" w:cs="Times New Roman"/>
      <w:szCs w:val="24"/>
      <w:lang w:eastAsia="es-ES"/>
    </w:rPr>
  </w:style>
  <w:style w:type="paragraph" w:customStyle="1" w:styleId="xl65">
    <w:name w:val="xl65"/>
    <w:basedOn w:val="Normal"/>
    <w:rsid w:val="00B06F2E"/>
    <w:pPr>
      <w:suppressAutoHyphens w:val="0"/>
      <w:autoSpaceDN/>
      <w:spacing w:before="100" w:beforeAutospacing="1" w:after="100" w:afterAutospacing="1" w:line="240" w:lineRule="auto"/>
      <w:jc w:val="left"/>
      <w:textAlignment w:val="center"/>
    </w:pPr>
    <w:rPr>
      <w:rFonts w:eastAsia="Times New Roman" w:cs="Times New Roman"/>
      <w:sz w:val="18"/>
      <w:szCs w:val="18"/>
      <w:lang w:eastAsia="es-ES"/>
    </w:rPr>
  </w:style>
  <w:style w:type="paragraph" w:customStyle="1" w:styleId="xl66">
    <w:name w:val="xl66"/>
    <w:basedOn w:val="Normal"/>
    <w:rsid w:val="00B06F2E"/>
    <w:pPr>
      <w:suppressAutoHyphens w:val="0"/>
      <w:autoSpaceDN/>
      <w:spacing w:before="100" w:beforeAutospacing="1" w:after="100" w:afterAutospacing="1" w:line="240" w:lineRule="auto"/>
      <w:jc w:val="center"/>
      <w:textAlignment w:val="center"/>
    </w:pPr>
    <w:rPr>
      <w:rFonts w:eastAsia="Times New Roman" w:cs="Times New Roman"/>
      <w:sz w:val="18"/>
      <w:szCs w:val="18"/>
      <w:lang w:eastAsia="es-ES"/>
    </w:rPr>
  </w:style>
  <w:style w:type="paragraph" w:customStyle="1" w:styleId="xl67">
    <w:name w:val="xl67"/>
    <w:basedOn w:val="Normal"/>
    <w:rsid w:val="00B06F2E"/>
    <w:pPr>
      <w:suppressAutoHyphens w:val="0"/>
      <w:autoSpaceDN/>
      <w:spacing w:before="100" w:beforeAutospacing="1" w:after="100" w:afterAutospacing="1" w:line="240" w:lineRule="auto"/>
      <w:jc w:val="left"/>
      <w:textAlignment w:val="center"/>
    </w:pPr>
    <w:rPr>
      <w:rFonts w:eastAsia="Times New Roman" w:cs="Times New Roman"/>
      <w:sz w:val="18"/>
      <w:szCs w:val="18"/>
      <w:lang w:eastAsia="es-ES"/>
    </w:rPr>
  </w:style>
  <w:style w:type="paragraph" w:customStyle="1" w:styleId="xl68">
    <w:name w:val="xl68"/>
    <w:basedOn w:val="Normal"/>
    <w:rsid w:val="00B06F2E"/>
    <w:pPr>
      <w:suppressAutoHyphens w:val="0"/>
      <w:autoSpaceDN/>
      <w:spacing w:before="100" w:beforeAutospacing="1" w:after="100" w:afterAutospacing="1" w:line="240" w:lineRule="auto"/>
      <w:ind w:firstLineChars="200" w:firstLine="200"/>
      <w:jc w:val="left"/>
      <w:textAlignment w:val="center"/>
    </w:pPr>
    <w:rPr>
      <w:rFonts w:eastAsia="Times New Roman" w:cs="Times New Roman"/>
      <w:sz w:val="18"/>
      <w:szCs w:val="18"/>
      <w:lang w:eastAsia="es-ES"/>
    </w:rPr>
  </w:style>
  <w:style w:type="paragraph" w:customStyle="1" w:styleId="xl69">
    <w:name w:val="xl69"/>
    <w:basedOn w:val="Normal"/>
    <w:rsid w:val="00B06F2E"/>
    <w:pPr>
      <w:pBdr>
        <w:bottom w:val="single" w:sz="8" w:space="0" w:color="auto"/>
      </w:pBdr>
      <w:shd w:val="clear" w:color="000000" w:fill="FFFFFF"/>
      <w:suppressAutoHyphens w:val="0"/>
      <w:autoSpaceDN/>
      <w:spacing w:before="100" w:beforeAutospacing="1" w:after="100" w:afterAutospacing="1" w:line="240" w:lineRule="auto"/>
      <w:jc w:val="center"/>
      <w:textAlignment w:val="auto"/>
    </w:pPr>
    <w:rPr>
      <w:rFonts w:eastAsia="Times New Roman" w:cs="Times New Roman"/>
      <w:b/>
      <w:bCs/>
      <w:sz w:val="18"/>
      <w:szCs w:val="18"/>
      <w:lang w:eastAsia="es-ES"/>
    </w:rPr>
  </w:style>
  <w:style w:type="paragraph" w:styleId="Encabezado">
    <w:name w:val="header"/>
    <w:basedOn w:val="Normal"/>
    <w:rsid w:val="00140466"/>
    <w:pPr>
      <w:suppressLineNumbers/>
      <w:tabs>
        <w:tab w:val="center" w:pos="4819"/>
        <w:tab w:val="right" w:pos="9638"/>
      </w:tabs>
      <w:suppressAutoHyphens w:val="0"/>
      <w:spacing w:after="160"/>
      <w:jc w:val="left"/>
    </w:pPr>
    <w:rPr>
      <w:rFonts w:ascii="Calibri" w:eastAsia="Calibri" w:hAnsi="Calibri" w:cs="Times New Roman"/>
      <w:sz w:val="22"/>
    </w:rPr>
  </w:style>
  <w:style w:type="paragraph" w:customStyle="1" w:styleId="xl70">
    <w:name w:val="xl70"/>
    <w:basedOn w:val="Normal"/>
    <w:rsid w:val="00B06F2E"/>
    <w:pPr>
      <w:pBdr>
        <w:bottom w:val="single" w:sz="8" w:space="0" w:color="auto"/>
      </w:pBdr>
      <w:shd w:val="clear" w:color="000000" w:fill="FFFFFF"/>
      <w:suppressAutoHyphens w:val="0"/>
      <w:autoSpaceDN/>
      <w:spacing w:before="100" w:beforeAutospacing="1" w:after="100" w:afterAutospacing="1" w:line="240" w:lineRule="auto"/>
      <w:jc w:val="left"/>
      <w:textAlignment w:val="auto"/>
    </w:pPr>
    <w:rPr>
      <w:rFonts w:eastAsia="Times New Roman" w:cs="Times New Roman"/>
      <w:b/>
      <w:bCs/>
      <w:sz w:val="18"/>
      <w:szCs w:val="18"/>
      <w:lang w:eastAsia="es-ES"/>
    </w:rPr>
  </w:style>
  <w:style w:type="paragraph" w:styleId="Piedepgina">
    <w:name w:val="footer"/>
    <w:basedOn w:val="Normal"/>
    <w:uiPriority w:val="99"/>
    <w:pPr>
      <w:tabs>
        <w:tab w:val="center" w:pos="4252"/>
        <w:tab w:val="right" w:pos="8504"/>
      </w:tabs>
    </w:pPr>
  </w:style>
  <w:style w:type="paragraph" w:customStyle="1" w:styleId="xl71">
    <w:name w:val="xl71"/>
    <w:basedOn w:val="Normal"/>
    <w:rsid w:val="00B06F2E"/>
    <w:pPr>
      <w:suppressAutoHyphens w:val="0"/>
      <w:autoSpaceDN/>
      <w:spacing w:before="100" w:beforeAutospacing="1" w:after="100" w:afterAutospacing="1" w:line="240" w:lineRule="auto"/>
      <w:jc w:val="left"/>
      <w:textAlignment w:val="center"/>
    </w:pPr>
    <w:rPr>
      <w:rFonts w:eastAsia="Times New Roman" w:cs="Times New Roman"/>
      <w:b/>
      <w:bCs/>
      <w:szCs w:val="24"/>
      <w:lang w:eastAsia="es-ES"/>
    </w:rPr>
  </w:style>
  <w:style w:type="paragraph" w:customStyle="1" w:styleId="xl72">
    <w:name w:val="xl72"/>
    <w:basedOn w:val="Normal"/>
    <w:rsid w:val="00B06F2E"/>
    <w:pPr>
      <w:pBdr>
        <w:bottom w:val="single" w:sz="8" w:space="0" w:color="auto"/>
      </w:pBdr>
      <w:shd w:val="clear" w:color="000000" w:fill="FFFFFF"/>
      <w:suppressAutoHyphens w:val="0"/>
      <w:autoSpaceDN/>
      <w:spacing w:before="100" w:beforeAutospacing="1" w:after="100" w:afterAutospacing="1" w:line="240" w:lineRule="auto"/>
      <w:jc w:val="left"/>
      <w:textAlignment w:val="auto"/>
    </w:pPr>
    <w:rPr>
      <w:rFonts w:eastAsia="Times New Roman" w:cs="Times New Roman"/>
      <w:b/>
      <w:bCs/>
      <w:sz w:val="18"/>
      <w:szCs w:val="18"/>
      <w:lang w:eastAsia="es-ES"/>
    </w:rPr>
  </w:style>
  <w:style w:type="paragraph" w:customStyle="1" w:styleId="xl73">
    <w:name w:val="xl73"/>
    <w:basedOn w:val="Normal"/>
    <w:rsid w:val="00B06F2E"/>
    <w:pPr>
      <w:suppressAutoHyphens w:val="0"/>
      <w:autoSpaceDN/>
      <w:spacing w:before="100" w:beforeAutospacing="1" w:after="100" w:afterAutospacing="1" w:line="240" w:lineRule="auto"/>
      <w:ind w:firstLineChars="200" w:firstLine="200"/>
      <w:jc w:val="left"/>
      <w:textAlignment w:val="center"/>
    </w:pPr>
    <w:rPr>
      <w:rFonts w:eastAsia="Times New Roman" w:cs="Times New Roman"/>
      <w:sz w:val="18"/>
      <w:szCs w:val="18"/>
      <w:lang w:eastAsia="es-ES"/>
    </w:rPr>
  </w:style>
  <w:style w:type="paragraph" w:customStyle="1" w:styleId="xl74">
    <w:name w:val="xl74"/>
    <w:basedOn w:val="Normal"/>
    <w:rsid w:val="00B06F2E"/>
    <w:pPr>
      <w:suppressAutoHyphens w:val="0"/>
      <w:autoSpaceDN/>
      <w:spacing w:before="100" w:beforeAutospacing="1" w:after="100" w:afterAutospacing="1" w:line="240" w:lineRule="auto"/>
      <w:jc w:val="center"/>
      <w:textAlignment w:val="center"/>
    </w:pPr>
    <w:rPr>
      <w:rFonts w:eastAsia="Times New Roman" w:cs="Times New Roman"/>
      <w:sz w:val="18"/>
      <w:szCs w:val="18"/>
      <w:lang w:eastAsia="es-ES"/>
    </w:rPr>
  </w:style>
  <w:style w:type="paragraph" w:customStyle="1" w:styleId="xl75">
    <w:name w:val="xl75"/>
    <w:basedOn w:val="Normal"/>
    <w:rsid w:val="00B06F2E"/>
    <w:pPr>
      <w:suppressAutoHyphens w:val="0"/>
      <w:autoSpaceDN/>
      <w:spacing w:before="100" w:beforeAutospacing="1" w:after="100" w:afterAutospacing="1" w:line="240" w:lineRule="auto"/>
      <w:jc w:val="left"/>
      <w:textAlignment w:val="center"/>
    </w:pPr>
    <w:rPr>
      <w:rFonts w:eastAsia="Times New Roman" w:cs="Times New Roman"/>
      <w:sz w:val="18"/>
      <w:szCs w:val="18"/>
      <w:lang w:eastAsia="es-ES"/>
    </w:rPr>
  </w:style>
  <w:style w:type="paragraph" w:customStyle="1" w:styleId="xl76">
    <w:name w:val="xl76"/>
    <w:basedOn w:val="Normal"/>
    <w:rsid w:val="00B06F2E"/>
    <w:pPr>
      <w:suppressAutoHyphens w:val="0"/>
      <w:autoSpaceDN/>
      <w:spacing w:before="100" w:beforeAutospacing="1" w:after="100" w:afterAutospacing="1" w:line="240" w:lineRule="auto"/>
      <w:jc w:val="left"/>
      <w:textAlignment w:val="center"/>
    </w:pPr>
    <w:rPr>
      <w:rFonts w:eastAsia="Times New Roman" w:cs="Times New Roman"/>
      <w:sz w:val="18"/>
      <w:szCs w:val="18"/>
      <w:lang w:eastAsia="es-ES"/>
    </w:rPr>
  </w:style>
  <w:style w:type="paragraph" w:customStyle="1" w:styleId="xl77">
    <w:name w:val="xl77"/>
    <w:basedOn w:val="Normal"/>
    <w:rsid w:val="00B06F2E"/>
    <w:pPr>
      <w:pBdr>
        <w:top w:val="single" w:sz="4" w:space="0" w:color="auto"/>
      </w:pBdr>
      <w:suppressAutoHyphens w:val="0"/>
      <w:autoSpaceDN/>
      <w:spacing w:before="100" w:beforeAutospacing="1" w:after="100" w:afterAutospacing="1" w:line="240" w:lineRule="auto"/>
      <w:jc w:val="left"/>
      <w:textAlignment w:val="center"/>
    </w:pPr>
    <w:rPr>
      <w:rFonts w:eastAsia="Times New Roman" w:cs="Times New Roman"/>
      <w:i/>
      <w:iCs/>
      <w:sz w:val="18"/>
      <w:szCs w:val="18"/>
      <w:lang w:eastAsia="es-ES"/>
    </w:rPr>
  </w:style>
  <w:style w:type="paragraph" w:customStyle="1" w:styleId="xl78">
    <w:name w:val="xl78"/>
    <w:basedOn w:val="Normal"/>
    <w:rsid w:val="00B06F2E"/>
    <w:pPr>
      <w:suppressAutoHyphens w:val="0"/>
      <w:autoSpaceDN/>
      <w:spacing w:before="100" w:beforeAutospacing="1" w:after="100" w:afterAutospacing="1" w:line="240" w:lineRule="auto"/>
      <w:ind w:firstLineChars="100" w:firstLine="100"/>
      <w:jc w:val="left"/>
      <w:textAlignment w:val="center"/>
    </w:pPr>
    <w:rPr>
      <w:rFonts w:eastAsia="Times New Roman" w:cs="Times New Roman"/>
      <w:b/>
      <w:bCs/>
      <w:i/>
      <w:iCs/>
      <w:sz w:val="20"/>
      <w:szCs w:val="20"/>
      <w:lang w:eastAsia="es-ES"/>
    </w:rPr>
  </w:style>
  <w:style w:type="paragraph" w:customStyle="1" w:styleId="xl79">
    <w:name w:val="xl79"/>
    <w:basedOn w:val="Normal"/>
    <w:rsid w:val="00B06F2E"/>
    <w:pPr>
      <w:suppressAutoHyphens w:val="0"/>
      <w:autoSpaceDN/>
      <w:spacing w:before="100" w:beforeAutospacing="1" w:after="100" w:afterAutospacing="1" w:line="240" w:lineRule="auto"/>
      <w:ind w:firstLineChars="200" w:firstLine="200"/>
      <w:jc w:val="left"/>
      <w:textAlignment w:val="center"/>
    </w:pPr>
    <w:rPr>
      <w:rFonts w:eastAsia="Times New Roman" w:cs="Times New Roman"/>
      <w:sz w:val="18"/>
      <w:szCs w:val="18"/>
      <w:lang w:eastAsia="es-ES"/>
    </w:rPr>
  </w:style>
  <w:style w:type="paragraph" w:customStyle="1" w:styleId="xl80">
    <w:name w:val="xl80"/>
    <w:basedOn w:val="Normal"/>
    <w:rsid w:val="00B06F2E"/>
    <w:pPr>
      <w:pBdr>
        <w:top w:val="single" w:sz="4" w:space="0" w:color="auto"/>
      </w:pBdr>
      <w:suppressAutoHyphens w:val="0"/>
      <w:autoSpaceDN/>
      <w:spacing w:before="100" w:beforeAutospacing="1" w:after="100" w:afterAutospacing="1" w:line="240" w:lineRule="auto"/>
      <w:jc w:val="left"/>
      <w:textAlignment w:val="center"/>
    </w:pPr>
    <w:rPr>
      <w:rFonts w:eastAsia="Times New Roman" w:cs="Times New Roman"/>
      <w:i/>
      <w:iCs/>
      <w:sz w:val="18"/>
      <w:szCs w:val="18"/>
      <w:lang w:eastAsia="es-ES"/>
    </w:rPr>
  </w:style>
  <w:style w:type="paragraph" w:customStyle="1" w:styleId="xl81">
    <w:name w:val="xl81"/>
    <w:basedOn w:val="Normal"/>
    <w:rsid w:val="00B06F2E"/>
    <w:pPr>
      <w:pBdr>
        <w:top w:val="single" w:sz="4" w:space="0" w:color="auto"/>
      </w:pBdr>
      <w:suppressAutoHyphens w:val="0"/>
      <w:autoSpaceDN/>
      <w:spacing w:before="100" w:beforeAutospacing="1" w:after="100" w:afterAutospacing="1" w:line="240" w:lineRule="auto"/>
      <w:jc w:val="left"/>
      <w:textAlignment w:val="center"/>
    </w:pPr>
    <w:rPr>
      <w:rFonts w:eastAsia="Times New Roman" w:cs="Times New Roman"/>
      <w:i/>
      <w:iCs/>
      <w:sz w:val="18"/>
      <w:szCs w:val="18"/>
      <w:lang w:eastAsia="es-ES"/>
    </w:rPr>
  </w:style>
  <w:style w:type="paragraph" w:styleId="Revisin">
    <w:name w:val="Revision"/>
    <w:hidden/>
    <w:uiPriority w:val="99"/>
    <w:semiHidden/>
    <w:rsid w:val="00B95118"/>
    <w:pPr>
      <w:autoSpaceDN/>
      <w:spacing w:after="0" w:line="240" w:lineRule="auto"/>
      <w:textAlignment w:val="auto"/>
    </w:pPr>
    <w:rPr>
      <w:rFonts w:ascii="Arial" w:eastAsia="Arial" w:hAnsi="Arial" w:cs="Arial"/>
    </w:rPr>
  </w:style>
  <w:style w:type="character" w:styleId="Refdecomentario">
    <w:name w:val="annotation reference"/>
    <w:basedOn w:val="Fuentedeprrafopredeter"/>
    <w:uiPriority w:val="99"/>
    <w:semiHidden/>
    <w:unhideWhenUsed/>
    <w:rsid w:val="008E119C"/>
    <w:rPr>
      <w:sz w:val="16"/>
      <w:szCs w:val="16"/>
    </w:rPr>
  </w:style>
  <w:style w:type="table" w:customStyle="1" w:styleId="TableNormal1">
    <w:name w:val="Table Normal1"/>
    <w:uiPriority w:val="2"/>
    <w:semiHidden/>
    <w:unhideWhenUsed/>
    <w:qFormat/>
    <w:rsid w:val="00FA4CE5"/>
    <w:pPr>
      <w:widowControl w:val="0"/>
      <w:autoSpaceDE w:val="0"/>
      <w:spacing w:after="0" w:line="240" w:lineRule="auto"/>
      <w:textAlignment w:val="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3641C"/>
    <w:pPr>
      <w:widowControl w:val="0"/>
      <w:autoSpaceDE w:val="0"/>
      <w:spacing w:after="0" w:line="240" w:lineRule="auto"/>
      <w:textAlignment w:val="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character" w:styleId="Hipervnculovisitado">
    <w:name w:val="FollowedHyperlink"/>
    <w:basedOn w:val="Fuentedeprrafopredeter"/>
    <w:uiPriority w:val="99"/>
    <w:semiHidden/>
    <w:unhideWhenUsed/>
    <w:rsid w:val="004C6FF2"/>
    <w:rPr>
      <w:color w:val="954F72"/>
      <w:u w:val="singl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imes New Roman" w:eastAsia="Arial" w:hAnsi="Times New Roman" w:cs="Arial"/>
      <w:sz w:val="20"/>
      <w:szCs w:val="20"/>
    </w:rPr>
  </w:style>
  <w:style w:type="paragraph" w:styleId="TDC1">
    <w:name w:val="toc 1"/>
    <w:basedOn w:val="Normal"/>
    <w:next w:val="Normal"/>
    <w:autoRedefine/>
    <w:uiPriority w:val="39"/>
    <w:unhideWhenUsed/>
    <w:rsid w:val="002A6D18"/>
    <w:pPr>
      <w:tabs>
        <w:tab w:val="right" w:leader="dot" w:pos="9064"/>
      </w:tabs>
      <w:spacing w:after="100"/>
    </w:pPr>
  </w:style>
  <w:style w:type="paragraph" w:styleId="TDC2">
    <w:name w:val="toc 2"/>
    <w:basedOn w:val="Normal"/>
    <w:next w:val="Normal"/>
    <w:autoRedefine/>
    <w:uiPriority w:val="39"/>
    <w:unhideWhenUsed/>
    <w:rsid w:val="002A6D18"/>
    <w:pPr>
      <w:spacing w:after="100"/>
      <w:ind w:left="240"/>
    </w:pPr>
  </w:style>
  <w:style w:type="paragraph" w:customStyle="1" w:styleId="xl82">
    <w:name w:val="xl82"/>
    <w:basedOn w:val="Normal"/>
    <w:rsid w:val="00A41F9B"/>
    <w:pPr>
      <w:pBdr>
        <w:top w:val="single" w:sz="4" w:space="0" w:color="auto"/>
      </w:pBdr>
      <w:suppressAutoHyphens w:val="0"/>
      <w:autoSpaceDN/>
      <w:spacing w:before="100" w:beforeAutospacing="1" w:after="100" w:afterAutospacing="1" w:line="240" w:lineRule="auto"/>
      <w:jc w:val="left"/>
      <w:textAlignment w:val="center"/>
    </w:pPr>
    <w:rPr>
      <w:rFonts w:eastAsia="Times New Roman" w:cs="Times New Roman"/>
      <w:i/>
      <w:iCs/>
      <w:sz w:val="18"/>
      <w:szCs w:val="18"/>
      <w:lang w:eastAsia="es-ES"/>
    </w:rPr>
  </w:style>
  <w:style w:type="paragraph" w:customStyle="1" w:styleId="xl83">
    <w:name w:val="xl83"/>
    <w:basedOn w:val="Normal"/>
    <w:rsid w:val="00A41F9B"/>
    <w:pPr>
      <w:pBdr>
        <w:top w:val="single" w:sz="4" w:space="0" w:color="auto"/>
      </w:pBdr>
      <w:suppressAutoHyphens w:val="0"/>
      <w:autoSpaceDN/>
      <w:spacing w:before="100" w:beforeAutospacing="1" w:after="100" w:afterAutospacing="1" w:line="240" w:lineRule="auto"/>
      <w:jc w:val="left"/>
      <w:textAlignment w:val="center"/>
    </w:pPr>
    <w:rPr>
      <w:rFonts w:eastAsia="Times New Roman" w:cs="Times New Roman"/>
      <w:i/>
      <w:iCs/>
      <w:sz w:val="18"/>
      <w:szCs w:val="18"/>
      <w:lang w:eastAsia="es-ES"/>
    </w:rPr>
  </w:style>
  <w:style w:type="paragraph" w:customStyle="1" w:styleId="xl84">
    <w:name w:val="xl84"/>
    <w:basedOn w:val="Normal"/>
    <w:rsid w:val="00A41F9B"/>
    <w:pPr>
      <w:pBdr>
        <w:top w:val="single" w:sz="4" w:space="0" w:color="auto"/>
      </w:pBdr>
      <w:suppressAutoHyphens w:val="0"/>
      <w:autoSpaceDN/>
      <w:spacing w:before="100" w:beforeAutospacing="1" w:after="100" w:afterAutospacing="1" w:line="240" w:lineRule="auto"/>
      <w:jc w:val="left"/>
      <w:textAlignment w:val="center"/>
    </w:pPr>
    <w:rPr>
      <w:rFonts w:eastAsia="Times New Roman" w:cs="Times New Roman"/>
      <w:i/>
      <w:iCs/>
      <w:sz w:val="18"/>
      <w:szCs w:val="18"/>
      <w:lang w:eastAsia="es-ES"/>
    </w:rPr>
  </w:style>
  <w:style w:type="paragraph" w:customStyle="1" w:styleId="xl85">
    <w:name w:val="xl85"/>
    <w:basedOn w:val="Normal"/>
    <w:rsid w:val="00A41F9B"/>
    <w:pPr>
      <w:suppressAutoHyphens w:val="0"/>
      <w:autoSpaceDN/>
      <w:spacing w:before="100" w:beforeAutospacing="1" w:after="100" w:afterAutospacing="1" w:line="240" w:lineRule="auto"/>
      <w:ind w:firstLineChars="200" w:firstLine="200"/>
      <w:jc w:val="left"/>
      <w:textAlignment w:val="center"/>
    </w:pPr>
    <w:rPr>
      <w:rFonts w:eastAsia="Times New Roman" w:cs="Times New Roman"/>
      <w:color w:val="000000"/>
      <w:sz w:val="18"/>
      <w:szCs w:val="18"/>
      <w:lang w:eastAsia="es-ES"/>
    </w:rPr>
  </w:style>
  <w:style w:type="paragraph" w:customStyle="1" w:styleId="xl86">
    <w:name w:val="xl86"/>
    <w:basedOn w:val="Normal"/>
    <w:rsid w:val="00A41F9B"/>
    <w:pPr>
      <w:suppressAutoHyphens w:val="0"/>
      <w:autoSpaceDN/>
      <w:spacing w:before="100" w:beforeAutospacing="1" w:after="100" w:afterAutospacing="1" w:line="240" w:lineRule="auto"/>
      <w:jc w:val="left"/>
      <w:textAlignment w:val="center"/>
    </w:pPr>
    <w:rPr>
      <w:rFonts w:eastAsia="Times New Roman" w:cs="Times New Roman"/>
      <w:sz w:val="18"/>
      <w:szCs w:val="18"/>
      <w:lang w:eastAsia="es-ES"/>
    </w:rPr>
  </w:style>
  <w:style w:type="paragraph" w:customStyle="1" w:styleId="xl63">
    <w:name w:val="xl63"/>
    <w:basedOn w:val="Normal"/>
    <w:rsid w:val="006C7205"/>
    <w:pPr>
      <w:suppressAutoHyphens w:val="0"/>
      <w:autoSpaceDN/>
      <w:spacing w:before="100" w:beforeAutospacing="1" w:after="100" w:afterAutospacing="1" w:line="240" w:lineRule="auto"/>
      <w:jc w:val="left"/>
      <w:textAlignment w:val="center"/>
    </w:pPr>
    <w:rPr>
      <w:rFonts w:eastAsia="Times New Roman" w:cs="Times New Roman"/>
      <w:sz w:val="18"/>
      <w:szCs w:val="18"/>
      <w:lang w:eastAsia="es-ES"/>
    </w:rPr>
  </w:style>
  <w:style w:type="paragraph" w:customStyle="1" w:styleId="xl64">
    <w:name w:val="xl64"/>
    <w:basedOn w:val="Normal"/>
    <w:rsid w:val="006C7205"/>
    <w:pPr>
      <w:suppressAutoHyphens w:val="0"/>
      <w:autoSpaceDN/>
      <w:spacing w:before="100" w:beforeAutospacing="1" w:after="100" w:afterAutospacing="1" w:line="240" w:lineRule="auto"/>
      <w:jc w:val="center"/>
      <w:textAlignment w:val="center"/>
    </w:pPr>
    <w:rPr>
      <w:rFonts w:eastAsia="Times New Roman" w:cs="Times New Roman"/>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8004">
      <w:bodyDiv w:val="1"/>
      <w:marLeft w:val="0"/>
      <w:marRight w:val="0"/>
      <w:marTop w:val="0"/>
      <w:marBottom w:val="0"/>
      <w:divBdr>
        <w:top w:val="none" w:sz="0" w:space="0" w:color="auto"/>
        <w:left w:val="none" w:sz="0" w:space="0" w:color="auto"/>
        <w:bottom w:val="none" w:sz="0" w:space="0" w:color="auto"/>
        <w:right w:val="none" w:sz="0" w:space="0" w:color="auto"/>
      </w:divBdr>
    </w:div>
    <w:div w:id="98918525">
      <w:bodyDiv w:val="1"/>
      <w:marLeft w:val="0"/>
      <w:marRight w:val="0"/>
      <w:marTop w:val="0"/>
      <w:marBottom w:val="0"/>
      <w:divBdr>
        <w:top w:val="none" w:sz="0" w:space="0" w:color="auto"/>
        <w:left w:val="none" w:sz="0" w:space="0" w:color="auto"/>
        <w:bottom w:val="none" w:sz="0" w:space="0" w:color="auto"/>
        <w:right w:val="none" w:sz="0" w:space="0" w:color="auto"/>
      </w:divBdr>
    </w:div>
    <w:div w:id="100808603">
      <w:bodyDiv w:val="1"/>
      <w:marLeft w:val="0"/>
      <w:marRight w:val="0"/>
      <w:marTop w:val="0"/>
      <w:marBottom w:val="0"/>
      <w:divBdr>
        <w:top w:val="none" w:sz="0" w:space="0" w:color="auto"/>
        <w:left w:val="none" w:sz="0" w:space="0" w:color="auto"/>
        <w:bottom w:val="none" w:sz="0" w:space="0" w:color="auto"/>
        <w:right w:val="none" w:sz="0" w:space="0" w:color="auto"/>
      </w:divBdr>
    </w:div>
    <w:div w:id="155458607">
      <w:bodyDiv w:val="1"/>
      <w:marLeft w:val="0"/>
      <w:marRight w:val="0"/>
      <w:marTop w:val="0"/>
      <w:marBottom w:val="0"/>
      <w:divBdr>
        <w:top w:val="none" w:sz="0" w:space="0" w:color="auto"/>
        <w:left w:val="none" w:sz="0" w:space="0" w:color="auto"/>
        <w:bottom w:val="none" w:sz="0" w:space="0" w:color="auto"/>
        <w:right w:val="none" w:sz="0" w:space="0" w:color="auto"/>
      </w:divBdr>
    </w:div>
    <w:div w:id="182137803">
      <w:bodyDiv w:val="1"/>
      <w:marLeft w:val="0"/>
      <w:marRight w:val="0"/>
      <w:marTop w:val="0"/>
      <w:marBottom w:val="0"/>
      <w:divBdr>
        <w:top w:val="none" w:sz="0" w:space="0" w:color="auto"/>
        <w:left w:val="none" w:sz="0" w:space="0" w:color="auto"/>
        <w:bottom w:val="none" w:sz="0" w:space="0" w:color="auto"/>
        <w:right w:val="none" w:sz="0" w:space="0" w:color="auto"/>
      </w:divBdr>
    </w:div>
    <w:div w:id="196043707">
      <w:bodyDiv w:val="1"/>
      <w:marLeft w:val="0"/>
      <w:marRight w:val="0"/>
      <w:marTop w:val="0"/>
      <w:marBottom w:val="0"/>
      <w:divBdr>
        <w:top w:val="none" w:sz="0" w:space="0" w:color="auto"/>
        <w:left w:val="none" w:sz="0" w:space="0" w:color="auto"/>
        <w:bottom w:val="none" w:sz="0" w:space="0" w:color="auto"/>
        <w:right w:val="none" w:sz="0" w:space="0" w:color="auto"/>
      </w:divBdr>
    </w:div>
    <w:div w:id="274796175">
      <w:bodyDiv w:val="1"/>
      <w:marLeft w:val="0"/>
      <w:marRight w:val="0"/>
      <w:marTop w:val="0"/>
      <w:marBottom w:val="0"/>
      <w:divBdr>
        <w:top w:val="none" w:sz="0" w:space="0" w:color="auto"/>
        <w:left w:val="none" w:sz="0" w:space="0" w:color="auto"/>
        <w:bottom w:val="none" w:sz="0" w:space="0" w:color="auto"/>
        <w:right w:val="none" w:sz="0" w:space="0" w:color="auto"/>
      </w:divBdr>
    </w:div>
    <w:div w:id="286398871">
      <w:bodyDiv w:val="1"/>
      <w:marLeft w:val="0"/>
      <w:marRight w:val="0"/>
      <w:marTop w:val="0"/>
      <w:marBottom w:val="0"/>
      <w:divBdr>
        <w:top w:val="none" w:sz="0" w:space="0" w:color="auto"/>
        <w:left w:val="none" w:sz="0" w:space="0" w:color="auto"/>
        <w:bottom w:val="none" w:sz="0" w:space="0" w:color="auto"/>
        <w:right w:val="none" w:sz="0" w:space="0" w:color="auto"/>
      </w:divBdr>
    </w:div>
    <w:div w:id="315768674">
      <w:bodyDiv w:val="1"/>
      <w:marLeft w:val="0"/>
      <w:marRight w:val="0"/>
      <w:marTop w:val="0"/>
      <w:marBottom w:val="0"/>
      <w:divBdr>
        <w:top w:val="none" w:sz="0" w:space="0" w:color="auto"/>
        <w:left w:val="none" w:sz="0" w:space="0" w:color="auto"/>
        <w:bottom w:val="none" w:sz="0" w:space="0" w:color="auto"/>
        <w:right w:val="none" w:sz="0" w:space="0" w:color="auto"/>
      </w:divBdr>
    </w:div>
    <w:div w:id="316768178">
      <w:bodyDiv w:val="1"/>
      <w:marLeft w:val="0"/>
      <w:marRight w:val="0"/>
      <w:marTop w:val="0"/>
      <w:marBottom w:val="0"/>
      <w:divBdr>
        <w:top w:val="none" w:sz="0" w:space="0" w:color="auto"/>
        <w:left w:val="none" w:sz="0" w:space="0" w:color="auto"/>
        <w:bottom w:val="none" w:sz="0" w:space="0" w:color="auto"/>
        <w:right w:val="none" w:sz="0" w:space="0" w:color="auto"/>
      </w:divBdr>
    </w:div>
    <w:div w:id="371195979">
      <w:bodyDiv w:val="1"/>
      <w:marLeft w:val="0"/>
      <w:marRight w:val="0"/>
      <w:marTop w:val="0"/>
      <w:marBottom w:val="0"/>
      <w:divBdr>
        <w:top w:val="none" w:sz="0" w:space="0" w:color="auto"/>
        <w:left w:val="none" w:sz="0" w:space="0" w:color="auto"/>
        <w:bottom w:val="none" w:sz="0" w:space="0" w:color="auto"/>
        <w:right w:val="none" w:sz="0" w:space="0" w:color="auto"/>
      </w:divBdr>
    </w:div>
    <w:div w:id="425199194">
      <w:bodyDiv w:val="1"/>
      <w:marLeft w:val="0"/>
      <w:marRight w:val="0"/>
      <w:marTop w:val="0"/>
      <w:marBottom w:val="0"/>
      <w:divBdr>
        <w:top w:val="none" w:sz="0" w:space="0" w:color="auto"/>
        <w:left w:val="none" w:sz="0" w:space="0" w:color="auto"/>
        <w:bottom w:val="none" w:sz="0" w:space="0" w:color="auto"/>
        <w:right w:val="none" w:sz="0" w:space="0" w:color="auto"/>
      </w:divBdr>
    </w:div>
    <w:div w:id="468982920">
      <w:bodyDiv w:val="1"/>
      <w:marLeft w:val="0"/>
      <w:marRight w:val="0"/>
      <w:marTop w:val="0"/>
      <w:marBottom w:val="0"/>
      <w:divBdr>
        <w:top w:val="none" w:sz="0" w:space="0" w:color="auto"/>
        <w:left w:val="none" w:sz="0" w:space="0" w:color="auto"/>
        <w:bottom w:val="none" w:sz="0" w:space="0" w:color="auto"/>
        <w:right w:val="none" w:sz="0" w:space="0" w:color="auto"/>
      </w:divBdr>
    </w:div>
    <w:div w:id="561523409">
      <w:bodyDiv w:val="1"/>
      <w:marLeft w:val="0"/>
      <w:marRight w:val="0"/>
      <w:marTop w:val="0"/>
      <w:marBottom w:val="0"/>
      <w:divBdr>
        <w:top w:val="none" w:sz="0" w:space="0" w:color="auto"/>
        <w:left w:val="none" w:sz="0" w:space="0" w:color="auto"/>
        <w:bottom w:val="none" w:sz="0" w:space="0" w:color="auto"/>
        <w:right w:val="none" w:sz="0" w:space="0" w:color="auto"/>
      </w:divBdr>
    </w:div>
    <w:div w:id="572854487">
      <w:bodyDiv w:val="1"/>
      <w:marLeft w:val="0"/>
      <w:marRight w:val="0"/>
      <w:marTop w:val="0"/>
      <w:marBottom w:val="0"/>
      <w:divBdr>
        <w:top w:val="none" w:sz="0" w:space="0" w:color="auto"/>
        <w:left w:val="none" w:sz="0" w:space="0" w:color="auto"/>
        <w:bottom w:val="none" w:sz="0" w:space="0" w:color="auto"/>
        <w:right w:val="none" w:sz="0" w:space="0" w:color="auto"/>
      </w:divBdr>
    </w:div>
    <w:div w:id="654383544">
      <w:bodyDiv w:val="1"/>
      <w:marLeft w:val="0"/>
      <w:marRight w:val="0"/>
      <w:marTop w:val="0"/>
      <w:marBottom w:val="0"/>
      <w:divBdr>
        <w:top w:val="none" w:sz="0" w:space="0" w:color="auto"/>
        <w:left w:val="none" w:sz="0" w:space="0" w:color="auto"/>
        <w:bottom w:val="none" w:sz="0" w:space="0" w:color="auto"/>
        <w:right w:val="none" w:sz="0" w:space="0" w:color="auto"/>
      </w:divBdr>
    </w:div>
    <w:div w:id="701325115">
      <w:bodyDiv w:val="1"/>
      <w:marLeft w:val="0"/>
      <w:marRight w:val="0"/>
      <w:marTop w:val="0"/>
      <w:marBottom w:val="0"/>
      <w:divBdr>
        <w:top w:val="none" w:sz="0" w:space="0" w:color="auto"/>
        <w:left w:val="none" w:sz="0" w:space="0" w:color="auto"/>
        <w:bottom w:val="none" w:sz="0" w:space="0" w:color="auto"/>
        <w:right w:val="none" w:sz="0" w:space="0" w:color="auto"/>
      </w:divBdr>
    </w:div>
    <w:div w:id="727266730">
      <w:bodyDiv w:val="1"/>
      <w:marLeft w:val="0"/>
      <w:marRight w:val="0"/>
      <w:marTop w:val="0"/>
      <w:marBottom w:val="0"/>
      <w:divBdr>
        <w:top w:val="none" w:sz="0" w:space="0" w:color="auto"/>
        <w:left w:val="none" w:sz="0" w:space="0" w:color="auto"/>
        <w:bottom w:val="none" w:sz="0" w:space="0" w:color="auto"/>
        <w:right w:val="none" w:sz="0" w:space="0" w:color="auto"/>
      </w:divBdr>
    </w:div>
    <w:div w:id="729571466">
      <w:bodyDiv w:val="1"/>
      <w:marLeft w:val="0"/>
      <w:marRight w:val="0"/>
      <w:marTop w:val="0"/>
      <w:marBottom w:val="0"/>
      <w:divBdr>
        <w:top w:val="none" w:sz="0" w:space="0" w:color="auto"/>
        <w:left w:val="none" w:sz="0" w:space="0" w:color="auto"/>
        <w:bottom w:val="none" w:sz="0" w:space="0" w:color="auto"/>
        <w:right w:val="none" w:sz="0" w:space="0" w:color="auto"/>
      </w:divBdr>
    </w:div>
    <w:div w:id="773939173">
      <w:bodyDiv w:val="1"/>
      <w:marLeft w:val="0"/>
      <w:marRight w:val="0"/>
      <w:marTop w:val="0"/>
      <w:marBottom w:val="0"/>
      <w:divBdr>
        <w:top w:val="none" w:sz="0" w:space="0" w:color="auto"/>
        <w:left w:val="none" w:sz="0" w:space="0" w:color="auto"/>
        <w:bottom w:val="none" w:sz="0" w:space="0" w:color="auto"/>
        <w:right w:val="none" w:sz="0" w:space="0" w:color="auto"/>
      </w:divBdr>
    </w:div>
    <w:div w:id="779571038">
      <w:bodyDiv w:val="1"/>
      <w:marLeft w:val="0"/>
      <w:marRight w:val="0"/>
      <w:marTop w:val="0"/>
      <w:marBottom w:val="0"/>
      <w:divBdr>
        <w:top w:val="none" w:sz="0" w:space="0" w:color="auto"/>
        <w:left w:val="none" w:sz="0" w:space="0" w:color="auto"/>
        <w:bottom w:val="none" w:sz="0" w:space="0" w:color="auto"/>
        <w:right w:val="none" w:sz="0" w:space="0" w:color="auto"/>
      </w:divBdr>
    </w:div>
    <w:div w:id="944117530">
      <w:bodyDiv w:val="1"/>
      <w:marLeft w:val="0"/>
      <w:marRight w:val="0"/>
      <w:marTop w:val="0"/>
      <w:marBottom w:val="0"/>
      <w:divBdr>
        <w:top w:val="none" w:sz="0" w:space="0" w:color="auto"/>
        <w:left w:val="none" w:sz="0" w:space="0" w:color="auto"/>
        <w:bottom w:val="none" w:sz="0" w:space="0" w:color="auto"/>
        <w:right w:val="none" w:sz="0" w:space="0" w:color="auto"/>
      </w:divBdr>
    </w:div>
    <w:div w:id="999233529">
      <w:bodyDiv w:val="1"/>
      <w:marLeft w:val="0"/>
      <w:marRight w:val="0"/>
      <w:marTop w:val="0"/>
      <w:marBottom w:val="0"/>
      <w:divBdr>
        <w:top w:val="none" w:sz="0" w:space="0" w:color="auto"/>
        <w:left w:val="none" w:sz="0" w:space="0" w:color="auto"/>
        <w:bottom w:val="none" w:sz="0" w:space="0" w:color="auto"/>
        <w:right w:val="none" w:sz="0" w:space="0" w:color="auto"/>
      </w:divBdr>
    </w:div>
    <w:div w:id="1034774510">
      <w:bodyDiv w:val="1"/>
      <w:marLeft w:val="0"/>
      <w:marRight w:val="0"/>
      <w:marTop w:val="0"/>
      <w:marBottom w:val="0"/>
      <w:divBdr>
        <w:top w:val="none" w:sz="0" w:space="0" w:color="auto"/>
        <w:left w:val="none" w:sz="0" w:space="0" w:color="auto"/>
        <w:bottom w:val="none" w:sz="0" w:space="0" w:color="auto"/>
        <w:right w:val="none" w:sz="0" w:space="0" w:color="auto"/>
      </w:divBdr>
    </w:div>
    <w:div w:id="1035738366">
      <w:bodyDiv w:val="1"/>
      <w:marLeft w:val="0"/>
      <w:marRight w:val="0"/>
      <w:marTop w:val="0"/>
      <w:marBottom w:val="0"/>
      <w:divBdr>
        <w:top w:val="none" w:sz="0" w:space="0" w:color="auto"/>
        <w:left w:val="none" w:sz="0" w:space="0" w:color="auto"/>
        <w:bottom w:val="none" w:sz="0" w:space="0" w:color="auto"/>
        <w:right w:val="none" w:sz="0" w:space="0" w:color="auto"/>
      </w:divBdr>
    </w:div>
    <w:div w:id="1049761719">
      <w:bodyDiv w:val="1"/>
      <w:marLeft w:val="0"/>
      <w:marRight w:val="0"/>
      <w:marTop w:val="0"/>
      <w:marBottom w:val="0"/>
      <w:divBdr>
        <w:top w:val="none" w:sz="0" w:space="0" w:color="auto"/>
        <w:left w:val="none" w:sz="0" w:space="0" w:color="auto"/>
        <w:bottom w:val="none" w:sz="0" w:space="0" w:color="auto"/>
        <w:right w:val="none" w:sz="0" w:space="0" w:color="auto"/>
      </w:divBdr>
    </w:div>
    <w:div w:id="1055737472">
      <w:bodyDiv w:val="1"/>
      <w:marLeft w:val="0"/>
      <w:marRight w:val="0"/>
      <w:marTop w:val="0"/>
      <w:marBottom w:val="0"/>
      <w:divBdr>
        <w:top w:val="none" w:sz="0" w:space="0" w:color="auto"/>
        <w:left w:val="none" w:sz="0" w:space="0" w:color="auto"/>
        <w:bottom w:val="none" w:sz="0" w:space="0" w:color="auto"/>
        <w:right w:val="none" w:sz="0" w:space="0" w:color="auto"/>
      </w:divBdr>
    </w:div>
    <w:div w:id="1076315952">
      <w:bodyDiv w:val="1"/>
      <w:marLeft w:val="0"/>
      <w:marRight w:val="0"/>
      <w:marTop w:val="0"/>
      <w:marBottom w:val="0"/>
      <w:divBdr>
        <w:top w:val="none" w:sz="0" w:space="0" w:color="auto"/>
        <w:left w:val="none" w:sz="0" w:space="0" w:color="auto"/>
        <w:bottom w:val="none" w:sz="0" w:space="0" w:color="auto"/>
        <w:right w:val="none" w:sz="0" w:space="0" w:color="auto"/>
      </w:divBdr>
    </w:div>
    <w:div w:id="1100032015">
      <w:bodyDiv w:val="1"/>
      <w:marLeft w:val="0"/>
      <w:marRight w:val="0"/>
      <w:marTop w:val="0"/>
      <w:marBottom w:val="0"/>
      <w:divBdr>
        <w:top w:val="none" w:sz="0" w:space="0" w:color="auto"/>
        <w:left w:val="none" w:sz="0" w:space="0" w:color="auto"/>
        <w:bottom w:val="none" w:sz="0" w:space="0" w:color="auto"/>
        <w:right w:val="none" w:sz="0" w:space="0" w:color="auto"/>
      </w:divBdr>
    </w:div>
    <w:div w:id="1108694506">
      <w:bodyDiv w:val="1"/>
      <w:marLeft w:val="0"/>
      <w:marRight w:val="0"/>
      <w:marTop w:val="0"/>
      <w:marBottom w:val="0"/>
      <w:divBdr>
        <w:top w:val="none" w:sz="0" w:space="0" w:color="auto"/>
        <w:left w:val="none" w:sz="0" w:space="0" w:color="auto"/>
        <w:bottom w:val="none" w:sz="0" w:space="0" w:color="auto"/>
        <w:right w:val="none" w:sz="0" w:space="0" w:color="auto"/>
      </w:divBdr>
    </w:div>
    <w:div w:id="1208640540">
      <w:bodyDiv w:val="1"/>
      <w:marLeft w:val="0"/>
      <w:marRight w:val="0"/>
      <w:marTop w:val="0"/>
      <w:marBottom w:val="0"/>
      <w:divBdr>
        <w:top w:val="none" w:sz="0" w:space="0" w:color="auto"/>
        <w:left w:val="none" w:sz="0" w:space="0" w:color="auto"/>
        <w:bottom w:val="none" w:sz="0" w:space="0" w:color="auto"/>
        <w:right w:val="none" w:sz="0" w:space="0" w:color="auto"/>
      </w:divBdr>
    </w:div>
    <w:div w:id="1212770246">
      <w:bodyDiv w:val="1"/>
      <w:marLeft w:val="0"/>
      <w:marRight w:val="0"/>
      <w:marTop w:val="0"/>
      <w:marBottom w:val="0"/>
      <w:divBdr>
        <w:top w:val="none" w:sz="0" w:space="0" w:color="auto"/>
        <w:left w:val="none" w:sz="0" w:space="0" w:color="auto"/>
        <w:bottom w:val="none" w:sz="0" w:space="0" w:color="auto"/>
        <w:right w:val="none" w:sz="0" w:space="0" w:color="auto"/>
      </w:divBdr>
    </w:div>
    <w:div w:id="1220245793">
      <w:bodyDiv w:val="1"/>
      <w:marLeft w:val="0"/>
      <w:marRight w:val="0"/>
      <w:marTop w:val="0"/>
      <w:marBottom w:val="0"/>
      <w:divBdr>
        <w:top w:val="none" w:sz="0" w:space="0" w:color="auto"/>
        <w:left w:val="none" w:sz="0" w:space="0" w:color="auto"/>
        <w:bottom w:val="none" w:sz="0" w:space="0" w:color="auto"/>
        <w:right w:val="none" w:sz="0" w:space="0" w:color="auto"/>
      </w:divBdr>
    </w:div>
    <w:div w:id="1267735645">
      <w:bodyDiv w:val="1"/>
      <w:marLeft w:val="0"/>
      <w:marRight w:val="0"/>
      <w:marTop w:val="0"/>
      <w:marBottom w:val="0"/>
      <w:divBdr>
        <w:top w:val="none" w:sz="0" w:space="0" w:color="auto"/>
        <w:left w:val="none" w:sz="0" w:space="0" w:color="auto"/>
        <w:bottom w:val="none" w:sz="0" w:space="0" w:color="auto"/>
        <w:right w:val="none" w:sz="0" w:space="0" w:color="auto"/>
      </w:divBdr>
    </w:div>
    <w:div w:id="1269044047">
      <w:bodyDiv w:val="1"/>
      <w:marLeft w:val="0"/>
      <w:marRight w:val="0"/>
      <w:marTop w:val="0"/>
      <w:marBottom w:val="0"/>
      <w:divBdr>
        <w:top w:val="none" w:sz="0" w:space="0" w:color="auto"/>
        <w:left w:val="none" w:sz="0" w:space="0" w:color="auto"/>
        <w:bottom w:val="none" w:sz="0" w:space="0" w:color="auto"/>
        <w:right w:val="none" w:sz="0" w:space="0" w:color="auto"/>
      </w:divBdr>
    </w:div>
    <w:div w:id="1320309282">
      <w:bodyDiv w:val="1"/>
      <w:marLeft w:val="0"/>
      <w:marRight w:val="0"/>
      <w:marTop w:val="0"/>
      <w:marBottom w:val="0"/>
      <w:divBdr>
        <w:top w:val="none" w:sz="0" w:space="0" w:color="auto"/>
        <w:left w:val="none" w:sz="0" w:space="0" w:color="auto"/>
        <w:bottom w:val="none" w:sz="0" w:space="0" w:color="auto"/>
        <w:right w:val="none" w:sz="0" w:space="0" w:color="auto"/>
      </w:divBdr>
    </w:div>
    <w:div w:id="1332562437">
      <w:bodyDiv w:val="1"/>
      <w:marLeft w:val="0"/>
      <w:marRight w:val="0"/>
      <w:marTop w:val="0"/>
      <w:marBottom w:val="0"/>
      <w:divBdr>
        <w:top w:val="none" w:sz="0" w:space="0" w:color="auto"/>
        <w:left w:val="none" w:sz="0" w:space="0" w:color="auto"/>
        <w:bottom w:val="none" w:sz="0" w:space="0" w:color="auto"/>
        <w:right w:val="none" w:sz="0" w:space="0" w:color="auto"/>
      </w:divBdr>
    </w:div>
    <w:div w:id="1445926637">
      <w:bodyDiv w:val="1"/>
      <w:marLeft w:val="0"/>
      <w:marRight w:val="0"/>
      <w:marTop w:val="0"/>
      <w:marBottom w:val="0"/>
      <w:divBdr>
        <w:top w:val="none" w:sz="0" w:space="0" w:color="auto"/>
        <w:left w:val="none" w:sz="0" w:space="0" w:color="auto"/>
        <w:bottom w:val="none" w:sz="0" w:space="0" w:color="auto"/>
        <w:right w:val="none" w:sz="0" w:space="0" w:color="auto"/>
      </w:divBdr>
    </w:div>
    <w:div w:id="1446778581">
      <w:bodyDiv w:val="1"/>
      <w:marLeft w:val="0"/>
      <w:marRight w:val="0"/>
      <w:marTop w:val="0"/>
      <w:marBottom w:val="0"/>
      <w:divBdr>
        <w:top w:val="none" w:sz="0" w:space="0" w:color="auto"/>
        <w:left w:val="none" w:sz="0" w:space="0" w:color="auto"/>
        <w:bottom w:val="none" w:sz="0" w:space="0" w:color="auto"/>
        <w:right w:val="none" w:sz="0" w:space="0" w:color="auto"/>
      </w:divBdr>
    </w:div>
    <w:div w:id="1481732097">
      <w:bodyDiv w:val="1"/>
      <w:marLeft w:val="0"/>
      <w:marRight w:val="0"/>
      <w:marTop w:val="0"/>
      <w:marBottom w:val="0"/>
      <w:divBdr>
        <w:top w:val="none" w:sz="0" w:space="0" w:color="auto"/>
        <w:left w:val="none" w:sz="0" w:space="0" w:color="auto"/>
        <w:bottom w:val="none" w:sz="0" w:space="0" w:color="auto"/>
        <w:right w:val="none" w:sz="0" w:space="0" w:color="auto"/>
      </w:divBdr>
    </w:div>
    <w:div w:id="1507135058">
      <w:bodyDiv w:val="1"/>
      <w:marLeft w:val="0"/>
      <w:marRight w:val="0"/>
      <w:marTop w:val="0"/>
      <w:marBottom w:val="0"/>
      <w:divBdr>
        <w:top w:val="none" w:sz="0" w:space="0" w:color="auto"/>
        <w:left w:val="none" w:sz="0" w:space="0" w:color="auto"/>
        <w:bottom w:val="none" w:sz="0" w:space="0" w:color="auto"/>
        <w:right w:val="none" w:sz="0" w:space="0" w:color="auto"/>
      </w:divBdr>
      <w:divsChild>
        <w:div w:id="3212527">
          <w:marLeft w:val="0"/>
          <w:marRight w:val="0"/>
          <w:marTop w:val="0"/>
          <w:marBottom w:val="0"/>
          <w:divBdr>
            <w:top w:val="none" w:sz="0" w:space="0" w:color="auto"/>
            <w:left w:val="none" w:sz="0" w:space="0" w:color="auto"/>
            <w:bottom w:val="none" w:sz="0" w:space="0" w:color="auto"/>
            <w:right w:val="none" w:sz="0" w:space="0" w:color="auto"/>
          </w:divBdr>
        </w:div>
        <w:div w:id="3217203">
          <w:marLeft w:val="0"/>
          <w:marRight w:val="0"/>
          <w:marTop w:val="0"/>
          <w:marBottom w:val="0"/>
          <w:divBdr>
            <w:top w:val="none" w:sz="0" w:space="0" w:color="auto"/>
            <w:left w:val="none" w:sz="0" w:space="0" w:color="auto"/>
            <w:bottom w:val="none" w:sz="0" w:space="0" w:color="auto"/>
            <w:right w:val="none" w:sz="0" w:space="0" w:color="auto"/>
          </w:divBdr>
        </w:div>
        <w:div w:id="6640240">
          <w:marLeft w:val="0"/>
          <w:marRight w:val="0"/>
          <w:marTop w:val="0"/>
          <w:marBottom w:val="0"/>
          <w:divBdr>
            <w:top w:val="none" w:sz="0" w:space="0" w:color="auto"/>
            <w:left w:val="none" w:sz="0" w:space="0" w:color="auto"/>
            <w:bottom w:val="none" w:sz="0" w:space="0" w:color="auto"/>
            <w:right w:val="none" w:sz="0" w:space="0" w:color="auto"/>
          </w:divBdr>
          <w:divsChild>
            <w:div w:id="5791683">
              <w:marLeft w:val="0"/>
              <w:marRight w:val="0"/>
              <w:marTop w:val="0"/>
              <w:marBottom w:val="0"/>
              <w:divBdr>
                <w:top w:val="none" w:sz="0" w:space="0" w:color="auto"/>
                <w:left w:val="none" w:sz="0" w:space="0" w:color="auto"/>
                <w:bottom w:val="none" w:sz="0" w:space="0" w:color="auto"/>
                <w:right w:val="none" w:sz="0" w:space="0" w:color="auto"/>
              </w:divBdr>
            </w:div>
            <w:div w:id="11953286">
              <w:marLeft w:val="0"/>
              <w:marRight w:val="0"/>
              <w:marTop w:val="0"/>
              <w:marBottom w:val="0"/>
              <w:divBdr>
                <w:top w:val="none" w:sz="0" w:space="0" w:color="auto"/>
                <w:left w:val="none" w:sz="0" w:space="0" w:color="auto"/>
                <w:bottom w:val="none" w:sz="0" w:space="0" w:color="auto"/>
                <w:right w:val="none" w:sz="0" w:space="0" w:color="auto"/>
              </w:divBdr>
            </w:div>
            <w:div w:id="218980844">
              <w:marLeft w:val="0"/>
              <w:marRight w:val="0"/>
              <w:marTop w:val="0"/>
              <w:marBottom w:val="0"/>
              <w:divBdr>
                <w:top w:val="none" w:sz="0" w:space="0" w:color="auto"/>
                <w:left w:val="none" w:sz="0" w:space="0" w:color="auto"/>
                <w:bottom w:val="none" w:sz="0" w:space="0" w:color="auto"/>
                <w:right w:val="none" w:sz="0" w:space="0" w:color="auto"/>
              </w:divBdr>
            </w:div>
            <w:div w:id="364019187">
              <w:marLeft w:val="0"/>
              <w:marRight w:val="0"/>
              <w:marTop w:val="0"/>
              <w:marBottom w:val="0"/>
              <w:divBdr>
                <w:top w:val="none" w:sz="0" w:space="0" w:color="auto"/>
                <w:left w:val="none" w:sz="0" w:space="0" w:color="auto"/>
                <w:bottom w:val="none" w:sz="0" w:space="0" w:color="auto"/>
                <w:right w:val="none" w:sz="0" w:space="0" w:color="auto"/>
              </w:divBdr>
            </w:div>
            <w:div w:id="395857671">
              <w:marLeft w:val="0"/>
              <w:marRight w:val="0"/>
              <w:marTop w:val="0"/>
              <w:marBottom w:val="0"/>
              <w:divBdr>
                <w:top w:val="none" w:sz="0" w:space="0" w:color="auto"/>
                <w:left w:val="none" w:sz="0" w:space="0" w:color="auto"/>
                <w:bottom w:val="none" w:sz="0" w:space="0" w:color="auto"/>
                <w:right w:val="none" w:sz="0" w:space="0" w:color="auto"/>
              </w:divBdr>
            </w:div>
            <w:div w:id="433132200">
              <w:marLeft w:val="0"/>
              <w:marRight w:val="0"/>
              <w:marTop w:val="0"/>
              <w:marBottom w:val="0"/>
              <w:divBdr>
                <w:top w:val="none" w:sz="0" w:space="0" w:color="auto"/>
                <w:left w:val="none" w:sz="0" w:space="0" w:color="auto"/>
                <w:bottom w:val="none" w:sz="0" w:space="0" w:color="auto"/>
                <w:right w:val="none" w:sz="0" w:space="0" w:color="auto"/>
              </w:divBdr>
            </w:div>
            <w:div w:id="1222865223">
              <w:marLeft w:val="0"/>
              <w:marRight w:val="0"/>
              <w:marTop w:val="0"/>
              <w:marBottom w:val="0"/>
              <w:divBdr>
                <w:top w:val="none" w:sz="0" w:space="0" w:color="auto"/>
                <w:left w:val="none" w:sz="0" w:space="0" w:color="auto"/>
                <w:bottom w:val="none" w:sz="0" w:space="0" w:color="auto"/>
                <w:right w:val="none" w:sz="0" w:space="0" w:color="auto"/>
              </w:divBdr>
            </w:div>
            <w:div w:id="1258755622">
              <w:marLeft w:val="0"/>
              <w:marRight w:val="0"/>
              <w:marTop w:val="0"/>
              <w:marBottom w:val="0"/>
              <w:divBdr>
                <w:top w:val="none" w:sz="0" w:space="0" w:color="auto"/>
                <w:left w:val="none" w:sz="0" w:space="0" w:color="auto"/>
                <w:bottom w:val="none" w:sz="0" w:space="0" w:color="auto"/>
                <w:right w:val="none" w:sz="0" w:space="0" w:color="auto"/>
              </w:divBdr>
            </w:div>
            <w:div w:id="1419789390">
              <w:marLeft w:val="0"/>
              <w:marRight w:val="0"/>
              <w:marTop w:val="0"/>
              <w:marBottom w:val="0"/>
              <w:divBdr>
                <w:top w:val="none" w:sz="0" w:space="0" w:color="auto"/>
                <w:left w:val="none" w:sz="0" w:space="0" w:color="auto"/>
                <w:bottom w:val="none" w:sz="0" w:space="0" w:color="auto"/>
                <w:right w:val="none" w:sz="0" w:space="0" w:color="auto"/>
              </w:divBdr>
            </w:div>
            <w:div w:id="1439253545">
              <w:marLeft w:val="0"/>
              <w:marRight w:val="0"/>
              <w:marTop w:val="0"/>
              <w:marBottom w:val="0"/>
              <w:divBdr>
                <w:top w:val="none" w:sz="0" w:space="0" w:color="auto"/>
                <w:left w:val="none" w:sz="0" w:space="0" w:color="auto"/>
                <w:bottom w:val="none" w:sz="0" w:space="0" w:color="auto"/>
                <w:right w:val="none" w:sz="0" w:space="0" w:color="auto"/>
              </w:divBdr>
            </w:div>
            <w:div w:id="1646742346">
              <w:marLeft w:val="0"/>
              <w:marRight w:val="0"/>
              <w:marTop w:val="0"/>
              <w:marBottom w:val="0"/>
              <w:divBdr>
                <w:top w:val="none" w:sz="0" w:space="0" w:color="auto"/>
                <w:left w:val="none" w:sz="0" w:space="0" w:color="auto"/>
                <w:bottom w:val="none" w:sz="0" w:space="0" w:color="auto"/>
                <w:right w:val="none" w:sz="0" w:space="0" w:color="auto"/>
              </w:divBdr>
            </w:div>
            <w:div w:id="1665164959">
              <w:marLeft w:val="0"/>
              <w:marRight w:val="0"/>
              <w:marTop w:val="0"/>
              <w:marBottom w:val="0"/>
              <w:divBdr>
                <w:top w:val="none" w:sz="0" w:space="0" w:color="auto"/>
                <w:left w:val="none" w:sz="0" w:space="0" w:color="auto"/>
                <w:bottom w:val="none" w:sz="0" w:space="0" w:color="auto"/>
                <w:right w:val="none" w:sz="0" w:space="0" w:color="auto"/>
              </w:divBdr>
            </w:div>
            <w:div w:id="1742678930">
              <w:marLeft w:val="0"/>
              <w:marRight w:val="0"/>
              <w:marTop w:val="0"/>
              <w:marBottom w:val="0"/>
              <w:divBdr>
                <w:top w:val="none" w:sz="0" w:space="0" w:color="auto"/>
                <w:left w:val="none" w:sz="0" w:space="0" w:color="auto"/>
                <w:bottom w:val="none" w:sz="0" w:space="0" w:color="auto"/>
                <w:right w:val="none" w:sz="0" w:space="0" w:color="auto"/>
              </w:divBdr>
            </w:div>
            <w:div w:id="1879665349">
              <w:marLeft w:val="0"/>
              <w:marRight w:val="0"/>
              <w:marTop w:val="0"/>
              <w:marBottom w:val="0"/>
              <w:divBdr>
                <w:top w:val="none" w:sz="0" w:space="0" w:color="auto"/>
                <w:left w:val="none" w:sz="0" w:space="0" w:color="auto"/>
                <w:bottom w:val="none" w:sz="0" w:space="0" w:color="auto"/>
                <w:right w:val="none" w:sz="0" w:space="0" w:color="auto"/>
              </w:divBdr>
            </w:div>
            <w:div w:id="2015103657">
              <w:marLeft w:val="0"/>
              <w:marRight w:val="0"/>
              <w:marTop w:val="0"/>
              <w:marBottom w:val="0"/>
              <w:divBdr>
                <w:top w:val="none" w:sz="0" w:space="0" w:color="auto"/>
                <w:left w:val="none" w:sz="0" w:space="0" w:color="auto"/>
                <w:bottom w:val="none" w:sz="0" w:space="0" w:color="auto"/>
                <w:right w:val="none" w:sz="0" w:space="0" w:color="auto"/>
              </w:divBdr>
            </w:div>
            <w:div w:id="2119331577">
              <w:marLeft w:val="0"/>
              <w:marRight w:val="0"/>
              <w:marTop w:val="0"/>
              <w:marBottom w:val="0"/>
              <w:divBdr>
                <w:top w:val="none" w:sz="0" w:space="0" w:color="auto"/>
                <w:left w:val="none" w:sz="0" w:space="0" w:color="auto"/>
                <w:bottom w:val="none" w:sz="0" w:space="0" w:color="auto"/>
                <w:right w:val="none" w:sz="0" w:space="0" w:color="auto"/>
              </w:divBdr>
            </w:div>
            <w:div w:id="2139760093">
              <w:marLeft w:val="0"/>
              <w:marRight w:val="0"/>
              <w:marTop w:val="0"/>
              <w:marBottom w:val="0"/>
              <w:divBdr>
                <w:top w:val="none" w:sz="0" w:space="0" w:color="auto"/>
                <w:left w:val="none" w:sz="0" w:space="0" w:color="auto"/>
                <w:bottom w:val="none" w:sz="0" w:space="0" w:color="auto"/>
                <w:right w:val="none" w:sz="0" w:space="0" w:color="auto"/>
              </w:divBdr>
            </w:div>
          </w:divsChild>
        </w:div>
        <w:div w:id="21327028">
          <w:marLeft w:val="0"/>
          <w:marRight w:val="0"/>
          <w:marTop w:val="0"/>
          <w:marBottom w:val="0"/>
          <w:divBdr>
            <w:top w:val="none" w:sz="0" w:space="0" w:color="auto"/>
            <w:left w:val="none" w:sz="0" w:space="0" w:color="auto"/>
            <w:bottom w:val="none" w:sz="0" w:space="0" w:color="auto"/>
            <w:right w:val="none" w:sz="0" w:space="0" w:color="auto"/>
          </w:divBdr>
        </w:div>
        <w:div w:id="33582040">
          <w:marLeft w:val="0"/>
          <w:marRight w:val="0"/>
          <w:marTop w:val="0"/>
          <w:marBottom w:val="0"/>
          <w:divBdr>
            <w:top w:val="none" w:sz="0" w:space="0" w:color="auto"/>
            <w:left w:val="none" w:sz="0" w:space="0" w:color="auto"/>
            <w:bottom w:val="none" w:sz="0" w:space="0" w:color="auto"/>
            <w:right w:val="none" w:sz="0" w:space="0" w:color="auto"/>
          </w:divBdr>
        </w:div>
        <w:div w:id="34893241">
          <w:marLeft w:val="0"/>
          <w:marRight w:val="0"/>
          <w:marTop w:val="0"/>
          <w:marBottom w:val="0"/>
          <w:divBdr>
            <w:top w:val="none" w:sz="0" w:space="0" w:color="auto"/>
            <w:left w:val="none" w:sz="0" w:space="0" w:color="auto"/>
            <w:bottom w:val="none" w:sz="0" w:space="0" w:color="auto"/>
            <w:right w:val="none" w:sz="0" w:space="0" w:color="auto"/>
          </w:divBdr>
        </w:div>
        <w:div w:id="53965064">
          <w:marLeft w:val="0"/>
          <w:marRight w:val="0"/>
          <w:marTop w:val="0"/>
          <w:marBottom w:val="0"/>
          <w:divBdr>
            <w:top w:val="none" w:sz="0" w:space="0" w:color="auto"/>
            <w:left w:val="none" w:sz="0" w:space="0" w:color="auto"/>
            <w:bottom w:val="none" w:sz="0" w:space="0" w:color="auto"/>
            <w:right w:val="none" w:sz="0" w:space="0" w:color="auto"/>
          </w:divBdr>
        </w:div>
        <w:div w:id="63065583">
          <w:marLeft w:val="0"/>
          <w:marRight w:val="0"/>
          <w:marTop w:val="0"/>
          <w:marBottom w:val="0"/>
          <w:divBdr>
            <w:top w:val="none" w:sz="0" w:space="0" w:color="auto"/>
            <w:left w:val="none" w:sz="0" w:space="0" w:color="auto"/>
            <w:bottom w:val="none" w:sz="0" w:space="0" w:color="auto"/>
            <w:right w:val="none" w:sz="0" w:space="0" w:color="auto"/>
          </w:divBdr>
        </w:div>
        <w:div w:id="83958181">
          <w:marLeft w:val="0"/>
          <w:marRight w:val="0"/>
          <w:marTop w:val="0"/>
          <w:marBottom w:val="0"/>
          <w:divBdr>
            <w:top w:val="none" w:sz="0" w:space="0" w:color="auto"/>
            <w:left w:val="none" w:sz="0" w:space="0" w:color="auto"/>
            <w:bottom w:val="none" w:sz="0" w:space="0" w:color="auto"/>
            <w:right w:val="none" w:sz="0" w:space="0" w:color="auto"/>
          </w:divBdr>
        </w:div>
        <w:div w:id="84347787">
          <w:marLeft w:val="0"/>
          <w:marRight w:val="0"/>
          <w:marTop w:val="0"/>
          <w:marBottom w:val="0"/>
          <w:divBdr>
            <w:top w:val="none" w:sz="0" w:space="0" w:color="auto"/>
            <w:left w:val="none" w:sz="0" w:space="0" w:color="auto"/>
            <w:bottom w:val="none" w:sz="0" w:space="0" w:color="auto"/>
            <w:right w:val="none" w:sz="0" w:space="0" w:color="auto"/>
          </w:divBdr>
        </w:div>
        <w:div w:id="88742529">
          <w:marLeft w:val="0"/>
          <w:marRight w:val="0"/>
          <w:marTop w:val="0"/>
          <w:marBottom w:val="0"/>
          <w:divBdr>
            <w:top w:val="none" w:sz="0" w:space="0" w:color="auto"/>
            <w:left w:val="none" w:sz="0" w:space="0" w:color="auto"/>
            <w:bottom w:val="none" w:sz="0" w:space="0" w:color="auto"/>
            <w:right w:val="none" w:sz="0" w:space="0" w:color="auto"/>
          </w:divBdr>
          <w:divsChild>
            <w:div w:id="326592175">
              <w:marLeft w:val="0"/>
              <w:marRight w:val="0"/>
              <w:marTop w:val="0"/>
              <w:marBottom w:val="0"/>
              <w:divBdr>
                <w:top w:val="none" w:sz="0" w:space="0" w:color="auto"/>
                <w:left w:val="none" w:sz="0" w:space="0" w:color="auto"/>
                <w:bottom w:val="none" w:sz="0" w:space="0" w:color="auto"/>
                <w:right w:val="none" w:sz="0" w:space="0" w:color="auto"/>
              </w:divBdr>
            </w:div>
            <w:div w:id="335768198">
              <w:marLeft w:val="0"/>
              <w:marRight w:val="0"/>
              <w:marTop w:val="0"/>
              <w:marBottom w:val="0"/>
              <w:divBdr>
                <w:top w:val="none" w:sz="0" w:space="0" w:color="auto"/>
                <w:left w:val="none" w:sz="0" w:space="0" w:color="auto"/>
                <w:bottom w:val="none" w:sz="0" w:space="0" w:color="auto"/>
                <w:right w:val="none" w:sz="0" w:space="0" w:color="auto"/>
              </w:divBdr>
            </w:div>
            <w:div w:id="361631489">
              <w:marLeft w:val="0"/>
              <w:marRight w:val="0"/>
              <w:marTop w:val="0"/>
              <w:marBottom w:val="0"/>
              <w:divBdr>
                <w:top w:val="none" w:sz="0" w:space="0" w:color="auto"/>
                <w:left w:val="none" w:sz="0" w:space="0" w:color="auto"/>
                <w:bottom w:val="none" w:sz="0" w:space="0" w:color="auto"/>
                <w:right w:val="none" w:sz="0" w:space="0" w:color="auto"/>
              </w:divBdr>
            </w:div>
            <w:div w:id="690567519">
              <w:marLeft w:val="0"/>
              <w:marRight w:val="0"/>
              <w:marTop w:val="0"/>
              <w:marBottom w:val="0"/>
              <w:divBdr>
                <w:top w:val="none" w:sz="0" w:space="0" w:color="auto"/>
                <w:left w:val="none" w:sz="0" w:space="0" w:color="auto"/>
                <w:bottom w:val="none" w:sz="0" w:space="0" w:color="auto"/>
                <w:right w:val="none" w:sz="0" w:space="0" w:color="auto"/>
              </w:divBdr>
            </w:div>
            <w:div w:id="752898125">
              <w:marLeft w:val="0"/>
              <w:marRight w:val="0"/>
              <w:marTop w:val="0"/>
              <w:marBottom w:val="0"/>
              <w:divBdr>
                <w:top w:val="none" w:sz="0" w:space="0" w:color="auto"/>
                <w:left w:val="none" w:sz="0" w:space="0" w:color="auto"/>
                <w:bottom w:val="none" w:sz="0" w:space="0" w:color="auto"/>
                <w:right w:val="none" w:sz="0" w:space="0" w:color="auto"/>
              </w:divBdr>
            </w:div>
            <w:div w:id="779036429">
              <w:marLeft w:val="0"/>
              <w:marRight w:val="0"/>
              <w:marTop w:val="0"/>
              <w:marBottom w:val="0"/>
              <w:divBdr>
                <w:top w:val="none" w:sz="0" w:space="0" w:color="auto"/>
                <w:left w:val="none" w:sz="0" w:space="0" w:color="auto"/>
                <w:bottom w:val="none" w:sz="0" w:space="0" w:color="auto"/>
                <w:right w:val="none" w:sz="0" w:space="0" w:color="auto"/>
              </w:divBdr>
            </w:div>
            <w:div w:id="834608959">
              <w:marLeft w:val="0"/>
              <w:marRight w:val="0"/>
              <w:marTop w:val="0"/>
              <w:marBottom w:val="0"/>
              <w:divBdr>
                <w:top w:val="none" w:sz="0" w:space="0" w:color="auto"/>
                <w:left w:val="none" w:sz="0" w:space="0" w:color="auto"/>
                <w:bottom w:val="none" w:sz="0" w:space="0" w:color="auto"/>
                <w:right w:val="none" w:sz="0" w:space="0" w:color="auto"/>
              </w:divBdr>
            </w:div>
            <w:div w:id="854608867">
              <w:marLeft w:val="0"/>
              <w:marRight w:val="0"/>
              <w:marTop w:val="0"/>
              <w:marBottom w:val="0"/>
              <w:divBdr>
                <w:top w:val="none" w:sz="0" w:space="0" w:color="auto"/>
                <w:left w:val="none" w:sz="0" w:space="0" w:color="auto"/>
                <w:bottom w:val="none" w:sz="0" w:space="0" w:color="auto"/>
                <w:right w:val="none" w:sz="0" w:space="0" w:color="auto"/>
              </w:divBdr>
            </w:div>
            <w:div w:id="923758103">
              <w:marLeft w:val="0"/>
              <w:marRight w:val="0"/>
              <w:marTop w:val="0"/>
              <w:marBottom w:val="0"/>
              <w:divBdr>
                <w:top w:val="none" w:sz="0" w:space="0" w:color="auto"/>
                <w:left w:val="none" w:sz="0" w:space="0" w:color="auto"/>
                <w:bottom w:val="none" w:sz="0" w:space="0" w:color="auto"/>
                <w:right w:val="none" w:sz="0" w:space="0" w:color="auto"/>
              </w:divBdr>
            </w:div>
            <w:div w:id="926303196">
              <w:marLeft w:val="0"/>
              <w:marRight w:val="0"/>
              <w:marTop w:val="0"/>
              <w:marBottom w:val="0"/>
              <w:divBdr>
                <w:top w:val="none" w:sz="0" w:space="0" w:color="auto"/>
                <w:left w:val="none" w:sz="0" w:space="0" w:color="auto"/>
                <w:bottom w:val="none" w:sz="0" w:space="0" w:color="auto"/>
                <w:right w:val="none" w:sz="0" w:space="0" w:color="auto"/>
              </w:divBdr>
            </w:div>
            <w:div w:id="1036321024">
              <w:marLeft w:val="0"/>
              <w:marRight w:val="0"/>
              <w:marTop w:val="0"/>
              <w:marBottom w:val="0"/>
              <w:divBdr>
                <w:top w:val="none" w:sz="0" w:space="0" w:color="auto"/>
                <w:left w:val="none" w:sz="0" w:space="0" w:color="auto"/>
                <w:bottom w:val="none" w:sz="0" w:space="0" w:color="auto"/>
                <w:right w:val="none" w:sz="0" w:space="0" w:color="auto"/>
              </w:divBdr>
            </w:div>
            <w:div w:id="1049459304">
              <w:marLeft w:val="0"/>
              <w:marRight w:val="0"/>
              <w:marTop w:val="0"/>
              <w:marBottom w:val="0"/>
              <w:divBdr>
                <w:top w:val="none" w:sz="0" w:space="0" w:color="auto"/>
                <w:left w:val="none" w:sz="0" w:space="0" w:color="auto"/>
                <w:bottom w:val="none" w:sz="0" w:space="0" w:color="auto"/>
                <w:right w:val="none" w:sz="0" w:space="0" w:color="auto"/>
              </w:divBdr>
            </w:div>
            <w:div w:id="1367488334">
              <w:marLeft w:val="0"/>
              <w:marRight w:val="0"/>
              <w:marTop w:val="0"/>
              <w:marBottom w:val="0"/>
              <w:divBdr>
                <w:top w:val="none" w:sz="0" w:space="0" w:color="auto"/>
                <w:left w:val="none" w:sz="0" w:space="0" w:color="auto"/>
                <w:bottom w:val="none" w:sz="0" w:space="0" w:color="auto"/>
                <w:right w:val="none" w:sz="0" w:space="0" w:color="auto"/>
              </w:divBdr>
            </w:div>
            <w:div w:id="1431122567">
              <w:marLeft w:val="0"/>
              <w:marRight w:val="0"/>
              <w:marTop w:val="0"/>
              <w:marBottom w:val="0"/>
              <w:divBdr>
                <w:top w:val="none" w:sz="0" w:space="0" w:color="auto"/>
                <w:left w:val="none" w:sz="0" w:space="0" w:color="auto"/>
                <w:bottom w:val="none" w:sz="0" w:space="0" w:color="auto"/>
                <w:right w:val="none" w:sz="0" w:space="0" w:color="auto"/>
              </w:divBdr>
            </w:div>
            <w:div w:id="1479499463">
              <w:marLeft w:val="0"/>
              <w:marRight w:val="0"/>
              <w:marTop w:val="0"/>
              <w:marBottom w:val="0"/>
              <w:divBdr>
                <w:top w:val="none" w:sz="0" w:space="0" w:color="auto"/>
                <w:left w:val="none" w:sz="0" w:space="0" w:color="auto"/>
                <w:bottom w:val="none" w:sz="0" w:space="0" w:color="auto"/>
                <w:right w:val="none" w:sz="0" w:space="0" w:color="auto"/>
              </w:divBdr>
            </w:div>
            <w:div w:id="1482962742">
              <w:marLeft w:val="0"/>
              <w:marRight w:val="0"/>
              <w:marTop w:val="0"/>
              <w:marBottom w:val="0"/>
              <w:divBdr>
                <w:top w:val="none" w:sz="0" w:space="0" w:color="auto"/>
                <w:left w:val="none" w:sz="0" w:space="0" w:color="auto"/>
                <w:bottom w:val="none" w:sz="0" w:space="0" w:color="auto"/>
                <w:right w:val="none" w:sz="0" w:space="0" w:color="auto"/>
              </w:divBdr>
            </w:div>
            <w:div w:id="1583950644">
              <w:marLeft w:val="0"/>
              <w:marRight w:val="0"/>
              <w:marTop w:val="0"/>
              <w:marBottom w:val="0"/>
              <w:divBdr>
                <w:top w:val="none" w:sz="0" w:space="0" w:color="auto"/>
                <w:left w:val="none" w:sz="0" w:space="0" w:color="auto"/>
                <w:bottom w:val="none" w:sz="0" w:space="0" w:color="auto"/>
                <w:right w:val="none" w:sz="0" w:space="0" w:color="auto"/>
              </w:divBdr>
            </w:div>
            <w:div w:id="1923251490">
              <w:marLeft w:val="0"/>
              <w:marRight w:val="0"/>
              <w:marTop w:val="0"/>
              <w:marBottom w:val="0"/>
              <w:divBdr>
                <w:top w:val="none" w:sz="0" w:space="0" w:color="auto"/>
                <w:left w:val="none" w:sz="0" w:space="0" w:color="auto"/>
                <w:bottom w:val="none" w:sz="0" w:space="0" w:color="auto"/>
                <w:right w:val="none" w:sz="0" w:space="0" w:color="auto"/>
              </w:divBdr>
            </w:div>
            <w:div w:id="1937901672">
              <w:marLeft w:val="0"/>
              <w:marRight w:val="0"/>
              <w:marTop w:val="0"/>
              <w:marBottom w:val="0"/>
              <w:divBdr>
                <w:top w:val="none" w:sz="0" w:space="0" w:color="auto"/>
                <w:left w:val="none" w:sz="0" w:space="0" w:color="auto"/>
                <w:bottom w:val="none" w:sz="0" w:space="0" w:color="auto"/>
                <w:right w:val="none" w:sz="0" w:space="0" w:color="auto"/>
              </w:divBdr>
            </w:div>
            <w:div w:id="2007896564">
              <w:marLeft w:val="0"/>
              <w:marRight w:val="0"/>
              <w:marTop w:val="0"/>
              <w:marBottom w:val="0"/>
              <w:divBdr>
                <w:top w:val="none" w:sz="0" w:space="0" w:color="auto"/>
                <w:left w:val="none" w:sz="0" w:space="0" w:color="auto"/>
                <w:bottom w:val="none" w:sz="0" w:space="0" w:color="auto"/>
                <w:right w:val="none" w:sz="0" w:space="0" w:color="auto"/>
              </w:divBdr>
            </w:div>
          </w:divsChild>
        </w:div>
        <w:div w:id="91513874">
          <w:marLeft w:val="0"/>
          <w:marRight w:val="0"/>
          <w:marTop w:val="0"/>
          <w:marBottom w:val="0"/>
          <w:divBdr>
            <w:top w:val="none" w:sz="0" w:space="0" w:color="auto"/>
            <w:left w:val="none" w:sz="0" w:space="0" w:color="auto"/>
            <w:bottom w:val="none" w:sz="0" w:space="0" w:color="auto"/>
            <w:right w:val="none" w:sz="0" w:space="0" w:color="auto"/>
          </w:divBdr>
        </w:div>
        <w:div w:id="107169202">
          <w:marLeft w:val="0"/>
          <w:marRight w:val="0"/>
          <w:marTop w:val="0"/>
          <w:marBottom w:val="0"/>
          <w:divBdr>
            <w:top w:val="none" w:sz="0" w:space="0" w:color="auto"/>
            <w:left w:val="none" w:sz="0" w:space="0" w:color="auto"/>
            <w:bottom w:val="none" w:sz="0" w:space="0" w:color="auto"/>
            <w:right w:val="none" w:sz="0" w:space="0" w:color="auto"/>
          </w:divBdr>
        </w:div>
        <w:div w:id="116457927">
          <w:marLeft w:val="0"/>
          <w:marRight w:val="0"/>
          <w:marTop w:val="0"/>
          <w:marBottom w:val="0"/>
          <w:divBdr>
            <w:top w:val="none" w:sz="0" w:space="0" w:color="auto"/>
            <w:left w:val="none" w:sz="0" w:space="0" w:color="auto"/>
            <w:bottom w:val="none" w:sz="0" w:space="0" w:color="auto"/>
            <w:right w:val="none" w:sz="0" w:space="0" w:color="auto"/>
          </w:divBdr>
        </w:div>
        <w:div w:id="116996892">
          <w:marLeft w:val="0"/>
          <w:marRight w:val="0"/>
          <w:marTop w:val="0"/>
          <w:marBottom w:val="0"/>
          <w:divBdr>
            <w:top w:val="none" w:sz="0" w:space="0" w:color="auto"/>
            <w:left w:val="none" w:sz="0" w:space="0" w:color="auto"/>
            <w:bottom w:val="none" w:sz="0" w:space="0" w:color="auto"/>
            <w:right w:val="none" w:sz="0" w:space="0" w:color="auto"/>
          </w:divBdr>
        </w:div>
        <w:div w:id="117576520">
          <w:marLeft w:val="0"/>
          <w:marRight w:val="0"/>
          <w:marTop w:val="0"/>
          <w:marBottom w:val="0"/>
          <w:divBdr>
            <w:top w:val="none" w:sz="0" w:space="0" w:color="auto"/>
            <w:left w:val="none" w:sz="0" w:space="0" w:color="auto"/>
            <w:bottom w:val="none" w:sz="0" w:space="0" w:color="auto"/>
            <w:right w:val="none" w:sz="0" w:space="0" w:color="auto"/>
          </w:divBdr>
        </w:div>
        <w:div w:id="122038584">
          <w:marLeft w:val="0"/>
          <w:marRight w:val="0"/>
          <w:marTop w:val="0"/>
          <w:marBottom w:val="0"/>
          <w:divBdr>
            <w:top w:val="none" w:sz="0" w:space="0" w:color="auto"/>
            <w:left w:val="none" w:sz="0" w:space="0" w:color="auto"/>
            <w:bottom w:val="none" w:sz="0" w:space="0" w:color="auto"/>
            <w:right w:val="none" w:sz="0" w:space="0" w:color="auto"/>
          </w:divBdr>
        </w:div>
        <w:div w:id="150407961">
          <w:marLeft w:val="0"/>
          <w:marRight w:val="0"/>
          <w:marTop w:val="0"/>
          <w:marBottom w:val="0"/>
          <w:divBdr>
            <w:top w:val="none" w:sz="0" w:space="0" w:color="auto"/>
            <w:left w:val="none" w:sz="0" w:space="0" w:color="auto"/>
            <w:bottom w:val="none" w:sz="0" w:space="0" w:color="auto"/>
            <w:right w:val="none" w:sz="0" w:space="0" w:color="auto"/>
          </w:divBdr>
        </w:div>
        <w:div w:id="150604479">
          <w:marLeft w:val="0"/>
          <w:marRight w:val="0"/>
          <w:marTop w:val="0"/>
          <w:marBottom w:val="0"/>
          <w:divBdr>
            <w:top w:val="none" w:sz="0" w:space="0" w:color="auto"/>
            <w:left w:val="none" w:sz="0" w:space="0" w:color="auto"/>
            <w:bottom w:val="none" w:sz="0" w:space="0" w:color="auto"/>
            <w:right w:val="none" w:sz="0" w:space="0" w:color="auto"/>
          </w:divBdr>
        </w:div>
        <w:div w:id="157697860">
          <w:marLeft w:val="0"/>
          <w:marRight w:val="0"/>
          <w:marTop w:val="0"/>
          <w:marBottom w:val="0"/>
          <w:divBdr>
            <w:top w:val="none" w:sz="0" w:space="0" w:color="auto"/>
            <w:left w:val="none" w:sz="0" w:space="0" w:color="auto"/>
            <w:bottom w:val="none" w:sz="0" w:space="0" w:color="auto"/>
            <w:right w:val="none" w:sz="0" w:space="0" w:color="auto"/>
          </w:divBdr>
        </w:div>
        <w:div w:id="165445093">
          <w:marLeft w:val="0"/>
          <w:marRight w:val="0"/>
          <w:marTop w:val="0"/>
          <w:marBottom w:val="0"/>
          <w:divBdr>
            <w:top w:val="none" w:sz="0" w:space="0" w:color="auto"/>
            <w:left w:val="none" w:sz="0" w:space="0" w:color="auto"/>
            <w:bottom w:val="none" w:sz="0" w:space="0" w:color="auto"/>
            <w:right w:val="none" w:sz="0" w:space="0" w:color="auto"/>
          </w:divBdr>
          <w:divsChild>
            <w:div w:id="382563214">
              <w:marLeft w:val="0"/>
              <w:marRight w:val="0"/>
              <w:marTop w:val="0"/>
              <w:marBottom w:val="0"/>
              <w:divBdr>
                <w:top w:val="none" w:sz="0" w:space="0" w:color="auto"/>
                <w:left w:val="none" w:sz="0" w:space="0" w:color="auto"/>
                <w:bottom w:val="none" w:sz="0" w:space="0" w:color="auto"/>
                <w:right w:val="none" w:sz="0" w:space="0" w:color="auto"/>
              </w:divBdr>
            </w:div>
            <w:div w:id="416756833">
              <w:marLeft w:val="0"/>
              <w:marRight w:val="0"/>
              <w:marTop w:val="0"/>
              <w:marBottom w:val="0"/>
              <w:divBdr>
                <w:top w:val="none" w:sz="0" w:space="0" w:color="auto"/>
                <w:left w:val="none" w:sz="0" w:space="0" w:color="auto"/>
                <w:bottom w:val="none" w:sz="0" w:space="0" w:color="auto"/>
                <w:right w:val="none" w:sz="0" w:space="0" w:color="auto"/>
              </w:divBdr>
            </w:div>
            <w:div w:id="465396811">
              <w:marLeft w:val="0"/>
              <w:marRight w:val="0"/>
              <w:marTop w:val="0"/>
              <w:marBottom w:val="0"/>
              <w:divBdr>
                <w:top w:val="none" w:sz="0" w:space="0" w:color="auto"/>
                <w:left w:val="none" w:sz="0" w:space="0" w:color="auto"/>
                <w:bottom w:val="none" w:sz="0" w:space="0" w:color="auto"/>
                <w:right w:val="none" w:sz="0" w:space="0" w:color="auto"/>
              </w:divBdr>
            </w:div>
            <w:div w:id="512767226">
              <w:marLeft w:val="0"/>
              <w:marRight w:val="0"/>
              <w:marTop w:val="0"/>
              <w:marBottom w:val="0"/>
              <w:divBdr>
                <w:top w:val="none" w:sz="0" w:space="0" w:color="auto"/>
                <w:left w:val="none" w:sz="0" w:space="0" w:color="auto"/>
                <w:bottom w:val="none" w:sz="0" w:space="0" w:color="auto"/>
                <w:right w:val="none" w:sz="0" w:space="0" w:color="auto"/>
              </w:divBdr>
            </w:div>
            <w:div w:id="532231542">
              <w:marLeft w:val="0"/>
              <w:marRight w:val="0"/>
              <w:marTop w:val="0"/>
              <w:marBottom w:val="0"/>
              <w:divBdr>
                <w:top w:val="none" w:sz="0" w:space="0" w:color="auto"/>
                <w:left w:val="none" w:sz="0" w:space="0" w:color="auto"/>
                <w:bottom w:val="none" w:sz="0" w:space="0" w:color="auto"/>
                <w:right w:val="none" w:sz="0" w:space="0" w:color="auto"/>
              </w:divBdr>
            </w:div>
            <w:div w:id="573665758">
              <w:marLeft w:val="0"/>
              <w:marRight w:val="0"/>
              <w:marTop w:val="0"/>
              <w:marBottom w:val="0"/>
              <w:divBdr>
                <w:top w:val="none" w:sz="0" w:space="0" w:color="auto"/>
                <w:left w:val="none" w:sz="0" w:space="0" w:color="auto"/>
                <w:bottom w:val="none" w:sz="0" w:space="0" w:color="auto"/>
                <w:right w:val="none" w:sz="0" w:space="0" w:color="auto"/>
              </w:divBdr>
            </w:div>
            <w:div w:id="722363792">
              <w:marLeft w:val="0"/>
              <w:marRight w:val="0"/>
              <w:marTop w:val="0"/>
              <w:marBottom w:val="0"/>
              <w:divBdr>
                <w:top w:val="none" w:sz="0" w:space="0" w:color="auto"/>
                <w:left w:val="none" w:sz="0" w:space="0" w:color="auto"/>
                <w:bottom w:val="none" w:sz="0" w:space="0" w:color="auto"/>
                <w:right w:val="none" w:sz="0" w:space="0" w:color="auto"/>
              </w:divBdr>
            </w:div>
            <w:div w:id="1098021096">
              <w:marLeft w:val="0"/>
              <w:marRight w:val="0"/>
              <w:marTop w:val="0"/>
              <w:marBottom w:val="0"/>
              <w:divBdr>
                <w:top w:val="none" w:sz="0" w:space="0" w:color="auto"/>
                <w:left w:val="none" w:sz="0" w:space="0" w:color="auto"/>
                <w:bottom w:val="none" w:sz="0" w:space="0" w:color="auto"/>
                <w:right w:val="none" w:sz="0" w:space="0" w:color="auto"/>
              </w:divBdr>
            </w:div>
            <w:div w:id="1099528099">
              <w:marLeft w:val="0"/>
              <w:marRight w:val="0"/>
              <w:marTop w:val="0"/>
              <w:marBottom w:val="0"/>
              <w:divBdr>
                <w:top w:val="none" w:sz="0" w:space="0" w:color="auto"/>
                <w:left w:val="none" w:sz="0" w:space="0" w:color="auto"/>
                <w:bottom w:val="none" w:sz="0" w:space="0" w:color="auto"/>
                <w:right w:val="none" w:sz="0" w:space="0" w:color="auto"/>
              </w:divBdr>
            </w:div>
            <w:div w:id="1266499018">
              <w:marLeft w:val="0"/>
              <w:marRight w:val="0"/>
              <w:marTop w:val="0"/>
              <w:marBottom w:val="0"/>
              <w:divBdr>
                <w:top w:val="none" w:sz="0" w:space="0" w:color="auto"/>
                <w:left w:val="none" w:sz="0" w:space="0" w:color="auto"/>
                <w:bottom w:val="none" w:sz="0" w:space="0" w:color="auto"/>
                <w:right w:val="none" w:sz="0" w:space="0" w:color="auto"/>
              </w:divBdr>
            </w:div>
            <w:div w:id="1508402823">
              <w:marLeft w:val="0"/>
              <w:marRight w:val="0"/>
              <w:marTop w:val="0"/>
              <w:marBottom w:val="0"/>
              <w:divBdr>
                <w:top w:val="none" w:sz="0" w:space="0" w:color="auto"/>
                <w:left w:val="none" w:sz="0" w:space="0" w:color="auto"/>
                <w:bottom w:val="none" w:sz="0" w:space="0" w:color="auto"/>
                <w:right w:val="none" w:sz="0" w:space="0" w:color="auto"/>
              </w:divBdr>
            </w:div>
            <w:div w:id="1742829079">
              <w:marLeft w:val="0"/>
              <w:marRight w:val="0"/>
              <w:marTop w:val="0"/>
              <w:marBottom w:val="0"/>
              <w:divBdr>
                <w:top w:val="none" w:sz="0" w:space="0" w:color="auto"/>
                <w:left w:val="none" w:sz="0" w:space="0" w:color="auto"/>
                <w:bottom w:val="none" w:sz="0" w:space="0" w:color="auto"/>
                <w:right w:val="none" w:sz="0" w:space="0" w:color="auto"/>
              </w:divBdr>
            </w:div>
            <w:div w:id="1761294492">
              <w:marLeft w:val="0"/>
              <w:marRight w:val="0"/>
              <w:marTop w:val="0"/>
              <w:marBottom w:val="0"/>
              <w:divBdr>
                <w:top w:val="none" w:sz="0" w:space="0" w:color="auto"/>
                <w:left w:val="none" w:sz="0" w:space="0" w:color="auto"/>
                <w:bottom w:val="none" w:sz="0" w:space="0" w:color="auto"/>
                <w:right w:val="none" w:sz="0" w:space="0" w:color="auto"/>
              </w:divBdr>
            </w:div>
            <w:div w:id="1771392250">
              <w:marLeft w:val="0"/>
              <w:marRight w:val="0"/>
              <w:marTop w:val="0"/>
              <w:marBottom w:val="0"/>
              <w:divBdr>
                <w:top w:val="none" w:sz="0" w:space="0" w:color="auto"/>
                <w:left w:val="none" w:sz="0" w:space="0" w:color="auto"/>
                <w:bottom w:val="none" w:sz="0" w:space="0" w:color="auto"/>
                <w:right w:val="none" w:sz="0" w:space="0" w:color="auto"/>
              </w:divBdr>
            </w:div>
            <w:div w:id="1834298588">
              <w:marLeft w:val="0"/>
              <w:marRight w:val="0"/>
              <w:marTop w:val="0"/>
              <w:marBottom w:val="0"/>
              <w:divBdr>
                <w:top w:val="none" w:sz="0" w:space="0" w:color="auto"/>
                <w:left w:val="none" w:sz="0" w:space="0" w:color="auto"/>
                <w:bottom w:val="none" w:sz="0" w:space="0" w:color="auto"/>
                <w:right w:val="none" w:sz="0" w:space="0" w:color="auto"/>
              </w:divBdr>
            </w:div>
            <w:div w:id="1964074899">
              <w:marLeft w:val="0"/>
              <w:marRight w:val="0"/>
              <w:marTop w:val="0"/>
              <w:marBottom w:val="0"/>
              <w:divBdr>
                <w:top w:val="none" w:sz="0" w:space="0" w:color="auto"/>
                <w:left w:val="none" w:sz="0" w:space="0" w:color="auto"/>
                <w:bottom w:val="none" w:sz="0" w:space="0" w:color="auto"/>
                <w:right w:val="none" w:sz="0" w:space="0" w:color="auto"/>
              </w:divBdr>
            </w:div>
            <w:div w:id="2009481275">
              <w:marLeft w:val="0"/>
              <w:marRight w:val="0"/>
              <w:marTop w:val="0"/>
              <w:marBottom w:val="0"/>
              <w:divBdr>
                <w:top w:val="none" w:sz="0" w:space="0" w:color="auto"/>
                <w:left w:val="none" w:sz="0" w:space="0" w:color="auto"/>
                <w:bottom w:val="none" w:sz="0" w:space="0" w:color="auto"/>
                <w:right w:val="none" w:sz="0" w:space="0" w:color="auto"/>
              </w:divBdr>
            </w:div>
            <w:div w:id="2047292244">
              <w:marLeft w:val="0"/>
              <w:marRight w:val="0"/>
              <w:marTop w:val="0"/>
              <w:marBottom w:val="0"/>
              <w:divBdr>
                <w:top w:val="none" w:sz="0" w:space="0" w:color="auto"/>
                <w:left w:val="none" w:sz="0" w:space="0" w:color="auto"/>
                <w:bottom w:val="none" w:sz="0" w:space="0" w:color="auto"/>
                <w:right w:val="none" w:sz="0" w:space="0" w:color="auto"/>
              </w:divBdr>
            </w:div>
            <w:div w:id="2069454649">
              <w:marLeft w:val="0"/>
              <w:marRight w:val="0"/>
              <w:marTop w:val="0"/>
              <w:marBottom w:val="0"/>
              <w:divBdr>
                <w:top w:val="none" w:sz="0" w:space="0" w:color="auto"/>
                <w:left w:val="none" w:sz="0" w:space="0" w:color="auto"/>
                <w:bottom w:val="none" w:sz="0" w:space="0" w:color="auto"/>
                <w:right w:val="none" w:sz="0" w:space="0" w:color="auto"/>
              </w:divBdr>
            </w:div>
            <w:div w:id="2142066455">
              <w:marLeft w:val="0"/>
              <w:marRight w:val="0"/>
              <w:marTop w:val="0"/>
              <w:marBottom w:val="0"/>
              <w:divBdr>
                <w:top w:val="none" w:sz="0" w:space="0" w:color="auto"/>
                <w:left w:val="none" w:sz="0" w:space="0" w:color="auto"/>
                <w:bottom w:val="none" w:sz="0" w:space="0" w:color="auto"/>
                <w:right w:val="none" w:sz="0" w:space="0" w:color="auto"/>
              </w:divBdr>
            </w:div>
          </w:divsChild>
        </w:div>
        <w:div w:id="167209781">
          <w:marLeft w:val="0"/>
          <w:marRight w:val="0"/>
          <w:marTop w:val="0"/>
          <w:marBottom w:val="0"/>
          <w:divBdr>
            <w:top w:val="none" w:sz="0" w:space="0" w:color="auto"/>
            <w:left w:val="none" w:sz="0" w:space="0" w:color="auto"/>
            <w:bottom w:val="none" w:sz="0" w:space="0" w:color="auto"/>
            <w:right w:val="none" w:sz="0" w:space="0" w:color="auto"/>
          </w:divBdr>
        </w:div>
        <w:div w:id="173689802">
          <w:marLeft w:val="0"/>
          <w:marRight w:val="0"/>
          <w:marTop w:val="0"/>
          <w:marBottom w:val="0"/>
          <w:divBdr>
            <w:top w:val="none" w:sz="0" w:space="0" w:color="auto"/>
            <w:left w:val="none" w:sz="0" w:space="0" w:color="auto"/>
            <w:bottom w:val="none" w:sz="0" w:space="0" w:color="auto"/>
            <w:right w:val="none" w:sz="0" w:space="0" w:color="auto"/>
          </w:divBdr>
          <w:divsChild>
            <w:div w:id="202057062">
              <w:marLeft w:val="0"/>
              <w:marRight w:val="0"/>
              <w:marTop w:val="0"/>
              <w:marBottom w:val="0"/>
              <w:divBdr>
                <w:top w:val="none" w:sz="0" w:space="0" w:color="auto"/>
                <w:left w:val="none" w:sz="0" w:space="0" w:color="auto"/>
                <w:bottom w:val="none" w:sz="0" w:space="0" w:color="auto"/>
                <w:right w:val="none" w:sz="0" w:space="0" w:color="auto"/>
              </w:divBdr>
            </w:div>
            <w:div w:id="215557185">
              <w:marLeft w:val="0"/>
              <w:marRight w:val="0"/>
              <w:marTop w:val="0"/>
              <w:marBottom w:val="0"/>
              <w:divBdr>
                <w:top w:val="none" w:sz="0" w:space="0" w:color="auto"/>
                <w:left w:val="none" w:sz="0" w:space="0" w:color="auto"/>
                <w:bottom w:val="none" w:sz="0" w:space="0" w:color="auto"/>
                <w:right w:val="none" w:sz="0" w:space="0" w:color="auto"/>
              </w:divBdr>
            </w:div>
            <w:div w:id="235821421">
              <w:marLeft w:val="0"/>
              <w:marRight w:val="0"/>
              <w:marTop w:val="0"/>
              <w:marBottom w:val="0"/>
              <w:divBdr>
                <w:top w:val="none" w:sz="0" w:space="0" w:color="auto"/>
                <w:left w:val="none" w:sz="0" w:space="0" w:color="auto"/>
                <w:bottom w:val="none" w:sz="0" w:space="0" w:color="auto"/>
                <w:right w:val="none" w:sz="0" w:space="0" w:color="auto"/>
              </w:divBdr>
            </w:div>
            <w:div w:id="320012682">
              <w:marLeft w:val="0"/>
              <w:marRight w:val="0"/>
              <w:marTop w:val="0"/>
              <w:marBottom w:val="0"/>
              <w:divBdr>
                <w:top w:val="none" w:sz="0" w:space="0" w:color="auto"/>
                <w:left w:val="none" w:sz="0" w:space="0" w:color="auto"/>
                <w:bottom w:val="none" w:sz="0" w:space="0" w:color="auto"/>
                <w:right w:val="none" w:sz="0" w:space="0" w:color="auto"/>
              </w:divBdr>
            </w:div>
            <w:div w:id="378288805">
              <w:marLeft w:val="0"/>
              <w:marRight w:val="0"/>
              <w:marTop w:val="0"/>
              <w:marBottom w:val="0"/>
              <w:divBdr>
                <w:top w:val="none" w:sz="0" w:space="0" w:color="auto"/>
                <w:left w:val="none" w:sz="0" w:space="0" w:color="auto"/>
                <w:bottom w:val="none" w:sz="0" w:space="0" w:color="auto"/>
                <w:right w:val="none" w:sz="0" w:space="0" w:color="auto"/>
              </w:divBdr>
            </w:div>
            <w:div w:id="399064418">
              <w:marLeft w:val="0"/>
              <w:marRight w:val="0"/>
              <w:marTop w:val="0"/>
              <w:marBottom w:val="0"/>
              <w:divBdr>
                <w:top w:val="none" w:sz="0" w:space="0" w:color="auto"/>
                <w:left w:val="none" w:sz="0" w:space="0" w:color="auto"/>
                <w:bottom w:val="none" w:sz="0" w:space="0" w:color="auto"/>
                <w:right w:val="none" w:sz="0" w:space="0" w:color="auto"/>
              </w:divBdr>
            </w:div>
            <w:div w:id="461264879">
              <w:marLeft w:val="0"/>
              <w:marRight w:val="0"/>
              <w:marTop w:val="0"/>
              <w:marBottom w:val="0"/>
              <w:divBdr>
                <w:top w:val="none" w:sz="0" w:space="0" w:color="auto"/>
                <w:left w:val="none" w:sz="0" w:space="0" w:color="auto"/>
                <w:bottom w:val="none" w:sz="0" w:space="0" w:color="auto"/>
                <w:right w:val="none" w:sz="0" w:space="0" w:color="auto"/>
              </w:divBdr>
            </w:div>
            <w:div w:id="515386992">
              <w:marLeft w:val="0"/>
              <w:marRight w:val="0"/>
              <w:marTop w:val="0"/>
              <w:marBottom w:val="0"/>
              <w:divBdr>
                <w:top w:val="none" w:sz="0" w:space="0" w:color="auto"/>
                <w:left w:val="none" w:sz="0" w:space="0" w:color="auto"/>
                <w:bottom w:val="none" w:sz="0" w:space="0" w:color="auto"/>
                <w:right w:val="none" w:sz="0" w:space="0" w:color="auto"/>
              </w:divBdr>
            </w:div>
            <w:div w:id="906577018">
              <w:marLeft w:val="0"/>
              <w:marRight w:val="0"/>
              <w:marTop w:val="0"/>
              <w:marBottom w:val="0"/>
              <w:divBdr>
                <w:top w:val="none" w:sz="0" w:space="0" w:color="auto"/>
                <w:left w:val="none" w:sz="0" w:space="0" w:color="auto"/>
                <w:bottom w:val="none" w:sz="0" w:space="0" w:color="auto"/>
                <w:right w:val="none" w:sz="0" w:space="0" w:color="auto"/>
              </w:divBdr>
            </w:div>
            <w:div w:id="1101222946">
              <w:marLeft w:val="0"/>
              <w:marRight w:val="0"/>
              <w:marTop w:val="0"/>
              <w:marBottom w:val="0"/>
              <w:divBdr>
                <w:top w:val="none" w:sz="0" w:space="0" w:color="auto"/>
                <w:left w:val="none" w:sz="0" w:space="0" w:color="auto"/>
                <w:bottom w:val="none" w:sz="0" w:space="0" w:color="auto"/>
                <w:right w:val="none" w:sz="0" w:space="0" w:color="auto"/>
              </w:divBdr>
            </w:div>
            <w:div w:id="1185553927">
              <w:marLeft w:val="0"/>
              <w:marRight w:val="0"/>
              <w:marTop w:val="0"/>
              <w:marBottom w:val="0"/>
              <w:divBdr>
                <w:top w:val="none" w:sz="0" w:space="0" w:color="auto"/>
                <w:left w:val="none" w:sz="0" w:space="0" w:color="auto"/>
                <w:bottom w:val="none" w:sz="0" w:space="0" w:color="auto"/>
                <w:right w:val="none" w:sz="0" w:space="0" w:color="auto"/>
              </w:divBdr>
            </w:div>
            <w:div w:id="1335843172">
              <w:marLeft w:val="0"/>
              <w:marRight w:val="0"/>
              <w:marTop w:val="0"/>
              <w:marBottom w:val="0"/>
              <w:divBdr>
                <w:top w:val="none" w:sz="0" w:space="0" w:color="auto"/>
                <w:left w:val="none" w:sz="0" w:space="0" w:color="auto"/>
                <w:bottom w:val="none" w:sz="0" w:space="0" w:color="auto"/>
                <w:right w:val="none" w:sz="0" w:space="0" w:color="auto"/>
              </w:divBdr>
            </w:div>
            <w:div w:id="1448770004">
              <w:marLeft w:val="0"/>
              <w:marRight w:val="0"/>
              <w:marTop w:val="0"/>
              <w:marBottom w:val="0"/>
              <w:divBdr>
                <w:top w:val="none" w:sz="0" w:space="0" w:color="auto"/>
                <w:left w:val="none" w:sz="0" w:space="0" w:color="auto"/>
                <w:bottom w:val="none" w:sz="0" w:space="0" w:color="auto"/>
                <w:right w:val="none" w:sz="0" w:space="0" w:color="auto"/>
              </w:divBdr>
            </w:div>
            <w:div w:id="1560288347">
              <w:marLeft w:val="0"/>
              <w:marRight w:val="0"/>
              <w:marTop w:val="0"/>
              <w:marBottom w:val="0"/>
              <w:divBdr>
                <w:top w:val="none" w:sz="0" w:space="0" w:color="auto"/>
                <w:left w:val="none" w:sz="0" w:space="0" w:color="auto"/>
                <w:bottom w:val="none" w:sz="0" w:space="0" w:color="auto"/>
                <w:right w:val="none" w:sz="0" w:space="0" w:color="auto"/>
              </w:divBdr>
            </w:div>
            <w:div w:id="1571496679">
              <w:marLeft w:val="0"/>
              <w:marRight w:val="0"/>
              <w:marTop w:val="0"/>
              <w:marBottom w:val="0"/>
              <w:divBdr>
                <w:top w:val="none" w:sz="0" w:space="0" w:color="auto"/>
                <w:left w:val="none" w:sz="0" w:space="0" w:color="auto"/>
                <w:bottom w:val="none" w:sz="0" w:space="0" w:color="auto"/>
                <w:right w:val="none" w:sz="0" w:space="0" w:color="auto"/>
              </w:divBdr>
            </w:div>
            <w:div w:id="1673949217">
              <w:marLeft w:val="0"/>
              <w:marRight w:val="0"/>
              <w:marTop w:val="0"/>
              <w:marBottom w:val="0"/>
              <w:divBdr>
                <w:top w:val="none" w:sz="0" w:space="0" w:color="auto"/>
                <w:left w:val="none" w:sz="0" w:space="0" w:color="auto"/>
                <w:bottom w:val="none" w:sz="0" w:space="0" w:color="auto"/>
                <w:right w:val="none" w:sz="0" w:space="0" w:color="auto"/>
              </w:divBdr>
            </w:div>
            <w:div w:id="1696615928">
              <w:marLeft w:val="0"/>
              <w:marRight w:val="0"/>
              <w:marTop w:val="0"/>
              <w:marBottom w:val="0"/>
              <w:divBdr>
                <w:top w:val="none" w:sz="0" w:space="0" w:color="auto"/>
                <w:left w:val="none" w:sz="0" w:space="0" w:color="auto"/>
                <w:bottom w:val="none" w:sz="0" w:space="0" w:color="auto"/>
                <w:right w:val="none" w:sz="0" w:space="0" w:color="auto"/>
              </w:divBdr>
            </w:div>
            <w:div w:id="1800224633">
              <w:marLeft w:val="0"/>
              <w:marRight w:val="0"/>
              <w:marTop w:val="0"/>
              <w:marBottom w:val="0"/>
              <w:divBdr>
                <w:top w:val="none" w:sz="0" w:space="0" w:color="auto"/>
                <w:left w:val="none" w:sz="0" w:space="0" w:color="auto"/>
                <w:bottom w:val="none" w:sz="0" w:space="0" w:color="auto"/>
                <w:right w:val="none" w:sz="0" w:space="0" w:color="auto"/>
              </w:divBdr>
            </w:div>
            <w:div w:id="1932930362">
              <w:marLeft w:val="0"/>
              <w:marRight w:val="0"/>
              <w:marTop w:val="0"/>
              <w:marBottom w:val="0"/>
              <w:divBdr>
                <w:top w:val="none" w:sz="0" w:space="0" w:color="auto"/>
                <w:left w:val="none" w:sz="0" w:space="0" w:color="auto"/>
                <w:bottom w:val="none" w:sz="0" w:space="0" w:color="auto"/>
                <w:right w:val="none" w:sz="0" w:space="0" w:color="auto"/>
              </w:divBdr>
            </w:div>
            <w:div w:id="2002809940">
              <w:marLeft w:val="0"/>
              <w:marRight w:val="0"/>
              <w:marTop w:val="0"/>
              <w:marBottom w:val="0"/>
              <w:divBdr>
                <w:top w:val="none" w:sz="0" w:space="0" w:color="auto"/>
                <w:left w:val="none" w:sz="0" w:space="0" w:color="auto"/>
                <w:bottom w:val="none" w:sz="0" w:space="0" w:color="auto"/>
                <w:right w:val="none" w:sz="0" w:space="0" w:color="auto"/>
              </w:divBdr>
            </w:div>
          </w:divsChild>
        </w:div>
        <w:div w:id="203251125">
          <w:marLeft w:val="0"/>
          <w:marRight w:val="0"/>
          <w:marTop w:val="0"/>
          <w:marBottom w:val="0"/>
          <w:divBdr>
            <w:top w:val="none" w:sz="0" w:space="0" w:color="auto"/>
            <w:left w:val="none" w:sz="0" w:space="0" w:color="auto"/>
            <w:bottom w:val="none" w:sz="0" w:space="0" w:color="auto"/>
            <w:right w:val="none" w:sz="0" w:space="0" w:color="auto"/>
          </w:divBdr>
        </w:div>
        <w:div w:id="238753455">
          <w:marLeft w:val="0"/>
          <w:marRight w:val="0"/>
          <w:marTop w:val="0"/>
          <w:marBottom w:val="0"/>
          <w:divBdr>
            <w:top w:val="none" w:sz="0" w:space="0" w:color="auto"/>
            <w:left w:val="none" w:sz="0" w:space="0" w:color="auto"/>
            <w:bottom w:val="none" w:sz="0" w:space="0" w:color="auto"/>
            <w:right w:val="none" w:sz="0" w:space="0" w:color="auto"/>
          </w:divBdr>
        </w:div>
        <w:div w:id="260994180">
          <w:marLeft w:val="0"/>
          <w:marRight w:val="0"/>
          <w:marTop w:val="0"/>
          <w:marBottom w:val="0"/>
          <w:divBdr>
            <w:top w:val="none" w:sz="0" w:space="0" w:color="auto"/>
            <w:left w:val="none" w:sz="0" w:space="0" w:color="auto"/>
            <w:bottom w:val="none" w:sz="0" w:space="0" w:color="auto"/>
            <w:right w:val="none" w:sz="0" w:space="0" w:color="auto"/>
          </w:divBdr>
        </w:div>
        <w:div w:id="272985279">
          <w:marLeft w:val="0"/>
          <w:marRight w:val="0"/>
          <w:marTop w:val="0"/>
          <w:marBottom w:val="0"/>
          <w:divBdr>
            <w:top w:val="none" w:sz="0" w:space="0" w:color="auto"/>
            <w:left w:val="none" w:sz="0" w:space="0" w:color="auto"/>
            <w:bottom w:val="none" w:sz="0" w:space="0" w:color="auto"/>
            <w:right w:val="none" w:sz="0" w:space="0" w:color="auto"/>
          </w:divBdr>
        </w:div>
        <w:div w:id="279147769">
          <w:marLeft w:val="0"/>
          <w:marRight w:val="0"/>
          <w:marTop w:val="0"/>
          <w:marBottom w:val="0"/>
          <w:divBdr>
            <w:top w:val="none" w:sz="0" w:space="0" w:color="auto"/>
            <w:left w:val="none" w:sz="0" w:space="0" w:color="auto"/>
            <w:bottom w:val="none" w:sz="0" w:space="0" w:color="auto"/>
            <w:right w:val="none" w:sz="0" w:space="0" w:color="auto"/>
          </w:divBdr>
        </w:div>
        <w:div w:id="280460088">
          <w:marLeft w:val="0"/>
          <w:marRight w:val="0"/>
          <w:marTop w:val="0"/>
          <w:marBottom w:val="0"/>
          <w:divBdr>
            <w:top w:val="none" w:sz="0" w:space="0" w:color="auto"/>
            <w:left w:val="none" w:sz="0" w:space="0" w:color="auto"/>
            <w:bottom w:val="none" w:sz="0" w:space="0" w:color="auto"/>
            <w:right w:val="none" w:sz="0" w:space="0" w:color="auto"/>
          </w:divBdr>
        </w:div>
        <w:div w:id="313029606">
          <w:marLeft w:val="0"/>
          <w:marRight w:val="0"/>
          <w:marTop w:val="0"/>
          <w:marBottom w:val="0"/>
          <w:divBdr>
            <w:top w:val="none" w:sz="0" w:space="0" w:color="auto"/>
            <w:left w:val="none" w:sz="0" w:space="0" w:color="auto"/>
            <w:bottom w:val="none" w:sz="0" w:space="0" w:color="auto"/>
            <w:right w:val="none" w:sz="0" w:space="0" w:color="auto"/>
          </w:divBdr>
        </w:div>
        <w:div w:id="337660298">
          <w:marLeft w:val="0"/>
          <w:marRight w:val="0"/>
          <w:marTop w:val="0"/>
          <w:marBottom w:val="0"/>
          <w:divBdr>
            <w:top w:val="none" w:sz="0" w:space="0" w:color="auto"/>
            <w:left w:val="none" w:sz="0" w:space="0" w:color="auto"/>
            <w:bottom w:val="none" w:sz="0" w:space="0" w:color="auto"/>
            <w:right w:val="none" w:sz="0" w:space="0" w:color="auto"/>
          </w:divBdr>
        </w:div>
        <w:div w:id="342361124">
          <w:marLeft w:val="0"/>
          <w:marRight w:val="0"/>
          <w:marTop w:val="0"/>
          <w:marBottom w:val="0"/>
          <w:divBdr>
            <w:top w:val="none" w:sz="0" w:space="0" w:color="auto"/>
            <w:left w:val="none" w:sz="0" w:space="0" w:color="auto"/>
            <w:bottom w:val="none" w:sz="0" w:space="0" w:color="auto"/>
            <w:right w:val="none" w:sz="0" w:space="0" w:color="auto"/>
          </w:divBdr>
        </w:div>
        <w:div w:id="359556279">
          <w:marLeft w:val="0"/>
          <w:marRight w:val="0"/>
          <w:marTop w:val="0"/>
          <w:marBottom w:val="0"/>
          <w:divBdr>
            <w:top w:val="none" w:sz="0" w:space="0" w:color="auto"/>
            <w:left w:val="none" w:sz="0" w:space="0" w:color="auto"/>
            <w:bottom w:val="none" w:sz="0" w:space="0" w:color="auto"/>
            <w:right w:val="none" w:sz="0" w:space="0" w:color="auto"/>
          </w:divBdr>
        </w:div>
        <w:div w:id="372386338">
          <w:marLeft w:val="0"/>
          <w:marRight w:val="0"/>
          <w:marTop w:val="0"/>
          <w:marBottom w:val="0"/>
          <w:divBdr>
            <w:top w:val="none" w:sz="0" w:space="0" w:color="auto"/>
            <w:left w:val="none" w:sz="0" w:space="0" w:color="auto"/>
            <w:bottom w:val="none" w:sz="0" w:space="0" w:color="auto"/>
            <w:right w:val="none" w:sz="0" w:space="0" w:color="auto"/>
          </w:divBdr>
        </w:div>
        <w:div w:id="374813677">
          <w:marLeft w:val="0"/>
          <w:marRight w:val="0"/>
          <w:marTop w:val="0"/>
          <w:marBottom w:val="0"/>
          <w:divBdr>
            <w:top w:val="none" w:sz="0" w:space="0" w:color="auto"/>
            <w:left w:val="none" w:sz="0" w:space="0" w:color="auto"/>
            <w:bottom w:val="none" w:sz="0" w:space="0" w:color="auto"/>
            <w:right w:val="none" w:sz="0" w:space="0" w:color="auto"/>
          </w:divBdr>
        </w:div>
        <w:div w:id="377819953">
          <w:marLeft w:val="0"/>
          <w:marRight w:val="0"/>
          <w:marTop w:val="0"/>
          <w:marBottom w:val="0"/>
          <w:divBdr>
            <w:top w:val="none" w:sz="0" w:space="0" w:color="auto"/>
            <w:left w:val="none" w:sz="0" w:space="0" w:color="auto"/>
            <w:bottom w:val="none" w:sz="0" w:space="0" w:color="auto"/>
            <w:right w:val="none" w:sz="0" w:space="0" w:color="auto"/>
          </w:divBdr>
        </w:div>
        <w:div w:id="379013809">
          <w:marLeft w:val="0"/>
          <w:marRight w:val="0"/>
          <w:marTop w:val="0"/>
          <w:marBottom w:val="0"/>
          <w:divBdr>
            <w:top w:val="none" w:sz="0" w:space="0" w:color="auto"/>
            <w:left w:val="none" w:sz="0" w:space="0" w:color="auto"/>
            <w:bottom w:val="none" w:sz="0" w:space="0" w:color="auto"/>
            <w:right w:val="none" w:sz="0" w:space="0" w:color="auto"/>
          </w:divBdr>
        </w:div>
        <w:div w:id="382406132">
          <w:marLeft w:val="0"/>
          <w:marRight w:val="0"/>
          <w:marTop w:val="0"/>
          <w:marBottom w:val="0"/>
          <w:divBdr>
            <w:top w:val="none" w:sz="0" w:space="0" w:color="auto"/>
            <w:left w:val="none" w:sz="0" w:space="0" w:color="auto"/>
            <w:bottom w:val="none" w:sz="0" w:space="0" w:color="auto"/>
            <w:right w:val="none" w:sz="0" w:space="0" w:color="auto"/>
          </w:divBdr>
          <w:divsChild>
            <w:div w:id="96411644">
              <w:marLeft w:val="0"/>
              <w:marRight w:val="0"/>
              <w:marTop w:val="0"/>
              <w:marBottom w:val="0"/>
              <w:divBdr>
                <w:top w:val="none" w:sz="0" w:space="0" w:color="auto"/>
                <w:left w:val="none" w:sz="0" w:space="0" w:color="auto"/>
                <w:bottom w:val="none" w:sz="0" w:space="0" w:color="auto"/>
                <w:right w:val="none" w:sz="0" w:space="0" w:color="auto"/>
              </w:divBdr>
            </w:div>
            <w:div w:id="204293698">
              <w:marLeft w:val="0"/>
              <w:marRight w:val="0"/>
              <w:marTop w:val="0"/>
              <w:marBottom w:val="0"/>
              <w:divBdr>
                <w:top w:val="none" w:sz="0" w:space="0" w:color="auto"/>
                <w:left w:val="none" w:sz="0" w:space="0" w:color="auto"/>
                <w:bottom w:val="none" w:sz="0" w:space="0" w:color="auto"/>
                <w:right w:val="none" w:sz="0" w:space="0" w:color="auto"/>
              </w:divBdr>
            </w:div>
            <w:div w:id="215900314">
              <w:marLeft w:val="0"/>
              <w:marRight w:val="0"/>
              <w:marTop w:val="0"/>
              <w:marBottom w:val="0"/>
              <w:divBdr>
                <w:top w:val="none" w:sz="0" w:space="0" w:color="auto"/>
                <w:left w:val="none" w:sz="0" w:space="0" w:color="auto"/>
                <w:bottom w:val="none" w:sz="0" w:space="0" w:color="auto"/>
                <w:right w:val="none" w:sz="0" w:space="0" w:color="auto"/>
              </w:divBdr>
            </w:div>
            <w:div w:id="227497996">
              <w:marLeft w:val="0"/>
              <w:marRight w:val="0"/>
              <w:marTop w:val="0"/>
              <w:marBottom w:val="0"/>
              <w:divBdr>
                <w:top w:val="none" w:sz="0" w:space="0" w:color="auto"/>
                <w:left w:val="none" w:sz="0" w:space="0" w:color="auto"/>
                <w:bottom w:val="none" w:sz="0" w:space="0" w:color="auto"/>
                <w:right w:val="none" w:sz="0" w:space="0" w:color="auto"/>
              </w:divBdr>
            </w:div>
            <w:div w:id="1568877962">
              <w:marLeft w:val="0"/>
              <w:marRight w:val="0"/>
              <w:marTop w:val="0"/>
              <w:marBottom w:val="0"/>
              <w:divBdr>
                <w:top w:val="none" w:sz="0" w:space="0" w:color="auto"/>
                <w:left w:val="none" w:sz="0" w:space="0" w:color="auto"/>
                <w:bottom w:val="none" w:sz="0" w:space="0" w:color="auto"/>
                <w:right w:val="none" w:sz="0" w:space="0" w:color="auto"/>
              </w:divBdr>
            </w:div>
          </w:divsChild>
        </w:div>
        <w:div w:id="384528727">
          <w:marLeft w:val="0"/>
          <w:marRight w:val="0"/>
          <w:marTop w:val="0"/>
          <w:marBottom w:val="0"/>
          <w:divBdr>
            <w:top w:val="none" w:sz="0" w:space="0" w:color="auto"/>
            <w:left w:val="none" w:sz="0" w:space="0" w:color="auto"/>
            <w:bottom w:val="none" w:sz="0" w:space="0" w:color="auto"/>
            <w:right w:val="none" w:sz="0" w:space="0" w:color="auto"/>
          </w:divBdr>
        </w:div>
        <w:div w:id="391738508">
          <w:marLeft w:val="0"/>
          <w:marRight w:val="0"/>
          <w:marTop w:val="0"/>
          <w:marBottom w:val="0"/>
          <w:divBdr>
            <w:top w:val="none" w:sz="0" w:space="0" w:color="auto"/>
            <w:left w:val="none" w:sz="0" w:space="0" w:color="auto"/>
            <w:bottom w:val="none" w:sz="0" w:space="0" w:color="auto"/>
            <w:right w:val="none" w:sz="0" w:space="0" w:color="auto"/>
          </w:divBdr>
        </w:div>
        <w:div w:id="411901547">
          <w:marLeft w:val="0"/>
          <w:marRight w:val="0"/>
          <w:marTop w:val="0"/>
          <w:marBottom w:val="0"/>
          <w:divBdr>
            <w:top w:val="none" w:sz="0" w:space="0" w:color="auto"/>
            <w:left w:val="none" w:sz="0" w:space="0" w:color="auto"/>
            <w:bottom w:val="none" w:sz="0" w:space="0" w:color="auto"/>
            <w:right w:val="none" w:sz="0" w:space="0" w:color="auto"/>
          </w:divBdr>
        </w:div>
        <w:div w:id="424349847">
          <w:marLeft w:val="0"/>
          <w:marRight w:val="0"/>
          <w:marTop w:val="0"/>
          <w:marBottom w:val="0"/>
          <w:divBdr>
            <w:top w:val="none" w:sz="0" w:space="0" w:color="auto"/>
            <w:left w:val="none" w:sz="0" w:space="0" w:color="auto"/>
            <w:bottom w:val="none" w:sz="0" w:space="0" w:color="auto"/>
            <w:right w:val="none" w:sz="0" w:space="0" w:color="auto"/>
          </w:divBdr>
          <w:divsChild>
            <w:div w:id="321854337">
              <w:marLeft w:val="0"/>
              <w:marRight w:val="0"/>
              <w:marTop w:val="0"/>
              <w:marBottom w:val="0"/>
              <w:divBdr>
                <w:top w:val="none" w:sz="0" w:space="0" w:color="auto"/>
                <w:left w:val="none" w:sz="0" w:space="0" w:color="auto"/>
                <w:bottom w:val="none" w:sz="0" w:space="0" w:color="auto"/>
                <w:right w:val="none" w:sz="0" w:space="0" w:color="auto"/>
              </w:divBdr>
            </w:div>
            <w:div w:id="770860183">
              <w:marLeft w:val="0"/>
              <w:marRight w:val="0"/>
              <w:marTop w:val="0"/>
              <w:marBottom w:val="0"/>
              <w:divBdr>
                <w:top w:val="none" w:sz="0" w:space="0" w:color="auto"/>
                <w:left w:val="none" w:sz="0" w:space="0" w:color="auto"/>
                <w:bottom w:val="none" w:sz="0" w:space="0" w:color="auto"/>
                <w:right w:val="none" w:sz="0" w:space="0" w:color="auto"/>
              </w:divBdr>
            </w:div>
            <w:div w:id="1200388922">
              <w:marLeft w:val="0"/>
              <w:marRight w:val="0"/>
              <w:marTop w:val="0"/>
              <w:marBottom w:val="0"/>
              <w:divBdr>
                <w:top w:val="none" w:sz="0" w:space="0" w:color="auto"/>
                <w:left w:val="none" w:sz="0" w:space="0" w:color="auto"/>
                <w:bottom w:val="none" w:sz="0" w:space="0" w:color="auto"/>
                <w:right w:val="none" w:sz="0" w:space="0" w:color="auto"/>
              </w:divBdr>
            </w:div>
          </w:divsChild>
        </w:div>
        <w:div w:id="425226280">
          <w:marLeft w:val="0"/>
          <w:marRight w:val="0"/>
          <w:marTop w:val="0"/>
          <w:marBottom w:val="0"/>
          <w:divBdr>
            <w:top w:val="none" w:sz="0" w:space="0" w:color="auto"/>
            <w:left w:val="none" w:sz="0" w:space="0" w:color="auto"/>
            <w:bottom w:val="none" w:sz="0" w:space="0" w:color="auto"/>
            <w:right w:val="none" w:sz="0" w:space="0" w:color="auto"/>
          </w:divBdr>
        </w:div>
        <w:div w:id="441340415">
          <w:marLeft w:val="0"/>
          <w:marRight w:val="0"/>
          <w:marTop w:val="0"/>
          <w:marBottom w:val="0"/>
          <w:divBdr>
            <w:top w:val="none" w:sz="0" w:space="0" w:color="auto"/>
            <w:left w:val="none" w:sz="0" w:space="0" w:color="auto"/>
            <w:bottom w:val="none" w:sz="0" w:space="0" w:color="auto"/>
            <w:right w:val="none" w:sz="0" w:space="0" w:color="auto"/>
          </w:divBdr>
        </w:div>
        <w:div w:id="447236085">
          <w:marLeft w:val="0"/>
          <w:marRight w:val="0"/>
          <w:marTop w:val="0"/>
          <w:marBottom w:val="0"/>
          <w:divBdr>
            <w:top w:val="none" w:sz="0" w:space="0" w:color="auto"/>
            <w:left w:val="none" w:sz="0" w:space="0" w:color="auto"/>
            <w:bottom w:val="none" w:sz="0" w:space="0" w:color="auto"/>
            <w:right w:val="none" w:sz="0" w:space="0" w:color="auto"/>
          </w:divBdr>
        </w:div>
        <w:div w:id="452673077">
          <w:marLeft w:val="0"/>
          <w:marRight w:val="0"/>
          <w:marTop w:val="0"/>
          <w:marBottom w:val="0"/>
          <w:divBdr>
            <w:top w:val="none" w:sz="0" w:space="0" w:color="auto"/>
            <w:left w:val="none" w:sz="0" w:space="0" w:color="auto"/>
            <w:bottom w:val="none" w:sz="0" w:space="0" w:color="auto"/>
            <w:right w:val="none" w:sz="0" w:space="0" w:color="auto"/>
          </w:divBdr>
          <w:divsChild>
            <w:div w:id="471868831">
              <w:marLeft w:val="0"/>
              <w:marRight w:val="0"/>
              <w:marTop w:val="0"/>
              <w:marBottom w:val="0"/>
              <w:divBdr>
                <w:top w:val="none" w:sz="0" w:space="0" w:color="auto"/>
                <w:left w:val="none" w:sz="0" w:space="0" w:color="auto"/>
                <w:bottom w:val="none" w:sz="0" w:space="0" w:color="auto"/>
                <w:right w:val="none" w:sz="0" w:space="0" w:color="auto"/>
              </w:divBdr>
            </w:div>
            <w:div w:id="1129978033">
              <w:marLeft w:val="0"/>
              <w:marRight w:val="0"/>
              <w:marTop w:val="0"/>
              <w:marBottom w:val="0"/>
              <w:divBdr>
                <w:top w:val="none" w:sz="0" w:space="0" w:color="auto"/>
                <w:left w:val="none" w:sz="0" w:space="0" w:color="auto"/>
                <w:bottom w:val="none" w:sz="0" w:space="0" w:color="auto"/>
                <w:right w:val="none" w:sz="0" w:space="0" w:color="auto"/>
              </w:divBdr>
            </w:div>
            <w:div w:id="1288973940">
              <w:marLeft w:val="0"/>
              <w:marRight w:val="0"/>
              <w:marTop w:val="0"/>
              <w:marBottom w:val="0"/>
              <w:divBdr>
                <w:top w:val="none" w:sz="0" w:space="0" w:color="auto"/>
                <w:left w:val="none" w:sz="0" w:space="0" w:color="auto"/>
                <w:bottom w:val="none" w:sz="0" w:space="0" w:color="auto"/>
                <w:right w:val="none" w:sz="0" w:space="0" w:color="auto"/>
              </w:divBdr>
            </w:div>
            <w:div w:id="1703165086">
              <w:marLeft w:val="0"/>
              <w:marRight w:val="0"/>
              <w:marTop w:val="0"/>
              <w:marBottom w:val="0"/>
              <w:divBdr>
                <w:top w:val="none" w:sz="0" w:space="0" w:color="auto"/>
                <w:left w:val="none" w:sz="0" w:space="0" w:color="auto"/>
                <w:bottom w:val="none" w:sz="0" w:space="0" w:color="auto"/>
                <w:right w:val="none" w:sz="0" w:space="0" w:color="auto"/>
              </w:divBdr>
            </w:div>
            <w:div w:id="1876842255">
              <w:marLeft w:val="0"/>
              <w:marRight w:val="0"/>
              <w:marTop w:val="0"/>
              <w:marBottom w:val="0"/>
              <w:divBdr>
                <w:top w:val="none" w:sz="0" w:space="0" w:color="auto"/>
                <w:left w:val="none" w:sz="0" w:space="0" w:color="auto"/>
                <w:bottom w:val="none" w:sz="0" w:space="0" w:color="auto"/>
                <w:right w:val="none" w:sz="0" w:space="0" w:color="auto"/>
              </w:divBdr>
            </w:div>
            <w:div w:id="2008049385">
              <w:marLeft w:val="0"/>
              <w:marRight w:val="0"/>
              <w:marTop w:val="0"/>
              <w:marBottom w:val="0"/>
              <w:divBdr>
                <w:top w:val="none" w:sz="0" w:space="0" w:color="auto"/>
                <w:left w:val="none" w:sz="0" w:space="0" w:color="auto"/>
                <w:bottom w:val="none" w:sz="0" w:space="0" w:color="auto"/>
                <w:right w:val="none" w:sz="0" w:space="0" w:color="auto"/>
              </w:divBdr>
            </w:div>
            <w:div w:id="2040154612">
              <w:marLeft w:val="0"/>
              <w:marRight w:val="0"/>
              <w:marTop w:val="0"/>
              <w:marBottom w:val="0"/>
              <w:divBdr>
                <w:top w:val="none" w:sz="0" w:space="0" w:color="auto"/>
                <w:left w:val="none" w:sz="0" w:space="0" w:color="auto"/>
                <w:bottom w:val="none" w:sz="0" w:space="0" w:color="auto"/>
                <w:right w:val="none" w:sz="0" w:space="0" w:color="auto"/>
              </w:divBdr>
            </w:div>
          </w:divsChild>
        </w:div>
        <w:div w:id="453645091">
          <w:marLeft w:val="0"/>
          <w:marRight w:val="0"/>
          <w:marTop w:val="0"/>
          <w:marBottom w:val="0"/>
          <w:divBdr>
            <w:top w:val="none" w:sz="0" w:space="0" w:color="auto"/>
            <w:left w:val="none" w:sz="0" w:space="0" w:color="auto"/>
            <w:bottom w:val="none" w:sz="0" w:space="0" w:color="auto"/>
            <w:right w:val="none" w:sz="0" w:space="0" w:color="auto"/>
          </w:divBdr>
        </w:div>
        <w:div w:id="456072405">
          <w:marLeft w:val="0"/>
          <w:marRight w:val="0"/>
          <w:marTop w:val="0"/>
          <w:marBottom w:val="0"/>
          <w:divBdr>
            <w:top w:val="none" w:sz="0" w:space="0" w:color="auto"/>
            <w:left w:val="none" w:sz="0" w:space="0" w:color="auto"/>
            <w:bottom w:val="none" w:sz="0" w:space="0" w:color="auto"/>
            <w:right w:val="none" w:sz="0" w:space="0" w:color="auto"/>
          </w:divBdr>
        </w:div>
        <w:div w:id="458843443">
          <w:marLeft w:val="0"/>
          <w:marRight w:val="0"/>
          <w:marTop w:val="0"/>
          <w:marBottom w:val="0"/>
          <w:divBdr>
            <w:top w:val="none" w:sz="0" w:space="0" w:color="auto"/>
            <w:left w:val="none" w:sz="0" w:space="0" w:color="auto"/>
            <w:bottom w:val="none" w:sz="0" w:space="0" w:color="auto"/>
            <w:right w:val="none" w:sz="0" w:space="0" w:color="auto"/>
          </w:divBdr>
        </w:div>
        <w:div w:id="468329425">
          <w:marLeft w:val="0"/>
          <w:marRight w:val="0"/>
          <w:marTop w:val="0"/>
          <w:marBottom w:val="0"/>
          <w:divBdr>
            <w:top w:val="none" w:sz="0" w:space="0" w:color="auto"/>
            <w:left w:val="none" w:sz="0" w:space="0" w:color="auto"/>
            <w:bottom w:val="none" w:sz="0" w:space="0" w:color="auto"/>
            <w:right w:val="none" w:sz="0" w:space="0" w:color="auto"/>
          </w:divBdr>
        </w:div>
        <w:div w:id="470634908">
          <w:marLeft w:val="0"/>
          <w:marRight w:val="0"/>
          <w:marTop w:val="0"/>
          <w:marBottom w:val="0"/>
          <w:divBdr>
            <w:top w:val="none" w:sz="0" w:space="0" w:color="auto"/>
            <w:left w:val="none" w:sz="0" w:space="0" w:color="auto"/>
            <w:bottom w:val="none" w:sz="0" w:space="0" w:color="auto"/>
            <w:right w:val="none" w:sz="0" w:space="0" w:color="auto"/>
          </w:divBdr>
        </w:div>
        <w:div w:id="482702125">
          <w:marLeft w:val="0"/>
          <w:marRight w:val="0"/>
          <w:marTop w:val="0"/>
          <w:marBottom w:val="0"/>
          <w:divBdr>
            <w:top w:val="none" w:sz="0" w:space="0" w:color="auto"/>
            <w:left w:val="none" w:sz="0" w:space="0" w:color="auto"/>
            <w:bottom w:val="none" w:sz="0" w:space="0" w:color="auto"/>
            <w:right w:val="none" w:sz="0" w:space="0" w:color="auto"/>
          </w:divBdr>
        </w:div>
        <w:div w:id="491264475">
          <w:marLeft w:val="0"/>
          <w:marRight w:val="0"/>
          <w:marTop w:val="0"/>
          <w:marBottom w:val="0"/>
          <w:divBdr>
            <w:top w:val="none" w:sz="0" w:space="0" w:color="auto"/>
            <w:left w:val="none" w:sz="0" w:space="0" w:color="auto"/>
            <w:bottom w:val="none" w:sz="0" w:space="0" w:color="auto"/>
            <w:right w:val="none" w:sz="0" w:space="0" w:color="auto"/>
          </w:divBdr>
        </w:div>
        <w:div w:id="500048708">
          <w:marLeft w:val="0"/>
          <w:marRight w:val="0"/>
          <w:marTop w:val="0"/>
          <w:marBottom w:val="0"/>
          <w:divBdr>
            <w:top w:val="none" w:sz="0" w:space="0" w:color="auto"/>
            <w:left w:val="none" w:sz="0" w:space="0" w:color="auto"/>
            <w:bottom w:val="none" w:sz="0" w:space="0" w:color="auto"/>
            <w:right w:val="none" w:sz="0" w:space="0" w:color="auto"/>
          </w:divBdr>
        </w:div>
        <w:div w:id="504632789">
          <w:marLeft w:val="0"/>
          <w:marRight w:val="0"/>
          <w:marTop w:val="0"/>
          <w:marBottom w:val="0"/>
          <w:divBdr>
            <w:top w:val="none" w:sz="0" w:space="0" w:color="auto"/>
            <w:left w:val="none" w:sz="0" w:space="0" w:color="auto"/>
            <w:bottom w:val="none" w:sz="0" w:space="0" w:color="auto"/>
            <w:right w:val="none" w:sz="0" w:space="0" w:color="auto"/>
          </w:divBdr>
        </w:div>
        <w:div w:id="512692947">
          <w:marLeft w:val="0"/>
          <w:marRight w:val="0"/>
          <w:marTop w:val="0"/>
          <w:marBottom w:val="0"/>
          <w:divBdr>
            <w:top w:val="none" w:sz="0" w:space="0" w:color="auto"/>
            <w:left w:val="none" w:sz="0" w:space="0" w:color="auto"/>
            <w:bottom w:val="none" w:sz="0" w:space="0" w:color="auto"/>
            <w:right w:val="none" w:sz="0" w:space="0" w:color="auto"/>
          </w:divBdr>
        </w:div>
        <w:div w:id="517743416">
          <w:marLeft w:val="0"/>
          <w:marRight w:val="0"/>
          <w:marTop w:val="0"/>
          <w:marBottom w:val="0"/>
          <w:divBdr>
            <w:top w:val="none" w:sz="0" w:space="0" w:color="auto"/>
            <w:left w:val="none" w:sz="0" w:space="0" w:color="auto"/>
            <w:bottom w:val="none" w:sz="0" w:space="0" w:color="auto"/>
            <w:right w:val="none" w:sz="0" w:space="0" w:color="auto"/>
          </w:divBdr>
        </w:div>
        <w:div w:id="531915702">
          <w:marLeft w:val="0"/>
          <w:marRight w:val="0"/>
          <w:marTop w:val="0"/>
          <w:marBottom w:val="0"/>
          <w:divBdr>
            <w:top w:val="none" w:sz="0" w:space="0" w:color="auto"/>
            <w:left w:val="none" w:sz="0" w:space="0" w:color="auto"/>
            <w:bottom w:val="none" w:sz="0" w:space="0" w:color="auto"/>
            <w:right w:val="none" w:sz="0" w:space="0" w:color="auto"/>
          </w:divBdr>
        </w:div>
        <w:div w:id="532379964">
          <w:marLeft w:val="0"/>
          <w:marRight w:val="0"/>
          <w:marTop w:val="0"/>
          <w:marBottom w:val="0"/>
          <w:divBdr>
            <w:top w:val="none" w:sz="0" w:space="0" w:color="auto"/>
            <w:left w:val="none" w:sz="0" w:space="0" w:color="auto"/>
            <w:bottom w:val="none" w:sz="0" w:space="0" w:color="auto"/>
            <w:right w:val="none" w:sz="0" w:space="0" w:color="auto"/>
          </w:divBdr>
        </w:div>
        <w:div w:id="549655653">
          <w:marLeft w:val="0"/>
          <w:marRight w:val="0"/>
          <w:marTop w:val="0"/>
          <w:marBottom w:val="0"/>
          <w:divBdr>
            <w:top w:val="none" w:sz="0" w:space="0" w:color="auto"/>
            <w:left w:val="none" w:sz="0" w:space="0" w:color="auto"/>
            <w:bottom w:val="none" w:sz="0" w:space="0" w:color="auto"/>
            <w:right w:val="none" w:sz="0" w:space="0" w:color="auto"/>
          </w:divBdr>
        </w:div>
        <w:div w:id="558174627">
          <w:marLeft w:val="0"/>
          <w:marRight w:val="0"/>
          <w:marTop w:val="0"/>
          <w:marBottom w:val="0"/>
          <w:divBdr>
            <w:top w:val="none" w:sz="0" w:space="0" w:color="auto"/>
            <w:left w:val="none" w:sz="0" w:space="0" w:color="auto"/>
            <w:bottom w:val="none" w:sz="0" w:space="0" w:color="auto"/>
            <w:right w:val="none" w:sz="0" w:space="0" w:color="auto"/>
          </w:divBdr>
        </w:div>
        <w:div w:id="559370209">
          <w:marLeft w:val="0"/>
          <w:marRight w:val="0"/>
          <w:marTop w:val="0"/>
          <w:marBottom w:val="0"/>
          <w:divBdr>
            <w:top w:val="none" w:sz="0" w:space="0" w:color="auto"/>
            <w:left w:val="none" w:sz="0" w:space="0" w:color="auto"/>
            <w:bottom w:val="none" w:sz="0" w:space="0" w:color="auto"/>
            <w:right w:val="none" w:sz="0" w:space="0" w:color="auto"/>
          </w:divBdr>
        </w:div>
        <w:div w:id="559706472">
          <w:marLeft w:val="0"/>
          <w:marRight w:val="0"/>
          <w:marTop w:val="0"/>
          <w:marBottom w:val="0"/>
          <w:divBdr>
            <w:top w:val="none" w:sz="0" w:space="0" w:color="auto"/>
            <w:left w:val="none" w:sz="0" w:space="0" w:color="auto"/>
            <w:bottom w:val="none" w:sz="0" w:space="0" w:color="auto"/>
            <w:right w:val="none" w:sz="0" w:space="0" w:color="auto"/>
          </w:divBdr>
          <w:divsChild>
            <w:div w:id="21784901">
              <w:marLeft w:val="0"/>
              <w:marRight w:val="0"/>
              <w:marTop w:val="0"/>
              <w:marBottom w:val="0"/>
              <w:divBdr>
                <w:top w:val="none" w:sz="0" w:space="0" w:color="auto"/>
                <w:left w:val="none" w:sz="0" w:space="0" w:color="auto"/>
                <w:bottom w:val="none" w:sz="0" w:space="0" w:color="auto"/>
                <w:right w:val="none" w:sz="0" w:space="0" w:color="auto"/>
              </w:divBdr>
            </w:div>
            <w:div w:id="211506023">
              <w:marLeft w:val="0"/>
              <w:marRight w:val="0"/>
              <w:marTop w:val="0"/>
              <w:marBottom w:val="0"/>
              <w:divBdr>
                <w:top w:val="none" w:sz="0" w:space="0" w:color="auto"/>
                <w:left w:val="none" w:sz="0" w:space="0" w:color="auto"/>
                <w:bottom w:val="none" w:sz="0" w:space="0" w:color="auto"/>
                <w:right w:val="none" w:sz="0" w:space="0" w:color="auto"/>
              </w:divBdr>
            </w:div>
            <w:div w:id="654839146">
              <w:marLeft w:val="0"/>
              <w:marRight w:val="0"/>
              <w:marTop w:val="0"/>
              <w:marBottom w:val="0"/>
              <w:divBdr>
                <w:top w:val="none" w:sz="0" w:space="0" w:color="auto"/>
                <w:left w:val="none" w:sz="0" w:space="0" w:color="auto"/>
                <w:bottom w:val="none" w:sz="0" w:space="0" w:color="auto"/>
                <w:right w:val="none" w:sz="0" w:space="0" w:color="auto"/>
              </w:divBdr>
            </w:div>
            <w:div w:id="707485019">
              <w:marLeft w:val="0"/>
              <w:marRight w:val="0"/>
              <w:marTop w:val="0"/>
              <w:marBottom w:val="0"/>
              <w:divBdr>
                <w:top w:val="none" w:sz="0" w:space="0" w:color="auto"/>
                <w:left w:val="none" w:sz="0" w:space="0" w:color="auto"/>
                <w:bottom w:val="none" w:sz="0" w:space="0" w:color="auto"/>
                <w:right w:val="none" w:sz="0" w:space="0" w:color="auto"/>
              </w:divBdr>
            </w:div>
            <w:div w:id="838809610">
              <w:marLeft w:val="0"/>
              <w:marRight w:val="0"/>
              <w:marTop w:val="0"/>
              <w:marBottom w:val="0"/>
              <w:divBdr>
                <w:top w:val="none" w:sz="0" w:space="0" w:color="auto"/>
                <w:left w:val="none" w:sz="0" w:space="0" w:color="auto"/>
                <w:bottom w:val="none" w:sz="0" w:space="0" w:color="auto"/>
                <w:right w:val="none" w:sz="0" w:space="0" w:color="auto"/>
              </w:divBdr>
            </w:div>
            <w:div w:id="895555411">
              <w:marLeft w:val="0"/>
              <w:marRight w:val="0"/>
              <w:marTop w:val="0"/>
              <w:marBottom w:val="0"/>
              <w:divBdr>
                <w:top w:val="none" w:sz="0" w:space="0" w:color="auto"/>
                <w:left w:val="none" w:sz="0" w:space="0" w:color="auto"/>
                <w:bottom w:val="none" w:sz="0" w:space="0" w:color="auto"/>
                <w:right w:val="none" w:sz="0" w:space="0" w:color="auto"/>
              </w:divBdr>
            </w:div>
            <w:div w:id="1290018553">
              <w:marLeft w:val="0"/>
              <w:marRight w:val="0"/>
              <w:marTop w:val="0"/>
              <w:marBottom w:val="0"/>
              <w:divBdr>
                <w:top w:val="none" w:sz="0" w:space="0" w:color="auto"/>
                <w:left w:val="none" w:sz="0" w:space="0" w:color="auto"/>
                <w:bottom w:val="none" w:sz="0" w:space="0" w:color="auto"/>
                <w:right w:val="none" w:sz="0" w:space="0" w:color="auto"/>
              </w:divBdr>
            </w:div>
            <w:div w:id="1448625553">
              <w:marLeft w:val="0"/>
              <w:marRight w:val="0"/>
              <w:marTop w:val="0"/>
              <w:marBottom w:val="0"/>
              <w:divBdr>
                <w:top w:val="none" w:sz="0" w:space="0" w:color="auto"/>
                <w:left w:val="none" w:sz="0" w:space="0" w:color="auto"/>
                <w:bottom w:val="none" w:sz="0" w:space="0" w:color="auto"/>
                <w:right w:val="none" w:sz="0" w:space="0" w:color="auto"/>
              </w:divBdr>
            </w:div>
            <w:div w:id="1726642843">
              <w:marLeft w:val="0"/>
              <w:marRight w:val="0"/>
              <w:marTop w:val="0"/>
              <w:marBottom w:val="0"/>
              <w:divBdr>
                <w:top w:val="none" w:sz="0" w:space="0" w:color="auto"/>
                <w:left w:val="none" w:sz="0" w:space="0" w:color="auto"/>
                <w:bottom w:val="none" w:sz="0" w:space="0" w:color="auto"/>
                <w:right w:val="none" w:sz="0" w:space="0" w:color="auto"/>
              </w:divBdr>
            </w:div>
            <w:div w:id="2033336876">
              <w:marLeft w:val="0"/>
              <w:marRight w:val="0"/>
              <w:marTop w:val="0"/>
              <w:marBottom w:val="0"/>
              <w:divBdr>
                <w:top w:val="none" w:sz="0" w:space="0" w:color="auto"/>
                <w:left w:val="none" w:sz="0" w:space="0" w:color="auto"/>
                <w:bottom w:val="none" w:sz="0" w:space="0" w:color="auto"/>
                <w:right w:val="none" w:sz="0" w:space="0" w:color="auto"/>
              </w:divBdr>
            </w:div>
            <w:div w:id="2092968906">
              <w:marLeft w:val="0"/>
              <w:marRight w:val="0"/>
              <w:marTop w:val="0"/>
              <w:marBottom w:val="0"/>
              <w:divBdr>
                <w:top w:val="none" w:sz="0" w:space="0" w:color="auto"/>
                <w:left w:val="none" w:sz="0" w:space="0" w:color="auto"/>
                <w:bottom w:val="none" w:sz="0" w:space="0" w:color="auto"/>
                <w:right w:val="none" w:sz="0" w:space="0" w:color="auto"/>
              </w:divBdr>
            </w:div>
          </w:divsChild>
        </w:div>
        <w:div w:id="569462794">
          <w:marLeft w:val="0"/>
          <w:marRight w:val="0"/>
          <w:marTop w:val="0"/>
          <w:marBottom w:val="0"/>
          <w:divBdr>
            <w:top w:val="none" w:sz="0" w:space="0" w:color="auto"/>
            <w:left w:val="none" w:sz="0" w:space="0" w:color="auto"/>
            <w:bottom w:val="none" w:sz="0" w:space="0" w:color="auto"/>
            <w:right w:val="none" w:sz="0" w:space="0" w:color="auto"/>
          </w:divBdr>
        </w:div>
        <w:div w:id="594705825">
          <w:marLeft w:val="0"/>
          <w:marRight w:val="0"/>
          <w:marTop w:val="0"/>
          <w:marBottom w:val="0"/>
          <w:divBdr>
            <w:top w:val="none" w:sz="0" w:space="0" w:color="auto"/>
            <w:left w:val="none" w:sz="0" w:space="0" w:color="auto"/>
            <w:bottom w:val="none" w:sz="0" w:space="0" w:color="auto"/>
            <w:right w:val="none" w:sz="0" w:space="0" w:color="auto"/>
          </w:divBdr>
        </w:div>
        <w:div w:id="615988930">
          <w:marLeft w:val="0"/>
          <w:marRight w:val="0"/>
          <w:marTop w:val="0"/>
          <w:marBottom w:val="0"/>
          <w:divBdr>
            <w:top w:val="none" w:sz="0" w:space="0" w:color="auto"/>
            <w:left w:val="none" w:sz="0" w:space="0" w:color="auto"/>
            <w:bottom w:val="none" w:sz="0" w:space="0" w:color="auto"/>
            <w:right w:val="none" w:sz="0" w:space="0" w:color="auto"/>
          </w:divBdr>
        </w:div>
        <w:div w:id="623317608">
          <w:marLeft w:val="0"/>
          <w:marRight w:val="0"/>
          <w:marTop w:val="0"/>
          <w:marBottom w:val="0"/>
          <w:divBdr>
            <w:top w:val="none" w:sz="0" w:space="0" w:color="auto"/>
            <w:left w:val="none" w:sz="0" w:space="0" w:color="auto"/>
            <w:bottom w:val="none" w:sz="0" w:space="0" w:color="auto"/>
            <w:right w:val="none" w:sz="0" w:space="0" w:color="auto"/>
          </w:divBdr>
        </w:div>
        <w:div w:id="632557966">
          <w:marLeft w:val="0"/>
          <w:marRight w:val="0"/>
          <w:marTop w:val="0"/>
          <w:marBottom w:val="0"/>
          <w:divBdr>
            <w:top w:val="none" w:sz="0" w:space="0" w:color="auto"/>
            <w:left w:val="none" w:sz="0" w:space="0" w:color="auto"/>
            <w:bottom w:val="none" w:sz="0" w:space="0" w:color="auto"/>
            <w:right w:val="none" w:sz="0" w:space="0" w:color="auto"/>
          </w:divBdr>
          <w:divsChild>
            <w:div w:id="1659184255">
              <w:marLeft w:val="-75"/>
              <w:marRight w:val="0"/>
              <w:marTop w:val="30"/>
              <w:marBottom w:val="30"/>
              <w:divBdr>
                <w:top w:val="none" w:sz="0" w:space="0" w:color="auto"/>
                <w:left w:val="none" w:sz="0" w:space="0" w:color="auto"/>
                <w:bottom w:val="none" w:sz="0" w:space="0" w:color="auto"/>
                <w:right w:val="none" w:sz="0" w:space="0" w:color="auto"/>
              </w:divBdr>
              <w:divsChild>
                <w:div w:id="5981132">
                  <w:marLeft w:val="0"/>
                  <w:marRight w:val="0"/>
                  <w:marTop w:val="0"/>
                  <w:marBottom w:val="0"/>
                  <w:divBdr>
                    <w:top w:val="none" w:sz="0" w:space="0" w:color="auto"/>
                    <w:left w:val="none" w:sz="0" w:space="0" w:color="auto"/>
                    <w:bottom w:val="none" w:sz="0" w:space="0" w:color="auto"/>
                    <w:right w:val="none" w:sz="0" w:space="0" w:color="auto"/>
                  </w:divBdr>
                  <w:divsChild>
                    <w:div w:id="1957784807">
                      <w:marLeft w:val="0"/>
                      <w:marRight w:val="0"/>
                      <w:marTop w:val="0"/>
                      <w:marBottom w:val="0"/>
                      <w:divBdr>
                        <w:top w:val="none" w:sz="0" w:space="0" w:color="auto"/>
                        <w:left w:val="none" w:sz="0" w:space="0" w:color="auto"/>
                        <w:bottom w:val="none" w:sz="0" w:space="0" w:color="auto"/>
                        <w:right w:val="none" w:sz="0" w:space="0" w:color="auto"/>
                      </w:divBdr>
                    </w:div>
                  </w:divsChild>
                </w:div>
                <w:div w:id="18313200">
                  <w:marLeft w:val="0"/>
                  <w:marRight w:val="0"/>
                  <w:marTop w:val="0"/>
                  <w:marBottom w:val="0"/>
                  <w:divBdr>
                    <w:top w:val="none" w:sz="0" w:space="0" w:color="auto"/>
                    <w:left w:val="none" w:sz="0" w:space="0" w:color="auto"/>
                    <w:bottom w:val="none" w:sz="0" w:space="0" w:color="auto"/>
                    <w:right w:val="none" w:sz="0" w:space="0" w:color="auto"/>
                  </w:divBdr>
                  <w:divsChild>
                    <w:div w:id="188875606">
                      <w:marLeft w:val="0"/>
                      <w:marRight w:val="0"/>
                      <w:marTop w:val="0"/>
                      <w:marBottom w:val="0"/>
                      <w:divBdr>
                        <w:top w:val="none" w:sz="0" w:space="0" w:color="auto"/>
                        <w:left w:val="none" w:sz="0" w:space="0" w:color="auto"/>
                        <w:bottom w:val="none" w:sz="0" w:space="0" w:color="auto"/>
                        <w:right w:val="none" w:sz="0" w:space="0" w:color="auto"/>
                      </w:divBdr>
                    </w:div>
                  </w:divsChild>
                </w:div>
                <w:div w:id="81608442">
                  <w:marLeft w:val="0"/>
                  <w:marRight w:val="0"/>
                  <w:marTop w:val="0"/>
                  <w:marBottom w:val="0"/>
                  <w:divBdr>
                    <w:top w:val="none" w:sz="0" w:space="0" w:color="auto"/>
                    <w:left w:val="none" w:sz="0" w:space="0" w:color="auto"/>
                    <w:bottom w:val="none" w:sz="0" w:space="0" w:color="auto"/>
                    <w:right w:val="none" w:sz="0" w:space="0" w:color="auto"/>
                  </w:divBdr>
                  <w:divsChild>
                    <w:div w:id="1022050018">
                      <w:marLeft w:val="0"/>
                      <w:marRight w:val="0"/>
                      <w:marTop w:val="0"/>
                      <w:marBottom w:val="0"/>
                      <w:divBdr>
                        <w:top w:val="none" w:sz="0" w:space="0" w:color="auto"/>
                        <w:left w:val="none" w:sz="0" w:space="0" w:color="auto"/>
                        <w:bottom w:val="none" w:sz="0" w:space="0" w:color="auto"/>
                        <w:right w:val="none" w:sz="0" w:space="0" w:color="auto"/>
                      </w:divBdr>
                    </w:div>
                  </w:divsChild>
                </w:div>
                <w:div w:id="130179008">
                  <w:marLeft w:val="0"/>
                  <w:marRight w:val="0"/>
                  <w:marTop w:val="0"/>
                  <w:marBottom w:val="0"/>
                  <w:divBdr>
                    <w:top w:val="none" w:sz="0" w:space="0" w:color="auto"/>
                    <w:left w:val="none" w:sz="0" w:space="0" w:color="auto"/>
                    <w:bottom w:val="none" w:sz="0" w:space="0" w:color="auto"/>
                    <w:right w:val="none" w:sz="0" w:space="0" w:color="auto"/>
                  </w:divBdr>
                  <w:divsChild>
                    <w:div w:id="1457217296">
                      <w:marLeft w:val="0"/>
                      <w:marRight w:val="0"/>
                      <w:marTop w:val="0"/>
                      <w:marBottom w:val="0"/>
                      <w:divBdr>
                        <w:top w:val="none" w:sz="0" w:space="0" w:color="auto"/>
                        <w:left w:val="none" w:sz="0" w:space="0" w:color="auto"/>
                        <w:bottom w:val="none" w:sz="0" w:space="0" w:color="auto"/>
                        <w:right w:val="none" w:sz="0" w:space="0" w:color="auto"/>
                      </w:divBdr>
                    </w:div>
                  </w:divsChild>
                </w:div>
                <w:div w:id="161241801">
                  <w:marLeft w:val="0"/>
                  <w:marRight w:val="0"/>
                  <w:marTop w:val="0"/>
                  <w:marBottom w:val="0"/>
                  <w:divBdr>
                    <w:top w:val="none" w:sz="0" w:space="0" w:color="auto"/>
                    <w:left w:val="none" w:sz="0" w:space="0" w:color="auto"/>
                    <w:bottom w:val="none" w:sz="0" w:space="0" w:color="auto"/>
                    <w:right w:val="none" w:sz="0" w:space="0" w:color="auto"/>
                  </w:divBdr>
                  <w:divsChild>
                    <w:div w:id="1481146047">
                      <w:marLeft w:val="0"/>
                      <w:marRight w:val="0"/>
                      <w:marTop w:val="0"/>
                      <w:marBottom w:val="0"/>
                      <w:divBdr>
                        <w:top w:val="none" w:sz="0" w:space="0" w:color="auto"/>
                        <w:left w:val="none" w:sz="0" w:space="0" w:color="auto"/>
                        <w:bottom w:val="none" w:sz="0" w:space="0" w:color="auto"/>
                        <w:right w:val="none" w:sz="0" w:space="0" w:color="auto"/>
                      </w:divBdr>
                    </w:div>
                  </w:divsChild>
                </w:div>
                <w:div w:id="171140697">
                  <w:marLeft w:val="0"/>
                  <w:marRight w:val="0"/>
                  <w:marTop w:val="0"/>
                  <w:marBottom w:val="0"/>
                  <w:divBdr>
                    <w:top w:val="none" w:sz="0" w:space="0" w:color="auto"/>
                    <w:left w:val="none" w:sz="0" w:space="0" w:color="auto"/>
                    <w:bottom w:val="none" w:sz="0" w:space="0" w:color="auto"/>
                    <w:right w:val="none" w:sz="0" w:space="0" w:color="auto"/>
                  </w:divBdr>
                  <w:divsChild>
                    <w:div w:id="1694333047">
                      <w:marLeft w:val="0"/>
                      <w:marRight w:val="0"/>
                      <w:marTop w:val="0"/>
                      <w:marBottom w:val="0"/>
                      <w:divBdr>
                        <w:top w:val="none" w:sz="0" w:space="0" w:color="auto"/>
                        <w:left w:val="none" w:sz="0" w:space="0" w:color="auto"/>
                        <w:bottom w:val="none" w:sz="0" w:space="0" w:color="auto"/>
                        <w:right w:val="none" w:sz="0" w:space="0" w:color="auto"/>
                      </w:divBdr>
                    </w:div>
                  </w:divsChild>
                </w:div>
                <w:div w:id="184639557">
                  <w:marLeft w:val="0"/>
                  <w:marRight w:val="0"/>
                  <w:marTop w:val="0"/>
                  <w:marBottom w:val="0"/>
                  <w:divBdr>
                    <w:top w:val="none" w:sz="0" w:space="0" w:color="auto"/>
                    <w:left w:val="none" w:sz="0" w:space="0" w:color="auto"/>
                    <w:bottom w:val="none" w:sz="0" w:space="0" w:color="auto"/>
                    <w:right w:val="none" w:sz="0" w:space="0" w:color="auto"/>
                  </w:divBdr>
                  <w:divsChild>
                    <w:div w:id="309137099">
                      <w:marLeft w:val="0"/>
                      <w:marRight w:val="0"/>
                      <w:marTop w:val="0"/>
                      <w:marBottom w:val="0"/>
                      <w:divBdr>
                        <w:top w:val="none" w:sz="0" w:space="0" w:color="auto"/>
                        <w:left w:val="none" w:sz="0" w:space="0" w:color="auto"/>
                        <w:bottom w:val="none" w:sz="0" w:space="0" w:color="auto"/>
                        <w:right w:val="none" w:sz="0" w:space="0" w:color="auto"/>
                      </w:divBdr>
                    </w:div>
                  </w:divsChild>
                </w:div>
                <w:div w:id="206182317">
                  <w:marLeft w:val="0"/>
                  <w:marRight w:val="0"/>
                  <w:marTop w:val="0"/>
                  <w:marBottom w:val="0"/>
                  <w:divBdr>
                    <w:top w:val="none" w:sz="0" w:space="0" w:color="auto"/>
                    <w:left w:val="none" w:sz="0" w:space="0" w:color="auto"/>
                    <w:bottom w:val="none" w:sz="0" w:space="0" w:color="auto"/>
                    <w:right w:val="none" w:sz="0" w:space="0" w:color="auto"/>
                  </w:divBdr>
                  <w:divsChild>
                    <w:div w:id="222644766">
                      <w:marLeft w:val="0"/>
                      <w:marRight w:val="0"/>
                      <w:marTop w:val="0"/>
                      <w:marBottom w:val="0"/>
                      <w:divBdr>
                        <w:top w:val="none" w:sz="0" w:space="0" w:color="auto"/>
                        <w:left w:val="none" w:sz="0" w:space="0" w:color="auto"/>
                        <w:bottom w:val="none" w:sz="0" w:space="0" w:color="auto"/>
                        <w:right w:val="none" w:sz="0" w:space="0" w:color="auto"/>
                      </w:divBdr>
                    </w:div>
                  </w:divsChild>
                </w:div>
                <w:div w:id="220792220">
                  <w:marLeft w:val="0"/>
                  <w:marRight w:val="0"/>
                  <w:marTop w:val="0"/>
                  <w:marBottom w:val="0"/>
                  <w:divBdr>
                    <w:top w:val="none" w:sz="0" w:space="0" w:color="auto"/>
                    <w:left w:val="none" w:sz="0" w:space="0" w:color="auto"/>
                    <w:bottom w:val="none" w:sz="0" w:space="0" w:color="auto"/>
                    <w:right w:val="none" w:sz="0" w:space="0" w:color="auto"/>
                  </w:divBdr>
                  <w:divsChild>
                    <w:div w:id="771974271">
                      <w:marLeft w:val="0"/>
                      <w:marRight w:val="0"/>
                      <w:marTop w:val="0"/>
                      <w:marBottom w:val="0"/>
                      <w:divBdr>
                        <w:top w:val="none" w:sz="0" w:space="0" w:color="auto"/>
                        <w:left w:val="none" w:sz="0" w:space="0" w:color="auto"/>
                        <w:bottom w:val="none" w:sz="0" w:space="0" w:color="auto"/>
                        <w:right w:val="none" w:sz="0" w:space="0" w:color="auto"/>
                      </w:divBdr>
                    </w:div>
                  </w:divsChild>
                </w:div>
                <w:div w:id="225603042">
                  <w:marLeft w:val="0"/>
                  <w:marRight w:val="0"/>
                  <w:marTop w:val="0"/>
                  <w:marBottom w:val="0"/>
                  <w:divBdr>
                    <w:top w:val="none" w:sz="0" w:space="0" w:color="auto"/>
                    <w:left w:val="none" w:sz="0" w:space="0" w:color="auto"/>
                    <w:bottom w:val="none" w:sz="0" w:space="0" w:color="auto"/>
                    <w:right w:val="none" w:sz="0" w:space="0" w:color="auto"/>
                  </w:divBdr>
                  <w:divsChild>
                    <w:div w:id="159152183">
                      <w:marLeft w:val="0"/>
                      <w:marRight w:val="0"/>
                      <w:marTop w:val="0"/>
                      <w:marBottom w:val="0"/>
                      <w:divBdr>
                        <w:top w:val="none" w:sz="0" w:space="0" w:color="auto"/>
                        <w:left w:val="none" w:sz="0" w:space="0" w:color="auto"/>
                        <w:bottom w:val="none" w:sz="0" w:space="0" w:color="auto"/>
                        <w:right w:val="none" w:sz="0" w:space="0" w:color="auto"/>
                      </w:divBdr>
                    </w:div>
                  </w:divsChild>
                </w:div>
                <w:div w:id="231888662">
                  <w:marLeft w:val="0"/>
                  <w:marRight w:val="0"/>
                  <w:marTop w:val="0"/>
                  <w:marBottom w:val="0"/>
                  <w:divBdr>
                    <w:top w:val="none" w:sz="0" w:space="0" w:color="auto"/>
                    <w:left w:val="none" w:sz="0" w:space="0" w:color="auto"/>
                    <w:bottom w:val="none" w:sz="0" w:space="0" w:color="auto"/>
                    <w:right w:val="none" w:sz="0" w:space="0" w:color="auto"/>
                  </w:divBdr>
                  <w:divsChild>
                    <w:div w:id="894119359">
                      <w:marLeft w:val="0"/>
                      <w:marRight w:val="0"/>
                      <w:marTop w:val="0"/>
                      <w:marBottom w:val="0"/>
                      <w:divBdr>
                        <w:top w:val="none" w:sz="0" w:space="0" w:color="auto"/>
                        <w:left w:val="none" w:sz="0" w:space="0" w:color="auto"/>
                        <w:bottom w:val="none" w:sz="0" w:space="0" w:color="auto"/>
                        <w:right w:val="none" w:sz="0" w:space="0" w:color="auto"/>
                      </w:divBdr>
                    </w:div>
                  </w:divsChild>
                </w:div>
                <w:div w:id="234169122">
                  <w:marLeft w:val="0"/>
                  <w:marRight w:val="0"/>
                  <w:marTop w:val="0"/>
                  <w:marBottom w:val="0"/>
                  <w:divBdr>
                    <w:top w:val="none" w:sz="0" w:space="0" w:color="auto"/>
                    <w:left w:val="none" w:sz="0" w:space="0" w:color="auto"/>
                    <w:bottom w:val="none" w:sz="0" w:space="0" w:color="auto"/>
                    <w:right w:val="none" w:sz="0" w:space="0" w:color="auto"/>
                  </w:divBdr>
                  <w:divsChild>
                    <w:div w:id="1060404083">
                      <w:marLeft w:val="0"/>
                      <w:marRight w:val="0"/>
                      <w:marTop w:val="0"/>
                      <w:marBottom w:val="0"/>
                      <w:divBdr>
                        <w:top w:val="none" w:sz="0" w:space="0" w:color="auto"/>
                        <w:left w:val="none" w:sz="0" w:space="0" w:color="auto"/>
                        <w:bottom w:val="none" w:sz="0" w:space="0" w:color="auto"/>
                        <w:right w:val="none" w:sz="0" w:space="0" w:color="auto"/>
                      </w:divBdr>
                    </w:div>
                  </w:divsChild>
                </w:div>
                <w:div w:id="268440173">
                  <w:marLeft w:val="0"/>
                  <w:marRight w:val="0"/>
                  <w:marTop w:val="0"/>
                  <w:marBottom w:val="0"/>
                  <w:divBdr>
                    <w:top w:val="none" w:sz="0" w:space="0" w:color="auto"/>
                    <w:left w:val="none" w:sz="0" w:space="0" w:color="auto"/>
                    <w:bottom w:val="none" w:sz="0" w:space="0" w:color="auto"/>
                    <w:right w:val="none" w:sz="0" w:space="0" w:color="auto"/>
                  </w:divBdr>
                  <w:divsChild>
                    <w:div w:id="110327830">
                      <w:marLeft w:val="0"/>
                      <w:marRight w:val="0"/>
                      <w:marTop w:val="0"/>
                      <w:marBottom w:val="0"/>
                      <w:divBdr>
                        <w:top w:val="none" w:sz="0" w:space="0" w:color="auto"/>
                        <w:left w:val="none" w:sz="0" w:space="0" w:color="auto"/>
                        <w:bottom w:val="none" w:sz="0" w:space="0" w:color="auto"/>
                        <w:right w:val="none" w:sz="0" w:space="0" w:color="auto"/>
                      </w:divBdr>
                    </w:div>
                  </w:divsChild>
                </w:div>
                <w:div w:id="349181606">
                  <w:marLeft w:val="0"/>
                  <w:marRight w:val="0"/>
                  <w:marTop w:val="0"/>
                  <w:marBottom w:val="0"/>
                  <w:divBdr>
                    <w:top w:val="none" w:sz="0" w:space="0" w:color="auto"/>
                    <w:left w:val="none" w:sz="0" w:space="0" w:color="auto"/>
                    <w:bottom w:val="none" w:sz="0" w:space="0" w:color="auto"/>
                    <w:right w:val="none" w:sz="0" w:space="0" w:color="auto"/>
                  </w:divBdr>
                  <w:divsChild>
                    <w:div w:id="1397782854">
                      <w:marLeft w:val="0"/>
                      <w:marRight w:val="0"/>
                      <w:marTop w:val="0"/>
                      <w:marBottom w:val="0"/>
                      <w:divBdr>
                        <w:top w:val="none" w:sz="0" w:space="0" w:color="auto"/>
                        <w:left w:val="none" w:sz="0" w:space="0" w:color="auto"/>
                        <w:bottom w:val="none" w:sz="0" w:space="0" w:color="auto"/>
                        <w:right w:val="none" w:sz="0" w:space="0" w:color="auto"/>
                      </w:divBdr>
                    </w:div>
                  </w:divsChild>
                </w:div>
                <w:div w:id="356782666">
                  <w:marLeft w:val="0"/>
                  <w:marRight w:val="0"/>
                  <w:marTop w:val="0"/>
                  <w:marBottom w:val="0"/>
                  <w:divBdr>
                    <w:top w:val="none" w:sz="0" w:space="0" w:color="auto"/>
                    <w:left w:val="none" w:sz="0" w:space="0" w:color="auto"/>
                    <w:bottom w:val="none" w:sz="0" w:space="0" w:color="auto"/>
                    <w:right w:val="none" w:sz="0" w:space="0" w:color="auto"/>
                  </w:divBdr>
                  <w:divsChild>
                    <w:div w:id="220599011">
                      <w:marLeft w:val="0"/>
                      <w:marRight w:val="0"/>
                      <w:marTop w:val="0"/>
                      <w:marBottom w:val="0"/>
                      <w:divBdr>
                        <w:top w:val="none" w:sz="0" w:space="0" w:color="auto"/>
                        <w:left w:val="none" w:sz="0" w:space="0" w:color="auto"/>
                        <w:bottom w:val="none" w:sz="0" w:space="0" w:color="auto"/>
                        <w:right w:val="none" w:sz="0" w:space="0" w:color="auto"/>
                      </w:divBdr>
                    </w:div>
                  </w:divsChild>
                </w:div>
                <w:div w:id="420416977">
                  <w:marLeft w:val="0"/>
                  <w:marRight w:val="0"/>
                  <w:marTop w:val="0"/>
                  <w:marBottom w:val="0"/>
                  <w:divBdr>
                    <w:top w:val="none" w:sz="0" w:space="0" w:color="auto"/>
                    <w:left w:val="none" w:sz="0" w:space="0" w:color="auto"/>
                    <w:bottom w:val="none" w:sz="0" w:space="0" w:color="auto"/>
                    <w:right w:val="none" w:sz="0" w:space="0" w:color="auto"/>
                  </w:divBdr>
                  <w:divsChild>
                    <w:div w:id="903680902">
                      <w:marLeft w:val="0"/>
                      <w:marRight w:val="0"/>
                      <w:marTop w:val="0"/>
                      <w:marBottom w:val="0"/>
                      <w:divBdr>
                        <w:top w:val="none" w:sz="0" w:space="0" w:color="auto"/>
                        <w:left w:val="none" w:sz="0" w:space="0" w:color="auto"/>
                        <w:bottom w:val="none" w:sz="0" w:space="0" w:color="auto"/>
                        <w:right w:val="none" w:sz="0" w:space="0" w:color="auto"/>
                      </w:divBdr>
                    </w:div>
                  </w:divsChild>
                </w:div>
                <w:div w:id="440227469">
                  <w:marLeft w:val="0"/>
                  <w:marRight w:val="0"/>
                  <w:marTop w:val="0"/>
                  <w:marBottom w:val="0"/>
                  <w:divBdr>
                    <w:top w:val="none" w:sz="0" w:space="0" w:color="auto"/>
                    <w:left w:val="none" w:sz="0" w:space="0" w:color="auto"/>
                    <w:bottom w:val="none" w:sz="0" w:space="0" w:color="auto"/>
                    <w:right w:val="none" w:sz="0" w:space="0" w:color="auto"/>
                  </w:divBdr>
                  <w:divsChild>
                    <w:div w:id="1502771763">
                      <w:marLeft w:val="0"/>
                      <w:marRight w:val="0"/>
                      <w:marTop w:val="0"/>
                      <w:marBottom w:val="0"/>
                      <w:divBdr>
                        <w:top w:val="none" w:sz="0" w:space="0" w:color="auto"/>
                        <w:left w:val="none" w:sz="0" w:space="0" w:color="auto"/>
                        <w:bottom w:val="none" w:sz="0" w:space="0" w:color="auto"/>
                        <w:right w:val="none" w:sz="0" w:space="0" w:color="auto"/>
                      </w:divBdr>
                    </w:div>
                  </w:divsChild>
                </w:div>
                <w:div w:id="541598192">
                  <w:marLeft w:val="0"/>
                  <w:marRight w:val="0"/>
                  <w:marTop w:val="0"/>
                  <w:marBottom w:val="0"/>
                  <w:divBdr>
                    <w:top w:val="none" w:sz="0" w:space="0" w:color="auto"/>
                    <w:left w:val="none" w:sz="0" w:space="0" w:color="auto"/>
                    <w:bottom w:val="none" w:sz="0" w:space="0" w:color="auto"/>
                    <w:right w:val="none" w:sz="0" w:space="0" w:color="auto"/>
                  </w:divBdr>
                  <w:divsChild>
                    <w:div w:id="42483720">
                      <w:marLeft w:val="0"/>
                      <w:marRight w:val="0"/>
                      <w:marTop w:val="0"/>
                      <w:marBottom w:val="0"/>
                      <w:divBdr>
                        <w:top w:val="none" w:sz="0" w:space="0" w:color="auto"/>
                        <w:left w:val="none" w:sz="0" w:space="0" w:color="auto"/>
                        <w:bottom w:val="none" w:sz="0" w:space="0" w:color="auto"/>
                        <w:right w:val="none" w:sz="0" w:space="0" w:color="auto"/>
                      </w:divBdr>
                    </w:div>
                  </w:divsChild>
                </w:div>
                <w:div w:id="577591524">
                  <w:marLeft w:val="0"/>
                  <w:marRight w:val="0"/>
                  <w:marTop w:val="0"/>
                  <w:marBottom w:val="0"/>
                  <w:divBdr>
                    <w:top w:val="none" w:sz="0" w:space="0" w:color="auto"/>
                    <w:left w:val="none" w:sz="0" w:space="0" w:color="auto"/>
                    <w:bottom w:val="none" w:sz="0" w:space="0" w:color="auto"/>
                    <w:right w:val="none" w:sz="0" w:space="0" w:color="auto"/>
                  </w:divBdr>
                  <w:divsChild>
                    <w:div w:id="1682197246">
                      <w:marLeft w:val="0"/>
                      <w:marRight w:val="0"/>
                      <w:marTop w:val="0"/>
                      <w:marBottom w:val="0"/>
                      <w:divBdr>
                        <w:top w:val="none" w:sz="0" w:space="0" w:color="auto"/>
                        <w:left w:val="none" w:sz="0" w:space="0" w:color="auto"/>
                        <w:bottom w:val="none" w:sz="0" w:space="0" w:color="auto"/>
                        <w:right w:val="none" w:sz="0" w:space="0" w:color="auto"/>
                      </w:divBdr>
                    </w:div>
                  </w:divsChild>
                </w:div>
                <w:div w:id="613907188">
                  <w:marLeft w:val="0"/>
                  <w:marRight w:val="0"/>
                  <w:marTop w:val="0"/>
                  <w:marBottom w:val="0"/>
                  <w:divBdr>
                    <w:top w:val="none" w:sz="0" w:space="0" w:color="auto"/>
                    <w:left w:val="none" w:sz="0" w:space="0" w:color="auto"/>
                    <w:bottom w:val="none" w:sz="0" w:space="0" w:color="auto"/>
                    <w:right w:val="none" w:sz="0" w:space="0" w:color="auto"/>
                  </w:divBdr>
                  <w:divsChild>
                    <w:div w:id="1782988612">
                      <w:marLeft w:val="0"/>
                      <w:marRight w:val="0"/>
                      <w:marTop w:val="0"/>
                      <w:marBottom w:val="0"/>
                      <w:divBdr>
                        <w:top w:val="none" w:sz="0" w:space="0" w:color="auto"/>
                        <w:left w:val="none" w:sz="0" w:space="0" w:color="auto"/>
                        <w:bottom w:val="none" w:sz="0" w:space="0" w:color="auto"/>
                        <w:right w:val="none" w:sz="0" w:space="0" w:color="auto"/>
                      </w:divBdr>
                    </w:div>
                  </w:divsChild>
                </w:div>
                <w:div w:id="676465671">
                  <w:marLeft w:val="0"/>
                  <w:marRight w:val="0"/>
                  <w:marTop w:val="0"/>
                  <w:marBottom w:val="0"/>
                  <w:divBdr>
                    <w:top w:val="none" w:sz="0" w:space="0" w:color="auto"/>
                    <w:left w:val="none" w:sz="0" w:space="0" w:color="auto"/>
                    <w:bottom w:val="none" w:sz="0" w:space="0" w:color="auto"/>
                    <w:right w:val="none" w:sz="0" w:space="0" w:color="auto"/>
                  </w:divBdr>
                  <w:divsChild>
                    <w:div w:id="1010134415">
                      <w:marLeft w:val="0"/>
                      <w:marRight w:val="0"/>
                      <w:marTop w:val="0"/>
                      <w:marBottom w:val="0"/>
                      <w:divBdr>
                        <w:top w:val="none" w:sz="0" w:space="0" w:color="auto"/>
                        <w:left w:val="none" w:sz="0" w:space="0" w:color="auto"/>
                        <w:bottom w:val="none" w:sz="0" w:space="0" w:color="auto"/>
                        <w:right w:val="none" w:sz="0" w:space="0" w:color="auto"/>
                      </w:divBdr>
                    </w:div>
                  </w:divsChild>
                </w:div>
                <w:div w:id="740175931">
                  <w:marLeft w:val="0"/>
                  <w:marRight w:val="0"/>
                  <w:marTop w:val="0"/>
                  <w:marBottom w:val="0"/>
                  <w:divBdr>
                    <w:top w:val="none" w:sz="0" w:space="0" w:color="auto"/>
                    <w:left w:val="none" w:sz="0" w:space="0" w:color="auto"/>
                    <w:bottom w:val="none" w:sz="0" w:space="0" w:color="auto"/>
                    <w:right w:val="none" w:sz="0" w:space="0" w:color="auto"/>
                  </w:divBdr>
                  <w:divsChild>
                    <w:div w:id="1963340988">
                      <w:marLeft w:val="0"/>
                      <w:marRight w:val="0"/>
                      <w:marTop w:val="0"/>
                      <w:marBottom w:val="0"/>
                      <w:divBdr>
                        <w:top w:val="none" w:sz="0" w:space="0" w:color="auto"/>
                        <w:left w:val="none" w:sz="0" w:space="0" w:color="auto"/>
                        <w:bottom w:val="none" w:sz="0" w:space="0" w:color="auto"/>
                        <w:right w:val="none" w:sz="0" w:space="0" w:color="auto"/>
                      </w:divBdr>
                    </w:div>
                  </w:divsChild>
                </w:div>
                <w:div w:id="814571511">
                  <w:marLeft w:val="0"/>
                  <w:marRight w:val="0"/>
                  <w:marTop w:val="0"/>
                  <w:marBottom w:val="0"/>
                  <w:divBdr>
                    <w:top w:val="none" w:sz="0" w:space="0" w:color="auto"/>
                    <w:left w:val="none" w:sz="0" w:space="0" w:color="auto"/>
                    <w:bottom w:val="none" w:sz="0" w:space="0" w:color="auto"/>
                    <w:right w:val="none" w:sz="0" w:space="0" w:color="auto"/>
                  </w:divBdr>
                  <w:divsChild>
                    <w:div w:id="1513570229">
                      <w:marLeft w:val="0"/>
                      <w:marRight w:val="0"/>
                      <w:marTop w:val="0"/>
                      <w:marBottom w:val="0"/>
                      <w:divBdr>
                        <w:top w:val="none" w:sz="0" w:space="0" w:color="auto"/>
                        <w:left w:val="none" w:sz="0" w:space="0" w:color="auto"/>
                        <w:bottom w:val="none" w:sz="0" w:space="0" w:color="auto"/>
                        <w:right w:val="none" w:sz="0" w:space="0" w:color="auto"/>
                      </w:divBdr>
                    </w:div>
                  </w:divsChild>
                </w:div>
                <w:div w:id="890533016">
                  <w:marLeft w:val="0"/>
                  <w:marRight w:val="0"/>
                  <w:marTop w:val="0"/>
                  <w:marBottom w:val="0"/>
                  <w:divBdr>
                    <w:top w:val="none" w:sz="0" w:space="0" w:color="auto"/>
                    <w:left w:val="none" w:sz="0" w:space="0" w:color="auto"/>
                    <w:bottom w:val="none" w:sz="0" w:space="0" w:color="auto"/>
                    <w:right w:val="none" w:sz="0" w:space="0" w:color="auto"/>
                  </w:divBdr>
                  <w:divsChild>
                    <w:div w:id="1042679776">
                      <w:marLeft w:val="0"/>
                      <w:marRight w:val="0"/>
                      <w:marTop w:val="0"/>
                      <w:marBottom w:val="0"/>
                      <w:divBdr>
                        <w:top w:val="none" w:sz="0" w:space="0" w:color="auto"/>
                        <w:left w:val="none" w:sz="0" w:space="0" w:color="auto"/>
                        <w:bottom w:val="none" w:sz="0" w:space="0" w:color="auto"/>
                        <w:right w:val="none" w:sz="0" w:space="0" w:color="auto"/>
                      </w:divBdr>
                    </w:div>
                  </w:divsChild>
                </w:div>
                <w:div w:id="898056128">
                  <w:marLeft w:val="0"/>
                  <w:marRight w:val="0"/>
                  <w:marTop w:val="0"/>
                  <w:marBottom w:val="0"/>
                  <w:divBdr>
                    <w:top w:val="none" w:sz="0" w:space="0" w:color="auto"/>
                    <w:left w:val="none" w:sz="0" w:space="0" w:color="auto"/>
                    <w:bottom w:val="none" w:sz="0" w:space="0" w:color="auto"/>
                    <w:right w:val="none" w:sz="0" w:space="0" w:color="auto"/>
                  </w:divBdr>
                  <w:divsChild>
                    <w:div w:id="4789164">
                      <w:marLeft w:val="0"/>
                      <w:marRight w:val="0"/>
                      <w:marTop w:val="0"/>
                      <w:marBottom w:val="0"/>
                      <w:divBdr>
                        <w:top w:val="none" w:sz="0" w:space="0" w:color="auto"/>
                        <w:left w:val="none" w:sz="0" w:space="0" w:color="auto"/>
                        <w:bottom w:val="none" w:sz="0" w:space="0" w:color="auto"/>
                        <w:right w:val="none" w:sz="0" w:space="0" w:color="auto"/>
                      </w:divBdr>
                    </w:div>
                  </w:divsChild>
                </w:div>
                <w:div w:id="907426617">
                  <w:marLeft w:val="0"/>
                  <w:marRight w:val="0"/>
                  <w:marTop w:val="0"/>
                  <w:marBottom w:val="0"/>
                  <w:divBdr>
                    <w:top w:val="none" w:sz="0" w:space="0" w:color="auto"/>
                    <w:left w:val="none" w:sz="0" w:space="0" w:color="auto"/>
                    <w:bottom w:val="none" w:sz="0" w:space="0" w:color="auto"/>
                    <w:right w:val="none" w:sz="0" w:space="0" w:color="auto"/>
                  </w:divBdr>
                  <w:divsChild>
                    <w:div w:id="1726878516">
                      <w:marLeft w:val="0"/>
                      <w:marRight w:val="0"/>
                      <w:marTop w:val="0"/>
                      <w:marBottom w:val="0"/>
                      <w:divBdr>
                        <w:top w:val="none" w:sz="0" w:space="0" w:color="auto"/>
                        <w:left w:val="none" w:sz="0" w:space="0" w:color="auto"/>
                        <w:bottom w:val="none" w:sz="0" w:space="0" w:color="auto"/>
                        <w:right w:val="none" w:sz="0" w:space="0" w:color="auto"/>
                      </w:divBdr>
                    </w:div>
                  </w:divsChild>
                </w:div>
                <w:div w:id="920529205">
                  <w:marLeft w:val="0"/>
                  <w:marRight w:val="0"/>
                  <w:marTop w:val="0"/>
                  <w:marBottom w:val="0"/>
                  <w:divBdr>
                    <w:top w:val="none" w:sz="0" w:space="0" w:color="auto"/>
                    <w:left w:val="none" w:sz="0" w:space="0" w:color="auto"/>
                    <w:bottom w:val="none" w:sz="0" w:space="0" w:color="auto"/>
                    <w:right w:val="none" w:sz="0" w:space="0" w:color="auto"/>
                  </w:divBdr>
                  <w:divsChild>
                    <w:div w:id="205194">
                      <w:marLeft w:val="0"/>
                      <w:marRight w:val="0"/>
                      <w:marTop w:val="0"/>
                      <w:marBottom w:val="0"/>
                      <w:divBdr>
                        <w:top w:val="none" w:sz="0" w:space="0" w:color="auto"/>
                        <w:left w:val="none" w:sz="0" w:space="0" w:color="auto"/>
                        <w:bottom w:val="none" w:sz="0" w:space="0" w:color="auto"/>
                        <w:right w:val="none" w:sz="0" w:space="0" w:color="auto"/>
                      </w:divBdr>
                    </w:div>
                  </w:divsChild>
                </w:div>
                <w:div w:id="943611192">
                  <w:marLeft w:val="0"/>
                  <w:marRight w:val="0"/>
                  <w:marTop w:val="0"/>
                  <w:marBottom w:val="0"/>
                  <w:divBdr>
                    <w:top w:val="none" w:sz="0" w:space="0" w:color="auto"/>
                    <w:left w:val="none" w:sz="0" w:space="0" w:color="auto"/>
                    <w:bottom w:val="none" w:sz="0" w:space="0" w:color="auto"/>
                    <w:right w:val="none" w:sz="0" w:space="0" w:color="auto"/>
                  </w:divBdr>
                  <w:divsChild>
                    <w:div w:id="1085420586">
                      <w:marLeft w:val="0"/>
                      <w:marRight w:val="0"/>
                      <w:marTop w:val="0"/>
                      <w:marBottom w:val="0"/>
                      <w:divBdr>
                        <w:top w:val="none" w:sz="0" w:space="0" w:color="auto"/>
                        <w:left w:val="none" w:sz="0" w:space="0" w:color="auto"/>
                        <w:bottom w:val="none" w:sz="0" w:space="0" w:color="auto"/>
                        <w:right w:val="none" w:sz="0" w:space="0" w:color="auto"/>
                      </w:divBdr>
                    </w:div>
                  </w:divsChild>
                </w:div>
                <w:div w:id="944965829">
                  <w:marLeft w:val="0"/>
                  <w:marRight w:val="0"/>
                  <w:marTop w:val="0"/>
                  <w:marBottom w:val="0"/>
                  <w:divBdr>
                    <w:top w:val="none" w:sz="0" w:space="0" w:color="auto"/>
                    <w:left w:val="none" w:sz="0" w:space="0" w:color="auto"/>
                    <w:bottom w:val="none" w:sz="0" w:space="0" w:color="auto"/>
                    <w:right w:val="none" w:sz="0" w:space="0" w:color="auto"/>
                  </w:divBdr>
                  <w:divsChild>
                    <w:div w:id="841552965">
                      <w:marLeft w:val="0"/>
                      <w:marRight w:val="0"/>
                      <w:marTop w:val="0"/>
                      <w:marBottom w:val="0"/>
                      <w:divBdr>
                        <w:top w:val="none" w:sz="0" w:space="0" w:color="auto"/>
                        <w:left w:val="none" w:sz="0" w:space="0" w:color="auto"/>
                        <w:bottom w:val="none" w:sz="0" w:space="0" w:color="auto"/>
                        <w:right w:val="none" w:sz="0" w:space="0" w:color="auto"/>
                      </w:divBdr>
                    </w:div>
                  </w:divsChild>
                </w:div>
                <w:div w:id="983119659">
                  <w:marLeft w:val="0"/>
                  <w:marRight w:val="0"/>
                  <w:marTop w:val="0"/>
                  <w:marBottom w:val="0"/>
                  <w:divBdr>
                    <w:top w:val="none" w:sz="0" w:space="0" w:color="auto"/>
                    <w:left w:val="none" w:sz="0" w:space="0" w:color="auto"/>
                    <w:bottom w:val="none" w:sz="0" w:space="0" w:color="auto"/>
                    <w:right w:val="none" w:sz="0" w:space="0" w:color="auto"/>
                  </w:divBdr>
                  <w:divsChild>
                    <w:div w:id="390154133">
                      <w:marLeft w:val="0"/>
                      <w:marRight w:val="0"/>
                      <w:marTop w:val="0"/>
                      <w:marBottom w:val="0"/>
                      <w:divBdr>
                        <w:top w:val="none" w:sz="0" w:space="0" w:color="auto"/>
                        <w:left w:val="none" w:sz="0" w:space="0" w:color="auto"/>
                        <w:bottom w:val="none" w:sz="0" w:space="0" w:color="auto"/>
                        <w:right w:val="none" w:sz="0" w:space="0" w:color="auto"/>
                      </w:divBdr>
                    </w:div>
                    <w:div w:id="643202037">
                      <w:marLeft w:val="0"/>
                      <w:marRight w:val="0"/>
                      <w:marTop w:val="0"/>
                      <w:marBottom w:val="0"/>
                      <w:divBdr>
                        <w:top w:val="none" w:sz="0" w:space="0" w:color="auto"/>
                        <w:left w:val="none" w:sz="0" w:space="0" w:color="auto"/>
                        <w:bottom w:val="none" w:sz="0" w:space="0" w:color="auto"/>
                        <w:right w:val="none" w:sz="0" w:space="0" w:color="auto"/>
                      </w:divBdr>
                    </w:div>
                  </w:divsChild>
                </w:div>
                <w:div w:id="1045057841">
                  <w:marLeft w:val="0"/>
                  <w:marRight w:val="0"/>
                  <w:marTop w:val="0"/>
                  <w:marBottom w:val="0"/>
                  <w:divBdr>
                    <w:top w:val="none" w:sz="0" w:space="0" w:color="auto"/>
                    <w:left w:val="none" w:sz="0" w:space="0" w:color="auto"/>
                    <w:bottom w:val="none" w:sz="0" w:space="0" w:color="auto"/>
                    <w:right w:val="none" w:sz="0" w:space="0" w:color="auto"/>
                  </w:divBdr>
                  <w:divsChild>
                    <w:div w:id="1930842589">
                      <w:marLeft w:val="0"/>
                      <w:marRight w:val="0"/>
                      <w:marTop w:val="0"/>
                      <w:marBottom w:val="0"/>
                      <w:divBdr>
                        <w:top w:val="none" w:sz="0" w:space="0" w:color="auto"/>
                        <w:left w:val="none" w:sz="0" w:space="0" w:color="auto"/>
                        <w:bottom w:val="none" w:sz="0" w:space="0" w:color="auto"/>
                        <w:right w:val="none" w:sz="0" w:space="0" w:color="auto"/>
                      </w:divBdr>
                    </w:div>
                  </w:divsChild>
                </w:div>
                <w:div w:id="1056853229">
                  <w:marLeft w:val="0"/>
                  <w:marRight w:val="0"/>
                  <w:marTop w:val="0"/>
                  <w:marBottom w:val="0"/>
                  <w:divBdr>
                    <w:top w:val="none" w:sz="0" w:space="0" w:color="auto"/>
                    <w:left w:val="none" w:sz="0" w:space="0" w:color="auto"/>
                    <w:bottom w:val="none" w:sz="0" w:space="0" w:color="auto"/>
                    <w:right w:val="none" w:sz="0" w:space="0" w:color="auto"/>
                  </w:divBdr>
                  <w:divsChild>
                    <w:div w:id="1350839571">
                      <w:marLeft w:val="0"/>
                      <w:marRight w:val="0"/>
                      <w:marTop w:val="0"/>
                      <w:marBottom w:val="0"/>
                      <w:divBdr>
                        <w:top w:val="none" w:sz="0" w:space="0" w:color="auto"/>
                        <w:left w:val="none" w:sz="0" w:space="0" w:color="auto"/>
                        <w:bottom w:val="none" w:sz="0" w:space="0" w:color="auto"/>
                        <w:right w:val="none" w:sz="0" w:space="0" w:color="auto"/>
                      </w:divBdr>
                    </w:div>
                  </w:divsChild>
                </w:div>
                <w:div w:id="1078865816">
                  <w:marLeft w:val="0"/>
                  <w:marRight w:val="0"/>
                  <w:marTop w:val="0"/>
                  <w:marBottom w:val="0"/>
                  <w:divBdr>
                    <w:top w:val="none" w:sz="0" w:space="0" w:color="auto"/>
                    <w:left w:val="none" w:sz="0" w:space="0" w:color="auto"/>
                    <w:bottom w:val="none" w:sz="0" w:space="0" w:color="auto"/>
                    <w:right w:val="none" w:sz="0" w:space="0" w:color="auto"/>
                  </w:divBdr>
                  <w:divsChild>
                    <w:div w:id="1686638148">
                      <w:marLeft w:val="0"/>
                      <w:marRight w:val="0"/>
                      <w:marTop w:val="0"/>
                      <w:marBottom w:val="0"/>
                      <w:divBdr>
                        <w:top w:val="none" w:sz="0" w:space="0" w:color="auto"/>
                        <w:left w:val="none" w:sz="0" w:space="0" w:color="auto"/>
                        <w:bottom w:val="none" w:sz="0" w:space="0" w:color="auto"/>
                        <w:right w:val="none" w:sz="0" w:space="0" w:color="auto"/>
                      </w:divBdr>
                    </w:div>
                  </w:divsChild>
                </w:div>
                <w:div w:id="1088773063">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
                  </w:divsChild>
                </w:div>
                <w:div w:id="1118792037">
                  <w:marLeft w:val="0"/>
                  <w:marRight w:val="0"/>
                  <w:marTop w:val="0"/>
                  <w:marBottom w:val="0"/>
                  <w:divBdr>
                    <w:top w:val="none" w:sz="0" w:space="0" w:color="auto"/>
                    <w:left w:val="none" w:sz="0" w:space="0" w:color="auto"/>
                    <w:bottom w:val="none" w:sz="0" w:space="0" w:color="auto"/>
                    <w:right w:val="none" w:sz="0" w:space="0" w:color="auto"/>
                  </w:divBdr>
                  <w:divsChild>
                    <w:div w:id="1457797926">
                      <w:marLeft w:val="0"/>
                      <w:marRight w:val="0"/>
                      <w:marTop w:val="0"/>
                      <w:marBottom w:val="0"/>
                      <w:divBdr>
                        <w:top w:val="none" w:sz="0" w:space="0" w:color="auto"/>
                        <w:left w:val="none" w:sz="0" w:space="0" w:color="auto"/>
                        <w:bottom w:val="none" w:sz="0" w:space="0" w:color="auto"/>
                        <w:right w:val="none" w:sz="0" w:space="0" w:color="auto"/>
                      </w:divBdr>
                    </w:div>
                  </w:divsChild>
                </w:div>
                <w:div w:id="1126200937">
                  <w:marLeft w:val="0"/>
                  <w:marRight w:val="0"/>
                  <w:marTop w:val="0"/>
                  <w:marBottom w:val="0"/>
                  <w:divBdr>
                    <w:top w:val="none" w:sz="0" w:space="0" w:color="auto"/>
                    <w:left w:val="none" w:sz="0" w:space="0" w:color="auto"/>
                    <w:bottom w:val="none" w:sz="0" w:space="0" w:color="auto"/>
                    <w:right w:val="none" w:sz="0" w:space="0" w:color="auto"/>
                  </w:divBdr>
                  <w:divsChild>
                    <w:div w:id="513347717">
                      <w:marLeft w:val="0"/>
                      <w:marRight w:val="0"/>
                      <w:marTop w:val="0"/>
                      <w:marBottom w:val="0"/>
                      <w:divBdr>
                        <w:top w:val="none" w:sz="0" w:space="0" w:color="auto"/>
                        <w:left w:val="none" w:sz="0" w:space="0" w:color="auto"/>
                        <w:bottom w:val="none" w:sz="0" w:space="0" w:color="auto"/>
                        <w:right w:val="none" w:sz="0" w:space="0" w:color="auto"/>
                      </w:divBdr>
                    </w:div>
                    <w:div w:id="1635409360">
                      <w:marLeft w:val="0"/>
                      <w:marRight w:val="0"/>
                      <w:marTop w:val="0"/>
                      <w:marBottom w:val="0"/>
                      <w:divBdr>
                        <w:top w:val="none" w:sz="0" w:space="0" w:color="auto"/>
                        <w:left w:val="none" w:sz="0" w:space="0" w:color="auto"/>
                        <w:bottom w:val="none" w:sz="0" w:space="0" w:color="auto"/>
                        <w:right w:val="none" w:sz="0" w:space="0" w:color="auto"/>
                      </w:divBdr>
                    </w:div>
                    <w:div w:id="2036540805">
                      <w:marLeft w:val="0"/>
                      <w:marRight w:val="0"/>
                      <w:marTop w:val="0"/>
                      <w:marBottom w:val="0"/>
                      <w:divBdr>
                        <w:top w:val="none" w:sz="0" w:space="0" w:color="auto"/>
                        <w:left w:val="none" w:sz="0" w:space="0" w:color="auto"/>
                        <w:bottom w:val="none" w:sz="0" w:space="0" w:color="auto"/>
                        <w:right w:val="none" w:sz="0" w:space="0" w:color="auto"/>
                      </w:divBdr>
                    </w:div>
                  </w:divsChild>
                </w:div>
                <w:div w:id="1150098639">
                  <w:marLeft w:val="0"/>
                  <w:marRight w:val="0"/>
                  <w:marTop w:val="0"/>
                  <w:marBottom w:val="0"/>
                  <w:divBdr>
                    <w:top w:val="none" w:sz="0" w:space="0" w:color="auto"/>
                    <w:left w:val="none" w:sz="0" w:space="0" w:color="auto"/>
                    <w:bottom w:val="none" w:sz="0" w:space="0" w:color="auto"/>
                    <w:right w:val="none" w:sz="0" w:space="0" w:color="auto"/>
                  </w:divBdr>
                  <w:divsChild>
                    <w:div w:id="1754279714">
                      <w:marLeft w:val="0"/>
                      <w:marRight w:val="0"/>
                      <w:marTop w:val="0"/>
                      <w:marBottom w:val="0"/>
                      <w:divBdr>
                        <w:top w:val="none" w:sz="0" w:space="0" w:color="auto"/>
                        <w:left w:val="none" w:sz="0" w:space="0" w:color="auto"/>
                        <w:bottom w:val="none" w:sz="0" w:space="0" w:color="auto"/>
                        <w:right w:val="none" w:sz="0" w:space="0" w:color="auto"/>
                      </w:divBdr>
                    </w:div>
                  </w:divsChild>
                </w:div>
                <w:div w:id="1175459859">
                  <w:marLeft w:val="0"/>
                  <w:marRight w:val="0"/>
                  <w:marTop w:val="0"/>
                  <w:marBottom w:val="0"/>
                  <w:divBdr>
                    <w:top w:val="none" w:sz="0" w:space="0" w:color="auto"/>
                    <w:left w:val="none" w:sz="0" w:space="0" w:color="auto"/>
                    <w:bottom w:val="none" w:sz="0" w:space="0" w:color="auto"/>
                    <w:right w:val="none" w:sz="0" w:space="0" w:color="auto"/>
                  </w:divBdr>
                  <w:divsChild>
                    <w:div w:id="304087996">
                      <w:marLeft w:val="0"/>
                      <w:marRight w:val="0"/>
                      <w:marTop w:val="0"/>
                      <w:marBottom w:val="0"/>
                      <w:divBdr>
                        <w:top w:val="none" w:sz="0" w:space="0" w:color="auto"/>
                        <w:left w:val="none" w:sz="0" w:space="0" w:color="auto"/>
                        <w:bottom w:val="none" w:sz="0" w:space="0" w:color="auto"/>
                        <w:right w:val="none" w:sz="0" w:space="0" w:color="auto"/>
                      </w:divBdr>
                    </w:div>
                  </w:divsChild>
                </w:div>
                <w:div w:id="1230075993">
                  <w:marLeft w:val="0"/>
                  <w:marRight w:val="0"/>
                  <w:marTop w:val="0"/>
                  <w:marBottom w:val="0"/>
                  <w:divBdr>
                    <w:top w:val="none" w:sz="0" w:space="0" w:color="auto"/>
                    <w:left w:val="none" w:sz="0" w:space="0" w:color="auto"/>
                    <w:bottom w:val="none" w:sz="0" w:space="0" w:color="auto"/>
                    <w:right w:val="none" w:sz="0" w:space="0" w:color="auto"/>
                  </w:divBdr>
                  <w:divsChild>
                    <w:div w:id="349142353">
                      <w:marLeft w:val="0"/>
                      <w:marRight w:val="0"/>
                      <w:marTop w:val="0"/>
                      <w:marBottom w:val="0"/>
                      <w:divBdr>
                        <w:top w:val="none" w:sz="0" w:space="0" w:color="auto"/>
                        <w:left w:val="none" w:sz="0" w:space="0" w:color="auto"/>
                        <w:bottom w:val="none" w:sz="0" w:space="0" w:color="auto"/>
                        <w:right w:val="none" w:sz="0" w:space="0" w:color="auto"/>
                      </w:divBdr>
                    </w:div>
                  </w:divsChild>
                </w:div>
                <w:div w:id="1236091161">
                  <w:marLeft w:val="0"/>
                  <w:marRight w:val="0"/>
                  <w:marTop w:val="0"/>
                  <w:marBottom w:val="0"/>
                  <w:divBdr>
                    <w:top w:val="none" w:sz="0" w:space="0" w:color="auto"/>
                    <w:left w:val="none" w:sz="0" w:space="0" w:color="auto"/>
                    <w:bottom w:val="none" w:sz="0" w:space="0" w:color="auto"/>
                    <w:right w:val="none" w:sz="0" w:space="0" w:color="auto"/>
                  </w:divBdr>
                  <w:divsChild>
                    <w:div w:id="2011564855">
                      <w:marLeft w:val="0"/>
                      <w:marRight w:val="0"/>
                      <w:marTop w:val="0"/>
                      <w:marBottom w:val="0"/>
                      <w:divBdr>
                        <w:top w:val="none" w:sz="0" w:space="0" w:color="auto"/>
                        <w:left w:val="none" w:sz="0" w:space="0" w:color="auto"/>
                        <w:bottom w:val="none" w:sz="0" w:space="0" w:color="auto"/>
                        <w:right w:val="none" w:sz="0" w:space="0" w:color="auto"/>
                      </w:divBdr>
                    </w:div>
                  </w:divsChild>
                </w:div>
                <w:div w:id="1265963065">
                  <w:marLeft w:val="0"/>
                  <w:marRight w:val="0"/>
                  <w:marTop w:val="0"/>
                  <w:marBottom w:val="0"/>
                  <w:divBdr>
                    <w:top w:val="none" w:sz="0" w:space="0" w:color="auto"/>
                    <w:left w:val="none" w:sz="0" w:space="0" w:color="auto"/>
                    <w:bottom w:val="none" w:sz="0" w:space="0" w:color="auto"/>
                    <w:right w:val="none" w:sz="0" w:space="0" w:color="auto"/>
                  </w:divBdr>
                  <w:divsChild>
                    <w:div w:id="427428346">
                      <w:marLeft w:val="0"/>
                      <w:marRight w:val="0"/>
                      <w:marTop w:val="0"/>
                      <w:marBottom w:val="0"/>
                      <w:divBdr>
                        <w:top w:val="none" w:sz="0" w:space="0" w:color="auto"/>
                        <w:left w:val="none" w:sz="0" w:space="0" w:color="auto"/>
                        <w:bottom w:val="none" w:sz="0" w:space="0" w:color="auto"/>
                        <w:right w:val="none" w:sz="0" w:space="0" w:color="auto"/>
                      </w:divBdr>
                    </w:div>
                  </w:divsChild>
                </w:div>
                <w:div w:id="1271737609">
                  <w:marLeft w:val="0"/>
                  <w:marRight w:val="0"/>
                  <w:marTop w:val="0"/>
                  <w:marBottom w:val="0"/>
                  <w:divBdr>
                    <w:top w:val="none" w:sz="0" w:space="0" w:color="auto"/>
                    <w:left w:val="none" w:sz="0" w:space="0" w:color="auto"/>
                    <w:bottom w:val="none" w:sz="0" w:space="0" w:color="auto"/>
                    <w:right w:val="none" w:sz="0" w:space="0" w:color="auto"/>
                  </w:divBdr>
                  <w:divsChild>
                    <w:div w:id="184292028">
                      <w:marLeft w:val="0"/>
                      <w:marRight w:val="0"/>
                      <w:marTop w:val="0"/>
                      <w:marBottom w:val="0"/>
                      <w:divBdr>
                        <w:top w:val="none" w:sz="0" w:space="0" w:color="auto"/>
                        <w:left w:val="none" w:sz="0" w:space="0" w:color="auto"/>
                        <w:bottom w:val="none" w:sz="0" w:space="0" w:color="auto"/>
                        <w:right w:val="none" w:sz="0" w:space="0" w:color="auto"/>
                      </w:divBdr>
                    </w:div>
                  </w:divsChild>
                </w:div>
                <w:div w:id="1295720742">
                  <w:marLeft w:val="0"/>
                  <w:marRight w:val="0"/>
                  <w:marTop w:val="0"/>
                  <w:marBottom w:val="0"/>
                  <w:divBdr>
                    <w:top w:val="none" w:sz="0" w:space="0" w:color="auto"/>
                    <w:left w:val="none" w:sz="0" w:space="0" w:color="auto"/>
                    <w:bottom w:val="none" w:sz="0" w:space="0" w:color="auto"/>
                    <w:right w:val="none" w:sz="0" w:space="0" w:color="auto"/>
                  </w:divBdr>
                  <w:divsChild>
                    <w:div w:id="1439255940">
                      <w:marLeft w:val="0"/>
                      <w:marRight w:val="0"/>
                      <w:marTop w:val="0"/>
                      <w:marBottom w:val="0"/>
                      <w:divBdr>
                        <w:top w:val="none" w:sz="0" w:space="0" w:color="auto"/>
                        <w:left w:val="none" w:sz="0" w:space="0" w:color="auto"/>
                        <w:bottom w:val="none" w:sz="0" w:space="0" w:color="auto"/>
                        <w:right w:val="none" w:sz="0" w:space="0" w:color="auto"/>
                      </w:divBdr>
                    </w:div>
                  </w:divsChild>
                </w:div>
                <w:div w:id="1313295637">
                  <w:marLeft w:val="0"/>
                  <w:marRight w:val="0"/>
                  <w:marTop w:val="0"/>
                  <w:marBottom w:val="0"/>
                  <w:divBdr>
                    <w:top w:val="none" w:sz="0" w:space="0" w:color="auto"/>
                    <w:left w:val="none" w:sz="0" w:space="0" w:color="auto"/>
                    <w:bottom w:val="none" w:sz="0" w:space="0" w:color="auto"/>
                    <w:right w:val="none" w:sz="0" w:space="0" w:color="auto"/>
                  </w:divBdr>
                  <w:divsChild>
                    <w:div w:id="492333308">
                      <w:marLeft w:val="0"/>
                      <w:marRight w:val="0"/>
                      <w:marTop w:val="0"/>
                      <w:marBottom w:val="0"/>
                      <w:divBdr>
                        <w:top w:val="none" w:sz="0" w:space="0" w:color="auto"/>
                        <w:left w:val="none" w:sz="0" w:space="0" w:color="auto"/>
                        <w:bottom w:val="none" w:sz="0" w:space="0" w:color="auto"/>
                        <w:right w:val="none" w:sz="0" w:space="0" w:color="auto"/>
                      </w:divBdr>
                    </w:div>
                    <w:div w:id="603732377">
                      <w:marLeft w:val="0"/>
                      <w:marRight w:val="0"/>
                      <w:marTop w:val="0"/>
                      <w:marBottom w:val="0"/>
                      <w:divBdr>
                        <w:top w:val="none" w:sz="0" w:space="0" w:color="auto"/>
                        <w:left w:val="none" w:sz="0" w:space="0" w:color="auto"/>
                        <w:bottom w:val="none" w:sz="0" w:space="0" w:color="auto"/>
                        <w:right w:val="none" w:sz="0" w:space="0" w:color="auto"/>
                      </w:divBdr>
                    </w:div>
                  </w:divsChild>
                </w:div>
                <w:div w:id="1315139365">
                  <w:marLeft w:val="0"/>
                  <w:marRight w:val="0"/>
                  <w:marTop w:val="0"/>
                  <w:marBottom w:val="0"/>
                  <w:divBdr>
                    <w:top w:val="none" w:sz="0" w:space="0" w:color="auto"/>
                    <w:left w:val="none" w:sz="0" w:space="0" w:color="auto"/>
                    <w:bottom w:val="none" w:sz="0" w:space="0" w:color="auto"/>
                    <w:right w:val="none" w:sz="0" w:space="0" w:color="auto"/>
                  </w:divBdr>
                  <w:divsChild>
                    <w:div w:id="1186556444">
                      <w:marLeft w:val="0"/>
                      <w:marRight w:val="0"/>
                      <w:marTop w:val="0"/>
                      <w:marBottom w:val="0"/>
                      <w:divBdr>
                        <w:top w:val="none" w:sz="0" w:space="0" w:color="auto"/>
                        <w:left w:val="none" w:sz="0" w:space="0" w:color="auto"/>
                        <w:bottom w:val="none" w:sz="0" w:space="0" w:color="auto"/>
                        <w:right w:val="none" w:sz="0" w:space="0" w:color="auto"/>
                      </w:divBdr>
                    </w:div>
                  </w:divsChild>
                </w:div>
                <w:div w:id="1315723713">
                  <w:marLeft w:val="0"/>
                  <w:marRight w:val="0"/>
                  <w:marTop w:val="0"/>
                  <w:marBottom w:val="0"/>
                  <w:divBdr>
                    <w:top w:val="none" w:sz="0" w:space="0" w:color="auto"/>
                    <w:left w:val="none" w:sz="0" w:space="0" w:color="auto"/>
                    <w:bottom w:val="none" w:sz="0" w:space="0" w:color="auto"/>
                    <w:right w:val="none" w:sz="0" w:space="0" w:color="auto"/>
                  </w:divBdr>
                  <w:divsChild>
                    <w:div w:id="282735292">
                      <w:marLeft w:val="0"/>
                      <w:marRight w:val="0"/>
                      <w:marTop w:val="0"/>
                      <w:marBottom w:val="0"/>
                      <w:divBdr>
                        <w:top w:val="none" w:sz="0" w:space="0" w:color="auto"/>
                        <w:left w:val="none" w:sz="0" w:space="0" w:color="auto"/>
                        <w:bottom w:val="none" w:sz="0" w:space="0" w:color="auto"/>
                        <w:right w:val="none" w:sz="0" w:space="0" w:color="auto"/>
                      </w:divBdr>
                    </w:div>
                    <w:div w:id="1903906129">
                      <w:marLeft w:val="0"/>
                      <w:marRight w:val="0"/>
                      <w:marTop w:val="0"/>
                      <w:marBottom w:val="0"/>
                      <w:divBdr>
                        <w:top w:val="none" w:sz="0" w:space="0" w:color="auto"/>
                        <w:left w:val="none" w:sz="0" w:space="0" w:color="auto"/>
                        <w:bottom w:val="none" w:sz="0" w:space="0" w:color="auto"/>
                        <w:right w:val="none" w:sz="0" w:space="0" w:color="auto"/>
                      </w:divBdr>
                    </w:div>
                  </w:divsChild>
                </w:div>
                <w:div w:id="1319189765">
                  <w:marLeft w:val="0"/>
                  <w:marRight w:val="0"/>
                  <w:marTop w:val="0"/>
                  <w:marBottom w:val="0"/>
                  <w:divBdr>
                    <w:top w:val="none" w:sz="0" w:space="0" w:color="auto"/>
                    <w:left w:val="none" w:sz="0" w:space="0" w:color="auto"/>
                    <w:bottom w:val="none" w:sz="0" w:space="0" w:color="auto"/>
                    <w:right w:val="none" w:sz="0" w:space="0" w:color="auto"/>
                  </w:divBdr>
                  <w:divsChild>
                    <w:div w:id="2031030886">
                      <w:marLeft w:val="0"/>
                      <w:marRight w:val="0"/>
                      <w:marTop w:val="0"/>
                      <w:marBottom w:val="0"/>
                      <w:divBdr>
                        <w:top w:val="none" w:sz="0" w:space="0" w:color="auto"/>
                        <w:left w:val="none" w:sz="0" w:space="0" w:color="auto"/>
                        <w:bottom w:val="none" w:sz="0" w:space="0" w:color="auto"/>
                        <w:right w:val="none" w:sz="0" w:space="0" w:color="auto"/>
                      </w:divBdr>
                    </w:div>
                  </w:divsChild>
                </w:div>
                <w:div w:id="1330985207">
                  <w:marLeft w:val="0"/>
                  <w:marRight w:val="0"/>
                  <w:marTop w:val="0"/>
                  <w:marBottom w:val="0"/>
                  <w:divBdr>
                    <w:top w:val="none" w:sz="0" w:space="0" w:color="auto"/>
                    <w:left w:val="none" w:sz="0" w:space="0" w:color="auto"/>
                    <w:bottom w:val="none" w:sz="0" w:space="0" w:color="auto"/>
                    <w:right w:val="none" w:sz="0" w:space="0" w:color="auto"/>
                  </w:divBdr>
                  <w:divsChild>
                    <w:div w:id="1963536032">
                      <w:marLeft w:val="0"/>
                      <w:marRight w:val="0"/>
                      <w:marTop w:val="0"/>
                      <w:marBottom w:val="0"/>
                      <w:divBdr>
                        <w:top w:val="none" w:sz="0" w:space="0" w:color="auto"/>
                        <w:left w:val="none" w:sz="0" w:space="0" w:color="auto"/>
                        <w:bottom w:val="none" w:sz="0" w:space="0" w:color="auto"/>
                        <w:right w:val="none" w:sz="0" w:space="0" w:color="auto"/>
                      </w:divBdr>
                    </w:div>
                  </w:divsChild>
                </w:div>
                <w:div w:id="1346319823">
                  <w:marLeft w:val="0"/>
                  <w:marRight w:val="0"/>
                  <w:marTop w:val="0"/>
                  <w:marBottom w:val="0"/>
                  <w:divBdr>
                    <w:top w:val="none" w:sz="0" w:space="0" w:color="auto"/>
                    <w:left w:val="none" w:sz="0" w:space="0" w:color="auto"/>
                    <w:bottom w:val="none" w:sz="0" w:space="0" w:color="auto"/>
                    <w:right w:val="none" w:sz="0" w:space="0" w:color="auto"/>
                  </w:divBdr>
                  <w:divsChild>
                    <w:div w:id="2074622779">
                      <w:marLeft w:val="0"/>
                      <w:marRight w:val="0"/>
                      <w:marTop w:val="0"/>
                      <w:marBottom w:val="0"/>
                      <w:divBdr>
                        <w:top w:val="none" w:sz="0" w:space="0" w:color="auto"/>
                        <w:left w:val="none" w:sz="0" w:space="0" w:color="auto"/>
                        <w:bottom w:val="none" w:sz="0" w:space="0" w:color="auto"/>
                        <w:right w:val="none" w:sz="0" w:space="0" w:color="auto"/>
                      </w:divBdr>
                    </w:div>
                  </w:divsChild>
                </w:div>
                <w:div w:id="1348599851">
                  <w:marLeft w:val="0"/>
                  <w:marRight w:val="0"/>
                  <w:marTop w:val="0"/>
                  <w:marBottom w:val="0"/>
                  <w:divBdr>
                    <w:top w:val="none" w:sz="0" w:space="0" w:color="auto"/>
                    <w:left w:val="none" w:sz="0" w:space="0" w:color="auto"/>
                    <w:bottom w:val="none" w:sz="0" w:space="0" w:color="auto"/>
                    <w:right w:val="none" w:sz="0" w:space="0" w:color="auto"/>
                  </w:divBdr>
                  <w:divsChild>
                    <w:div w:id="1960867323">
                      <w:marLeft w:val="0"/>
                      <w:marRight w:val="0"/>
                      <w:marTop w:val="0"/>
                      <w:marBottom w:val="0"/>
                      <w:divBdr>
                        <w:top w:val="none" w:sz="0" w:space="0" w:color="auto"/>
                        <w:left w:val="none" w:sz="0" w:space="0" w:color="auto"/>
                        <w:bottom w:val="none" w:sz="0" w:space="0" w:color="auto"/>
                        <w:right w:val="none" w:sz="0" w:space="0" w:color="auto"/>
                      </w:divBdr>
                    </w:div>
                  </w:divsChild>
                </w:div>
                <w:div w:id="1361319848">
                  <w:marLeft w:val="0"/>
                  <w:marRight w:val="0"/>
                  <w:marTop w:val="0"/>
                  <w:marBottom w:val="0"/>
                  <w:divBdr>
                    <w:top w:val="none" w:sz="0" w:space="0" w:color="auto"/>
                    <w:left w:val="none" w:sz="0" w:space="0" w:color="auto"/>
                    <w:bottom w:val="none" w:sz="0" w:space="0" w:color="auto"/>
                    <w:right w:val="none" w:sz="0" w:space="0" w:color="auto"/>
                  </w:divBdr>
                  <w:divsChild>
                    <w:div w:id="1272200255">
                      <w:marLeft w:val="0"/>
                      <w:marRight w:val="0"/>
                      <w:marTop w:val="0"/>
                      <w:marBottom w:val="0"/>
                      <w:divBdr>
                        <w:top w:val="none" w:sz="0" w:space="0" w:color="auto"/>
                        <w:left w:val="none" w:sz="0" w:space="0" w:color="auto"/>
                        <w:bottom w:val="none" w:sz="0" w:space="0" w:color="auto"/>
                        <w:right w:val="none" w:sz="0" w:space="0" w:color="auto"/>
                      </w:divBdr>
                    </w:div>
                  </w:divsChild>
                </w:div>
                <w:div w:id="1382053862">
                  <w:marLeft w:val="0"/>
                  <w:marRight w:val="0"/>
                  <w:marTop w:val="0"/>
                  <w:marBottom w:val="0"/>
                  <w:divBdr>
                    <w:top w:val="none" w:sz="0" w:space="0" w:color="auto"/>
                    <w:left w:val="none" w:sz="0" w:space="0" w:color="auto"/>
                    <w:bottom w:val="none" w:sz="0" w:space="0" w:color="auto"/>
                    <w:right w:val="none" w:sz="0" w:space="0" w:color="auto"/>
                  </w:divBdr>
                  <w:divsChild>
                    <w:div w:id="83772026">
                      <w:marLeft w:val="0"/>
                      <w:marRight w:val="0"/>
                      <w:marTop w:val="0"/>
                      <w:marBottom w:val="0"/>
                      <w:divBdr>
                        <w:top w:val="none" w:sz="0" w:space="0" w:color="auto"/>
                        <w:left w:val="none" w:sz="0" w:space="0" w:color="auto"/>
                        <w:bottom w:val="none" w:sz="0" w:space="0" w:color="auto"/>
                        <w:right w:val="none" w:sz="0" w:space="0" w:color="auto"/>
                      </w:divBdr>
                    </w:div>
                  </w:divsChild>
                </w:div>
                <w:div w:id="1444568443">
                  <w:marLeft w:val="0"/>
                  <w:marRight w:val="0"/>
                  <w:marTop w:val="0"/>
                  <w:marBottom w:val="0"/>
                  <w:divBdr>
                    <w:top w:val="none" w:sz="0" w:space="0" w:color="auto"/>
                    <w:left w:val="none" w:sz="0" w:space="0" w:color="auto"/>
                    <w:bottom w:val="none" w:sz="0" w:space="0" w:color="auto"/>
                    <w:right w:val="none" w:sz="0" w:space="0" w:color="auto"/>
                  </w:divBdr>
                  <w:divsChild>
                    <w:div w:id="2099474539">
                      <w:marLeft w:val="0"/>
                      <w:marRight w:val="0"/>
                      <w:marTop w:val="0"/>
                      <w:marBottom w:val="0"/>
                      <w:divBdr>
                        <w:top w:val="none" w:sz="0" w:space="0" w:color="auto"/>
                        <w:left w:val="none" w:sz="0" w:space="0" w:color="auto"/>
                        <w:bottom w:val="none" w:sz="0" w:space="0" w:color="auto"/>
                        <w:right w:val="none" w:sz="0" w:space="0" w:color="auto"/>
                      </w:divBdr>
                    </w:div>
                  </w:divsChild>
                </w:div>
                <w:div w:id="1468860063">
                  <w:marLeft w:val="0"/>
                  <w:marRight w:val="0"/>
                  <w:marTop w:val="0"/>
                  <w:marBottom w:val="0"/>
                  <w:divBdr>
                    <w:top w:val="none" w:sz="0" w:space="0" w:color="auto"/>
                    <w:left w:val="none" w:sz="0" w:space="0" w:color="auto"/>
                    <w:bottom w:val="none" w:sz="0" w:space="0" w:color="auto"/>
                    <w:right w:val="none" w:sz="0" w:space="0" w:color="auto"/>
                  </w:divBdr>
                  <w:divsChild>
                    <w:div w:id="1708220208">
                      <w:marLeft w:val="0"/>
                      <w:marRight w:val="0"/>
                      <w:marTop w:val="0"/>
                      <w:marBottom w:val="0"/>
                      <w:divBdr>
                        <w:top w:val="none" w:sz="0" w:space="0" w:color="auto"/>
                        <w:left w:val="none" w:sz="0" w:space="0" w:color="auto"/>
                        <w:bottom w:val="none" w:sz="0" w:space="0" w:color="auto"/>
                        <w:right w:val="none" w:sz="0" w:space="0" w:color="auto"/>
                      </w:divBdr>
                    </w:div>
                  </w:divsChild>
                </w:div>
                <w:div w:id="1526942832">
                  <w:marLeft w:val="0"/>
                  <w:marRight w:val="0"/>
                  <w:marTop w:val="0"/>
                  <w:marBottom w:val="0"/>
                  <w:divBdr>
                    <w:top w:val="none" w:sz="0" w:space="0" w:color="auto"/>
                    <w:left w:val="none" w:sz="0" w:space="0" w:color="auto"/>
                    <w:bottom w:val="none" w:sz="0" w:space="0" w:color="auto"/>
                    <w:right w:val="none" w:sz="0" w:space="0" w:color="auto"/>
                  </w:divBdr>
                  <w:divsChild>
                    <w:div w:id="557519525">
                      <w:marLeft w:val="0"/>
                      <w:marRight w:val="0"/>
                      <w:marTop w:val="0"/>
                      <w:marBottom w:val="0"/>
                      <w:divBdr>
                        <w:top w:val="none" w:sz="0" w:space="0" w:color="auto"/>
                        <w:left w:val="none" w:sz="0" w:space="0" w:color="auto"/>
                        <w:bottom w:val="none" w:sz="0" w:space="0" w:color="auto"/>
                        <w:right w:val="none" w:sz="0" w:space="0" w:color="auto"/>
                      </w:divBdr>
                    </w:div>
                  </w:divsChild>
                </w:div>
                <w:div w:id="1554542303">
                  <w:marLeft w:val="0"/>
                  <w:marRight w:val="0"/>
                  <w:marTop w:val="0"/>
                  <w:marBottom w:val="0"/>
                  <w:divBdr>
                    <w:top w:val="none" w:sz="0" w:space="0" w:color="auto"/>
                    <w:left w:val="none" w:sz="0" w:space="0" w:color="auto"/>
                    <w:bottom w:val="none" w:sz="0" w:space="0" w:color="auto"/>
                    <w:right w:val="none" w:sz="0" w:space="0" w:color="auto"/>
                  </w:divBdr>
                  <w:divsChild>
                    <w:div w:id="332949867">
                      <w:marLeft w:val="0"/>
                      <w:marRight w:val="0"/>
                      <w:marTop w:val="0"/>
                      <w:marBottom w:val="0"/>
                      <w:divBdr>
                        <w:top w:val="none" w:sz="0" w:space="0" w:color="auto"/>
                        <w:left w:val="none" w:sz="0" w:space="0" w:color="auto"/>
                        <w:bottom w:val="none" w:sz="0" w:space="0" w:color="auto"/>
                        <w:right w:val="none" w:sz="0" w:space="0" w:color="auto"/>
                      </w:divBdr>
                    </w:div>
                  </w:divsChild>
                </w:div>
                <w:div w:id="1569028123">
                  <w:marLeft w:val="0"/>
                  <w:marRight w:val="0"/>
                  <w:marTop w:val="0"/>
                  <w:marBottom w:val="0"/>
                  <w:divBdr>
                    <w:top w:val="none" w:sz="0" w:space="0" w:color="auto"/>
                    <w:left w:val="none" w:sz="0" w:space="0" w:color="auto"/>
                    <w:bottom w:val="none" w:sz="0" w:space="0" w:color="auto"/>
                    <w:right w:val="none" w:sz="0" w:space="0" w:color="auto"/>
                  </w:divBdr>
                  <w:divsChild>
                    <w:div w:id="519244253">
                      <w:marLeft w:val="0"/>
                      <w:marRight w:val="0"/>
                      <w:marTop w:val="0"/>
                      <w:marBottom w:val="0"/>
                      <w:divBdr>
                        <w:top w:val="none" w:sz="0" w:space="0" w:color="auto"/>
                        <w:left w:val="none" w:sz="0" w:space="0" w:color="auto"/>
                        <w:bottom w:val="none" w:sz="0" w:space="0" w:color="auto"/>
                        <w:right w:val="none" w:sz="0" w:space="0" w:color="auto"/>
                      </w:divBdr>
                    </w:div>
                  </w:divsChild>
                </w:div>
                <w:div w:id="1639411728">
                  <w:marLeft w:val="0"/>
                  <w:marRight w:val="0"/>
                  <w:marTop w:val="0"/>
                  <w:marBottom w:val="0"/>
                  <w:divBdr>
                    <w:top w:val="none" w:sz="0" w:space="0" w:color="auto"/>
                    <w:left w:val="none" w:sz="0" w:space="0" w:color="auto"/>
                    <w:bottom w:val="none" w:sz="0" w:space="0" w:color="auto"/>
                    <w:right w:val="none" w:sz="0" w:space="0" w:color="auto"/>
                  </w:divBdr>
                  <w:divsChild>
                    <w:div w:id="421729818">
                      <w:marLeft w:val="0"/>
                      <w:marRight w:val="0"/>
                      <w:marTop w:val="0"/>
                      <w:marBottom w:val="0"/>
                      <w:divBdr>
                        <w:top w:val="none" w:sz="0" w:space="0" w:color="auto"/>
                        <w:left w:val="none" w:sz="0" w:space="0" w:color="auto"/>
                        <w:bottom w:val="none" w:sz="0" w:space="0" w:color="auto"/>
                        <w:right w:val="none" w:sz="0" w:space="0" w:color="auto"/>
                      </w:divBdr>
                    </w:div>
                  </w:divsChild>
                </w:div>
                <w:div w:id="1666207927">
                  <w:marLeft w:val="0"/>
                  <w:marRight w:val="0"/>
                  <w:marTop w:val="0"/>
                  <w:marBottom w:val="0"/>
                  <w:divBdr>
                    <w:top w:val="none" w:sz="0" w:space="0" w:color="auto"/>
                    <w:left w:val="none" w:sz="0" w:space="0" w:color="auto"/>
                    <w:bottom w:val="none" w:sz="0" w:space="0" w:color="auto"/>
                    <w:right w:val="none" w:sz="0" w:space="0" w:color="auto"/>
                  </w:divBdr>
                  <w:divsChild>
                    <w:div w:id="1756243323">
                      <w:marLeft w:val="0"/>
                      <w:marRight w:val="0"/>
                      <w:marTop w:val="0"/>
                      <w:marBottom w:val="0"/>
                      <w:divBdr>
                        <w:top w:val="none" w:sz="0" w:space="0" w:color="auto"/>
                        <w:left w:val="none" w:sz="0" w:space="0" w:color="auto"/>
                        <w:bottom w:val="none" w:sz="0" w:space="0" w:color="auto"/>
                        <w:right w:val="none" w:sz="0" w:space="0" w:color="auto"/>
                      </w:divBdr>
                    </w:div>
                  </w:divsChild>
                </w:div>
                <w:div w:id="1681397360">
                  <w:marLeft w:val="0"/>
                  <w:marRight w:val="0"/>
                  <w:marTop w:val="0"/>
                  <w:marBottom w:val="0"/>
                  <w:divBdr>
                    <w:top w:val="none" w:sz="0" w:space="0" w:color="auto"/>
                    <w:left w:val="none" w:sz="0" w:space="0" w:color="auto"/>
                    <w:bottom w:val="none" w:sz="0" w:space="0" w:color="auto"/>
                    <w:right w:val="none" w:sz="0" w:space="0" w:color="auto"/>
                  </w:divBdr>
                  <w:divsChild>
                    <w:div w:id="1974216255">
                      <w:marLeft w:val="0"/>
                      <w:marRight w:val="0"/>
                      <w:marTop w:val="0"/>
                      <w:marBottom w:val="0"/>
                      <w:divBdr>
                        <w:top w:val="none" w:sz="0" w:space="0" w:color="auto"/>
                        <w:left w:val="none" w:sz="0" w:space="0" w:color="auto"/>
                        <w:bottom w:val="none" w:sz="0" w:space="0" w:color="auto"/>
                        <w:right w:val="none" w:sz="0" w:space="0" w:color="auto"/>
                      </w:divBdr>
                    </w:div>
                  </w:divsChild>
                </w:div>
                <w:div w:id="1698577976">
                  <w:marLeft w:val="0"/>
                  <w:marRight w:val="0"/>
                  <w:marTop w:val="0"/>
                  <w:marBottom w:val="0"/>
                  <w:divBdr>
                    <w:top w:val="none" w:sz="0" w:space="0" w:color="auto"/>
                    <w:left w:val="none" w:sz="0" w:space="0" w:color="auto"/>
                    <w:bottom w:val="none" w:sz="0" w:space="0" w:color="auto"/>
                    <w:right w:val="none" w:sz="0" w:space="0" w:color="auto"/>
                  </w:divBdr>
                  <w:divsChild>
                    <w:div w:id="600333214">
                      <w:marLeft w:val="0"/>
                      <w:marRight w:val="0"/>
                      <w:marTop w:val="0"/>
                      <w:marBottom w:val="0"/>
                      <w:divBdr>
                        <w:top w:val="none" w:sz="0" w:space="0" w:color="auto"/>
                        <w:left w:val="none" w:sz="0" w:space="0" w:color="auto"/>
                        <w:bottom w:val="none" w:sz="0" w:space="0" w:color="auto"/>
                        <w:right w:val="none" w:sz="0" w:space="0" w:color="auto"/>
                      </w:divBdr>
                    </w:div>
                  </w:divsChild>
                </w:div>
                <w:div w:id="1716154949">
                  <w:marLeft w:val="0"/>
                  <w:marRight w:val="0"/>
                  <w:marTop w:val="0"/>
                  <w:marBottom w:val="0"/>
                  <w:divBdr>
                    <w:top w:val="none" w:sz="0" w:space="0" w:color="auto"/>
                    <w:left w:val="none" w:sz="0" w:space="0" w:color="auto"/>
                    <w:bottom w:val="none" w:sz="0" w:space="0" w:color="auto"/>
                    <w:right w:val="none" w:sz="0" w:space="0" w:color="auto"/>
                  </w:divBdr>
                  <w:divsChild>
                    <w:div w:id="402682697">
                      <w:marLeft w:val="0"/>
                      <w:marRight w:val="0"/>
                      <w:marTop w:val="0"/>
                      <w:marBottom w:val="0"/>
                      <w:divBdr>
                        <w:top w:val="none" w:sz="0" w:space="0" w:color="auto"/>
                        <w:left w:val="none" w:sz="0" w:space="0" w:color="auto"/>
                        <w:bottom w:val="none" w:sz="0" w:space="0" w:color="auto"/>
                        <w:right w:val="none" w:sz="0" w:space="0" w:color="auto"/>
                      </w:divBdr>
                    </w:div>
                  </w:divsChild>
                </w:div>
                <w:div w:id="1789156509">
                  <w:marLeft w:val="0"/>
                  <w:marRight w:val="0"/>
                  <w:marTop w:val="0"/>
                  <w:marBottom w:val="0"/>
                  <w:divBdr>
                    <w:top w:val="none" w:sz="0" w:space="0" w:color="auto"/>
                    <w:left w:val="none" w:sz="0" w:space="0" w:color="auto"/>
                    <w:bottom w:val="none" w:sz="0" w:space="0" w:color="auto"/>
                    <w:right w:val="none" w:sz="0" w:space="0" w:color="auto"/>
                  </w:divBdr>
                  <w:divsChild>
                    <w:div w:id="1765491252">
                      <w:marLeft w:val="0"/>
                      <w:marRight w:val="0"/>
                      <w:marTop w:val="0"/>
                      <w:marBottom w:val="0"/>
                      <w:divBdr>
                        <w:top w:val="none" w:sz="0" w:space="0" w:color="auto"/>
                        <w:left w:val="none" w:sz="0" w:space="0" w:color="auto"/>
                        <w:bottom w:val="none" w:sz="0" w:space="0" w:color="auto"/>
                        <w:right w:val="none" w:sz="0" w:space="0" w:color="auto"/>
                      </w:divBdr>
                    </w:div>
                  </w:divsChild>
                </w:div>
                <w:div w:id="1839072799">
                  <w:marLeft w:val="0"/>
                  <w:marRight w:val="0"/>
                  <w:marTop w:val="0"/>
                  <w:marBottom w:val="0"/>
                  <w:divBdr>
                    <w:top w:val="none" w:sz="0" w:space="0" w:color="auto"/>
                    <w:left w:val="none" w:sz="0" w:space="0" w:color="auto"/>
                    <w:bottom w:val="none" w:sz="0" w:space="0" w:color="auto"/>
                    <w:right w:val="none" w:sz="0" w:space="0" w:color="auto"/>
                  </w:divBdr>
                  <w:divsChild>
                    <w:div w:id="1613780227">
                      <w:marLeft w:val="0"/>
                      <w:marRight w:val="0"/>
                      <w:marTop w:val="0"/>
                      <w:marBottom w:val="0"/>
                      <w:divBdr>
                        <w:top w:val="none" w:sz="0" w:space="0" w:color="auto"/>
                        <w:left w:val="none" w:sz="0" w:space="0" w:color="auto"/>
                        <w:bottom w:val="none" w:sz="0" w:space="0" w:color="auto"/>
                        <w:right w:val="none" w:sz="0" w:space="0" w:color="auto"/>
                      </w:divBdr>
                    </w:div>
                  </w:divsChild>
                </w:div>
                <w:div w:id="1857496724">
                  <w:marLeft w:val="0"/>
                  <w:marRight w:val="0"/>
                  <w:marTop w:val="0"/>
                  <w:marBottom w:val="0"/>
                  <w:divBdr>
                    <w:top w:val="none" w:sz="0" w:space="0" w:color="auto"/>
                    <w:left w:val="none" w:sz="0" w:space="0" w:color="auto"/>
                    <w:bottom w:val="none" w:sz="0" w:space="0" w:color="auto"/>
                    <w:right w:val="none" w:sz="0" w:space="0" w:color="auto"/>
                  </w:divBdr>
                  <w:divsChild>
                    <w:div w:id="1174414588">
                      <w:marLeft w:val="0"/>
                      <w:marRight w:val="0"/>
                      <w:marTop w:val="0"/>
                      <w:marBottom w:val="0"/>
                      <w:divBdr>
                        <w:top w:val="none" w:sz="0" w:space="0" w:color="auto"/>
                        <w:left w:val="none" w:sz="0" w:space="0" w:color="auto"/>
                        <w:bottom w:val="none" w:sz="0" w:space="0" w:color="auto"/>
                        <w:right w:val="none" w:sz="0" w:space="0" w:color="auto"/>
                      </w:divBdr>
                    </w:div>
                  </w:divsChild>
                </w:div>
                <w:div w:id="1865248430">
                  <w:marLeft w:val="0"/>
                  <w:marRight w:val="0"/>
                  <w:marTop w:val="0"/>
                  <w:marBottom w:val="0"/>
                  <w:divBdr>
                    <w:top w:val="none" w:sz="0" w:space="0" w:color="auto"/>
                    <w:left w:val="none" w:sz="0" w:space="0" w:color="auto"/>
                    <w:bottom w:val="none" w:sz="0" w:space="0" w:color="auto"/>
                    <w:right w:val="none" w:sz="0" w:space="0" w:color="auto"/>
                  </w:divBdr>
                  <w:divsChild>
                    <w:div w:id="883446676">
                      <w:marLeft w:val="0"/>
                      <w:marRight w:val="0"/>
                      <w:marTop w:val="0"/>
                      <w:marBottom w:val="0"/>
                      <w:divBdr>
                        <w:top w:val="none" w:sz="0" w:space="0" w:color="auto"/>
                        <w:left w:val="none" w:sz="0" w:space="0" w:color="auto"/>
                        <w:bottom w:val="none" w:sz="0" w:space="0" w:color="auto"/>
                        <w:right w:val="none" w:sz="0" w:space="0" w:color="auto"/>
                      </w:divBdr>
                    </w:div>
                  </w:divsChild>
                </w:div>
                <w:div w:id="1867675074">
                  <w:marLeft w:val="0"/>
                  <w:marRight w:val="0"/>
                  <w:marTop w:val="0"/>
                  <w:marBottom w:val="0"/>
                  <w:divBdr>
                    <w:top w:val="none" w:sz="0" w:space="0" w:color="auto"/>
                    <w:left w:val="none" w:sz="0" w:space="0" w:color="auto"/>
                    <w:bottom w:val="none" w:sz="0" w:space="0" w:color="auto"/>
                    <w:right w:val="none" w:sz="0" w:space="0" w:color="auto"/>
                  </w:divBdr>
                  <w:divsChild>
                    <w:div w:id="1232035633">
                      <w:marLeft w:val="0"/>
                      <w:marRight w:val="0"/>
                      <w:marTop w:val="0"/>
                      <w:marBottom w:val="0"/>
                      <w:divBdr>
                        <w:top w:val="none" w:sz="0" w:space="0" w:color="auto"/>
                        <w:left w:val="none" w:sz="0" w:space="0" w:color="auto"/>
                        <w:bottom w:val="none" w:sz="0" w:space="0" w:color="auto"/>
                        <w:right w:val="none" w:sz="0" w:space="0" w:color="auto"/>
                      </w:divBdr>
                    </w:div>
                  </w:divsChild>
                </w:div>
                <w:div w:id="1871382719">
                  <w:marLeft w:val="0"/>
                  <w:marRight w:val="0"/>
                  <w:marTop w:val="0"/>
                  <w:marBottom w:val="0"/>
                  <w:divBdr>
                    <w:top w:val="none" w:sz="0" w:space="0" w:color="auto"/>
                    <w:left w:val="none" w:sz="0" w:space="0" w:color="auto"/>
                    <w:bottom w:val="none" w:sz="0" w:space="0" w:color="auto"/>
                    <w:right w:val="none" w:sz="0" w:space="0" w:color="auto"/>
                  </w:divBdr>
                  <w:divsChild>
                    <w:div w:id="838085484">
                      <w:marLeft w:val="0"/>
                      <w:marRight w:val="0"/>
                      <w:marTop w:val="0"/>
                      <w:marBottom w:val="0"/>
                      <w:divBdr>
                        <w:top w:val="none" w:sz="0" w:space="0" w:color="auto"/>
                        <w:left w:val="none" w:sz="0" w:space="0" w:color="auto"/>
                        <w:bottom w:val="none" w:sz="0" w:space="0" w:color="auto"/>
                        <w:right w:val="none" w:sz="0" w:space="0" w:color="auto"/>
                      </w:divBdr>
                    </w:div>
                  </w:divsChild>
                </w:div>
                <w:div w:id="1881163809">
                  <w:marLeft w:val="0"/>
                  <w:marRight w:val="0"/>
                  <w:marTop w:val="0"/>
                  <w:marBottom w:val="0"/>
                  <w:divBdr>
                    <w:top w:val="none" w:sz="0" w:space="0" w:color="auto"/>
                    <w:left w:val="none" w:sz="0" w:space="0" w:color="auto"/>
                    <w:bottom w:val="none" w:sz="0" w:space="0" w:color="auto"/>
                    <w:right w:val="none" w:sz="0" w:space="0" w:color="auto"/>
                  </w:divBdr>
                  <w:divsChild>
                    <w:div w:id="1241871991">
                      <w:marLeft w:val="0"/>
                      <w:marRight w:val="0"/>
                      <w:marTop w:val="0"/>
                      <w:marBottom w:val="0"/>
                      <w:divBdr>
                        <w:top w:val="none" w:sz="0" w:space="0" w:color="auto"/>
                        <w:left w:val="none" w:sz="0" w:space="0" w:color="auto"/>
                        <w:bottom w:val="none" w:sz="0" w:space="0" w:color="auto"/>
                        <w:right w:val="none" w:sz="0" w:space="0" w:color="auto"/>
                      </w:divBdr>
                    </w:div>
                  </w:divsChild>
                </w:div>
                <w:div w:id="1886747911">
                  <w:marLeft w:val="0"/>
                  <w:marRight w:val="0"/>
                  <w:marTop w:val="0"/>
                  <w:marBottom w:val="0"/>
                  <w:divBdr>
                    <w:top w:val="none" w:sz="0" w:space="0" w:color="auto"/>
                    <w:left w:val="none" w:sz="0" w:space="0" w:color="auto"/>
                    <w:bottom w:val="none" w:sz="0" w:space="0" w:color="auto"/>
                    <w:right w:val="none" w:sz="0" w:space="0" w:color="auto"/>
                  </w:divBdr>
                  <w:divsChild>
                    <w:div w:id="1430618020">
                      <w:marLeft w:val="0"/>
                      <w:marRight w:val="0"/>
                      <w:marTop w:val="0"/>
                      <w:marBottom w:val="0"/>
                      <w:divBdr>
                        <w:top w:val="none" w:sz="0" w:space="0" w:color="auto"/>
                        <w:left w:val="none" w:sz="0" w:space="0" w:color="auto"/>
                        <w:bottom w:val="none" w:sz="0" w:space="0" w:color="auto"/>
                        <w:right w:val="none" w:sz="0" w:space="0" w:color="auto"/>
                      </w:divBdr>
                    </w:div>
                    <w:div w:id="1756978798">
                      <w:marLeft w:val="0"/>
                      <w:marRight w:val="0"/>
                      <w:marTop w:val="0"/>
                      <w:marBottom w:val="0"/>
                      <w:divBdr>
                        <w:top w:val="none" w:sz="0" w:space="0" w:color="auto"/>
                        <w:left w:val="none" w:sz="0" w:space="0" w:color="auto"/>
                        <w:bottom w:val="none" w:sz="0" w:space="0" w:color="auto"/>
                        <w:right w:val="none" w:sz="0" w:space="0" w:color="auto"/>
                      </w:divBdr>
                    </w:div>
                  </w:divsChild>
                </w:div>
                <w:div w:id="1933734114">
                  <w:marLeft w:val="0"/>
                  <w:marRight w:val="0"/>
                  <w:marTop w:val="0"/>
                  <w:marBottom w:val="0"/>
                  <w:divBdr>
                    <w:top w:val="none" w:sz="0" w:space="0" w:color="auto"/>
                    <w:left w:val="none" w:sz="0" w:space="0" w:color="auto"/>
                    <w:bottom w:val="none" w:sz="0" w:space="0" w:color="auto"/>
                    <w:right w:val="none" w:sz="0" w:space="0" w:color="auto"/>
                  </w:divBdr>
                  <w:divsChild>
                    <w:div w:id="99450291">
                      <w:marLeft w:val="0"/>
                      <w:marRight w:val="0"/>
                      <w:marTop w:val="0"/>
                      <w:marBottom w:val="0"/>
                      <w:divBdr>
                        <w:top w:val="none" w:sz="0" w:space="0" w:color="auto"/>
                        <w:left w:val="none" w:sz="0" w:space="0" w:color="auto"/>
                        <w:bottom w:val="none" w:sz="0" w:space="0" w:color="auto"/>
                        <w:right w:val="none" w:sz="0" w:space="0" w:color="auto"/>
                      </w:divBdr>
                    </w:div>
                  </w:divsChild>
                </w:div>
                <w:div w:id="1938057501">
                  <w:marLeft w:val="0"/>
                  <w:marRight w:val="0"/>
                  <w:marTop w:val="0"/>
                  <w:marBottom w:val="0"/>
                  <w:divBdr>
                    <w:top w:val="none" w:sz="0" w:space="0" w:color="auto"/>
                    <w:left w:val="none" w:sz="0" w:space="0" w:color="auto"/>
                    <w:bottom w:val="none" w:sz="0" w:space="0" w:color="auto"/>
                    <w:right w:val="none" w:sz="0" w:space="0" w:color="auto"/>
                  </w:divBdr>
                  <w:divsChild>
                    <w:div w:id="1203593356">
                      <w:marLeft w:val="0"/>
                      <w:marRight w:val="0"/>
                      <w:marTop w:val="0"/>
                      <w:marBottom w:val="0"/>
                      <w:divBdr>
                        <w:top w:val="none" w:sz="0" w:space="0" w:color="auto"/>
                        <w:left w:val="none" w:sz="0" w:space="0" w:color="auto"/>
                        <w:bottom w:val="none" w:sz="0" w:space="0" w:color="auto"/>
                        <w:right w:val="none" w:sz="0" w:space="0" w:color="auto"/>
                      </w:divBdr>
                    </w:div>
                  </w:divsChild>
                </w:div>
                <w:div w:id="1944537350">
                  <w:marLeft w:val="0"/>
                  <w:marRight w:val="0"/>
                  <w:marTop w:val="0"/>
                  <w:marBottom w:val="0"/>
                  <w:divBdr>
                    <w:top w:val="none" w:sz="0" w:space="0" w:color="auto"/>
                    <w:left w:val="none" w:sz="0" w:space="0" w:color="auto"/>
                    <w:bottom w:val="none" w:sz="0" w:space="0" w:color="auto"/>
                    <w:right w:val="none" w:sz="0" w:space="0" w:color="auto"/>
                  </w:divBdr>
                  <w:divsChild>
                    <w:div w:id="1635139725">
                      <w:marLeft w:val="0"/>
                      <w:marRight w:val="0"/>
                      <w:marTop w:val="0"/>
                      <w:marBottom w:val="0"/>
                      <w:divBdr>
                        <w:top w:val="none" w:sz="0" w:space="0" w:color="auto"/>
                        <w:left w:val="none" w:sz="0" w:space="0" w:color="auto"/>
                        <w:bottom w:val="none" w:sz="0" w:space="0" w:color="auto"/>
                        <w:right w:val="none" w:sz="0" w:space="0" w:color="auto"/>
                      </w:divBdr>
                    </w:div>
                  </w:divsChild>
                </w:div>
                <w:div w:id="1951351993">
                  <w:marLeft w:val="0"/>
                  <w:marRight w:val="0"/>
                  <w:marTop w:val="0"/>
                  <w:marBottom w:val="0"/>
                  <w:divBdr>
                    <w:top w:val="none" w:sz="0" w:space="0" w:color="auto"/>
                    <w:left w:val="none" w:sz="0" w:space="0" w:color="auto"/>
                    <w:bottom w:val="none" w:sz="0" w:space="0" w:color="auto"/>
                    <w:right w:val="none" w:sz="0" w:space="0" w:color="auto"/>
                  </w:divBdr>
                  <w:divsChild>
                    <w:div w:id="802890527">
                      <w:marLeft w:val="0"/>
                      <w:marRight w:val="0"/>
                      <w:marTop w:val="0"/>
                      <w:marBottom w:val="0"/>
                      <w:divBdr>
                        <w:top w:val="none" w:sz="0" w:space="0" w:color="auto"/>
                        <w:left w:val="none" w:sz="0" w:space="0" w:color="auto"/>
                        <w:bottom w:val="none" w:sz="0" w:space="0" w:color="auto"/>
                        <w:right w:val="none" w:sz="0" w:space="0" w:color="auto"/>
                      </w:divBdr>
                    </w:div>
                  </w:divsChild>
                </w:div>
                <w:div w:id="1951937205">
                  <w:marLeft w:val="0"/>
                  <w:marRight w:val="0"/>
                  <w:marTop w:val="0"/>
                  <w:marBottom w:val="0"/>
                  <w:divBdr>
                    <w:top w:val="none" w:sz="0" w:space="0" w:color="auto"/>
                    <w:left w:val="none" w:sz="0" w:space="0" w:color="auto"/>
                    <w:bottom w:val="none" w:sz="0" w:space="0" w:color="auto"/>
                    <w:right w:val="none" w:sz="0" w:space="0" w:color="auto"/>
                  </w:divBdr>
                  <w:divsChild>
                    <w:div w:id="619190153">
                      <w:marLeft w:val="0"/>
                      <w:marRight w:val="0"/>
                      <w:marTop w:val="0"/>
                      <w:marBottom w:val="0"/>
                      <w:divBdr>
                        <w:top w:val="none" w:sz="0" w:space="0" w:color="auto"/>
                        <w:left w:val="none" w:sz="0" w:space="0" w:color="auto"/>
                        <w:bottom w:val="none" w:sz="0" w:space="0" w:color="auto"/>
                        <w:right w:val="none" w:sz="0" w:space="0" w:color="auto"/>
                      </w:divBdr>
                    </w:div>
                  </w:divsChild>
                </w:div>
                <w:div w:id="1956669460">
                  <w:marLeft w:val="0"/>
                  <w:marRight w:val="0"/>
                  <w:marTop w:val="0"/>
                  <w:marBottom w:val="0"/>
                  <w:divBdr>
                    <w:top w:val="none" w:sz="0" w:space="0" w:color="auto"/>
                    <w:left w:val="none" w:sz="0" w:space="0" w:color="auto"/>
                    <w:bottom w:val="none" w:sz="0" w:space="0" w:color="auto"/>
                    <w:right w:val="none" w:sz="0" w:space="0" w:color="auto"/>
                  </w:divBdr>
                  <w:divsChild>
                    <w:div w:id="431633565">
                      <w:marLeft w:val="0"/>
                      <w:marRight w:val="0"/>
                      <w:marTop w:val="0"/>
                      <w:marBottom w:val="0"/>
                      <w:divBdr>
                        <w:top w:val="none" w:sz="0" w:space="0" w:color="auto"/>
                        <w:left w:val="none" w:sz="0" w:space="0" w:color="auto"/>
                        <w:bottom w:val="none" w:sz="0" w:space="0" w:color="auto"/>
                        <w:right w:val="none" w:sz="0" w:space="0" w:color="auto"/>
                      </w:divBdr>
                    </w:div>
                  </w:divsChild>
                </w:div>
                <w:div w:id="1977445447">
                  <w:marLeft w:val="0"/>
                  <w:marRight w:val="0"/>
                  <w:marTop w:val="0"/>
                  <w:marBottom w:val="0"/>
                  <w:divBdr>
                    <w:top w:val="none" w:sz="0" w:space="0" w:color="auto"/>
                    <w:left w:val="none" w:sz="0" w:space="0" w:color="auto"/>
                    <w:bottom w:val="none" w:sz="0" w:space="0" w:color="auto"/>
                    <w:right w:val="none" w:sz="0" w:space="0" w:color="auto"/>
                  </w:divBdr>
                  <w:divsChild>
                    <w:div w:id="995107091">
                      <w:marLeft w:val="0"/>
                      <w:marRight w:val="0"/>
                      <w:marTop w:val="0"/>
                      <w:marBottom w:val="0"/>
                      <w:divBdr>
                        <w:top w:val="none" w:sz="0" w:space="0" w:color="auto"/>
                        <w:left w:val="none" w:sz="0" w:space="0" w:color="auto"/>
                        <w:bottom w:val="none" w:sz="0" w:space="0" w:color="auto"/>
                        <w:right w:val="none" w:sz="0" w:space="0" w:color="auto"/>
                      </w:divBdr>
                    </w:div>
                  </w:divsChild>
                </w:div>
                <w:div w:id="2063092268">
                  <w:marLeft w:val="0"/>
                  <w:marRight w:val="0"/>
                  <w:marTop w:val="0"/>
                  <w:marBottom w:val="0"/>
                  <w:divBdr>
                    <w:top w:val="none" w:sz="0" w:space="0" w:color="auto"/>
                    <w:left w:val="none" w:sz="0" w:space="0" w:color="auto"/>
                    <w:bottom w:val="none" w:sz="0" w:space="0" w:color="auto"/>
                    <w:right w:val="none" w:sz="0" w:space="0" w:color="auto"/>
                  </w:divBdr>
                  <w:divsChild>
                    <w:div w:id="1899315962">
                      <w:marLeft w:val="0"/>
                      <w:marRight w:val="0"/>
                      <w:marTop w:val="0"/>
                      <w:marBottom w:val="0"/>
                      <w:divBdr>
                        <w:top w:val="none" w:sz="0" w:space="0" w:color="auto"/>
                        <w:left w:val="none" w:sz="0" w:space="0" w:color="auto"/>
                        <w:bottom w:val="none" w:sz="0" w:space="0" w:color="auto"/>
                        <w:right w:val="none" w:sz="0" w:space="0" w:color="auto"/>
                      </w:divBdr>
                    </w:div>
                  </w:divsChild>
                </w:div>
                <w:div w:id="2064254419">
                  <w:marLeft w:val="0"/>
                  <w:marRight w:val="0"/>
                  <w:marTop w:val="0"/>
                  <w:marBottom w:val="0"/>
                  <w:divBdr>
                    <w:top w:val="none" w:sz="0" w:space="0" w:color="auto"/>
                    <w:left w:val="none" w:sz="0" w:space="0" w:color="auto"/>
                    <w:bottom w:val="none" w:sz="0" w:space="0" w:color="auto"/>
                    <w:right w:val="none" w:sz="0" w:space="0" w:color="auto"/>
                  </w:divBdr>
                  <w:divsChild>
                    <w:div w:id="402219462">
                      <w:marLeft w:val="0"/>
                      <w:marRight w:val="0"/>
                      <w:marTop w:val="0"/>
                      <w:marBottom w:val="0"/>
                      <w:divBdr>
                        <w:top w:val="none" w:sz="0" w:space="0" w:color="auto"/>
                        <w:left w:val="none" w:sz="0" w:space="0" w:color="auto"/>
                        <w:bottom w:val="none" w:sz="0" w:space="0" w:color="auto"/>
                        <w:right w:val="none" w:sz="0" w:space="0" w:color="auto"/>
                      </w:divBdr>
                    </w:div>
                  </w:divsChild>
                </w:div>
                <w:div w:id="2073044602">
                  <w:marLeft w:val="0"/>
                  <w:marRight w:val="0"/>
                  <w:marTop w:val="0"/>
                  <w:marBottom w:val="0"/>
                  <w:divBdr>
                    <w:top w:val="none" w:sz="0" w:space="0" w:color="auto"/>
                    <w:left w:val="none" w:sz="0" w:space="0" w:color="auto"/>
                    <w:bottom w:val="none" w:sz="0" w:space="0" w:color="auto"/>
                    <w:right w:val="none" w:sz="0" w:space="0" w:color="auto"/>
                  </w:divBdr>
                  <w:divsChild>
                    <w:div w:id="2045979114">
                      <w:marLeft w:val="0"/>
                      <w:marRight w:val="0"/>
                      <w:marTop w:val="0"/>
                      <w:marBottom w:val="0"/>
                      <w:divBdr>
                        <w:top w:val="none" w:sz="0" w:space="0" w:color="auto"/>
                        <w:left w:val="none" w:sz="0" w:space="0" w:color="auto"/>
                        <w:bottom w:val="none" w:sz="0" w:space="0" w:color="auto"/>
                        <w:right w:val="none" w:sz="0" w:space="0" w:color="auto"/>
                      </w:divBdr>
                    </w:div>
                  </w:divsChild>
                </w:div>
                <w:div w:id="2112508566">
                  <w:marLeft w:val="0"/>
                  <w:marRight w:val="0"/>
                  <w:marTop w:val="0"/>
                  <w:marBottom w:val="0"/>
                  <w:divBdr>
                    <w:top w:val="none" w:sz="0" w:space="0" w:color="auto"/>
                    <w:left w:val="none" w:sz="0" w:space="0" w:color="auto"/>
                    <w:bottom w:val="none" w:sz="0" w:space="0" w:color="auto"/>
                    <w:right w:val="none" w:sz="0" w:space="0" w:color="auto"/>
                  </w:divBdr>
                  <w:divsChild>
                    <w:div w:id="1372997940">
                      <w:marLeft w:val="0"/>
                      <w:marRight w:val="0"/>
                      <w:marTop w:val="0"/>
                      <w:marBottom w:val="0"/>
                      <w:divBdr>
                        <w:top w:val="none" w:sz="0" w:space="0" w:color="auto"/>
                        <w:left w:val="none" w:sz="0" w:space="0" w:color="auto"/>
                        <w:bottom w:val="none" w:sz="0" w:space="0" w:color="auto"/>
                        <w:right w:val="none" w:sz="0" w:space="0" w:color="auto"/>
                      </w:divBdr>
                    </w:div>
                  </w:divsChild>
                </w:div>
                <w:div w:id="2116443113">
                  <w:marLeft w:val="0"/>
                  <w:marRight w:val="0"/>
                  <w:marTop w:val="0"/>
                  <w:marBottom w:val="0"/>
                  <w:divBdr>
                    <w:top w:val="none" w:sz="0" w:space="0" w:color="auto"/>
                    <w:left w:val="none" w:sz="0" w:space="0" w:color="auto"/>
                    <w:bottom w:val="none" w:sz="0" w:space="0" w:color="auto"/>
                    <w:right w:val="none" w:sz="0" w:space="0" w:color="auto"/>
                  </w:divBdr>
                  <w:divsChild>
                    <w:div w:id="18596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78925">
          <w:marLeft w:val="0"/>
          <w:marRight w:val="0"/>
          <w:marTop w:val="0"/>
          <w:marBottom w:val="0"/>
          <w:divBdr>
            <w:top w:val="none" w:sz="0" w:space="0" w:color="auto"/>
            <w:left w:val="none" w:sz="0" w:space="0" w:color="auto"/>
            <w:bottom w:val="none" w:sz="0" w:space="0" w:color="auto"/>
            <w:right w:val="none" w:sz="0" w:space="0" w:color="auto"/>
          </w:divBdr>
          <w:divsChild>
            <w:div w:id="99765187">
              <w:marLeft w:val="0"/>
              <w:marRight w:val="0"/>
              <w:marTop w:val="0"/>
              <w:marBottom w:val="0"/>
              <w:divBdr>
                <w:top w:val="none" w:sz="0" w:space="0" w:color="auto"/>
                <w:left w:val="none" w:sz="0" w:space="0" w:color="auto"/>
                <w:bottom w:val="none" w:sz="0" w:space="0" w:color="auto"/>
                <w:right w:val="none" w:sz="0" w:space="0" w:color="auto"/>
              </w:divBdr>
            </w:div>
            <w:div w:id="124543724">
              <w:marLeft w:val="0"/>
              <w:marRight w:val="0"/>
              <w:marTop w:val="0"/>
              <w:marBottom w:val="0"/>
              <w:divBdr>
                <w:top w:val="none" w:sz="0" w:space="0" w:color="auto"/>
                <w:left w:val="none" w:sz="0" w:space="0" w:color="auto"/>
                <w:bottom w:val="none" w:sz="0" w:space="0" w:color="auto"/>
                <w:right w:val="none" w:sz="0" w:space="0" w:color="auto"/>
              </w:divBdr>
            </w:div>
            <w:div w:id="137038371">
              <w:marLeft w:val="0"/>
              <w:marRight w:val="0"/>
              <w:marTop w:val="0"/>
              <w:marBottom w:val="0"/>
              <w:divBdr>
                <w:top w:val="none" w:sz="0" w:space="0" w:color="auto"/>
                <w:left w:val="none" w:sz="0" w:space="0" w:color="auto"/>
                <w:bottom w:val="none" w:sz="0" w:space="0" w:color="auto"/>
                <w:right w:val="none" w:sz="0" w:space="0" w:color="auto"/>
              </w:divBdr>
            </w:div>
            <w:div w:id="469789029">
              <w:marLeft w:val="0"/>
              <w:marRight w:val="0"/>
              <w:marTop w:val="0"/>
              <w:marBottom w:val="0"/>
              <w:divBdr>
                <w:top w:val="none" w:sz="0" w:space="0" w:color="auto"/>
                <w:left w:val="none" w:sz="0" w:space="0" w:color="auto"/>
                <w:bottom w:val="none" w:sz="0" w:space="0" w:color="auto"/>
                <w:right w:val="none" w:sz="0" w:space="0" w:color="auto"/>
              </w:divBdr>
            </w:div>
            <w:div w:id="796723293">
              <w:marLeft w:val="0"/>
              <w:marRight w:val="0"/>
              <w:marTop w:val="0"/>
              <w:marBottom w:val="0"/>
              <w:divBdr>
                <w:top w:val="none" w:sz="0" w:space="0" w:color="auto"/>
                <w:left w:val="none" w:sz="0" w:space="0" w:color="auto"/>
                <w:bottom w:val="none" w:sz="0" w:space="0" w:color="auto"/>
                <w:right w:val="none" w:sz="0" w:space="0" w:color="auto"/>
              </w:divBdr>
            </w:div>
            <w:div w:id="1546913324">
              <w:marLeft w:val="0"/>
              <w:marRight w:val="0"/>
              <w:marTop w:val="0"/>
              <w:marBottom w:val="0"/>
              <w:divBdr>
                <w:top w:val="none" w:sz="0" w:space="0" w:color="auto"/>
                <w:left w:val="none" w:sz="0" w:space="0" w:color="auto"/>
                <w:bottom w:val="none" w:sz="0" w:space="0" w:color="auto"/>
                <w:right w:val="none" w:sz="0" w:space="0" w:color="auto"/>
              </w:divBdr>
            </w:div>
            <w:div w:id="1576206667">
              <w:marLeft w:val="0"/>
              <w:marRight w:val="0"/>
              <w:marTop w:val="0"/>
              <w:marBottom w:val="0"/>
              <w:divBdr>
                <w:top w:val="none" w:sz="0" w:space="0" w:color="auto"/>
                <w:left w:val="none" w:sz="0" w:space="0" w:color="auto"/>
                <w:bottom w:val="none" w:sz="0" w:space="0" w:color="auto"/>
                <w:right w:val="none" w:sz="0" w:space="0" w:color="auto"/>
              </w:divBdr>
            </w:div>
            <w:div w:id="1686591585">
              <w:marLeft w:val="0"/>
              <w:marRight w:val="0"/>
              <w:marTop w:val="0"/>
              <w:marBottom w:val="0"/>
              <w:divBdr>
                <w:top w:val="none" w:sz="0" w:space="0" w:color="auto"/>
                <w:left w:val="none" w:sz="0" w:space="0" w:color="auto"/>
                <w:bottom w:val="none" w:sz="0" w:space="0" w:color="auto"/>
                <w:right w:val="none" w:sz="0" w:space="0" w:color="auto"/>
              </w:divBdr>
            </w:div>
            <w:div w:id="1755735311">
              <w:marLeft w:val="0"/>
              <w:marRight w:val="0"/>
              <w:marTop w:val="0"/>
              <w:marBottom w:val="0"/>
              <w:divBdr>
                <w:top w:val="none" w:sz="0" w:space="0" w:color="auto"/>
                <w:left w:val="none" w:sz="0" w:space="0" w:color="auto"/>
                <w:bottom w:val="none" w:sz="0" w:space="0" w:color="auto"/>
                <w:right w:val="none" w:sz="0" w:space="0" w:color="auto"/>
              </w:divBdr>
            </w:div>
          </w:divsChild>
        </w:div>
        <w:div w:id="644357723">
          <w:marLeft w:val="0"/>
          <w:marRight w:val="0"/>
          <w:marTop w:val="0"/>
          <w:marBottom w:val="0"/>
          <w:divBdr>
            <w:top w:val="none" w:sz="0" w:space="0" w:color="auto"/>
            <w:left w:val="none" w:sz="0" w:space="0" w:color="auto"/>
            <w:bottom w:val="none" w:sz="0" w:space="0" w:color="auto"/>
            <w:right w:val="none" w:sz="0" w:space="0" w:color="auto"/>
          </w:divBdr>
        </w:div>
        <w:div w:id="703823708">
          <w:marLeft w:val="0"/>
          <w:marRight w:val="0"/>
          <w:marTop w:val="0"/>
          <w:marBottom w:val="0"/>
          <w:divBdr>
            <w:top w:val="none" w:sz="0" w:space="0" w:color="auto"/>
            <w:left w:val="none" w:sz="0" w:space="0" w:color="auto"/>
            <w:bottom w:val="none" w:sz="0" w:space="0" w:color="auto"/>
            <w:right w:val="none" w:sz="0" w:space="0" w:color="auto"/>
          </w:divBdr>
        </w:div>
        <w:div w:id="708602952">
          <w:marLeft w:val="0"/>
          <w:marRight w:val="0"/>
          <w:marTop w:val="0"/>
          <w:marBottom w:val="0"/>
          <w:divBdr>
            <w:top w:val="none" w:sz="0" w:space="0" w:color="auto"/>
            <w:left w:val="none" w:sz="0" w:space="0" w:color="auto"/>
            <w:bottom w:val="none" w:sz="0" w:space="0" w:color="auto"/>
            <w:right w:val="none" w:sz="0" w:space="0" w:color="auto"/>
          </w:divBdr>
        </w:div>
        <w:div w:id="717124431">
          <w:marLeft w:val="0"/>
          <w:marRight w:val="0"/>
          <w:marTop w:val="0"/>
          <w:marBottom w:val="0"/>
          <w:divBdr>
            <w:top w:val="none" w:sz="0" w:space="0" w:color="auto"/>
            <w:left w:val="none" w:sz="0" w:space="0" w:color="auto"/>
            <w:bottom w:val="none" w:sz="0" w:space="0" w:color="auto"/>
            <w:right w:val="none" w:sz="0" w:space="0" w:color="auto"/>
          </w:divBdr>
        </w:div>
        <w:div w:id="750472600">
          <w:marLeft w:val="0"/>
          <w:marRight w:val="0"/>
          <w:marTop w:val="0"/>
          <w:marBottom w:val="0"/>
          <w:divBdr>
            <w:top w:val="none" w:sz="0" w:space="0" w:color="auto"/>
            <w:left w:val="none" w:sz="0" w:space="0" w:color="auto"/>
            <w:bottom w:val="none" w:sz="0" w:space="0" w:color="auto"/>
            <w:right w:val="none" w:sz="0" w:space="0" w:color="auto"/>
          </w:divBdr>
        </w:div>
        <w:div w:id="758448759">
          <w:marLeft w:val="0"/>
          <w:marRight w:val="0"/>
          <w:marTop w:val="0"/>
          <w:marBottom w:val="0"/>
          <w:divBdr>
            <w:top w:val="none" w:sz="0" w:space="0" w:color="auto"/>
            <w:left w:val="none" w:sz="0" w:space="0" w:color="auto"/>
            <w:bottom w:val="none" w:sz="0" w:space="0" w:color="auto"/>
            <w:right w:val="none" w:sz="0" w:space="0" w:color="auto"/>
          </w:divBdr>
        </w:div>
        <w:div w:id="770080413">
          <w:marLeft w:val="0"/>
          <w:marRight w:val="0"/>
          <w:marTop w:val="0"/>
          <w:marBottom w:val="0"/>
          <w:divBdr>
            <w:top w:val="none" w:sz="0" w:space="0" w:color="auto"/>
            <w:left w:val="none" w:sz="0" w:space="0" w:color="auto"/>
            <w:bottom w:val="none" w:sz="0" w:space="0" w:color="auto"/>
            <w:right w:val="none" w:sz="0" w:space="0" w:color="auto"/>
          </w:divBdr>
        </w:div>
        <w:div w:id="774207105">
          <w:marLeft w:val="0"/>
          <w:marRight w:val="0"/>
          <w:marTop w:val="0"/>
          <w:marBottom w:val="0"/>
          <w:divBdr>
            <w:top w:val="none" w:sz="0" w:space="0" w:color="auto"/>
            <w:left w:val="none" w:sz="0" w:space="0" w:color="auto"/>
            <w:bottom w:val="none" w:sz="0" w:space="0" w:color="auto"/>
            <w:right w:val="none" w:sz="0" w:space="0" w:color="auto"/>
          </w:divBdr>
        </w:div>
        <w:div w:id="775713306">
          <w:marLeft w:val="0"/>
          <w:marRight w:val="0"/>
          <w:marTop w:val="0"/>
          <w:marBottom w:val="0"/>
          <w:divBdr>
            <w:top w:val="none" w:sz="0" w:space="0" w:color="auto"/>
            <w:left w:val="none" w:sz="0" w:space="0" w:color="auto"/>
            <w:bottom w:val="none" w:sz="0" w:space="0" w:color="auto"/>
            <w:right w:val="none" w:sz="0" w:space="0" w:color="auto"/>
          </w:divBdr>
        </w:div>
        <w:div w:id="776950800">
          <w:marLeft w:val="0"/>
          <w:marRight w:val="0"/>
          <w:marTop w:val="0"/>
          <w:marBottom w:val="0"/>
          <w:divBdr>
            <w:top w:val="none" w:sz="0" w:space="0" w:color="auto"/>
            <w:left w:val="none" w:sz="0" w:space="0" w:color="auto"/>
            <w:bottom w:val="none" w:sz="0" w:space="0" w:color="auto"/>
            <w:right w:val="none" w:sz="0" w:space="0" w:color="auto"/>
          </w:divBdr>
        </w:div>
        <w:div w:id="779952116">
          <w:marLeft w:val="0"/>
          <w:marRight w:val="0"/>
          <w:marTop w:val="0"/>
          <w:marBottom w:val="0"/>
          <w:divBdr>
            <w:top w:val="none" w:sz="0" w:space="0" w:color="auto"/>
            <w:left w:val="none" w:sz="0" w:space="0" w:color="auto"/>
            <w:bottom w:val="none" w:sz="0" w:space="0" w:color="auto"/>
            <w:right w:val="none" w:sz="0" w:space="0" w:color="auto"/>
          </w:divBdr>
        </w:div>
        <w:div w:id="797605009">
          <w:marLeft w:val="0"/>
          <w:marRight w:val="0"/>
          <w:marTop w:val="0"/>
          <w:marBottom w:val="0"/>
          <w:divBdr>
            <w:top w:val="none" w:sz="0" w:space="0" w:color="auto"/>
            <w:left w:val="none" w:sz="0" w:space="0" w:color="auto"/>
            <w:bottom w:val="none" w:sz="0" w:space="0" w:color="auto"/>
            <w:right w:val="none" w:sz="0" w:space="0" w:color="auto"/>
          </w:divBdr>
          <w:divsChild>
            <w:div w:id="281153241">
              <w:marLeft w:val="0"/>
              <w:marRight w:val="0"/>
              <w:marTop w:val="0"/>
              <w:marBottom w:val="0"/>
              <w:divBdr>
                <w:top w:val="none" w:sz="0" w:space="0" w:color="auto"/>
                <w:left w:val="none" w:sz="0" w:space="0" w:color="auto"/>
                <w:bottom w:val="none" w:sz="0" w:space="0" w:color="auto"/>
                <w:right w:val="none" w:sz="0" w:space="0" w:color="auto"/>
              </w:divBdr>
            </w:div>
            <w:div w:id="407731571">
              <w:marLeft w:val="0"/>
              <w:marRight w:val="0"/>
              <w:marTop w:val="0"/>
              <w:marBottom w:val="0"/>
              <w:divBdr>
                <w:top w:val="none" w:sz="0" w:space="0" w:color="auto"/>
                <w:left w:val="none" w:sz="0" w:space="0" w:color="auto"/>
                <w:bottom w:val="none" w:sz="0" w:space="0" w:color="auto"/>
                <w:right w:val="none" w:sz="0" w:space="0" w:color="auto"/>
              </w:divBdr>
            </w:div>
            <w:div w:id="416831218">
              <w:marLeft w:val="0"/>
              <w:marRight w:val="0"/>
              <w:marTop w:val="0"/>
              <w:marBottom w:val="0"/>
              <w:divBdr>
                <w:top w:val="none" w:sz="0" w:space="0" w:color="auto"/>
                <w:left w:val="none" w:sz="0" w:space="0" w:color="auto"/>
                <w:bottom w:val="none" w:sz="0" w:space="0" w:color="auto"/>
                <w:right w:val="none" w:sz="0" w:space="0" w:color="auto"/>
              </w:divBdr>
            </w:div>
            <w:div w:id="491526107">
              <w:marLeft w:val="0"/>
              <w:marRight w:val="0"/>
              <w:marTop w:val="0"/>
              <w:marBottom w:val="0"/>
              <w:divBdr>
                <w:top w:val="none" w:sz="0" w:space="0" w:color="auto"/>
                <w:left w:val="none" w:sz="0" w:space="0" w:color="auto"/>
                <w:bottom w:val="none" w:sz="0" w:space="0" w:color="auto"/>
                <w:right w:val="none" w:sz="0" w:space="0" w:color="auto"/>
              </w:divBdr>
            </w:div>
            <w:div w:id="506405147">
              <w:marLeft w:val="0"/>
              <w:marRight w:val="0"/>
              <w:marTop w:val="0"/>
              <w:marBottom w:val="0"/>
              <w:divBdr>
                <w:top w:val="none" w:sz="0" w:space="0" w:color="auto"/>
                <w:left w:val="none" w:sz="0" w:space="0" w:color="auto"/>
                <w:bottom w:val="none" w:sz="0" w:space="0" w:color="auto"/>
                <w:right w:val="none" w:sz="0" w:space="0" w:color="auto"/>
              </w:divBdr>
            </w:div>
            <w:div w:id="1501264276">
              <w:marLeft w:val="0"/>
              <w:marRight w:val="0"/>
              <w:marTop w:val="0"/>
              <w:marBottom w:val="0"/>
              <w:divBdr>
                <w:top w:val="none" w:sz="0" w:space="0" w:color="auto"/>
                <w:left w:val="none" w:sz="0" w:space="0" w:color="auto"/>
                <w:bottom w:val="none" w:sz="0" w:space="0" w:color="auto"/>
                <w:right w:val="none" w:sz="0" w:space="0" w:color="auto"/>
              </w:divBdr>
            </w:div>
            <w:div w:id="1564364227">
              <w:marLeft w:val="0"/>
              <w:marRight w:val="0"/>
              <w:marTop w:val="0"/>
              <w:marBottom w:val="0"/>
              <w:divBdr>
                <w:top w:val="none" w:sz="0" w:space="0" w:color="auto"/>
                <w:left w:val="none" w:sz="0" w:space="0" w:color="auto"/>
                <w:bottom w:val="none" w:sz="0" w:space="0" w:color="auto"/>
                <w:right w:val="none" w:sz="0" w:space="0" w:color="auto"/>
              </w:divBdr>
            </w:div>
            <w:div w:id="1931115808">
              <w:marLeft w:val="0"/>
              <w:marRight w:val="0"/>
              <w:marTop w:val="0"/>
              <w:marBottom w:val="0"/>
              <w:divBdr>
                <w:top w:val="none" w:sz="0" w:space="0" w:color="auto"/>
                <w:left w:val="none" w:sz="0" w:space="0" w:color="auto"/>
                <w:bottom w:val="none" w:sz="0" w:space="0" w:color="auto"/>
                <w:right w:val="none" w:sz="0" w:space="0" w:color="auto"/>
              </w:divBdr>
            </w:div>
            <w:div w:id="2093773241">
              <w:marLeft w:val="0"/>
              <w:marRight w:val="0"/>
              <w:marTop w:val="0"/>
              <w:marBottom w:val="0"/>
              <w:divBdr>
                <w:top w:val="none" w:sz="0" w:space="0" w:color="auto"/>
                <w:left w:val="none" w:sz="0" w:space="0" w:color="auto"/>
                <w:bottom w:val="none" w:sz="0" w:space="0" w:color="auto"/>
                <w:right w:val="none" w:sz="0" w:space="0" w:color="auto"/>
              </w:divBdr>
            </w:div>
          </w:divsChild>
        </w:div>
        <w:div w:id="803162674">
          <w:marLeft w:val="0"/>
          <w:marRight w:val="0"/>
          <w:marTop w:val="0"/>
          <w:marBottom w:val="0"/>
          <w:divBdr>
            <w:top w:val="none" w:sz="0" w:space="0" w:color="auto"/>
            <w:left w:val="none" w:sz="0" w:space="0" w:color="auto"/>
            <w:bottom w:val="none" w:sz="0" w:space="0" w:color="auto"/>
            <w:right w:val="none" w:sz="0" w:space="0" w:color="auto"/>
          </w:divBdr>
        </w:div>
        <w:div w:id="824510763">
          <w:marLeft w:val="0"/>
          <w:marRight w:val="0"/>
          <w:marTop w:val="0"/>
          <w:marBottom w:val="0"/>
          <w:divBdr>
            <w:top w:val="none" w:sz="0" w:space="0" w:color="auto"/>
            <w:left w:val="none" w:sz="0" w:space="0" w:color="auto"/>
            <w:bottom w:val="none" w:sz="0" w:space="0" w:color="auto"/>
            <w:right w:val="none" w:sz="0" w:space="0" w:color="auto"/>
          </w:divBdr>
        </w:div>
        <w:div w:id="825241110">
          <w:marLeft w:val="0"/>
          <w:marRight w:val="0"/>
          <w:marTop w:val="0"/>
          <w:marBottom w:val="0"/>
          <w:divBdr>
            <w:top w:val="none" w:sz="0" w:space="0" w:color="auto"/>
            <w:left w:val="none" w:sz="0" w:space="0" w:color="auto"/>
            <w:bottom w:val="none" w:sz="0" w:space="0" w:color="auto"/>
            <w:right w:val="none" w:sz="0" w:space="0" w:color="auto"/>
          </w:divBdr>
        </w:div>
        <w:div w:id="829054555">
          <w:marLeft w:val="0"/>
          <w:marRight w:val="0"/>
          <w:marTop w:val="0"/>
          <w:marBottom w:val="0"/>
          <w:divBdr>
            <w:top w:val="none" w:sz="0" w:space="0" w:color="auto"/>
            <w:left w:val="none" w:sz="0" w:space="0" w:color="auto"/>
            <w:bottom w:val="none" w:sz="0" w:space="0" w:color="auto"/>
            <w:right w:val="none" w:sz="0" w:space="0" w:color="auto"/>
          </w:divBdr>
        </w:div>
        <w:div w:id="829364912">
          <w:marLeft w:val="0"/>
          <w:marRight w:val="0"/>
          <w:marTop w:val="0"/>
          <w:marBottom w:val="0"/>
          <w:divBdr>
            <w:top w:val="none" w:sz="0" w:space="0" w:color="auto"/>
            <w:left w:val="none" w:sz="0" w:space="0" w:color="auto"/>
            <w:bottom w:val="none" w:sz="0" w:space="0" w:color="auto"/>
            <w:right w:val="none" w:sz="0" w:space="0" w:color="auto"/>
          </w:divBdr>
          <w:divsChild>
            <w:div w:id="267588282">
              <w:marLeft w:val="0"/>
              <w:marRight w:val="0"/>
              <w:marTop w:val="0"/>
              <w:marBottom w:val="0"/>
              <w:divBdr>
                <w:top w:val="none" w:sz="0" w:space="0" w:color="auto"/>
                <w:left w:val="none" w:sz="0" w:space="0" w:color="auto"/>
                <w:bottom w:val="none" w:sz="0" w:space="0" w:color="auto"/>
                <w:right w:val="none" w:sz="0" w:space="0" w:color="auto"/>
              </w:divBdr>
            </w:div>
            <w:div w:id="373358654">
              <w:marLeft w:val="0"/>
              <w:marRight w:val="0"/>
              <w:marTop w:val="0"/>
              <w:marBottom w:val="0"/>
              <w:divBdr>
                <w:top w:val="none" w:sz="0" w:space="0" w:color="auto"/>
                <w:left w:val="none" w:sz="0" w:space="0" w:color="auto"/>
                <w:bottom w:val="none" w:sz="0" w:space="0" w:color="auto"/>
                <w:right w:val="none" w:sz="0" w:space="0" w:color="auto"/>
              </w:divBdr>
            </w:div>
            <w:div w:id="379668119">
              <w:marLeft w:val="0"/>
              <w:marRight w:val="0"/>
              <w:marTop w:val="0"/>
              <w:marBottom w:val="0"/>
              <w:divBdr>
                <w:top w:val="none" w:sz="0" w:space="0" w:color="auto"/>
                <w:left w:val="none" w:sz="0" w:space="0" w:color="auto"/>
                <w:bottom w:val="none" w:sz="0" w:space="0" w:color="auto"/>
                <w:right w:val="none" w:sz="0" w:space="0" w:color="auto"/>
              </w:divBdr>
            </w:div>
            <w:div w:id="503666585">
              <w:marLeft w:val="0"/>
              <w:marRight w:val="0"/>
              <w:marTop w:val="0"/>
              <w:marBottom w:val="0"/>
              <w:divBdr>
                <w:top w:val="none" w:sz="0" w:space="0" w:color="auto"/>
                <w:left w:val="none" w:sz="0" w:space="0" w:color="auto"/>
                <w:bottom w:val="none" w:sz="0" w:space="0" w:color="auto"/>
                <w:right w:val="none" w:sz="0" w:space="0" w:color="auto"/>
              </w:divBdr>
            </w:div>
            <w:div w:id="504130104">
              <w:marLeft w:val="0"/>
              <w:marRight w:val="0"/>
              <w:marTop w:val="0"/>
              <w:marBottom w:val="0"/>
              <w:divBdr>
                <w:top w:val="none" w:sz="0" w:space="0" w:color="auto"/>
                <w:left w:val="none" w:sz="0" w:space="0" w:color="auto"/>
                <w:bottom w:val="none" w:sz="0" w:space="0" w:color="auto"/>
                <w:right w:val="none" w:sz="0" w:space="0" w:color="auto"/>
              </w:divBdr>
            </w:div>
            <w:div w:id="512839518">
              <w:marLeft w:val="0"/>
              <w:marRight w:val="0"/>
              <w:marTop w:val="0"/>
              <w:marBottom w:val="0"/>
              <w:divBdr>
                <w:top w:val="none" w:sz="0" w:space="0" w:color="auto"/>
                <w:left w:val="none" w:sz="0" w:space="0" w:color="auto"/>
                <w:bottom w:val="none" w:sz="0" w:space="0" w:color="auto"/>
                <w:right w:val="none" w:sz="0" w:space="0" w:color="auto"/>
              </w:divBdr>
            </w:div>
            <w:div w:id="700714252">
              <w:marLeft w:val="0"/>
              <w:marRight w:val="0"/>
              <w:marTop w:val="0"/>
              <w:marBottom w:val="0"/>
              <w:divBdr>
                <w:top w:val="none" w:sz="0" w:space="0" w:color="auto"/>
                <w:left w:val="none" w:sz="0" w:space="0" w:color="auto"/>
                <w:bottom w:val="none" w:sz="0" w:space="0" w:color="auto"/>
                <w:right w:val="none" w:sz="0" w:space="0" w:color="auto"/>
              </w:divBdr>
            </w:div>
            <w:div w:id="900797902">
              <w:marLeft w:val="0"/>
              <w:marRight w:val="0"/>
              <w:marTop w:val="0"/>
              <w:marBottom w:val="0"/>
              <w:divBdr>
                <w:top w:val="none" w:sz="0" w:space="0" w:color="auto"/>
                <w:left w:val="none" w:sz="0" w:space="0" w:color="auto"/>
                <w:bottom w:val="none" w:sz="0" w:space="0" w:color="auto"/>
                <w:right w:val="none" w:sz="0" w:space="0" w:color="auto"/>
              </w:divBdr>
            </w:div>
            <w:div w:id="1263688521">
              <w:marLeft w:val="0"/>
              <w:marRight w:val="0"/>
              <w:marTop w:val="0"/>
              <w:marBottom w:val="0"/>
              <w:divBdr>
                <w:top w:val="none" w:sz="0" w:space="0" w:color="auto"/>
                <w:left w:val="none" w:sz="0" w:space="0" w:color="auto"/>
                <w:bottom w:val="none" w:sz="0" w:space="0" w:color="auto"/>
                <w:right w:val="none" w:sz="0" w:space="0" w:color="auto"/>
              </w:divBdr>
            </w:div>
            <w:div w:id="1496412200">
              <w:marLeft w:val="0"/>
              <w:marRight w:val="0"/>
              <w:marTop w:val="0"/>
              <w:marBottom w:val="0"/>
              <w:divBdr>
                <w:top w:val="none" w:sz="0" w:space="0" w:color="auto"/>
                <w:left w:val="none" w:sz="0" w:space="0" w:color="auto"/>
                <w:bottom w:val="none" w:sz="0" w:space="0" w:color="auto"/>
                <w:right w:val="none" w:sz="0" w:space="0" w:color="auto"/>
              </w:divBdr>
            </w:div>
            <w:div w:id="1579095195">
              <w:marLeft w:val="0"/>
              <w:marRight w:val="0"/>
              <w:marTop w:val="0"/>
              <w:marBottom w:val="0"/>
              <w:divBdr>
                <w:top w:val="none" w:sz="0" w:space="0" w:color="auto"/>
                <w:left w:val="none" w:sz="0" w:space="0" w:color="auto"/>
                <w:bottom w:val="none" w:sz="0" w:space="0" w:color="auto"/>
                <w:right w:val="none" w:sz="0" w:space="0" w:color="auto"/>
              </w:divBdr>
            </w:div>
          </w:divsChild>
        </w:div>
        <w:div w:id="847019540">
          <w:marLeft w:val="0"/>
          <w:marRight w:val="0"/>
          <w:marTop w:val="0"/>
          <w:marBottom w:val="0"/>
          <w:divBdr>
            <w:top w:val="none" w:sz="0" w:space="0" w:color="auto"/>
            <w:left w:val="none" w:sz="0" w:space="0" w:color="auto"/>
            <w:bottom w:val="none" w:sz="0" w:space="0" w:color="auto"/>
            <w:right w:val="none" w:sz="0" w:space="0" w:color="auto"/>
          </w:divBdr>
        </w:div>
        <w:div w:id="857036969">
          <w:marLeft w:val="0"/>
          <w:marRight w:val="0"/>
          <w:marTop w:val="0"/>
          <w:marBottom w:val="0"/>
          <w:divBdr>
            <w:top w:val="none" w:sz="0" w:space="0" w:color="auto"/>
            <w:left w:val="none" w:sz="0" w:space="0" w:color="auto"/>
            <w:bottom w:val="none" w:sz="0" w:space="0" w:color="auto"/>
            <w:right w:val="none" w:sz="0" w:space="0" w:color="auto"/>
          </w:divBdr>
        </w:div>
        <w:div w:id="860893399">
          <w:marLeft w:val="0"/>
          <w:marRight w:val="0"/>
          <w:marTop w:val="0"/>
          <w:marBottom w:val="0"/>
          <w:divBdr>
            <w:top w:val="none" w:sz="0" w:space="0" w:color="auto"/>
            <w:left w:val="none" w:sz="0" w:space="0" w:color="auto"/>
            <w:bottom w:val="none" w:sz="0" w:space="0" w:color="auto"/>
            <w:right w:val="none" w:sz="0" w:space="0" w:color="auto"/>
          </w:divBdr>
        </w:div>
        <w:div w:id="884177345">
          <w:marLeft w:val="0"/>
          <w:marRight w:val="0"/>
          <w:marTop w:val="0"/>
          <w:marBottom w:val="0"/>
          <w:divBdr>
            <w:top w:val="none" w:sz="0" w:space="0" w:color="auto"/>
            <w:left w:val="none" w:sz="0" w:space="0" w:color="auto"/>
            <w:bottom w:val="none" w:sz="0" w:space="0" w:color="auto"/>
            <w:right w:val="none" w:sz="0" w:space="0" w:color="auto"/>
          </w:divBdr>
        </w:div>
        <w:div w:id="910431436">
          <w:marLeft w:val="0"/>
          <w:marRight w:val="0"/>
          <w:marTop w:val="0"/>
          <w:marBottom w:val="0"/>
          <w:divBdr>
            <w:top w:val="none" w:sz="0" w:space="0" w:color="auto"/>
            <w:left w:val="none" w:sz="0" w:space="0" w:color="auto"/>
            <w:bottom w:val="none" w:sz="0" w:space="0" w:color="auto"/>
            <w:right w:val="none" w:sz="0" w:space="0" w:color="auto"/>
          </w:divBdr>
        </w:div>
        <w:div w:id="916787455">
          <w:marLeft w:val="0"/>
          <w:marRight w:val="0"/>
          <w:marTop w:val="0"/>
          <w:marBottom w:val="0"/>
          <w:divBdr>
            <w:top w:val="none" w:sz="0" w:space="0" w:color="auto"/>
            <w:left w:val="none" w:sz="0" w:space="0" w:color="auto"/>
            <w:bottom w:val="none" w:sz="0" w:space="0" w:color="auto"/>
            <w:right w:val="none" w:sz="0" w:space="0" w:color="auto"/>
          </w:divBdr>
          <w:divsChild>
            <w:div w:id="39400282">
              <w:marLeft w:val="0"/>
              <w:marRight w:val="0"/>
              <w:marTop w:val="0"/>
              <w:marBottom w:val="0"/>
              <w:divBdr>
                <w:top w:val="none" w:sz="0" w:space="0" w:color="auto"/>
                <w:left w:val="none" w:sz="0" w:space="0" w:color="auto"/>
                <w:bottom w:val="none" w:sz="0" w:space="0" w:color="auto"/>
                <w:right w:val="none" w:sz="0" w:space="0" w:color="auto"/>
              </w:divBdr>
            </w:div>
            <w:div w:id="348526020">
              <w:marLeft w:val="0"/>
              <w:marRight w:val="0"/>
              <w:marTop w:val="0"/>
              <w:marBottom w:val="0"/>
              <w:divBdr>
                <w:top w:val="none" w:sz="0" w:space="0" w:color="auto"/>
                <w:left w:val="none" w:sz="0" w:space="0" w:color="auto"/>
                <w:bottom w:val="none" w:sz="0" w:space="0" w:color="auto"/>
                <w:right w:val="none" w:sz="0" w:space="0" w:color="auto"/>
              </w:divBdr>
            </w:div>
            <w:div w:id="915556296">
              <w:marLeft w:val="0"/>
              <w:marRight w:val="0"/>
              <w:marTop w:val="0"/>
              <w:marBottom w:val="0"/>
              <w:divBdr>
                <w:top w:val="none" w:sz="0" w:space="0" w:color="auto"/>
                <w:left w:val="none" w:sz="0" w:space="0" w:color="auto"/>
                <w:bottom w:val="none" w:sz="0" w:space="0" w:color="auto"/>
                <w:right w:val="none" w:sz="0" w:space="0" w:color="auto"/>
              </w:divBdr>
            </w:div>
            <w:div w:id="1408452017">
              <w:marLeft w:val="0"/>
              <w:marRight w:val="0"/>
              <w:marTop w:val="0"/>
              <w:marBottom w:val="0"/>
              <w:divBdr>
                <w:top w:val="none" w:sz="0" w:space="0" w:color="auto"/>
                <w:left w:val="none" w:sz="0" w:space="0" w:color="auto"/>
                <w:bottom w:val="none" w:sz="0" w:space="0" w:color="auto"/>
                <w:right w:val="none" w:sz="0" w:space="0" w:color="auto"/>
              </w:divBdr>
            </w:div>
            <w:div w:id="1497379603">
              <w:marLeft w:val="0"/>
              <w:marRight w:val="0"/>
              <w:marTop w:val="0"/>
              <w:marBottom w:val="0"/>
              <w:divBdr>
                <w:top w:val="none" w:sz="0" w:space="0" w:color="auto"/>
                <w:left w:val="none" w:sz="0" w:space="0" w:color="auto"/>
                <w:bottom w:val="none" w:sz="0" w:space="0" w:color="auto"/>
                <w:right w:val="none" w:sz="0" w:space="0" w:color="auto"/>
              </w:divBdr>
            </w:div>
          </w:divsChild>
        </w:div>
        <w:div w:id="924732158">
          <w:marLeft w:val="0"/>
          <w:marRight w:val="0"/>
          <w:marTop w:val="0"/>
          <w:marBottom w:val="0"/>
          <w:divBdr>
            <w:top w:val="none" w:sz="0" w:space="0" w:color="auto"/>
            <w:left w:val="none" w:sz="0" w:space="0" w:color="auto"/>
            <w:bottom w:val="none" w:sz="0" w:space="0" w:color="auto"/>
            <w:right w:val="none" w:sz="0" w:space="0" w:color="auto"/>
          </w:divBdr>
        </w:div>
        <w:div w:id="940800218">
          <w:marLeft w:val="0"/>
          <w:marRight w:val="0"/>
          <w:marTop w:val="0"/>
          <w:marBottom w:val="0"/>
          <w:divBdr>
            <w:top w:val="none" w:sz="0" w:space="0" w:color="auto"/>
            <w:left w:val="none" w:sz="0" w:space="0" w:color="auto"/>
            <w:bottom w:val="none" w:sz="0" w:space="0" w:color="auto"/>
            <w:right w:val="none" w:sz="0" w:space="0" w:color="auto"/>
          </w:divBdr>
        </w:div>
        <w:div w:id="949094308">
          <w:marLeft w:val="0"/>
          <w:marRight w:val="0"/>
          <w:marTop w:val="0"/>
          <w:marBottom w:val="0"/>
          <w:divBdr>
            <w:top w:val="none" w:sz="0" w:space="0" w:color="auto"/>
            <w:left w:val="none" w:sz="0" w:space="0" w:color="auto"/>
            <w:bottom w:val="none" w:sz="0" w:space="0" w:color="auto"/>
            <w:right w:val="none" w:sz="0" w:space="0" w:color="auto"/>
          </w:divBdr>
          <w:divsChild>
            <w:div w:id="667244598">
              <w:marLeft w:val="0"/>
              <w:marRight w:val="0"/>
              <w:marTop w:val="0"/>
              <w:marBottom w:val="0"/>
              <w:divBdr>
                <w:top w:val="none" w:sz="0" w:space="0" w:color="auto"/>
                <w:left w:val="none" w:sz="0" w:space="0" w:color="auto"/>
                <w:bottom w:val="none" w:sz="0" w:space="0" w:color="auto"/>
                <w:right w:val="none" w:sz="0" w:space="0" w:color="auto"/>
              </w:divBdr>
            </w:div>
            <w:div w:id="816847298">
              <w:marLeft w:val="0"/>
              <w:marRight w:val="0"/>
              <w:marTop w:val="0"/>
              <w:marBottom w:val="0"/>
              <w:divBdr>
                <w:top w:val="none" w:sz="0" w:space="0" w:color="auto"/>
                <w:left w:val="none" w:sz="0" w:space="0" w:color="auto"/>
                <w:bottom w:val="none" w:sz="0" w:space="0" w:color="auto"/>
                <w:right w:val="none" w:sz="0" w:space="0" w:color="auto"/>
              </w:divBdr>
            </w:div>
            <w:div w:id="1196698167">
              <w:marLeft w:val="0"/>
              <w:marRight w:val="0"/>
              <w:marTop w:val="0"/>
              <w:marBottom w:val="0"/>
              <w:divBdr>
                <w:top w:val="none" w:sz="0" w:space="0" w:color="auto"/>
                <w:left w:val="none" w:sz="0" w:space="0" w:color="auto"/>
                <w:bottom w:val="none" w:sz="0" w:space="0" w:color="auto"/>
                <w:right w:val="none" w:sz="0" w:space="0" w:color="auto"/>
              </w:divBdr>
            </w:div>
            <w:div w:id="1243880322">
              <w:marLeft w:val="0"/>
              <w:marRight w:val="0"/>
              <w:marTop w:val="0"/>
              <w:marBottom w:val="0"/>
              <w:divBdr>
                <w:top w:val="none" w:sz="0" w:space="0" w:color="auto"/>
                <w:left w:val="none" w:sz="0" w:space="0" w:color="auto"/>
                <w:bottom w:val="none" w:sz="0" w:space="0" w:color="auto"/>
                <w:right w:val="none" w:sz="0" w:space="0" w:color="auto"/>
              </w:divBdr>
            </w:div>
            <w:div w:id="1305088016">
              <w:marLeft w:val="0"/>
              <w:marRight w:val="0"/>
              <w:marTop w:val="0"/>
              <w:marBottom w:val="0"/>
              <w:divBdr>
                <w:top w:val="none" w:sz="0" w:space="0" w:color="auto"/>
                <w:left w:val="none" w:sz="0" w:space="0" w:color="auto"/>
                <w:bottom w:val="none" w:sz="0" w:space="0" w:color="auto"/>
                <w:right w:val="none" w:sz="0" w:space="0" w:color="auto"/>
              </w:divBdr>
            </w:div>
            <w:div w:id="1812168374">
              <w:marLeft w:val="0"/>
              <w:marRight w:val="0"/>
              <w:marTop w:val="0"/>
              <w:marBottom w:val="0"/>
              <w:divBdr>
                <w:top w:val="none" w:sz="0" w:space="0" w:color="auto"/>
                <w:left w:val="none" w:sz="0" w:space="0" w:color="auto"/>
                <w:bottom w:val="none" w:sz="0" w:space="0" w:color="auto"/>
                <w:right w:val="none" w:sz="0" w:space="0" w:color="auto"/>
              </w:divBdr>
            </w:div>
            <w:div w:id="2041737982">
              <w:marLeft w:val="0"/>
              <w:marRight w:val="0"/>
              <w:marTop w:val="0"/>
              <w:marBottom w:val="0"/>
              <w:divBdr>
                <w:top w:val="none" w:sz="0" w:space="0" w:color="auto"/>
                <w:left w:val="none" w:sz="0" w:space="0" w:color="auto"/>
                <w:bottom w:val="none" w:sz="0" w:space="0" w:color="auto"/>
                <w:right w:val="none" w:sz="0" w:space="0" w:color="auto"/>
              </w:divBdr>
            </w:div>
            <w:div w:id="2054226567">
              <w:marLeft w:val="0"/>
              <w:marRight w:val="0"/>
              <w:marTop w:val="0"/>
              <w:marBottom w:val="0"/>
              <w:divBdr>
                <w:top w:val="none" w:sz="0" w:space="0" w:color="auto"/>
                <w:left w:val="none" w:sz="0" w:space="0" w:color="auto"/>
                <w:bottom w:val="none" w:sz="0" w:space="0" w:color="auto"/>
                <w:right w:val="none" w:sz="0" w:space="0" w:color="auto"/>
              </w:divBdr>
            </w:div>
            <w:div w:id="2080860279">
              <w:marLeft w:val="0"/>
              <w:marRight w:val="0"/>
              <w:marTop w:val="0"/>
              <w:marBottom w:val="0"/>
              <w:divBdr>
                <w:top w:val="none" w:sz="0" w:space="0" w:color="auto"/>
                <w:left w:val="none" w:sz="0" w:space="0" w:color="auto"/>
                <w:bottom w:val="none" w:sz="0" w:space="0" w:color="auto"/>
                <w:right w:val="none" w:sz="0" w:space="0" w:color="auto"/>
              </w:divBdr>
            </w:div>
          </w:divsChild>
        </w:div>
        <w:div w:id="958996231">
          <w:marLeft w:val="0"/>
          <w:marRight w:val="0"/>
          <w:marTop w:val="0"/>
          <w:marBottom w:val="0"/>
          <w:divBdr>
            <w:top w:val="none" w:sz="0" w:space="0" w:color="auto"/>
            <w:left w:val="none" w:sz="0" w:space="0" w:color="auto"/>
            <w:bottom w:val="none" w:sz="0" w:space="0" w:color="auto"/>
            <w:right w:val="none" w:sz="0" w:space="0" w:color="auto"/>
          </w:divBdr>
        </w:div>
        <w:div w:id="962232097">
          <w:marLeft w:val="0"/>
          <w:marRight w:val="0"/>
          <w:marTop w:val="0"/>
          <w:marBottom w:val="0"/>
          <w:divBdr>
            <w:top w:val="none" w:sz="0" w:space="0" w:color="auto"/>
            <w:left w:val="none" w:sz="0" w:space="0" w:color="auto"/>
            <w:bottom w:val="none" w:sz="0" w:space="0" w:color="auto"/>
            <w:right w:val="none" w:sz="0" w:space="0" w:color="auto"/>
          </w:divBdr>
        </w:div>
        <w:div w:id="964043925">
          <w:marLeft w:val="0"/>
          <w:marRight w:val="0"/>
          <w:marTop w:val="0"/>
          <w:marBottom w:val="0"/>
          <w:divBdr>
            <w:top w:val="none" w:sz="0" w:space="0" w:color="auto"/>
            <w:left w:val="none" w:sz="0" w:space="0" w:color="auto"/>
            <w:bottom w:val="none" w:sz="0" w:space="0" w:color="auto"/>
            <w:right w:val="none" w:sz="0" w:space="0" w:color="auto"/>
          </w:divBdr>
        </w:div>
        <w:div w:id="983433574">
          <w:marLeft w:val="0"/>
          <w:marRight w:val="0"/>
          <w:marTop w:val="0"/>
          <w:marBottom w:val="0"/>
          <w:divBdr>
            <w:top w:val="none" w:sz="0" w:space="0" w:color="auto"/>
            <w:left w:val="none" w:sz="0" w:space="0" w:color="auto"/>
            <w:bottom w:val="none" w:sz="0" w:space="0" w:color="auto"/>
            <w:right w:val="none" w:sz="0" w:space="0" w:color="auto"/>
          </w:divBdr>
          <w:divsChild>
            <w:div w:id="10692776">
              <w:marLeft w:val="0"/>
              <w:marRight w:val="0"/>
              <w:marTop w:val="0"/>
              <w:marBottom w:val="0"/>
              <w:divBdr>
                <w:top w:val="none" w:sz="0" w:space="0" w:color="auto"/>
                <w:left w:val="none" w:sz="0" w:space="0" w:color="auto"/>
                <w:bottom w:val="none" w:sz="0" w:space="0" w:color="auto"/>
                <w:right w:val="none" w:sz="0" w:space="0" w:color="auto"/>
              </w:divBdr>
            </w:div>
            <w:div w:id="179704037">
              <w:marLeft w:val="0"/>
              <w:marRight w:val="0"/>
              <w:marTop w:val="0"/>
              <w:marBottom w:val="0"/>
              <w:divBdr>
                <w:top w:val="none" w:sz="0" w:space="0" w:color="auto"/>
                <w:left w:val="none" w:sz="0" w:space="0" w:color="auto"/>
                <w:bottom w:val="none" w:sz="0" w:space="0" w:color="auto"/>
                <w:right w:val="none" w:sz="0" w:space="0" w:color="auto"/>
              </w:divBdr>
            </w:div>
            <w:div w:id="184755901">
              <w:marLeft w:val="0"/>
              <w:marRight w:val="0"/>
              <w:marTop w:val="0"/>
              <w:marBottom w:val="0"/>
              <w:divBdr>
                <w:top w:val="none" w:sz="0" w:space="0" w:color="auto"/>
                <w:left w:val="none" w:sz="0" w:space="0" w:color="auto"/>
                <w:bottom w:val="none" w:sz="0" w:space="0" w:color="auto"/>
                <w:right w:val="none" w:sz="0" w:space="0" w:color="auto"/>
              </w:divBdr>
            </w:div>
            <w:div w:id="320471805">
              <w:marLeft w:val="0"/>
              <w:marRight w:val="0"/>
              <w:marTop w:val="0"/>
              <w:marBottom w:val="0"/>
              <w:divBdr>
                <w:top w:val="none" w:sz="0" w:space="0" w:color="auto"/>
                <w:left w:val="none" w:sz="0" w:space="0" w:color="auto"/>
                <w:bottom w:val="none" w:sz="0" w:space="0" w:color="auto"/>
                <w:right w:val="none" w:sz="0" w:space="0" w:color="auto"/>
              </w:divBdr>
            </w:div>
            <w:div w:id="439494084">
              <w:marLeft w:val="0"/>
              <w:marRight w:val="0"/>
              <w:marTop w:val="0"/>
              <w:marBottom w:val="0"/>
              <w:divBdr>
                <w:top w:val="none" w:sz="0" w:space="0" w:color="auto"/>
                <w:left w:val="none" w:sz="0" w:space="0" w:color="auto"/>
                <w:bottom w:val="none" w:sz="0" w:space="0" w:color="auto"/>
                <w:right w:val="none" w:sz="0" w:space="0" w:color="auto"/>
              </w:divBdr>
            </w:div>
            <w:div w:id="604536586">
              <w:marLeft w:val="0"/>
              <w:marRight w:val="0"/>
              <w:marTop w:val="0"/>
              <w:marBottom w:val="0"/>
              <w:divBdr>
                <w:top w:val="none" w:sz="0" w:space="0" w:color="auto"/>
                <w:left w:val="none" w:sz="0" w:space="0" w:color="auto"/>
                <w:bottom w:val="none" w:sz="0" w:space="0" w:color="auto"/>
                <w:right w:val="none" w:sz="0" w:space="0" w:color="auto"/>
              </w:divBdr>
            </w:div>
            <w:div w:id="787427485">
              <w:marLeft w:val="0"/>
              <w:marRight w:val="0"/>
              <w:marTop w:val="0"/>
              <w:marBottom w:val="0"/>
              <w:divBdr>
                <w:top w:val="none" w:sz="0" w:space="0" w:color="auto"/>
                <w:left w:val="none" w:sz="0" w:space="0" w:color="auto"/>
                <w:bottom w:val="none" w:sz="0" w:space="0" w:color="auto"/>
                <w:right w:val="none" w:sz="0" w:space="0" w:color="auto"/>
              </w:divBdr>
            </w:div>
            <w:div w:id="924534377">
              <w:marLeft w:val="0"/>
              <w:marRight w:val="0"/>
              <w:marTop w:val="0"/>
              <w:marBottom w:val="0"/>
              <w:divBdr>
                <w:top w:val="none" w:sz="0" w:space="0" w:color="auto"/>
                <w:left w:val="none" w:sz="0" w:space="0" w:color="auto"/>
                <w:bottom w:val="none" w:sz="0" w:space="0" w:color="auto"/>
                <w:right w:val="none" w:sz="0" w:space="0" w:color="auto"/>
              </w:divBdr>
            </w:div>
            <w:div w:id="989090419">
              <w:marLeft w:val="0"/>
              <w:marRight w:val="0"/>
              <w:marTop w:val="0"/>
              <w:marBottom w:val="0"/>
              <w:divBdr>
                <w:top w:val="none" w:sz="0" w:space="0" w:color="auto"/>
                <w:left w:val="none" w:sz="0" w:space="0" w:color="auto"/>
                <w:bottom w:val="none" w:sz="0" w:space="0" w:color="auto"/>
                <w:right w:val="none" w:sz="0" w:space="0" w:color="auto"/>
              </w:divBdr>
            </w:div>
            <w:div w:id="1149517037">
              <w:marLeft w:val="0"/>
              <w:marRight w:val="0"/>
              <w:marTop w:val="0"/>
              <w:marBottom w:val="0"/>
              <w:divBdr>
                <w:top w:val="none" w:sz="0" w:space="0" w:color="auto"/>
                <w:left w:val="none" w:sz="0" w:space="0" w:color="auto"/>
                <w:bottom w:val="none" w:sz="0" w:space="0" w:color="auto"/>
                <w:right w:val="none" w:sz="0" w:space="0" w:color="auto"/>
              </w:divBdr>
            </w:div>
            <w:div w:id="1259563914">
              <w:marLeft w:val="0"/>
              <w:marRight w:val="0"/>
              <w:marTop w:val="0"/>
              <w:marBottom w:val="0"/>
              <w:divBdr>
                <w:top w:val="none" w:sz="0" w:space="0" w:color="auto"/>
                <w:left w:val="none" w:sz="0" w:space="0" w:color="auto"/>
                <w:bottom w:val="none" w:sz="0" w:space="0" w:color="auto"/>
                <w:right w:val="none" w:sz="0" w:space="0" w:color="auto"/>
              </w:divBdr>
            </w:div>
            <w:div w:id="1501894329">
              <w:marLeft w:val="0"/>
              <w:marRight w:val="0"/>
              <w:marTop w:val="0"/>
              <w:marBottom w:val="0"/>
              <w:divBdr>
                <w:top w:val="none" w:sz="0" w:space="0" w:color="auto"/>
                <w:left w:val="none" w:sz="0" w:space="0" w:color="auto"/>
                <w:bottom w:val="none" w:sz="0" w:space="0" w:color="auto"/>
                <w:right w:val="none" w:sz="0" w:space="0" w:color="auto"/>
              </w:divBdr>
            </w:div>
            <w:div w:id="1621033170">
              <w:marLeft w:val="0"/>
              <w:marRight w:val="0"/>
              <w:marTop w:val="0"/>
              <w:marBottom w:val="0"/>
              <w:divBdr>
                <w:top w:val="none" w:sz="0" w:space="0" w:color="auto"/>
                <w:left w:val="none" w:sz="0" w:space="0" w:color="auto"/>
                <w:bottom w:val="none" w:sz="0" w:space="0" w:color="auto"/>
                <w:right w:val="none" w:sz="0" w:space="0" w:color="auto"/>
              </w:divBdr>
            </w:div>
            <w:div w:id="1635258132">
              <w:marLeft w:val="0"/>
              <w:marRight w:val="0"/>
              <w:marTop w:val="0"/>
              <w:marBottom w:val="0"/>
              <w:divBdr>
                <w:top w:val="none" w:sz="0" w:space="0" w:color="auto"/>
                <w:left w:val="none" w:sz="0" w:space="0" w:color="auto"/>
                <w:bottom w:val="none" w:sz="0" w:space="0" w:color="auto"/>
                <w:right w:val="none" w:sz="0" w:space="0" w:color="auto"/>
              </w:divBdr>
            </w:div>
            <w:div w:id="1723676977">
              <w:marLeft w:val="0"/>
              <w:marRight w:val="0"/>
              <w:marTop w:val="0"/>
              <w:marBottom w:val="0"/>
              <w:divBdr>
                <w:top w:val="none" w:sz="0" w:space="0" w:color="auto"/>
                <w:left w:val="none" w:sz="0" w:space="0" w:color="auto"/>
                <w:bottom w:val="none" w:sz="0" w:space="0" w:color="auto"/>
                <w:right w:val="none" w:sz="0" w:space="0" w:color="auto"/>
              </w:divBdr>
            </w:div>
            <w:div w:id="1806120809">
              <w:marLeft w:val="0"/>
              <w:marRight w:val="0"/>
              <w:marTop w:val="0"/>
              <w:marBottom w:val="0"/>
              <w:divBdr>
                <w:top w:val="none" w:sz="0" w:space="0" w:color="auto"/>
                <w:left w:val="none" w:sz="0" w:space="0" w:color="auto"/>
                <w:bottom w:val="none" w:sz="0" w:space="0" w:color="auto"/>
                <w:right w:val="none" w:sz="0" w:space="0" w:color="auto"/>
              </w:divBdr>
            </w:div>
            <w:div w:id="1875775266">
              <w:marLeft w:val="0"/>
              <w:marRight w:val="0"/>
              <w:marTop w:val="0"/>
              <w:marBottom w:val="0"/>
              <w:divBdr>
                <w:top w:val="none" w:sz="0" w:space="0" w:color="auto"/>
                <w:left w:val="none" w:sz="0" w:space="0" w:color="auto"/>
                <w:bottom w:val="none" w:sz="0" w:space="0" w:color="auto"/>
                <w:right w:val="none" w:sz="0" w:space="0" w:color="auto"/>
              </w:divBdr>
            </w:div>
            <w:div w:id="1977488802">
              <w:marLeft w:val="0"/>
              <w:marRight w:val="0"/>
              <w:marTop w:val="0"/>
              <w:marBottom w:val="0"/>
              <w:divBdr>
                <w:top w:val="none" w:sz="0" w:space="0" w:color="auto"/>
                <w:left w:val="none" w:sz="0" w:space="0" w:color="auto"/>
                <w:bottom w:val="none" w:sz="0" w:space="0" w:color="auto"/>
                <w:right w:val="none" w:sz="0" w:space="0" w:color="auto"/>
              </w:divBdr>
            </w:div>
            <w:div w:id="2052654218">
              <w:marLeft w:val="0"/>
              <w:marRight w:val="0"/>
              <w:marTop w:val="0"/>
              <w:marBottom w:val="0"/>
              <w:divBdr>
                <w:top w:val="none" w:sz="0" w:space="0" w:color="auto"/>
                <w:left w:val="none" w:sz="0" w:space="0" w:color="auto"/>
                <w:bottom w:val="none" w:sz="0" w:space="0" w:color="auto"/>
                <w:right w:val="none" w:sz="0" w:space="0" w:color="auto"/>
              </w:divBdr>
            </w:div>
            <w:div w:id="2107728453">
              <w:marLeft w:val="0"/>
              <w:marRight w:val="0"/>
              <w:marTop w:val="0"/>
              <w:marBottom w:val="0"/>
              <w:divBdr>
                <w:top w:val="none" w:sz="0" w:space="0" w:color="auto"/>
                <w:left w:val="none" w:sz="0" w:space="0" w:color="auto"/>
                <w:bottom w:val="none" w:sz="0" w:space="0" w:color="auto"/>
                <w:right w:val="none" w:sz="0" w:space="0" w:color="auto"/>
              </w:divBdr>
            </w:div>
          </w:divsChild>
        </w:div>
        <w:div w:id="984355619">
          <w:marLeft w:val="0"/>
          <w:marRight w:val="0"/>
          <w:marTop w:val="0"/>
          <w:marBottom w:val="0"/>
          <w:divBdr>
            <w:top w:val="none" w:sz="0" w:space="0" w:color="auto"/>
            <w:left w:val="none" w:sz="0" w:space="0" w:color="auto"/>
            <w:bottom w:val="none" w:sz="0" w:space="0" w:color="auto"/>
            <w:right w:val="none" w:sz="0" w:space="0" w:color="auto"/>
          </w:divBdr>
        </w:div>
        <w:div w:id="985814307">
          <w:marLeft w:val="0"/>
          <w:marRight w:val="0"/>
          <w:marTop w:val="0"/>
          <w:marBottom w:val="0"/>
          <w:divBdr>
            <w:top w:val="none" w:sz="0" w:space="0" w:color="auto"/>
            <w:left w:val="none" w:sz="0" w:space="0" w:color="auto"/>
            <w:bottom w:val="none" w:sz="0" w:space="0" w:color="auto"/>
            <w:right w:val="none" w:sz="0" w:space="0" w:color="auto"/>
          </w:divBdr>
        </w:div>
        <w:div w:id="999625890">
          <w:marLeft w:val="0"/>
          <w:marRight w:val="0"/>
          <w:marTop w:val="0"/>
          <w:marBottom w:val="0"/>
          <w:divBdr>
            <w:top w:val="none" w:sz="0" w:space="0" w:color="auto"/>
            <w:left w:val="none" w:sz="0" w:space="0" w:color="auto"/>
            <w:bottom w:val="none" w:sz="0" w:space="0" w:color="auto"/>
            <w:right w:val="none" w:sz="0" w:space="0" w:color="auto"/>
          </w:divBdr>
        </w:div>
        <w:div w:id="1001354517">
          <w:marLeft w:val="0"/>
          <w:marRight w:val="0"/>
          <w:marTop w:val="0"/>
          <w:marBottom w:val="0"/>
          <w:divBdr>
            <w:top w:val="none" w:sz="0" w:space="0" w:color="auto"/>
            <w:left w:val="none" w:sz="0" w:space="0" w:color="auto"/>
            <w:bottom w:val="none" w:sz="0" w:space="0" w:color="auto"/>
            <w:right w:val="none" w:sz="0" w:space="0" w:color="auto"/>
          </w:divBdr>
        </w:div>
        <w:div w:id="1002203704">
          <w:marLeft w:val="0"/>
          <w:marRight w:val="0"/>
          <w:marTop w:val="0"/>
          <w:marBottom w:val="0"/>
          <w:divBdr>
            <w:top w:val="none" w:sz="0" w:space="0" w:color="auto"/>
            <w:left w:val="none" w:sz="0" w:space="0" w:color="auto"/>
            <w:bottom w:val="none" w:sz="0" w:space="0" w:color="auto"/>
            <w:right w:val="none" w:sz="0" w:space="0" w:color="auto"/>
          </w:divBdr>
        </w:div>
        <w:div w:id="1016151147">
          <w:marLeft w:val="0"/>
          <w:marRight w:val="0"/>
          <w:marTop w:val="0"/>
          <w:marBottom w:val="0"/>
          <w:divBdr>
            <w:top w:val="none" w:sz="0" w:space="0" w:color="auto"/>
            <w:left w:val="none" w:sz="0" w:space="0" w:color="auto"/>
            <w:bottom w:val="none" w:sz="0" w:space="0" w:color="auto"/>
            <w:right w:val="none" w:sz="0" w:space="0" w:color="auto"/>
          </w:divBdr>
        </w:div>
        <w:div w:id="1019509641">
          <w:marLeft w:val="0"/>
          <w:marRight w:val="0"/>
          <w:marTop w:val="0"/>
          <w:marBottom w:val="0"/>
          <w:divBdr>
            <w:top w:val="none" w:sz="0" w:space="0" w:color="auto"/>
            <w:left w:val="none" w:sz="0" w:space="0" w:color="auto"/>
            <w:bottom w:val="none" w:sz="0" w:space="0" w:color="auto"/>
            <w:right w:val="none" w:sz="0" w:space="0" w:color="auto"/>
          </w:divBdr>
        </w:div>
        <w:div w:id="1019619787">
          <w:marLeft w:val="0"/>
          <w:marRight w:val="0"/>
          <w:marTop w:val="0"/>
          <w:marBottom w:val="0"/>
          <w:divBdr>
            <w:top w:val="none" w:sz="0" w:space="0" w:color="auto"/>
            <w:left w:val="none" w:sz="0" w:space="0" w:color="auto"/>
            <w:bottom w:val="none" w:sz="0" w:space="0" w:color="auto"/>
            <w:right w:val="none" w:sz="0" w:space="0" w:color="auto"/>
          </w:divBdr>
        </w:div>
        <w:div w:id="1022972909">
          <w:marLeft w:val="0"/>
          <w:marRight w:val="0"/>
          <w:marTop w:val="0"/>
          <w:marBottom w:val="0"/>
          <w:divBdr>
            <w:top w:val="none" w:sz="0" w:space="0" w:color="auto"/>
            <w:left w:val="none" w:sz="0" w:space="0" w:color="auto"/>
            <w:bottom w:val="none" w:sz="0" w:space="0" w:color="auto"/>
            <w:right w:val="none" w:sz="0" w:space="0" w:color="auto"/>
          </w:divBdr>
        </w:div>
        <w:div w:id="1026371829">
          <w:marLeft w:val="0"/>
          <w:marRight w:val="0"/>
          <w:marTop w:val="0"/>
          <w:marBottom w:val="0"/>
          <w:divBdr>
            <w:top w:val="none" w:sz="0" w:space="0" w:color="auto"/>
            <w:left w:val="none" w:sz="0" w:space="0" w:color="auto"/>
            <w:bottom w:val="none" w:sz="0" w:space="0" w:color="auto"/>
            <w:right w:val="none" w:sz="0" w:space="0" w:color="auto"/>
          </w:divBdr>
        </w:div>
        <w:div w:id="1030571084">
          <w:marLeft w:val="0"/>
          <w:marRight w:val="0"/>
          <w:marTop w:val="0"/>
          <w:marBottom w:val="0"/>
          <w:divBdr>
            <w:top w:val="none" w:sz="0" w:space="0" w:color="auto"/>
            <w:left w:val="none" w:sz="0" w:space="0" w:color="auto"/>
            <w:bottom w:val="none" w:sz="0" w:space="0" w:color="auto"/>
            <w:right w:val="none" w:sz="0" w:space="0" w:color="auto"/>
          </w:divBdr>
        </w:div>
        <w:div w:id="1042554004">
          <w:marLeft w:val="0"/>
          <w:marRight w:val="0"/>
          <w:marTop w:val="0"/>
          <w:marBottom w:val="0"/>
          <w:divBdr>
            <w:top w:val="none" w:sz="0" w:space="0" w:color="auto"/>
            <w:left w:val="none" w:sz="0" w:space="0" w:color="auto"/>
            <w:bottom w:val="none" w:sz="0" w:space="0" w:color="auto"/>
            <w:right w:val="none" w:sz="0" w:space="0" w:color="auto"/>
          </w:divBdr>
          <w:divsChild>
            <w:div w:id="964000648">
              <w:marLeft w:val="-75"/>
              <w:marRight w:val="0"/>
              <w:marTop w:val="30"/>
              <w:marBottom w:val="30"/>
              <w:divBdr>
                <w:top w:val="none" w:sz="0" w:space="0" w:color="auto"/>
                <w:left w:val="none" w:sz="0" w:space="0" w:color="auto"/>
                <w:bottom w:val="none" w:sz="0" w:space="0" w:color="auto"/>
                <w:right w:val="none" w:sz="0" w:space="0" w:color="auto"/>
              </w:divBdr>
              <w:divsChild>
                <w:div w:id="193467075">
                  <w:marLeft w:val="0"/>
                  <w:marRight w:val="0"/>
                  <w:marTop w:val="0"/>
                  <w:marBottom w:val="0"/>
                  <w:divBdr>
                    <w:top w:val="none" w:sz="0" w:space="0" w:color="auto"/>
                    <w:left w:val="none" w:sz="0" w:space="0" w:color="auto"/>
                    <w:bottom w:val="none" w:sz="0" w:space="0" w:color="auto"/>
                    <w:right w:val="none" w:sz="0" w:space="0" w:color="auto"/>
                  </w:divBdr>
                  <w:divsChild>
                    <w:div w:id="1124542043">
                      <w:marLeft w:val="0"/>
                      <w:marRight w:val="0"/>
                      <w:marTop w:val="0"/>
                      <w:marBottom w:val="0"/>
                      <w:divBdr>
                        <w:top w:val="none" w:sz="0" w:space="0" w:color="auto"/>
                        <w:left w:val="none" w:sz="0" w:space="0" w:color="auto"/>
                        <w:bottom w:val="none" w:sz="0" w:space="0" w:color="auto"/>
                        <w:right w:val="none" w:sz="0" w:space="0" w:color="auto"/>
                      </w:divBdr>
                    </w:div>
                  </w:divsChild>
                </w:div>
                <w:div w:id="365372640">
                  <w:marLeft w:val="0"/>
                  <w:marRight w:val="0"/>
                  <w:marTop w:val="0"/>
                  <w:marBottom w:val="0"/>
                  <w:divBdr>
                    <w:top w:val="none" w:sz="0" w:space="0" w:color="auto"/>
                    <w:left w:val="none" w:sz="0" w:space="0" w:color="auto"/>
                    <w:bottom w:val="none" w:sz="0" w:space="0" w:color="auto"/>
                    <w:right w:val="none" w:sz="0" w:space="0" w:color="auto"/>
                  </w:divBdr>
                  <w:divsChild>
                    <w:div w:id="1566839540">
                      <w:marLeft w:val="0"/>
                      <w:marRight w:val="0"/>
                      <w:marTop w:val="0"/>
                      <w:marBottom w:val="0"/>
                      <w:divBdr>
                        <w:top w:val="none" w:sz="0" w:space="0" w:color="auto"/>
                        <w:left w:val="none" w:sz="0" w:space="0" w:color="auto"/>
                        <w:bottom w:val="none" w:sz="0" w:space="0" w:color="auto"/>
                        <w:right w:val="none" w:sz="0" w:space="0" w:color="auto"/>
                      </w:divBdr>
                    </w:div>
                  </w:divsChild>
                </w:div>
                <w:div w:id="439758324">
                  <w:marLeft w:val="0"/>
                  <w:marRight w:val="0"/>
                  <w:marTop w:val="0"/>
                  <w:marBottom w:val="0"/>
                  <w:divBdr>
                    <w:top w:val="none" w:sz="0" w:space="0" w:color="auto"/>
                    <w:left w:val="none" w:sz="0" w:space="0" w:color="auto"/>
                    <w:bottom w:val="none" w:sz="0" w:space="0" w:color="auto"/>
                    <w:right w:val="none" w:sz="0" w:space="0" w:color="auto"/>
                  </w:divBdr>
                  <w:divsChild>
                    <w:div w:id="319502297">
                      <w:marLeft w:val="0"/>
                      <w:marRight w:val="0"/>
                      <w:marTop w:val="0"/>
                      <w:marBottom w:val="0"/>
                      <w:divBdr>
                        <w:top w:val="none" w:sz="0" w:space="0" w:color="auto"/>
                        <w:left w:val="none" w:sz="0" w:space="0" w:color="auto"/>
                        <w:bottom w:val="none" w:sz="0" w:space="0" w:color="auto"/>
                        <w:right w:val="none" w:sz="0" w:space="0" w:color="auto"/>
                      </w:divBdr>
                    </w:div>
                  </w:divsChild>
                </w:div>
                <w:div w:id="484127209">
                  <w:marLeft w:val="0"/>
                  <w:marRight w:val="0"/>
                  <w:marTop w:val="0"/>
                  <w:marBottom w:val="0"/>
                  <w:divBdr>
                    <w:top w:val="none" w:sz="0" w:space="0" w:color="auto"/>
                    <w:left w:val="none" w:sz="0" w:space="0" w:color="auto"/>
                    <w:bottom w:val="none" w:sz="0" w:space="0" w:color="auto"/>
                    <w:right w:val="none" w:sz="0" w:space="0" w:color="auto"/>
                  </w:divBdr>
                  <w:divsChild>
                    <w:div w:id="1582712821">
                      <w:marLeft w:val="0"/>
                      <w:marRight w:val="0"/>
                      <w:marTop w:val="0"/>
                      <w:marBottom w:val="0"/>
                      <w:divBdr>
                        <w:top w:val="none" w:sz="0" w:space="0" w:color="auto"/>
                        <w:left w:val="none" w:sz="0" w:space="0" w:color="auto"/>
                        <w:bottom w:val="none" w:sz="0" w:space="0" w:color="auto"/>
                        <w:right w:val="none" w:sz="0" w:space="0" w:color="auto"/>
                      </w:divBdr>
                    </w:div>
                  </w:divsChild>
                </w:div>
                <w:div w:id="498345986">
                  <w:marLeft w:val="0"/>
                  <w:marRight w:val="0"/>
                  <w:marTop w:val="0"/>
                  <w:marBottom w:val="0"/>
                  <w:divBdr>
                    <w:top w:val="none" w:sz="0" w:space="0" w:color="auto"/>
                    <w:left w:val="none" w:sz="0" w:space="0" w:color="auto"/>
                    <w:bottom w:val="none" w:sz="0" w:space="0" w:color="auto"/>
                    <w:right w:val="none" w:sz="0" w:space="0" w:color="auto"/>
                  </w:divBdr>
                  <w:divsChild>
                    <w:div w:id="369502819">
                      <w:marLeft w:val="0"/>
                      <w:marRight w:val="0"/>
                      <w:marTop w:val="0"/>
                      <w:marBottom w:val="0"/>
                      <w:divBdr>
                        <w:top w:val="none" w:sz="0" w:space="0" w:color="auto"/>
                        <w:left w:val="none" w:sz="0" w:space="0" w:color="auto"/>
                        <w:bottom w:val="none" w:sz="0" w:space="0" w:color="auto"/>
                        <w:right w:val="none" w:sz="0" w:space="0" w:color="auto"/>
                      </w:divBdr>
                    </w:div>
                  </w:divsChild>
                </w:div>
                <w:div w:id="657072624">
                  <w:marLeft w:val="0"/>
                  <w:marRight w:val="0"/>
                  <w:marTop w:val="0"/>
                  <w:marBottom w:val="0"/>
                  <w:divBdr>
                    <w:top w:val="none" w:sz="0" w:space="0" w:color="auto"/>
                    <w:left w:val="none" w:sz="0" w:space="0" w:color="auto"/>
                    <w:bottom w:val="none" w:sz="0" w:space="0" w:color="auto"/>
                    <w:right w:val="none" w:sz="0" w:space="0" w:color="auto"/>
                  </w:divBdr>
                  <w:divsChild>
                    <w:div w:id="827281922">
                      <w:marLeft w:val="0"/>
                      <w:marRight w:val="0"/>
                      <w:marTop w:val="0"/>
                      <w:marBottom w:val="0"/>
                      <w:divBdr>
                        <w:top w:val="none" w:sz="0" w:space="0" w:color="auto"/>
                        <w:left w:val="none" w:sz="0" w:space="0" w:color="auto"/>
                        <w:bottom w:val="none" w:sz="0" w:space="0" w:color="auto"/>
                        <w:right w:val="none" w:sz="0" w:space="0" w:color="auto"/>
                      </w:divBdr>
                    </w:div>
                  </w:divsChild>
                </w:div>
                <w:div w:id="798762479">
                  <w:marLeft w:val="0"/>
                  <w:marRight w:val="0"/>
                  <w:marTop w:val="0"/>
                  <w:marBottom w:val="0"/>
                  <w:divBdr>
                    <w:top w:val="none" w:sz="0" w:space="0" w:color="auto"/>
                    <w:left w:val="none" w:sz="0" w:space="0" w:color="auto"/>
                    <w:bottom w:val="none" w:sz="0" w:space="0" w:color="auto"/>
                    <w:right w:val="none" w:sz="0" w:space="0" w:color="auto"/>
                  </w:divBdr>
                  <w:divsChild>
                    <w:div w:id="1116871643">
                      <w:marLeft w:val="0"/>
                      <w:marRight w:val="0"/>
                      <w:marTop w:val="0"/>
                      <w:marBottom w:val="0"/>
                      <w:divBdr>
                        <w:top w:val="none" w:sz="0" w:space="0" w:color="auto"/>
                        <w:left w:val="none" w:sz="0" w:space="0" w:color="auto"/>
                        <w:bottom w:val="none" w:sz="0" w:space="0" w:color="auto"/>
                        <w:right w:val="none" w:sz="0" w:space="0" w:color="auto"/>
                      </w:divBdr>
                    </w:div>
                  </w:divsChild>
                </w:div>
                <w:div w:id="856314671">
                  <w:marLeft w:val="0"/>
                  <w:marRight w:val="0"/>
                  <w:marTop w:val="0"/>
                  <w:marBottom w:val="0"/>
                  <w:divBdr>
                    <w:top w:val="none" w:sz="0" w:space="0" w:color="auto"/>
                    <w:left w:val="none" w:sz="0" w:space="0" w:color="auto"/>
                    <w:bottom w:val="none" w:sz="0" w:space="0" w:color="auto"/>
                    <w:right w:val="none" w:sz="0" w:space="0" w:color="auto"/>
                  </w:divBdr>
                  <w:divsChild>
                    <w:div w:id="196087470">
                      <w:marLeft w:val="0"/>
                      <w:marRight w:val="0"/>
                      <w:marTop w:val="0"/>
                      <w:marBottom w:val="0"/>
                      <w:divBdr>
                        <w:top w:val="none" w:sz="0" w:space="0" w:color="auto"/>
                        <w:left w:val="none" w:sz="0" w:space="0" w:color="auto"/>
                        <w:bottom w:val="none" w:sz="0" w:space="0" w:color="auto"/>
                        <w:right w:val="none" w:sz="0" w:space="0" w:color="auto"/>
                      </w:divBdr>
                    </w:div>
                  </w:divsChild>
                </w:div>
                <w:div w:id="882712977">
                  <w:marLeft w:val="0"/>
                  <w:marRight w:val="0"/>
                  <w:marTop w:val="0"/>
                  <w:marBottom w:val="0"/>
                  <w:divBdr>
                    <w:top w:val="none" w:sz="0" w:space="0" w:color="auto"/>
                    <w:left w:val="none" w:sz="0" w:space="0" w:color="auto"/>
                    <w:bottom w:val="none" w:sz="0" w:space="0" w:color="auto"/>
                    <w:right w:val="none" w:sz="0" w:space="0" w:color="auto"/>
                  </w:divBdr>
                  <w:divsChild>
                    <w:div w:id="1387533995">
                      <w:marLeft w:val="0"/>
                      <w:marRight w:val="0"/>
                      <w:marTop w:val="0"/>
                      <w:marBottom w:val="0"/>
                      <w:divBdr>
                        <w:top w:val="none" w:sz="0" w:space="0" w:color="auto"/>
                        <w:left w:val="none" w:sz="0" w:space="0" w:color="auto"/>
                        <w:bottom w:val="none" w:sz="0" w:space="0" w:color="auto"/>
                        <w:right w:val="none" w:sz="0" w:space="0" w:color="auto"/>
                      </w:divBdr>
                    </w:div>
                  </w:divsChild>
                </w:div>
                <w:div w:id="990524830">
                  <w:marLeft w:val="0"/>
                  <w:marRight w:val="0"/>
                  <w:marTop w:val="0"/>
                  <w:marBottom w:val="0"/>
                  <w:divBdr>
                    <w:top w:val="none" w:sz="0" w:space="0" w:color="auto"/>
                    <w:left w:val="none" w:sz="0" w:space="0" w:color="auto"/>
                    <w:bottom w:val="none" w:sz="0" w:space="0" w:color="auto"/>
                    <w:right w:val="none" w:sz="0" w:space="0" w:color="auto"/>
                  </w:divBdr>
                  <w:divsChild>
                    <w:div w:id="1311669361">
                      <w:marLeft w:val="0"/>
                      <w:marRight w:val="0"/>
                      <w:marTop w:val="0"/>
                      <w:marBottom w:val="0"/>
                      <w:divBdr>
                        <w:top w:val="none" w:sz="0" w:space="0" w:color="auto"/>
                        <w:left w:val="none" w:sz="0" w:space="0" w:color="auto"/>
                        <w:bottom w:val="none" w:sz="0" w:space="0" w:color="auto"/>
                        <w:right w:val="none" w:sz="0" w:space="0" w:color="auto"/>
                      </w:divBdr>
                    </w:div>
                  </w:divsChild>
                </w:div>
                <w:div w:id="1134060229">
                  <w:marLeft w:val="0"/>
                  <w:marRight w:val="0"/>
                  <w:marTop w:val="0"/>
                  <w:marBottom w:val="0"/>
                  <w:divBdr>
                    <w:top w:val="none" w:sz="0" w:space="0" w:color="auto"/>
                    <w:left w:val="none" w:sz="0" w:space="0" w:color="auto"/>
                    <w:bottom w:val="none" w:sz="0" w:space="0" w:color="auto"/>
                    <w:right w:val="none" w:sz="0" w:space="0" w:color="auto"/>
                  </w:divBdr>
                  <w:divsChild>
                    <w:div w:id="1573008276">
                      <w:marLeft w:val="0"/>
                      <w:marRight w:val="0"/>
                      <w:marTop w:val="0"/>
                      <w:marBottom w:val="0"/>
                      <w:divBdr>
                        <w:top w:val="none" w:sz="0" w:space="0" w:color="auto"/>
                        <w:left w:val="none" w:sz="0" w:space="0" w:color="auto"/>
                        <w:bottom w:val="none" w:sz="0" w:space="0" w:color="auto"/>
                        <w:right w:val="none" w:sz="0" w:space="0" w:color="auto"/>
                      </w:divBdr>
                    </w:div>
                  </w:divsChild>
                </w:div>
                <w:div w:id="1838033280">
                  <w:marLeft w:val="0"/>
                  <w:marRight w:val="0"/>
                  <w:marTop w:val="0"/>
                  <w:marBottom w:val="0"/>
                  <w:divBdr>
                    <w:top w:val="none" w:sz="0" w:space="0" w:color="auto"/>
                    <w:left w:val="none" w:sz="0" w:space="0" w:color="auto"/>
                    <w:bottom w:val="none" w:sz="0" w:space="0" w:color="auto"/>
                    <w:right w:val="none" w:sz="0" w:space="0" w:color="auto"/>
                  </w:divBdr>
                  <w:divsChild>
                    <w:div w:id="40977662">
                      <w:marLeft w:val="0"/>
                      <w:marRight w:val="0"/>
                      <w:marTop w:val="0"/>
                      <w:marBottom w:val="0"/>
                      <w:divBdr>
                        <w:top w:val="none" w:sz="0" w:space="0" w:color="auto"/>
                        <w:left w:val="none" w:sz="0" w:space="0" w:color="auto"/>
                        <w:bottom w:val="none" w:sz="0" w:space="0" w:color="auto"/>
                        <w:right w:val="none" w:sz="0" w:space="0" w:color="auto"/>
                      </w:divBdr>
                    </w:div>
                  </w:divsChild>
                </w:div>
                <w:div w:id="1885174169">
                  <w:marLeft w:val="0"/>
                  <w:marRight w:val="0"/>
                  <w:marTop w:val="0"/>
                  <w:marBottom w:val="0"/>
                  <w:divBdr>
                    <w:top w:val="none" w:sz="0" w:space="0" w:color="auto"/>
                    <w:left w:val="none" w:sz="0" w:space="0" w:color="auto"/>
                    <w:bottom w:val="none" w:sz="0" w:space="0" w:color="auto"/>
                    <w:right w:val="none" w:sz="0" w:space="0" w:color="auto"/>
                  </w:divBdr>
                  <w:divsChild>
                    <w:div w:id="2063749595">
                      <w:marLeft w:val="0"/>
                      <w:marRight w:val="0"/>
                      <w:marTop w:val="0"/>
                      <w:marBottom w:val="0"/>
                      <w:divBdr>
                        <w:top w:val="none" w:sz="0" w:space="0" w:color="auto"/>
                        <w:left w:val="none" w:sz="0" w:space="0" w:color="auto"/>
                        <w:bottom w:val="none" w:sz="0" w:space="0" w:color="auto"/>
                        <w:right w:val="none" w:sz="0" w:space="0" w:color="auto"/>
                      </w:divBdr>
                    </w:div>
                  </w:divsChild>
                </w:div>
                <w:div w:id="1945140600">
                  <w:marLeft w:val="0"/>
                  <w:marRight w:val="0"/>
                  <w:marTop w:val="0"/>
                  <w:marBottom w:val="0"/>
                  <w:divBdr>
                    <w:top w:val="none" w:sz="0" w:space="0" w:color="auto"/>
                    <w:left w:val="none" w:sz="0" w:space="0" w:color="auto"/>
                    <w:bottom w:val="none" w:sz="0" w:space="0" w:color="auto"/>
                    <w:right w:val="none" w:sz="0" w:space="0" w:color="auto"/>
                  </w:divBdr>
                  <w:divsChild>
                    <w:div w:id="1138844782">
                      <w:marLeft w:val="0"/>
                      <w:marRight w:val="0"/>
                      <w:marTop w:val="0"/>
                      <w:marBottom w:val="0"/>
                      <w:divBdr>
                        <w:top w:val="none" w:sz="0" w:space="0" w:color="auto"/>
                        <w:left w:val="none" w:sz="0" w:space="0" w:color="auto"/>
                        <w:bottom w:val="none" w:sz="0" w:space="0" w:color="auto"/>
                        <w:right w:val="none" w:sz="0" w:space="0" w:color="auto"/>
                      </w:divBdr>
                    </w:div>
                  </w:divsChild>
                </w:div>
                <w:div w:id="2003386824">
                  <w:marLeft w:val="0"/>
                  <w:marRight w:val="0"/>
                  <w:marTop w:val="0"/>
                  <w:marBottom w:val="0"/>
                  <w:divBdr>
                    <w:top w:val="none" w:sz="0" w:space="0" w:color="auto"/>
                    <w:left w:val="none" w:sz="0" w:space="0" w:color="auto"/>
                    <w:bottom w:val="none" w:sz="0" w:space="0" w:color="auto"/>
                    <w:right w:val="none" w:sz="0" w:space="0" w:color="auto"/>
                  </w:divBdr>
                  <w:divsChild>
                    <w:div w:id="9183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20265">
          <w:marLeft w:val="0"/>
          <w:marRight w:val="0"/>
          <w:marTop w:val="0"/>
          <w:marBottom w:val="0"/>
          <w:divBdr>
            <w:top w:val="none" w:sz="0" w:space="0" w:color="auto"/>
            <w:left w:val="none" w:sz="0" w:space="0" w:color="auto"/>
            <w:bottom w:val="none" w:sz="0" w:space="0" w:color="auto"/>
            <w:right w:val="none" w:sz="0" w:space="0" w:color="auto"/>
          </w:divBdr>
        </w:div>
        <w:div w:id="1061447670">
          <w:marLeft w:val="0"/>
          <w:marRight w:val="0"/>
          <w:marTop w:val="0"/>
          <w:marBottom w:val="0"/>
          <w:divBdr>
            <w:top w:val="none" w:sz="0" w:space="0" w:color="auto"/>
            <w:left w:val="none" w:sz="0" w:space="0" w:color="auto"/>
            <w:bottom w:val="none" w:sz="0" w:space="0" w:color="auto"/>
            <w:right w:val="none" w:sz="0" w:space="0" w:color="auto"/>
          </w:divBdr>
          <w:divsChild>
            <w:div w:id="427194635">
              <w:marLeft w:val="-75"/>
              <w:marRight w:val="0"/>
              <w:marTop w:val="30"/>
              <w:marBottom w:val="30"/>
              <w:divBdr>
                <w:top w:val="none" w:sz="0" w:space="0" w:color="auto"/>
                <w:left w:val="none" w:sz="0" w:space="0" w:color="auto"/>
                <w:bottom w:val="none" w:sz="0" w:space="0" w:color="auto"/>
                <w:right w:val="none" w:sz="0" w:space="0" w:color="auto"/>
              </w:divBdr>
              <w:divsChild>
                <w:div w:id="31930698">
                  <w:marLeft w:val="0"/>
                  <w:marRight w:val="0"/>
                  <w:marTop w:val="0"/>
                  <w:marBottom w:val="0"/>
                  <w:divBdr>
                    <w:top w:val="none" w:sz="0" w:space="0" w:color="auto"/>
                    <w:left w:val="none" w:sz="0" w:space="0" w:color="auto"/>
                    <w:bottom w:val="none" w:sz="0" w:space="0" w:color="auto"/>
                    <w:right w:val="none" w:sz="0" w:space="0" w:color="auto"/>
                  </w:divBdr>
                  <w:divsChild>
                    <w:div w:id="1805266874">
                      <w:marLeft w:val="0"/>
                      <w:marRight w:val="0"/>
                      <w:marTop w:val="0"/>
                      <w:marBottom w:val="0"/>
                      <w:divBdr>
                        <w:top w:val="none" w:sz="0" w:space="0" w:color="auto"/>
                        <w:left w:val="none" w:sz="0" w:space="0" w:color="auto"/>
                        <w:bottom w:val="none" w:sz="0" w:space="0" w:color="auto"/>
                        <w:right w:val="none" w:sz="0" w:space="0" w:color="auto"/>
                      </w:divBdr>
                    </w:div>
                  </w:divsChild>
                </w:div>
                <w:div w:id="93602017">
                  <w:marLeft w:val="0"/>
                  <w:marRight w:val="0"/>
                  <w:marTop w:val="0"/>
                  <w:marBottom w:val="0"/>
                  <w:divBdr>
                    <w:top w:val="none" w:sz="0" w:space="0" w:color="auto"/>
                    <w:left w:val="none" w:sz="0" w:space="0" w:color="auto"/>
                    <w:bottom w:val="none" w:sz="0" w:space="0" w:color="auto"/>
                    <w:right w:val="none" w:sz="0" w:space="0" w:color="auto"/>
                  </w:divBdr>
                  <w:divsChild>
                    <w:div w:id="372389598">
                      <w:marLeft w:val="0"/>
                      <w:marRight w:val="0"/>
                      <w:marTop w:val="0"/>
                      <w:marBottom w:val="0"/>
                      <w:divBdr>
                        <w:top w:val="none" w:sz="0" w:space="0" w:color="auto"/>
                        <w:left w:val="none" w:sz="0" w:space="0" w:color="auto"/>
                        <w:bottom w:val="none" w:sz="0" w:space="0" w:color="auto"/>
                        <w:right w:val="none" w:sz="0" w:space="0" w:color="auto"/>
                      </w:divBdr>
                    </w:div>
                  </w:divsChild>
                </w:div>
                <w:div w:id="1316955027">
                  <w:marLeft w:val="0"/>
                  <w:marRight w:val="0"/>
                  <w:marTop w:val="0"/>
                  <w:marBottom w:val="0"/>
                  <w:divBdr>
                    <w:top w:val="none" w:sz="0" w:space="0" w:color="auto"/>
                    <w:left w:val="none" w:sz="0" w:space="0" w:color="auto"/>
                    <w:bottom w:val="none" w:sz="0" w:space="0" w:color="auto"/>
                    <w:right w:val="none" w:sz="0" w:space="0" w:color="auto"/>
                  </w:divBdr>
                  <w:divsChild>
                    <w:div w:id="724568567">
                      <w:marLeft w:val="0"/>
                      <w:marRight w:val="0"/>
                      <w:marTop w:val="0"/>
                      <w:marBottom w:val="0"/>
                      <w:divBdr>
                        <w:top w:val="none" w:sz="0" w:space="0" w:color="auto"/>
                        <w:left w:val="none" w:sz="0" w:space="0" w:color="auto"/>
                        <w:bottom w:val="none" w:sz="0" w:space="0" w:color="auto"/>
                        <w:right w:val="none" w:sz="0" w:space="0" w:color="auto"/>
                      </w:divBdr>
                    </w:div>
                    <w:div w:id="1689989134">
                      <w:marLeft w:val="0"/>
                      <w:marRight w:val="0"/>
                      <w:marTop w:val="0"/>
                      <w:marBottom w:val="0"/>
                      <w:divBdr>
                        <w:top w:val="none" w:sz="0" w:space="0" w:color="auto"/>
                        <w:left w:val="none" w:sz="0" w:space="0" w:color="auto"/>
                        <w:bottom w:val="none" w:sz="0" w:space="0" w:color="auto"/>
                        <w:right w:val="none" w:sz="0" w:space="0" w:color="auto"/>
                      </w:divBdr>
                    </w:div>
                  </w:divsChild>
                </w:div>
                <w:div w:id="1625771620">
                  <w:marLeft w:val="0"/>
                  <w:marRight w:val="0"/>
                  <w:marTop w:val="0"/>
                  <w:marBottom w:val="0"/>
                  <w:divBdr>
                    <w:top w:val="none" w:sz="0" w:space="0" w:color="auto"/>
                    <w:left w:val="none" w:sz="0" w:space="0" w:color="auto"/>
                    <w:bottom w:val="none" w:sz="0" w:space="0" w:color="auto"/>
                    <w:right w:val="none" w:sz="0" w:space="0" w:color="auto"/>
                  </w:divBdr>
                  <w:divsChild>
                    <w:div w:id="287929614">
                      <w:marLeft w:val="0"/>
                      <w:marRight w:val="0"/>
                      <w:marTop w:val="0"/>
                      <w:marBottom w:val="0"/>
                      <w:divBdr>
                        <w:top w:val="none" w:sz="0" w:space="0" w:color="auto"/>
                        <w:left w:val="none" w:sz="0" w:space="0" w:color="auto"/>
                        <w:bottom w:val="none" w:sz="0" w:space="0" w:color="auto"/>
                        <w:right w:val="none" w:sz="0" w:space="0" w:color="auto"/>
                      </w:divBdr>
                    </w:div>
                    <w:div w:id="1462109750">
                      <w:marLeft w:val="0"/>
                      <w:marRight w:val="0"/>
                      <w:marTop w:val="0"/>
                      <w:marBottom w:val="0"/>
                      <w:divBdr>
                        <w:top w:val="none" w:sz="0" w:space="0" w:color="auto"/>
                        <w:left w:val="none" w:sz="0" w:space="0" w:color="auto"/>
                        <w:bottom w:val="none" w:sz="0" w:space="0" w:color="auto"/>
                        <w:right w:val="none" w:sz="0" w:space="0" w:color="auto"/>
                      </w:divBdr>
                    </w:div>
                  </w:divsChild>
                </w:div>
                <w:div w:id="1704987080">
                  <w:marLeft w:val="0"/>
                  <w:marRight w:val="0"/>
                  <w:marTop w:val="0"/>
                  <w:marBottom w:val="0"/>
                  <w:divBdr>
                    <w:top w:val="none" w:sz="0" w:space="0" w:color="auto"/>
                    <w:left w:val="none" w:sz="0" w:space="0" w:color="auto"/>
                    <w:bottom w:val="none" w:sz="0" w:space="0" w:color="auto"/>
                    <w:right w:val="none" w:sz="0" w:space="0" w:color="auto"/>
                  </w:divBdr>
                  <w:divsChild>
                    <w:div w:id="1894003424">
                      <w:marLeft w:val="0"/>
                      <w:marRight w:val="0"/>
                      <w:marTop w:val="0"/>
                      <w:marBottom w:val="0"/>
                      <w:divBdr>
                        <w:top w:val="none" w:sz="0" w:space="0" w:color="auto"/>
                        <w:left w:val="none" w:sz="0" w:space="0" w:color="auto"/>
                        <w:bottom w:val="none" w:sz="0" w:space="0" w:color="auto"/>
                        <w:right w:val="none" w:sz="0" w:space="0" w:color="auto"/>
                      </w:divBdr>
                    </w:div>
                  </w:divsChild>
                </w:div>
                <w:div w:id="2089956513">
                  <w:marLeft w:val="0"/>
                  <w:marRight w:val="0"/>
                  <w:marTop w:val="0"/>
                  <w:marBottom w:val="0"/>
                  <w:divBdr>
                    <w:top w:val="none" w:sz="0" w:space="0" w:color="auto"/>
                    <w:left w:val="none" w:sz="0" w:space="0" w:color="auto"/>
                    <w:bottom w:val="none" w:sz="0" w:space="0" w:color="auto"/>
                    <w:right w:val="none" w:sz="0" w:space="0" w:color="auto"/>
                  </w:divBdr>
                  <w:divsChild>
                    <w:div w:id="11494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6040">
          <w:marLeft w:val="0"/>
          <w:marRight w:val="0"/>
          <w:marTop w:val="0"/>
          <w:marBottom w:val="0"/>
          <w:divBdr>
            <w:top w:val="none" w:sz="0" w:space="0" w:color="auto"/>
            <w:left w:val="none" w:sz="0" w:space="0" w:color="auto"/>
            <w:bottom w:val="none" w:sz="0" w:space="0" w:color="auto"/>
            <w:right w:val="none" w:sz="0" w:space="0" w:color="auto"/>
          </w:divBdr>
        </w:div>
        <w:div w:id="1075052809">
          <w:marLeft w:val="0"/>
          <w:marRight w:val="0"/>
          <w:marTop w:val="0"/>
          <w:marBottom w:val="0"/>
          <w:divBdr>
            <w:top w:val="none" w:sz="0" w:space="0" w:color="auto"/>
            <w:left w:val="none" w:sz="0" w:space="0" w:color="auto"/>
            <w:bottom w:val="none" w:sz="0" w:space="0" w:color="auto"/>
            <w:right w:val="none" w:sz="0" w:space="0" w:color="auto"/>
          </w:divBdr>
          <w:divsChild>
            <w:div w:id="87580795">
              <w:marLeft w:val="0"/>
              <w:marRight w:val="0"/>
              <w:marTop w:val="0"/>
              <w:marBottom w:val="0"/>
              <w:divBdr>
                <w:top w:val="none" w:sz="0" w:space="0" w:color="auto"/>
                <w:left w:val="none" w:sz="0" w:space="0" w:color="auto"/>
                <w:bottom w:val="none" w:sz="0" w:space="0" w:color="auto"/>
                <w:right w:val="none" w:sz="0" w:space="0" w:color="auto"/>
              </w:divBdr>
            </w:div>
            <w:div w:id="132479648">
              <w:marLeft w:val="0"/>
              <w:marRight w:val="0"/>
              <w:marTop w:val="0"/>
              <w:marBottom w:val="0"/>
              <w:divBdr>
                <w:top w:val="none" w:sz="0" w:space="0" w:color="auto"/>
                <w:left w:val="none" w:sz="0" w:space="0" w:color="auto"/>
                <w:bottom w:val="none" w:sz="0" w:space="0" w:color="auto"/>
                <w:right w:val="none" w:sz="0" w:space="0" w:color="auto"/>
              </w:divBdr>
            </w:div>
            <w:div w:id="549537989">
              <w:marLeft w:val="0"/>
              <w:marRight w:val="0"/>
              <w:marTop w:val="0"/>
              <w:marBottom w:val="0"/>
              <w:divBdr>
                <w:top w:val="none" w:sz="0" w:space="0" w:color="auto"/>
                <w:left w:val="none" w:sz="0" w:space="0" w:color="auto"/>
                <w:bottom w:val="none" w:sz="0" w:space="0" w:color="auto"/>
                <w:right w:val="none" w:sz="0" w:space="0" w:color="auto"/>
              </w:divBdr>
            </w:div>
            <w:div w:id="749934890">
              <w:marLeft w:val="0"/>
              <w:marRight w:val="0"/>
              <w:marTop w:val="0"/>
              <w:marBottom w:val="0"/>
              <w:divBdr>
                <w:top w:val="none" w:sz="0" w:space="0" w:color="auto"/>
                <w:left w:val="none" w:sz="0" w:space="0" w:color="auto"/>
                <w:bottom w:val="none" w:sz="0" w:space="0" w:color="auto"/>
                <w:right w:val="none" w:sz="0" w:space="0" w:color="auto"/>
              </w:divBdr>
            </w:div>
            <w:div w:id="944461616">
              <w:marLeft w:val="0"/>
              <w:marRight w:val="0"/>
              <w:marTop w:val="0"/>
              <w:marBottom w:val="0"/>
              <w:divBdr>
                <w:top w:val="none" w:sz="0" w:space="0" w:color="auto"/>
                <w:left w:val="none" w:sz="0" w:space="0" w:color="auto"/>
                <w:bottom w:val="none" w:sz="0" w:space="0" w:color="auto"/>
                <w:right w:val="none" w:sz="0" w:space="0" w:color="auto"/>
              </w:divBdr>
            </w:div>
            <w:div w:id="977300448">
              <w:marLeft w:val="0"/>
              <w:marRight w:val="0"/>
              <w:marTop w:val="0"/>
              <w:marBottom w:val="0"/>
              <w:divBdr>
                <w:top w:val="none" w:sz="0" w:space="0" w:color="auto"/>
                <w:left w:val="none" w:sz="0" w:space="0" w:color="auto"/>
                <w:bottom w:val="none" w:sz="0" w:space="0" w:color="auto"/>
                <w:right w:val="none" w:sz="0" w:space="0" w:color="auto"/>
              </w:divBdr>
            </w:div>
            <w:div w:id="1207645849">
              <w:marLeft w:val="0"/>
              <w:marRight w:val="0"/>
              <w:marTop w:val="0"/>
              <w:marBottom w:val="0"/>
              <w:divBdr>
                <w:top w:val="none" w:sz="0" w:space="0" w:color="auto"/>
                <w:left w:val="none" w:sz="0" w:space="0" w:color="auto"/>
                <w:bottom w:val="none" w:sz="0" w:space="0" w:color="auto"/>
                <w:right w:val="none" w:sz="0" w:space="0" w:color="auto"/>
              </w:divBdr>
            </w:div>
            <w:div w:id="1308050978">
              <w:marLeft w:val="0"/>
              <w:marRight w:val="0"/>
              <w:marTop w:val="0"/>
              <w:marBottom w:val="0"/>
              <w:divBdr>
                <w:top w:val="none" w:sz="0" w:space="0" w:color="auto"/>
                <w:left w:val="none" w:sz="0" w:space="0" w:color="auto"/>
                <w:bottom w:val="none" w:sz="0" w:space="0" w:color="auto"/>
                <w:right w:val="none" w:sz="0" w:space="0" w:color="auto"/>
              </w:divBdr>
            </w:div>
            <w:div w:id="1708604462">
              <w:marLeft w:val="0"/>
              <w:marRight w:val="0"/>
              <w:marTop w:val="0"/>
              <w:marBottom w:val="0"/>
              <w:divBdr>
                <w:top w:val="none" w:sz="0" w:space="0" w:color="auto"/>
                <w:left w:val="none" w:sz="0" w:space="0" w:color="auto"/>
                <w:bottom w:val="none" w:sz="0" w:space="0" w:color="auto"/>
                <w:right w:val="none" w:sz="0" w:space="0" w:color="auto"/>
              </w:divBdr>
            </w:div>
            <w:div w:id="1824811311">
              <w:marLeft w:val="0"/>
              <w:marRight w:val="0"/>
              <w:marTop w:val="0"/>
              <w:marBottom w:val="0"/>
              <w:divBdr>
                <w:top w:val="none" w:sz="0" w:space="0" w:color="auto"/>
                <w:left w:val="none" w:sz="0" w:space="0" w:color="auto"/>
                <w:bottom w:val="none" w:sz="0" w:space="0" w:color="auto"/>
                <w:right w:val="none" w:sz="0" w:space="0" w:color="auto"/>
              </w:divBdr>
            </w:div>
          </w:divsChild>
        </w:div>
        <w:div w:id="1075736854">
          <w:marLeft w:val="0"/>
          <w:marRight w:val="0"/>
          <w:marTop w:val="0"/>
          <w:marBottom w:val="0"/>
          <w:divBdr>
            <w:top w:val="none" w:sz="0" w:space="0" w:color="auto"/>
            <w:left w:val="none" w:sz="0" w:space="0" w:color="auto"/>
            <w:bottom w:val="none" w:sz="0" w:space="0" w:color="auto"/>
            <w:right w:val="none" w:sz="0" w:space="0" w:color="auto"/>
          </w:divBdr>
        </w:div>
        <w:div w:id="1086344814">
          <w:marLeft w:val="0"/>
          <w:marRight w:val="0"/>
          <w:marTop w:val="0"/>
          <w:marBottom w:val="0"/>
          <w:divBdr>
            <w:top w:val="none" w:sz="0" w:space="0" w:color="auto"/>
            <w:left w:val="none" w:sz="0" w:space="0" w:color="auto"/>
            <w:bottom w:val="none" w:sz="0" w:space="0" w:color="auto"/>
            <w:right w:val="none" w:sz="0" w:space="0" w:color="auto"/>
          </w:divBdr>
        </w:div>
        <w:div w:id="1089540571">
          <w:marLeft w:val="0"/>
          <w:marRight w:val="0"/>
          <w:marTop w:val="0"/>
          <w:marBottom w:val="0"/>
          <w:divBdr>
            <w:top w:val="none" w:sz="0" w:space="0" w:color="auto"/>
            <w:left w:val="none" w:sz="0" w:space="0" w:color="auto"/>
            <w:bottom w:val="none" w:sz="0" w:space="0" w:color="auto"/>
            <w:right w:val="none" w:sz="0" w:space="0" w:color="auto"/>
          </w:divBdr>
        </w:div>
        <w:div w:id="1093284086">
          <w:marLeft w:val="0"/>
          <w:marRight w:val="0"/>
          <w:marTop w:val="0"/>
          <w:marBottom w:val="0"/>
          <w:divBdr>
            <w:top w:val="none" w:sz="0" w:space="0" w:color="auto"/>
            <w:left w:val="none" w:sz="0" w:space="0" w:color="auto"/>
            <w:bottom w:val="none" w:sz="0" w:space="0" w:color="auto"/>
            <w:right w:val="none" w:sz="0" w:space="0" w:color="auto"/>
          </w:divBdr>
        </w:div>
        <w:div w:id="1105267946">
          <w:marLeft w:val="0"/>
          <w:marRight w:val="0"/>
          <w:marTop w:val="0"/>
          <w:marBottom w:val="0"/>
          <w:divBdr>
            <w:top w:val="none" w:sz="0" w:space="0" w:color="auto"/>
            <w:left w:val="none" w:sz="0" w:space="0" w:color="auto"/>
            <w:bottom w:val="none" w:sz="0" w:space="0" w:color="auto"/>
            <w:right w:val="none" w:sz="0" w:space="0" w:color="auto"/>
          </w:divBdr>
          <w:divsChild>
            <w:div w:id="6445237">
              <w:marLeft w:val="0"/>
              <w:marRight w:val="0"/>
              <w:marTop w:val="0"/>
              <w:marBottom w:val="0"/>
              <w:divBdr>
                <w:top w:val="none" w:sz="0" w:space="0" w:color="auto"/>
                <w:left w:val="none" w:sz="0" w:space="0" w:color="auto"/>
                <w:bottom w:val="none" w:sz="0" w:space="0" w:color="auto"/>
                <w:right w:val="none" w:sz="0" w:space="0" w:color="auto"/>
              </w:divBdr>
            </w:div>
            <w:div w:id="481969696">
              <w:marLeft w:val="0"/>
              <w:marRight w:val="0"/>
              <w:marTop w:val="0"/>
              <w:marBottom w:val="0"/>
              <w:divBdr>
                <w:top w:val="none" w:sz="0" w:space="0" w:color="auto"/>
                <w:left w:val="none" w:sz="0" w:space="0" w:color="auto"/>
                <w:bottom w:val="none" w:sz="0" w:space="0" w:color="auto"/>
                <w:right w:val="none" w:sz="0" w:space="0" w:color="auto"/>
              </w:divBdr>
            </w:div>
            <w:div w:id="496002906">
              <w:marLeft w:val="0"/>
              <w:marRight w:val="0"/>
              <w:marTop w:val="0"/>
              <w:marBottom w:val="0"/>
              <w:divBdr>
                <w:top w:val="none" w:sz="0" w:space="0" w:color="auto"/>
                <w:left w:val="none" w:sz="0" w:space="0" w:color="auto"/>
                <w:bottom w:val="none" w:sz="0" w:space="0" w:color="auto"/>
                <w:right w:val="none" w:sz="0" w:space="0" w:color="auto"/>
              </w:divBdr>
            </w:div>
            <w:div w:id="671421747">
              <w:marLeft w:val="0"/>
              <w:marRight w:val="0"/>
              <w:marTop w:val="0"/>
              <w:marBottom w:val="0"/>
              <w:divBdr>
                <w:top w:val="none" w:sz="0" w:space="0" w:color="auto"/>
                <w:left w:val="none" w:sz="0" w:space="0" w:color="auto"/>
                <w:bottom w:val="none" w:sz="0" w:space="0" w:color="auto"/>
                <w:right w:val="none" w:sz="0" w:space="0" w:color="auto"/>
              </w:divBdr>
            </w:div>
            <w:div w:id="679115654">
              <w:marLeft w:val="0"/>
              <w:marRight w:val="0"/>
              <w:marTop w:val="0"/>
              <w:marBottom w:val="0"/>
              <w:divBdr>
                <w:top w:val="none" w:sz="0" w:space="0" w:color="auto"/>
                <w:left w:val="none" w:sz="0" w:space="0" w:color="auto"/>
                <w:bottom w:val="none" w:sz="0" w:space="0" w:color="auto"/>
                <w:right w:val="none" w:sz="0" w:space="0" w:color="auto"/>
              </w:divBdr>
            </w:div>
            <w:div w:id="821698614">
              <w:marLeft w:val="0"/>
              <w:marRight w:val="0"/>
              <w:marTop w:val="0"/>
              <w:marBottom w:val="0"/>
              <w:divBdr>
                <w:top w:val="none" w:sz="0" w:space="0" w:color="auto"/>
                <w:left w:val="none" w:sz="0" w:space="0" w:color="auto"/>
                <w:bottom w:val="none" w:sz="0" w:space="0" w:color="auto"/>
                <w:right w:val="none" w:sz="0" w:space="0" w:color="auto"/>
              </w:divBdr>
            </w:div>
            <w:div w:id="989868556">
              <w:marLeft w:val="0"/>
              <w:marRight w:val="0"/>
              <w:marTop w:val="0"/>
              <w:marBottom w:val="0"/>
              <w:divBdr>
                <w:top w:val="none" w:sz="0" w:space="0" w:color="auto"/>
                <w:left w:val="none" w:sz="0" w:space="0" w:color="auto"/>
                <w:bottom w:val="none" w:sz="0" w:space="0" w:color="auto"/>
                <w:right w:val="none" w:sz="0" w:space="0" w:color="auto"/>
              </w:divBdr>
            </w:div>
            <w:div w:id="1066609932">
              <w:marLeft w:val="0"/>
              <w:marRight w:val="0"/>
              <w:marTop w:val="0"/>
              <w:marBottom w:val="0"/>
              <w:divBdr>
                <w:top w:val="none" w:sz="0" w:space="0" w:color="auto"/>
                <w:left w:val="none" w:sz="0" w:space="0" w:color="auto"/>
                <w:bottom w:val="none" w:sz="0" w:space="0" w:color="auto"/>
                <w:right w:val="none" w:sz="0" w:space="0" w:color="auto"/>
              </w:divBdr>
            </w:div>
            <w:div w:id="1377854464">
              <w:marLeft w:val="0"/>
              <w:marRight w:val="0"/>
              <w:marTop w:val="0"/>
              <w:marBottom w:val="0"/>
              <w:divBdr>
                <w:top w:val="none" w:sz="0" w:space="0" w:color="auto"/>
                <w:left w:val="none" w:sz="0" w:space="0" w:color="auto"/>
                <w:bottom w:val="none" w:sz="0" w:space="0" w:color="auto"/>
                <w:right w:val="none" w:sz="0" w:space="0" w:color="auto"/>
              </w:divBdr>
            </w:div>
            <w:div w:id="1473792517">
              <w:marLeft w:val="0"/>
              <w:marRight w:val="0"/>
              <w:marTop w:val="0"/>
              <w:marBottom w:val="0"/>
              <w:divBdr>
                <w:top w:val="none" w:sz="0" w:space="0" w:color="auto"/>
                <w:left w:val="none" w:sz="0" w:space="0" w:color="auto"/>
                <w:bottom w:val="none" w:sz="0" w:space="0" w:color="auto"/>
                <w:right w:val="none" w:sz="0" w:space="0" w:color="auto"/>
              </w:divBdr>
            </w:div>
            <w:div w:id="1485318816">
              <w:marLeft w:val="0"/>
              <w:marRight w:val="0"/>
              <w:marTop w:val="0"/>
              <w:marBottom w:val="0"/>
              <w:divBdr>
                <w:top w:val="none" w:sz="0" w:space="0" w:color="auto"/>
                <w:left w:val="none" w:sz="0" w:space="0" w:color="auto"/>
                <w:bottom w:val="none" w:sz="0" w:space="0" w:color="auto"/>
                <w:right w:val="none" w:sz="0" w:space="0" w:color="auto"/>
              </w:divBdr>
            </w:div>
            <w:div w:id="1501193103">
              <w:marLeft w:val="0"/>
              <w:marRight w:val="0"/>
              <w:marTop w:val="0"/>
              <w:marBottom w:val="0"/>
              <w:divBdr>
                <w:top w:val="none" w:sz="0" w:space="0" w:color="auto"/>
                <w:left w:val="none" w:sz="0" w:space="0" w:color="auto"/>
                <w:bottom w:val="none" w:sz="0" w:space="0" w:color="auto"/>
                <w:right w:val="none" w:sz="0" w:space="0" w:color="auto"/>
              </w:divBdr>
            </w:div>
            <w:div w:id="1873150583">
              <w:marLeft w:val="0"/>
              <w:marRight w:val="0"/>
              <w:marTop w:val="0"/>
              <w:marBottom w:val="0"/>
              <w:divBdr>
                <w:top w:val="none" w:sz="0" w:space="0" w:color="auto"/>
                <w:left w:val="none" w:sz="0" w:space="0" w:color="auto"/>
                <w:bottom w:val="none" w:sz="0" w:space="0" w:color="auto"/>
                <w:right w:val="none" w:sz="0" w:space="0" w:color="auto"/>
              </w:divBdr>
            </w:div>
            <w:div w:id="2084910213">
              <w:marLeft w:val="0"/>
              <w:marRight w:val="0"/>
              <w:marTop w:val="0"/>
              <w:marBottom w:val="0"/>
              <w:divBdr>
                <w:top w:val="none" w:sz="0" w:space="0" w:color="auto"/>
                <w:left w:val="none" w:sz="0" w:space="0" w:color="auto"/>
                <w:bottom w:val="none" w:sz="0" w:space="0" w:color="auto"/>
                <w:right w:val="none" w:sz="0" w:space="0" w:color="auto"/>
              </w:divBdr>
            </w:div>
          </w:divsChild>
        </w:div>
        <w:div w:id="1110004461">
          <w:marLeft w:val="0"/>
          <w:marRight w:val="0"/>
          <w:marTop w:val="0"/>
          <w:marBottom w:val="0"/>
          <w:divBdr>
            <w:top w:val="none" w:sz="0" w:space="0" w:color="auto"/>
            <w:left w:val="none" w:sz="0" w:space="0" w:color="auto"/>
            <w:bottom w:val="none" w:sz="0" w:space="0" w:color="auto"/>
            <w:right w:val="none" w:sz="0" w:space="0" w:color="auto"/>
          </w:divBdr>
        </w:div>
        <w:div w:id="1111511346">
          <w:marLeft w:val="0"/>
          <w:marRight w:val="0"/>
          <w:marTop w:val="0"/>
          <w:marBottom w:val="0"/>
          <w:divBdr>
            <w:top w:val="none" w:sz="0" w:space="0" w:color="auto"/>
            <w:left w:val="none" w:sz="0" w:space="0" w:color="auto"/>
            <w:bottom w:val="none" w:sz="0" w:space="0" w:color="auto"/>
            <w:right w:val="none" w:sz="0" w:space="0" w:color="auto"/>
          </w:divBdr>
        </w:div>
        <w:div w:id="1116564833">
          <w:marLeft w:val="0"/>
          <w:marRight w:val="0"/>
          <w:marTop w:val="0"/>
          <w:marBottom w:val="0"/>
          <w:divBdr>
            <w:top w:val="none" w:sz="0" w:space="0" w:color="auto"/>
            <w:left w:val="none" w:sz="0" w:space="0" w:color="auto"/>
            <w:bottom w:val="none" w:sz="0" w:space="0" w:color="auto"/>
            <w:right w:val="none" w:sz="0" w:space="0" w:color="auto"/>
          </w:divBdr>
        </w:div>
        <w:div w:id="1122378239">
          <w:marLeft w:val="0"/>
          <w:marRight w:val="0"/>
          <w:marTop w:val="0"/>
          <w:marBottom w:val="0"/>
          <w:divBdr>
            <w:top w:val="none" w:sz="0" w:space="0" w:color="auto"/>
            <w:left w:val="none" w:sz="0" w:space="0" w:color="auto"/>
            <w:bottom w:val="none" w:sz="0" w:space="0" w:color="auto"/>
            <w:right w:val="none" w:sz="0" w:space="0" w:color="auto"/>
          </w:divBdr>
        </w:div>
        <w:div w:id="1125125924">
          <w:marLeft w:val="0"/>
          <w:marRight w:val="0"/>
          <w:marTop w:val="0"/>
          <w:marBottom w:val="0"/>
          <w:divBdr>
            <w:top w:val="none" w:sz="0" w:space="0" w:color="auto"/>
            <w:left w:val="none" w:sz="0" w:space="0" w:color="auto"/>
            <w:bottom w:val="none" w:sz="0" w:space="0" w:color="auto"/>
            <w:right w:val="none" w:sz="0" w:space="0" w:color="auto"/>
          </w:divBdr>
        </w:div>
        <w:div w:id="1141577268">
          <w:marLeft w:val="0"/>
          <w:marRight w:val="0"/>
          <w:marTop w:val="0"/>
          <w:marBottom w:val="0"/>
          <w:divBdr>
            <w:top w:val="none" w:sz="0" w:space="0" w:color="auto"/>
            <w:left w:val="none" w:sz="0" w:space="0" w:color="auto"/>
            <w:bottom w:val="none" w:sz="0" w:space="0" w:color="auto"/>
            <w:right w:val="none" w:sz="0" w:space="0" w:color="auto"/>
          </w:divBdr>
        </w:div>
        <w:div w:id="1154638268">
          <w:marLeft w:val="0"/>
          <w:marRight w:val="0"/>
          <w:marTop w:val="0"/>
          <w:marBottom w:val="0"/>
          <w:divBdr>
            <w:top w:val="none" w:sz="0" w:space="0" w:color="auto"/>
            <w:left w:val="none" w:sz="0" w:space="0" w:color="auto"/>
            <w:bottom w:val="none" w:sz="0" w:space="0" w:color="auto"/>
            <w:right w:val="none" w:sz="0" w:space="0" w:color="auto"/>
          </w:divBdr>
        </w:div>
        <w:div w:id="1174417467">
          <w:marLeft w:val="0"/>
          <w:marRight w:val="0"/>
          <w:marTop w:val="0"/>
          <w:marBottom w:val="0"/>
          <w:divBdr>
            <w:top w:val="none" w:sz="0" w:space="0" w:color="auto"/>
            <w:left w:val="none" w:sz="0" w:space="0" w:color="auto"/>
            <w:bottom w:val="none" w:sz="0" w:space="0" w:color="auto"/>
            <w:right w:val="none" w:sz="0" w:space="0" w:color="auto"/>
          </w:divBdr>
        </w:div>
        <w:div w:id="1182167860">
          <w:marLeft w:val="0"/>
          <w:marRight w:val="0"/>
          <w:marTop w:val="0"/>
          <w:marBottom w:val="0"/>
          <w:divBdr>
            <w:top w:val="none" w:sz="0" w:space="0" w:color="auto"/>
            <w:left w:val="none" w:sz="0" w:space="0" w:color="auto"/>
            <w:bottom w:val="none" w:sz="0" w:space="0" w:color="auto"/>
            <w:right w:val="none" w:sz="0" w:space="0" w:color="auto"/>
          </w:divBdr>
        </w:div>
        <w:div w:id="1189027354">
          <w:marLeft w:val="0"/>
          <w:marRight w:val="0"/>
          <w:marTop w:val="0"/>
          <w:marBottom w:val="0"/>
          <w:divBdr>
            <w:top w:val="none" w:sz="0" w:space="0" w:color="auto"/>
            <w:left w:val="none" w:sz="0" w:space="0" w:color="auto"/>
            <w:bottom w:val="none" w:sz="0" w:space="0" w:color="auto"/>
            <w:right w:val="none" w:sz="0" w:space="0" w:color="auto"/>
          </w:divBdr>
        </w:div>
        <w:div w:id="1192458141">
          <w:marLeft w:val="0"/>
          <w:marRight w:val="0"/>
          <w:marTop w:val="0"/>
          <w:marBottom w:val="0"/>
          <w:divBdr>
            <w:top w:val="none" w:sz="0" w:space="0" w:color="auto"/>
            <w:left w:val="none" w:sz="0" w:space="0" w:color="auto"/>
            <w:bottom w:val="none" w:sz="0" w:space="0" w:color="auto"/>
            <w:right w:val="none" w:sz="0" w:space="0" w:color="auto"/>
          </w:divBdr>
        </w:div>
        <w:div w:id="1218979653">
          <w:marLeft w:val="0"/>
          <w:marRight w:val="0"/>
          <w:marTop w:val="0"/>
          <w:marBottom w:val="0"/>
          <w:divBdr>
            <w:top w:val="none" w:sz="0" w:space="0" w:color="auto"/>
            <w:left w:val="none" w:sz="0" w:space="0" w:color="auto"/>
            <w:bottom w:val="none" w:sz="0" w:space="0" w:color="auto"/>
            <w:right w:val="none" w:sz="0" w:space="0" w:color="auto"/>
          </w:divBdr>
        </w:div>
        <w:div w:id="1222714625">
          <w:marLeft w:val="0"/>
          <w:marRight w:val="0"/>
          <w:marTop w:val="0"/>
          <w:marBottom w:val="0"/>
          <w:divBdr>
            <w:top w:val="none" w:sz="0" w:space="0" w:color="auto"/>
            <w:left w:val="none" w:sz="0" w:space="0" w:color="auto"/>
            <w:bottom w:val="none" w:sz="0" w:space="0" w:color="auto"/>
            <w:right w:val="none" w:sz="0" w:space="0" w:color="auto"/>
          </w:divBdr>
        </w:div>
        <w:div w:id="1237089357">
          <w:marLeft w:val="0"/>
          <w:marRight w:val="0"/>
          <w:marTop w:val="0"/>
          <w:marBottom w:val="0"/>
          <w:divBdr>
            <w:top w:val="none" w:sz="0" w:space="0" w:color="auto"/>
            <w:left w:val="none" w:sz="0" w:space="0" w:color="auto"/>
            <w:bottom w:val="none" w:sz="0" w:space="0" w:color="auto"/>
            <w:right w:val="none" w:sz="0" w:space="0" w:color="auto"/>
          </w:divBdr>
        </w:div>
        <w:div w:id="1245605766">
          <w:marLeft w:val="0"/>
          <w:marRight w:val="0"/>
          <w:marTop w:val="0"/>
          <w:marBottom w:val="0"/>
          <w:divBdr>
            <w:top w:val="none" w:sz="0" w:space="0" w:color="auto"/>
            <w:left w:val="none" w:sz="0" w:space="0" w:color="auto"/>
            <w:bottom w:val="none" w:sz="0" w:space="0" w:color="auto"/>
            <w:right w:val="none" w:sz="0" w:space="0" w:color="auto"/>
          </w:divBdr>
        </w:div>
        <w:div w:id="1245841477">
          <w:marLeft w:val="0"/>
          <w:marRight w:val="0"/>
          <w:marTop w:val="0"/>
          <w:marBottom w:val="0"/>
          <w:divBdr>
            <w:top w:val="none" w:sz="0" w:space="0" w:color="auto"/>
            <w:left w:val="none" w:sz="0" w:space="0" w:color="auto"/>
            <w:bottom w:val="none" w:sz="0" w:space="0" w:color="auto"/>
            <w:right w:val="none" w:sz="0" w:space="0" w:color="auto"/>
          </w:divBdr>
        </w:div>
        <w:div w:id="1248423106">
          <w:marLeft w:val="0"/>
          <w:marRight w:val="0"/>
          <w:marTop w:val="0"/>
          <w:marBottom w:val="0"/>
          <w:divBdr>
            <w:top w:val="none" w:sz="0" w:space="0" w:color="auto"/>
            <w:left w:val="none" w:sz="0" w:space="0" w:color="auto"/>
            <w:bottom w:val="none" w:sz="0" w:space="0" w:color="auto"/>
            <w:right w:val="none" w:sz="0" w:space="0" w:color="auto"/>
          </w:divBdr>
        </w:div>
        <w:div w:id="1253126132">
          <w:marLeft w:val="0"/>
          <w:marRight w:val="0"/>
          <w:marTop w:val="0"/>
          <w:marBottom w:val="0"/>
          <w:divBdr>
            <w:top w:val="none" w:sz="0" w:space="0" w:color="auto"/>
            <w:left w:val="none" w:sz="0" w:space="0" w:color="auto"/>
            <w:bottom w:val="none" w:sz="0" w:space="0" w:color="auto"/>
            <w:right w:val="none" w:sz="0" w:space="0" w:color="auto"/>
          </w:divBdr>
        </w:div>
        <w:div w:id="1257205471">
          <w:marLeft w:val="0"/>
          <w:marRight w:val="0"/>
          <w:marTop w:val="0"/>
          <w:marBottom w:val="0"/>
          <w:divBdr>
            <w:top w:val="none" w:sz="0" w:space="0" w:color="auto"/>
            <w:left w:val="none" w:sz="0" w:space="0" w:color="auto"/>
            <w:bottom w:val="none" w:sz="0" w:space="0" w:color="auto"/>
            <w:right w:val="none" w:sz="0" w:space="0" w:color="auto"/>
          </w:divBdr>
        </w:div>
        <w:div w:id="1265459087">
          <w:marLeft w:val="0"/>
          <w:marRight w:val="0"/>
          <w:marTop w:val="0"/>
          <w:marBottom w:val="0"/>
          <w:divBdr>
            <w:top w:val="none" w:sz="0" w:space="0" w:color="auto"/>
            <w:left w:val="none" w:sz="0" w:space="0" w:color="auto"/>
            <w:bottom w:val="none" w:sz="0" w:space="0" w:color="auto"/>
            <w:right w:val="none" w:sz="0" w:space="0" w:color="auto"/>
          </w:divBdr>
        </w:div>
        <w:div w:id="1272126856">
          <w:marLeft w:val="0"/>
          <w:marRight w:val="0"/>
          <w:marTop w:val="0"/>
          <w:marBottom w:val="0"/>
          <w:divBdr>
            <w:top w:val="none" w:sz="0" w:space="0" w:color="auto"/>
            <w:left w:val="none" w:sz="0" w:space="0" w:color="auto"/>
            <w:bottom w:val="none" w:sz="0" w:space="0" w:color="auto"/>
            <w:right w:val="none" w:sz="0" w:space="0" w:color="auto"/>
          </w:divBdr>
        </w:div>
        <w:div w:id="1273047725">
          <w:marLeft w:val="0"/>
          <w:marRight w:val="0"/>
          <w:marTop w:val="0"/>
          <w:marBottom w:val="0"/>
          <w:divBdr>
            <w:top w:val="none" w:sz="0" w:space="0" w:color="auto"/>
            <w:left w:val="none" w:sz="0" w:space="0" w:color="auto"/>
            <w:bottom w:val="none" w:sz="0" w:space="0" w:color="auto"/>
            <w:right w:val="none" w:sz="0" w:space="0" w:color="auto"/>
          </w:divBdr>
        </w:div>
        <w:div w:id="1278292874">
          <w:marLeft w:val="0"/>
          <w:marRight w:val="0"/>
          <w:marTop w:val="0"/>
          <w:marBottom w:val="0"/>
          <w:divBdr>
            <w:top w:val="none" w:sz="0" w:space="0" w:color="auto"/>
            <w:left w:val="none" w:sz="0" w:space="0" w:color="auto"/>
            <w:bottom w:val="none" w:sz="0" w:space="0" w:color="auto"/>
            <w:right w:val="none" w:sz="0" w:space="0" w:color="auto"/>
          </w:divBdr>
        </w:div>
        <w:div w:id="1283802111">
          <w:marLeft w:val="0"/>
          <w:marRight w:val="0"/>
          <w:marTop w:val="0"/>
          <w:marBottom w:val="0"/>
          <w:divBdr>
            <w:top w:val="none" w:sz="0" w:space="0" w:color="auto"/>
            <w:left w:val="none" w:sz="0" w:space="0" w:color="auto"/>
            <w:bottom w:val="none" w:sz="0" w:space="0" w:color="auto"/>
            <w:right w:val="none" w:sz="0" w:space="0" w:color="auto"/>
          </w:divBdr>
        </w:div>
        <w:div w:id="1292520818">
          <w:marLeft w:val="0"/>
          <w:marRight w:val="0"/>
          <w:marTop w:val="0"/>
          <w:marBottom w:val="0"/>
          <w:divBdr>
            <w:top w:val="none" w:sz="0" w:space="0" w:color="auto"/>
            <w:left w:val="none" w:sz="0" w:space="0" w:color="auto"/>
            <w:bottom w:val="none" w:sz="0" w:space="0" w:color="auto"/>
            <w:right w:val="none" w:sz="0" w:space="0" w:color="auto"/>
          </w:divBdr>
        </w:div>
        <w:div w:id="1298728813">
          <w:marLeft w:val="0"/>
          <w:marRight w:val="0"/>
          <w:marTop w:val="0"/>
          <w:marBottom w:val="0"/>
          <w:divBdr>
            <w:top w:val="none" w:sz="0" w:space="0" w:color="auto"/>
            <w:left w:val="none" w:sz="0" w:space="0" w:color="auto"/>
            <w:bottom w:val="none" w:sz="0" w:space="0" w:color="auto"/>
            <w:right w:val="none" w:sz="0" w:space="0" w:color="auto"/>
          </w:divBdr>
        </w:div>
        <w:div w:id="1308972871">
          <w:marLeft w:val="0"/>
          <w:marRight w:val="0"/>
          <w:marTop w:val="0"/>
          <w:marBottom w:val="0"/>
          <w:divBdr>
            <w:top w:val="none" w:sz="0" w:space="0" w:color="auto"/>
            <w:left w:val="none" w:sz="0" w:space="0" w:color="auto"/>
            <w:bottom w:val="none" w:sz="0" w:space="0" w:color="auto"/>
            <w:right w:val="none" w:sz="0" w:space="0" w:color="auto"/>
          </w:divBdr>
        </w:div>
        <w:div w:id="1309238863">
          <w:marLeft w:val="0"/>
          <w:marRight w:val="0"/>
          <w:marTop w:val="0"/>
          <w:marBottom w:val="0"/>
          <w:divBdr>
            <w:top w:val="none" w:sz="0" w:space="0" w:color="auto"/>
            <w:left w:val="none" w:sz="0" w:space="0" w:color="auto"/>
            <w:bottom w:val="none" w:sz="0" w:space="0" w:color="auto"/>
            <w:right w:val="none" w:sz="0" w:space="0" w:color="auto"/>
          </w:divBdr>
        </w:div>
        <w:div w:id="1338652463">
          <w:marLeft w:val="0"/>
          <w:marRight w:val="0"/>
          <w:marTop w:val="0"/>
          <w:marBottom w:val="0"/>
          <w:divBdr>
            <w:top w:val="none" w:sz="0" w:space="0" w:color="auto"/>
            <w:left w:val="none" w:sz="0" w:space="0" w:color="auto"/>
            <w:bottom w:val="none" w:sz="0" w:space="0" w:color="auto"/>
            <w:right w:val="none" w:sz="0" w:space="0" w:color="auto"/>
          </w:divBdr>
          <w:divsChild>
            <w:div w:id="213585613">
              <w:marLeft w:val="0"/>
              <w:marRight w:val="0"/>
              <w:marTop w:val="0"/>
              <w:marBottom w:val="0"/>
              <w:divBdr>
                <w:top w:val="none" w:sz="0" w:space="0" w:color="auto"/>
                <w:left w:val="none" w:sz="0" w:space="0" w:color="auto"/>
                <w:bottom w:val="none" w:sz="0" w:space="0" w:color="auto"/>
                <w:right w:val="none" w:sz="0" w:space="0" w:color="auto"/>
              </w:divBdr>
            </w:div>
            <w:div w:id="236601503">
              <w:marLeft w:val="0"/>
              <w:marRight w:val="0"/>
              <w:marTop w:val="0"/>
              <w:marBottom w:val="0"/>
              <w:divBdr>
                <w:top w:val="none" w:sz="0" w:space="0" w:color="auto"/>
                <w:left w:val="none" w:sz="0" w:space="0" w:color="auto"/>
                <w:bottom w:val="none" w:sz="0" w:space="0" w:color="auto"/>
                <w:right w:val="none" w:sz="0" w:space="0" w:color="auto"/>
              </w:divBdr>
            </w:div>
            <w:div w:id="345988631">
              <w:marLeft w:val="0"/>
              <w:marRight w:val="0"/>
              <w:marTop w:val="0"/>
              <w:marBottom w:val="0"/>
              <w:divBdr>
                <w:top w:val="none" w:sz="0" w:space="0" w:color="auto"/>
                <w:left w:val="none" w:sz="0" w:space="0" w:color="auto"/>
                <w:bottom w:val="none" w:sz="0" w:space="0" w:color="auto"/>
                <w:right w:val="none" w:sz="0" w:space="0" w:color="auto"/>
              </w:divBdr>
            </w:div>
            <w:div w:id="576552530">
              <w:marLeft w:val="0"/>
              <w:marRight w:val="0"/>
              <w:marTop w:val="0"/>
              <w:marBottom w:val="0"/>
              <w:divBdr>
                <w:top w:val="none" w:sz="0" w:space="0" w:color="auto"/>
                <w:left w:val="none" w:sz="0" w:space="0" w:color="auto"/>
                <w:bottom w:val="none" w:sz="0" w:space="0" w:color="auto"/>
                <w:right w:val="none" w:sz="0" w:space="0" w:color="auto"/>
              </w:divBdr>
            </w:div>
            <w:div w:id="916330491">
              <w:marLeft w:val="0"/>
              <w:marRight w:val="0"/>
              <w:marTop w:val="0"/>
              <w:marBottom w:val="0"/>
              <w:divBdr>
                <w:top w:val="none" w:sz="0" w:space="0" w:color="auto"/>
                <w:left w:val="none" w:sz="0" w:space="0" w:color="auto"/>
                <w:bottom w:val="none" w:sz="0" w:space="0" w:color="auto"/>
                <w:right w:val="none" w:sz="0" w:space="0" w:color="auto"/>
              </w:divBdr>
            </w:div>
            <w:div w:id="1252741595">
              <w:marLeft w:val="0"/>
              <w:marRight w:val="0"/>
              <w:marTop w:val="0"/>
              <w:marBottom w:val="0"/>
              <w:divBdr>
                <w:top w:val="none" w:sz="0" w:space="0" w:color="auto"/>
                <w:left w:val="none" w:sz="0" w:space="0" w:color="auto"/>
                <w:bottom w:val="none" w:sz="0" w:space="0" w:color="auto"/>
                <w:right w:val="none" w:sz="0" w:space="0" w:color="auto"/>
              </w:divBdr>
            </w:div>
            <w:div w:id="1263147816">
              <w:marLeft w:val="0"/>
              <w:marRight w:val="0"/>
              <w:marTop w:val="0"/>
              <w:marBottom w:val="0"/>
              <w:divBdr>
                <w:top w:val="none" w:sz="0" w:space="0" w:color="auto"/>
                <w:left w:val="none" w:sz="0" w:space="0" w:color="auto"/>
                <w:bottom w:val="none" w:sz="0" w:space="0" w:color="auto"/>
                <w:right w:val="none" w:sz="0" w:space="0" w:color="auto"/>
              </w:divBdr>
            </w:div>
            <w:div w:id="1389567467">
              <w:marLeft w:val="0"/>
              <w:marRight w:val="0"/>
              <w:marTop w:val="0"/>
              <w:marBottom w:val="0"/>
              <w:divBdr>
                <w:top w:val="none" w:sz="0" w:space="0" w:color="auto"/>
                <w:left w:val="none" w:sz="0" w:space="0" w:color="auto"/>
                <w:bottom w:val="none" w:sz="0" w:space="0" w:color="auto"/>
                <w:right w:val="none" w:sz="0" w:space="0" w:color="auto"/>
              </w:divBdr>
            </w:div>
            <w:div w:id="1810052404">
              <w:marLeft w:val="0"/>
              <w:marRight w:val="0"/>
              <w:marTop w:val="0"/>
              <w:marBottom w:val="0"/>
              <w:divBdr>
                <w:top w:val="none" w:sz="0" w:space="0" w:color="auto"/>
                <w:left w:val="none" w:sz="0" w:space="0" w:color="auto"/>
                <w:bottom w:val="none" w:sz="0" w:space="0" w:color="auto"/>
                <w:right w:val="none" w:sz="0" w:space="0" w:color="auto"/>
              </w:divBdr>
            </w:div>
            <w:div w:id="1826580073">
              <w:marLeft w:val="0"/>
              <w:marRight w:val="0"/>
              <w:marTop w:val="0"/>
              <w:marBottom w:val="0"/>
              <w:divBdr>
                <w:top w:val="none" w:sz="0" w:space="0" w:color="auto"/>
                <w:left w:val="none" w:sz="0" w:space="0" w:color="auto"/>
                <w:bottom w:val="none" w:sz="0" w:space="0" w:color="auto"/>
                <w:right w:val="none" w:sz="0" w:space="0" w:color="auto"/>
              </w:divBdr>
            </w:div>
            <w:div w:id="1909420376">
              <w:marLeft w:val="0"/>
              <w:marRight w:val="0"/>
              <w:marTop w:val="0"/>
              <w:marBottom w:val="0"/>
              <w:divBdr>
                <w:top w:val="none" w:sz="0" w:space="0" w:color="auto"/>
                <w:left w:val="none" w:sz="0" w:space="0" w:color="auto"/>
                <w:bottom w:val="none" w:sz="0" w:space="0" w:color="auto"/>
                <w:right w:val="none" w:sz="0" w:space="0" w:color="auto"/>
              </w:divBdr>
            </w:div>
          </w:divsChild>
        </w:div>
        <w:div w:id="1353610005">
          <w:marLeft w:val="0"/>
          <w:marRight w:val="0"/>
          <w:marTop w:val="0"/>
          <w:marBottom w:val="0"/>
          <w:divBdr>
            <w:top w:val="none" w:sz="0" w:space="0" w:color="auto"/>
            <w:left w:val="none" w:sz="0" w:space="0" w:color="auto"/>
            <w:bottom w:val="none" w:sz="0" w:space="0" w:color="auto"/>
            <w:right w:val="none" w:sz="0" w:space="0" w:color="auto"/>
          </w:divBdr>
        </w:div>
        <w:div w:id="1383359896">
          <w:marLeft w:val="0"/>
          <w:marRight w:val="0"/>
          <w:marTop w:val="0"/>
          <w:marBottom w:val="0"/>
          <w:divBdr>
            <w:top w:val="none" w:sz="0" w:space="0" w:color="auto"/>
            <w:left w:val="none" w:sz="0" w:space="0" w:color="auto"/>
            <w:bottom w:val="none" w:sz="0" w:space="0" w:color="auto"/>
            <w:right w:val="none" w:sz="0" w:space="0" w:color="auto"/>
          </w:divBdr>
          <w:divsChild>
            <w:div w:id="1548758816">
              <w:marLeft w:val="0"/>
              <w:marRight w:val="0"/>
              <w:marTop w:val="0"/>
              <w:marBottom w:val="0"/>
              <w:divBdr>
                <w:top w:val="none" w:sz="0" w:space="0" w:color="auto"/>
                <w:left w:val="none" w:sz="0" w:space="0" w:color="auto"/>
                <w:bottom w:val="none" w:sz="0" w:space="0" w:color="auto"/>
                <w:right w:val="none" w:sz="0" w:space="0" w:color="auto"/>
              </w:divBdr>
            </w:div>
            <w:div w:id="1892886062">
              <w:marLeft w:val="0"/>
              <w:marRight w:val="0"/>
              <w:marTop w:val="0"/>
              <w:marBottom w:val="0"/>
              <w:divBdr>
                <w:top w:val="none" w:sz="0" w:space="0" w:color="auto"/>
                <w:left w:val="none" w:sz="0" w:space="0" w:color="auto"/>
                <w:bottom w:val="none" w:sz="0" w:space="0" w:color="auto"/>
                <w:right w:val="none" w:sz="0" w:space="0" w:color="auto"/>
              </w:divBdr>
            </w:div>
          </w:divsChild>
        </w:div>
        <w:div w:id="1405757776">
          <w:marLeft w:val="0"/>
          <w:marRight w:val="0"/>
          <w:marTop w:val="0"/>
          <w:marBottom w:val="0"/>
          <w:divBdr>
            <w:top w:val="none" w:sz="0" w:space="0" w:color="auto"/>
            <w:left w:val="none" w:sz="0" w:space="0" w:color="auto"/>
            <w:bottom w:val="none" w:sz="0" w:space="0" w:color="auto"/>
            <w:right w:val="none" w:sz="0" w:space="0" w:color="auto"/>
          </w:divBdr>
        </w:div>
        <w:div w:id="1408042099">
          <w:marLeft w:val="0"/>
          <w:marRight w:val="0"/>
          <w:marTop w:val="0"/>
          <w:marBottom w:val="0"/>
          <w:divBdr>
            <w:top w:val="none" w:sz="0" w:space="0" w:color="auto"/>
            <w:left w:val="none" w:sz="0" w:space="0" w:color="auto"/>
            <w:bottom w:val="none" w:sz="0" w:space="0" w:color="auto"/>
            <w:right w:val="none" w:sz="0" w:space="0" w:color="auto"/>
          </w:divBdr>
        </w:div>
        <w:div w:id="1421487750">
          <w:marLeft w:val="0"/>
          <w:marRight w:val="0"/>
          <w:marTop w:val="0"/>
          <w:marBottom w:val="0"/>
          <w:divBdr>
            <w:top w:val="none" w:sz="0" w:space="0" w:color="auto"/>
            <w:left w:val="none" w:sz="0" w:space="0" w:color="auto"/>
            <w:bottom w:val="none" w:sz="0" w:space="0" w:color="auto"/>
            <w:right w:val="none" w:sz="0" w:space="0" w:color="auto"/>
          </w:divBdr>
        </w:div>
        <w:div w:id="1427077781">
          <w:marLeft w:val="0"/>
          <w:marRight w:val="0"/>
          <w:marTop w:val="0"/>
          <w:marBottom w:val="0"/>
          <w:divBdr>
            <w:top w:val="none" w:sz="0" w:space="0" w:color="auto"/>
            <w:left w:val="none" w:sz="0" w:space="0" w:color="auto"/>
            <w:bottom w:val="none" w:sz="0" w:space="0" w:color="auto"/>
            <w:right w:val="none" w:sz="0" w:space="0" w:color="auto"/>
          </w:divBdr>
          <w:divsChild>
            <w:div w:id="1213275704">
              <w:marLeft w:val="-75"/>
              <w:marRight w:val="0"/>
              <w:marTop w:val="30"/>
              <w:marBottom w:val="30"/>
              <w:divBdr>
                <w:top w:val="none" w:sz="0" w:space="0" w:color="auto"/>
                <w:left w:val="none" w:sz="0" w:space="0" w:color="auto"/>
                <w:bottom w:val="none" w:sz="0" w:space="0" w:color="auto"/>
                <w:right w:val="none" w:sz="0" w:space="0" w:color="auto"/>
              </w:divBdr>
              <w:divsChild>
                <w:div w:id="114251272">
                  <w:marLeft w:val="0"/>
                  <w:marRight w:val="0"/>
                  <w:marTop w:val="0"/>
                  <w:marBottom w:val="0"/>
                  <w:divBdr>
                    <w:top w:val="none" w:sz="0" w:space="0" w:color="auto"/>
                    <w:left w:val="none" w:sz="0" w:space="0" w:color="auto"/>
                    <w:bottom w:val="none" w:sz="0" w:space="0" w:color="auto"/>
                    <w:right w:val="none" w:sz="0" w:space="0" w:color="auto"/>
                  </w:divBdr>
                  <w:divsChild>
                    <w:div w:id="125658186">
                      <w:marLeft w:val="0"/>
                      <w:marRight w:val="0"/>
                      <w:marTop w:val="0"/>
                      <w:marBottom w:val="0"/>
                      <w:divBdr>
                        <w:top w:val="none" w:sz="0" w:space="0" w:color="auto"/>
                        <w:left w:val="none" w:sz="0" w:space="0" w:color="auto"/>
                        <w:bottom w:val="none" w:sz="0" w:space="0" w:color="auto"/>
                        <w:right w:val="none" w:sz="0" w:space="0" w:color="auto"/>
                      </w:divBdr>
                    </w:div>
                  </w:divsChild>
                </w:div>
                <w:div w:id="424037312">
                  <w:marLeft w:val="0"/>
                  <w:marRight w:val="0"/>
                  <w:marTop w:val="0"/>
                  <w:marBottom w:val="0"/>
                  <w:divBdr>
                    <w:top w:val="none" w:sz="0" w:space="0" w:color="auto"/>
                    <w:left w:val="none" w:sz="0" w:space="0" w:color="auto"/>
                    <w:bottom w:val="none" w:sz="0" w:space="0" w:color="auto"/>
                    <w:right w:val="none" w:sz="0" w:space="0" w:color="auto"/>
                  </w:divBdr>
                  <w:divsChild>
                    <w:div w:id="1927377845">
                      <w:marLeft w:val="0"/>
                      <w:marRight w:val="0"/>
                      <w:marTop w:val="0"/>
                      <w:marBottom w:val="0"/>
                      <w:divBdr>
                        <w:top w:val="none" w:sz="0" w:space="0" w:color="auto"/>
                        <w:left w:val="none" w:sz="0" w:space="0" w:color="auto"/>
                        <w:bottom w:val="none" w:sz="0" w:space="0" w:color="auto"/>
                        <w:right w:val="none" w:sz="0" w:space="0" w:color="auto"/>
                      </w:divBdr>
                    </w:div>
                  </w:divsChild>
                </w:div>
                <w:div w:id="1523133383">
                  <w:marLeft w:val="0"/>
                  <w:marRight w:val="0"/>
                  <w:marTop w:val="0"/>
                  <w:marBottom w:val="0"/>
                  <w:divBdr>
                    <w:top w:val="none" w:sz="0" w:space="0" w:color="auto"/>
                    <w:left w:val="none" w:sz="0" w:space="0" w:color="auto"/>
                    <w:bottom w:val="none" w:sz="0" w:space="0" w:color="auto"/>
                    <w:right w:val="none" w:sz="0" w:space="0" w:color="auto"/>
                  </w:divBdr>
                  <w:divsChild>
                    <w:div w:id="515120616">
                      <w:marLeft w:val="0"/>
                      <w:marRight w:val="0"/>
                      <w:marTop w:val="0"/>
                      <w:marBottom w:val="0"/>
                      <w:divBdr>
                        <w:top w:val="none" w:sz="0" w:space="0" w:color="auto"/>
                        <w:left w:val="none" w:sz="0" w:space="0" w:color="auto"/>
                        <w:bottom w:val="none" w:sz="0" w:space="0" w:color="auto"/>
                        <w:right w:val="none" w:sz="0" w:space="0" w:color="auto"/>
                      </w:divBdr>
                    </w:div>
                  </w:divsChild>
                </w:div>
                <w:div w:id="1895236571">
                  <w:marLeft w:val="0"/>
                  <w:marRight w:val="0"/>
                  <w:marTop w:val="0"/>
                  <w:marBottom w:val="0"/>
                  <w:divBdr>
                    <w:top w:val="none" w:sz="0" w:space="0" w:color="auto"/>
                    <w:left w:val="none" w:sz="0" w:space="0" w:color="auto"/>
                    <w:bottom w:val="none" w:sz="0" w:space="0" w:color="auto"/>
                    <w:right w:val="none" w:sz="0" w:space="0" w:color="auto"/>
                  </w:divBdr>
                  <w:divsChild>
                    <w:div w:id="5319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233">
          <w:marLeft w:val="0"/>
          <w:marRight w:val="0"/>
          <w:marTop w:val="0"/>
          <w:marBottom w:val="0"/>
          <w:divBdr>
            <w:top w:val="none" w:sz="0" w:space="0" w:color="auto"/>
            <w:left w:val="none" w:sz="0" w:space="0" w:color="auto"/>
            <w:bottom w:val="none" w:sz="0" w:space="0" w:color="auto"/>
            <w:right w:val="none" w:sz="0" w:space="0" w:color="auto"/>
          </w:divBdr>
        </w:div>
        <w:div w:id="1452824320">
          <w:marLeft w:val="0"/>
          <w:marRight w:val="0"/>
          <w:marTop w:val="0"/>
          <w:marBottom w:val="0"/>
          <w:divBdr>
            <w:top w:val="none" w:sz="0" w:space="0" w:color="auto"/>
            <w:left w:val="none" w:sz="0" w:space="0" w:color="auto"/>
            <w:bottom w:val="none" w:sz="0" w:space="0" w:color="auto"/>
            <w:right w:val="none" w:sz="0" w:space="0" w:color="auto"/>
          </w:divBdr>
        </w:div>
        <w:div w:id="1459060516">
          <w:marLeft w:val="0"/>
          <w:marRight w:val="0"/>
          <w:marTop w:val="0"/>
          <w:marBottom w:val="0"/>
          <w:divBdr>
            <w:top w:val="none" w:sz="0" w:space="0" w:color="auto"/>
            <w:left w:val="none" w:sz="0" w:space="0" w:color="auto"/>
            <w:bottom w:val="none" w:sz="0" w:space="0" w:color="auto"/>
            <w:right w:val="none" w:sz="0" w:space="0" w:color="auto"/>
          </w:divBdr>
        </w:div>
        <w:div w:id="1468552435">
          <w:marLeft w:val="0"/>
          <w:marRight w:val="0"/>
          <w:marTop w:val="0"/>
          <w:marBottom w:val="0"/>
          <w:divBdr>
            <w:top w:val="none" w:sz="0" w:space="0" w:color="auto"/>
            <w:left w:val="none" w:sz="0" w:space="0" w:color="auto"/>
            <w:bottom w:val="none" w:sz="0" w:space="0" w:color="auto"/>
            <w:right w:val="none" w:sz="0" w:space="0" w:color="auto"/>
          </w:divBdr>
        </w:div>
        <w:div w:id="1479492681">
          <w:marLeft w:val="0"/>
          <w:marRight w:val="0"/>
          <w:marTop w:val="0"/>
          <w:marBottom w:val="0"/>
          <w:divBdr>
            <w:top w:val="none" w:sz="0" w:space="0" w:color="auto"/>
            <w:left w:val="none" w:sz="0" w:space="0" w:color="auto"/>
            <w:bottom w:val="none" w:sz="0" w:space="0" w:color="auto"/>
            <w:right w:val="none" w:sz="0" w:space="0" w:color="auto"/>
          </w:divBdr>
        </w:div>
        <w:div w:id="1480923700">
          <w:marLeft w:val="0"/>
          <w:marRight w:val="0"/>
          <w:marTop w:val="0"/>
          <w:marBottom w:val="0"/>
          <w:divBdr>
            <w:top w:val="none" w:sz="0" w:space="0" w:color="auto"/>
            <w:left w:val="none" w:sz="0" w:space="0" w:color="auto"/>
            <w:bottom w:val="none" w:sz="0" w:space="0" w:color="auto"/>
            <w:right w:val="none" w:sz="0" w:space="0" w:color="auto"/>
          </w:divBdr>
        </w:div>
        <w:div w:id="1495341982">
          <w:marLeft w:val="0"/>
          <w:marRight w:val="0"/>
          <w:marTop w:val="0"/>
          <w:marBottom w:val="0"/>
          <w:divBdr>
            <w:top w:val="none" w:sz="0" w:space="0" w:color="auto"/>
            <w:left w:val="none" w:sz="0" w:space="0" w:color="auto"/>
            <w:bottom w:val="none" w:sz="0" w:space="0" w:color="auto"/>
            <w:right w:val="none" w:sz="0" w:space="0" w:color="auto"/>
          </w:divBdr>
        </w:div>
        <w:div w:id="1500147463">
          <w:marLeft w:val="0"/>
          <w:marRight w:val="0"/>
          <w:marTop w:val="0"/>
          <w:marBottom w:val="0"/>
          <w:divBdr>
            <w:top w:val="none" w:sz="0" w:space="0" w:color="auto"/>
            <w:left w:val="none" w:sz="0" w:space="0" w:color="auto"/>
            <w:bottom w:val="none" w:sz="0" w:space="0" w:color="auto"/>
            <w:right w:val="none" w:sz="0" w:space="0" w:color="auto"/>
          </w:divBdr>
        </w:div>
        <w:div w:id="1523516546">
          <w:marLeft w:val="0"/>
          <w:marRight w:val="0"/>
          <w:marTop w:val="0"/>
          <w:marBottom w:val="0"/>
          <w:divBdr>
            <w:top w:val="none" w:sz="0" w:space="0" w:color="auto"/>
            <w:left w:val="none" w:sz="0" w:space="0" w:color="auto"/>
            <w:bottom w:val="none" w:sz="0" w:space="0" w:color="auto"/>
            <w:right w:val="none" w:sz="0" w:space="0" w:color="auto"/>
          </w:divBdr>
        </w:div>
        <w:div w:id="1539857311">
          <w:marLeft w:val="0"/>
          <w:marRight w:val="0"/>
          <w:marTop w:val="0"/>
          <w:marBottom w:val="0"/>
          <w:divBdr>
            <w:top w:val="none" w:sz="0" w:space="0" w:color="auto"/>
            <w:left w:val="none" w:sz="0" w:space="0" w:color="auto"/>
            <w:bottom w:val="none" w:sz="0" w:space="0" w:color="auto"/>
            <w:right w:val="none" w:sz="0" w:space="0" w:color="auto"/>
          </w:divBdr>
          <w:divsChild>
            <w:div w:id="671179301">
              <w:marLeft w:val="-75"/>
              <w:marRight w:val="0"/>
              <w:marTop w:val="30"/>
              <w:marBottom w:val="30"/>
              <w:divBdr>
                <w:top w:val="none" w:sz="0" w:space="0" w:color="auto"/>
                <w:left w:val="none" w:sz="0" w:space="0" w:color="auto"/>
                <w:bottom w:val="none" w:sz="0" w:space="0" w:color="auto"/>
                <w:right w:val="none" w:sz="0" w:space="0" w:color="auto"/>
              </w:divBdr>
              <w:divsChild>
                <w:div w:id="12845209">
                  <w:marLeft w:val="0"/>
                  <w:marRight w:val="0"/>
                  <w:marTop w:val="0"/>
                  <w:marBottom w:val="0"/>
                  <w:divBdr>
                    <w:top w:val="none" w:sz="0" w:space="0" w:color="auto"/>
                    <w:left w:val="none" w:sz="0" w:space="0" w:color="auto"/>
                    <w:bottom w:val="none" w:sz="0" w:space="0" w:color="auto"/>
                    <w:right w:val="none" w:sz="0" w:space="0" w:color="auto"/>
                  </w:divBdr>
                  <w:divsChild>
                    <w:div w:id="2028864175">
                      <w:marLeft w:val="0"/>
                      <w:marRight w:val="0"/>
                      <w:marTop w:val="0"/>
                      <w:marBottom w:val="0"/>
                      <w:divBdr>
                        <w:top w:val="none" w:sz="0" w:space="0" w:color="auto"/>
                        <w:left w:val="none" w:sz="0" w:space="0" w:color="auto"/>
                        <w:bottom w:val="none" w:sz="0" w:space="0" w:color="auto"/>
                        <w:right w:val="none" w:sz="0" w:space="0" w:color="auto"/>
                      </w:divBdr>
                    </w:div>
                  </w:divsChild>
                </w:div>
                <w:div w:id="81342397">
                  <w:marLeft w:val="0"/>
                  <w:marRight w:val="0"/>
                  <w:marTop w:val="0"/>
                  <w:marBottom w:val="0"/>
                  <w:divBdr>
                    <w:top w:val="none" w:sz="0" w:space="0" w:color="auto"/>
                    <w:left w:val="none" w:sz="0" w:space="0" w:color="auto"/>
                    <w:bottom w:val="none" w:sz="0" w:space="0" w:color="auto"/>
                    <w:right w:val="none" w:sz="0" w:space="0" w:color="auto"/>
                  </w:divBdr>
                  <w:divsChild>
                    <w:div w:id="573778910">
                      <w:marLeft w:val="0"/>
                      <w:marRight w:val="0"/>
                      <w:marTop w:val="0"/>
                      <w:marBottom w:val="0"/>
                      <w:divBdr>
                        <w:top w:val="none" w:sz="0" w:space="0" w:color="auto"/>
                        <w:left w:val="none" w:sz="0" w:space="0" w:color="auto"/>
                        <w:bottom w:val="none" w:sz="0" w:space="0" w:color="auto"/>
                        <w:right w:val="none" w:sz="0" w:space="0" w:color="auto"/>
                      </w:divBdr>
                    </w:div>
                  </w:divsChild>
                </w:div>
                <w:div w:id="104619397">
                  <w:marLeft w:val="0"/>
                  <w:marRight w:val="0"/>
                  <w:marTop w:val="0"/>
                  <w:marBottom w:val="0"/>
                  <w:divBdr>
                    <w:top w:val="none" w:sz="0" w:space="0" w:color="auto"/>
                    <w:left w:val="none" w:sz="0" w:space="0" w:color="auto"/>
                    <w:bottom w:val="none" w:sz="0" w:space="0" w:color="auto"/>
                    <w:right w:val="none" w:sz="0" w:space="0" w:color="auto"/>
                  </w:divBdr>
                  <w:divsChild>
                    <w:div w:id="2010056941">
                      <w:marLeft w:val="0"/>
                      <w:marRight w:val="0"/>
                      <w:marTop w:val="0"/>
                      <w:marBottom w:val="0"/>
                      <w:divBdr>
                        <w:top w:val="none" w:sz="0" w:space="0" w:color="auto"/>
                        <w:left w:val="none" w:sz="0" w:space="0" w:color="auto"/>
                        <w:bottom w:val="none" w:sz="0" w:space="0" w:color="auto"/>
                        <w:right w:val="none" w:sz="0" w:space="0" w:color="auto"/>
                      </w:divBdr>
                    </w:div>
                  </w:divsChild>
                </w:div>
                <w:div w:id="368073225">
                  <w:marLeft w:val="0"/>
                  <w:marRight w:val="0"/>
                  <w:marTop w:val="0"/>
                  <w:marBottom w:val="0"/>
                  <w:divBdr>
                    <w:top w:val="none" w:sz="0" w:space="0" w:color="auto"/>
                    <w:left w:val="none" w:sz="0" w:space="0" w:color="auto"/>
                    <w:bottom w:val="none" w:sz="0" w:space="0" w:color="auto"/>
                    <w:right w:val="none" w:sz="0" w:space="0" w:color="auto"/>
                  </w:divBdr>
                  <w:divsChild>
                    <w:div w:id="717708989">
                      <w:marLeft w:val="0"/>
                      <w:marRight w:val="0"/>
                      <w:marTop w:val="0"/>
                      <w:marBottom w:val="0"/>
                      <w:divBdr>
                        <w:top w:val="none" w:sz="0" w:space="0" w:color="auto"/>
                        <w:left w:val="none" w:sz="0" w:space="0" w:color="auto"/>
                        <w:bottom w:val="none" w:sz="0" w:space="0" w:color="auto"/>
                        <w:right w:val="none" w:sz="0" w:space="0" w:color="auto"/>
                      </w:divBdr>
                    </w:div>
                  </w:divsChild>
                </w:div>
                <w:div w:id="368258383">
                  <w:marLeft w:val="0"/>
                  <w:marRight w:val="0"/>
                  <w:marTop w:val="0"/>
                  <w:marBottom w:val="0"/>
                  <w:divBdr>
                    <w:top w:val="none" w:sz="0" w:space="0" w:color="auto"/>
                    <w:left w:val="none" w:sz="0" w:space="0" w:color="auto"/>
                    <w:bottom w:val="none" w:sz="0" w:space="0" w:color="auto"/>
                    <w:right w:val="none" w:sz="0" w:space="0" w:color="auto"/>
                  </w:divBdr>
                  <w:divsChild>
                    <w:div w:id="1356692022">
                      <w:marLeft w:val="0"/>
                      <w:marRight w:val="0"/>
                      <w:marTop w:val="0"/>
                      <w:marBottom w:val="0"/>
                      <w:divBdr>
                        <w:top w:val="none" w:sz="0" w:space="0" w:color="auto"/>
                        <w:left w:val="none" w:sz="0" w:space="0" w:color="auto"/>
                        <w:bottom w:val="none" w:sz="0" w:space="0" w:color="auto"/>
                        <w:right w:val="none" w:sz="0" w:space="0" w:color="auto"/>
                      </w:divBdr>
                    </w:div>
                  </w:divsChild>
                </w:div>
                <w:div w:id="386297651">
                  <w:marLeft w:val="0"/>
                  <w:marRight w:val="0"/>
                  <w:marTop w:val="0"/>
                  <w:marBottom w:val="0"/>
                  <w:divBdr>
                    <w:top w:val="none" w:sz="0" w:space="0" w:color="auto"/>
                    <w:left w:val="none" w:sz="0" w:space="0" w:color="auto"/>
                    <w:bottom w:val="none" w:sz="0" w:space="0" w:color="auto"/>
                    <w:right w:val="none" w:sz="0" w:space="0" w:color="auto"/>
                  </w:divBdr>
                  <w:divsChild>
                    <w:div w:id="983512385">
                      <w:marLeft w:val="0"/>
                      <w:marRight w:val="0"/>
                      <w:marTop w:val="0"/>
                      <w:marBottom w:val="0"/>
                      <w:divBdr>
                        <w:top w:val="none" w:sz="0" w:space="0" w:color="auto"/>
                        <w:left w:val="none" w:sz="0" w:space="0" w:color="auto"/>
                        <w:bottom w:val="none" w:sz="0" w:space="0" w:color="auto"/>
                        <w:right w:val="none" w:sz="0" w:space="0" w:color="auto"/>
                      </w:divBdr>
                    </w:div>
                  </w:divsChild>
                </w:div>
                <w:div w:id="463347765">
                  <w:marLeft w:val="0"/>
                  <w:marRight w:val="0"/>
                  <w:marTop w:val="0"/>
                  <w:marBottom w:val="0"/>
                  <w:divBdr>
                    <w:top w:val="none" w:sz="0" w:space="0" w:color="auto"/>
                    <w:left w:val="none" w:sz="0" w:space="0" w:color="auto"/>
                    <w:bottom w:val="none" w:sz="0" w:space="0" w:color="auto"/>
                    <w:right w:val="none" w:sz="0" w:space="0" w:color="auto"/>
                  </w:divBdr>
                  <w:divsChild>
                    <w:div w:id="1406756478">
                      <w:marLeft w:val="0"/>
                      <w:marRight w:val="0"/>
                      <w:marTop w:val="0"/>
                      <w:marBottom w:val="0"/>
                      <w:divBdr>
                        <w:top w:val="none" w:sz="0" w:space="0" w:color="auto"/>
                        <w:left w:val="none" w:sz="0" w:space="0" w:color="auto"/>
                        <w:bottom w:val="none" w:sz="0" w:space="0" w:color="auto"/>
                        <w:right w:val="none" w:sz="0" w:space="0" w:color="auto"/>
                      </w:divBdr>
                    </w:div>
                  </w:divsChild>
                </w:div>
                <w:div w:id="569003548">
                  <w:marLeft w:val="0"/>
                  <w:marRight w:val="0"/>
                  <w:marTop w:val="0"/>
                  <w:marBottom w:val="0"/>
                  <w:divBdr>
                    <w:top w:val="none" w:sz="0" w:space="0" w:color="auto"/>
                    <w:left w:val="none" w:sz="0" w:space="0" w:color="auto"/>
                    <w:bottom w:val="none" w:sz="0" w:space="0" w:color="auto"/>
                    <w:right w:val="none" w:sz="0" w:space="0" w:color="auto"/>
                  </w:divBdr>
                  <w:divsChild>
                    <w:div w:id="480119930">
                      <w:marLeft w:val="0"/>
                      <w:marRight w:val="0"/>
                      <w:marTop w:val="0"/>
                      <w:marBottom w:val="0"/>
                      <w:divBdr>
                        <w:top w:val="none" w:sz="0" w:space="0" w:color="auto"/>
                        <w:left w:val="none" w:sz="0" w:space="0" w:color="auto"/>
                        <w:bottom w:val="none" w:sz="0" w:space="0" w:color="auto"/>
                        <w:right w:val="none" w:sz="0" w:space="0" w:color="auto"/>
                      </w:divBdr>
                    </w:div>
                  </w:divsChild>
                </w:div>
                <w:div w:id="606473484">
                  <w:marLeft w:val="0"/>
                  <w:marRight w:val="0"/>
                  <w:marTop w:val="0"/>
                  <w:marBottom w:val="0"/>
                  <w:divBdr>
                    <w:top w:val="none" w:sz="0" w:space="0" w:color="auto"/>
                    <w:left w:val="none" w:sz="0" w:space="0" w:color="auto"/>
                    <w:bottom w:val="none" w:sz="0" w:space="0" w:color="auto"/>
                    <w:right w:val="none" w:sz="0" w:space="0" w:color="auto"/>
                  </w:divBdr>
                  <w:divsChild>
                    <w:div w:id="1412699775">
                      <w:marLeft w:val="0"/>
                      <w:marRight w:val="0"/>
                      <w:marTop w:val="0"/>
                      <w:marBottom w:val="0"/>
                      <w:divBdr>
                        <w:top w:val="none" w:sz="0" w:space="0" w:color="auto"/>
                        <w:left w:val="none" w:sz="0" w:space="0" w:color="auto"/>
                        <w:bottom w:val="none" w:sz="0" w:space="0" w:color="auto"/>
                        <w:right w:val="none" w:sz="0" w:space="0" w:color="auto"/>
                      </w:divBdr>
                    </w:div>
                  </w:divsChild>
                </w:div>
                <w:div w:id="620382582">
                  <w:marLeft w:val="0"/>
                  <w:marRight w:val="0"/>
                  <w:marTop w:val="0"/>
                  <w:marBottom w:val="0"/>
                  <w:divBdr>
                    <w:top w:val="none" w:sz="0" w:space="0" w:color="auto"/>
                    <w:left w:val="none" w:sz="0" w:space="0" w:color="auto"/>
                    <w:bottom w:val="none" w:sz="0" w:space="0" w:color="auto"/>
                    <w:right w:val="none" w:sz="0" w:space="0" w:color="auto"/>
                  </w:divBdr>
                  <w:divsChild>
                    <w:div w:id="1736926309">
                      <w:marLeft w:val="0"/>
                      <w:marRight w:val="0"/>
                      <w:marTop w:val="0"/>
                      <w:marBottom w:val="0"/>
                      <w:divBdr>
                        <w:top w:val="none" w:sz="0" w:space="0" w:color="auto"/>
                        <w:left w:val="none" w:sz="0" w:space="0" w:color="auto"/>
                        <w:bottom w:val="none" w:sz="0" w:space="0" w:color="auto"/>
                        <w:right w:val="none" w:sz="0" w:space="0" w:color="auto"/>
                      </w:divBdr>
                    </w:div>
                  </w:divsChild>
                </w:div>
                <w:div w:id="640698908">
                  <w:marLeft w:val="0"/>
                  <w:marRight w:val="0"/>
                  <w:marTop w:val="0"/>
                  <w:marBottom w:val="0"/>
                  <w:divBdr>
                    <w:top w:val="none" w:sz="0" w:space="0" w:color="auto"/>
                    <w:left w:val="none" w:sz="0" w:space="0" w:color="auto"/>
                    <w:bottom w:val="none" w:sz="0" w:space="0" w:color="auto"/>
                    <w:right w:val="none" w:sz="0" w:space="0" w:color="auto"/>
                  </w:divBdr>
                  <w:divsChild>
                    <w:div w:id="491920247">
                      <w:marLeft w:val="0"/>
                      <w:marRight w:val="0"/>
                      <w:marTop w:val="0"/>
                      <w:marBottom w:val="0"/>
                      <w:divBdr>
                        <w:top w:val="none" w:sz="0" w:space="0" w:color="auto"/>
                        <w:left w:val="none" w:sz="0" w:space="0" w:color="auto"/>
                        <w:bottom w:val="none" w:sz="0" w:space="0" w:color="auto"/>
                        <w:right w:val="none" w:sz="0" w:space="0" w:color="auto"/>
                      </w:divBdr>
                    </w:div>
                  </w:divsChild>
                </w:div>
                <w:div w:id="676926338">
                  <w:marLeft w:val="0"/>
                  <w:marRight w:val="0"/>
                  <w:marTop w:val="0"/>
                  <w:marBottom w:val="0"/>
                  <w:divBdr>
                    <w:top w:val="none" w:sz="0" w:space="0" w:color="auto"/>
                    <w:left w:val="none" w:sz="0" w:space="0" w:color="auto"/>
                    <w:bottom w:val="none" w:sz="0" w:space="0" w:color="auto"/>
                    <w:right w:val="none" w:sz="0" w:space="0" w:color="auto"/>
                  </w:divBdr>
                  <w:divsChild>
                    <w:div w:id="1218278502">
                      <w:marLeft w:val="0"/>
                      <w:marRight w:val="0"/>
                      <w:marTop w:val="0"/>
                      <w:marBottom w:val="0"/>
                      <w:divBdr>
                        <w:top w:val="none" w:sz="0" w:space="0" w:color="auto"/>
                        <w:left w:val="none" w:sz="0" w:space="0" w:color="auto"/>
                        <w:bottom w:val="none" w:sz="0" w:space="0" w:color="auto"/>
                        <w:right w:val="none" w:sz="0" w:space="0" w:color="auto"/>
                      </w:divBdr>
                    </w:div>
                  </w:divsChild>
                </w:div>
                <w:div w:id="789590143">
                  <w:marLeft w:val="0"/>
                  <w:marRight w:val="0"/>
                  <w:marTop w:val="0"/>
                  <w:marBottom w:val="0"/>
                  <w:divBdr>
                    <w:top w:val="none" w:sz="0" w:space="0" w:color="auto"/>
                    <w:left w:val="none" w:sz="0" w:space="0" w:color="auto"/>
                    <w:bottom w:val="none" w:sz="0" w:space="0" w:color="auto"/>
                    <w:right w:val="none" w:sz="0" w:space="0" w:color="auto"/>
                  </w:divBdr>
                  <w:divsChild>
                    <w:div w:id="2023120413">
                      <w:marLeft w:val="0"/>
                      <w:marRight w:val="0"/>
                      <w:marTop w:val="0"/>
                      <w:marBottom w:val="0"/>
                      <w:divBdr>
                        <w:top w:val="none" w:sz="0" w:space="0" w:color="auto"/>
                        <w:left w:val="none" w:sz="0" w:space="0" w:color="auto"/>
                        <w:bottom w:val="none" w:sz="0" w:space="0" w:color="auto"/>
                        <w:right w:val="none" w:sz="0" w:space="0" w:color="auto"/>
                      </w:divBdr>
                    </w:div>
                  </w:divsChild>
                </w:div>
                <w:div w:id="849106680">
                  <w:marLeft w:val="0"/>
                  <w:marRight w:val="0"/>
                  <w:marTop w:val="0"/>
                  <w:marBottom w:val="0"/>
                  <w:divBdr>
                    <w:top w:val="none" w:sz="0" w:space="0" w:color="auto"/>
                    <w:left w:val="none" w:sz="0" w:space="0" w:color="auto"/>
                    <w:bottom w:val="none" w:sz="0" w:space="0" w:color="auto"/>
                    <w:right w:val="none" w:sz="0" w:space="0" w:color="auto"/>
                  </w:divBdr>
                  <w:divsChild>
                    <w:div w:id="1944653940">
                      <w:marLeft w:val="0"/>
                      <w:marRight w:val="0"/>
                      <w:marTop w:val="0"/>
                      <w:marBottom w:val="0"/>
                      <w:divBdr>
                        <w:top w:val="none" w:sz="0" w:space="0" w:color="auto"/>
                        <w:left w:val="none" w:sz="0" w:space="0" w:color="auto"/>
                        <w:bottom w:val="none" w:sz="0" w:space="0" w:color="auto"/>
                        <w:right w:val="none" w:sz="0" w:space="0" w:color="auto"/>
                      </w:divBdr>
                    </w:div>
                  </w:divsChild>
                </w:div>
                <w:div w:id="870071838">
                  <w:marLeft w:val="0"/>
                  <w:marRight w:val="0"/>
                  <w:marTop w:val="0"/>
                  <w:marBottom w:val="0"/>
                  <w:divBdr>
                    <w:top w:val="none" w:sz="0" w:space="0" w:color="auto"/>
                    <w:left w:val="none" w:sz="0" w:space="0" w:color="auto"/>
                    <w:bottom w:val="none" w:sz="0" w:space="0" w:color="auto"/>
                    <w:right w:val="none" w:sz="0" w:space="0" w:color="auto"/>
                  </w:divBdr>
                  <w:divsChild>
                    <w:div w:id="1757092594">
                      <w:marLeft w:val="0"/>
                      <w:marRight w:val="0"/>
                      <w:marTop w:val="0"/>
                      <w:marBottom w:val="0"/>
                      <w:divBdr>
                        <w:top w:val="none" w:sz="0" w:space="0" w:color="auto"/>
                        <w:left w:val="none" w:sz="0" w:space="0" w:color="auto"/>
                        <w:bottom w:val="none" w:sz="0" w:space="0" w:color="auto"/>
                        <w:right w:val="none" w:sz="0" w:space="0" w:color="auto"/>
                      </w:divBdr>
                    </w:div>
                  </w:divsChild>
                </w:div>
                <w:div w:id="954674166">
                  <w:marLeft w:val="0"/>
                  <w:marRight w:val="0"/>
                  <w:marTop w:val="0"/>
                  <w:marBottom w:val="0"/>
                  <w:divBdr>
                    <w:top w:val="none" w:sz="0" w:space="0" w:color="auto"/>
                    <w:left w:val="none" w:sz="0" w:space="0" w:color="auto"/>
                    <w:bottom w:val="none" w:sz="0" w:space="0" w:color="auto"/>
                    <w:right w:val="none" w:sz="0" w:space="0" w:color="auto"/>
                  </w:divBdr>
                  <w:divsChild>
                    <w:div w:id="403720479">
                      <w:marLeft w:val="0"/>
                      <w:marRight w:val="0"/>
                      <w:marTop w:val="0"/>
                      <w:marBottom w:val="0"/>
                      <w:divBdr>
                        <w:top w:val="none" w:sz="0" w:space="0" w:color="auto"/>
                        <w:left w:val="none" w:sz="0" w:space="0" w:color="auto"/>
                        <w:bottom w:val="none" w:sz="0" w:space="0" w:color="auto"/>
                        <w:right w:val="none" w:sz="0" w:space="0" w:color="auto"/>
                      </w:divBdr>
                    </w:div>
                  </w:divsChild>
                </w:div>
                <w:div w:id="1102802729">
                  <w:marLeft w:val="0"/>
                  <w:marRight w:val="0"/>
                  <w:marTop w:val="0"/>
                  <w:marBottom w:val="0"/>
                  <w:divBdr>
                    <w:top w:val="none" w:sz="0" w:space="0" w:color="auto"/>
                    <w:left w:val="none" w:sz="0" w:space="0" w:color="auto"/>
                    <w:bottom w:val="none" w:sz="0" w:space="0" w:color="auto"/>
                    <w:right w:val="none" w:sz="0" w:space="0" w:color="auto"/>
                  </w:divBdr>
                  <w:divsChild>
                    <w:div w:id="302347010">
                      <w:marLeft w:val="0"/>
                      <w:marRight w:val="0"/>
                      <w:marTop w:val="0"/>
                      <w:marBottom w:val="0"/>
                      <w:divBdr>
                        <w:top w:val="none" w:sz="0" w:space="0" w:color="auto"/>
                        <w:left w:val="none" w:sz="0" w:space="0" w:color="auto"/>
                        <w:bottom w:val="none" w:sz="0" w:space="0" w:color="auto"/>
                        <w:right w:val="none" w:sz="0" w:space="0" w:color="auto"/>
                      </w:divBdr>
                    </w:div>
                  </w:divsChild>
                </w:div>
                <w:div w:id="1135488145">
                  <w:marLeft w:val="0"/>
                  <w:marRight w:val="0"/>
                  <w:marTop w:val="0"/>
                  <w:marBottom w:val="0"/>
                  <w:divBdr>
                    <w:top w:val="none" w:sz="0" w:space="0" w:color="auto"/>
                    <w:left w:val="none" w:sz="0" w:space="0" w:color="auto"/>
                    <w:bottom w:val="none" w:sz="0" w:space="0" w:color="auto"/>
                    <w:right w:val="none" w:sz="0" w:space="0" w:color="auto"/>
                  </w:divBdr>
                  <w:divsChild>
                    <w:div w:id="70666464">
                      <w:marLeft w:val="0"/>
                      <w:marRight w:val="0"/>
                      <w:marTop w:val="0"/>
                      <w:marBottom w:val="0"/>
                      <w:divBdr>
                        <w:top w:val="none" w:sz="0" w:space="0" w:color="auto"/>
                        <w:left w:val="none" w:sz="0" w:space="0" w:color="auto"/>
                        <w:bottom w:val="none" w:sz="0" w:space="0" w:color="auto"/>
                        <w:right w:val="none" w:sz="0" w:space="0" w:color="auto"/>
                      </w:divBdr>
                    </w:div>
                    <w:div w:id="1371226252">
                      <w:marLeft w:val="0"/>
                      <w:marRight w:val="0"/>
                      <w:marTop w:val="0"/>
                      <w:marBottom w:val="0"/>
                      <w:divBdr>
                        <w:top w:val="none" w:sz="0" w:space="0" w:color="auto"/>
                        <w:left w:val="none" w:sz="0" w:space="0" w:color="auto"/>
                        <w:bottom w:val="none" w:sz="0" w:space="0" w:color="auto"/>
                        <w:right w:val="none" w:sz="0" w:space="0" w:color="auto"/>
                      </w:divBdr>
                    </w:div>
                  </w:divsChild>
                </w:div>
                <w:div w:id="1472216142">
                  <w:marLeft w:val="0"/>
                  <w:marRight w:val="0"/>
                  <w:marTop w:val="0"/>
                  <w:marBottom w:val="0"/>
                  <w:divBdr>
                    <w:top w:val="none" w:sz="0" w:space="0" w:color="auto"/>
                    <w:left w:val="none" w:sz="0" w:space="0" w:color="auto"/>
                    <w:bottom w:val="none" w:sz="0" w:space="0" w:color="auto"/>
                    <w:right w:val="none" w:sz="0" w:space="0" w:color="auto"/>
                  </w:divBdr>
                  <w:divsChild>
                    <w:div w:id="1274633715">
                      <w:marLeft w:val="0"/>
                      <w:marRight w:val="0"/>
                      <w:marTop w:val="0"/>
                      <w:marBottom w:val="0"/>
                      <w:divBdr>
                        <w:top w:val="none" w:sz="0" w:space="0" w:color="auto"/>
                        <w:left w:val="none" w:sz="0" w:space="0" w:color="auto"/>
                        <w:bottom w:val="none" w:sz="0" w:space="0" w:color="auto"/>
                        <w:right w:val="none" w:sz="0" w:space="0" w:color="auto"/>
                      </w:divBdr>
                    </w:div>
                    <w:div w:id="2056393111">
                      <w:marLeft w:val="0"/>
                      <w:marRight w:val="0"/>
                      <w:marTop w:val="0"/>
                      <w:marBottom w:val="0"/>
                      <w:divBdr>
                        <w:top w:val="none" w:sz="0" w:space="0" w:color="auto"/>
                        <w:left w:val="none" w:sz="0" w:space="0" w:color="auto"/>
                        <w:bottom w:val="none" w:sz="0" w:space="0" w:color="auto"/>
                        <w:right w:val="none" w:sz="0" w:space="0" w:color="auto"/>
                      </w:divBdr>
                    </w:div>
                  </w:divsChild>
                </w:div>
                <w:div w:id="1485663516">
                  <w:marLeft w:val="0"/>
                  <w:marRight w:val="0"/>
                  <w:marTop w:val="0"/>
                  <w:marBottom w:val="0"/>
                  <w:divBdr>
                    <w:top w:val="none" w:sz="0" w:space="0" w:color="auto"/>
                    <w:left w:val="none" w:sz="0" w:space="0" w:color="auto"/>
                    <w:bottom w:val="none" w:sz="0" w:space="0" w:color="auto"/>
                    <w:right w:val="none" w:sz="0" w:space="0" w:color="auto"/>
                  </w:divBdr>
                  <w:divsChild>
                    <w:div w:id="849761965">
                      <w:marLeft w:val="0"/>
                      <w:marRight w:val="0"/>
                      <w:marTop w:val="0"/>
                      <w:marBottom w:val="0"/>
                      <w:divBdr>
                        <w:top w:val="none" w:sz="0" w:space="0" w:color="auto"/>
                        <w:left w:val="none" w:sz="0" w:space="0" w:color="auto"/>
                        <w:bottom w:val="none" w:sz="0" w:space="0" w:color="auto"/>
                        <w:right w:val="none" w:sz="0" w:space="0" w:color="auto"/>
                      </w:divBdr>
                    </w:div>
                  </w:divsChild>
                </w:div>
                <w:div w:id="1520580134">
                  <w:marLeft w:val="0"/>
                  <w:marRight w:val="0"/>
                  <w:marTop w:val="0"/>
                  <w:marBottom w:val="0"/>
                  <w:divBdr>
                    <w:top w:val="none" w:sz="0" w:space="0" w:color="auto"/>
                    <w:left w:val="none" w:sz="0" w:space="0" w:color="auto"/>
                    <w:bottom w:val="none" w:sz="0" w:space="0" w:color="auto"/>
                    <w:right w:val="none" w:sz="0" w:space="0" w:color="auto"/>
                  </w:divBdr>
                  <w:divsChild>
                    <w:div w:id="487749019">
                      <w:marLeft w:val="0"/>
                      <w:marRight w:val="0"/>
                      <w:marTop w:val="0"/>
                      <w:marBottom w:val="0"/>
                      <w:divBdr>
                        <w:top w:val="none" w:sz="0" w:space="0" w:color="auto"/>
                        <w:left w:val="none" w:sz="0" w:space="0" w:color="auto"/>
                        <w:bottom w:val="none" w:sz="0" w:space="0" w:color="auto"/>
                        <w:right w:val="none" w:sz="0" w:space="0" w:color="auto"/>
                      </w:divBdr>
                    </w:div>
                  </w:divsChild>
                </w:div>
                <w:div w:id="1564442614">
                  <w:marLeft w:val="0"/>
                  <w:marRight w:val="0"/>
                  <w:marTop w:val="0"/>
                  <w:marBottom w:val="0"/>
                  <w:divBdr>
                    <w:top w:val="none" w:sz="0" w:space="0" w:color="auto"/>
                    <w:left w:val="none" w:sz="0" w:space="0" w:color="auto"/>
                    <w:bottom w:val="none" w:sz="0" w:space="0" w:color="auto"/>
                    <w:right w:val="none" w:sz="0" w:space="0" w:color="auto"/>
                  </w:divBdr>
                  <w:divsChild>
                    <w:div w:id="428044992">
                      <w:marLeft w:val="0"/>
                      <w:marRight w:val="0"/>
                      <w:marTop w:val="0"/>
                      <w:marBottom w:val="0"/>
                      <w:divBdr>
                        <w:top w:val="none" w:sz="0" w:space="0" w:color="auto"/>
                        <w:left w:val="none" w:sz="0" w:space="0" w:color="auto"/>
                        <w:bottom w:val="none" w:sz="0" w:space="0" w:color="auto"/>
                        <w:right w:val="none" w:sz="0" w:space="0" w:color="auto"/>
                      </w:divBdr>
                    </w:div>
                  </w:divsChild>
                </w:div>
                <w:div w:id="1616525565">
                  <w:marLeft w:val="0"/>
                  <w:marRight w:val="0"/>
                  <w:marTop w:val="0"/>
                  <w:marBottom w:val="0"/>
                  <w:divBdr>
                    <w:top w:val="none" w:sz="0" w:space="0" w:color="auto"/>
                    <w:left w:val="none" w:sz="0" w:space="0" w:color="auto"/>
                    <w:bottom w:val="none" w:sz="0" w:space="0" w:color="auto"/>
                    <w:right w:val="none" w:sz="0" w:space="0" w:color="auto"/>
                  </w:divBdr>
                  <w:divsChild>
                    <w:div w:id="1538812301">
                      <w:marLeft w:val="0"/>
                      <w:marRight w:val="0"/>
                      <w:marTop w:val="0"/>
                      <w:marBottom w:val="0"/>
                      <w:divBdr>
                        <w:top w:val="none" w:sz="0" w:space="0" w:color="auto"/>
                        <w:left w:val="none" w:sz="0" w:space="0" w:color="auto"/>
                        <w:bottom w:val="none" w:sz="0" w:space="0" w:color="auto"/>
                        <w:right w:val="none" w:sz="0" w:space="0" w:color="auto"/>
                      </w:divBdr>
                    </w:div>
                  </w:divsChild>
                </w:div>
                <w:div w:id="1654021016">
                  <w:marLeft w:val="0"/>
                  <w:marRight w:val="0"/>
                  <w:marTop w:val="0"/>
                  <w:marBottom w:val="0"/>
                  <w:divBdr>
                    <w:top w:val="none" w:sz="0" w:space="0" w:color="auto"/>
                    <w:left w:val="none" w:sz="0" w:space="0" w:color="auto"/>
                    <w:bottom w:val="none" w:sz="0" w:space="0" w:color="auto"/>
                    <w:right w:val="none" w:sz="0" w:space="0" w:color="auto"/>
                  </w:divBdr>
                  <w:divsChild>
                    <w:div w:id="1080251927">
                      <w:marLeft w:val="0"/>
                      <w:marRight w:val="0"/>
                      <w:marTop w:val="0"/>
                      <w:marBottom w:val="0"/>
                      <w:divBdr>
                        <w:top w:val="none" w:sz="0" w:space="0" w:color="auto"/>
                        <w:left w:val="none" w:sz="0" w:space="0" w:color="auto"/>
                        <w:bottom w:val="none" w:sz="0" w:space="0" w:color="auto"/>
                        <w:right w:val="none" w:sz="0" w:space="0" w:color="auto"/>
                      </w:divBdr>
                    </w:div>
                  </w:divsChild>
                </w:div>
                <w:div w:id="1707560659">
                  <w:marLeft w:val="0"/>
                  <w:marRight w:val="0"/>
                  <w:marTop w:val="0"/>
                  <w:marBottom w:val="0"/>
                  <w:divBdr>
                    <w:top w:val="none" w:sz="0" w:space="0" w:color="auto"/>
                    <w:left w:val="none" w:sz="0" w:space="0" w:color="auto"/>
                    <w:bottom w:val="none" w:sz="0" w:space="0" w:color="auto"/>
                    <w:right w:val="none" w:sz="0" w:space="0" w:color="auto"/>
                  </w:divBdr>
                  <w:divsChild>
                    <w:div w:id="536545370">
                      <w:marLeft w:val="0"/>
                      <w:marRight w:val="0"/>
                      <w:marTop w:val="0"/>
                      <w:marBottom w:val="0"/>
                      <w:divBdr>
                        <w:top w:val="none" w:sz="0" w:space="0" w:color="auto"/>
                        <w:left w:val="none" w:sz="0" w:space="0" w:color="auto"/>
                        <w:bottom w:val="none" w:sz="0" w:space="0" w:color="auto"/>
                        <w:right w:val="none" w:sz="0" w:space="0" w:color="auto"/>
                      </w:divBdr>
                    </w:div>
                  </w:divsChild>
                </w:div>
                <w:div w:id="1742169674">
                  <w:marLeft w:val="0"/>
                  <w:marRight w:val="0"/>
                  <w:marTop w:val="0"/>
                  <w:marBottom w:val="0"/>
                  <w:divBdr>
                    <w:top w:val="none" w:sz="0" w:space="0" w:color="auto"/>
                    <w:left w:val="none" w:sz="0" w:space="0" w:color="auto"/>
                    <w:bottom w:val="none" w:sz="0" w:space="0" w:color="auto"/>
                    <w:right w:val="none" w:sz="0" w:space="0" w:color="auto"/>
                  </w:divBdr>
                  <w:divsChild>
                    <w:div w:id="636447794">
                      <w:marLeft w:val="0"/>
                      <w:marRight w:val="0"/>
                      <w:marTop w:val="0"/>
                      <w:marBottom w:val="0"/>
                      <w:divBdr>
                        <w:top w:val="none" w:sz="0" w:space="0" w:color="auto"/>
                        <w:left w:val="none" w:sz="0" w:space="0" w:color="auto"/>
                        <w:bottom w:val="none" w:sz="0" w:space="0" w:color="auto"/>
                        <w:right w:val="none" w:sz="0" w:space="0" w:color="auto"/>
                      </w:divBdr>
                    </w:div>
                  </w:divsChild>
                </w:div>
                <w:div w:id="1792630438">
                  <w:marLeft w:val="0"/>
                  <w:marRight w:val="0"/>
                  <w:marTop w:val="0"/>
                  <w:marBottom w:val="0"/>
                  <w:divBdr>
                    <w:top w:val="none" w:sz="0" w:space="0" w:color="auto"/>
                    <w:left w:val="none" w:sz="0" w:space="0" w:color="auto"/>
                    <w:bottom w:val="none" w:sz="0" w:space="0" w:color="auto"/>
                    <w:right w:val="none" w:sz="0" w:space="0" w:color="auto"/>
                  </w:divBdr>
                  <w:divsChild>
                    <w:div w:id="537473273">
                      <w:marLeft w:val="0"/>
                      <w:marRight w:val="0"/>
                      <w:marTop w:val="0"/>
                      <w:marBottom w:val="0"/>
                      <w:divBdr>
                        <w:top w:val="none" w:sz="0" w:space="0" w:color="auto"/>
                        <w:left w:val="none" w:sz="0" w:space="0" w:color="auto"/>
                        <w:bottom w:val="none" w:sz="0" w:space="0" w:color="auto"/>
                        <w:right w:val="none" w:sz="0" w:space="0" w:color="auto"/>
                      </w:divBdr>
                    </w:div>
                    <w:div w:id="1312365022">
                      <w:marLeft w:val="0"/>
                      <w:marRight w:val="0"/>
                      <w:marTop w:val="0"/>
                      <w:marBottom w:val="0"/>
                      <w:divBdr>
                        <w:top w:val="none" w:sz="0" w:space="0" w:color="auto"/>
                        <w:left w:val="none" w:sz="0" w:space="0" w:color="auto"/>
                        <w:bottom w:val="none" w:sz="0" w:space="0" w:color="auto"/>
                        <w:right w:val="none" w:sz="0" w:space="0" w:color="auto"/>
                      </w:divBdr>
                    </w:div>
                  </w:divsChild>
                </w:div>
                <w:div w:id="1804424476">
                  <w:marLeft w:val="0"/>
                  <w:marRight w:val="0"/>
                  <w:marTop w:val="0"/>
                  <w:marBottom w:val="0"/>
                  <w:divBdr>
                    <w:top w:val="none" w:sz="0" w:space="0" w:color="auto"/>
                    <w:left w:val="none" w:sz="0" w:space="0" w:color="auto"/>
                    <w:bottom w:val="none" w:sz="0" w:space="0" w:color="auto"/>
                    <w:right w:val="none" w:sz="0" w:space="0" w:color="auto"/>
                  </w:divBdr>
                  <w:divsChild>
                    <w:div w:id="73362439">
                      <w:marLeft w:val="0"/>
                      <w:marRight w:val="0"/>
                      <w:marTop w:val="0"/>
                      <w:marBottom w:val="0"/>
                      <w:divBdr>
                        <w:top w:val="none" w:sz="0" w:space="0" w:color="auto"/>
                        <w:left w:val="none" w:sz="0" w:space="0" w:color="auto"/>
                        <w:bottom w:val="none" w:sz="0" w:space="0" w:color="auto"/>
                        <w:right w:val="none" w:sz="0" w:space="0" w:color="auto"/>
                      </w:divBdr>
                    </w:div>
                  </w:divsChild>
                </w:div>
                <w:div w:id="1847788695">
                  <w:marLeft w:val="0"/>
                  <w:marRight w:val="0"/>
                  <w:marTop w:val="0"/>
                  <w:marBottom w:val="0"/>
                  <w:divBdr>
                    <w:top w:val="none" w:sz="0" w:space="0" w:color="auto"/>
                    <w:left w:val="none" w:sz="0" w:space="0" w:color="auto"/>
                    <w:bottom w:val="none" w:sz="0" w:space="0" w:color="auto"/>
                    <w:right w:val="none" w:sz="0" w:space="0" w:color="auto"/>
                  </w:divBdr>
                  <w:divsChild>
                    <w:div w:id="648218314">
                      <w:marLeft w:val="0"/>
                      <w:marRight w:val="0"/>
                      <w:marTop w:val="0"/>
                      <w:marBottom w:val="0"/>
                      <w:divBdr>
                        <w:top w:val="none" w:sz="0" w:space="0" w:color="auto"/>
                        <w:left w:val="none" w:sz="0" w:space="0" w:color="auto"/>
                        <w:bottom w:val="none" w:sz="0" w:space="0" w:color="auto"/>
                        <w:right w:val="none" w:sz="0" w:space="0" w:color="auto"/>
                      </w:divBdr>
                    </w:div>
                  </w:divsChild>
                </w:div>
                <w:div w:id="1958179187">
                  <w:marLeft w:val="0"/>
                  <w:marRight w:val="0"/>
                  <w:marTop w:val="0"/>
                  <w:marBottom w:val="0"/>
                  <w:divBdr>
                    <w:top w:val="none" w:sz="0" w:space="0" w:color="auto"/>
                    <w:left w:val="none" w:sz="0" w:space="0" w:color="auto"/>
                    <w:bottom w:val="none" w:sz="0" w:space="0" w:color="auto"/>
                    <w:right w:val="none" w:sz="0" w:space="0" w:color="auto"/>
                  </w:divBdr>
                  <w:divsChild>
                    <w:div w:id="1750931063">
                      <w:marLeft w:val="0"/>
                      <w:marRight w:val="0"/>
                      <w:marTop w:val="0"/>
                      <w:marBottom w:val="0"/>
                      <w:divBdr>
                        <w:top w:val="none" w:sz="0" w:space="0" w:color="auto"/>
                        <w:left w:val="none" w:sz="0" w:space="0" w:color="auto"/>
                        <w:bottom w:val="none" w:sz="0" w:space="0" w:color="auto"/>
                        <w:right w:val="none" w:sz="0" w:space="0" w:color="auto"/>
                      </w:divBdr>
                    </w:div>
                  </w:divsChild>
                </w:div>
                <w:div w:id="1989362761">
                  <w:marLeft w:val="0"/>
                  <w:marRight w:val="0"/>
                  <w:marTop w:val="0"/>
                  <w:marBottom w:val="0"/>
                  <w:divBdr>
                    <w:top w:val="none" w:sz="0" w:space="0" w:color="auto"/>
                    <w:left w:val="none" w:sz="0" w:space="0" w:color="auto"/>
                    <w:bottom w:val="none" w:sz="0" w:space="0" w:color="auto"/>
                    <w:right w:val="none" w:sz="0" w:space="0" w:color="auto"/>
                  </w:divBdr>
                  <w:divsChild>
                    <w:div w:id="194739198">
                      <w:marLeft w:val="0"/>
                      <w:marRight w:val="0"/>
                      <w:marTop w:val="0"/>
                      <w:marBottom w:val="0"/>
                      <w:divBdr>
                        <w:top w:val="none" w:sz="0" w:space="0" w:color="auto"/>
                        <w:left w:val="none" w:sz="0" w:space="0" w:color="auto"/>
                        <w:bottom w:val="none" w:sz="0" w:space="0" w:color="auto"/>
                        <w:right w:val="none" w:sz="0" w:space="0" w:color="auto"/>
                      </w:divBdr>
                    </w:div>
                  </w:divsChild>
                </w:div>
                <w:div w:id="2068063434">
                  <w:marLeft w:val="0"/>
                  <w:marRight w:val="0"/>
                  <w:marTop w:val="0"/>
                  <w:marBottom w:val="0"/>
                  <w:divBdr>
                    <w:top w:val="none" w:sz="0" w:space="0" w:color="auto"/>
                    <w:left w:val="none" w:sz="0" w:space="0" w:color="auto"/>
                    <w:bottom w:val="none" w:sz="0" w:space="0" w:color="auto"/>
                    <w:right w:val="none" w:sz="0" w:space="0" w:color="auto"/>
                  </w:divBdr>
                  <w:divsChild>
                    <w:div w:id="1826973690">
                      <w:marLeft w:val="0"/>
                      <w:marRight w:val="0"/>
                      <w:marTop w:val="0"/>
                      <w:marBottom w:val="0"/>
                      <w:divBdr>
                        <w:top w:val="none" w:sz="0" w:space="0" w:color="auto"/>
                        <w:left w:val="none" w:sz="0" w:space="0" w:color="auto"/>
                        <w:bottom w:val="none" w:sz="0" w:space="0" w:color="auto"/>
                        <w:right w:val="none" w:sz="0" w:space="0" w:color="auto"/>
                      </w:divBdr>
                    </w:div>
                  </w:divsChild>
                </w:div>
                <w:div w:id="2120760809">
                  <w:marLeft w:val="0"/>
                  <w:marRight w:val="0"/>
                  <w:marTop w:val="0"/>
                  <w:marBottom w:val="0"/>
                  <w:divBdr>
                    <w:top w:val="none" w:sz="0" w:space="0" w:color="auto"/>
                    <w:left w:val="none" w:sz="0" w:space="0" w:color="auto"/>
                    <w:bottom w:val="none" w:sz="0" w:space="0" w:color="auto"/>
                    <w:right w:val="none" w:sz="0" w:space="0" w:color="auto"/>
                  </w:divBdr>
                  <w:divsChild>
                    <w:div w:id="15854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477">
          <w:marLeft w:val="0"/>
          <w:marRight w:val="0"/>
          <w:marTop w:val="0"/>
          <w:marBottom w:val="0"/>
          <w:divBdr>
            <w:top w:val="none" w:sz="0" w:space="0" w:color="auto"/>
            <w:left w:val="none" w:sz="0" w:space="0" w:color="auto"/>
            <w:bottom w:val="none" w:sz="0" w:space="0" w:color="auto"/>
            <w:right w:val="none" w:sz="0" w:space="0" w:color="auto"/>
          </w:divBdr>
        </w:div>
        <w:div w:id="1570387275">
          <w:marLeft w:val="0"/>
          <w:marRight w:val="0"/>
          <w:marTop w:val="0"/>
          <w:marBottom w:val="0"/>
          <w:divBdr>
            <w:top w:val="none" w:sz="0" w:space="0" w:color="auto"/>
            <w:left w:val="none" w:sz="0" w:space="0" w:color="auto"/>
            <w:bottom w:val="none" w:sz="0" w:space="0" w:color="auto"/>
            <w:right w:val="none" w:sz="0" w:space="0" w:color="auto"/>
          </w:divBdr>
        </w:div>
        <w:div w:id="1596666750">
          <w:marLeft w:val="0"/>
          <w:marRight w:val="0"/>
          <w:marTop w:val="0"/>
          <w:marBottom w:val="0"/>
          <w:divBdr>
            <w:top w:val="none" w:sz="0" w:space="0" w:color="auto"/>
            <w:left w:val="none" w:sz="0" w:space="0" w:color="auto"/>
            <w:bottom w:val="none" w:sz="0" w:space="0" w:color="auto"/>
            <w:right w:val="none" w:sz="0" w:space="0" w:color="auto"/>
          </w:divBdr>
        </w:div>
        <w:div w:id="1597863387">
          <w:marLeft w:val="0"/>
          <w:marRight w:val="0"/>
          <w:marTop w:val="0"/>
          <w:marBottom w:val="0"/>
          <w:divBdr>
            <w:top w:val="none" w:sz="0" w:space="0" w:color="auto"/>
            <w:left w:val="none" w:sz="0" w:space="0" w:color="auto"/>
            <w:bottom w:val="none" w:sz="0" w:space="0" w:color="auto"/>
            <w:right w:val="none" w:sz="0" w:space="0" w:color="auto"/>
          </w:divBdr>
        </w:div>
        <w:div w:id="1600944907">
          <w:marLeft w:val="0"/>
          <w:marRight w:val="0"/>
          <w:marTop w:val="0"/>
          <w:marBottom w:val="0"/>
          <w:divBdr>
            <w:top w:val="none" w:sz="0" w:space="0" w:color="auto"/>
            <w:left w:val="none" w:sz="0" w:space="0" w:color="auto"/>
            <w:bottom w:val="none" w:sz="0" w:space="0" w:color="auto"/>
            <w:right w:val="none" w:sz="0" w:space="0" w:color="auto"/>
          </w:divBdr>
        </w:div>
        <w:div w:id="1603685674">
          <w:marLeft w:val="0"/>
          <w:marRight w:val="0"/>
          <w:marTop w:val="0"/>
          <w:marBottom w:val="0"/>
          <w:divBdr>
            <w:top w:val="none" w:sz="0" w:space="0" w:color="auto"/>
            <w:left w:val="none" w:sz="0" w:space="0" w:color="auto"/>
            <w:bottom w:val="none" w:sz="0" w:space="0" w:color="auto"/>
            <w:right w:val="none" w:sz="0" w:space="0" w:color="auto"/>
          </w:divBdr>
        </w:div>
        <w:div w:id="1625304977">
          <w:marLeft w:val="0"/>
          <w:marRight w:val="0"/>
          <w:marTop w:val="0"/>
          <w:marBottom w:val="0"/>
          <w:divBdr>
            <w:top w:val="none" w:sz="0" w:space="0" w:color="auto"/>
            <w:left w:val="none" w:sz="0" w:space="0" w:color="auto"/>
            <w:bottom w:val="none" w:sz="0" w:space="0" w:color="auto"/>
            <w:right w:val="none" w:sz="0" w:space="0" w:color="auto"/>
          </w:divBdr>
        </w:div>
        <w:div w:id="1635794476">
          <w:marLeft w:val="0"/>
          <w:marRight w:val="0"/>
          <w:marTop w:val="0"/>
          <w:marBottom w:val="0"/>
          <w:divBdr>
            <w:top w:val="none" w:sz="0" w:space="0" w:color="auto"/>
            <w:left w:val="none" w:sz="0" w:space="0" w:color="auto"/>
            <w:bottom w:val="none" w:sz="0" w:space="0" w:color="auto"/>
            <w:right w:val="none" w:sz="0" w:space="0" w:color="auto"/>
          </w:divBdr>
        </w:div>
        <w:div w:id="1642885496">
          <w:marLeft w:val="0"/>
          <w:marRight w:val="0"/>
          <w:marTop w:val="0"/>
          <w:marBottom w:val="0"/>
          <w:divBdr>
            <w:top w:val="none" w:sz="0" w:space="0" w:color="auto"/>
            <w:left w:val="none" w:sz="0" w:space="0" w:color="auto"/>
            <w:bottom w:val="none" w:sz="0" w:space="0" w:color="auto"/>
            <w:right w:val="none" w:sz="0" w:space="0" w:color="auto"/>
          </w:divBdr>
        </w:div>
        <w:div w:id="1655836081">
          <w:marLeft w:val="0"/>
          <w:marRight w:val="0"/>
          <w:marTop w:val="0"/>
          <w:marBottom w:val="0"/>
          <w:divBdr>
            <w:top w:val="none" w:sz="0" w:space="0" w:color="auto"/>
            <w:left w:val="none" w:sz="0" w:space="0" w:color="auto"/>
            <w:bottom w:val="none" w:sz="0" w:space="0" w:color="auto"/>
            <w:right w:val="none" w:sz="0" w:space="0" w:color="auto"/>
          </w:divBdr>
        </w:div>
        <w:div w:id="1658223316">
          <w:marLeft w:val="0"/>
          <w:marRight w:val="0"/>
          <w:marTop w:val="0"/>
          <w:marBottom w:val="0"/>
          <w:divBdr>
            <w:top w:val="none" w:sz="0" w:space="0" w:color="auto"/>
            <w:left w:val="none" w:sz="0" w:space="0" w:color="auto"/>
            <w:bottom w:val="none" w:sz="0" w:space="0" w:color="auto"/>
            <w:right w:val="none" w:sz="0" w:space="0" w:color="auto"/>
          </w:divBdr>
        </w:div>
        <w:div w:id="1661275213">
          <w:marLeft w:val="0"/>
          <w:marRight w:val="0"/>
          <w:marTop w:val="0"/>
          <w:marBottom w:val="0"/>
          <w:divBdr>
            <w:top w:val="none" w:sz="0" w:space="0" w:color="auto"/>
            <w:left w:val="none" w:sz="0" w:space="0" w:color="auto"/>
            <w:bottom w:val="none" w:sz="0" w:space="0" w:color="auto"/>
            <w:right w:val="none" w:sz="0" w:space="0" w:color="auto"/>
          </w:divBdr>
        </w:div>
        <w:div w:id="1671326903">
          <w:marLeft w:val="0"/>
          <w:marRight w:val="0"/>
          <w:marTop w:val="0"/>
          <w:marBottom w:val="0"/>
          <w:divBdr>
            <w:top w:val="none" w:sz="0" w:space="0" w:color="auto"/>
            <w:left w:val="none" w:sz="0" w:space="0" w:color="auto"/>
            <w:bottom w:val="none" w:sz="0" w:space="0" w:color="auto"/>
            <w:right w:val="none" w:sz="0" w:space="0" w:color="auto"/>
          </w:divBdr>
        </w:div>
        <w:div w:id="1672559354">
          <w:marLeft w:val="0"/>
          <w:marRight w:val="0"/>
          <w:marTop w:val="0"/>
          <w:marBottom w:val="0"/>
          <w:divBdr>
            <w:top w:val="none" w:sz="0" w:space="0" w:color="auto"/>
            <w:left w:val="none" w:sz="0" w:space="0" w:color="auto"/>
            <w:bottom w:val="none" w:sz="0" w:space="0" w:color="auto"/>
            <w:right w:val="none" w:sz="0" w:space="0" w:color="auto"/>
          </w:divBdr>
        </w:div>
        <w:div w:id="1675961149">
          <w:marLeft w:val="0"/>
          <w:marRight w:val="0"/>
          <w:marTop w:val="0"/>
          <w:marBottom w:val="0"/>
          <w:divBdr>
            <w:top w:val="none" w:sz="0" w:space="0" w:color="auto"/>
            <w:left w:val="none" w:sz="0" w:space="0" w:color="auto"/>
            <w:bottom w:val="none" w:sz="0" w:space="0" w:color="auto"/>
            <w:right w:val="none" w:sz="0" w:space="0" w:color="auto"/>
          </w:divBdr>
        </w:div>
        <w:div w:id="1705447736">
          <w:marLeft w:val="0"/>
          <w:marRight w:val="0"/>
          <w:marTop w:val="0"/>
          <w:marBottom w:val="0"/>
          <w:divBdr>
            <w:top w:val="none" w:sz="0" w:space="0" w:color="auto"/>
            <w:left w:val="none" w:sz="0" w:space="0" w:color="auto"/>
            <w:bottom w:val="none" w:sz="0" w:space="0" w:color="auto"/>
            <w:right w:val="none" w:sz="0" w:space="0" w:color="auto"/>
          </w:divBdr>
        </w:div>
        <w:div w:id="1709865910">
          <w:marLeft w:val="0"/>
          <w:marRight w:val="0"/>
          <w:marTop w:val="0"/>
          <w:marBottom w:val="0"/>
          <w:divBdr>
            <w:top w:val="none" w:sz="0" w:space="0" w:color="auto"/>
            <w:left w:val="none" w:sz="0" w:space="0" w:color="auto"/>
            <w:bottom w:val="none" w:sz="0" w:space="0" w:color="auto"/>
            <w:right w:val="none" w:sz="0" w:space="0" w:color="auto"/>
          </w:divBdr>
        </w:div>
        <w:div w:id="1721517966">
          <w:marLeft w:val="0"/>
          <w:marRight w:val="0"/>
          <w:marTop w:val="0"/>
          <w:marBottom w:val="0"/>
          <w:divBdr>
            <w:top w:val="none" w:sz="0" w:space="0" w:color="auto"/>
            <w:left w:val="none" w:sz="0" w:space="0" w:color="auto"/>
            <w:bottom w:val="none" w:sz="0" w:space="0" w:color="auto"/>
            <w:right w:val="none" w:sz="0" w:space="0" w:color="auto"/>
          </w:divBdr>
        </w:div>
        <w:div w:id="1722292826">
          <w:marLeft w:val="0"/>
          <w:marRight w:val="0"/>
          <w:marTop w:val="0"/>
          <w:marBottom w:val="0"/>
          <w:divBdr>
            <w:top w:val="none" w:sz="0" w:space="0" w:color="auto"/>
            <w:left w:val="none" w:sz="0" w:space="0" w:color="auto"/>
            <w:bottom w:val="none" w:sz="0" w:space="0" w:color="auto"/>
            <w:right w:val="none" w:sz="0" w:space="0" w:color="auto"/>
          </w:divBdr>
        </w:div>
        <w:div w:id="1744645608">
          <w:marLeft w:val="0"/>
          <w:marRight w:val="0"/>
          <w:marTop w:val="0"/>
          <w:marBottom w:val="0"/>
          <w:divBdr>
            <w:top w:val="none" w:sz="0" w:space="0" w:color="auto"/>
            <w:left w:val="none" w:sz="0" w:space="0" w:color="auto"/>
            <w:bottom w:val="none" w:sz="0" w:space="0" w:color="auto"/>
            <w:right w:val="none" w:sz="0" w:space="0" w:color="auto"/>
          </w:divBdr>
        </w:div>
        <w:div w:id="1745906448">
          <w:marLeft w:val="0"/>
          <w:marRight w:val="0"/>
          <w:marTop w:val="0"/>
          <w:marBottom w:val="0"/>
          <w:divBdr>
            <w:top w:val="none" w:sz="0" w:space="0" w:color="auto"/>
            <w:left w:val="none" w:sz="0" w:space="0" w:color="auto"/>
            <w:bottom w:val="none" w:sz="0" w:space="0" w:color="auto"/>
            <w:right w:val="none" w:sz="0" w:space="0" w:color="auto"/>
          </w:divBdr>
        </w:div>
        <w:div w:id="1746412274">
          <w:marLeft w:val="0"/>
          <w:marRight w:val="0"/>
          <w:marTop w:val="0"/>
          <w:marBottom w:val="0"/>
          <w:divBdr>
            <w:top w:val="none" w:sz="0" w:space="0" w:color="auto"/>
            <w:left w:val="none" w:sz="0" w:space="0" w:color="auto"/>
            <w:bottom w:val="none" w:sz="0" w:space="0" w:color="auto"/>
            <w:right w:val="none" w:sz="0" w:space="0" w:color="auto"/>
          </w:divBdr>
        </w:div>
        <w:div w:id="1762333013">
          <w:marLeft w:val="0"/>
          <w:marRight w:val="0"/>
          <w:marTop w:val="0"/>
          <w:marBottom w:val="0"/>
          <w:divBdr>
            <w:top w:val="none" w:sz="0" w:space="0" w:color="auto"/>
            <w:left w:val="none" w:sz="0" w:space="0" w:color="auto"/>
            <w:bottom w:val="none" w:sz="0" w:space="0" w:color="auto"/>
            <w:right w:val="none" w:sz="0" w:space="0" w:color="auto"/>
          </w:divBdr>
        </w:div>
        <w:div w:id="1773278095">
          <w:marLeft w:val="0"/>
          <w:marRight w:val="0"/>
          <w:marTop w:val="0"/>
          <w:marBottom w:val="0"/>
          <w:divBdr>
            <w:top w:val="none" w:sz="0" w:space="0" w:color="auto"/>
            <w:left w:val="none" w:sz="0" w:space="0" w:color="auto"/>
            <w:bottom w:val="none" w:sz="0" w:space="0" w:color="auto"/>
            <w:right w:val="none" w:sz="0" w:space="0" w:color="auto"/>
          </w:divBdr>
        </w:div>
        <w:div w:id="1775051295">
          <w:marLeft w:val="0"/>
          <w:marRight w:val="0"/>
          <w:marTop w:val="0"/>
          <w:marBottom w:val="0"/>
          <w:divBdr>
            <w:top w:val="none" w:sz="0" w:space="0" w:color="auto"/>
            <w:left w:val="none" w:sz="0" w:space="0" w:color="auto"/>
            <w:bottom w:val="none" w:sz="0" w:space="0" w:color="auto"/>
            <w:right w:val="none" w:sz="0" w:space="0" w:color="auto"/>
          </w:divBdr>
          <w:divsChild>
            <w:div w:id="717126136">
              <w:marLeft w:val="0"/>
              <w:marRight w:val="0"/>
              <w:marTop w:val="0"/>
              <w:marBottom w:val="0"/>
              <w:divBdr>
                <w:top w:val="none" w:sz="0" w:space="0" w:color="auto"/>
                <w:left w:val="none" w:sz="0" w:space="0" w:color="auto"/>
                <w:bottom w:val="none" w:sz="0" w:space="0" w:color="auto"/>
                <w:right w:val="none" w:sz="0" w:space="0" w:color="auto"/>
              </w:divBdr>
            </w:div>
            <w:div w:id="739522763">
              <w:marLeft w:val="0"/>
              <w:marRight w:val="0"/>
              <w:marTop w:val="0"/>
              <w:marBottom w:val="0"/>
              <w:divBdr>
                <w:top w:val="none" w:sz="0" w:space="0" w:color="auto"/>
                <w:left w:val="none" w:sz="0" w:space="0" w:color="auto"/>
                <w:bottom w:val="none" w:sz="0" w:space="0" w:color="auto"/>
                <w:right w:val="none" w:sz="0" w:space="0" w:color="auto"/>
              </w:divBdr>
            </w:div>
            <w:div w:id="767970215">
              <w:marLeft w:val="0"/>
              <w:marRight w:val="0"/>
              <w:marTop w:val="0"/>
              <w:marBottom w:val="0"/>
              <w:divBdr>
                <w:top w:val="none" w:sz="0" w:space="0" w:color="auto"/>
                <w:left w:val="none" w:sz="0" w:space="0" w:color="auto"/>
                <w:bottom w:val="none" w:sz="0" w:space="0" w:color="auto"/>
                <w:right w:val="none" w:sz="0" w:space="0" w:color="auto"/>
              </w:divBdr>
            </w:div>
            <w:div w:id="796879068">
              <w:marLeft w:val="0"/>
              <w:marRight w:val="0"/>
              <w:marTop w:val="0"/>
              <w:marBottom w:val="0"/>
              <w:divBdr>
                <w:top w:val="none" w:sz="0" w:space="0" w:color="auto"/>
                <w:left w:val="none" w:sz="0" w:space="0" w:color="auto"/>
                <w:bottom w:val="none" w:sz="0" w:space="0" w:color="auto"/>
                <w:right w:val="none" w:sz="0" w:space="0" w:color="auto"/>
              </w:divBdr>
            </w:div>
            <w:div w:id="1686788390">
              <w:marLeft w:val="0"/>
              <w:marRight w:val="0"/>
              <w:marTop w:val="0"/>
              <w:marBottom w:val="0"/>
              <w:divBdr>
                <w:top w:val="none" w:sz="0" w:space="0" w:color="auto"/>
                <w:left w:val="none" w:sz="0" w:space="0" w:color="auto"/>
                <w:bottom w:val="none" w:sz="0" w:space="0" w:color="auto"/>
                <w:right w:val="none" w:sz="0" w:space="0" w:color="auto"/>
              </w:divBdr>
            </w:div>
            <w:div w:id="1755711443">
              <w:marLeft w:val="0"/>
              <w:marRight w:val="0"/>
              <w:marTop w:val="0"/>
              <w:marBottom w:val="0"/>
              <w:divBdr>
                <w:top w:val="none" w:sz="0" w:space="0" w:color="auto"/>
                <w:left w:val="none" w:sz="0" w:space="0" w:color="auto"/>
                <w:bottom w:val="none" w:sz="0" w:space="0" w:color="auto"/>
                <w:right w:val="none" w:sz="0" w:space="0" w:color="auto"/>
              </w:divBdr>
            </w:div>
            <w:div w:id="1771968785">
              <w:marLeft w:val="0"/>
              <w:marRight w:val="0"/>
              <w:marTop w:val="0"/>
              <w:marBottom w:val="0"/>
              <w:divBdr>
                <w:top w:val="none" w:sz="0" w:space="0" w:color="auto"/>
                <w:left w:val="none" w:sz="0" w:space="0" w:color="auto"/>
                <w:bottom w:val="none" w:sz="0" w:space="0" w:color="auto"/>
                <w:right w:val="none" w:sz="0" w:space="0" w:color="auto"/>
              </w:divBdr>
            </w:div>
          </w:divsChild>
        </w:div>
        <w:div w:id="1776898759">
          <w:marLeft w:val="0"/>
          <w:marRight w:val="0"/>
          <w:marTop w:val="0"/>
          <w:marBottom w:val="0"/>
          <w:divBdr>
            <w:top w:val="none" w:sz="0" w:space="0" w:color="auto"/>
            <w:left w:val="none" w:sz="0" w:space="0" w:color="auto"/>
            <w:bottom w:val="none" w:sz="0" w:space="0" w:color="auto"/>
            <w:right w:val="none" w:sz="0" w:space="0" w:color="auto"/>
          </w:divBdr>
          <w:divsChild>
            <w:div w:id="37946229">
              <w:marLeft w:val="0"/>
              <w:marRight w:val="0"/>
              <w:marTop w:val="0"/>
              <w:marBottom w:val="0"/>
              <w:divBdr>
                <w:top w:val="none" w:sz="0" w:space="0" w:color="auto"/>
                <w:left w:val="none" w:sz="0" w:space="0" w:color="auto"/>
                <w:bottom w:val="none" w:sz="0" w:space="0" w:color="auto"/>
                <w:right w:val="none" w:sz="0" w:space="0" w:color="auto"/>
              </w:divBdr>
            </w:div>
            <w:div w:id="283274850">
              <w:marLeft w:val="0"/>
              <w:marRight w:val="0"/>
              <w:marTop w:val="0"/>
              <w:marBottom w:val="0"/>
              <w:divBdr>
                <w:top w:val="none" w:sz="0" w:space="0" w:color="auto"/>
                <w:left w:val="none" w:sz="0" w:space="0" w:color="auto"/>
                <w:bottom w:val="none" w:sz="0" w:space="0" w:color="auto"/>
                <w:right w:val="none" w:sz="0" w:space="0" w:color="auto"/>
              </w:divBdr>
            </w:div>
            <w:div w:id="692339389">
              <w:marLeft w:val="0"/>
              <w:marRight w:val="0"/>
              <w:marTop w:val="0"/>
              <w:marBottom w:val="0"/>
              <w:divBdr>
                <w:top w:val="none" w:sz="0" w:space="0" w:color="auto"/>
                <w:left w:val="none" w:sz="0" w:space="0" w:color="auto"/>
                <w:bottom w:val="none" w:sz="0" w:space="0" w:color="auto"/>
                <w:right w:val="none" w:sz="0" w:space="0" w:color="auto"/>
              </w:divBdr>
            </w:div>
            <w:div w:id="755908339">
              <w:marLeft w:val="0"/>
              <w:marRight w:val="0"/>
              <w:marTop w:val="0"/>
              <w:marBottom w:val="0"/>
              <w:divBdr>
                <w:top w:val="none" w:sz="0" w:space="0" w:color="auto"/>
                <w:left w:val="none" w:sz="0" w:space="0" w:color="auto"/>
                <w:bottom w:val="none" w:sz="0" w:space="0" w:color="auto"/>
                <w:right w:val="none" w:sz="0" w:space="0" w:color="auto"/>
              </w:divBdr>
            </w:div>
            <w:div w:id="1223908942">
              <w:marLeft w:val="0"/>
              <w:marRight w:val="0"/>
              <w:marTop w:val="0"/>
              <w:marBottom w:val="0"/>
              <w:divBdr>
                <w:top w:val="none" w:sz="0" w:space="0" w:color="auto"/>
                <w:left w:val="none" w:sz="0" w:space="0" w:color="auto"/>
                <w:bottom w:val="none" w:sz="0" w:space="0" w:color="auto"/>
                <w:right w:val="none" w:sz="0" w:space="0" w:color="auto"/>
              </w:divBdr>
            </w:div>
            <w:div w:id="1504083557">
              <w:marLeft w:val="0"/>
              <w:marRight w:val="0"/>
              <w:marTop w:val="0"/>
              <w:marBottom w:val="0"/>
              <w:divBdr>
                <w:top w:val="none" w:sz="0" w:space="0" w:color="auto"/>
                <w:left w:val="none" w:sz="0" w:space="0" w:color="auto"/>
                <w:bottom w:val="none" w:sz="0" w:space="0" w:color="auto"/>
                <w:right w:val="none" w:sz="0" w:space="0" w:color="auto"/>
              </w:divBdr>
            </w:div>
            <w:div w:id="1831946886">
              <w:marLeft w:val="0"/>
              <w:marRight w:val="0"/>
              <w:marTop w:val="0"/>
              <w:marBottom w:val="0"/>
              <w:divBdr>
                <w:top w:val="none" w:sz="0" w:space="0" w:color="auto"/>
                <w:left w:val="none" w:sz="0" w:space="0" w:color="auto"/>
                <w:bottom w:val="none" w:sz="0" w:space="0" w:color="auto"/>
                <w:right w:val="none" w:sz="0" w:space="0" w:color="auto"/>
              </w:divBdr>
            </w:div>
            <w:div w:id="2008089632">
              <w:marLeft w:val="0"/>
              <w:marRight w:val="0"/>
              <w:marTop w:val="0"/>
              <w:marBottom w:val="0"/>
              <w:divBdr>
                <w:top w:val="none" w:sz="0" w:space="0" w:color="auto"/>
                <w:left w:val="none" w:sz="0" w:space="0" w:color="auto"/>
                <w:bottom w:val="none" w:sz="0" w:space="0" w:color="auto"/>
                <w:right w:val="none" w:sz="0" w:space="0" w:color="auto"/>
              </w:divBdr>
            </w:div>
          </w:divsChild>
        </w:div>
        <w:div w:id="1792747623">
          <w:marLeft w:val="0"/>
          <w:marRight w:val="0"/>
          <w:marTop w:val="0"/>
          <w:marBottom w:val="0"/>
          <w:divBdr>
            <w:top w:val="none" w:sz="0" w:space="0" w:color="auto"/>
            <w:left w:val="none" w:sz="0" w:space="0" w:color="auto"/>
            <w:bottom w:val="none" w:sz="0" w:space="0" w:color="auto"/>
            <w:right w:val="none" w:sz="0" w:space="0" w:color="auto"/>
          </w:divBdr>
        </w:div>
        <w:div w:id="1815482187">
          <w:marLeft w:val="0"/>
          <w:marRight w:val="0"/>
          <w:marTop w:val="0"/>
          <w:marBottom w:val="0"/>
          <w:divBdr>
            <w:top w:val="none" w:sz="0" w:space="0" w:color="auto"/>
            <w:left w:val="none" w:sz="0" w:space="0" w:color="auto"/>
            <w:bottom w:val="none" w:sz="0" w:space="0" w:color="auto"/>
            <w:right w:val="none" w:sz="0" w:space="0" w:color="auto"/>
          </w:divBdr>
        </w:div>
        <w:div w:id="1816412856">
          <w:marLeft w:val="0"/>
          <w:marRight w:val="0"/>
          <w:marTop w:val="0"/>
          <w:marBottom w:val="0"/>
          <w:divBdr>
            <w:top w:val="none" w:sz="0" w:space="0" w:color="auto"/>
            <w:left w:val="none" w:sz="0" w:space="0" w:color="auto"/>
            <w:bottom w:val="none" w:sz="0" w:space="0" w:color="auto"/>
            <w:right w:val="none" w:sz="0" w:space="0" w:color="auto"/>
          </w:divBdr>
        </w:div>
        <w:div w:id="1824392050">
          <w:marLeft w:val="0"/>
          <w:marRight w:val="0"/>
          <w:marTop w:val="0"/>
          <w:marBottom w:val="0"/>
          <w:divBdr>
            <w:top w:val="none" w:sz="0" w:space="0" w:color="auto"/>
            <w:left w:val="none" w:sz="0" w:space="0" w:color="auto"/>
            <w:bottom w:val="none" w:sz="0" w:space="0" w:color="auto"/>
            <w:right w:val="none" w:sz="0" w:space="0" w:color="auto"/>
          </w:divBdr>
          <w:divsChild>
            <w:div w:id="121653496">
              <w:marLeft w:val="0"/>
              <w:marRight w:val="0"/>
              <w:marTop w:val="0"/>
              <w:marBottom w:val="0"/>
              <w:divBdr>
                <w:top w:val="none" w:sz="0" w:space="0" w:color="auto"/>
                <w:left w:val="none" w:sz="0" w:space="0" w:color="auto"/>
                <w:bottom w:val="none" w:sz="0" w:space="0" w:color="auto"/>
                <w:right w:val="none" w:sz="0" w:space="0" w:color="auto"/>
              </w:divBdr>
            </w:div>
            <w:div w:id="265231843">
              <w:marLeft w:val="0"/>
              <w:marRight w:val="0"/>
              <w:marTop w:val="0"/>
              <w:marBottom w:val="0"/>
              <w:divBdr>
                <w:top w:val="none" w:sz="0" w:space="0" w:color="auto"/>
                <w:left w:val="none" w:sz="0" w:space="0" w:color="auto"/>
                <w:bottom w:val="none" w:sz="0" w:space="0" w:color="auto"/>
                <w:right w:val="none" w:sz="0" w:space="0" w:color="auto"/>
              </w:divBdr>
            </w:div>
            <w:div w:id="373388681">
              <w:marLeft w:val="0"/>
              <w:marRight w:val="0"/>
              <w:marTop w:val="0"/>
              <w:marBottom w:val="0"/>
              <w:divBdr>
                <w:top w:val="none" w:sz="0" w:space="0" w:color="auto"/>
                <w:left w:val="none" w:sz="0" w:space="0" w:color="auto"/>
                <w:bottom w:val="none" w:sz="0" w:space="0" w:color="auto"/>
                <w:right w:val="none" w:sz="0" w:space="0" w:color="auto"/>
              </w:divBdr>
            </w:div>
            <w:div w:id="391738812">
              <w:marLeft w:val="0"/>
              <w:marRight w:val="0"/>
              <w:marTop w:val="0"/>
              <w:marBottom w:val="0"/>
              <w:divBdr>
                <w:top w:val="none" w:sz="0" w:space="0" w:color="auto"/>
                <w:left w:val="none" w:sz="0" w:space="0" w:color="auto"/>
                <w:bottom w:val="none" w:sz="0" w:space="0" w:color="auto"/>
                <w:right w:val="none" w:sz="0" w:space="0" w:color="auto"/>
              </w:divBdr>
            </w:div>
            <w:div w:id="442697443">
              <w:marLeft w:val="0"/>
              <w:marRight w:val="0"/>
              <w:marTop w:val="0"/>
              <w:marBottom w:val="0"/>
              <w:divBdr>
                <w:top w:val="none" w:sz="0" w:space="0" w:color="auto"/>
                <w:left w:val="none" w:sz="0" w:space="0" w:color="auto"/>
                <w:bottom w:val="none" w:sz="0" w:space="0" w:color="auto"/>
                <w:right w:val="none" w:sz="0" w:space="0" w:color="auto"/>
              </w:divBdr>
            </w:div>
            <w:div w:id="704643597">
              <w:marLeft w:val="0"/>
              <w:marRight w:val="0"/>
              <w:marTop w:val="0"/>
              <w:marBottom w:val="0"/>
              <w:divBdr>
                <w:top w:val="none" w:sz="0" w:space="0" w:color="auto"/>
                <w:left w:val="none" w:sz="0" w:space="0" w:color="auto"/>
                <w:bottom w:val="none" w:sz="0" w:space="0" w:color="auto"/>
                <w:right w:val="none" w:sz="0" w:space="0" w:color="auto"/>
              </w:divBdr>
            </w:div>
            <w:div w:id="711881644">
              <w:marLeft w:val="0"/>
              <w:marRight w:val="0"/>
              <w:marTop w:val="0"/>
              <w:marBottom w:val="0"/>
              <w:divBdr>
                <w:top w:val="none" w:sz="0" w:space="0" w:color="auto"/>
                <w:left w:val="none" w:sz="0" w:space="0" w:color="auto"/>
                <w:bottom w:val="none" w:sz="0" w:space="0" w:color="auto"/>
                <w:right w:val="none" w:sz="0" w:space="0" w:color="auto"/>
              </w:divBdr>
            </w:div>
            <w:div w:id="808937048">
              <w:marLeft w:val="0"/>
              <w:marRight w:val="0"/>
              <w:marTop w:val="0"/>
              <w:marBottom w:val="0"/>
              <w:divBdr>
                <w:top w:val="none" w:sz="0" w:space="0" w:color="auto"/>
                <w:left w:val="none" w:sz="0" w:space="0" w:color="auto"/>
                <w:bottom w:val="none" w:sz="0" w:space="0" w:color="auto"/>
                <w:right w:val="none" w:sz="0" w:space="0" w:color="auto"/>
              </w:divBdr>
            </w:div>
            <w:div w:id="906650251">
              <w:marLeft w:val="0"/>
              <w:marRight w:val="0"/>
              <w:marTop w:val="0"/>
              <w:marBottom w:val="0"/>
              <w:divBdr>
                <w:top w:val="none" w:sz="0" w:space="0" w:color="auto"/>
                <w:left w:val="none" w:sz="0" w:space="0" w:color="auto"/>
                <w:bottom w:val="none" w:sz="0" w:space="0" w:color="auto"/>
                <w:right w:val="none" w:sz="0" w:space="0" w:color="auto"/>
              </w:divBdr>
            </w:div>
            <w:div w:id="1184825907">
              <w:marLeft w:val="0"/>
              <w:marRight w:val="0"/>
              <w:marTop w:val="0"/>
              <w:marBottom w:val="0"/>
              <w:divBdr>
                <w:top w:val="none" w:sz="0" w:space="0" w:color="auto"/>
                <w:left w:val="none" w:sz="0" w:space="0" w:color="auto"/>
                <w:bottom w:val="none" w:sz="0" w:space="0" w:color="auto"/>
                <w:right w:val="none" w:sz="0" w:space="0" w:color="auto"/>
              </w:divBdr>
            </w:div>
            <w:div w:id="1334993053">
              <w:marLeft w:val="0"/>
              <w:marRight w:val="0"/>
              <w:marTop w:val="0"/>
              <w:marBottom w:val="0"/>
              <w:divBdr>
                <w:top w:val="none" w:sz="0" w:space="0" w:color="auto"/>
                <w:left w:val="none" w:sz="0" w:space="0" w:color="auto"/>
                <w:bottom w:val="none" w:sz="0" w:space="0" w:color="auto"/>
                <w:right w:val="none" w:sz="0" w:space="0" w:color="auto"/>
              </w:divBdr>
            </w:div>
            <w:div w:id="1414356661">
              <w:marLeft w:val="0"/>
              <w:marRight w:val="0"/>
              <w:marTop w:val="0"/>
              <w:marBottom w:val="0"/>
              <w:divBdr>
                <w:top w:val="none" w:sz="0" w:space="0" w:color="auto"/>
                <w:left w:val="none" w:sz="0" w:space="0" w:color="auto"/>
                <w:bottom w:val="none" w:sz="0" w:space="0" w:color="auto"/>
                <w:right w:val="none" w:sz="0" w:space="0" w:color="auto"/>
              </w:divBdr>
            </w:div>
            <w:div w:id="1781729056">
              <w:marLeft w:val="0"/>
              <w:marRight w:val="0"/>
              <w:marTop w:val="0"/>
              <w:marBottom w:val="0"/>
              <w:divBdr>
                <w:top w:val="none" w:sz="0" w:space="0" w:color="auto"/>
                <w:left w:val="none" w:sz="0" w:space="0" w:color="auto"/>
                <w:bottom w:val="none" w:sz="0" w:space="0" w:color="auto"/>
                <w:right w:val="none" w:sz="0" w:space="0" w:color="auto"/>
              </w:divBdr>
            </w:div>
            <w:div w:id="1870414675">
              <w:marLeft w:val="0"/>
              <w:marRight w:val="0"/>
              <w:marTop w:val="0"/>
              <w:marBottom w:val="0"/>
              <w:divBdr>
                <w:top w:val="none" w:sz="0" w:space="0" w:color="auto"/>
                <w:left w:val="none" w:sz="0" w:space="0" w:color="auto"/>
                <w:bottom w:val="none" w:sz="0" w:space="0" w:color="auto"/>
                <w:right w:val="none" w:sz="0" w:space="0" w:color="auto"/>
              </w:divBdr>
            </w:div>
            <w:div w:id="1870490608">
              <w:marLeft w:val="0"/>
              <w:marRight w:val="0"/>
              <w:marTop w:val="0"/>
              <w:marBottom w:val="0"/>
              <w:divBdr>
                <w:top w:val="none" w:sz="0" w:space="0" w:color="auto"/>
                <w:left w:val="none" w:sz="0" w:space="0" w:color="auto"/>
                <w:bottom w:val="none" w:sz="0" w:space="0" w:color="auto"/>
                <w:right w:val="none" w:sz="0" w:space="0" w:color="auto"/>
              </w:divBdr>
            </w:div>
            <w:div w:id="2087022392">
              <w:marLeft w:val="0"/>
              <w:marRight w:val="0"/>
              <w:marTop w:val="0"/>
              <w:marBottom w:val="0"/>
              <w:divBdr>
                <w:top w:val="none" w:sz="0" w:space="0" w:color="auto"/>
                <w:left w:val="none" w:sz="0" w:space="0" w:color="auto"/>
                <w:bottom w:val="none" w:sz="0" w:space="0" w:color="auto"/>
                <w:right w:val="none" w:sz="0" w:space="0" w:color="auto"/>
              </w:divBdr>
            </w:div>
          </w:divsChild>
        </w:div>
        <w:div w:id="1825125766">
          <w:marLeft w:val="0"/>
          <w:marRight w:val="0"/>
          <w:marTop w:val="0"/>
          <w:marBottom w:val="0"/>
          <w:divBdr>
            <w:top w:val="none" w:sz="0" w:space="0" w:color="auto"/>
            <w:left w:val="none" w:sz="0" w:space="0" w:color="auto"/>
            <w:bottom w:val="none" w:sz="0" w:space="0" w:color="auto"/>
            <w:right w:val="none" w:sz="0" w:space="0" w:color="auto"/>
          </w:divBdr>
        </w:div>
        <w:div w:id="1829053509">
          <w:marLeft w:val="0"/>
          <w:marRight w:val="0"/>
          <w:marTop w:val="0"/>
          <w:marBottom w:val="0"/>
          <w:divBdr>
            <w:top w:val="none" w:sz="0" w:space="0" w:color="auto"/>
            <w:left w:val="none" w:sz="0" w:space="0" w:color="auto"/>
            <w:bottom w:val="none" w:sz="0" w:space="0" w:color="auto"/>
            <w:right w:val="none" w:sz="0" w:space="0" w:color="auto"/>
          </w:divBdr>
        </w:div>
        <w:div w:id="1852182962">
          <w:marLeft w:val="0"/>
          <w:marRight w:val="0"/>
          <w:marTop w:val="0"/>
          <w:marBottom w:val="0"/>
          <w:divBdr>
            <w:top w:val="none" w:sz="0" w:space="0" w:color="auto"/>
            <w:left w:val="none" w:sz="0" w:space="0" w:color="auto"/>
            <w:bottom w:val="none" w:sz="0" w:space="0" w:color="auto"/>
            <w:right w:val="none" w:sz="0" w:space="0" w:color="auto"/>
          </w:divBdr>
        </w:div>
        <w:div w:id="1854763884">
          <w:marLeft w:val="0"/>
          <w:marRight w:val="0"/>
          <w:marTop w:val="0"/>
          <w:marBottom w:val="0"/>
          <w:divBdr>
            <w:top w:val="none" w:sz="0" w:space="0" w:color="auto"/>
            <w:left w:val="none" w:sz="0" w:space="0" w:color="auto"/>
            <w:bottom w:val="none" w:sz="0" w:space="0" w:color="auto"/>
            <w:right w:val="none" w:sz="0" w:space="0" w:color="auto"/>
          </w:divBdr>
        </w:div>
        <w:div w:id="1862667111">
          <w:marLeft w:val="0"/>
          <w:marRight w:val="0"/>
          <w:marTop w:val="0"/>
          <w:marBottom w:val="0"/>
          <w:divBdr>
            <w:top w:val="none" w:sz="0" w:space="0" w:color="auto"/>
            <w:left w:val="none" w:sz="0" w:space="0" w:color="auto"/>
            <w:bottom w:val="none" w:sz="0" w:space="0" w:color="auto"/>
            <w:right w:val="none" w:sz="0" w:space="0" w:color="auto"/>
          </w:divBdr>
        </w:div>
        <w:div w:id="1865703227">
          <w:marLeft w:val="0"/>
          <w:marRight w:val="0"/>
          <w:marTop w:val="0"/>
          <w:marBottom w:val="0"/>
          <w:divBdr>
            <w:top w:val="none" w:sz="0" w:space="0" w:color="auto"/>
            <w:left w:val="none" w:sz="0" w:space="0" w:color="auto"/>
            <w:bottom w:val="none" w:sz="0" w:space="0" w:color="auto"/>
            <w:right w:val="none" w:sz="0" w:space="0" w:color="auto"/>
          </w:divBdr>
        </w:div>
        <w:div w:id="1871070548">
          <w:marLeft w:val="0"/>
          <w:marRight w:val="0"/>
          <w:marTop w:val="0"/>
          <w:marBottom w:val="0"/>
          <w:divBdr>
            <w:top w:val="none" w:sz="0" w:space="0" w:color="auto"/>
            <w:left w:val="none" w:sz="0" w:space="0" w:color="auto"/>
            <w:bottom w:val="none" w:sz="0" w:space="0" w:color="auto"/>
            <w:right w:val="none" w:sz="0" w:space="0" w:color="auto"/>
          </w:divBdr>
        </w:div>
        <w:div w:id="1871408304">
          <w:marLeft w:val="0"/>
          <w:marRight w:val="0"/>
          <w:marTop w:val="0"/>
          <w:marBottom w:val="0"/>
          <w:divBdr>
            <w:top w:val="none" w:sz="0" w:space="0" w:color="auto"/>
            <w:left w:val="none" w:sz="0" w:space="0" w:color="auto"/>
            <w:bottom w:val="none" w:sz="0" w:space="0" w:color="auto"/>
            <w:right w:val="none" w:sz="0" w:space="0" w:color="auto"/>
          </w:divBdr>
        </w:div>
        <w:div w:id="1877352767">
          <w:marLeft w:val="0"/>
          <w:marRight w:val="0"/>
          <w:marTop w:val="0"/>
          <w:marBottom w:val="0"/>
          <w:divBdr>
            <w:top w:val="none" w:sz="0" w:space="0" w:color="auto"/>
            <w:left w:val="none" w:sz="0" w:space="0" w:color="auto"/>
            <w:bottom w:val="none" w:sz="0" w:space="0" w:color="auto"/>
            <w:right w:val="none" w:sz="0" w:space="0" w:color="auto"/>
          </w:divBdr>
        </w:div>
        <w:div w:id="1884244000">
          <w:marLeft w:val="0"/>
          <w:marRight w:val="0"/>
          <w:marTop w:val="0"/>
          <w:marBottom w:val="0"/>
          <w:divBdr>
            <w:top w:val="none" w:sz="0" w:space="0" w:color="auto"/>
            <w:left w:val="none" w:sz="0" w:space="0" w:color="auto"/>
            <w:bottom w:val="none" w:sz="0" w:space="0" w:color="auto"/>
            <w:right w:val="none" w:sz="0" w:space="0" w:color="auto"/>
          </w:divBdr>
        </w:div>
        <w:div w:id="1888956437">
          <w:marLeft w:val="0"/>
          <w:marRight w:val="0"/>
          <w:marTop w:val="0"/>
          <w:marBottom w:val="0"/>
          <w:divBdr>
            <w:top w:val="none" w:sz="0" w:space="0" w:color="auto"/>
            <w:left w:val="none" w:sz="0" w:space="0" w:color="auto"/>
            <w:bottom w:val="none" w:sz="0" w:space="0" w:color="auto"/>
            <w:right w:val="none" w:sz="0" w:space="0" w:color="auto"/>
          </w:divBdr>
        </w:div>
        <w:div w:id="1906910425">
          <w:marLeft w:val="0"/>
          <w:marRight w:val="0"/>
          <w:marTop w:val="0"/>
          <w:marBottom w:val="0"/>
          <w:divBdr>
            <w:top w:val="none" w:sz="0" w:space="0" w:color="auto"/>
            <w:left w:val="none" w:sz="0" w:space="0" w:color="auto"/>
            <w:bottom w:val="none" w:sz="0" w:space="0" w:color="auto"/>
            <w:right w:val="none" w:sz="0" w:space="0" w:color="auto"/>
          </w:divBdr>
        </w:div>
        <w:div w:id="1923100633">
          <w:marLeft w:val="0"/>
          <w:marRight w:val="0"/>
          <w:marTop w:val="0"/>
          <w:marBottom w:val="0"/>
          <w:divBdr>
            <w:top w:val="none" w:sz="0" w:space="0" w:color="auto"/>
            <w:left w:val="none" w:sz="0" w:space="0" w:color="auto"/>
            <w:bottom w:val="none" w:sz="0" w:space="0" w:color="auto"/>
            <w:right w:val="none" w:sz="0" w:space="0" w:color="auto"/>
          </w:divBdr>
        </w:div>
        <w:div w:id="1949194806">
          <w:marLeft w:val="0"/>
          <w:marRight w:val="0"/>
          <w:marTop w:val="0"/>
          <w:marBottom w:val="0"/>
          <w:divBdr>
            <w:top w:val="none" w:sz="0" w:space="0" w:color="auto"/>
            <w:left w:val="none" w:sz="0" w:space="0" w:color="auto"/>
            <w:bottom w:val="none" w:sz="0" w:space="0" w:color="auto"/>
            <w:right w:val="none" w:sz="0" w:space="0" w:color="auto"/>
          </w:divBdr>
        </w:div>
        <w:div w:id="1953899572">
          <w:marLeft w:val="0"/>
          <w:marRight w:val="0"/>
          <w:marTop w:val="0"/>
          <w:marBottom w:val="0"/>
          <w:divBdr>
            <w:top w:val="none" w:sz="0" w:space="0" w:color="auto"/>
            <w:left w:val="none" w:sz="0" w:space="0" w:color="auto"/>
            <w:bottom w:val="none" w:sz="0" w:space="0" w:color="auto"/>
            <w:right w:val="none" w:sz="0" w:space="0" w:color="auto"/>
          </w:divBdr>
        </w:div>
        <w:div w:id="1974867169">
          <w:marLeft w:val="0"/>
          <w:marRight w:val="0"/>
          <w:marTop w:val="0"/>
          <w:marBottom w:val="0"/>
          <w:divBdr>
            <w:top w:val="none" w:sz="0" w:space="0" w:color="auto"/>
            <w:left w:val="none" w:sz="0" w:space="0" w:color="auto"/>
            <w:bottom w:val="none" w:sz="0" w:space="0" w:color="auto"/>
            <w:right w:val="none" w:sz="0" w:space="0" w:color="auto"/>
          </w:divBdr>
        </w:div>
        <w:div w:id="1993439703">
          <w:marLeft w:val="0"/>
          <w:marRight w:val="0"/>
          <w:marTop w:val="0"/>
          <w:marBottom w:val="0"/>
          <w:divBdr>
            <w:top w:val="none" w:sz="0" w:space="0" w:color="auto"/>
            <w:left w:val="none" w:sz="0" w:space="0" w:color="auto"/>
            <w:bottom w:val="none" w:sz="0" w:space="0" w:color="auto"/>
            <w:right w:val="none" w:sz="0" w:space="0" w:color="auto"/>
          </w:divBdr>
        </w:div>
        <w:div w:id="2012833832">
          <w:marLeft w:val="0"/>
          <w:marRight w:val="0"/>
          <w:marTop w:val="0"/>
          <w:marBottom w:val="0"/>
          <w:divBdr>
            <w:top w:val="none" w:sz="0" w:space="0" w:color="auto"/>
            <w:left w:val="none" w:sz="0" w:space="0" w:color="auto"/>
            <w:bottom w:val="none" w:sz="0" w:space="0" w:color="auto"/>
            <w:right w:val="none" w:sz="0" w:space="0" w:color="auto"/>
          </w:divBdr>
          <w:divsChild>
            <w:div w:id="40328155">
              <w:marLeft w:val="0"/>
              <w:marRight w:val="0"/>
              <w:marTop w:val="0"/>
              <w:marBottom w:val="0"/>
              <w:divBdr>
                <w:top w:val="none" w:sz="0" w:space="0" w:color="auto"/>
                <w:left w:val="none" w:sz="0" w:space="0" w:color="auto"/>
                <w:bottom w:val="none" w:sz="0" w:space="0" w:color="auto"/>
                <w:right w:val="none" w:sz="0" w:space="0" w:color="auto"/>
              </w:divBdr>
            </w:div>
            <w:div w:id="121928386">
              <w:marLeft w:val="0"/>
              <w:marRight w:val="0"/>
              <w:marTop w:val="0"/>
              <w:marBottom w:val="0"/>
              <w:divBdr>
                <w:top w:val="none" w:sz="0" w:space="0" w:color="auto"/>
                <w:left w:val="none" w:sz="0" w:space="0" w:color="auto"/>
                <w:bottom w:val="none" w:sz="0" w:space="0" w:color="auto"/>
                <w:right w:val="none" w:sz="0" w:space="0" w:color="auto"/>
              </w:divBdr>
            </w:div>
            <w:div w:id="247734077">
              <w:marLeft w:val="0"/>
              <w:marRight w:val="0"/>
              <w:marTop w:val="0"/>
              <w:marBottom w:val="0"/>
              <w:divBdr>
                <w:top w:val="none" w:sz="0" w:space="0" w:color="auto"/>
                <w:left w:val="none" w:sz="0" w:space="0" w:color="auto"/>
                <w:bottom w:val="none" w:sz="0" w:space="0" w:color="auto"/>
                <w:right w:val="none" w:sz="0" w:space="0" w:color="auto"/>
              </w:divBdr>
            </w:div>
            <w:div w:id="877006491">
              <w:marLeft w:val="0"/>
              <w:marRight w:val="0"/>
              <w:marTop w:val="0"/>
              <w:marBottom w:val="0"/>
              <w:divBdr>
                <w:top w:val="none" w:sz="0" w:space="0" w:color="auto"/>
                <w:left w:val="none" w:sz="0" w:space="0" w:color="auto"/>
                <w:bottom w:val="none" w:sz="0" w:space="0" w:color="auto"/>
                <w:right w:val="none" w:sz="0" w:space="0" w:color="auto"/>
              </w:divBdr>
            </w:div>
            <w:div w:id="1219166749">
              <w:marLeft w:val="0"/>
              <w:marRight w:val="0"/>
              <w:marTop w:val="0"/>
              <w:marBottom w:val="0"/>
              <w:divBdr>
                <w:top w:val="none" w:sz="0" w:space="0" w:color="auto"/>
                <w:left w:val="none" w:sz="0" w:space="0" w:color="auto"/>
                <w:bottom w:val="none" w:sz="0" w:space="0" w:color="auto"/>
                <w:right w:val="none" w:sz="0" w:space="0" w:color="auto"/>
              </w:divBdr>
            </w:div>
            <w:div w:id="1294479906">
              <w:marLeft w:val="0"/>
              <w:marRight w:val="0"/>
              <w:marTop w:val="0"/>
              <w:marBottom w:val="0"/>
              <w:divBdr>
                <w:top w:val="none" w:sz="0" w:space="0" w:color="auto"/>
                <w:left w:val="none" w:sz="0" w:space="0" w:color="auto"/>
                <w:bottom w:val="none" w:sz="0" w:space="0" w:color="auto"/>
                <w:right w:val="none" w:sz="0" w:space="0" w:color="auto"/>
              </w:divBdr>
            </w:div>
            <w:div w:id="1512836128">
              <w:marLeft w:val="0"/>
              <w:marRight w:val="0"/>
              <w:marTop w:val="0"/>
              <w:marBottom w:val="0"/>
              <w:divBdr>
                <w:top w:val="none" w:sz="0" w:space="0" w:color="auto"/>
                <w:left w:val="none" w:sz="0" w:space="0" w:color="auto"/>
                <w:bottom w:val="none" w:sz="0" w:space="0" w:color="auto"/>
                <w:right w:val="none" w:sz="0" w:space="0" w:color="auto"/>
              </w:divBdr>
            </w:div>
            <w:div w:id="1792632239">
              <w:marLeft w:val="0"/>
              <w:marRight w:val="0"/>
              <w:marTop w:val="0"/>
              <w:marBottom w:val="0"/>
              <w:divBdr>
                <w:top w:val="none" w:sz="0" w:space="0" w:color="auto"/>
                <w:left w:val="none" w:sz="0" w:space="0" w:color="auto"/>
                <w:bottom w:val="none" w:sz="0" w:space="0" w:color="auto"/>
                <w:right w:val="none" w:sz="0" w:space="0" w:color="auto"/>
              </w:divBdr>
            </w:div>
            <w:div w:id="1970084921">
              <w:marLeft w:val="0"/>
              <w:marRight w:val="0"/>
              <w:marTop w:val="0"/>
              <w:marBottom w:val="0"/>
              <w:divBdr>
                <w:top w:val="none" w:sz="0" w:space="0" w:color="auto"/>
                <w:left w:val="none" w:sz="0" w:space="0" w:color="auto"/>
                <w:bottom w:val="none" w:sz="0" w:space="0" w:color="auto"/>
                <w:right w:val="none" w:sz="0" w:space="0" w:color="auto"/>
              </w:divBdr>
            </w:div>
            <w:div w:id="2059891648">
              <w:marLeft w:val="0"/>
              <w:marRight w:val="0"/>
              <w:marTop w:val="0"/>
              <w:marBottom w:val="0"/>
              <w:divBdr>
                <w:top w:val="none" w:sz="0" w:space="0" w:color="auto"/>
                <w:left w:val="none" w:sz="0" w:space="0" w:color="auto"/>
                <w:bottom w:val="none" w:sz="0" w:space="0" w:color="auto"/>
                <w:right w:val="none" w:sz="0" w:space="0" w:color="auto"/>
              </w:divBdr>
            </w:div>
            <w:div w:id="2088846400">
              <w:marLeft w:val="0"/>
              <w:marRight w:val="0"/>
              <w:marTop w:val="0"/>
              <w:marBottom w:val="0"/>
              <w:divBdr>
                <w:top w:val="none" w:sz="0" w:space="0" w:color="auto"/>
                <w:left w:val="none" w:sz="0" w:space="0" w:color="auto"/>
                <w:bottom w:val="none" w:sz="0" w:space="0" w:color="auto"/>
                <w:right w:val="none" w:sz="0" w:space="0" w:color="auto"/>
              </w:divBdr>
            </w:div>
          </w:divsChild>
        </w:div>
        <w:div w:id="2021274857">
          <w:marLeft w:val="0"/>
          <w:marRight w:val="0"/>
          <w:marTop w:val="0"/>
          <w:marBottom w:val="0"/>
          <w:divBdr>
            <w:top w:val="none" w:sz="0" w:space="0" w:color="auto"/>
            <w:left w:val="none" w:sz="0" w:space="0" w:color="auto"/>
            <w:bottom w:val="none" w:sz="0" w:space="0" w:color="auto"/>
            <w:right w:val="none" w:sz="0" w:space="0" w:color="auto"/>
          </w:divBdr>
          <w:divsChild>
            <w:div w:id="52774277">
              <w:marLeft w:val="0"/>
              <w:marRight w:val="0"/>
              <w:marTop w:val="0"/>
              <w:marBottom w:val="0"/>
              <w:divBdr>
                <w:top w:val="none" w:sz="0" w:space="0" w:color="auto"/>
                <w:left w:val="none" w:sz="0" w:space="0" w:color="auto"/>
                <w:bottom w:val="none" w:sz="0" w:space="0" w:color="auto"/>
                <w:right w:val="none" w:sz="0" w:space="0" w:color="auto"/>
              </w:divBdr>
            </w:div>
            <w:div w:id="219481296">
              <w:marLeft w:val="0"/>
              <w:marRight w:val="0"/>
              <w:marTop w:val="0"/>
              <w:marBottom w:val="0"/>
              <w:divBdr>
                <w:top w:val="none" w:sz="0" w:space="0" w:color="auto"/>
                <w:left w:val="none" w:sz="0" w:space="0" w:color="auto"/>
                <w:bottom w:val="none" w:sz="0" w:space="0" w:color="auto"/>
                <w:right w:val="none" w:sz="0" w:space="0" w:color="auto"/>
              </w:divBdr>
            </w:div>
            <w:div w:id="341274345">
              <w:marLeft w:val="0"/>
              <w:marRight w:val="0"/>
              <w:marTop w:val="0"/>
              <w:marBottom w:val="0"/>
              <w:divBdr>
                <w:top w:val="none" w:sz="0" w:space="0" w:color="auto"/>
                <w:left w:val="none" w:sz="0" w:space="0" w:color="auto"/>
                <w:bottom w:val="none" w:sz="0" w:space="0" w:color="auto"/>
                <w:right w:val="none" w:sz="0" w:space="0" w:color="auto"/>
              </w:divBdr>
            </w:div>
            <w:div w:id="648436288">
              <w:marLeft w:val="0"/>
              <w:marRight w:val="0"/>
              <w:marTop w:val="0"/>
              <w:marBottom w:val="0"/>
              <w:divBdr>
                <w:top w:val="none" w:sz="0" w:space="0" w:color="auto"/>
                <w:left w:val="none" w:sz="0" w:space="0" w:color="auto"/>
                <w:bottom w:val="none" w:sz="0" w:space="0" w:color="auto"/>
                <w:right w:val="none" w:sz="0" w:space="0" w:color="auto"/>
              </w:divBdr>
            </w:div>
            <w:div w:id="676153807">
              <w:marLeft w:val="0"/>
              <w:marRight w:val="0"/>
              <w:marTop w:val="0"/>
              <w:marBottom w:val="0"/>
              <w:divBdr>
                <w:top w:val="none" w:sz="0" w:space="0" w:color="auto"/>
                <w:left w:val="none" w:sz="0" w:space="0" w:color="auto"/>
                <w:bottom w:val="none" w:sz="0" w:space="0" w:color="auto"/>
                <w:right w:val="none" w:sz="0" w:space="0" w:color="auto"/>
              </w:divBdr>
            </w:div>
            <w:div w:id="689642906">
              <w:marLeft w:val="0"/>
              <w:marRight w:val="0"/>
              <w:marTop w:val="0"/>
              <w:marBottom w:val="0"/>
              <w:divBdr>
                <w:top w:val="none" w:sz="0" w:space="0" w:color="auto"/>
                <w:left w:val="none" w:sz="0" w:space="0" w:color="auto"/>
                <w:bottom w:val="none" w:sz="0" w:space="0" w:color="auto"/>
                <w:right w:val="none" w:sz="0" w:space="0" w:color="auto"/>
              </w:divBdr>
            </w:div>
            <w:div w:id="832650352">
              <w:marLeft w:val="0"/>
              <w:marRight w:val="0"/>
              <w:marTop w:val="0"/>
              <w:marBottom w:val="0"/>
              <w:divBdr>
                <w:top w:val="none" w:sz="0" w:space="0" w:color="auto"/>
                <w:left w:val="none" w:sz="0" w:space="0" w:color="auto"/>
                <w:bottom w:val="none" w:sz="0" w:space="0" w:color="auto"/>
                <w:right w:val="none" w:sz="0" w:space="0" w:color="auto"/>
              </w:divBdr>
            </w:div>
            <w:div w:id="942764441">
              <w:marLeft w:val="0"/>
              <w:marRight w:val="0"/>
              <w:marTop w:val="0"/>
              <w:marBottom w:val="0"/>
              <w:divBdr>
                <w:top w:val="none" w:sz="0" w:space="0" w:color="auto"/>
                <w:left w:val="none" w:sz="0" w:space="0" w:color="auto"/>
                <w:bottom w:val="none" w:sz="0" w:space="0" w:color="auto"/>
                <w:right w:val="none" w:sz="0" w:space="0" w:color="auto"/>
              </w:divBdr>
            </w:div>
            <w:div w:id="1213690571">
              <w:marLeft w:val="0"/>
              <w:marRight w:val="0"/>
              <w:marTop w:val="0"/>
              <w:marBottom w:val="0"/>
              <w:divBdr>
                <w:top w:val="none" w:sz="0" w:space="0" w:color="auto"/>
                <w:left w:val="none" w:sz="0" w:space="0" w:color="auto"/>
                <w:bottom w:val="none" w:sz="0" w:space="0" w:color="auto"/>
                <w:right w:val="none" w:sz="0" w:space="0" w:color="auto"/>
              </w:divBdr>
            </w:div>
            <w:div w:id="1483043664">
              <w:marLeft w:val="0"/>
              <w:marRight w:val="0"/>
              <w:marTop w:val="0"/>
              <w:marBottom w:val="0"/>
              <w:divBdr>
                <w:top w:val="none" w:sz="0" w:space="0" w:color="auto"/>
                <w:left w:val="none" w:sz="0" w:space="0" w:color="auto"/>
                <w:bottom w:val="none" w:sz="0" w:space="0" w:color="auto"/>
                <w:right w:val="none" w:sz="0" w:space="0" w:color="auto"/>
              </w:divBdr>
            </w:div>
            <w:div w:id="1562521042">
              <w:marLeft w:val="0"/>
              <w:marRight w:val="0"/>
              <w:marTop w:val="0"/>
              <w:marBottom w:val="0"/>
              <w:divBdr>
                <w:top w:val="none" w:sz="0" w:space="0" w:color="auto"/>
                <w:left w:val="none" w:sz="0" w:space="0" w:color="auto"/>
                <w:bottom w:val="none" w:sz="0" w:space="0" w:color="auto"/>
                <w:right w:val="none" w:sz="0" w:space="0" w:color="auto"/>
              </w:divBdr>
            </w:div>
            <w:div w:id="1605266853">
              <w:marLeft w:val="0"/>
              <w:marRight w:val="0"/>
              <w:marTop w:val="0"/>
              <w:marBottom w:val="0"/>
              <w:divBdr>
                <w:top w:val="none" w:sz="0" w:space="0" w:color="auto"/>
                <w:left w:val="none" w:sz="0" w:space="0" w:color="auto"/>
                <w:bottom w:val="none" w:sz="0" w:space="0" w:color="auto"/>
                <w:right w:val="none" w:sz="0" w:space="0" w:color="auto"/>
              </w:divBdr>
            </w:div>
            <w:div w:id="1682464987">
              <w:marLeft w:val="0"/>
              <w:marRight w:val="0"/>
              <w:marTop w:val="0"/>
              <w:marBottom w:val="0"/>
              <w:divBdr>
                <w:top w:val="none" w:sz="0" w:space="0" w:color="auto"/>
                <w:left w:val="none" w:sz="0" w:space="0" w:color="auto"/>
                <w:bottom w:val="none" w:sz="0" w:space="0" w:color="auto"/>
                <w:right w:val="none" w:sz="0" w:space="0" w:color="auto"/>
              </w:divBdr>
            </w:div>
            <w:div w:id="1766264717">
              <w:marLeft w:val="0"/>
              <w:marRight w:val="0"/>
              <w:marTop w:val="0"/>
              <w:marBottom w:val="0"/>
              <w:divBdr>
                <w:top w:val="none" w:sz="0" w:space="0" w:color="auto"/>
                <w:left w:val="none" w:sz="0" w:space="0" w:color="auto"/>
                <w:bottom w:val="none" w:sz="0" w:space="0" w:color="auto"/>
                <w:right w:val="none" w:sz="0" w:space="0" w:color="auto"/>
              </w:divBdr>
            </w:div>
            <w:div w:id="1889534886">
              <w:marLeft w:val="0"/>
              <w:marRight w:val="0"/>
              <w:marTop w:val="0"/>
              <w:marBottom w:val="0"/>
              <w:divBdr>
                <w:top w:val="none" w:sz="0" w:space="0" w:color="auto"/>
                <w:left w:val="none" w:sz="0" w:space="0" w:color="auto"/>
                <w:bottom w:val="none" w:sz="0" w:space="0" w:color="auto"/>
                <w:right w:val="none" w:sz="0" w:space="0" w:color="auto"/>
              </w:divBdr>
            </w:div>
            <w:div w:id="2076967901">
              <w:marLeft w:val="0"/>
              <w:marRight w:val="0"/>
              <w:marTop w:val="0"/>
              <w:marBottom w:val="0"/>
              <w:divBdr>
                <w:top w:val="none" w:sz="0" w:space="0" w:color="auto"/>
                <w:left w:val="none" w:sz="0" w:space="0" w:color="auto"/>
                <w:bottom w:val="none" w:sz="0" w:space="0" w:color="auto"/>
                <w:right w:val="none" w:sz="0" w:space="0" w:color="auto"/>
              </w:divBdr>
            </w:div>
          </w:divsChild>
        </w:div>
        <w:div w:id="2021856489">
          <w:marLeft w:val="0"/>
          <w:marRight w:val="0"/>
          <w:marTop w:val="0"/>
          <w:marBottom w:val="0"/>
          <w:divBdr>
            <w:top w:val="none" w:sz="0" w:space="0" w:color="auto"/>
            <w:left w:val="none" w:sz="0" w:space="0" w:color="auto"/>
            <w:bottom w:val="none" w:sz="0" w:space="0" w:color="auto"/>
            <w:right w:val="none" w:sz="0" w:space="0" w:color="auto"/>
          </w:divBdr>
        </w:div>
        <w:div w:id="2022469532">
          <w:marLeft w:val="0"/>
          <w:marRight w:val="0"/>
          <w:marTop w:val="0"/>
          <w:marBottom w:val="0"/>
          <w:divBdr>
            <w:top w:val="none" w:sz="0" w:space="0" w:color="auto"/>
            <w:left w:val="none" w:sz="0" w:space="0" w:color="auto"/>
            <w:bottom w:val="none" w:sz="0" w:space="0" w:color="auto"/>
            <w:right w:val="none" w:sz="0" w:space="0" w:color="auto"/>
          </w:divBdr>
        </w:div>
        <w:div w:id="2047829105">
          <w:marLeft w:val="0"/>
          <w:marRight w:val="0"/>
          <w:marTop w:val="0"/>
          <w:marBottom w:val="0"/>
          <w:divBdr>
            <w:top w:val="none" w:sz="0" w:space="0" w:color="auto"/>
            <w:left w:val="none" w:sz="0" w:space="0" w:color="auto"/>
            <w:bottom w:val="none" w:sz="0" w:space="0" w:color="auto"/>
            <w:right w:val="none" w:sz="0" w:space="0" w:color="auto"/>
          </w:divBdr>
        </w:div>
        <w:div w:id="2060156816">
          <w:marLeft w:val="0"/>
          <w:marRight w:val="0"/>
          <w:marTop w:val="0"/>
          <w:marBottom w:val="0"/>
          <w:divBdr>
            <w:top w:val="none" w:sz="0" w:space="0" w:color="auto"/>
            <w:left w:val="none" w:sz="0" w:space="0" w:color="auto"/>
            <w:bottom w:val="none" w:sz="0" w:space="0" w:color="auto"/>
            <w:right w:val="none" w:sz="0" w:space="0" w:color="auto"/>
          </w:divBdr>
        </w:div>
        <w:div w:id="2060469869">
          <w:marLeft w:val="0"/>
          <w:marRight w:val="0"/>
          <w:marTop w:val="0"/>
          <w:marBottom w:val="0"/>
          <w:divBdr>
            <w:top w:val="none" w:sz="0" w:space="0" w:color="auto"/>
            <w:left w:val="none" w:sz="0" w:space="0" w:color="auto"/>
            <w:bottom w:val="none" w:sz="0" w:space="0" w:color="auto"/>
            <w:right w:val="none" w:sz="0" w:space="0" w:color="auto"/>
          </w:divBdr>
        </w:div>
        <w:div w:id="2064713589">
          <w:marLeft w:val="0"/>
          <w:marRight w:val="0"/>
          <w:marTop w:val="0"/>
          <w:marBottom w:val="0"/>
          <w:divBdr>
            <w:top w:val="none" w:sz="0" w:space="0" w:color="auto"/>
            <w:left w:val="none" w:sz="0" w:space="0" w:color="auto"/>
            <w:bottom w:val="none" w:sz="0" w:space="0" w:color="auto"/>
            <w:right w:val="none" w:sz="0" w:space="0" w:color="auto"/>
          </w:divBdr>
        </w:div>
        <w:div w:id="2066296000">
          <w:marLeft w:val="0"/>
          <w:marRight w:val="0"/>
          <w:marTop w:val="0"/>
          <w:marBottom w:val="0"/>
          <w:divBdr>
            <w:top w:val="none" w:sz="0" w:space="0" w:color="auto"/>
            <w:left w:val="none" w:sz="0" w:space="0" w:color="auto"/>
            <w:bottom w:val="none" w:sz="0" w:space="0" w:color="auto"/>
            <w:right w:val="none" w:sz="0" w:space="0" w:color="auto"/>
          </w:divBdr>
        </w:div>
        <w:div w:id="2076203722">
          <w:marLeft w:val="0"/>
          <w:marRight w:val="0"/>
          <w:marTop w:val="0"/>
          <w:marBottom w:val="0"/>
          <w:divBdr>
            <w:top w:val="none" w:sz="0" w:space="0" w:color="auto"/>
            <w:left w:val="none" w:sz="0" w:space="0" w:color="auto"/>
            <w:bottom w:val="none" w:sz="0" w:space="0" w:color="auto"/>
            <w:right w:val="none" w:sz="0" w:space="0" w:color="auto"/>
          </w:divBdr>
        </w:div>
        <w:div w:id="2078938413">
          <w:marLeft w:val="0"/>
          <w:marRight w:val="0"/>
          <w:marTop w:val="0"/>
          <w:marBottom w:val="0"/>
          <w:divBdr>
            <w:top w:val="none" w:sz="0" w:space="0" w:color="auto"/>
            <w:left w:val="none" w:sz="0" w:space="0" w:color="auto"/>
            <w:bottom w:val="none" w:sz="0" w:space="0" w:color="auto"/>
            <w:right w:val="none" w:sz="0" w:space="0" w:color="auto"/>
          </w:divBdr>
        </w:div>
        <w:div w:id="2099129223">
          <w:marLeft w:val="0"/>
          <w:marRight w:val="0"/>
          <w:marTop w:val="0"/>
          <w:marBottom w:val="0"/>
          <w:divBdr>
            <w:top w:val="none" w:sz="0" w:space="0" w:color="auto"/>
            <w:left w:val="none" w:sz="0" w:space="0" w:color="auto"/>
            <w:bottom w:val="none" w:sz="0" w:space="0" w:color="auto"/>
            <w:right w:val="none" w:sz="0" w:space="0" w:color="auto"/>
          </w:divBdr>
          <w:divsChild>
            <w:div w:id="622149135">
              <w:marLeft w:val="0"/>
              <w:marRight w:val="0"/>
              <w:marTop w:val="0"/>
              <w:marBottom w:val="0"/>
              <w:divBdr>
                <w:top w:val="none" w:sz="0" w:space="0" w:color="auto"/>
                <w:left w:val="none" w:sz="0" w:space="0" w:color="auto"/>
                <w:bottom w:val="none" w:sz="0" w:space="0" w:color="auto"/>
                <w:right w:val="none" w:sz="0" w:space="0" w:color="auto"/>
              </w:divBdr>
            </w:div>
            <w:div w:id="785273172">
              <w:marLeft w:val="0"/>
              <w:marRight w:val="0"/>
              <w:marTop w:val="0"/>
              <w:marBottom w:val="0"/>
              <w:divBdr>
                <w:top w:val="none" w:sz="0" w:space="0" w:color="auto"/>
                <w:left w:val="none" w:sz="0" w:space="0" w:color="auto"/>
                <w:bottom w:val="none" w:sz="0" w:space="0" w:color="auto"/>
                <w:right w:val="none" w:sz="0" w:space="0" w:color="auto"/>
              </w:divBdr>
            </w:div>
            <w:div w:id="1028533099">
              <w:marLeft w:val="0"/>
              <w:marRight w:val="0"/>
              <w:marTop w:val="0"/>
              <w:marBottom w:val="0"/>
              <w:divBdr>
                <w:top w:val="none" w:sz="0" w:space="0" w:color="auto"/>
                <w:left w:val="none" w:sz="0" w:space="0" w:color="auto"/>
                <w:bottom w:val="none" w:sz="0" w:space="0" w:color="auto"/>
                <w:right w:val="none" w:sz="0" w:space="0" w:color="auto"/>
              </w:divBdr>
            </w:div>
            <w:div w:id="1161121707">
              <w:marLeft w:val="0"/>
              <w:marRight w:val="0"/>
              <w:marTop w:val="0"/>
              <w:marBottom w:val="0"/>
              <w:divBdr>
                <w:top w:val="none" w:sz="0" w:space="0" w:color="auto"/>
                <w:left w:val="none" w:sz="0" w:space="0" w:color="auto"/>
                <w:bottom w:val="none" w:sz="0" w:space="0" w:color="auto"/>
                <w:right w:val="none" w:sz="0" w:space="0" w:color="auto"/>
              </w:divBdr>
            </w:div>
            <w:div w:id="1661731488">
              <w:marLeft w:val="0"/>
              <w:marRight w:val="0"/>
              <w:marTop w:val="0"/>
              <w:marBottom w:val="0"/>
              <w:divBdr>
                <w:top w:val="none" w:sz="0" w:space="0" w:color="auto"/>
                <w:left w:val="none" w:sz="0" w:space="0" w:color="auto"/>
                <w:bottom w:val="none" w:sz="0" w:space="0" w:color="auto"/>
                <w:right w:val="none" w:sz="0" w:space="0" w:color="auto"/>
              </w:divBdr>
            </w:div>
            <w:div w:id="2085299851">
              <w:marLeft w:val="0"/>
              <w:marRight w:val="0"/>
              <w:marTop w:val="0"/>
              <w:marBottom w:val="0"/>
              <w:divBdr>
                <w:top w:val="none" w:sz="0" w:space="0" w:color="auto"/>
                <w:left w:val="none" w:sz="0" w:space="0" w:color="auto"/>
                <w:bottom w:val="none" w:sz="0" w:space="0" w:color="auto"/>
                <w:right w:val="none" w:sz="0" w:space="0" w:color="auto"/>
              </w:divBdr>
            </w:div>
          </w:divsChild>
        </w:div>
        <w:div w:id="2121296941">
          <w:marLeft w:val="0"/>
          <w:marRight w:val="0"/>
          <w:marTop w:val="0"/>
          <w:marBottom w:val="0"/>
          <w:divBdr>
            <w:top w:val="none" w:sz="0" w:space="0" w:color="auto"/>
            <w:left w:val="none" w:sz="0" w:space="0" w:color="auto"/>
            <w:bottom w:val="none" w:sz="0" w:space="0" w:color="auto"/>
            <w:right w:val="none" w:sz="0" w:space="0" w:color="auto"/>
          </w:divBdr>
        </w:div>
        <w:div w:id="2123451211">
          <w:marLeft w:val="0"/>
          <w:marRight w:val="0"/>
          <w:marTop w:val="0"/>
          <w:marBottom w:val="0"/>
          <w:divBdr>
            <w:top w:val="none" w:sz="0" w:space="0" w:color="auto"/>
            <w:left w:val="none" w:sz="0" w:space="0" w:color="auto"/>
            <w:bottom w:val="none" w:sz="0" w:space="0" w:color="auto"/>
            <w:right w:val="none" w:sz="0" w:space="0" w:color="auto"/>
          </w:divBdr>
        </w:div>
        <w:div w:id="2123722343">
          <w:marLeft w:val="0"/>
          <w:marRight w:val="0"/>
          <w:marTop w:val="0"/>
          <w:marBottom w:val="0"/>
          <w:divBdr>
            <w:top w:val="none" w:sz="0" w:space="0" w:color="auto"/>
            <w:left w:val="none" w:sz="0" w:space="0" w:color="auto"/>
            <w:bottom w:val="none" w:sz="0" w:space="0" w:color="auto"/>
            <w:right w:val="none" w:sz="0" w:space="0" w:color="auto"/>
          </w:divBdr>
          <w:divsChild>
            <w:div w:id="87310359">
              <w:marLeft w:val="0"/>
              <w:marRight w:val="0"/>
              <w:marTop w:val="0"/>
              <w:marBottom w:val="0"/>
              <w:divBdr>
                <w:top w:val="none" w:sz="0" w:space="0" w:color="auto"/>
                <w:left w:val="none" w:sz="0" w:space="0" w:color="auto"/>
                <w:bottom w:val="none" w:sz="0" w:space="0" w:color="auto"/>
                <w:right w:val="none" w:sz="0" w:space="0" w:color="auto"/>
              </w:divBdr>
            </w:div>
            <w:div w:id="163017083">
              <w:marLeft w:val="0"/>
              <w:marRight w:val="0"/>
              <w:marTop w:val="0"/>
              <w:marBottom w:val="0"/>
              <w:divBdr>
                <w:top w:val="none" w:sz="0" w:space="0" w:color="auto"/>
                <w:left w:val="none" w:sz="0" w:space="0" w:color="auto"/>
                <w:bottom w:val="none" w:sz="0" w:space="0" w:color="auto"/>
                <w:right w:val="none" w:sz="0" w:space="0" w:color="auto"/>
              </w:divBdr>
            </w:div>
            <w:div w:id="294944432">
              <w:marLeft w:val="0"/>
              <w:marRight w:val="0"/>
              <w:marTop w:val="0"/>
              <w:marBottom w:val="0"/>
              <w:divBdr>
                <w:top w:val="none" w:sz="0" w:space="0" w:color="auto"/>
                <w:left w:val="none" w:sz="0" w:space="0" w:color="auto"/>
                <w:bottom w:val="none" w:sz="0" w:space="0" w:color="auto"/>
                <w:right w:val="none" w:sz="0" w:space="0" w:color="auto"/>
              </w:divBdr>
            </w:div>
            <w:div w:id="352002741">
              <w:marLeft w:val="0"/>
              <w:marRight w:val="0"/>
              <w:marTop w:val="0"/>
              <w:marBottom w:val="0"/>
              <w:divBdr>
                <w:top w:val="none" w:sz="0" w:space="0" w:color="auto"/>
                <w:left w:val="none" w:sz="0" w:space="0" w:color="auto"/>
                <w:bottom w:val="none" w:sz="0" w:space="0" w:color="auto"/>
                <w:right w:val="none" w:sz="0" w:space="0" w:color="auto"/>
              </w:divBdr>
            </w:div>
            <w:div w:id="453643796">
              <w:marLeft w:val="0"/>
              <w:marRight w:val="0"/>
              <w:marTop w:val="0"/>
              <w:marBottom w:val="0"/>
              <w:divBdr>
                <w:top w:val="none" w:sz="0" w:space="0" w:color="auto"/>
                <w:left w:val="none" w:sz="0" w:space="0" w:color="auto"/>
                <w:bottom w:val="none" w:sz="0" w:space="0" w:color="auto"/>
                <w:right w:val="none" w:sz="0" w:space="0" w:color="auto"/>
              </w:divBdr>
            </w:div>
            <w:div w:id="622804133">
              <w:marLeft w:val="0"/>
              <w:marRight w:val="0"/>
              <w:marTop w:val="0"/>
              <w:marBottom w:val="0"/>
              <w:divBdr>
                <w:top w:val="none" w:sz="0" w:space="0" w:color="auto"/>
                <w:left w:val="none" w:sz="0" w:space="0" w:color="auto"/>
                <w:bottom w:val="none" w:sz="0" w:space="0" w:color="auto"/>
                <w:right w:val="none" w:sz="0" w:space="0" w:color="auto"/>
              </w:divBdr>
            </w:div>
            <w:div w:id="643848117">
              <w:marLeft w:val="0"/>
              <w:marRight w:val="0"/>
              <w:marTop w:val="0"/>
              <w:marBottom w:val="0"/>
              <w:divBdr>
                <w:top w:val="none" w:sz="0" w:space="0" w:color="auto"/>
                <w:left w:val="none" w:sz="0" w:space="0" w:color="auto"/>
                <w:bottom w:val="none" w:sz="0" w:space="0" w:color="auto"/>
                <w:right w:val="none" w:sz="0" w:space="0" w:color="auto"/>
              </w:divBdr>
            </w:div>
            <w:div w:id="764152312">
              <w:marLeft w:val="0"/>
              <w:marRight w:val="0"/>
              <w:marTop w:val="0"/>
              <w:marBottom w:val="0"/>
              <w:divBdr>
                <w:top w:val="none" w:sz="0" w:space="0" w:color="auto"/>
                <w:left w:val="none" w:sz="0" w:space="0" w:color="auto"/>
                <w:bottom w:val="none" w:sz="0" w:space="0" w:color="auto"/>
                <w:right w:val="none" w:sz="0" w:space="0" w:color="auto"/>
              </w:divBdr>
            </w:div>
            <w:div w:id="1033068046">
              <w:marLeft w:val="0"/>
              <w:marRight w:val="0"/>
              <w:marTop w:val="0"/>
              <w:marBottom w:val="0"/>
              <w:divBdr>
                <w:top w:val="none" w:sz="0" w:space="0" w:color="auto"/>
                <w:left w:val="none" w:sz="0" w:space="0" w:color="auto"/>
                <w:bottom w:val="none" w:sz="0" w:space="0" w:color="auto"/>
                <w:right w:val="none" w:sz="0" w:space="0" w:color="auto"/>
              </w:divBdr>
            </w:div>
            <w:div w:id="1126001779">
              <w:marLeft w:val="0"/>
              <w:marRight w:val="0"/>
              <w:marTop w:val="0"/>
              <w:marBottom w:val="0"/>
              <w:divBdr>
                <w:top w:val="none" w:sz="0" w:space="0" w:color="auto"/>
                <w:left w:val="none" w:sz="0" w:space="0" w:color="auto"/>
                <w:bottom w:val="none" w:sz="0" w:space="0" w:color="auto"/>
                <w:right w:val="none" w:sz="0" w:space="0" w:color="auto"/>
              </w:divBdr>
            </w:div>
            <w:div w:id="1139960419">
              <w:marLeft w:val="0"/>
              <w:marRight w:val="0"/>
              <w:marTop w:val="0"/>
              <w:marBottom w:val="0"/>
              <w:divBdr>
                <w:top w:val="none" w:sz="0" w:space="0" w:color="auto"/>
                <w:left w:val="none" w:sz="0" w:space="0" w:color="auto"/>
                <w:bottom w:val="none" w:sz="0" w:space="0" w:color="auto"/>
                <w:right w:val="none" w:sz="0" w:space="0" w:color="auto"/>
              </w:divBdr>
            </w:div>
            <w:div w:id="1263419246">
              <w:marLeft w:val="0"/>
              <w:marRight w:val="0"/>
              <w:marTop w:val="0"/>
              <w:marBottom w:val="0"/>
              <w:divBdr>
                <w:top w:val="none" w:sz="0" w:space="0" w:color="auto"/>
                <w:left w:val="none" w:sz="0" w:space="0" w:color="auto"/>
                <w:bottom w:val="none" w:sz="0" w:space="0" w:color="auto"/>
                <w:right w:val="none" w:sz="0" w:space="0" w:color="auto"/>
              </w:divBdr>
            </w:div>
            <w:div w:id="1636986123">
              <w:marLeft w:val="0"/>
              <w:marRight w:val="0"/>
              <w:marTop w:val="0"/>
              <w:marBottom w:val="0"/>
              <w:divBdr>
                <w:top w:val="none" w:sz="0" w:space="0" w:color="auto"/>
                <w:left w:val="none" w:sz="0" w:space="0" w:color="auto"/>
                <w:bottom w:val="none" w:sz="0" w:space="0" w:color="auto"/>
                <w:right w:val="none" w:sz="0" w:space="0" w:color="auto"/>
              </w:divBdr>
            </w:div>
            <w:div w:id="1671445586">
              <w:marLeft w:val="0"/>
              <w:marRight w:val="0"/>
              <w:marTop w:val="0"/>
              <w:marBottom w:val="0"/>
              <w:divBdr>
                <w:top w:val="none" w:sz="0" w:space="0" w:color="auto"/>
                <w:left w:val="none" w:sz="0" w:space="0" w:color="auto"/>
                <w:bottom w:val="none" w:sz="0" w:space="0" w:color="auto"/>
                <w:right w:val="none" w:sz="0" w:space="0" w:color="auto"/>
              </w:divBdr>
            </w:div>
            <w:div w:id="1808667893">
              <w:marLeft w:val="0"/>
              <w:marRight w:val="0"/>
              <w:marTop w:val="0"/>
              <w:marBottom w:val="0"/>
              <w:divBdr>
                <w:top w:val="none" w:sz="0" w:space="0" w:color="auto"/>
                <w:left w:val="none" w:sz="0" w:space="0" w:color="auto"/>
                <w:bottom w:val="none" w:sz="0" w:space="0" w:color="auto"/>
                <w:right w:val="none" w:sz="0" w:space="0" w:color="auto"/>
              </w:divBdr>
            </w:div>
            <w:div w:id="1895581700">
              <w:marLeft w:val="0"/>
              <w:marRight w:val="0"/>
              <w:marTop w:val="0"/>
              <w:marBottom w:val="0"/>
              <w:divBdr>
                <w:top w:val="none" w:sz="0" w:space="0" w:color="auto"/>
                <w:left w:val="none" w:sz="0" w:space="0" w:color="auto"/>
                <w:bottom w:val="none" w:sz="0" w:space="0" w:color="auto"/>
                <w:right w:val="none" w:sz="0" w:space="0" w:color="auto"/>
              </w:divBdr>
            </w:div>
            <w:div w:id="1903560465">
              <w:marLeft w:val="0"/>
              <w:marRight w:val="0"/>
              <w:marTop w:val="0"/>
              <w:marBottom w:val="0"/>
              <w:divBdr>
                <w:top w:val="none" w:sz="0" w:space="0" w:color="auto"/>
                <w:left w:val="none" w:sz="0" w:space="0" w:color="auto"/>
                <w:bottom w:val="none" w:sz="0" w:space="0" w:color="auto"/>
                <w:right w:val="none" w:sz="0" w:space="0" w:color="auto"/>
              </w:divBdr>
            </w:div>
            <w:div w:id="2072070643">
              <w:marLeft w:val="0"/>
              <w:marRight w:val="0"/>
              <w:marTop w:val="0"/>
              <w:marBottom w:val="0"/>
              <w:divBdr>
                <w:top w:val="none" w:sz="0" w:space="0" w:color="auto"/>
                <w:left w:val="none" w:sz="0" w:space="0" w:color="auto"/>
                <w:bottom w:val="none" w:sz="0" w:space="0" w:color="auto"/>
                <w:right w:val="none" w:sz="0" w:space="0" w:color="auto"/>
              </w:divBdr>
            </w:div>
            <w:div w:id="2094813836">
              <w:marLeft w:val="0"/>
              <w:marRight w:val="0"/>
              <w:marTop w:val="0"/>
              <w:marBottom w:val="0"/>
              <w:divBdr>
                <w:top w:val="none" w:sz="0" w:space="0" w:color="auto"/>
                <w:left w:val="none" w:sz="0" w:space="0" w:color="auto"/>
                <w:bottom w:val="none" w:sz="0" w:space="0" w:color="auto"/>
                <w:right w:val="none" w:sz="0" w:space="0" w:color="auto"/>
              </w:divBdr>
            </w:div>
            <w:div w:id="2125729066">
              <w:marLeft w:val="0"/>
              <w:marRight w:val="0"/>
              <w:marTop w:val="0"/>
              <w:marBottom w:val="0"/>
              <w:divBdr>
                <w:top w:val="none" w:sz="0" w:space="0" w:color="auto"/>
                <w:left w:val="none" w:sz="0" w:space="0" w:color="auto"/>
                <w:bottom w:val="none" w:sz="0" w:space="0" w:color="auto"/>
                <w:right w:val="none" w:sz="0" w:space="0" w:color="auto"/>
              </w:divBdr>
            </w:div>
          </w:divsChild>
        </w:div>
        <w:div w:id="2137605677">
          <w:marLeft w:val="0"/>
          <w:marRight w:val="0"/>
          <w:marTop w:val="0"/>
          <w:marBottom w:val="0"/>
          <w:divBdr>
            <w:top w:val="none" w:sz="0" w:space="0" w:color="auto"/>
            <w:left w:val="none" w:sz="0" w:space="0" w:color="auto"/>
            <w:bottom w:val="none" w:sz="0" w:space="0" w:color="auto"/>
            <w:right w:val="none" w:sz="0" w:space="0" w:color="auto"/>
          </w:divBdr>
        </w:div>
        <w:div w:id="2142531314">
          <w:marLeft w:val="0"/>
          <w:marRight w:val="0"/>
          <w:marTop w:val="0"/>
          <w:marBottom w:val="0"/>
          <w:divBdr>
            <w:top w:val="none" w:sz="0" w:space="0" w:color="auto"/>
            <w:left w:val="none" w:sz="0" w:space="0" w:color="auto"/>
            <w:bottom w:val="none" w:sz="0" w:space="0" w:color="auto"/>
            <w:right w:val="none" w:sz="0" w:space="0" w:color="auto"/>
          </w:divBdr>
        </w:div>
      </w:divsChild>
    </w:div>
    <w:div w:id="1509903711">
      <w:bodyDiv w:val="1"/>
      <w:marLeft w:val="0"/>
      <w:marRight w:val="0"/>
      <w:marTop w:val="0"/>
      <w:marBottom w:val="0"/>
      <w:divBdr>
        <w:top w:val="none" w:sz="0" w:space="0" w:color="auto"/>
        <w:left w:val="none" w:sz="0" w:space="0" w:color="auto"/>
        <w:bottom w:val="none" w:sz="0" w:space="0" w:color="auto"/>
        <w:right w:val="none" w:sz="0" w:space="0" w:color="auto"/>
      </w:divBdr>
    </w:div>
    <w:div w:id="1563563409">
      <w:bodyDiv w:val="1"/>
      <w:marLeft w:val="0"/>
      <w:marRight w:val="0"/>
      <w:marTop w:val="0"/>
      <w:marBottom w:val="0"/>
      <w:divBdr>
        <w:top w:val="none" w:sz="0" w:space="0" w:color="auto"/>
        <w:left w:val="none" w:sz="0" w:space="0" w:color="auto"/>
        <w:bottom w:val="none" w:sz="0" w:space="0" w:color="auto"/>
        <w:right w:val="none" w:sz="0" w:space="0" w:color="auto"/>
      </w:divBdr>
    </w:div>
    <w:div w:id="1592348503">
      <w:bodyDiv w:val="1"/>
      <w:marLeft w:val="0"/>
      <w:marRight w:val="0"/>
      <w:marTop w:val="0"/>
      <w:marBottom w:val="0"/>
      <w:divBdr>
        <w:top w:val="none" w:sz="0" w:space="0" w:color="auto"/>
        <w:left w:val="none" w:sz="0" w:space="0" w:color="auto"/>
        <w:bottom w:val="none" w:sz="0" w:space="0" w:color="auto"/>
        <w:right w:val="none" w:sz="0" w:space="0" w:color="auto"/>
      </w:divBdr>
    </w:div>
    <w:div w:id="1666125615">
      <w:bodyDiv w:val="1"/>
      <w:marLeft w:val="0"/>
      <w:marRight w:val="0"/>
      <w:marTop w:val="0"/>
      <w:marBottom w:val="0"/>
      <w:divBdr>
        <w:top w:val="none" w:sz="0" w:space="0" w:color="auto"/>
        <w:left w:val="none" w:sz="0" w:space="0" w:color="auto"/>
        <w:bottom w:val="none" w:sz="0" w:space="0" w:color="auto"/>
        <w:right w:val="none" w:sz="0" w:space="0" w:color="auto"/>
      </w:divBdr>
    </w:div>
    <w:div w:id="1678460458">
      <w:bodyDiv w:val="1"/>
      <w:marLeft w:val="0"/>
      <w:marRight w:val="0"/>
      <w:marTop w:val="0"/>
      <w:marBottom w:val="0"/>
      <w:divBdr>
        <w:top w:val="none" w:sz="0" w:space="0" w:color="auto"/>
        <w:left w:val="none" w:sz="0" w:space="0" w:color="auto"/>
        <w:bottom w:val="none" w:sz="0" w:space="0" w:color="auto"/>
        <w:right w:val="none" w:sz="0" w:space="0" w:color="auto"/>
      </w:divBdr>
    </w:div>
    <w:div w:id="1723361925">
      <w:bodyDiv w:val="1"/>
      <w:marLeft w:val="0"/>
      <w:marRight w:val="0"/>
      <w:marTop w:val="0"/>
      <w:marBottom w:val="0"/>
      <w:divBdr>
        <w:top w:val="none" w:sz="0" w:space="0" w:color="auto"/>
        <w:left w:val="none" w:sz="0" w:space="0" w:color="auto"/>
        <w:bottom w:val="none" w:sz="0" w:space="0" w:color="auto"/>
        <w:right w:val="none" w:sz="0" w:space="0" w:color="auto"/>
      </w:divBdr>
    </w:div>
    <w:div w:id="1731418277">
      <w:bodyDiv w:val="1"/>
      <w:marLeft w:val="0"/>
      <w:marRight w:val="0"/>
      <w:marTop w:val="0"/>
      <w:marBottom w:val="0"/>
      <w:divBdr>
        <w:top w:val="none" w:sz="0" w:space="0" w:color="auto"/>
        <w:left w:val="none" w:sz="0" w:space="0" w:color="auto"/>
        <w:bottom w:val="none" w:sz="0" w:space="0" w:color="auto"/>
        <w:right w:val="none" w:sz="0" w:space="0" w:color="auto"/>
      </w:divBdr>
    </w:div>
    <w:div w:id="1761293337">
      <w:bodyDiv w:val="1"/>
      <w:marLeft w:val="0"/>
      <w:marRight w:val="0"/>
      <w:marTop w:val="0"/>
      <w:marBottom w:val="0"/>
      <w:divBdr>
        <w:top w:val="none" w:sz="0" w:space="0" w:color="auto"/>
        <w:left w:val="none" w:sz="0" w:space="0" w:color="auto"/>
        <w:bottom w:val="none" w:sz="0" w:space="0" w:color="auto"/>
        <w:right w:val="none" w:sz="0" w:space="0" w:color="auto"/>
      </w:divBdr>
    </w:div>
    <w:div w:id="1808473990">
      <w:bodyDiv w:val="1"/>
      <w:marLeft w:val="0"/>
      <w:marRight w:val="0"/>
      <w:marTop w:val="0"/>
      <w:marBottom w:val="0"/>
      <w:divBdr>
        <w:top w:val="none" w:sz="0" w:space="0" w:color="auto"/>
        <w:left w:val="none" w:sz="0" w:space="0" w:color="auto"/>
        <w:bottom w:val="none" w:sz="0" w:space="0" w:color="auto"/>
        <w:right w:val="none" w:sz="0" w:space="0" w:color="auto"/>
      </w:divBdr>
    </w:div>
    <w:div w:id="1821074359">
      <w:bodyDiv w:val="1"/>
      <w:marLeft w:val="0"/>
      <w:marRight w:val="0"/>
      <w:marTop w:val="0"/>
      <w:marBottom w:val="0"/>
      <w:divBdr>
        <w:top w:val="none" w:sz="0" w:space="0" w:color="auto"/>
        <w:left w:val="none" w:sz="0" w:space="0" w:color="auto"/>
        <w:bottom w:val="none" w:sz="0" w:space="0" w:color="auto"/>
        <w:right w:val="none" w:sz="0" w:space="0" w:color="auto"/>
      </w:divBdr>
    </w:div>
    <w:div w:id="1821920439">
      <w:bodyDiv w:val="1"/>
      <w:marLeft w:val="0"/>
      <w:marRight w:val="0"/>
      <w:marTop w:val="0"/>
      <w:marBottom w:val="0"/>
      <w:divBdr>
        <w:top w:val="none" w:sz="0" w:space="0" w:color="auto"/>
        <w:left w:val="none" w:sz="0" w:space="0" w:color="auto"/>
        <w:bottom w:val="none" w:sz="0" w:space="0" w:color="auto"/>
        <w:right w:val="none" w:sz="0" w:space="0" w:color="auto"/>
      </w:divBdr>
    </w:div>
    <w:div w:id="1900821481">
      <w:bodyDiv w:val="1"/>
      <w:marLeft w:val="0"/>
      <w:marRight w:val="0"/>
      <w:marTop w:val="0"/>
      <w:marBottom w:val="0"/>
      <w:divBdr>
        <w:top w:val="none" w:sz="0" w:space="0" w:color="auto"/>
        <w:left w:val="none" w:sz="0" w:space="0" w:color="auto"/>
        <w:bottom w:val="none" w:sz="0" w:space="0" w:color="auto"/>
        <w:right w:val="none" w:sz="0" w:space="0" w:color="auto"/>
      </w:divBdr>
    </w:div>
    <w:div w:id="1907766825">
      <w:bodyDiv w:val="1"/>
      <w:marLeft w:val="0"/>
      <w:marRight w:val="0"/>
      <w:marTop w:val="0"/>
      <w:marBottom w:val="0"/>
      <w:divBdr>
        <w:top w:val="none" w:sz="0" w:space="0" w:color="auto"/>
        <w:left w:val="none" w:sz="0" w:space="0" w:color="auto"/>
        <w:bottom w:val="none" w:sz="0" w:space="0" w:color="auto"/>
        <w:right w:val="none" w:sz="0" w:space="0" w:color="auto"/>
      </w:divBdr>
    </w:div>
    <w:div w:id="1938439210">
      <w:bodyDiv w:val="1"/>
      <w:marLeft w:val="0"/>
      <w:marRight w:val="0"/>
      <w:marTop w:val="0"/>
      <w:marBottom w:val="0"/>
      <w:divBdr>
        <w:top w:val="none" w:sz="0" w:space="0" w:color="auto"/>
        <w:left w:val="none" w:sz="0" w:space="0" w:color="auto"/>
        <w:bottom w:val="none" w:sz="0" w:space="0" w:color="auto"/>
        <w:right w:val="none" w:sz="0" w:space="0" w:color="auto"/>
      </w:divBdr>
    </w:div>
    <w:div w:id="2020303853">
      <w:bodyDiv w:val="1"/>
      <w:marLeft w:val="0"/>
      <w:marRight w:val="0"/>
      <w:marTop w:val="0"/>
      <w:marBottom w:val="0"/>
      <w:divBdr>
        <w:top w:val="none" w:sz="0" w:space="0" w:color="auto"/>
        <w:left w:val="none" w:sz="0" w:space="0" w:color="auto"/>
        <w:bottom w:val="none" w:sz="0" w:space="0" w:color="auto"/>
        <w:right w:val="none" w:sz="0" w:space="0" w:color="auto"/>
      </w:divBdr>
    </w:div>
    <w:div w:id="2043362629">
      <w:bodyDiv w:val="1"/>
      <w:marLeft w:val="0"/>
      <w:marRight w:val="0"/>
      <w:marTop w:val="0"/>
      <w:marBottom w:val="0"/>
      <w:divBdr>
        <w:top w:val="none" w:sz="0" w:space="0" w:color="auto"/>
        <w:left w:val="none" w:sz="0" w:space="0" w:color="auto"/>
        <w:bottom w:val="none" w:sz="0" w:space="0" w:color="auto"/>
        <w:right w:val="none" w:sz="0" w:space="0" w:color="auto"/>
      </w:divBdr>
    </w:div>
    <w:div w:id="2045135145">
      <w:bodyDiv w:val="1"/>
      <w:marLeft w:val="0"/>
      <w:marRight w:val="0"/>
      <w:marTop w:val="0"/>
      <w:marBottom w:val="0"/>
      <w:divBdr>
        <w:top w:val="none" w:sz="0" w:space="0" w:color="auto"/>
        <w:left w:val="none" w:sz="0" w:space="0" w:color="auto"/>
        <w:bottom w:val="none" w:sz="0" w:space="0" w:color="auto"/>
        <w:right w:val="none" w:sz="0" w:space="0" w:color="auto"/>
      </w:divBdr>
    </w:div>
    <w:div w:id="2073844809">
      <w:bodyDiv w:val="1"/>
      <w:marLeft w:val="0"/>
      <w:marRight w:val="0"/>
      <w:marTop w:val="0"/>
      <w:marBottom w:val="0"/>
      <w:divBdr>
        <w:top w:val="none" w:sz="0" w:space="0" w:color="auto"/>
        <w:left w:val="none" w:sz="0" w:space="0" w:color="auto"/>
        <w:bottom w:val="none" w:sz="0" w:space="0" w:color="auto"/>
        <w:right w:val="none" w:sz="0" w:space="0" w:color="auto"/>
      </w:divBdr>
    </w:div>
    <w:div w:id="2089764883">
      <w:bodyDiv w:val="1"/>
      <w:marLeft w:val="0"/>
      <w:marRight w:val="0"/>
      <w:marTop w:val="0"/>
      <w:marBottom w:val="0"/>
      <w:divBdr>
        <w:top w:val="none" w:sz="0" w:space="0" w:color="auto"/>
        <w:left w:val="none" w:sz="0" w:space="0" w:color="auto"/>
        <w:bottom w:val="none" w:sz="0" w:space="0" w:color="auto"/>
        <w:right w:val="none" w:sz="0" w:space="0" w:color="auto"/>
      </w:divBdr>
    </w:div>
    <w:div w:id="2119060113">
      <w:bodyDiv w:val="1"/>
      <w:marLeft w:val="0"/>
      <w:marRight w:val="0"/>
      <w:marTop w:val="0"/>
      <w:marBottom w:val="0"/>
      <w:divBdr>
        <w:top w:val="none" w:sz="0" w:space="0" w:color="auto"/>
        <w:left w:val="none" w:sz="0" w:space="0" w:color="auto"/>
        <w:bottom w:val="none" w:sz="0" w:space="0" w:color="auto"/>
        <w:right w:val="none" w:sz="0" w:space="0" w:color="auto"/>
      </w:divBdr>
    </w:div>
    <w:div w:id="2133204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d24349367a\OneDrive%20-%20GENERALITAT\General%20-%20Secci&#243;%20d&#8217;Ordenaci&#243;_TEAMS\Normativa\Curriculums\MODELOS%20LFP%20GB_GM_GS\AGRUPADOS.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ed6650-5342-4d98-9c7f-b23638238389">
      <Terms xmlns="http://schemas.microsoft.com/office/infopath/2007/PartnerControls"/>
    </lcf76f155ced4ddcb4097134ff3c332f>
    <TaxCatchAll xmlns="561d3232-41a7-4c36-b250-9ba99df78791" xsi:nil="true"/>
    <usuario xmlns="7ded6650-5342-4d98-9c7f-b23638238389">
      <UserInfo>
        <DisplayName/>
        <AccountId xsi:nil="true"/>
        <AccountType/>
      </UserInfo>
    </usuario>
    <_Flow_SignoffStatus xmlns="7ded6650-5342-4d98-9c7f-b23638238389" xsi:nil="true"/>
    <SharedWithUsers xmlns="561d3232-41a7-4c36-b250-9ba99df78791">
      <UserInfo>
        <DisplayName>FERNANDEZ NAVARRO, TANIA</DisplayName>
        <AccountId>45</AccountId>
        <AccountType/>
      </UserInfo>
      <UserInfo>
        <DisplayName>PEREZ TENDERO, PABLO</DisplayName>
        <AccountId>12</AccountId>
        <AccountType/>
      </UserInfo>
      <UserInfo>
        <DisplayName>COLOMAR GISBERT, SALVADOR</DisplayName>
        <AccountId>87</AccountId>
        <AccountType/>
      </UserInfo>
      <UserInfo>
        <DisplayName>CARSI MARTI, VICENTE VALENTIN</DisplayName>
        <AccountId>31</AccountId>
        <AccountType/>
      </UserInfo>
      <UserInfo>
        <DisplayName>OLIVER MONLEON, MARIA INMACULADA</DisplayName>
        <AccountId>114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CBDF7E2DFAD2F438D4BF9C63CBBCFA4" ma:contentTypeVersion="20" ma:contentTypeDescription="Crear nuevo documento." ma:contentTypeScope="" ma:versionID="71f1079a13debeffd67bffabaeb39d8a">
  <xsd:schema xmlns:xsd="http://www.w3.org/2001/XMLSchema" xmlns:xs="http://www.w3.org/2001/XMLSchema" xmlns:p="http://schemas.microsoft.com/office/2006/metadata/properties" xmlns:ns2="7ded6650-5342-4d98-9c7f-b23638238389" xmlns:ns3="561d3232-41a7-4c36-b250-9ba99df78791" targetNamespace="http://schemas.microsoft.com/office/2006/metadata/properties" ma:root="true" ma:fieldsID="bff3871a4f202ad7e7b90d462cb3a24a" ns2:_="" ns3:_="">
    <xsd:import namespace="7ded6650-5342-4d98-9c7f-b23638238389"/>
    <xsd:import namespace="561d3232-41a7-4c36-b250-9ba99df78791"/>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usuari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d6650-5342-4d98-9c7f-b23638238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Estado de aprobación" ma:hidden="true" ma:internalName="Estado_x0020_de_x0020_aprobaci_x00f3_n" ma:readOnly="fals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fed664e4-1461-489c-84c9-3b14bfc5a82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usuario" ma:index="26" nillable="true" ma:displayName="usuario" ma:format="Dropdown" ma:list="UserInfo" ma:SharePointGroup="0" ma:internalName="usuari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1d3232-41a7-4c36-b250-9ba99df78791" elementFormDefault="qualified">
    <xsd:import namespace="http://schemas.microsoft.com/office/2006/documentManagement/types"/>
    <xsd:import namespace="http://schemas.microsoft.com/office/infopath/2007/PartnerControls"/>
    <xsd:element name="SharedWithUsers" ma:index="11" nillable="true" ma:displayName="Compartido c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hidden="true" ma:internalName="SharedWithDetails" ma:readOnly="true">
      <xsd:simpleType>
        <xsd:restriction base="dms:Note"/>
      </xsd:simpleType>
    </xsd:element>
    <xsd:element name="TaxCatchAll" ma:index="19" nillable="true" ma:displayName="Taxonomy Catch All Column" ma:hidden="true" ma:list="{9a5c1eee-db1c-43fc-bf62-c6847551e0d1}" ma:internalName="TaxCatchAll" ma:showField="CatchAllData" ma:web="561d3232-41a7-4c36-b250-9ba99df787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E34E9-B228-4E08-B284-4938E2C46D5A}">
  <ds:schemaRefs>
    <ds:schemaRef ds:uri="http://schemas.microsoft.com/sharepoint/v3/contenttype/forms"/>
  </ds:schemaRefs>
</ds:datastoreItem>
</file>

<file path=customXml/itemProps2.xml><?xml version="1.0" encoding="utf-8"?>
<ds:datastoreItem xmlns:ds="http://schemas.openxmlformats.org/officeDocument/2006/customXml" ds:itemID="{5125093C-F73B-47E0-AE18-650C7D5B1348}">
  <ds:schemaRefs>
    <ds:schemaRef ds:uri="http://schemas.microsoft.com/office/2006/metadata/properties"/>
    <ds:schemaRef ds:uri="http://schemas.microsoft.com/office/infopath/2007/PartnerControls"/>
    <ds:schemaRef ds:uri="7ded6650-5342-4d98-9c7f-b23638238389"/>
    <ds:schemaRef ds:uri="561d3232-41a7-4c36-b250-9ba99df78791"/>
  </ds:schemaRefs>
</ds:datastoreItem>
</file>

<file path=customXml/itemProps3.xml><?xml version="1.0" encoding="utf-8"?>
<ds:datastoreItem xmlns:ds="http://schemas.openxmlformats.org/officeDocument/2006/customXml" ds:itemID="{DE8E16DF-458E-4043-8D5F-D96D01DBF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d6650-5342-4d98-9c7f-b23638238389"/>
    <ds:schemaRef ds:uri="561d3232-41a7-4c36-b250-9ba99df78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337EF9-FC54-4BE2-9BAE-24F29DBF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159</Pages>
  <Words>51308</Words>
  <Characters>282198</Characters>
  <Application>Microsoft Office Word</Application>
  <DocSecurity>0</DocSecurity>
  <Lines>2351</Lines>
  <Paragraphs>665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2024-05-14T07:17:00Z</dcterms:created>
  <dcterms:modified xsi:type="dcterms:W3CDTF">2024-05-14T10:15:00Z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0x0101001CBDF7E2DFAD2F438D4BF9C63CBBCFA4</vt:lpwstr>
  </property>
</Properties>
</file>