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811CD7" w14:textId="5E1E531D" w:rsidR="008E40CA" w:rsidRPr="00A752CC" w:rsidRDefault="754F1917" w:rsidP="00A26125">
      <w:pPr>
        <w:pStyle w:val="Resolucin"/>
        <w:rPr>
          <w:rFonts w:ascii="Roboto" w:hAnsi="Roboto"/>
        </w:rPr>
      </w:pPr>
      <w:r>
        <w:rPr>
          <w:rFonts w:ascii="Roboto" w:hAnsi="Roboto"/>
        </w:rPr>
        <w:t xml:space="preserve">Resolució </w:t>
      </w:r>
      <w:r>
        <w:rPr>
          <w:rFonts w:ascii="Roboto" w:hAnsi="Roboto"/>
          <w:highlight w:val="cyan"/>
        </w:rPr>
        <w:t xml:space="preserve">de </w:t>
      </w:r>
      <w:r>
        <w:rPr>
          <w:rFonts w:ascii="Roboto" w:hAnsi="Roboto"/>
          <w:color w:val="000000" w:themeColor="text1"/>
          <w:highlight w:val="cyan"/>
        </w:rPr>
        <w:t>XX de novembre</w:t>
      </w:r>
      <w:r>
        <w:rPr>
          <w:rFonts w:ascii="Roboto" w:hAnsi="Roboto"/>
          <w:color w:val="000000" w:themeColor="text1"/>
        </w:rPr>
        <w:t xml:space="preserve"> de 2026</w:t>
      </w:r>
      <w:r>
        <w:rPr>
          <w:rFonts w:ascii="Roboto" w:hAnsi="Roboto"/>
        </w:rPr>
        <w:t>, de la Direcció General de Personal Docent, per la qual es convoca un concurs de trasllats d’àmbit estatal del personal funcionari docent del cos de mestres, per a la provisió de places en l’àmbit de gestió de la Generalitat Valenciana</w:t>
      </w:r>
    </w:p>
    <w:p w14:paraId="7479A86F" w14:textId="77777777" w:rsidR="005B3217" w:rsidRPr="005B3217" w:rsidRDefault="005B3217" w:rsidP="005B3217">
      <w:pPr>
        <w:rPr>
          <w:rFonts w:ascii="Roboto" w:hAnsi="Roboto"/>
        </w:rPr>
      </w:pPr>
      <w:r>
        <w:rPr>
          <w:rFonts w:ascii="Roboto" w:hAnsi="Roboto"/>
        </w:rPr>
        <w:t>La Llei orgànica 2/2006, de 3 de maig, d’educació (LOE), modificada per la Llei orgànica 3/2020, de 29 de desembre (LOMLOE), en la disposició addicional sexta, apartat 1, determina que, entre altres, és base del règim estatutari dels funcionaris públics docents la provisió de places per mitjà de concurs de trasllats d’àmbit estatal.</w:t>
      </w:r>
    </w:p>
    <w:p w14:paraId="7A3FA26E" w14:textId="77777777" w:rsidR="005B3217" w:rsidRPr="005B3217" w:rsidRDefault="005B3217" w:rsidP="005B3217">
      <w:pPr>
        <w:rPr>
          <w:rFonts w:ascii="Roboto" w:hAnsi="Roboto"/>
        </w:rPr>
      </w:pPr>
      <w:r>
        <w:rPr>
          <w:rFonts w:ascii="Roboto" w:hAnsi="Roboto"/>
        </w:rPr>
        <w:t>En el punt 3 d’esta disposició s’establix l’obligació per a les administracions educatives de convocar periòdicament concursos de trasllats d’àmbit estatal, a l’efecte de proveir les places vacants que es determinen en els centres docents d’ensenyança dependents d’aquelles, així com per a garantir la possible concurrència del personal funcionari del seu àmbit de gestió a places d’altres administracions educatives i, si és el cas, l’adjudicació de les que resulten del concurs. En estos concursos podrà participar tot el personal funcionari docent, siga quina siga l’administració educativa de la qual depenga, o per la qual haja ingressat, sempre que reunisca els requisits generals i els específics que, d’acord amb les respectives relacions de llocs de treball, establisquen estes convocatòries.</w:t>
      </w:r>
    </w:p>
    <w:p w14:paraId="76475CC1" w14:textId="532C5D90" w:rsidR="005B3217" w:rsidRPr="005B3217" w:rsidRDefault="005B3217" w:rsidP="005B3217">
      <w:pPr>
        <w:rPr>
          <w:rFonts w:ascii="Roboto" w:hAnsi="Roboto"/>
        </w:rPr>
      </w:pPr>
      <w:bookmarkStart w:id="0" w:name="_Hlk179976244"/>
      <w:r>
        <w:rPr>
          <w:rFonts w:ascii="Roboto" w:hAnsi="Roboto"/>
        </w:rPr>
        <w:t xml:space="preserve">El Reial decret 1364/2010, de 29 d’octubre, </w:t>
      </w:r>
      <w:bookmarkEnd w:id="0"/>
      <w:r>
        <w:rPr>
          <w:rFonts w:ascii="Roboto" w:hAnsi="Roboto"/>
        </w:rPr>
        <w:t>regula el concurs de trasllats d’àmbit estatal entre el personal funcionari dels cossos docents previstos en la disposició addicional sèptima de la LOE, i l’article 7 establix el caràcter biennal d’este concurs.</w:t>
      </w:r>
    </w:p>
    <w:p w14:paraId="4CD56E91" w14:textId="625CD6CC" w:rsidR="0052636A" w:rsidRDefault="005B3217" w:rsidP="6981A04D">
      <w:pPr>
        <w:spacing w:line="259" w:lineRule="auto"/>
        <w:rPr>
          <w:rFonts w:ascii="Roboto" w:hAnsi="Roboto"/>
        </w:rPr>
      </w:pPr>
      <w:r w:rsidRPr="6981A04D">
        <w:rPr>
          <w:rFonts w:ascii="Roboto" w:hAnsi="Roboto"/>
        </w:rPr>
        <w:t>En compliment del que preceptua l’article 8 del referit Reial decret 1364/2010, esta resolució s’ajusta a les normes procedimentals que regula l’Orde EFD/</w:t>
      </w:r>
      <w:r w:rsidR="3ADF7380" w:rsidRPr="6981A04D">
        <w:rPr>
          <w:rFonts w:ascii="Roboto" w:hAnsi="Roboto"/>
        </w:rPr>
        <w:t>1041/2026</w:t>
      </w:r>
      <w:r w:rsidRPr="6981A04D">
        <w:rPr>
          <w:rFonts w:ascii="Roboto" w:hAnsi="Roboto"/>
        </w:rPr>
        <w:t xml:space="preserve">, </w:t>
      </w:r>
      <w:r w:rsidR="372D945D" w:rsidRPr="6981A04D">
        <w:rPr>
          <w:rFonts w:ascii="Roboto" w:hAnsi="Roboto"/>
        </w:rPr>
        <w:t>de 30 de setembre</w:t>
      </w:r>
      <w:r w:rsidRPr="6981A04D">
        <w:rPr>
          <w:rFonts w:ascii="Roboto" w:hAnsi="Roboto"/>
        </w:rPr>
        <w:t xml:space="preserve">, per la qual s’establixen les normes procedimentals aplicables als concursos de trasllats d’àmbit estatal, que han de convocar-se durant el curs 2026/2027, per al personal funcionari dels cossos docents que preveu la Llei orgànica 2/2006, de 3 de maig, d’educació (LOE). </w:t>
      </w:r>
    </w:p>
    <w:p w14:paraId="2ABE4FA0" w14:textId="74BEECD2" w:rsidR="005B3217" w:rsidRPr="005B3217" w:rsidRDefault="005B3217" w:rsidP="005B3217">
      <w:pPr>
        <w:rPr>
          <w:rFonts w:ascii="Roboto" w:hAnsi="Roboto"/>
        </w:rPr>
      </w:pPr>
      <w:r>
        <w:rPr>
          <w:rFonts w:ascii="Roboto" w:hAnsi="Roboto"/>
        </w:rPr>
        <w:t>De conformitat amb estes normes procedimentals i amb l’article 9, apartat 4, del Reial decret 1364/2010, de 29 d’octubre, la Conselleria d’Educació, Cultura i Universitats oferix entre el personal funcionari pertanyent al cos de mestres els llocs vacants produïts fins al 31 de desembre de 2026, així com els que resulten del mateix concurs, dependents de l’àmbit territorial de gestió de la Conselleria d’Educació, Cultura i Universitats, sempre que, en qualsevol dels casos, la continuïtat en el funcionament estiga prevista en la planificació educativa.</w:t>
      </w:r>
    </w:p>
    <w:p w14:paraId="62017C2C" w14:textId="06B67836" w:rsidR="005B3217" w:rsidRPr="005B3217" w:rsidRDefault="005B3217" w:rsidP="005B3217">
      <w:pPr>
        <w:rPr>
          <w:rFonts w:ascii="Roboto" w:hAnsi="Roboto"/>
        </w:rPr>
      </w:pPr>
      <w:r>
        <w:rPr>
          <w:rFonts w:ascii="Roboto" w:hAnsi="Roboto"/>
        </w:rPr>
        <w:t>En la tramitació d’esta resolució s’han complit les previsions de l’article 37 del Reial decret legislatiu 5/2015, de 30 d’octubre, pel qual s’aprova el text refós de la Llei de l’Estatut bàsic de l’empleat públic, i els articles 186 i següents de la Llei 4/2021, de 16 d’abril, de la Generalitat, de la funció pública valenciana.</w:t>
      </w:r>
    </w:p>
    <w:p w14:paraId="6E059606" w14:textId="2D7F48E5" w:rsidR="005B3217" w:rsidRPr="005B3217" w:rsidRDefault="005B3217" w:rsidP="005B3217">
      <w:pPr>
        <w:rPr>
          <w:rFonts w:ascii="Roboto" w:hAnsi="Roboto"/>
        </w:rPr>
      </w:pPr>
      <w:bookmarkStart w:id="1" w:name="_Hlk178921122"/>
      <w:r>
        <w:rPr>
          <w:rFonts w:ascii="Roboto" w:hAnsi="Roboto"/>
        </w:rPr>
        <w:t>En atenció a totes les consideracions exposades, d’acord amb el que preveu el Reial decret 1364/2010, de 29 d’octubre, pel qual es regula el concurs de trasllats d’àmbit estatal entre personal funcionari dels cossos docents previstos en la Llei orgànica 2/2006, de 3 de maig, d’educació, i altres procediments de provisió de places a cobrir per estos, esta direcció general, fent ús de les funcions que li atribuïx el Decret 68/2026, de 4 de maig, del Consell, pel qual s’aprova el Reglament orgànic i funcional de la Conselleria d’Educació, Cultura i Universitats, ha disposat convocar un concurs de trasllats d’àmbit estatal, d’acord amb les bases següents:</w:t>
      </w:r>
    </w:p>
    <w:bookmarkEnd w:id="1"/>
    <w:p w14:paraId="0EF3B1F1" w14:textId="77777777" w:rsidR="00DA456C" w:rsidRPr="00A752CC" w:rsidRDefault="0094355D" w:rsidP="00673CD9">
      <w:pPr>
        <w:pStyle w:val="Base"/>
        <w:rPr>
          <w:rFonts w:ascii="Roboto" w:hAnsi="Roboto"/>
        </w:rPr>
      </w:pPr>
      <w:r>
        <w:rPr>
          <w:rFonts w:ascii="Roboto" w:hAnsi="Roboto"/>
        </w:rPr>
        <w:lastRenderedPageBreak/>
        <w:t>Primera. Objectiu i normativa aplicable</w:t>
      </w:r>
    </w:p>
    <w:p w14:paraId="35FE3016" w14:textId="66BA845E" w:rsidR="00DA456C" w:rsidRPr="00A752CC" w:rsidRDefault="0094355D" w:rsidP="008E40CA">
      <w:pPr>
        <w:rPr>
          <w:rFonts w:ascii="Roboto" w:hAnsi="Roboto"/>
        </w:rPr>
      </w:pPr>
      <w:r>
        <w:rPr>
          <w:rFonts w:ascii="Roboto" w:hAnsi="Roboto"/>
        </w:rPr>
        <w:t xml:space="preserve">1.1. Es convoca el concurs de trasllats, d’acord amb les especificacions que s’indiquen en esta resolució, per a la provisió de llocs de treball en l’àmbit territorial de gestió de la </w:t>
      </w:r>
      <w:r>
        <w:rPr>
          <w:rStyle w:val="Valenciano"/>
          <w:rFonts w:ascii="Roboto" w:hAnsi="Roboto"/>
          <w:sz w:val="22"/>
        </w:rPr>
        <w:t>Generalitat Valenciana</w:t>
      </w:r>
      <w:r>
        <w:rPr>
          <w:rFonts w:ascii="Roboto" w:hAnsi="Roboto"/>
        </w:rPr>
        <w:t>, entre el personal funcionari de carrera i en pràctiques pertanyent al cos de mestres.</w:t>
      </w:r>
    </w:p>
    <w:p w14:paraId="7387850B" w14:textId="51058700" w:rsidR="00DA456C" w:rsidRDefault="0094355D" w:rsidP="008E40CA">
      <w:pPr>
        <w:rPr>
          <w:rFonts w:ascii="Roboto" w:hAnsi="Roboto"/>
        </w:rPr>
      </w:pPr>
      <w:r>
        <w:rPr>
          <w:rFonts w:ascii="Roboto" w:hAnsi="Roboto"/>
        </w:rPr>
        <w:t>1.2. Este procediment es regirà per:</w:t>
      </w:r>
    </w:p>
    <w:p w14:paraId="15B284F5" w14:textId="77777777" w:rsidR="00B9103E" w:rsidRPr="002B5BFF" w:rsidRDefault="00B9103E" w:rsidP="00B9103E">
      <w:pPr>
        <w:pStyle w:val="pf0"/>
        <w:numPr>
          <w:ilvl w:val="0"/>
          <w:numId w:val="28"/>
        </w:numPr>
        <w:tabs>
          <w:tab w:val="clear" w:pos="720"/>
          <w:tab w:val="num" w:pos="709"/>
        </w:tabs>
        <w:ind w:left="709" w:firstLine="0"/>
        <w:jc w:val="both"/>
        <w:rPr>
          <w:rFonts w:ascii="Roboto" w:hAnsi="Roboto" w:cs="Arial"/>
          <w:sz w:val="22"/>
          <w:szCs w:val="22"/>
        </w:rPr>
      </w:pPr>
      <w:r>
        <w:rPr>
          <w:rStyle w:val="cf01"/>
          <w:rFonts w:ascii="Roboto" w:hAnsi="Roboto"/>
          <w:sz w:val="22"/>
        </w:rPr>
        <w:t>Llei orgànica 2/2006, de 3 de maig, d’educació.</w:t>
      </w:r>
    </w:p>
    <w:p w14:paraId="22A303E6" w14:textId="77777777" w:rsidR="00B9103E" w:rsidRPr="002B5BFF" w:rsidRDefault="00B9103E" w:rsidP="00B9103E">
      <w:pPr>
        <w:pStyle w:val="pf0"/>
        <w:numPr>
          <w:ilvl w:val="0"/>
          <w:numId w:val="28"/>
        </w:numPr>
        <w:tabs>
          <w:tab w:val="clear" w:pos="720"/>
          <w:tab w:val="num" w:pos="709"/>
        </w:tabs>
        <w:ind w:left="709" w:firstLine="0"/>
        <w:jc w:val="both"/>
        <w:rPr>
          <w:rFonts w:ascii="Roboto" w:hAnsi="Roboto" w:cs="Arial"/>
          <w:sz w:val="22"/>
          <w:szCs w:val="22"/>
        </w:rPr>
      </w:pPr>
      <w:r>
        <w:rPr>
          <w:rStyle w:val="cf01"/>
          <w:rFonts w:ascii="Roboto" w:hAnsi="Roboto"/>
          <w:sz w:val="22"/>
        </w:rPr>
        <w:t>Reial decret legislatiu 5/2015, de 30 d’octubre, pel qual s’aprova el text refós de la Llei de l’Estatut bàsic de l’empleat públic.</w:t>
      </w:r>
    </w:p>
    <w:p w14:paraId="62D96672" w14:textId="77777777" w:rsidR="00B9103E" w:rsidRPr="002B5BFF" w:rsidRDefault="00B9103E" w:rsidP="00B9103E">
      <w:pPr>
        <w:pStyle w:val="pf0"/>
        <w:numPr>
          <w:ilvl w:val="0"/>
          <w:numId w:val="28"/>
        </w:numPr>
        <w:tabs>
          <w:tab w:val="clear" w:pos="720"/>
          <w:tab w:val="num" w:pos="709"/>
        </w:tabs>
        <w:ind w:left="709" w:firstLine="0"/>
        <w:jc w:val="both"/>
        <w:rPr>
          <w:rStyle w:val="cf01"/>
          <w:rFonts w:ascii="Roboto" w:hAnsi="Roboto" w:cs="Arial"/>
          <w:sz w:val="22"/>
          <w:szCs w:val="22"/>
        </w:rPr>
      </w:pPr>
      <w:r>
        <w:rPr>
          <w:rStyle w:val="cf01"/>
          <w:rFonts w:ascii="Roboto" w:hAnsi="Roboto"/>
          <w:sz w:val="22"/>
        </w:rPr>
        <w:t>Llei 39/2015, d’1 d’octubre, del procediment administratiu comú de les administracions públiques.</w:t>
      </w:r>
    </w:p>
    <w:p w14:paraId="493BFFBA" w14:textId="77777777" w:rsidR="00B9103E" w:rsidRPr="007C54E5" w:rsidRDefault="00B9103E" w:rsidP="00B9103E">
      <w:pPr>
        <w:pStyle w:val="pf0"/>
        <w:numPr>
          <w:ilvl w:val="0"/>
          <w:numId w:val="28"/>
        </w:numPr>
        <w:ind w:hanging="11"/>
        <w:jc w:val="both"/>
        <w:rPr>
          <w:rFonts w:ascii="Roboto" w:hAnsi="Roboto" w:cs="Arial"/>
          <w:sz w:val="22"/>
          <w:szCs w:val="22"/>
        </w:rPr>
      </w:pPr>
      <w:r>
        <w:rPr>
          <w:rFonts w:ascii="Roboto" w:hAnsi="Roboto"/>
          <w:sz w:val="22"/>
        </w:rPr>
        <w:t xml:space="preserve">Llei 40/2015, d’1 d’octubre, del règim jurídic del sector públic. </w:t>
      </w:r>
    </w:p>
    <w:p w14:paraId="1DCE5405" w14:textId="77777777" w:rsidR="00B9103E" w:rsidRPr="007C54E5" w:rsidRDefault="00B9103E" w:rsidP="00B9103E">
      <w:pPr>
        <w:pStyle w:val="pf0"/>
        <w:numPr>
          <w:ilvl w:val="0"/>
          <w:numId w:val="28"/>
        </w:numPr>
        <w:ind w:hanging="11"/>
        <w:jc w:val="both"/>
        <w:rPr>
          <w:rFonts w:ascii="Roboto" w:hAnsi="Roboto" w:cs="Arial"/>
          <w:sz w:val="22"/>
          <w:szCs w:val="22"/>
        </w:rPr>
      </w:pPr>
      <w:r>
        <w:rPr>
          <w:rFonts w:ascii="Roboto" w:hAnsi="Roboto"/>
          <w:sz w:val="22"/>
        </w:rPr>
        <w:t>Reial decret 276/2007, de 23 de febrer, pel qual s’aprova el Reglament d’ingrés, accessos i adquisició de noves especialitats en els cossos docents.</w:t>
      </w:r>
    </w:p>
    <w:p w14:paraId="0F7A084E" w14:textId="77777777" w:rsidR="00B9103E" w:rsidRDefault="00B9103E" w:rsidP="00B9103E">
      <w:pPr>
        <w:pStyle w:val="pf0"/>
        <w:numPr>
          <w:ilvl w:val="0"/>
          <w:numId w:val="28"/>
        </w:numPr>
        <w:ind w:hanging="11"/>
        <w:jc w:val="both"/>
        <w:rPr>
          <w:rFonts w:ascii="Roboto" w:hAnsi="Roboto" w:cs="Arial"/>
          <w:sz w:val="22"/>
          <w:szCs w:val="22"/>
        </w:rPr>
      </w:pPr>
      <w:r>
        <w:rPr>
          <w:rFonts w:ascii="Roboto" w:hAnsi="Roboto"/>
          <w:sz w:val="22"/>
        </w:rPr>
        <w:t>Reial decret 1364/2010, de 29 d’octubre, pel qual es regula el concurs de trasllats d’àmbit estatal entre personal funcionari dels cossos docents previstos en la LOE i altres procediments de provisió de places.</w:t>
      </w:r>
    </w:p>
    <w:p w14:paraId="25324982" w14:textId="77777777" w:rsidR="00776BEE" w:rsidRDefault="00365D3B" w:rsidP="00B9103E">
      <w:pPr>
        <w:pStyle w:val="pf0"/>
        <w:numPr>
          <w:ilvl w:val="0"/>
          <w:numId w:val="28"/>
        </w:numPr>
        <w:ind w:hanging="11"/>
        <w:jc w:val="both"/>
        <w:rPr>
          <w:rFonts w:ascii="Roboto" w:hAnsi="Roboto" w:cs="Arial"/>
          <w:sz w:val="22"/>
          <w:szCs w:val="22"/>
        </w:rPr>
      </w:pPr>
      <w:r>
        <w:rPr>
          <w:rFonts w:ascii="Roboto" w:hAnsi="Roboto"/>
          <w:sz w:val="22"/>
        </w:rPr>
        <w:t>Reial decret 1594/2011, de 4 de novembre, pel qual s’establixen les especialitats docents del cos de mestres que exercisquen funcions en les etapes d’Educació Infantil i d’Educació Primària regulades en la Llei orgànica 2/2006, de 3 de maig, d’educació</w:t>
      </w:r>
    </w:p>
    <w:p w14:paraId="303DC618" w14:textId="18FC74B9" w:rsidR="00B9103E" w:rsidRPr="007C54E5" w:rsidRDefault="00B9103E" w:rsidP="00B9103E">
      <w:pPr>
        <w:pStyle w:val="pf0"/>
        <w:numPr>
          <w:ilvl w:val="0"/>
          <w:numId w:val="28"/>
        </w:numPr>
        <w:ind w:hanging="11"/>
        <w:jc w:val="both"/>
        <w:rPr>
          <w:rFonts w:ascii="Roboto" w:hAnsi="Roboto" w:cs="Arial"/>
          <w:sz w:val="22"/>
          <w:szCs w:val="22"/>
        </w:rPr>
      </w:pPr>
      <w:r w:rsidRPr="6981A04D">
        <w:rPr>
          <w:rFonts w:ascii="Roboto" w:hAnsi="Roboto"/>
          <w:sz w:val="22"/>
          <w:szCs w:val="22"/>
        </w:rPr>
        <w:t xml:space="preserve">Orde </w:t>
      </w:r>
      <w:r w:rsidR="5E845DC3" w:rsidRPr="6981A04D">
        <w:rPr>
          <w:rFonts w:ascii="Roboto" w:hAnsi="Roboto"/>
          <w:sz w:val="22"/>
          <w:szCs w:val="22"/>
        </w:rPr>
        <w:t>EFD/1041/2026, de 30 de setembre,</w:t>
      </w:r>
      <w:r w:rsidRPr="6981A04D">
        <w:rPr>
          <w:rFonts w:ascii="Roboto" w:hAnsi="Roboto"/>
          <w:sz w:val="22"/>
          <w:szCs w:val="22"/>
        </w:rPr>
        <w:t xml:space="preserve"> per la qual s’establixen les normes procedimentals del concurs de trasllats d’àmbit estatal 2026/2027.</w:t>
      </w:r>
    </w:p>
    <w:p w14:paraId="4CE558B1" w14:textId="77777777" w:rsidR="00B9103E" w:rsidRPr="00947A31" w:rsidRDefault="00B9103E" w:rsidP="00B9103E">
      <w:pPr>
        <w:pStyle w:val="pf0"/>
        <w:numPr>
          <w:ilvl w:val="0"/>
          <w:numId w:val="28"/>
        </w:numPr>
        <w:ind w:hanging="11"/>
        <w:jc w:val="both"/>
        <w:rPr>
          <w:rFonts w:ascii="Roboto" w:hAnsi="Roboto" w:cs="Arial"/>
          <w:sz w:val="22"/>
          <w:szCs w:val="22"/>
        </w:rPr>
      </w:pPr>
      <w:r>
        <w:rPr>
          <w:rFonts w:ascii="Roboto" w:hAnsi="Roboto"/>
          <w:sz w:val="22"/>
        </w:rPr>
        <w:t>Llei 4/2021, de 16 d’abril, de la Generalitat, de la funció pública valenciana.</w:t>
      </w:r>
    </w:p>
    <w:p w14:paraId="15884D34" w14:textId="77777777" w:rsidR="00B9103E" w:rsidRPr="00947A31" w:rsidRDefault="00B9103E" w:rsidP="00B9103E">
      <w:pPr>
        <w:pStyle w:val="pf0"/>
        <w:numPr>
          <w:ilvl w:val="0"/>
          <w:numId w:val="28"/>
        </w:numPr>
        <w:ind w:hanging="11"/>
        <w:jc w:val="both"/>
        <w:rPr>
          <w:rFonts w:ascii="Roboto" w:hAnsi="Roboto" w:cs="Arial"/>
          <w:sz w:val="22"/>
          <w:szCs w:val="22"/>
        </w:rPr>
      </w:pPr>
      <w:r>
        <w:rPr>
          <w:rFonts w:ascii="Roboto" w:hAnsi="Roboto"/>
          <w:sz w:val="22"/>
        </w:rPr>
        <w:t>Llei 1/2024, de 27 de juny, de la Generalitat, per la qual es regula la llibertat educativa.</w:t>
      </w:r>
    </w:p>
    <w:p w14:paraId="3107FB05" w14:textId="5A5DCEA7" w:rsidR="00DA456C" w:rsidRPr="00A752CC" w:rsidRDefault="0094355D" w:rsidP="009F2CF0">
      <w:pPr>
        <w:pStyle w:val="Base"/>
        <w:rPr>
          <w:rFonts w:ascii="Roboto" w:hAnsi="Roboto"/>
        </w:rPr>
      </w:pPr>
      <w:r>
        <w:rPr>
          <w:rFonts w:ascii="Roboto" w:hAnsi="Roboto"/>
          <w:i w:val="0"/>
          <w:iCs w:val="0"/>
        </w:rPr>
        <w:t>Segona.</w:t>
      </w:r>
      <w:r>
        <w:rPr>
          <w:rFonts w:ascii="Roboto" w:hAnsi="Roboto"/>
        </w:rPr>
        <w:t xml:space="preserve"> Places oferides i determinació d’estes</w:t>
      </w:r>
    </w:p>
    <w:p w14:paraId="1A35CAC2" w14:textId="02F67A2B" w:rsidR="00DA456C" w:rsidRDefault="754F1917" w:rsidP="008E40CA">
      <w:pPr>
        <w:rPr>
          <w:rFonts w:ascii="Roboto" w:hAnsi="Roboto"/>
        </w:rPr>
      </w:pPr>
      <w:r>
        <w:rPr>
          <w:rFonts w:ascii="Roboto" w:hAnsi="Roboto"/>
        </w:rPr>
        <w:t xml:space="preserve">2.1. S’oferiran les places o els llocs vacants que es determinen, entre les quals s’inclouran, almenys, les que es produïsquen fins al 31 de desembre de 2026, així com les que resulten de la resolució del mateix procediment del cos docent, sempre que, en qualsevol dels casos, la continuïtat del seu funcionament estiga prevista en la planificació educativa, i en funció dels criteris d’estabilitat del </w:t>
      </w:r>
      <w:bookmarkStart w:id="2" w:name="_Hlk180044117"/>
      <w:r>
        <w:rPr>
          <w:rFonts w:ascii="Roboto" w:hAnsi="Roboto"/>
        </w:rPr>
        <w:t>docent</w:t>
      </w:r>
      <w:bookmarkEnd w:id="2"/>
      <w:r>
        <w:rPr>
          <w:rFonts w:ascii="Roboto" w:hAnsi="Roboto"/>
        </w:rPr>
        <w:t xml:space="preserve"> en un mateix centre que s’establisquen.</w:t>
      </w:r>
    </w:p>
    <w:p w14:paraId="2638E689" w14:textId="4EE094F7" w:rsidR="00DE3941" w:rsidRDefault="00DE3941" w:rsidP="00DE3941">
      <w:pPr>
        <w:rPr>
          <w:rFonts w:ascii="Roboto" w:hAnsi="Roboto"/>
        </w:rPr>
      </w:pPr>
      <w:r>
        <w:rPr>
          <w:rFonts w:ascii="Roboto" w:hAnsi="Roboto"/>
        </w:rPr>
        <w:t>Estes places o llocs oferits es podran incrementar amb les que resulten, en l’àmbit de gestió de la Conselleria d’Educació, Cultura i Universitats, de la resolució dels concursos convocats pels departaments d’educació de les administracions educatives de les comunitats autònomes, sempre que el seu funcionament estiga previst en la planificació educativa.</w:t>
      </w:r>
    </w:p>
    <w:p w14:paraId="0AC66FC1" w14:textId="68A07B67" w:rsidR="00B72588" w:rsidRPr="00B72588" w:rsidRDefault="00B72588" w:rsidP="6981A04D">
      <w:pPr>
        <w:rPr>
          <w:rFonts w:ascii="Roboto" w:hAnsi="Roboto"/>
        </w:rPr>
      </w:pPr>
      <w:r w:rsidRPr="6981A04D">
        <w:rPr>
          <w:rFonts w:ascii="Roboto" w:hAnsi="Roboto"/>
        </w:rPr>
        <w:t>2.2. De conformitat amb l</w:t>
      </w:r>
      <w:r w:rsidRPr="00660F1F">
        <w:rPr>
          <w:rFonts w:ascii="Roboto" w:hAnsi="Roboto"/>
        </w:rPr>
        <w:t>’</w:t>
      </w:r>
      <w:r w:rsidR="4E658FEE" w:rsidRPr="00660F1F">
        <w:rPr>
          <w:rFonts w:ascii="Roboto" w:hAnsi="Roboto"/>
        </w:rPr>
        <w:t>Orde</w:t>
      </w:r>
      <w:r w:rsidR="4E658FEE" w:rsidRPr="6981A04D">
        <w:rPr>
          <w:rFonts w:ascii="Roboto" w:hAnsi="Roboto"/>
        </w:rPr>
        <w:t xml:space="preserve"> EFD/1041/2026, de 30 de setembre,</w:t>
      </w:r>
      <w:r w:rsidRPr="6981A04D">
        <w:rPr>
          <w:rFonts w:ascii="Roboto" w:hAnsi="Roboto"/>
        </w:rPr>
        <w:t xml:space="preserve"> per la qual s’establixen les normes procedimentals aplicables en els concursos de trasllats d’àmbit estatal a convocar durant este curs escolar, la determinació de les vacants provisionals es realitzarà abans de la resolució de l’adjudicació provisional, i la de definitives abans de la resolució de l’adjudicació definitiva, i es publicaran les dos en la pàgina web de la Conselleria d’Educació, Cultura i Universitats.</w:t>
      </w:r>
    </w:p>
    <w:p w14:paraId="1CB02316" w14:textId="50F034FF" w:rsidR="00DA456C" w:rsidRPr="00A752CC" w:rsidRDefault="0094355D" w:rsidP="008E40CA">
      <w:pPr>
        <w:rPr>
          <w:rFonts w:ascii="Roboto" w:hAnsi="Roboto"/>
        </w:rPr>
      </w:pPr>
      <w:r>
        <w:rPr>
          <w:rFonts w:ascii="Roboto" w:hAnsi="Roboto"/>
        </w:rPr>
        <w:t>2.3. Totes les vacants a les quals es fa referència en esta base hauran de correspondre a llocs de treball del cos de mestres la necessitat dels quals estiga prevista en la planificació educativa.</w:t>
      </w:r>
    </w:p>
    <w:p w14:paraId="2C3EB5B8" w14:textId="2F2BC9AB" w:rsidR="00DA456C" w:rsidRPr="008F580A" w:rsidRDefault="0094355D" w:rsidP="008E40CA">
      <w:pPr>
        <w:rPr>
          <w:rFonts w:ascii="Roboto" w:hAnsi="Roboto"/>
        </w:rPr>
      </w:pPr>
      <w:r w:rsidRPr="008F580A">
        <w:rPr>
          <w:rFonts w:ascii="Roboto" w:hAnsi="Roboto"/>
        </w:rPr>
        <w:t>2.4. No s’adjudicar</w:t>
      </w:r>
      <w:r w:rsidR="009820B8" w:rsidRPr="008F580A">
        <w:rPr>
          <w:rFonts w:ascii="Roboto" w:hAnsi="Roboto"/>
        </w:rPr>
        <w:t>a</w:t>
      </w:r>
      <w:r w:rsidRPr="008F580A">
        <w:rPr>
          <w:rFonts w:ascii="Roboto" w:hAnsi="Roboto"/>
        </w:rPr>
        <w:t>n de manera forçosa les vacants o les resultes dels centres penitenciaris, dels centres de reeducació, dels centres docents de caràcter singular, dels centres d’Educació Especial, dels centres de formació de persones adultes, de les escoles infantils de primer cicle, així com les places que tinguen caràcter itinerant i les especialitats de PT i AL en aula UECO, per la qual cosa el personal funcionari que vullga accedir a estes vacants haurà de sol·licitar expressament el tipus de lloc o el centre al qual estiga adscrit.</w:t>
      </w:r>
    </w:p>
    <w:p w14:paraId="3D2E8A46" w14:textId="3B82BA92" w:rsidR="00A96B3C" w:rsidRPr="0053544B" w:rsidRDefault="00801D87" w:rsidP="3DBF0472">
      <w:pPr>
        <w:spacing w:line="259" w:lineRule="auto"/>
        <w:rPr>
          <w:rFonts w:ascii="Roboto" w:hAnsi="Roboto"/>
        </w:rPr>
      </w:pPr>
      <w:r>
        <w:rPr>
          <w:rFonts w:ascii="Roboto" w:hAnsi="Roboto"/>
        </w:rPr>
        <w:lastRenderedPageBreak/>
        <w:t>2.5. Els llocs catalogats com d’especial dificultat es valoraran amb una puntuació específica, conformement a les estipulacions del barem vigent. Es consideraran inclosos, de manera expressa i exclusivament respecte del curs 2024/2025, els llocs pertanyents a centres educatius situats en municipis més greument afectats per la DANA ocorreguda el 29 d’octubre de 2024, d’acord amb la relació de municipis i centres publicada en la pàgina web de la Conselleria d’Educació, Cultura i Universitats.</w:t>
      </w:r>
      <w:r>
        <w:rPr>
          <w:rFonts w:ascii="Roboto" w:hAnsi="Roboto"/>
          <w:strike/>
        </w:rPr>
        <w:t xml:space="preserve"> </w:t>
      </w:r>
    </w:p>
    <w:p w14:paraId="7CD3838D" w14:textId="4EFFFAE1" w:rsidR="00703387" w:rsidRPr="00A752CC" w:rsidRDefault="00703387" w:rsidP="008E40CA">
      <w:pPr>
        <w:rPr>
          <w:rFonts w:ascii="Roboto" w:hAnsi="Roboto"/>
        </w:rPr>
      </w:pPr>
      <w:r>
        <w:rPr>
          <w:rFonts w:ascii="Roboto" w:hAnsi="Roboto"/>
        </w:rPr>
        <w:t xml:space="preserve">2.6. En aplicació del que establix la Resolució de 30 d’abril de 2025, de la Direcció General de Personal Docent, per la qual es cataloguen determinats llocs docents del cos de mestres amb el requisit lingüístic de nivell B2 en llengua anglesa per a la seua provisió mitjançant els procediments ordinaris convocats per les administracions educatives, els llocs que s’arrepleguen en esta resolució requeriran, per a la seua adjudicació en el present concurs de trasllats, l’acreditació d’este requisit en els termes que preveu la norma referida. La falta d’acreditació d’este determinarà la impossibilitat d’obtindre destinació en els llocs subjectes a esta catalogació. </w:t>
      </w:r>
    </w:p>
    <w:p w14:paraId="7CCE2C8E" w14:textId="77777777" w:rsidR="00DA456C" w:rsidRPr="00A752CC" w:rsidRDefault="0094355D" w:rsidP="009F2CF0">
      <w:pPr>
        <w:pStyle w:val="Base"/>
        <w:rPr>
          <w:rFonts w:ascii="Roboto" w:hAnsi="Roboto"/>
        </w:rPr>
      </w:pPr>
      <w:r>
        <w:rPr>
          <w:rFonts w:ascii="Roboto" w:hAnsi="Roboto"/>
        </w:rPr>
        <w:t>Tercera. Requisits específics per a l’exercici de determinats llocs</w:t>
      </w:r>
    </w:p>
    <w:p w14:paraId="0C904630" w14:textId="77777777" w:rsidR="00DA456C" w:rsidRPr="00A752CC" w:rsidRDefault="0094355D" w:rsidP="008E40CA">
      <w:pPr>
        <w:rPr>
          <w:rFonts w:ascii="Roboto" w:hAnsi="Roboto"/>
        </w:rPr>
      </w:pPr>
      <w:r>
        <w:rPr>
          <w:rFonts w:ascii="Roboto" w:hAnsi="Roboto"/>
        </w:rPr>
        <w:t>El personal funcionari del cos de mestres podrà sol·licitar els següents llocs sempre que reunisca els requisits exigits per a estos:</w:t>
      </w:r>
    </w:p>
    <w:p w14:paraId="15E169FE" w14:textId="0C33589C" w:rsidR="00DA456C" w:rsidRPr="00A752CC" w:rsidRDefault="0094355D" w:rsidP="00315B75">
      <w:pPr>
        <w:pStyle w:val="Prrafodelista"/>
        <w:numPr>
          <w:ilvl w:val="0"/>
          <w:numId w:val="1"/>
        </w:numPr>
        <w:rPr>
          <w:rFonts w:ascii="Roboto" w:hAnsi="Roboto"/>
        </w:rPr>
      </w:pPr>
      <w:r>
        <w:rPr>
          <w:rFonts w:ascii="Roboto" w:hAnsi="Roboto"/>
        </w:rPr>
        <w:t>Llocs de treball de les especialitats del cos de mestres, de conformitat amb el que disposa l’article 2 del Reial decret 1594/2011, de 4 de novembre, pel qual s’establixen les especialitats docents del cos de mestres que exercisquen funcions en les etapes d’Educació Infantil i d’Educació Primària regulades en la Llei orgànica 2/2006, de 3 de maig, d’educació.</w:t>
      </w:r>
    </w:p>
    <w:p w14:paraId="03AC04DA" w14:textId="77777777" w:rsidR="00DA456C" w:rsidRPr="00A752CC" w:rsidRDefault="0094355D" w:rsidP="00315B75">
      <w:pPr>
        <w:pStyle w:val="Prrafodelista"/>
        <w:numPr>
          <w:ilvl w:val="0"/>
          <w:numId w:val="2"/>
        </w:numPr>
        <w:ind w:left="1020"/>
        <w:rPr>
          <w:rFonts w:ascii="Roboto" w:hAnsi="Roboto"/>
        </w:rPr>
      </w:pPr>
      <w:r>
        <w:rPr>
          <w:rFonts w:ascii="Roboto" w:hAnsi="Roboto"/>
        </w:rPr>
        <w:t>Educació Infantil</w:t>
      </w:r>
    </w:p>
    <w:p w14:paraId="7942CEEC" w14:textId="77777777" w:rsidR="00DA456C" w:rsidRPr="00A752CC" w:rsidRDefault="0094355D" w:rsidP="00315B75">
      <w:pPr>
        <w:pStyle w:val="Prrafodelista"/>
        <w:numPr>
          <w:ilvl w:val="0"/>
          <w:numId w:val="2"/>
        </w:numPr>
        <w:ind w:left="1020"/>
        <w:rPr>
          <w:rFonts w:ascii="Roboto" w:hAnsi="Roboto"/>
        </w:rPr>
      </w:pPr>
      <w:r>
        <w:rPr>
          <w:rFonts w:ascii="Roboto" w:hAnsi="Roboto"/>
        </w:rPr>
        <w:t>Educació Primària</w:t>
      </w:r>
    </w:p>
    <w:p w14:paraId="130928A0" w14:textId="77777777" w:rsidR="00DA456C" w:rsidRPr="00A752CC" w:rsidRDefault="0094355D" w:rsidP="00315B75">
      <w:pPr>
        <w:pStyle w:val="Prrafodelista"/>
        <w:numPr>
          <w:ilvl w:val="0"/>
          <w:numId w:val="2"/>
        </w:numPr>
        <w:ind w:left="1020"/>
        <w:rPr>
          <w:rFonts w:ascii="Roboto" w:hAnsi="Roboto"/>
        </w:rPr>
      </w:pPr>
      <w:r>
        <w:rPr>
          <w:rFonts w:ascii="Roboto" w:hAnsi="Roboto"/>
        </w:rPr>
        <w:t>Llengua estrangera: Anglés</w:t>
      </w:r>
    </w:p>
    <w:p w14:paraId="61684363" w14:textId="77777777" w:rsidR="00DA456C" w:rsidRPr="00A752CC" w:rsidRDefault="0094355D" w:rsidP="00315B75">
      <w:pPr>
        <w:pStyle w:val="Prrafodelista"/>
        <w:numPr>
          <w:ilvl w:val="0"/>
          <w:numId w:val="2"/>
        </w:numPr>
        <w:ind w:left="1020"/>
        <w:rPr>
          <w:rFonts w:ascii="Roboto" w:hAnsi="Roboto"/>
        </w:rPr>
      </w:pPr>
      <w:r>
        <w:rPr>
          <w:rFonts w:ascii="Roboto" w:hAnsi="Roboto"/>
        </w:rPr>
        <w:t>Llengua estrangera: Francés</w:t>
      </w:r>
    </w:p>
    <w:p w14:paraId="77EE0ED1" w14:textId="77777777" w:rsidR="00DA456C" w:rsidRPr="00A752CC" w:rsidRDefault="0094355D" w:rsidP="00315B75">
      <w:pPr>
        <w:pStyle w:val="Prrafodelista"/>
        <w:numPr>
          <w:ilvl w:val="0"/>
          <w:numId w:val="2"/>
        </w:numPr>
        <w:ind w:left="1020"/>
        <w:rPr>
          <w:rFonts w:ascii="Roboto" w:hAnsi="Roboto"/>
        </w:rPr>
      </w:pPr>
      <w:r>
        <w:rPr>
          <w:rFonts w:ascii="Roboto" w:hAnsi="Roboto"/>
        </w:rPr>
        <w:t>Llengua estrangera: Alemany</w:t>
      </w:r>
    </w:p>
    <w:p w14:paraId="02BB70AD" w14:textId="77777777" w:rsidR="00DA456C" w:rsidRPr="00A752CC" w:rsidRDefault="0094355D" w:rsidP="00315B75">
      <w:pPr>
        <w:pStyle w:val="Prrafodelista"/>
        <w:numPr>
          <w:ilvl w:val="0"/>
          <w:numId w:val="2"/>
        </w:numPr>
        <w:ind w:left="1020"/>
        <w:rPr>
          <w:rFonts w:ascii="Roboto" w:hAnsi="Roboto"/>
        </w:rPr>
      </w:pPr>
      <w:r>
        <w:rPr>
          <w:rFonts w:ascii="Roboto" w:hAnsi="Roboto"/>
        </w:rPr>
        <w:t>Educació Física</w:t>
      </w:r>
    </w:p>
    <w:p w14:paraId="6BDE3CFD" w14:textId="77777777" w:rsidR="00DA456C" w:rsidRPr="00A752CC" w:rsidRDefault="0094355D" w:rsidP="00315B75">
      <w:pPr>
        <w:pStyle w:val="Prrafodelista"/>
        <w:numPr>
          <w:ilvl w:val="0"/>
          <w:numId w:val="2"/>
        </w:numPr>
        <w:ind w:left="1020"/>
        <w:rPr>
          <w:rFonts w:ascii="Roboto" w:hAnsi="Roboto"/>
        </w:rPr>
      </w:pPr>
      <w:r>
        <w:rPr>
          <w:rFonts w:ascii="Roboto" w:hAnsi="Roboto"/>
        </w:rPr>
        <w:t>Música</w:t>
      </w:r>
    </w:p>
    <w:p w14:paraId="47D6B331" w14:textId="77777777" w:rsidR="00DA456C" w:rsidRPr="00A752CC" w:rsidRDefault="0094355D" w:rsidP="00315B75">
      <w:pPr>
        <w:pStyle w:val="Prrafodelista"/>
        <w:numPr>
          <w:ilvl w:val="0"/>
          <w:numId w:val="2"/>
        </w:numPr>
        <w:ind w:left="1020"/>
        <w:rPr>
          <w:rFonts w:ascii="Roboto" w:hAnsi="Roboto"/>
        </w:rPr>
      </w:pPr>
      <w:r>
        <w:rPr>
          <w:rFonts w:ascii="Roboto" w:hAnsi="Roboto"/>
        </w:rPr>
        <w:t>Pedagogia Terapèutica</w:t>
      </w:r>
    </w:p>
    <w:p w14:paraId="12A54455" w14:textId="77777777" w:rsidR="007E4F0D" w:rsidRPr="00A752CC" w:rsidRDefault="0094355D" w:rsidP="00315B75">
      <w:pPr>
        <w:pStyle w:val="Prrafodelista"/>
        <w:numPr>
          <w:ilvl w:val="0"/>
          <w:numId w:val="2"/>
        </w:numPr>
        <w:ind w:left="1020"/>
        <w:rPr>
          <w:rFonts w:ascii="Roboto" w:hAnsi="Roboto"/>
        </w:rPr>
      </w:pPr>
      <w:r>
        <w:rPr>
          <w:rFonts w:ascii="Roboto" w:hAnsi="Roboto"/>
        </w:rPr>
        <w:t>Audició i Llenguatge</w:t>
      </w:r>
    </w:p>
    <w:p w14:paraId="693B2913" w14:textId="1D15AC2F" w:rsidR="007E4F0D" w:rsidRPr="00A752CC" w:rsidRDefault="0094355D" w:rsidP="00B72588">
      <w:pPr>
        <w:ind w:left="680"/>
        <w:rPr>
          <w:rFonts w:ascii="Roboto" w:hAnsi="Roboto"/>
        </w:rPr>
      </w:pPr>
      <w:r>
        <w:rPr>
          <w:rFonts w:ascii="Roboto" w:hAnsi="Roboto"/>
        </w:rPr>
        <w:t>Estos llocs els podran sol·licitar, a més del personal funcionari que acredite la titularitat de l’especialitat, aquells que, d’acord amb la disposició addicional quarta del Reial decret 1364/2010, de 29 d’octubre, hagen sigut habilitats per a estes, d’acord amb la normativa anterior, a l’entrada en vigor del reial decret referit, així com aquells i aquelles que obtinguen l’especialitat durant el transcurs del present procediment en virtut del que disposa el Reial decret 1594/2011, de 4 de novembre, pel qual s’establixen les especialitats docents del cos de mestres que exercisquen funcions en les etapes d’Educació Infantil i d’Educació Primària.</w:t>
      </w:r>
    </w:p>
    <w:p w14:paraId="1DA3A096" w14:textId="77777777" w:rsidR="00DA456C" w:rsidRPr="00A752CC" w:rsidRDefault="0094355D" w:rsidP="00315B75">
      <w:pPr>
        <w:pStyle w:val="Prrafodelista"/>
        <w:numPr>
          <w:ilvl w:val="0"/>
          <w:numId w:val="1"/>
        </w:numPr>
        <w:rPr>
          <w:rFonts w:ascii="Roboto" w:hAnsi="Roboto"/>
        </w:rPr>
      </w:pPr>
      <w:r>
        <w:rPr>
          <w:rFonts w:ascii="Roboto" w:hAnsi="Roboto"/>
        </w:rPr>
        <w:t>Llocs de treball dels dos primers cursos de l’Educació Secundària Obligatòria:</w:t>
      </w:r>
    </w:p>
    <w:p w14:paraId="29545670" w14:textId="77777777" w:rsidR="00DA456C" w:rsidRPr="00A752CC" w:rsidRDefault="0094355D" w:rsidP="00315B75">
      <w:pPr>
        <w:pStyle w:val="Prrafodelista"/>
        <w:numPr>
          <w:ilvl w:val="0"/>
          <w:numId w:val="3"/>
        </w:numPr>
        <w:ind w:left="1020" w:hanging="340"/>
        <w:rPr>
          <w:rFonts w:ascii="Roboto" w:hAnsi="Roboto"/>
        </w:rPr>
      </w:pPr>
      <w:r>
        <w:rPr>
          <w:rFonts w:ascii="Roboto" w:hAnsi="Roboto"/>
        </w:rPr>
        <w:t>Ciències Socials, Geografia i Història</w:t>
      </w:r>
    </w:p>
    <w:p w14:paraId="2384C627" w14:textId="77777777" w:rsidR="00DA456C" w:rsidRPr="00A752CC" w:rsidRDefault="0094355D" w:rsidP="00315B75">
      <w:pPr>
        <w:pStyle w:val="Prrafodelista"/>
        <w:numPr>
          <w:ilvl w:val="0"/>
          <w:numId w:val="3"/>
        </w:numPr>
        <w:ind w:left="1020" w:hanging="340"/>
        <w:rPr>
          <w:rFonts w:ascii="Roboto" w:hAnsi="Roboto"/>
        </w:rPr>
      </w:pPr>
      <w:r>
        <w:rPr>
          <w:rFonts w:ascii="Roboto" w:hAnsi="Roboto"/>
        </w:rPr>
        <w:t>Matemàtiques i Ciències de la Naturalesa</w:t>
      </w:r>
    </w:p>
    <w:p w14:paraId="37B29A3D" w14:textId="77777777" w:rsidR="00DA456C" w:rsidRPr="00A752CC" w:rsidRDefault="0094355D" w:rsidP="00315B75">
      <w:pPr>
        <w:pStyle w:val="Prrafodelista"/>
        <w:numPr>
          <w:ilvl w:val="0"/>
          <w:numId w:val="3"/>
        </w:numPr>
        <w:ind w:left="1020" w:hanging="340"/>
        <w:rPr>
          <w:rFonts w:ascii="Roboto" w:hAnsi="Roboto"/>
        </w:rPr>
      </w:pPr>
      <w:r>
        <w:rPr>
          <w:rFonts w:ascii="Roboto" w:hAnsi="Roboto"/>
        </w:rPr>
        <w:t>Ciències de la Naturalesa</w:t>
      </w:r>
    </w:p>
    <w:p w14:paraId="59D3E85B" w14:textId="77777777" w:rsidR="00DA456C" w:rsidRPr="00A752CC" w:rsidRDefault="0094355D" w:rsidP="00315B75">
      <w:pPr>
        <w:pStyle w:val="Prrafodelista"/>
        <w:numPr>
          <w:ilvl w:val="0"/>
          <w:numId w:val="3"/>
        </w:numPr>
        <w:ind w:left="1020" w:hanging="340"/>
        <w:rPr>
          <w:rFonts w:ascii="Roboto" w:hAnsi="Roboto"/>
        </w:rPr>
      </w:pPr>
      <w:r>
        <w:rPr>
          <w:rFonts w:ascii="Roboto" w:hAnsi="Roboto"/>
        </w:rPr>
        <w:t>Matemàtiques</w:t>
      </w:r>
    </w:p>
    <w:p w14:paraId="3185CEDD" w14:textId="77777777" w:rsidR="00DA456C" w:rsidRPr="00A752CC" w:rsidRDefault="0094355D" w:rsidP="00315B75">
      <w:pPr>
        <w:pStyle w:val="Prrafodelista"/>
        <w:numPr>
          <w:ilvl w:val="0"/>
          <w:numId w:val="3"/>
        </w:numPr>
        <w:ind w:left="1020" w:hanging="340"/>
        <w:rPr>
          <w:rFonts w:ascii="Roboto" w:hAnsi="Roboto"/>
        </w:rPr>
      </w:pPr>
      <w:r>
        <w:rPr>
          <w:rFonts w:ascii="Roboto" w:hAnsi="Roboto"/>
        </w:rPr>
        <w:t>Llengua Castellana i Literatura</w:t>
      </w:r>
    </w:p>
    <w:p w14:paraId="755DCC06" w14:textId="77777777" w:rsidR="00DA456C" w:rsidRPr="00A752CC" w:rsidRDefault="0094355D" w:rsidP="00315B75">
      <w:pPr>
        <w:pStyle w:val="Prrafodelista"/>
        <w:numPr>
          <w:ilvl w:val="0"/>
          <w:numId w:val="3"/>
        </w:numPr>
        <w:ind w:left="1020" w:hanging="340"/>
        <w:rPr>
          <w:rFonts w:ascii="Roboto" w:hAnsi="Roboto"/>
        </w:rPr>
      </w:pPr>
      <w:r>
        <w:rPr>
          <w:rFonts w:ascii="Roboto" w:hAnsi="Roboto"/>
        </w:rPr>
        <w:t>Llengua Estrangera: Anglés</w:t>
      </w:r>
    </w:p>
    <w:p w14:paraId="2A68F6EB" w14:textId="77777777" w:rsidR="00DA456C" w:rsidRPr="00A752CC" w:rsidRDefault="0094355D" w:rsidP="00315B75">
      <w:pPr>
        <w:pStyle w:val="Prrafodelista"/>
        <w:numPr>
          <w:ilvl w:val="0"/>
          <w:numId w:val="3"/>
        </w:numPr>
        <w:ind w:left="1020" w:hanging="340"/>
        <w:rPr>
          <w:rFonts w:ascii="Roboto" w:hAnsi="Roboto"/>
        </w:rPr>
      </w:pPr>
      <w:r>
        <w:rPr>
          <w:rFonts w:ascii="Roboto" w:hAnsi="Roboto"/>
        </w:rPr>
        <w:t>Llengua Estrangera: Francés</w:t>
      </w:r>
    </w:p>
    <w:p w14:paraId="17D56F37" w14:textId="77777777" w:rsidR="00DA456C" w:rsidRPr="00A752CC" w:rsidRDefault="0094355D" w:rsidP="00315B75">
      <w:pPr>
        <w:pStyle w:val="Prrafodelista"/>
        <w:numPr>
          <w:ilvl w:val="0"/>
          <w:numId w:val="3"/>
        </w:numPr>
        <w:ind w:left="1020" w:hanging="340"/>
        <w:rPr>
          <w:rFonts w:ascii="Roboto" w:hAnsi="Roboto"/>
        </w:rPr>
      </w:pPr>
      <w:r>
        <w:rPr>
          <w:rFonts w:ascii="Roboto" w:hAnsi="Roboto"/>
        </w:rPr>
        <w:t>Educació Física</w:t>
      </w:r>
    </w:p>
    <w:p w14:paraId="72183C49" w14:textId="77777777" w:rsidR="00DA456C" w:rsidRPr="00A752CC" w:rsidRDefault="0094355D" w:rsidP="00315B75">
      <w:pPr>
        <w:pStyle w:val="Prrafodelista"/>
        <w:numPr>
          <w:ilvl w:val="0"/>
          <w:numId w:val="3"/>
        </w:numPr>
        <w:ind w:left="1020" w:hanging="340"/>
        <w:rPr>
          <w:rFonts w:ascii="Roboto" w:hAnsi="Roboto"/>
        </w:rPr>
      </w:pPr>
      <w:r>
        <w:rPr>
          <w:rFonts w:ascii="Roboto" w:hAnsi="Roboto"/>
        </w:rPr>
        <w:t>Música</w:t>
      </w:r>
    </w:p>
    <w:p w14:paraId="26CDBC46" w14:textId="77777777" w:rsidR="00DA456C" w:rsidRPr="00A752CC" w:rsidRDefault="0094355D" w:rsidP="00315B75">
      <w:pPr>
        <w:pStyle w:val="Prrafodelista"/>
        <w:numPr>
          <w:ilvl w:val="0"/>
          <w:numId w:val="3"/>
        </w:numPr>
        <w:ind w:left="1020" w:hanging="340"/>
        <w:rPr>
          <w:rFonts w:ascii="Roboto" w:hAnsi="Roboto"/>
        </w:rPr>
      </w:pPr>
      <w:r>
        <w:rPr>
          <w:rFonts w:ascii="Roboto" w:hAnsi="Roboto"/>
        </w:rPr>
        <w:t>Llengua i Literatura Valenciana</w:t>
      </w:r>
    </w:p>
    <w:p w14:paraId="3DBC97BB" w14:textId="18293CC0" w:rsidR="00DA456C" w:rsidRPr="00A752CC" w:rsidRDefault="0094355D" w:rsidP="00036457">
      <w:pPr>
        <w:ind w:left="680"/>
        <w:rPr>
          <w:rFonts w:ascii="Roboto" w:hAnsi="Roboto"/>
        </w:rPr>
      </w:pPr>
      <w:r>
        <w:rPr>
          <w:rFonts w:ascii="Roboto" w:hAnsi="Roboto"/>
        </w:rPr>
        <w:lastRenderedPageBreak/>
        <w:t>Únicament podran sol·licitar estos llocs, de conformitat amb la disposició transitòria primera del Reial decret 1364/2010, de 29 d’octubre, pel qual es regula el concurs de trasllats d’àmbit estatal entre personal funcionari dels cossos docents previstos en la Llei orgànica 2/2006, de 3 de maig, d’educació, i altres procediments de provisió de places a cobrir per estos, el personal funcionari del cos de mestres que, adscrit amb caràcter definitiu, estiga exercint la docència en estos cursos de l’Educació Secundària Obligatòria. Igualment, podrà exercir la seua mobilitat a places o llocs d’Educació Infantil i Primària per als quals estiga habilitat i, en cas d’obtindre destinació, perdrà tota opció a futures vacants dels cursos primer i segon de l’Educació Secundària Obligatòria.</w:t>
      </w:r>
    </w:p>
    <w:p w14:paraId="0715B3A9" w14:textId="77777777" w:rsidR="00DA456C" w:rsidRPr="00A752CC" w:rsidRDefault="0094355D" w:rsidP="00036457">
      <w:pPr>
        <w:ind w:left="680"/>
        <w:rPr>
          <w:rFonts w:ascii="Roboto" w:hAnsi="Roboto"/>
        </w:rPr>
      </w:pPr>
      <w:r>
        <w:rPr>
          <w:rFonts w:ascii="Roboto" w:hAnsi="Roboto"/>
        </w:rPr>
        <w:t>En el cas de supressió del lloc, en els cursos primer i segon de l’Educació Secundària Obligatòria en què estiga adscrit amb caràcter definitiu, es podrà continuar optant en els concursos de trasllats a l’obtenció d’una nova destinació en estos llocs, sempre que no hagen obtingut amb posterioritat a la supressió una nova destinació definitiva en una altra etapa educativa.</w:t>
      </w:r>
    </w:p>
    <w:p w14:paraId="6699FBE3" w14:textId="77777777" w:rsidR="00DA456C" w:rsidRPr="00A752CC" w:rsidRDefault="0094355D" w:rsidP="00036457">
      <w:pPr>
        <w:ind w:left="680"/>
        <w:rPr>
          <w:rFonts w:ascii="Roboto" w:hAnsi="Roboto"/>
        </w:rPr>
      </w:pPr>
      <w:r>
        <w:rPr>
          <w:rFonts w:ascii="Roboto" w:hAnsi="Roboto"/>
        </w:rPr>
        <w:t>En qualsevol cas, a l’hora de la sol·licitud d’estos llocs, hauran d’acreditar l’habilitació d’acord amb les equivalències següents:</w:t>
      </w:r>
    </w:p>
    <w:tbl>
      <w:tblPr>
        <w:tblW w:w="4500" w:type="pct"/>
        <w:jc w:val="right"/>
        <w:tblLayout w:type="fixed"/>
        <w:tblCellMar>
          <w:left w:w="10" w:type="dxa"/>
          <w:right w:w="10" w:type="dxa"/>
        </w:tblCellMar>
        <w:tblLook w:val="04A0" w:firstRow="1" w:lastRow="0" w:firstColumn="1" w:lastColumn="0" w:noHBand="0" w:noVBand="1"/>
      </w:tblPr>
      <w:tblGrid>
        <w:gridCol w:w="4187"/>
        <w:gridCol w:w="4575"/>
      </w:tblGrid>
      <w:tr w:rsidR="00DA456C" w:rsidRPr="003A4595" w14:paraId="7D47884A" w14:textId="77777777" w:rsidTr="00822E95">
        <w:trPr>
          <w:cantSplit/>
          <w:trHeight w:val="821"/>
          <w:jc w:val="right"/>
        </w:trPr>
        <w:tc>
          <w:tcPr>
            <w:tcW w:w="3964" w:type="dxa"/>
            <w:tcBorders>
              <w:top w:val="single" w:sz="4" w:space="0" w:color="000000"/>
              <w:left w:val="single" w:sz="4" w:space="0" w:color="000000"/>
              <w:bottom w:val="single" w:sz="4" w:space="0" w:color="000000"/>
              <w:right w:val="single" w:sz="4" w:space="0" w:color="000000"/>
            </w:tcBorders>
            <w:tcMar>
              <w:top w:w="0" w:type="dxa"/>
              <w:left w:w="98" w:type="dxa"/>
              <w:bottom w:w="0" w:type="dxa"/>
              <w:right w:w="98" w:type="dxa"/>
            </w:tcMar>
            <w:vAlign w:val="center"/>
          </w:tcPr>
          <w:p w14:paraId="3C6114B9" w14:textId="77777777" w:rsidR="00DA456C" w:rsidRPr="00A752CC" w:rsidRDefault="0094355D" w:rsidP="000504BF">
            <w:pPr>
              <w:pStyle w:val="TableHeading"/>
              <w:rPr>
                <w:rFonts w:ascii="Roboto" w:hAnsi="Roboto"/>
              </w:rPr>
            </w:pPr>
            <w:r>
              <w:rPr>
                <w:rFonts w:ascii="Roboto" w:hAnsi="Roboto"/>
              </w:rPr>
              <w:t>Mestres amb l’especialitat en</w:t>
            </w:r>
          </w:p>
        </w:tc>
        <w:tc>
          <w:tcPr>
            <w:tcW w:w="4331" w:type="dxa"/>
            <w:tcBorders>
              <w:top w:val="single" w:sz="4" w:space="0" w:color="000000"/>
              <w:left w:val="single" w:sz="4" w:space="0" w:color="000000"/>
              <w:bottom w:val="single" w:sz="4" w:space="0" w:color="000000"/>
              <w:right w:val="single" w:sz="4" w:space="0" w:color="000000"/>
            </w:tcBorders>
            <w:tcMar>
              <w:top w:w="0" w:type="dxa"/>
              <w:left w:w="98" w:type="dxa"/>
              <w:bottom w:w="0" w:type="dxa"/>
              <w:right w:w="98" w:type="dxa"/>
            </w:tcMar>
            <w:vAlign w:val="center"/>
          </w:tcPr>
          <w:p w14:paraId="7364CE34" w14:textId="77777777" w:rsidR="00DA456C" w:rsidRPr="00A752CC" w:rsidRDefault="0094355D" w:rsidP="000504BF">
            <w:pPr>
              <w:pStyle w:val="TableHeading"/>
              <w:rPr>
                <w:rFonts w:ascii="Roboto" w:hAnsi="Roboto"/>
              </w:rPr>
            </w:pPr>
            <w:r>
              <w:rPr>
                <w:rFonts w:ascii="Roboto" w:hAnsi="Roboto"/>
              </w:rPr>
              <w:t>Llocs dels dos primers cursos de l’Educació Secundària Obligatòria per als quals disposen de l’especialitat</w:t>
            </w:r>
          </w:p>
        </w:tc>
      </w:tr>
      <w:tr w:rsidR="00DA456C" w:rsidRPr="003A4595" w14:paraId="04EF6E0C" w14:textId="77777777" w:rsidTr="00822E95">
        <w:trPr>
          <w:cantSplit/>
          <w:trHeight w:val="550"/>
          <w:jc w:val="right"/>
        </w:trPr>
        <w:tc>
          <w:tcPr>
            <w:tcW w:w="3964" w:type="dxa"/>
            <w:tcBorders>
              <w:top w:val="single" w:sz="4" w:space="0" w:color="000000"/>
              <w:left w:val="single" w:sz="4" w:space="0" w:color="000000"/>
              <w:bottom w:val="single" w:sz="4" w:space="0" w:color="000000"/>
              <w:right w:val="single" w:sz="4" w:space="0" w:color="000000"/>
            </w:tcBorders>
            <w:tcMar>
              <w:top w:w="0" w:type="dxa"/>
              <w:left w:w="98" w:type="dxa"/>
              <w:bottom w:w="0" w:type="dxa"/>
              <w:right w:w="98" w:type="dxa"/>
            </w:tcMar>
            <w:vAlign w:val="center"/>
          </w:tcPr>
          <w:p w14:paraId="3C447233" w14:textId="77777777" w:rsidR="00DA456C" w:rsidRPr="00A752CC" w:rsidRDefault="0094355D" w:rsidP="000504BF">
            <w:pPr>
              <w:pStyle w:val="TableContents"/>
              <w:rPr>
                <w:rFonts w:ascii="Roboto" w:hAnsi="Roboto"/>
              </w:rPr>
            </w:pPr>
            <w:r>
              <w:rPr>
                <w:rFonts w:ascii="Roboto" w:hAnsi="Roboto"/>
              </w:rPr>
              <w:t>Filologia: Llengua Castellana i Anglés</w:t>
            </w:r>
          </w:p>
        </w:tc>
        <w:tc>
          <w:tcPr>
            <w:tcW w:w="4331" w:type="dxa"/>
            <w:tcBorders>
              <w:top w:val="single" w:sz="4" w:space="0" w:color="000000"/>
              <w:left w:val="single" w:sz="4" w:space="0" w:color="000000"/>
              <w:bottom w:val="single" w:sz="4" w:space="0" w:color="000000"/>
              <w:right w:val="single" w:sz="4" w:space="0" w:color="000000"/>
            </w:tcBorders>
            <w:tcMar>
              <w:top w:w="0" w:type="dxa"/>
              <w:left w:w="98" w:type="dxa"/>
              <w:bottom w:w="0" w:type="dxa"/>
              <w:right w:w="98" w:type="dxa"/>
            </w:tcMar>
            <w:vAlign w:val="center"/>
          </w:tcPr>
          <w:p w14:paraId="28DDD6FC" w14:textId="77777777" w:rsidR="00DA456C" w:rsidRPr="00A752CC" w:rsidRDefault="0094355D" w:rsidP="000504BF">
            <w:pPr>
              <w:pStyle w:val="TableContents"/>
              <w:rPr>
                <w:rFonts w:ascii="Roboto" w:hAnsi="Roboto"/>
              </w:rPr>
            </w:pPr>
            <w:r>
              <w:rPr>
                <w:rFonts w:ascii="Roboto" w:hAnsi="Roboto"/>
              </w:rPr>
              <w:t>Llengua estrangera: Anglés</w:t>
            </w:r>
          </w:p>
          <w:p w14:paraId="618D4DD2" w14:textId="77777777" w:rsidR="00DA456C" w:rsidRPr="00A752CC" w:rsidRDefault="0094355D" w:rsidP="000504BF">
            <w:pPr>
              <w:pStyle w:val="TableContents"/>
              <w:rPr>
                <w:rFonts w:ascii="Roboto" w:hAnsi="Roboto"/>
              </w:rPr>
            </w:pPr>
            <w:r>
              <w:rPr>
                <w:rFonts w:ascii="Roboto" w:hAnsi="Roboto"/>
              </w:rPr>
              <w:t>Llengua Castellana i Literatura</w:t>
            </w:r>
          </w:p>
        </w:tc>
      </w:tr>
      <w:tr w:rsidR="00DA456C" w:rsidRPr="003A4595" w14:paraId="0C55D577" w14:textId="77777777" w:rsidTr="00822E95">
        <w:trPr>
          <w:cantSplit/>
          <w:trHeight w:val="550"/>
          <w:jc w:val="right"/>
        </w:trPr>
        <w:tc>
          <w:tcPr>
            <w:tcW w:w="3964" w:type="dxa"/>
            <w:tcBorders>
              <w:top w:val="single" w:sz="4" w:space="0" w:color="000000"/>
              <w:left w:val="single" w:sz="4" w:space="0" w:color="000000"/>
              <w:bottom w:val="single" w:sz="4" w:space="0" w:color="000000"/>
              <w:right w:val="single" w:sz="4" w:space="0" w:color="000000"/>
            </w:tcBorders>
            <w:tcMar>
              <w:top w:w="0" w:type="dxa"/>
              <w:left w:w="98" w:type="dxa"/>
              <w:bottom w:w="0" w:type="dxa"/>
              <w:right w:w="98" w:type="dxa"/>
            </w:tcMar>
            <w:vAlign w:val="center"/>
          </w:tcPr>
          <w:p w14:paraId="705D8664" w14:textId="77777777" w:rsidR="00DA456C" w:rsidRPr="00A752CC" w:rsidRDefault="0094355D" w:rsidP="000504BF">
            <w:pPr>
              <w:pStyle w:val="TableContents"/>
              <w:rPr>
                <w:rFonts w:ascii="Roboto" w:hAnsi="Roboto"/>
              </w:rPr>
            </w:pPr>
            <w:r>
              <w:rPr>
                <w:rFonts w:ascii="Roboto" w:hAnsi="Roboto"/>
              </w:rPr>
              <w:t>Filologia: Llengua Castellana i Francés</w:t>
            </w:r>
          </w:p>
        </w:tc>
        <w:tc>
          <w:tcPr>
            <w:tcW w:w="4331" w:type="dxa"/>
            <w:tcBorders>
              <w:top w:val="single" w:sz="4" w:space="0" w:color="000000"/>
              <w:left w:val="single" w:sz="4" w:space="0" w:color="000000"/>
              <w:bottom w:val="single" w:sz="4" w:space="0" w:color="000000"/>
              <w:right w:val="single" w:sz="4" w:space="0" w:color="000000"/>
            </w:tcBorders>
            <w:tcMar>
              <w:top w:w="0" w:type="dxa"/>
              <w:left w:w="98" w:type="dxa"/>
              <w:bottom w:w="0" w:type="dxa"/>
              <w:right w:w="98" w:type="dxa"/>
            </w:tcMar>
            <w:vAlign w:val="center"/>
          </w:tcPr>
          <w:p w14:paraId="4EF9A7D5" w14:textId="77777777" w:rsidR="00DA456C" w:rsidRPr="00A752CC" w:rsidRDefault="0094355D" w:rsidP="000504BF">
            <w:pPr>
              <w:pStyle w:val="TableContents"/>
              <w:rPr>
                <w:rFonts w:ascii="Roboto" w:hAnsi="Roboto"/>
              </w:rPr>
            </w:pPr>
            <w:r>
              <w:rPr>
                <w:rFonts w:ascii="Roboto" w:hAnsi="Roboto"/>
              </w:rPr>
              <w:t>Llengua estrangera: Francés</w:t>
            </w:r>
          </w:p>
          <w:p w14:paraId="5AA879CF" w14:textId="77777777" w:rsidR="00DA456C" w:rsidRPr="00A752CC" w:rsidRDefault="0094355D" w:rsidP="000504BF">
            <w:pPr>
              <w:pStyle w:val="TableContents"/>
              <w:rPr>
                <w:rFonts w:ascii="Roboto" w:hAnsi="Roboto"/>
              </w:rPr>
            </w:pPr>
            <w:r>
              <w:rPr>
                <w:rFonts w:ascii="Roboto" w:hAnsi="Roboto"/>
              </w:rPr>
              <w:t>Llengua Castellana i Literatura</w:t>
            </w:r>
          </w:p>
        </w:tc>
      </w:tr>
      <w:tr w:rsidR="00DA456C" w:rsidRPr="003A4595" w14:paraId="1C6A23A7" w14:textId="77777777" w:rsidTr="00822E95">
        <w:trPr>
          <w:cantSplit/>
          <w:trHeight w:val="279"/>
          <w:jc w:val="right"/>
        </w:trPr>
        <w:tc>
          <w:tcPr>
            <w:tcW w:w="3964" w:type="dxa"/>
            <w:tcBorders>
              <w:top w:val="single" w:sz="4" w:space="0" w:color="000000"/>
              <w:left w:val="single" w:sz="4" w:space="0" w:color="000000"/>
              <w:bottom w:val="single" w:sz="4" w:space="0" w:color="000000"/>
              <w:right w:val="single" w:sz="4" w:space="0" w:color="000000"/>
            </w:tcBorders>
            <w:tcMar>
              <w:top w:w="0" w:type="dxa"/>
              <w:left w:w="98" w:type="dxa"/>
              <w:bottom w:w="0" w:type="dxa"/>
              <w:right w:w="98" w:type="dxa"/>
            </w:tcMar>
            <w:vAlign w:val="center"/>
          </w:tcPr>
          <w:p w14:paraId="53EAF2D9" w14:textId="77777777" w:rsidR="00DA456C" w:rsidRPr="00A752CC" w:rsidRDefault="0094355D" w:rsidP="000504BF">
            <w:pPr>
              <w:pStyle w:val="TableContents"/>
              <w:rPr>
                <w:rFonts w:ascii="Roboto" w:hAnsi="Roboto"/>
              </w:rPr>
            </w:pPr>
            <w:r>
              <w:rPr>
                <w:rFonts w:ascii="Roboto" w:hAnsi="Roboto"/>
              </w:rPr>
              <w:t>Filologia: Llengua Castellana</w:t>
            </w:r>
          </w:p>
        </w:tc>
        <w:tc>
          <w:tcPr>
            <w:tcW w:w="4331" w:type="dxa"/>
            <w:tcBorders>
              <w:top w:val="single" w:sz="4" w:space="0" w:color="000000"/>
              <w:left w:val="single" w:sz="4" w:space="0" w:color="000000"/>
              <w:bottom w:val="single" w:sz="4" w:space="0" w:color="000000"/>
              <w:right w:val="single" w:sz="4" w:space="0" w:color="000000"/>
            </w:tcBorders>
            <w:tcMar>
              <w:top w:w="0" w:type="dxa"/>
              <w:left w:w="98" w:type="dxa"/>
              <w:bottom w:w="0" w:type="dxa"/>
              <w:right w:w="98" w:type="dxa"/>
            </w:tcMar>
            <w:vAlign w:val="center"/>
          </w:tcPr>
          <w:p w14:paraId="777346A5" w14:textId="77777777" w:rsidR="00DA456C" w:rsidRPr="00A752CC" w:rsidRDefault="0094355D" w:rsidP="000504BF">
            <w:pPr>
              <w:pStyle w:val="TableContents"/>
              <w:rPr>
                <w:rFonts w:ascii="Roboto" w:hAnsi="Roboto"/>
              </w:rPr>
            </w:pPr>
            <w:r>
              <w:rPr>
                <w:rFonts w:ascii="Roboto" w:hAnsi="Roboto"/>
              </w:rPr>
              <w:t>Llengua Castellana i Literatura</w:t>
            </w:r>
          </w:p>
        </w:tc>
      </w:tr>
      <w:tr w:rsidR="00DA456C" w:rsidRPr="003A4595" w14:paraId="5DED743D" w14:textId="77777777" w:rsidTr="00822E95">
        <w:trPr>
          <w:cantSplit/>
          <w:trHeight w:val="821"/>
          <w:jc w:val="right"/>
        </w:trPr>
        <w:tc>
          <w:tcPr>
            <w:tcW w:w="3964" w:type="dxa"/>
            <w:tcBorders>
              <w:top w:val="single" w:sz="4" w:space="0" w:color="000000"/>
              <w:left w:val="single" w:sz="4" w:space="0" w:color="000000"/>
              <w:bottom w:val="single" w:sz="4" w:space="0" w:color="000000"/>
              <w:right w:val="single" w:sz="4" w:space="0" w:color="000000"/>
            </w:tcBorders>
            <w:tcMar>
              <w:top w:w="0" w:type="dxa"/>
              <w:left w:w="98" w:type="dxa"/>
              <w:bottom w:w="0" w:type="dxa"/>
              <w:right w:w="98" w:type="dxa"/>
            </w:tcMar>
            <w:vAlign w:val="center"/>
          </w:tcPr>
          <w:p w14:paraId="2EE66CF3" w14:textId="77777777" w:rsidR="00DA456C" w:rsidRPr="00A752CC" w:rsidRDefault="0094355D" w:rsidP="000504BF">
            <w:pPr>
              <w:pStyle w:val="TableContents"/>
              <w:rPr>
                <w:rFonts w:ascii="Roboto" w:hAnsi="Roboto"/>
              </w:rPr>
            </w:pPr>
            <w:r>
              <w:rPr>
                <w:rFonts w:ascii="Roboto" w:hAnsi="Roboto"/>
              </w:rPr>
              <w:t>Matemàtiques i Ciències Naturals</w:t>
            </w:r>
          </w:p>
        </w:tc>
        <w:tc>
          <w:tcPr>
            <w:tcW w:w="4331" w:type="dxa"/>
            <w:tcBorders>
              <w:top w:val="single" w:sz="4" w:space="0" w:color="000000"/>
              <w:left w:val="single" w:sz="4" w:space="0" w:color="000000"/>
              <w:bottom w:val="single" w:sz="4" w:space="0" w:color="000000"/>
              <w:right w:val="single" w:sz="4" w:space="0" w:color="000000"/>
            </w:tcBorders>
            <w:tcMar>
              <w:top w:w="0" w:type="dxa"/>
              <w:left w:w="98" w:type="dxa"/>
              <w:bottom w:w="0" w:type="dxa"/>
              <w:right w:w="98" w:type="dxa"/>
            </w:tcMar>
            <w:vAlign w:val="center"/>
          </w:tcPr>
          <w:p w14:paraId="58EE715B" w14:textId="77777777" w:rsidR="00DA456C" w:rsidRPr="00A752CC" w:rsidRDefault="0094355D" w:rsidP="000504BF">
            <w:pPr>
              <w:pStyle w:val="TableContents"/>
              <w:rPr>
                <w:rFonts w:ascii="Roboto" w:hAnsi="Roboto"/>
              </w:rPr>
            </w:pPr>
            <w:r>
              <w:rPr>
                <w:rFonts w:ascii="Roboto" w:hAnsi="Roboto"/>
              </w:rPr>
              <w:t>Matemàtiques</w:t>
            </w:r>
          </w:p>
          <w:p w14:paraId="4E7F8A0C" w14:textId="77777777" w:rsidR="00DA456C" w:rsidRPr="00A752CC" w:rsidRDefault="0094355D" w:rsidP="000504BF">
            <w:pPr>
              <w:pStyle w:val="TableContents"/>
              <w:rPr>
                <w:rFonts w:ascii="Roboto" w:hAnsi="Roboto"/>
              </w:rPr>
            </w:pPr>
            <w:r>
              <w:rPr>
                <w:rFonts w:ascii="Roboto" w:hAnsi="Roboto"/>
              </w:rPr>
              <w:t>Ciències de la Naturalesa</w:t>
            </w:r>
          </w:p>
          <w:p w14:paraId="0DDFCDF9" w14:textId="77777777" w:rsidR="00DA456C" w:rsidRPr="00A752CC" w:rsidRDefault="0094355D" w:rsidP="000504BF">
            <w:pPr>
              <w:pStyle w:val="TableContents"/>
              <w:rPr>
                <w:rFonts w:ascii="Roboto" w:hAnsi="Roboto"/>
              </w:rPr>
            </w:pPr>
            <w:r>
              <w:rPr>
                <w:rFonts w:ascii="Roboto" w:hAnsi="Roboto"/>
              </w:rPr>
              <w:t>Matemàtiques i Ciències de la Naturalesa</w:t>
            </w:r>
          </w:p>
        </w:tc>
      </w:tr>
      <w:tr w:rsidR="00DA456C" w:rsidRPr="003A4595" w14:paraId="63D40CD2" w14:textId="77777777" w:rsidTr="00822E95">
        <w:trPr>
          <w:cantSplit/>
          <w:trHeight w:val="279"/>
          <w:jc w:val="right"/>
        </w:trPr>
        <w:tc>
          <w:tcPr>
            <w:tcW w:w="3964" w:type="dxa"/>
            <w:tcBorders>
              <w:top w:val="single" w:sz="4" w:space="0" w:color="000000"/>
              <w:left w:val="single" w:sz="4" w:space="0" w:color="000000"/>
              <w:bottom w:val="single" w:sz="4" w:space="0" w:color="000000"/>
              <w:right w:val="single" w:sz="4" w:space="0" w:color="000000"/>
            </w:tcBorders>
            <w:tcMar>
              <w:top w:w="0" w:type="dxa"/>
              <w:left w:w="98" w:type="dxa"/>
              <w:bottom w:w="0" w:type="dxa"/>
              <w:right w:w="98" w:type="dxa"/>
            </w:tcMar>
            <w:vAlign w:val="center"/>
          </w:tcPr>
          <w:p w14:paraId="79913D7F" w14:textId="77777777" w:rsidR="00DA456C" w:rsidRPr="00A752CC" w:rsidRDefault="0094355D" w:rsidP="000504BF">
            <w:pPr>
              <w:pStyle w:val="TableContents"/>
              <w:rPr>
                <w:rFonts w:ascii="Roboto" w:hAnsi="Roboto"/>
              </w:rPr>
            </w:pPr>
            <w:r>
              <w:rPr>
                <w:rFonts w:ascii="Roboto" w:hAnsi="Roboto"/>
              </w:rPr>
              <w:t>Ciències Socials</w:t>
            </w:r>
          </w:p>
        </w:tc>
        <w:tc>
          <w:tcPr>
            <w:tcW w:w="4331" w:type="dxa"/>
            <w:tcBorders>
              <w:top w:val="single" w:sz="4" w:space="0" w:color="000000"/>
              <w:left w:val="single" w:sz="4" w:space="0" w:color="000000"/>
              <w:bottom w:val="single" w:sz="4" w:space="0" w:color="000000"/>
              <w:right w:val="single" w:sz="4" w:space="0" w:color="000000"/>
            </w:tcBorders>
            <w:tcMar>
              <w:top w:w="0" w:type="dxa"/>
              <w:left w:w="98" w:type="dxa"/>
              <w:bottom w:w="0" w:type="dxa"/>
              <w:right w:w="98" w:type="dxa"/>
            </w:tcMar>
            <w:vAlign w:val="center"/>
          </w:tcPr>
          <w:p w14:paraId="53F11C35" w14:textId="77777777" w:rsidR="00DA456C" w:rsidRPr="00A752CC" w:rsidRDefault="0094355D" w:rsidP="000504BF">
            <w:pPr>
              <w:pStyle w:val="TableContents"/>
              <w:rPr>
                <w:rFonts w:ascii="Roboto" w:hAnsi="Roboto"/>
              </w:rPr>
            </w:pPr>
            <w:r>
              <w:rPr>
                <w:rFonts w:ascii="Roboto" w:hAnsi="Roboto"/>
              </w:rPr>
              <w:t>Ciències Socials, Geografia i Història</w:t>
            </w:r>
          </w:p>
        </w:tc>
      </w:tr>
      <w:tr w:rsidR="00DA456C" w:rsidRPr="003A4595" w14:paraId="6796A9DE" w14:textId="77777777" w:rsidTr="00822E95">
        <w:trPr>
          <w:cantSplit/>
          <w:trHeight w:val="279"/>
          <w:jc w:val="right"/>
        </w:trPr>
        <w:tc>
          <w:tcPr>
            <w:tcW w:w="3964" w:type="dxa"/>
            <w:tcBorders>
              <w:top w:val="single" w:sz="4" w:space="0" w:color="000000"/>
              <w:left w:val="single" w:sz="4" w:space="0" w:color="000000"/>
              <w:bottom w:val="single" w:sz="4" w:space="0" w:color="000000"/>
              <w:right w:val="single" w:sz="4" w:space="0" w:color="000000"/>
            </w:tcBorders>
            <w:tcMar>
              <w:top w:w="0" w:type="dxa"/>
              <w:left w:w="98" w:type="dxa"/>
              <w:bottom w:w="0" w:type="dxa"/>
              <w:right w:w="98" w:type="dxa"/>
            </w:tcMar>
            <w:vAlign w:val="center"/>
          </w:tcPr>
          <w:p w14:paraId="58FCBFE3" w14:textId="77777777" w:rsidR="00DA456C" w:rsidRPr="00A752CC" w:rsidRDefault="0094355D" w:rsidP="000504BF">
            <w:pPr>
              <w:pStyle w:val="TableContents"/>
              <w:rPr>
                <w:rFonts w:ascii="Roboto" w:hAnsi="Roboto"/>
              </w:rPr>
            </w:pPr>
            <w:r>
              <w:rPr>
                <w:rFonts w:ascii="Roboto" w:hAnsi="Roboto"/>
              </w:rPr>
              <w:t>Educació Física</w:t>
            </w:r>
          </w:p>
        </w:tc>
        <w:tc>
          <w:tcPr>
            <w:tcW w:w="4331" w:type="dxa"/>
            <w:tcBorders>
              <w:top w:val="single" w:sz="4" w:space="0" w:color="000000"/>
              <w:left w:val="single" w:sz="4" w:space="0" w:color="000000"/>
              <w:bottom w:val="single" w:sz="4" w:space="0" w:color="000000"/>
              <w:right w:val="single" w:sz="4" w:space="0" w:color="000000"/>
            </w:tcBorders>
            <w:tcMar>
              <w:top w:w="0" w:type="dxa"/>
              <w:left w:w="98" w:type="dxa"/>
              <w:bottom w:w="0" w:type="dxa"/>
              <w:right w:w="98" w:type="dxa"/>
            </w:tcMar>
            <w:vAlign w:val="center"/>
          </w:tcPr>
          <w:p w14:paraId="735A3B02" w14:textId="77777777" w:rsidR="00DA456C" w:rsidRPr="00A752CC" w:rsidRDefault="0094355D" w:rsidP="000504BF">
            <w:pPr>
              <w:pStyle w:val="TableContents"/>
              <w:rPr>
                <w:rFonts w:ascii="Roboto" w:hAnsi="Roboto"/>
              </w:rPr>
            </w:pPr>
            <w:r>
              <w:rPr>
                <w:rFonts w:ascii="Roboto" w:hAnsi="Roboto"/>
              </w:rPr>
              <w:t>Educació Física</w:t>
            </w:r>
          </w:p>
        </w:tc>
      </w:tr>
      <w:tr w:rsidR="00DA456C" w:rsidRPr="003A4595" w14:paraId="6DD02A29" w14:textId="77777777" w:rsidTr="00822E95">
        <w:trPr>
          <w:cantSplit/>
          <w:trHeight w:val="279"/>
          <w:jc w:val="right"/>
        </w:trPr>
        <w:tc>
          <w:tcPr>
            <w:tcW w:w="3964" w:type="dxa"/>
            <w:tcBorders>
              <w:top w:val="single" w:sz="4" w:space="0" w:color="000000"/>
              <w:left w:val="single" w:sz="4" w:space="0" w:color="000000"/>
              <w:bottom w:val="single" w:sz="4" w:space="0" w:color="000000"/>
              <w:right w:val="single" w:sz="4" w:space="0" w:color="000000"/>
            </w:tcBorders>
            <w:tcMar>
              <w:top w:w="0" w:type="dxa"/>
              <w:left w:w="98" w:type="dxa"/>
              <w:bottom w:w="0" w:type="dxa"/>
              <w:right w:w="98" w:type="dxa"/>
            </w:tcMar>
            <w:vAlign w:val="center"/>
          </w:tcPr>
          <w:p w14:paraId="19FFAA74" w14:textId="77777777" w:rsidR="00DA456C" w:rsidRPr="00A752CC" w:rsidRDefault="0094355D" w:rsidP="000504BF">
            <w:pPr>
              <w:pStyle w:val="TableContents"/>
              <w:rPr>
                <w:rFonts w:ascii="Roboto" w:hAnsi="Roboto"/>
              </w:rPr>
            </w:pPr>
            <w:r>
              <w:rPr>
                <w:rFonts w:ascii="Roboto" w:hAnsi="Roboto"/>
              </w:rPr>
              <w:t>Educació Musical</w:t>
            </w:r>
          </w:p>
        </w:tc>
        <w:tc>
          <w:tcPr>
            <w:tcW w:w="4331" w:type="dxa"/>
            <w:tcBorders>
              <w:top w:val="single" w:sz="4" w:space="0" w:color="000000"/>
              <w:left w:val="single" w:sz="4" w:space="0" w:color="000000"/>
              <w:bottom w:val="single" w:sz="4" w:space="0" w:color="000000"/>
              <w:right w:val="single" w:sz="4" w:space="0" w:color="000000"/>
            </w:tcBorders>
            <w:tcMar>
              <w:top w:w="0" w:type="dxa"/>
              <w:left w:w="98" w:type="dxa"/>
              <w:bottom w:w="0" w:type="dxa"/>
              <w:right w:w="98" w:type="dxa"/>
            </w:tcMar>
            <w:vAlign w:val="center"/>
          </w:tcPr>
          <w:p w14:paraId="003AE0D6" w14:textId="77777777" w:rsidR="00DA456C" w:rsidRPr="00A752CC" w:rsidRDefault="0094355D" w:rsidP="000504BF">
            <w:pPr>
              <w:pStyle w:val="TableContents"/>
              <w:rPr>
                <w:rFonts w:ascii="Roboto" w:hAnsi="Roboto"/>
              </w:rPr>
            </w:pPr>
            <w:r>
              <w:rPr>
                <w:rFonts w:ascii="Roboto" w:hAnsi="Roboto"/>
              </w:rPr>
              <w:t>Música</w:t>
            </w:r>
          </w:p>
        </w:tc>
      </w:tr>
      <w:tr w:rsidR="00DA456C" w:rsidRPr="003A4595" w14:paraId="414E4A3F" w14:textId="77777777" w:rsidTr="00822E95">
        <w:trPr>
          <w:cantSplit/>
          <w:trHeight w:val="279"/>
          <w:jc w:val="right"/>
        </w:trPr>
        <w:tc>
          <w:tcPr>
            <w:tcW w:w="3964" w:type="dxa"/>
            <w:tcBorders>
              <w:top w:val="single" w:sz="4" w:space="0" w:color="000000"/>
              <w:left w:val="single" w:sz="4" w:space="0" w:color="000000"/>
              <w:bottom w:val="single" w:sz="4" w:space="0" w:color="000000"/>
              <w:right w:val="single" w:sz="4" w:space="0" w:color="000000"/>
            </w:tcBorders>
            <w:tcMar>
              <w:top w:w="0" w:type="dxa"/>
              <w:left w:w="98" w:type="dxa"/>
              <w:bottom w:w="0" w:type="dxa"/>
              <w:right w:w="98" w:type="dxa"/>
            </w:tcMar>
            <w:vAlign w:val="center"/>
          </w:tcPr>
          <w:p w14:paraId="65EE5E7B" w14:textId="77777777" w:rsidR="00DA456C" w:rsidRPr="00A752CC" w:rsidRDefault="0094355D" w:rsidP="000504BF">
            <w:pPr>
              <w:pStyle w:val="TableContents"/>
              <w:rPr>
                <w:rFonts w:ascii="Roboto" w:hAnsi="Roboto"/>
              </w:rPr>
            </w:pPr>
            <w:r>
              <w:rPr>
                <w:rFonts w:ascii="Roboto" w:hAnsi="Roboto"/>
              </w:rPr>
              <w:t>Filologia: Valencià</w:t>
            </w:r>
          </w:p>
        </w:tc>
        <w:tc>
          <w:tcPr>
            <w:tcW w:w="4331" w:type="dxa"/>
            <w:tcBorders>
              <w:top w:val="single" w:sz="4" w:space="0" w:color="000000"/>
              <w:left w:val="single" w:sz="4" w:space="0" w:color="000000"/>
              <w:bottom w:val="single" w:sz="4" w:space="0" w:color="000000"/>
              <w:right w:val="single" w:sz="4" w:space="0" w:color="000000"/>
            </w:tcBorders>
            <w:tcMar>
              <w:top w:w="0" w:type="dxa"/>
              <w:left w:w="98" w:type="dxa"/>
              <w:bottom w:w="0" w:type="dxa"/>
              <w:right w:w="98" w:type="dxa"/>
            </w:tcMar>
            <w:vAlign w:val="center"/>
          </w:tcPr>
          <w:p w14:paraId="04AB7904" w14:textId="77777777" w:rsidR="00DA456C" w:rsidRPr="00A752CC" w:rsidRDefault="0094355D" w:rsidP="000504BF">
            <w:pPr>
              <w:pStyle w:val="TableContents"/>
              <w:rPr>
                <w:rFonts w:ascii="Roboto" w:hAnsi="Roboto"/>
              </w:rPr>
            </w:pPr>
            <w:r>
              <w:rPr>
                <w:rFonts w:ascii="Roboto" w:hAnsi="Roboto"/>
              </w:rPr>
              <w:t>Llengua i Literatura Valenciana</w:t>
            </w:r>
          </w:p>
        </w:tc>
      </w:tr>
    </w:tbl>
    <w:p w14:paraId="73832AC6" w14:textId="77777777" w:rsidR="00DA456C" w:rsidRPr="00A752CC" w:rsidRDefault="0094355D" w:rsidP="00315B75">
      <w:pPr>
        <w:pStyle w:val="Prrafodelista"/>
        <w:numPr>
          <w:ilvl w:val="0"/>
          <w:numId w:val="1"/>
        </w:numPr>
        <w:rPr>
          <w:rFonts w:ascii="Roboto" w:hAnsi="Roboto"/>
        </w:rPr>
      </w:pPr>
      <w:r>
        <w:rPr>
          <w:rFonts w:ascii="Roboto" w:hAnsi="Roboto"/>
        </w:rPr>
        <w:t>Llocs dels departaments d’orientació dels instituts d’Educació Secundària:</w:t>
      </w:r>
    </w:p>
    <w:p w14:paraId="0A0CF09C" w14:textId="77777777" w:rsidR="00DA456C" w:rsidRPr="00A752CC" w:rsidRDefault="0094355D" w:rsidP="00315B75">
      <w:pPr>
        <w:pStyle w:val="Prrafodelista"/>
        <w:numPr>
          <w:ilvl w:val="0"/>
          <w:numId w:val="4"/>
        </w:numPr>
        <w:rPr>
          <w:rFonts w:ascii="Roboto" w:hAnsi="Roboto"/>
        </w:rPr>
      </w:pPr>
      <w:r>
        <w:rPr>
          <w:rFonts w:ascii="Roboto" w:hAnsi="Roboto"/>
        </w:rPr>
        <w:t>Pedagogia Terapèutica</w:t>
      </w:r>
    </w:p>
    <w:p w14:paraId="2D773BC2" w14:textId="77777777" w:rsidR="00DA456C" w:rsidRPr="00A752CC" w:rsidRDefault="0094355D" w:rsidP="00315B75">
      <w:pPr>
        <w:pStyle w:val="Prrafodelista"/>
        <w:numPr>
          <w:ilvl w:val="0"/>
          <w:numId w:val="4"/>
        </w:numPr>
        <w:rPr>
          <w:rFonts w:ascii="Roboto" w:hAnsi="Roboto"/>
        </w:rPr>
      </w:pPr>
      <w:r>
        <w:rPr>
          <w:rFonts w:ascii="Roboto" w:hAnsi="Roboto"/>
        </w:rPr>
        <w:t>Audició i Llenguatge</w:t>
      </w:r>
    </w:p>
    <w:p w14:paraId="523C45F6" w14:textId="6F2756A6" w:rsidR="00DA456C" w:rsidRPr="00A752CC" w:rsidRDefault="0094355D" w:rsidP="00B41CA3">
      <w:pPr>
        <w:ind w:left="680"/>
        <w:rPr>
          <w:rFonts w:ascii="Roboto" w:hAnsi="Roboto"/>
        </w:rPr>
      </w:pPr>
      <w:r>
        <w:rPr>
          <w:rFonts w:ascii="Roboto" w:hAnsi="Roboto"/>
        </w:rPr>
        <w:t>Estos llocs podran ser sol·licitats, a més de pel personal funcionari que acredite la titularitat de l’especialitat, pel personal que, conformement a la disposició addicional quarta del Reial decret 1364/2010, de 29 d’octubre, pel qual es regula el concurs de trasllats d’àmbit estatal entre personal funcionari dels cossos docents previstos en la Llei orgànica 3/2020, de 29 de desembre, que modifica la Llei orgànica 2/2006, de 3 de maig, d’educació, i altres procediments de provisió de places a cobrir per estos, haja sigut habilitat per a estos d’acord amb la normativa anterior a l’entrada en vigor del referit reial decret.</w:t>
      </w:r>
    </w:p>
    <w:p w14:paraId="6D54C8F4" w14:textId="17B71172" w:rsidR="00DA456C" w:rsidRDefault="0094355D" w:rsidP="00315B75">
      <w:pPr>
        <w:pStyle w:val="Prrafodelista"/>
        <w:numPr>
          <w:ilvl w:val="0"/>
          <w:numId w:val="1"/>
        </w:numPr>
        <w:rPr>
          <w:rFonts w:ascii="Roboto" w:hAnsi="Roboto"/>
        </w:rPr>
      </w:pPr>
      <w:r>
        <w:rPr>
          <w:rFonts w:ascii="Roboto" w:hAnsi="Roboto"/>
        </w:rPr>
        <w:t>Llocs en centres de formació de persones adultes.</w:t>
      </w:r>
    </w:p>
    <w:p w14:paraId="052024A5" w14:textId="77777777" w:rsidR="0065405D" w:rsidRPr="0065405D" w:rsidRDefault="0065405D" w:rsidP="0065405D">
      <w:pPr>
        <w:ind w:left="680"/>
        <w:rPr>
          <w:rFonts w:ascii="Roboto" w:hAnsi="Roboto"/>
        </w:rPr>
      </w:pPr>
      <w:r>
        <w:rPr>
          <w:rFonts w:ascii="Roboto" w:hAnsi="Roboto"/>
        </w:rPr>
        <w:t>Estos llocs podran ser sol·licitats pels i les mestres que acrediten l’especialitat d’acord amb les equivalències següents:</w:t>
      </w:r>
    </w:p>
    <w:p w14:paraId="2579B79A" w14:textId="77777777" w:rsidR="0065405D" w:rsidRPr="0065405D" w:rsidRDefault="0065405D" w:rsidP="0065405D">
      <w:pPr>
        <w:ind w:left="680"/>
        <w:rPr>
          <w:rFonts w:ascii="Roboto" w:hAnsi="Roboto"/>
        </w:rPr>
      </w:pPr>
    </w:p>
    <w:tbl>
      <w:tblPr>
        <w:tblW w:w="4600" w:type="pct"/>
        <w:jc w:val="right"/>
        <w:tblLayout w:type="fixed"/>
        <w:tblCellMar>
          <w:left w:w="10" w:type="dxa"/>
          <w:right w:w="10" w:type="dxa"/>
        </w:tblCellMar>
        <w:tblLook w:val="04A0" w:firstRow="1" w:lastRow="0" w:firstColumn="1" w:lastColumn="0" w:noHBand="0" w:noVBand="1"/>
      </w:tblPr>
      <w:tblGrid>
        <w:gridCol w:w="4032"/>
        <w:gridCol w:w="4925"/>
      </w:tblGrid>
      <w:tr w:rsidR="0065405D" w:rsidRPr="0065405D" w14:paraId="7A29D031" w14:textId="77777777">
        <w:trPr>
          <w:cantSplit/>
          <w:trHeight w:val="550"/>
          <w:jc w:val="right"/>
        </w:trPr>
        <w:tc>
          <w:tcPr>
            <w:tcW w:w="3738" w:type="dxa"/>
            <w:tcBorders>
              <w:top w:val="single" w:sz="4" w:space="0" w:color="000000"/>
              <w:left w:val="single" w:sz="4" w:space="0" w:color="000000"/>
              <w:bottom w:val="single" w:sz="4" w:space="0" w:color="000000"/>
              <w:right w:val="single" w:sz="4" w:space="0" w:color="000000"/>
            </w:tcBorders>
            <w:tcMar>
              <w:top w:w="0" w:type="dxa"/>
              <w:left w:w="98" w:type="dxa"/>
              <w:bottom w:w="0" w:type="dxa"/>
              <w:right w:w="98" w:type="dxa"/>
            </w:tcMar>
          </w:tcPr>
          <w:p w14:paraId="498553E1" w14:textId="77777777" w:rsidR="0065405D" w:rsidRPr="0065405D" w:rsidRDefault="0065405D">
            <w:pPr>
              <w:pStyle w:val="TableHeading"/>
              <w:jc w:val="left"/>
              <w:rPr>
                <w:rFonts w:ascii="Roboto" w:hAnsi="Roboto"/>
                <w:sz w:val="22"/>
              </w:rPr>
            </w:pPr>
            <w:r>
              <w:rPr>
                <w:rFonts w:ascii="Roboto" w:hAnsi="Roboto"/>
                <w:sz w:val="22"/>
              </w:rPr>
              <w:t>Mestres habilitats</w:t>
            </w:r>
          </w:p>
        </w:tc>
        <w:tc>
          <w:tcPr>
            <w:tcW w:w="4565" w:type="dxa"/>
            <w:tcBorders>
              <w:top w:val="single" w:sz="4" w:space="0" w:color="000000"/>
              <w:left w:val="single" w:sz="4" w:space="0" w:color="000000"/>
              <w:bottom w:val="single" w:sz="4" w:space="0" w:color="000000"/>
              <w:right w:val="single" w:sz="4" w:space="0" w:color="000000"/>
            </w:tcBorders>
            <w:tcMar>
              <w:top w:w="0" w:type="dxa"/>
              <w:left w:w="98" w:type="dxa"/>
              <w:bottom w:w="0" w:type="dxa"/>
              <w:right w:w="98" w:type="dxa"/>
            </w:tcMar>
          </w:tcPr>
          <w:p w14:paraId="1AEFBCC7" w14:textId="77777777" w:rsidR="0065405D" w:rsidRPr="0065405D" w:rsidRDefault="0065405D">
            <w:pPr>
              <w:pStyle w:val="TableHeading"/>
              <w:jc w:val="left"/>
              <w:rPr>
                <w:rFonts w:ascii="Roboto" w:hAnsi="Roboto"/>
                <w:sz w:val="22"/>
              </w:rPr>
            </w:pPr>
            <w:r>
              <w:rPr>
                <w:rFonts w:ascii="Roboto" w:hAnsi="Roboto"/>
                <w:sz w:val="22"/>
              </w:rPr>
              <w:t>Lloc de treball en centres de Formació de Persones Adultes</w:t>
            </w:r>
          </w:p>
        </w:tc>
      </w:tr>
      <w:tr w:rsidR="0065405D" w:rsidRPr="0065405D" w14:paraId="40FF8810" w14:textId="77777777">
        <w:trPr>
          <w:cantSplit/>
          <w:trHeight w:val="279"/>
          <w:jc w:val="right"/>
        </w:trPr>
        <w:tc>
          <w:tcPr>
            <w:tcW w:w="3738" w:type="dxa"/>
            <w:tcBorders>
              <w:top w:val="single" w:sz="4" w:space="0" w:color="000000"/>
              <w:left w:val="single" w:sz="4" w:space="0" w:color="000000"/>
              <w:bottom w:val="single" w:sz="4" w:space="0" w:color="000000"/>
              <w:right w:val="single" w:sz="4" w:space="0" w:color="000000"/>
            </w:tcBorders>
            <w:tcMar>
              <w:top w:w="0" w:type="dxa"/>
              <w:left w:w="98" w:type="dxa"/>
              <w:bottom w:w="0" w:type="dxa"/>
              <w:right w:w="98" w:type="dxa"/>
            </w:tcMar>
          </w:tcPr>
          <w:p w14:paraId="3124E6F5" w14:textId="77777777" w:rsidR="0065405D" w:rsidRPr="0065405D" w:rsidRDefault="0065405D">
            <w:pPr>
              <w:pStyle w:val="TableContents"/>
              <w:jc w:val="left"/>
              <w:rPr>
                <w:rFonts w:ascii="Roboto" w:hAnsi="Roboto"/>
                <w:sz w:val="22"/>
              </w:rPr>
            </w:pPr>
            <w:r>
              <w:rPr>
                <w:rFonts w:ascii="Roboto" w:hAnsi="Roboto"/>
                <w:sz w:val="22"/>
              </w:rPr>
              <w:lastRenderedPageBreak/>
              <w:t>Primària</w:t>
            </w:r>
          </w:p>
        </w:tc>
        <w:tc>
          <w:tcPr>
            <w:tcW w:w="4565" w:type="dxa"/>
            <w:tcBorders>
              <w:top w:val="single" w:sz="4" w:space="0" w:color="000000"/>
              <w:left w:val="single" w:sz="4" w:space="0" w:color="000000"/>
              <w:bottom w:val="single" w:sz="4" w:space="0" w:color="000000"/>
              <w:right w:val="single" w:sz="4" w:space="0" w:color="000000"/>
            </w:tcBorders>
            <w:tcMar>
              <w:top w:w="0" w:type="dxa"/>
              <w:left w:w="98" w:type="dxa"/>
              <w:bottom w:w="0" w:type="dxa"/>
              <w:right w:w="98" w:type="dxa"/>
            </w:tcMar>
          </w:tcPr>
          <w:p w14:paraId="6FBD01EB" w14:textId="77777777" w:rsidR="0065405D" w:rsidRPr="0065405D" w:rsidRDefault="0065405D">
            <w:pPr>
              <w:pStyle w:val="TableContents"/>
              <w:jc w:val="left"/>
              <w:rPr>
                <w:rFonts w:ascii="Roboto" w:hAnsi="Roboto"/>
                <w:sz w:val="22"/>
              </w:rPr>
            </w:pPr>
            <w:r>
              <w:rPr>
                <w:rFonts w:ascii="Roboto" w:hAnsi="Roboto"/>
                <w:sz w:val="22"/>
              </w:rPr>
              <w:t>Educació Primària</w:t>
            </w:r>
          </w:p>
        </w:tc>
      </w:tr>
      <w:tr w:rsidR="0065405D" w:rsidRPr="0065405D" w14:paraId="799EA89B" w14:textId="77777777">
        <w:trPr>
          <w:cantSplit/>
          <w:trHeight w:val="550"/>
          <w:jc w:val="right"/>
        </w:trPr>
        <w:tc>
          <w:tcPr>
            <w:tcW w:w="3738" w:type="dxa"/>
            <w:tcBorders>
              <w:top w:val="single" w:sz="4" w:space="0" w:color="000000"/>
              <w:left w:val="single" w:sz="4" w:space="0" w:color="000000"/>
              <w:bottom w:val="single" w:sz="4" w:space="0" w:color="000000"/>
              <w:right w:val="single" w:sz="4" w:space="0" w:color="000000"/>
            </w:tcBorders>
            <w:tcMar>
              <w:top w:w="0" w:type="dxa"/>
              <w:left w:w="98" w:type="dxa"/>
              <w:bottom w:w="0" w:type="dxa"/>
              <w:right w:w="98" w:type="dxa"/>
            </w:tcMar>
          </w:tcPr>
          <w:p w14:paraId="261392AC" w14:textId="77777777" w:rsidR="0065405D" w:rsidRPr="0065405D" w:rsidRDefault="0065405D">
            <w:pPr>
              <w:pStyle w:val="TableContents"/>
              <w:jc w:val="left"/>
              <w:rPr>
                <w:rFonts w:ascii="Roboto" w:hAnsi="Roboto"/>
                <w:i/>
                <w:iCs/>
                <w:sz w:val="22"/>
              </w:rPr>
            </w:pPr>
            <w:r>
              <w:rPr>
                <w:rFonts w:ascii="Roboto" w:hAnsi="Roboto"/>
                <w:i/>
                <w:sz w:val="22"/>
              </w:rPr>
              <w:t>Habilitacions d’EGB</w:t>
            </w:r>
          </w:p>
        </w:tc>
        <w:tc>
          <w:tcPr>
            <w:tcW w:w="4565" w:type="dxa"/>
            <w:tcBorders>
              <w:top w:val="single" w:sz="4" w:space="0" w:color="000000"/>
              <w:left w:val="single" w:sz="4" w:space="0" w:color="000000"/>
              <w:bottom w:val="single" w:sz="4" w:space="0" w:color="000000"/>
              <w:right w:val="single" w:sz="4" w:space="0" w:color="000000"/>
            </w:tcBorders>
            <w:tcMar>
              <w:top w:w="0" w:type="dxa"/>
              <w:left w:w="98" w:type="dxa"/>
              <w:bottom w:w="0" w:type="dxa"/>
              <w:right w:w="98" w:type="dxa"/>
            </w:tcMar>
          </w:tcPr>
          <w:p w14:paraId="57EEA78D" w14:textId="77777777" w:rsidR="0065405D" w:rsidRPr="0065405D" w:rsidRDefault="0065405D">
            <w:pPr>
              <w:pStyle w:val="TableContents"/>
              <w:jc w:val="left"/>
              <w:rPr>
                <w:rFonts w:ascii="Roboto" w:hAnsi="Roboto"/>
                <w:i/>
                <w:iCs/>
                <w:sz w:val="22"/>
              </w:rPr>
            </w:pPr>
            <w:r>
              <w:rPr>
                <w:rFonts w:ascii="Roboto" w:hAnsi="Roboto"/>
                <w:i/>
                <w:sz w:val="22"/>
              </w:rPr>
              <w:t>Lloc de treball en centres de Formació de Persones Adultes</w:t>
            </w:r>
          </w:p>
        </w:tc>
      </w:tr>
      <w:tr w:rsidR="0065405D" w:rsidRPr="0065405D" w14:paraId="3755A0CF" w14:textId="77777777">
        <w:trPr>
          <w:cantSplit/>
          <w:trHeight w:val="279"/>
          <w:jc w:val="right"/>
        </w:trPr>
        <w:tc>
          <w:tcPr>
            <w:tcW w:w="3738" w:type="dxa"/>
            <w:tcBorders>
              <w:top w:val="single" w:sz="4" w:space="0" w:color="000000"/>
              <w:left w:val="single" w:sz="4" w:space="0" w:color="000000"/>
              <w:bottom w:val="single" w:sz="4" w:space="0" w:color="000000"/>
              <w:right w:val="single" w:sz="4" w:space="0" w:color="000000"/>
            </w:tcBorders>
            <w:tcMar>
              <w:top w:w="0" w:type="dxa"/>
              <w:left w:w="98" w:type="dxa"/>
              <w:bottom w:w="0" w:type="dxa"/>
              <w:right w:w="98" w:type="dxa"/>
            </w:tcMar>
          </w:tcPr>
          <w:p w14:paraId="56B74116" w14:textId="77777777" w:rsidR="0065405D" w:rsidRPr="0065405D" w:rsidRDefault="0065405D">
            <w:pPr>
              <w:pStyle w:val="TableContents"/>
              <w:jc w:val="left"/>
              <w:rPr>
                <w:rFonts w:ascii="Roboto" w:hAnsi="Roboto"/>
                <w:sz w:val="22"/>
              </w:rPr>
            </w:pPr>
            <w:r>
              <w:rPr>
                <w:rFonts w:ascii="Roboto" w:hAnsi="Roboto"/>
                <w:sz w:val="22"/>
              </w:rPr>
              <w:t>Filologia: Llengua Castellana</w:t>
            </w:r>
          </w:p>
        </w:tc>
        <w:tc>
          <w:tcPr>
            <w:tcW w:w="4565" w:type="dxa"/>
            <w:tcBorders>
              <w:top w:val="single" w:sz="4" w:space="0" w:color="000000"/>
              <w:left w:val="single" w:sz="4" w:space="0" w:color="000000"/>
              <w:bottom w:val="single" w:sz="4" w:space="0" w:color="000000"/>
              <w:right w:val="single" w:sz="4" w:space="0" w:color="000000"/>
            </w:tcBorders>
            <w:tcMar>
              <w:top w:w="0" w:type="dxa"/>
              <w:left w:w="98" w:type="dxa"/>
              <w:bottom w:w="0" w:type="dxa"/>
              <w:right w:w="98" w:type="dxa"/>
            </w:tcMar>
          </w:tcPr>
          <w:p w14:paraId="4F48CFB8" w14:textId="77777777" w:rsidR="0065405D" w:rsidRPr="0065405D" w:rsidRDefault="0065405D">
            <w:pPr>
              <w:pStyle w:val="TableContents"/>
              <w:jc w:val="left"/>
              <w:rPr>
                <w:rFonts w:ascii="Roboto" w:hAnsi="Roboto"/>
                <w:sz w:val="22"/>
              </w:rPr>
            </w:pPr>
            <w:r>
              <w:rPr>
                <w:rFonts w:ascii="Roboto" w:hAnsi="Roboto"/>
                <w:sz w:val="22"/>
              </w:rPr>
              <w:t>Comunicació: Castellà</w:t>
            </w:r>
          </w:p>
        </w:tc>
      </w:tr>
      <w:tr w:rsidR="0065405D" w:rsidRPr="0065405D" w14:paraId="5947B41A" w14:textId="77777777">
        <w:trPr>
          <w:cantSplit/>
          <w:trHeight w:val="550"/>
          <w:jc w:val="right"/>
        </w:trPr>
        <w:tc>
          <w:tcPr>
            <w:tcW w:w="3738" w:type="dxa"/>
            <w:tcBorders>
              <w:top w:val="single" w:sz="4" w:space="0" w:color="000000"/>
              <w:left w:val="single" w:sz="4" w:space="0" w:color="000000"/>
              <w:bottom w:val="single" w:sz="4" w:space="0" w:color="000000"/>
              <w:right w:val="single" w:sz="4" w:space="0" w:color="000000"/>
            </w:tcBorders>
            <w:tcMar>
              <w:top w:w="0" w:type="dxa"/>
              <w:left w:w="98" w:type="dxa"/>
              <w:bottom w:w="0" w:type="dxa"/>
              <w:right w:w="98" w:type="dxa"/>
            </w:tcMar>
          </w:tcPr>
          <w:p w14:paraId="6B06EC4E" w14:textId="77777777" w:rsidR="0065405D" w:rsidRPr="0065405D" w:rsidRDefault="0065405D">
            <w:pPr>
              <w:pStyle w:val="TableContents"/>
              <w:jc w:val="left"/>
              <w:rPr>
                <w:rFonts w:ascii="Roboto" w:hAnsi="Roboto"/>
                <w:sz w:val="22"/>
              </w:rPr>
            </w:pPr>
            <w:r>
              <w:rPr>
                <w:rFonts w:ascii="Roboto" w:hAnsi="Roboto"/>
                <w:sz w:val="22"/>
              </w:rPr>
              <w:t>Llengua Castellana i Francés</w:t>
            </w:r>
          </w:p>
        </w:tc>
        <w:tc>
          <w:tcPr>
            <w:tcW w:w="4565" w:type="dxa"/>
            <w:tcBorders>
              <w:top w:val="single" w:sz="4" w:space="0" w:color="000000"/>
              <w:left w:val="single" w:sz="4" w:space="0" w:color="000000"/>
              <w:bottom w:val="single" w:sz="4" w:space="0" w:color="000000"/>
              <w:right w:val="single" w:sz="4" w:space="0" w:color="000000"/>
            </w:tcBorders>
            <w:tcMar>
              <w:top w:w="0" w:type="dxa"/>
              <w:left w:w="98" w:type="dxa"/>
              <w:bottom w:w="0" w:type="dxa"/>
              <w:right w:w="98" w:type="dxa"/>
            </w:tcMar>
          </w:tcPr>
          <w:p w14:paraId="03A454A4" w14:textId="77777777" w:rsidR="0065405D" w:rsidRPr="0065405D" w:rsidRDefault="0065405D">
            <w:pPr>
              <w:pStyle w:val="TableContents"/>
              <w:jc w:val="left"/>
              <w:rPr>
                <w:rFonts w:ascii="Roboto" w:hAnsi="Roboto"/>
                <w:sz w:val="22"/>
              </w:rPr>
            </w:pPr>
            <w:r>
              <w:rPr>
                <w:rFonts w:ascii="Roboto" w:hAnsi="Roboto"/>
                <w:sz w:val="22"/>
              </w:rPr>
              <w:t>Comunicació: Castellà</w:t>
            </w:r>
          </w:p>
          <w:p w14:paraId="524FC50F" w14:textId="77777777" w:rsidR="0065405D" w:rsidRPr="0065405D" w:rsidRDefault="0065405D">
            <w:pPr>
              <w:pStyle w:val="TableContents"/>
              <w:jc w:val="left"/>
              <w:rPr>
                <w:rFonts w:ascii="Roboto" w:hAnsi="Roboto"/>
                <w:sz w:val="22"/>
              </w:rPr>
            </w:pPr>
            <w:r>
              <w:rPr>
                <w:rFonts w:ascii="Roboto" w:hAnsi="Roboto"/>
                <w:sz w:val="22"/>
              </w:rPr>
              <w:t>Comunicació: Francés</w:t>
            </w:r>
          </w:p>
        </w:tc>
      </w:tr>
      <w:tr w:rsidR="0065405D" w:rsidRPr="0065405D" w14:paraId="1BE85074" w14:textId="77777777">
        <w:trPr>
          <w:cantSplit/>
          <w:trHeight w:val="279"/>
          <w:jc w:val="right"/>
        </w:trPr>
        <w:tc>
          <w:tcPr>
            <w:tcW w:w="3738" w:type="dxa"/>
            <w:tcBorders>
              <w:top w:val="single" w:sz="4" w:space="0" w:color="000000"/>
              <w:left w:val="single" w:sz="4" w:space="0" w:color="000000"/>
              <w:bottom w:val="single" w:sz="4" w:space="0" w:color="000000"/>
              <w:right w:val="single" w:sz="4" w:space="0" w:color="000000"/>
            </w:tcBorders>
            <w:tcMar>
              <w:top w:w="0" w:type="dxa"/>
              <w:left w:w="98" w:type="dxa"/>
              <w:bottom w:w="0" w:type="dxa"/>
              <w:right w:w="98" w:type="dxa"/>
            </w:tcMar>
          </w:tcPr>
          <w:p w14:paraId="2ED5399D" w14:textId="77777777" w:rsidR="0065405D" w:rsidRPr="0065405D" w:rsidRDefault="0065405D">
            <w:pPr>
              <w:pStyle w:val="TableContents"/>
              <w:jc w:val="left"/>
              <w:rPr>
                <w:rFonts w:ascii="Roboto" w:hAnsi="Roboto"/>
                <w:sz w:val="22"/>
              </w:rPr>
            </w:pPr>
            <w:r>
              <w:rPr>
                <w:rFonts w:ascii="Roboto" w:hAnsi="Roboto"/>
                <w:sz w:val="22"/>
              </w:rPr>
              <w:t>Filologia Llengua Castellana i Anglés</w:t>
            </w:r>
          </w:p>
        </w:tc>
        <w:tc>
          <w:tcPr>
            <w:tcW w:w="4565" w:type="dxa"/>
            <w:tcBorders>
              <w:top w:val="single" w:sz="4" w:space="0" w:color="000000"/>
              <w:left w:val="single" w:sz="4" w:space="0" w:color="000000"/>
              <w:bottom w:val="single" w:sz="4" w:space="0" w:color="000000"/>
              <w:right w:val="single" w:sz="4" w:space="0" w:color="000000"/>
            </w:tcBorders>
            <w:tcMar>
              <w:top w:w="0" w:type="dxa"/>
              <w:left w:w="98" w:type="dxa"/>
              <w:bottom w:w="0" w:type="dxa"/>
              <w:right w:w="98" w:type="dxa"/>
            </w:tcMar>
          </w:tcPr>
          <w:p w14:paraId="451012A7" w14:textId="77777777" w:rsidR="0065405D" w:rsidRPr="0065405D" w:rsidRDefault="0065405D">
            <w:pPr>
              <w:pStyle w:val="TableContents"/>
              <w:jc w:val="left"/>
              <w:rPr>
                <w:rFonts w:ascii="Roboto" w:hAnsi="Roboto"/>
                <w:sz w:val="22"/>
              </w:rPr>
            </w:pPr>
            <w:r>
              <w:rPr>
                <w:rFonts w:ascii="Roboto" w:hAnsi="Roboto"/>
                <w:sz w:val="22"/>
              </w:rPr>
              <w:t>Comunicació: Castellà</w:t>
            </w:r>
          </w:p>
          <w:p w14:paraId="14A8699C" w14:textId="77777777" w:rsidR="0065405D" w:rsidRPr="0065405D" w:rsidRDefault="0065405D">
            <w:pPr>
              <w:pStyle w:val="TableContents"/>
              <w:jc w:val="left"/>
              <w:rPr>
                <w:rFonts w:ascii="Roboto" w:hAnsi="Roboto"/>
                <w:sz w:val="22"/>
              </w:rPr>
            </w:pPr>
            <w:r>
              <w:rPr>
                <w:rFonts w:ascii="Roboto" w:hAnsi="Roboto"/>
                <w:sz w:val="22"/>
              </w:rPr>
              <w:t>Comunicació: Anglés</w:t>
            </w:r>
          </w:p>
        </w:tc>
      </w:tr>
      <w:tr w:rsidR="0065405D" w:rsidRPr="0065405D" w14:paraId="32637867" w14:textId="77777777">
        <w:trPr>
          <w:cantSplit/>
          <w:trHeight w:val="279"/>
          <w:jc w:val="right"/>
        </w:trPr>
        <w:tc>
          <w:tcPr>
            <w:tcW w:w="3738" w:type="dxa"/>
            <w:tcBorders>
              <w:top w:val="single" w:sz="4" w:space="0" w:color="000000"/>
              <w:left w:val="single" w:sz="4" w:space="0" w:color="000000"/>
              <w:bottom w:val="single" w:sz="4" w:space="0" w:color="000000"/>
              <w:right w:val="single" w:sz="4" w:space="0" w:color="000000"/>
            </w:tcBorders>
            <w:tcMar>
              <w:top w:w="0" w:type="dxa"/>
              <w:left w:w="98" w:type="dxa"/>
              <w:bottom w:w="0" w:type="dxa"/>
              <w:right w:w="98" w:type="dxa"/>
            </w:tcMar>
          </w:tcPr>
          <w:p w14:paraId="3A633042" w14:textId="77777777" w:rsidR="0065405D" w:rsidRPr="0065405D" w:rsidRDefault="0065405D">
            <w:pPr>
              <w:pStyle w:val="TableContents"/>
              <w:jc w:val="left"/>
              <w:rPr>
                <w:rFonts w:ascii="Roboto" w:hAnsi="Roboto"/>
                <w:sz w:val="22"/>
              </w:rPr>
            </w:pPr>
            <w:r>
              <w:rPr>
                <w:rFonts w:ascii="Roboto" w:hAnsi="Roboto"/>
                <w:sz w:val="22"/>
              </w:rPr>
              <w:t>Filologia: Valencià</w:t>
            </w:r>
          </w:p>
        </w:tc>
        <w:tc>
          <w:tcPr>
            <w:tcW w:w="4565" w:type="dxa"/>
            <w:tcBorders>
              <w:top w:val="single" w:sz="4" w:space="0" w:color="000000"/>
              <w:left w:val="single" w:sz="4" w:space="0" w:color="000000"/>
              <w:bottom w:val="single" w:sz="4" w:space="0" w:color="000000"/>
              <w:right w:val="single" w:sz="4" w:space="0" w:color="000000"/>
            </w:tcBorders>
            <w:tcMar>
              <w:top w:w="0" w:type="dxa"/>
              <w:left w:w="98" w:type="dxa"/>
              <w:bottom w:w="0" w:type="dxa"/>
              <w:right w:w="98" w:type="dxa"/>
            </w:tcMar>
          </w:tcPr>
          <w:p w14:paraId="0A3F1DB6" w14:textId="77777777" w:rsidR="0065405D" w:rsidRPr="0065405D" w:rsidRDefault="0065405D">
            <w:pPr>
              <w:pStyle w:val="TableContents"/>
              <w:jc w:val="left"/>
              <w:rPr>
                <w:rFonts w:ascii="Roboto" w:hAnsi="Roboto"/>
                <w:sz w:val="22"/>
              </w:rPr>
            </w:pPr>
            <w:r>
              <w:rPr>
                <w:rFonts w:ascii="Roboto" w:hAnsi="Roboto"/>
                <w:sz w:val="22"/>
              </w:rPr>
              <w:t>Comunicació: Valencià</w:t>
            </w:r>
          </w:p>
        </w:tc>
      </w:tr>
      <w:tr w:rsidR="0065405D" w:rsidRPr="0065405D" w14:paraId="12E2ECFF" w14:textId="77777777">
        <w:trPr>
          <w:cantSplit/>
          <w:trHeight w:val="279"/>
          <w:jc w:val="right"/>
        </w:trPr>
        <w:tc>
          <w:tcPr>
            <w:tcW w:w="3738" w:type="dxa"/>
            <w:tcBorders>
              <w:top w:val="single" w:sz="4" w:space="0" w:color="000000"/>
              <w:left w:val="single" w:sz="4" w:space="0" w:color="000000"/>
              <w:bottom w:val="single" w:sz="4" w:space="0" w:color="000000"/>
              <w:right w:val="single" w:sz="4" w:space="0" w:color="000000"/>
            </w:tcBorders>
            <w:tcMar>
              <w:top w:w="0" w:type="dxa"/>
              <w:left w:w="98" w:type="dxa"/>
              <w:bottom w:w="0" w:type="dxa"/>
              <w:right w:w="98" w:type="dxa"/>
            </w:tcMar>
          </w:tcPr>
          <w:p w14:paraId="2D0EE47B" w14:textId="77777777" w:rsidR="0065405D" w:rsidRPr="0065405D" w:rsidRDefault="0065405D">
            <w:pPr>
              <w:pStyle w:val="TableContents"/>
              <w:jc w:val="left"/>
              <w:rPr>
                <w:rFonts w:ascii="Roboto" w:hAnsi="Roboto"/>
                <w:sz w:val="22"/>
              </w:rPr>
            </w:pPr>
            <w:r>
              <w:rPr>
                <w:rFonts w:ascii="Roboto" w:hAnsi="Roboto"/>
                <w:sz w:val="22"/>
              </w:rPr>
              <w:t>Matemàtiques i Ciències Naturals</w:t>
            </w:r>
          </w:p>
        </w:tc>
        <w:tc>
          <w:tcPr>
            <w:tcW w:w="4565" w:type="dxa"/>
            <w:tcBorders>
              <w:top w:val="single" w:sz="4" w:space="0" w:color="000000"/>
              <w:left w:val="single" w:sz="4" w:space="0" w:color="000000"/>
              <w:bottom w:val="single" w:sz="4" w:space="0" w:color="000000"/>
              <w:right w:val="single" w:sz="4" w:space="0" w:color="000000"/>
            </w:tcBorders>
            <w:tcMar>
              <w:top w:w="0" w:type="dxa"/>
              <w:left w:w="98" w:type="dxa"/>
              <w:bottom w:w="0" w:type="dxa"/>
              <w:right w:w="98" w:type="dxa"/>
            </w:tcMar>
          </w:tcPr>
          <w:p w14:paraId="2F600D17" w14:textId="77777777" w:rsidR="0065405D" w:rsidRPr="0065405D" w:rsidRDefault="0065405D">
            <w:pPr>
              <w:pStyle w:val="TableContents"/>
              <w:jc w:val="left"/>
              <w:rPr>
                <w:rFonts w:ascii="Roboto" w:hAnsi="Roboto"/>
                <w:sz w:val="22"/>
              </w:rPr>
            </w:pPr>
            <w:r>
              <w:rPr>
                <w:rFonts w:ascii="Roboto" w:hAnsi="Roboto"/>
                <w:sz w:val="22"/>
              </w:rPr>
              <w:t>Ciències i Tecnologia</w:t>
            </w:r>
          </w:p>
        </w:tc>
      </w:tr>
      <w:tr w:rsidR="0065405D" w:rsidRPr="0065405D" w14:paraId="07983416" w14:textId="77777777">
        <w:trPr>
          <w:cantSplit/>
          <w:trHeight w:val="279"/>
          <w:jc w:val="right"/>
        </w:trPr>
        <w:tc>
          <w:tcPr>
            <w:tcW w:w="3738" w:type="dxa"/>
            <w:tcBorders>
              <w:top w:val="single" w:sz="4" w:space="0" w:color="000000"/>
              <w:left w:val="single" w:sz="4" w:space="0" w:color="000000"/>
              <w:bottom w:val="single" w:sz="4" w:space="0" w:color="000000"/>
              <w:right w:val="single" w:sz="4" w:space="0" w:color="000000"/>
            </w:tcBorders>
            <w:tcMar>
              <w:top w:w="0" w:type="dxa"/>
              <w:left w:w="98" w:type="dxa"/>
              <w:bottom w:w="0" w:type="dxa"/>
              <w:right w:w="98" w:type="dxa"/>
            </w:tcMar>
          </w:tcPr>
          <w:p w14:paraId="26AAAA9C" w14:textId="77777777" w:rsidR="0065405D" w:rsidRPr="0065405D" w:rsidRDefault="0065405D">
            <w:pPr>
              <w:pStyle w:val="TableContents"/>
              <w:jc w:val="left"/>
              <w:rPr>
                <w:rFonts w:ascii="Roboto" w:hAnsi="Roboto"/>
                <w:sz w:val="22"/>
              </w:rPr>
            </w:pPr>
            <w:r>
              <w:rPr>
                <w:rFonts w:ascii="Roboto" w:hAnsi="Roboto"/>
                <w:sz w:val="22"/>
              </w:rPr>
              <w:t>Ciències Socials.</w:t>
            </w:r>
          </w:p>
        </w:tc>
        <w:tc>
          <w:tcPr>
            <w:tcW w:w="4565" w:type="dxa"/>
            <w:tcBorders>
              <w:top w:val="single" w:sz="4" w:space="0" w:color="000000"/>
              <w:left w:val="single" w:sz="4" w:space="0" w:color="000000"/>
              <w:bottom w:val="single" w:sz="4" w:space="0" w:color="000000"/>
              <w:right w:val="single" w:sz="4" w:space="0" w:color="000000"/>
            </w:tcBorders>
            <w:tcMar>
              <w:top w:w="0" w:type="dxa"/>
              <w:left w:w="98" w:type="dxa"/>
              <w:bottom w:w="0" w:type="dxa"/>
              <w:right w:w="98" w:type="dxa"/>
            </w:tcMar>
          </w:tcPr>
          <w:p w14:paraId="7C5FF072" w14:textId="77777777" w:rsidR="0065405D" w:rsidRPr="0065405D" w:rsidRDefault="0065405D">
            <w:pPr>
              <w:pStyle w:val="TableContents"/>
              <w:jc w:val="left"/>
              <w:rPr>
                <w:rFonts w:ascii="Roboto" w:hAnsi="Roboto"/>
                <w:sz w:val="22"/>
              </w:rPr>
            </w:pPr>
            <w:r>
              <w:rPr>
                <w:rFonts w:ascii="Roboto" w:hAnsi="Roboto"/>
                <w:sz w:val="22"/>
              </w:rPr>
              <w:t>Ciències Socials</w:t>
            </w:r>
          </w:p>
        </w:tc>
      </w:tr>
    </w:tbl>
    <w:p w14:paraId="7512EE68" w14:textId="77777777" w:rsidR="0065405D" w:rsidRPr="0065405D" w:rsidRDefault="0065405D" w:rsidP="0065405D">
      <w:pPr>
        <w:ind w:left="680"/>
        <w:rPr>
          <w:rFonts w:ascii="Roboto" w:hAnsi="Roboto"/>
        </w:rPr>
      </w:pPr>
    </w:p>
    <w:p w14:paraId="7250F162" w14:textId="77777777" w:rsidR="0065405D" w:rsidRPr="0065405D" w:rsidRDefault="0065405D" w:rsidP="0065405D">
      <w:pPr>
        <w:ind w:left="680"/>
        <w:rPr>
          <w:rFonts w:ascii="Roboto" w:hAnsi="Roboto"/>
        </w:rPr>
      </w:pPr>
      <w:r>
        <w:rPr>
          <w:rFonts w:ascii="Roboto" w:hAnsi="Roboto"/>
        </w:rPr>
        <w:t>Per a sol·licitar llocs en centres de Formació de Persones Adultes, excepte els llocs de Primària, es requerirà ser definitiu per concurs de trasllats o per adscripció en llocs de centres de Formació de Persones Adultes, mitjançant la Resolució de 12 de desembre de 2005 (DOGV núm. 5161, de 23.12.2005), i haurà d’utilitzar-se el codi específic d’especialitat.</w:t>
      </w:r>
    </w:p>
    <w:p w14:paraId="29A413BA" w14:textId="0BCBDEF1" w:rsidR="00835D8B" w:rsidRDefault="00C16AF4" w:rsidP="6981A04D">
      <w:pPr>
        <w:spacing w:line="259" w:lineRule="auto"/>
        <w:ind w:left="680"/>
      </w:pPr>
      <w:r w:rsidRPr="6981A04D">
        <w:rPr>
          <w:rFonts w:ascii="Roboto" w:hAnsi="Roboto"/>
        </w:rPr>
        <w:t>Els llocs de FPA Primària podran ser sol·licitats pel personal funcionari que acredite l’especialitat d’Educació Primària,</w:t>
      </w:r>
      <w:r w:rsidR="5DFD672B" w:rsidRPr="6981A04D">
        <w:rPr>
          <w:rFonts w:ascii="Roboto" w:hAnsi="Roboto"/>
        </w:rPr>
        <w:t xml:space="preserve"> havent d’utilitzar</w:t>
      </w:r>
      <w:r w:rsidRPr="6981A04D">
        <w:rPr>
          <w:rFonts w:ascii="Roboto" w:hAnsi="Roboto"/>
        </w:rPr>
        <w:t xml:space="preserve"> per a això el codi </w:t>
      </w:r>
      <w:r w:rsidR="7D469582" w:rsidRPr="6981A04D">
        <w:rPr>
          <w:rFonts w:ascii="Roboto" w:hAnsi="Roboto"/>
        </w:rPr>
        <w:t xml:space="preserve">corresponent d’esta especialitat. </w:t>
      </w:r>
    </w:p>
    <w:p w14:paraId="69EAACE6" w14:textId="77777777" w:rsidR="00B45936" w:rsidRPr="0013413F" w:rsidRDefault="00B45936" w:rsidP="00B45936">
      <w:pPr>
        <w:pStyle w:val="Prrafodelista"/>
        <w:rPr>
          <w:rFonts w:ascii="Roboto" w:hAnsi="Roboto"/>
          <w:strike/>
          <w:color w:val="FF0000"/>
        </w:rPr>
      </w:pPr>
    </w:p>
    <w:p w14:paraId="794A0B7C" w14:textId="7BC3F968" w:rsidR="006A2995" w:rsidRPr="008F580A" w:rsidRDefault="00835D8B" w:rsidP="103C8EDA">
      <w:pPr>
        <w:pStyle w:val="Prrafodelista"/>
        <w:numPr>
          <w:ilvl w:val="0"/>
          <w:numId w:val="1"/>
        </w:numPr>
        <w:rPr>
          <w:rFonts w:ascii="Roboto" w:hAnsi="Roboto"/>
        </w:rPr>
      </w:pPr>
      <w:r w:rsidRPr="008F580A">
        <w:rPr>
          <w:rFonts w:ascii="Roboto" w:hAnsi="Roboto"/>
        </w:rPr>
        <w:t xml:space="preserve">Llocs en aules UECO. </w:t>
      </w:r>
    </w:p>
    <w:p w14:paraId="52F55DA3" w14:textId="4161B37B" w:rsidR="00835D8B" w:rsidRPr="008F580A" w:rsidRDefault="00835D8B" w:rsidP="6981A04D">
      <w:pPr>
        <w:spacing w:line="259" w:lineRule="auto"/>
        <w:ind w:left="680"/>
      </w:pPr>
      <w:r w:rsidRPr="008F580A">
        <w:rPr>
          <w:rFonts w:ascii="Roboto" w:hAnsi="Roboto"/>
        </w:rPr>
        <w:t xml:space="preserve">Estos llocs podran ser sol·licitats pel personal funcionari que acredite l’especialitat de Pedagogia Terapèutica i/o d’Audició i Llenguatge, </w:t>
      </w:r>
      <w:r w:rsidR="0AC7023F" w:rsidRPr="008F580A">
        <w:rPr>
          <w:rFonts w:ascii="Roboto" w:hAnsi="Roboto"/>
        </w:rPr>
        <w:t xml:space="preserve">havent d’utilitzar el codi corresponent per a cada una de les especialitats i etapa corresponent. </w:t>
      </w:r>
    </w:p>
    <w:p w14:paraId="6217629A" w14:textId="77777777" w:rsidR="00DA456C" w:rsidRPr="00A752CC" w:rsidRDefault="0094355D" w:rsidP="00115697">
      <w:pPr>
        <w:pStyle w:val="Base"/>
        <w:rPr>
          <w:rFonts w:ascii="Roboto" w:hAnsi="Roboto"/>
        </w:rPr>
      </w:pPr>
      <w:r w:rsidRPr="00552888">
        <w:rPr>
          <w:rFonts w:ascii="Roboto" w:hAnsi="Roboto"/>
        </w:rPr>
        <w:t>Quarta</w:t>
      </w:r>
      <w:r>
        <w:rPr>
          <w:rFonts w:ascii="Roboto" w:hAnsi="Roboto"/>
          <w:i w:val="0"/>
          <w:iCs w:val="0"/>
        </w:rPr>
        <w:t>.</w:t>
      </w:r>
      <w:r>
        <w:rPr>
          <w:rFonts w:ascii="Roboto" w:hAnsi="Roboto"/>
        </w:rPr>
        <w:t xml:space="preserve"> Acreditació coneixement del valencià i termini de sol·licitud d’habilitacions</w:t>
      </w:r>
    </w:p>
    <w:p w14:paraId="45D8394D" w14:textId="0811A312" w:rsidR="00AA072D" w:rsidRPr="00A752CC" w:rsidRDefault="0094355D" w:rsidP="3DBF0472">
      <w:pPr>
        <w:rPr>
          <w:rFonts w:ascii="Roboto" w:hAnsi="Roboto"/>
        </w:rPr>
      </w:pPr>
      <w:r>
        <w:rPr>
          <w:rFonts w:ascii="Roboto" w:hAnsi="Roboto"/>
        </w:rPr>
        <w:t xml:space="preserve">4.1. De conformitat amb el que disposa l’article 17 de la Llei 1/2024, de 27 de juny, reguladora de la llibertat educativa, el personal funcionari del cos de mestres haurà d’acreditar, amb caràcter general, un nivell de coneixement C1 de valencià, d’acord amb el Marc </w:t>
      </w:r>
      <w:r w:rsidR="00552888">
        <w:rPr>
          <w:rFonts w:ascii="Roboto" w:hAnsi="Roboto"/>
        </w:rPr>
        <w:t>europeu comú de referència per a les llengües</w:t>
      </w:r>
      <w:r>
        <w:rPr>
          <w:rFonts w:ascii="Roboto" w:hAnsi="Roboto"/>
        </w:rPr>
        <w:t>, per a poder sol·licitar els llocs de treball de les especialitats mencionades en la base tercera.</w:t>
      </w:r>
    </w:p>
    <w:p w14:paraId="362E8F94" w14:textId="1D7EB9B5" w:rsidR="00DA456C" w:rsidRPr="00A752CC" w:rsidRDefault="00046645" w:rsidP="008E40CA">
      <w:pPr>
        <w:rPr>
          <w:rFonts w:ascii="Roboto" w:hAnsi="Roboto"/>
        </w:rPr>
      </w:pPr>
      <w:r>
        <w:rPr>
          <w:rFonts w:ascii="Roboto" w:hAnsi="Roboto"/>
        </w:rPr>
        <w:t xml:space="preserve">En relació amb això, l’article 4 de l’Orde 3/2020, de 6 de febrer, de la Conselleria d’Educació, Cultura i Esport establix que és necessari estar en possessió del certificat de nivell C1 de coneixement de valencià de la </w:t>
      </w:r>
      <w:bookmarkStart w:id="3" w:name="_Hlk85128352"/>
      <w:r>
        <w:rPr>
          <w:rFonts w:ascii="Roboto" w:hAnsi="Roboto"/>
        </w:rPr>
        <w:t xml:space="preserve">Junta Qualificadora de Coneixements de Valencià (d’ara en avant, JQCV) </w:t>
      </w:r>
      <w:bookmarkEnd w:id="3"/>
      <w:r>
        <w:rPr>
          <w:rFonts w:ascii="Roboto" w:hAnsi="Roboto"/>
        </w:rPr>
        <w:t>o equivalent (annex II de l’Orde 7/2017, de 2 de març de 2017, de la Conselleria d’Educació, Investigació, Cultura i Esport, per la qual es regulen els certificats oficials administratius de coneixements de valencià de la Junta Qualificadora de Coneixements de Valencià, el personal examinador i l’homologació i la validació d’altres títols i certificats; DOGV núm. 7993, de 06.03.2017), excepte per a:</w:t>
      </w:r>
    </w:p>
    <w:p w14:paraId="3346EE3E" w14:textId="77777777" w:rsidR="00DA456C" w:rsidRPr="00A752CC" w:rsidRDefault="0094355D" w:rsidP="00315B75">
      <w:pPr>
        <w:pStyle w:val="Prrafodelista"/>
        <w:numPr>
          <w:ilvl w:val="0"/>
          <w:numId w:val="16"/>
        </w:numPr>
        <w:ind w:left="680" w:hanging="340"/>
        <w:rPr>
          <w:rFonts w:ascii="Roboto" w:hAnsi="Roboto"/>
        </w:rPr>
      </w:pPr>
      <w:r>
        <w:rPr>
          <w:rFonts w:ascii="Roboto" w:hAnsi="Roboto"/>
        </w:rPr>
        <w:t>Les persones que tinguen el Certificat de Capacitació per a l’Ensenyament en Valencià o el Diploma de Mestre de Valencià expedit i registrat en una data igual o anterior a la data de finalització del termini de sol·licituds.</w:t>
      </w:r>
    </w:p>
    <w:p w14:paraId="432E9352" w14:textId="77777777" w:rsidR="00DA456C" w:rsidRPr="00A752CC" w:rsidRDefault="0094355D" w:rsidP="00315B75">
      <w:pPr>
        <w:pStyle w:val="Prrafodelista"/>
        <w:numPr>
          <w:ilvl w:val="0"/>
          <w:numId w:val="16"/>
        </w:numPr>
        <w:ind w:left="680" w:hanging="340"/>
        <w:rPr>
          <w:rFonts w:ascii="Roboto" w:hAnsi="Roboto"/>
        </w:rPr>
      </w:pPr>
      <w:r>
        <w:rPr>
          <w:rFonts w:ascii="Roboto" w:hAnsi="Roboto"/>
        </w:rPr>
        <w:t>Les persones que tinguen el certificat de nivell C2 de coneixements de valencià de la JQCV o equivalent (annex II de l’Orde 7/2017) expedit i registrat en data igual o anterior a la data de finalització del termini de sol·licituds.</w:t>
      </w:r>
    </w:p>
    <w:p w14:paraId="6CD67F9C" w14:textId="48B30000" w:rsidR="00DA456C" w:rsidRPr="00A752CC" w:rsidRDefault="0094355D" w:rsidP="008E40CA">
      <w:pPr>
        <w:rPr>
          <w:rFonts w:ascii="Roboto" w:hAnsi="Roboto"/>
        </w:rPr>
      </w:pPr>
      <w:r>
        <w:rPr>
          <w:rFonts w:ascii="Roboto" w:hAnsi="Roboto"/>
        </w:rPr>
        <w:t xml:space="preserve">4.2. Per a acreditar la possessió del certificat de nivell C1 de coneixements de valencià de la JQCV o equivalents (annex II de l’Orde 7/2017), </w:t>
      </w:r>
      <w:r w:rsidR="00095E69">
        <w:rPr>
          <w:rFonts w:ascii="Roboto" w:hAnsi="Roboto"/>
        </w:rPr>
        <w:t>el</w:t>
      </w:r>
      <w:r>
        <w:rPr>
          <w:rFonts w:ascii="Roboto" w:hAnsi="Roboto"/>
        </w:rPr>
        <w:t xml:space="preserve"> certificat haurà d’estar inscrit en una data igual o anterior a la data de finalització de la inscripció en este procediment en el registre de la Junta Qualificadora </w:t>
      </w:r>
      <w:r>
        <w:rPr>
          <w:rFonts w:ascii="Roboto" w:hAnsi="Roboto"/>
        </w:rPr>
        <w:lastRenderedPageBreak/>
        <w:t>de Coneixements de Valencià, de conformitat amb la Resolució de 9 de maig de 2014, de la Direcció General de Centres i Personal Docent, per la qual es regula el registre de titulacions per als procediments de provisió de llocs del personal docent no universitari de la Comunitat Valenciana.</w:t>
      </w:r>
    </w:p>
    <w:p w14:paraId="7BEA872B" w14:textId="051920B0" w:rsidR="00DA456C" w:rsidRPr="00A603C5" w:rsidRDefault="0094355D" w:rsidP="008E40CA">
      <w:pPr>
        <w:rPr>
          <w:rFonts w:ascii="Roboto" w:hAnsi="Roboto"/>
        </w:rPr>
      </w:pPr>
      <w:r>
        <w:rPr>
          <w:rFonts w:ascii="Roboto" w:hAnsi="Roboto"/>
        </w:rPr>
        <w:t xml:space="preserve">4.3. El personal funcionari docent de carrera pertanyent a l’àmbit de gestió de la Generalitat que no reunisca el requisit lingüístic podrà romandre en la destinació definitiva, si en té, i el seu dret a la mobilitat quedarà circumscrit a llocs de centres docents públics de localitats de predomini lingüístic castellà. </w:t>
      </w:r>
    </w:p>
    <w:p w14:paraId="34F31EBB" w14:textId="5EC07563" w:rsidR="000A3B12" w:rsidRPr="00A752CC" w:rsidRDefault="000A3B12" w:rsidP="008E40CA">
      <w:pPr>
        <w:rPr>
          <w:rFonts w:ascii="Roboto" w:hAnsi="Roboto"/>
        </w:rPr>
      </w:pPr>
      <w:r>
        <w:rPr>
          <w:rFonts w:ascii="Roboto" w:hAnsi="Roboto"/>
        </w:rPr>
        <w:t>El personal funcionari d’altres administracions educatives que no reunisca el requisit lingüístic no podrà obtindre destinació en l’àmbit de gestió de la Generalitat.</w:t>
      </w:r>
    </w:p>
    <w:p w14:paraId="6F50746E" w14:textId="12A17E64" w:rsidR="00DA456C" w:rsidRPr="00A752CC" w:rsidRDefault="0094355D" w:rsidP="008E40CA">
      <w:pPr>
        <w:rPr>
          <w:rFonts w:ascii="Roboto" w:hAnsi="Roboto"/>
        </w:rPr>
      </w:pPr>
      <w:r>
        <w:rPr>
          <w:rFonts w:ascii="Roboto" w:hAnsi="Roboto"/>
        </w:rPr>
        <w:t xml:space="preserve">4.4. En virtut del que disposa l’article 4 del Reial decret 1594/2011, de 4 de novembre, pel qual s’establixen les especialitats docents del cos de mestres que exercisquen les seues funcions en les etapes d’Educació Infantil i d’Educació Primària regulades en la Llei orgànica 3/2020, de 29 de desembre, que modifica la Llei orgànica 2/2006, de 3 de maig, d’educació, el personal participant podrà adquirir una especialitat quan estiga en possessió de les titulacions o els requisits que figuren en l’annex del referit </w:t>
      </w:r>
      <w:r w:rsidR="00095E69">
        <w:rPr>
          <w:rFonts w:ascii="Roboto" w:hAnsi="Roboto"/>
        </w:rPr>
        <w:t>r</w:t>
      </w:r>
      <w:r>
        <w:rPr>
          <w:rFonts w:ascii="Roboto" w:hAnsi="Roboto"/>
        </w:rPr>
        <w:t>eial decret.</w:t>
      </w:r>
    </w:p>
    <w:p w14:paraId="7C8F8AE1" w14:textId="67F48475" w:rsidR="00DA456C" w:rsidRPr="00A752CC" w:rsidRDefault="0094355D" w:rsidP="008E40CA">
      <w:pPr>
        <w:rPr>
          <w:rFonts w:ascii="Roboto" w:hAnsi="Roboto"/>
        </w:rPr>
      </w:pPr>
      <w:r>
        <w:rPr>
          <w:rFonts w:ascii="Roboto" w:hAnsi="Roboto"/>
        </w:rPr>
        <w:t>El personal docent pertanyent al cos de mestres que desitge participar en este concurs de trasllats per una especialitat per a la qual no està habilitat actualment, però per a la qual reunix els requisits que establix l’annex del Reial decret 1594/2011, haurà de fer la sol·licitud de reconeixement de l’especialitat en el mateix termini de la base dècima d’esta resolució. La sol·licitud es formularà juntament amb la instància i anirà acompanyada de la documentació justificativa corresponent. La participació per l’especialitat o les especialitats sol·licitades quedarà condicionada al fet que estes s’atorguen.</w:t>
      </w:r>
    </w:p>
    <w:p w14:paraId="29CFE1BC" w14:textId="77777777" w:rsidR="00DA456C" w:rsidRPr="00A752CC" w:rsidRDefault="0094355D" w:rsidP="008E40CA">
      <w:pPr>
        <w:rPr>
          <w:rFonts w:ascii="Roboto" w:hAnsi="Roboto"/>
        </w:rPr>
      </w:pPr>
      <w:r>
        <w:rPr>
          <w:rFonts w:ascii="Roboto" w:hAnsi="Roboto"/>
        </w:rPr>
        <w:t>A l’efecte d’este concurs, només tindran validesa les habilitacions que se sol·liciten abans de finalitzar el termini de presentació d’instàncies.</w:t>
      </w:r>
    </w:p>
    <w:p w14:paraId="2713B6D9" w14:textId="77777777" w:rsidR="00DA456C" w:rsidRPr="00A752CC" w:rsidRDefault="0094355D" w:rsidP="000A3D62">
      <w:pPr>
        <w:pStyle w:val="Base"/>
        <w:rPr>
          <w:rFonts w:ascii="Roboto" w:hAnsi="Roboto"/>
        </w:rPr>
      </w:pPr>
      <w:r>
        <w:rPr>
          <w:rFonts w:ascii="Roboto" w:hAnsi="Roboto"/>
        </w:rPr>
        <w:t>Quinta. Participació voluntària</w:t>
      </w:r>
    </w:p>
    <w:p w14:paraId="3A5A7C99" w14:textId="5EF3B935" w:rsidR="00DA456C" w:rsidRPr="00A752CC" w:rsidRDefault="0094355D" w:rsidP="008E40CA">
      <w:pPr>
        <w:rPr>
          <w:rFonts w:ascii="Roboto" w:hAnsi="Roboto"/>
        </w:rPr>
      </w:pPr>
      <w:r>
        <w:rPr>
          <w:rFonts w:ascii="Roboto" w:hAnsi="Roboto"/>
        </w:rPr>
        <w:t xml:space="preserve">5.1. Podrà participar voluntàriament, sol·licitant les places oferides en esta convocatòria, el personal funcionari de carrera dependent de l’àmbit de gestió de la </w:t>
      </w:r>
      <w:r>
        <w:rPr>
          <w:rStyle w:val="Valenciano"/>
          <w:rFonts w:ascii="Roboto" w:hAnsi="Roboto"/>
          <w:sz w:val="22"/>
        </w:rPr>
        <w:t xml:space="preserve">Conselleria d’Educació, Cultura i Universitats </w:t>
      </w:r>
      <w:r>
        <w:rPr>
          <w:rFonts w:ascii="Roboto" w:hAnsi="Roboto"/>
        </w:rPr>
        <w:t>que estiga en alguna de les situacions següents:</w:t>
      </w:r>
    </w:p>
    <w:p w14:paraId="3C6AC449" w14:textId="01EC2E61" w:rsidR="00DA456C" w:rsidRPr="00A752CC" w:rsidRDefault="0094355D" w:rsidP="00315B75">
      <w:pPr>
        <w:pStyle w:val="Lista"/>
        <w:numPr>
          <w:ilvl w:val="0"/>
          <w:numId w:val="5"/>
        </w:numPr>
        <w:ind w:left="680" w:hanging="340"/>
        <w:rPr>
          <w:rFonts w:ascii="Roboto" w:hAnsi="Roboto"/>
        </w:rPr>
      </w:pPr>
      <w:r>
        <w:rPr>
          <w:rFonts w:ascii="Roboto" w:hAnsi="Roboto"/>
        </w:rPr>
        <w:t xml:space="preserve">En situació de servici actiu o servicis especials, declarada des de centres dependents de la </w:t>
      </w:r>
      <w:r>
        <w:rPr>
          <w:rStyle w:val="Valenciano"/>
          <w:rFonts w:ascii="Roboto" w:hAnsi="Roboto"/>
          <w:sz w:val="22"/>
        </w:rPr>
        <w:t>Generalitat Valenciana</w:t>
      </w:r>
      <w:r>
        <w:rPr>
          <w:rFonts w:ascii="Roboto" w:hAnsi="Roboto"/>
        </w:rPr>
        <w:t>, amb destinació definitiva en centres dependents d’esta, sempre que de conformitat amb la disposició addicional sexta, apartat 6, de la Llei orgànica 2/2006, de 3 de maig, d’</w:t>
      </w:r>
      <w:r w:rsidR="00293E41">
        <w:rPr>
          <w:rFonts w:ascii="Roboto" w:hAnsi="Roboto"/>
        </w:rPr>
        <w:t>e</w:t>
      </w:r>
      <w:r>
        <w:rPr>
          <w:rFonts w:ascii="Roboto" w:hAnsi="Roboto"/>
        </w:rPr>
        <w:t>ducació, al finalitzar el present curs escolar hagen transcorregut, almenys, dos anys des de la presa de possessió de l’última destinació que exercisca amb caràcter definitiu.</w:t>
      </w:r>
    </w:p>
    <w:p w14:paraId="66F90207" w14:textId="46BFA98E" w:rsidR="00DA456C" w:rsidRPr="00A752CC" w:rsidRDefault="0094355D" w:rsidP="00315B75">
      <w:pPr>
        <w:pStyle w:val="Lista"/>
        <w:numPr>
          <w:ilvl w:val="0"/>
          <w:numId w:val="5"/>
        </w:numPr>
        <w:ind w:left="680" w:hanging="340"/>
        <w:rPr>
          <w:rFonts w:ascii="Roboto" w:hAnsi="Roboto"/>
        </w:rPr>
      </w:pPr>
      <w:r>
        <w:rPr>
          <w:rFonts w:ascii="Roboto" w:hAnsi="Roboto"/>
        </w:rPr>
        <w:t xml:space="preserve">En situació d’excedència voluntària, en els seus diferents tipus, declarada des de centres que depenen de la </w:t>
      </w:r>
      <w:r>
        <w:rPr>
          <w:rStyle w:val="Valenciano"/>
          <w:rFonts w:ascii="Roboto" w:hAnsi="Roboto"/>
          <w:sz w:val="22"/>
        </w:rPr>
        <w:t>Generalitat Valenciana</w:t>
      </w:r>
      <w:r>
        <w:rPr>
          <w:rFonts w:ascii="Roboto" w:hAnsi="Roboto"/>
        </w:rPr>
        <w:t xml:space="preserve">. Si es tracta del supòsit d’excedència voluntària per interés particular previst en l’article 147 de la Llei 4/2021, de 16 d’abril, de la </w:t>
      </w:r>
      <w:r>
        <w:rPr>
          <w:rStyle w:val="Valenciano"/>
          <w:rFonts w:ascii="Roboto" w:hAnsi="Roboto"/>
          <w:sz w:val="22"/>
        </w:rPr>
        <w:t>Generalitat</w:t>
      </w:r>
      <w:r>
        <w:rPr>
          <w:rFonts w:ascii="Roboto" w:hAnsi="Roboto"/>
        </w:rPr>
        <w:t>, de la funció pública valenciana, només podrà participar si al finalitzar este curs escolar han transcorregut dos anys des que va passar a esta situació.</w:t>
      </w:r>
    </w:p>
    <w:p w14:paraId="79CFBAC1" w14:textId="77777777" w:rsidR="00DA456C" w:rsidRPr="00A752CC" w:rsidRDefault="0094355D" w:rsidP="00315B75">
      <w:pPr>
        <w:pStyle w:val="Lista"/>
        <w:numPr>
          <w:ilvl w:val="0"/>
          <w:numId w:val="5"/>
        </w:numPr>
        <w:ind w:left="680" w:hanging="340"/>
        <w:rPr>
          <w:rFonts w:ascii="Roboto" w:hAnsi="Roboto"/>
        </w:rPr>
      </w:pPr>
      <w:r>
        <w:rPr>
          <w:rFonts w:ascii="Roboto" w:hAnsi="Roboto"/>
        </w:rPr>
        <w:t xml:space="preserve">En situació de suspensió de funcions, declarada des de centres dependents de la </w:t>
      </w:r>
      <w:r>
        <w:rPr>
          <w:rStyle w:val="Valenciano"/>
          <w:rFonts w:ascii="Roboto" w:hAnsi="Roboto"/>
          <w:sz w:val="22"/>
        </w:rPr>
        <w:t>Generalitat Valenciana</w:t>
      </w:r>
      <w:r>
        <w:rPr>
          <w:rFonts w:ascii="Roboto" w:hAnsi="Roboto"/>
        </w:rPr>
        <w:t>, sempre que al finalitzar este curs escolar haja conclòs el temps de duració de la sanció disciplinària de suspensió i, almenys, dos anys des de la presa de possessió de l’última destinació definitiva.</w:t>
      </w:r>
    </w:p>
    <w:p w14:paraId="313C73C0" w14:textId="74F14C26" w:rsidR="00DA456C" w:rsidRDefault="0094355D" w:rsidP="008E40CA">
      <w:pPr>
        <w:rPr>
          <w:rFonts w:ascii="Roboto" w:hAnsi="Roboto"/>
        </w:rPr>
      </w:pPr>
      <w:r>
        <w:rPr>
          <w:rFonts w:ascii="Roboto" w:hAnsi="Roboto"/>
        </w:rPr>
        <w:t>5.2. Als efectes que preveu l’apartat anterior, es considerarà data de finalització del curs escolar la de 31 d’agost de 2027.</w:t>
      </w:r>
    </w:p>
    <w:p w14:paraId="05F85DB7" w14:textId="72B66A45" w:rsidR="00BC2D22" w:rsidRPr="00A752CC" w:rsidRDefault="00BC2D22" w:rsidP="008E40CA">
      <w:pPr>
        <w:rPr>
          <w:rFonts w:ascii="Roboto" w:hAnsi="Roboto"/>
        </w:rPr>
      </w:pPr>
      <w:r>
        <w:rPr>
          <w:rFonts w:ascii="Roboto" w:hAnsi="Roboto"/>
        </w:rPr>
        <w:t xml:space="preserve">5.3. Les persones participants voluntàries també podran incloure en la sol·licitud places corresponents a les convocatòries realitzades per la resta d’administracions educatives, en els termes establits en les convocatòries respectives. </w:t>
      </w:r>
    </w:p>
    <w:p w14:paraId="3E41F4A1" w14:textId="5E117FB9" w:rsidR="00DA456C" w:rsidRDefault="009F7D49" w:rsidP="008E40CA">
      <w:pPr>
        <w:rPr>
          <w:rFonts w:ascii="Roboto" w:hAnsi="Roboto"/>
        </w:rPr>
      </w:pPr>
      <w:r>
        <w:rPr>
          <w:rFonts w:ascii="Roboto" w:hAnsi="Roboto"/>
        </w:rPr>
        <w:lastRenderedPageBreak/>
        <w:t>5.4. Qui vullga exercir un dret preferent per a l’obtenció de destinació haurà d’ajustar-se al que determina la base sèptima d’esta resolució.</w:t>
      </w:r>
    </w:p>
    <w:p w14:paraId="4ACA019D" w14:textId="4C852D57" w:rsidR="00DE3A4F" w:rsidRPr="00035E68" w:rsidRDefault="00DE3A4F" w:rsidP="00DE3A4F">
      <w:pPr>
        <w:rPr>
          <w:rFonts w:ascii="Roboto" w:hAnsi="Roboto"/>
        </w:rPr>
      </w:pPr>
      <w:r>
        <w:rPr>
          <w:rFonts w:ascii="Roboto" w:hAnsi="Roboto"/>
        </w:rPr>
        <w:t>5.5. El personal funcionari docent dependent d’altres administracions educatives podrà sol·licitar places corresponents a esta convocatòria, sempre que complisca els requisits i les condicions que s’establixen. Este personal haurà d’haver obtingut la destinació definitiva en l’àmbit de gestió de l’</w:t>
      </w:r>
      <w:r w:rsidR="00EC04B9">
        <w:rPr>
          <w:rFonts w:ascii="Roboto" w:hAnsi="Roboto"/>
        </w:rPr>
        <w:t>a</w:t>
      </w:r>
      <w:r>
        <w:rPr>
          <w:rFonts w:ascii="Roboto" w:hAnsi="Roboto"/>
        </w:rPr>
        <w:t>dministració educativa a la qual se circumscrivia la convocatòria per la qual van ser seleccionades, llevat que no s’establira l’exigència d’este requisit per no haver-se produït el traspàs de competències en matèria d’ensenyança no universitària.</w:t>
      </w:r>
    </w:p>
    <w:p w14:paraId="42ACC2AB" w14:textId="77777777" w:rsidR="00DE3A4F" w:rsidRPr="00DE3A4F" w:rsidRDefault="00DE3A4F" w:rsidP="00DE3A4F">
      <w:pPr>
        <w:rPr>
          <w:rFonts w:ascii="Roboto" w:hAnsi="Roboto"/>
        </w:rPr>
      </w:pPr>
      <w:r>
        <w:rPr>
          <w:rFonts w:ascii="Roboto" w:hAnsi="Roboto"/>
        </w:rPr>
        <w:t>Estos participants hauran de dirigir la instància de participació a l’òrgan que es determine en la convocatòria que realitze l’administració educativa de la qual depenga el seu centre de destinació.</w:t>
      </w:r>
    </w:p>
    <w:p w14:paraId="54AA0AB5" w14:textId="77777777" w:rsidR="00DA456C" w:rsidRPr="00A752CC" w:rsidRDefault="0094355D" w:rsidP="000A3D62">
      <w:pPr>
        <w:pStyle w:val="Base"/>
        <w:rPr>
          <w:rFonts w:ascii="Roboto" w:hAnsi="Roboto"/>
        </w:rPr>
      </w:pPr>
      <w:r>
        <w:rPr>
          <w:rFonts w:ascii="Roboto" w:hAnsi="Roboto"/>
        </w:rPr>
        <w:t>Sexta. Participació obligatòria</w:t>
      </w:r>
    </w:p>
    <w:p w14:paraId="1A69959A" w14:textId="7E9098E9" w:rsidR="00DA456C" w:rsidRPr="00A752CC" w:rsidRDefault="0094355D" w:rsidP="008E40CA">
      <w:pPr>
        <w:rPr>
          <w:rFonts w:ascii="Roboto" w:hAnsi="Roboto"/>
        </w:rPr>
      </w:pPr>
      <w:r>
        <w:rPr>
          <w:rFonts w:ascii="Roboto" w:hAnsi="Roboto"/>
        </w:rPr>
        <w:t xml:space="preserve">6.1. Estan obligats a participar en el present procediment, de conformitat amb el que disposa l’article 12 del Reial decret 1364/2010, el personal funcionari docent dependent de l’àmbit de gestió de la </w:t>
      </w:r>
      <w:r>
        <w:rPr>
          <w:rStyle w:val="Valenciano"/>
          <w:rFonts w:ascii="Roboto" w:hAnsi="Roboto"/>
          <w:sz w:val="22"/>
        </w:rPr>
        <w:t>Generalitat Valenciana</w:t>
      </w:r>
      <w:r>
        <w:rPr>
          <w:rFonts w:ascii="Roboto" w:hAnsi="Roboto"/>
        </w:rPr>
        <w:t xml:space="preserve"> que </w:t>
      </w:r>
      <w:r w:rsidR="00EC04B9">
        <w:rPr>
          <w:rFonts w:ascii="Roboto" w:hAnsi="Roboto"/>
        </w:rPr>
        <w:t>estiga</w:t>
      </w:r>
      <w:r>
        <w:rPr>
          <w:rFonts w:ascii="Roboto" w:hAnsi="Roboto"/>
        </w:rPr>
        <w:t xml:space="preserve"> en alguna de les situacions següents:</w:t>
      </w:r>
    </w:p>
    <w:p w14:paraId="5F9CF23C" w14:textId="1FD3CCC8" w:rsidR="00DA456C" w:rsidRPr="00A752CC" w:rsidRDefault="0094355D" w:rsidP="00315B75">
      <w:pPr>
        <w:pStyle w:val="Lista"/>
        <w:numPr>
          <w:ilvl w:val="0"/>
          <w:numId w:val="6"/>
        </w:numPr>
        <w:ind w:left="680" w:hanging="340"/>
        <w:rPr>
          <w:rFonts w:ascii="Roboto" w:hAnsi="Roboto"/>
        </w:rPr>
      </w:pPr>
      <w:r>
        <w:rPr>
          <w:rFonts w:ascii="Roboto" w:hAnsi="Roboto"/>
        </w:rPr>
        <w:t>El personal funcionari que, procedent de la situació d’excedència o suspensió de funcions amb pèrdua de</w:t>
      </w:r>
      <w:r w:rsidR="00DC035A">
        <w:rPr>
          <w:rFonts w:ascii="Roboto" w:hAnsi="Roboto"/>
        </w:rPr>
        <w:t xml:space="preserve"> </w:t>
      </w:r>
      <w:r>
        <w:rPr>
          <w:rFonts w:ascii="Roboto" w:hAnsi="Roboto"/>
        </w:rPr>
        <w:t>l</w:t>
      </w:r>
      <w:r w:rsidR="00DC035A">
        <w:rPr>
          <w:rFonts w:ascii="Roboto" w:hAnsi="Roboto"/>
        </w:rPr>
        <w:t>a</w:t>
      </w:r>
      <w:r>
        <w:rPr>
          <w:rFonts w:ascii="Roboto" w:hAnsi="Roboto"/>
        </w:rPr>
        <w:t xml:space="preserve"> destinació definitiva, haja reingressat al servici actiu i obtingut, per raó d’este reingrés, una destinació amb caràcter provisional en un centre dependent de la </w:t>
      </w:r>
      <w:r>
        <w:rPr>
          <w:rStyle w:val="Valenciano"/>
          <w:rFonts w:ascii="Roboto" w:hAnsi="Roboto"/>
          <w:sz w:val="22"/>
        </w:rPr>
        <w:t>Generalitat Valenciana</w:t>
      </w:r>
      <w:r>
        <w:rPr>
          <w:rFonts w:ascii="Roboto" w:hAnsi="Roboto"/>
        </w:rPr>
        <w:t>, amb anterioritat a la data de publicació d’esta convocatòria.</w:t>
      </w:r>
    </w:p>
    <w:p w14:paraId="2305D7F7" w14:textId="5A466D60" w:rsidR="00DA456C" w:rsidRPr="00A752CC" w:rsidRDefault="00B041D5" w:rsidP="000A3D62">
      <w:pPr>
        <w:ind w:left="680"/>
        <w:rPr>
          <w:rFonts w:ascii="Roboto" w:hAnsi="Roboto"/>
        </w:rPr>
      </w:pPr>
      <w:r>
        <w:rPr>
          <w:rFonts w:ascii="Roboto" w:hAnsi="Roboto"/>
        </w:rPr>
        <w:t>Al personal funcionari que s’inclou en el paràgraf anterior, en el cas que no participe en esta convocatòria, o si, encara que haja participat, no haja sol·licitat un nombre suficient de llocs, se li adjudicarà d’ofici una destinació definitiva en places que puga ocupar, segons les especialitats de les quals siga titular, en un centre que depenga de la Generalitat Valenciana.</w:t>
      </w:r>
    </w:p>
    <w:p w14:paraId="323AF559" w14:textId="10E3319C" w:rsidR="00DA456C" w:rsidRPr="00A752CC" w:rsidRDefault="0094355D" w:rsidP="000A3D62">
      <w:pPr>
        <w:ind w:left="680"/>
        <w:rPr>
          <w:rFonts w:ascii="Roboto" w:hAnsi="Roboto"/>
        </w:rPr>
      </w:pPr>
      <w:r>
        <w:rPr>
          <w:rFonts w:ascii="Roboto" w:hAnsi="Roboto"/>
        </w:rPr>
        <w:t>En el cas que no se li adjudique una destinació definitiva, romandrà en situació de destinació provisional en un centre educatiu dependent de la Generalitat Valenciana.</w:t>
      </w:r>
    </w:p>
    <w:p w14:paraId="1AE33046" w14:textId="6314D791" w:rsidR="00DA456C" w:rsidRPr="00A752CC" w:rsidRDefault="0094355D" w:rsidP="00315B75">
      <w:pPr>
        <w:pStyle w:val="Lista"/>
        <w:numPr>
          <w:ilvl w:val="0"/>
          <w:numId w:val="6"/>
        </w:numPr>
        <w:ind w:left="680" w:hanging="340"/>
        <w:rPr>
          <w:rFonts w:ascii="Roboto" w:hAnsi="Roboto"/>
        </w:rPr>
      </w:pPr>
      <w:r>
        <w:rPr>
          <w:rFonts w:ascii="Roboto" w:hAnsi="Roboto"/>
        </w:rPr>
        <w:t>El personal funcionari que estiga en la situació d’excedència forçosa o de suspensió de funcions amb pèrdua de</w:t>
      </w:r>
      <w:r w:rsidR="00DC035A">
        <w:rPr>
          <w:rFonts w:ascii="Roboto" w:hAnsi="Roboto"/>
        </w:rPr>
        <w:t xml:space="preserve"> </w:t>
      </w:r>
      <w:r>
        <w:rPr>
          <w:rFonts w:ascii="Roboto" w:hAnsi="Roboto"/>
        </w:rPr>
        <w:t>l</w:t>
      </w:r>
      <w:r w:rsidR="00DC035A">
        <w:rPr>
          <w:rFonts w:ascii="Roboto" w:hAnsi="Roboto"/>
        </w:rPr>
        <w:t>a</w:t>
      </w:r>
      <w:r>
        <w:rPr>
          <w:rFonts w:ascii="Roboto" w:hAnsi="Roboto"/>
        </w:rPr>
        <w:t xml:space="preserve"> destinació definitiva i que, complida la sanció, no haja obtingut un reingrés provisional i haja sigut declarat en estes situacions des d’un centre dependent de la </w:t>
      </w:r>
      <w:r>
        <w:rPr>
          <w:rStyle w:val="Valenciano"/>
          <w:rFonts w:ascii="Roboto" w:hAnsi="Roboto"/>
          <w:sz w:val="22"/>
        </w:rPr>
        <w:t>Generalitat Valenciana</w:t>
      </w:r>
      <w:r>
        <w:rPr>
          <w:rFonts w:ascii="Roboto" w:hAnsi="Roboto"/>
        </w:rPr>
        <w:t>.</w:t>
      </w:r>
    </w:p>
    <w:p w14:paraId="18BFB836" w14:textId="77777777" w:rsidR="00DA456C" w:rsidRPr="00A752CC" w:rsidRDefault="0094355D" w:rsidP="000A3D62">
      <w:pPr>
        <w:ind w:left="680"/>
        <w:rPr>
          <w:rFonts w:ascii="Roboto" w:hAnsi="Roboto"/>
        </w:rPr>
      </w:pPr>
      <w:r>
        <w:rPr>
          <w:rFonts w:ascii="Roboto" w:hAnsi="Roboto"/>
        </w:rPr>
        <w:t xml:space="preserve">En el cas que no sol·licite prou nombre de places, se li adjudicarà d’ofici una destinació definitiva en llocs que puga ocupar, segons les especialitats de les quals siga titular, en un centre dependent de la </w:t>
      </w:r>
      <w:r>
        <w:rPr>
          <w:rStyle w:val="Valenciano"/>
          <w:rFonts w:ascii="Roboto" w:hAnsi="Roboto"/>
          <w:sz w:val="22"/>
        </w:rPr>
        <w:t>Generalitat Valenciana</w:t>
      </w:r>
      <w:r>
        <w:rPr>
          <w:rFonts w:ascii="Roboto" w:hAnsi="Roboto"/>
        </w:rPr>
        <w:t>.</w:t>
      </w:r>
    </w:p>
    <w:p w14:paraId="0E0AADBC" w14:textId="77777777" w:rsidR="00DA456C" w:rsidRPr="00A752CC" w:rsidRDefault="0094355D" w:rsidP="000A3D62">
      <w:pPr>
        <w:ind w:left="680"/>
        <w:rPr>
          <w:rFonts w:ascii="Roboto" w:hAnsi="Roboto"/>
        </w:rPr>
      </w:pPr>
      <w:r>
        <w:rPr>
          <w:rFonts w:ascii="Roboto" w:hAnsi="Roboto"/>
        </w:rPr>
        <w:t xml:space="preserve">En el cas que no participen en este procediment, quedarà en la situació d’excedència voluntària per interés particular que preveu l’article 147 de la Llei 4/2021, de 16 d’abril, de la </w:t>
      </w:r>
      <w:r>
        <w:rPr>
          <w:rStyle w:val="Valenciano"/>
          <w:rFonts w:ascii="Roboto" w:hAnsi="Roboto"/>
          <w:sz w:val="22"/>
        </w:rPr>
        <w:t>Generalitat</w:t>
      </w:r>
      <w:r>
        <w:rPr>
          <w:rFonts w:ascii="Roboto" w:hAnsi="Roboto"/>
        </w:rPr>
        <w:t>, de la funció pública valenciana.</w:t>
      </w:r>
    </w:p>
    <w:p w14:paraId="4AB7CF07" w14:textId="2E98B947" w:rsidR="00DA456C" w:rsidRPr="00A752CC" w:rsidRDefault="0094355D" w:rsidP="00315B75">
      <w:pPr>
        <w:pStyle w:val="Lista"/>
        <w:numPr>
          <w:ilvl w:val="0"/>
          <w:numId w:val="6"/>
        </w:numPr>
        <w:ind w:left="680" w:hanging="340"/>
        <w:rPr>
          <w:rFonts w:ascii="Roboto" w:hAnsi="Roboto"/>
        </w:rPr>
      </w:pPr>
      <w:r>
        <w:rPr>
          <w:rFonts w:ascii="Roboto" w:hAnsi="Roboto"/>
        </w:rPr>
        <w:t xml:space="preserve">El personal funcionari que, havent estat adscrit a places en l’exterior, s’haja reincorporat a un lloc de l’àmbit de gestió de la </w:t>
      </w:r>
      <w:r>
        <w:rPr>
          <w:rStyle w:val="Valenciano"/>
          <w:rFonts w:ascii="Roboto" w:hAnsi="Roboto"/>
          <w:sz w:val="22"/>
        </w:rPr>
        <w:t>Generalitat Valenciana</w:t>
      </w:r>
      <w:r>
        <w:rPr>
          <w:rFonts w:ascii="Roboto" w:hAnsi="Roboto"/>
        </w:rPr>
        <w:t xml:space="preserve"> en el curs 2026/2027 o que, havent-se reincorporat en cursos anteriors, no haja obtingut encara una destinació definitiva.</w:t>
      </w:r>
    </w:p>
    <w:p w14:paraId="088E0F32" w14:textId="19A3EC2D" w:rsidR="00DA456C" w:rsidRPr="00A752CC" w:rsidRDefault="00805CB5" w:rsidP="000A3D62">
      <w:pPr>
        <w:ind w:left="680"/>
        <w:rPr>
          <w:rFonts w:ascii="Roboto" w:hAnsi="Roboto"/>
        </w:rPr>
      </w:pPr>
      <w:bookmarkStart w:id="4" w:name="_Hlk180045356"/>
      <w:r>
        <w:rPr>
          <w:rFonts w:ascii="Roboto" w:hAnsi="Roboto"/>
        </w:rPr>
        <w:t xml:space="preserve">El personal funcionari docent </w:t>
      </w:r>
      <w:bookmarkEnd w:id="4"/>
      <w:r>
        <w:rPr>
          <w:rFonts w:ascii="Roboto" w:hAnsi="Roboto"/>
        </w:rPr>
        <w:t>que desitge exercir el dret preferent a la localitat al qual es referixen els articles 10.6 i 14.4 del Reial decret 1138/2002, de 31 d’octubre, haurà de sol·licitar, de conformitat amb el que establix la base sèptima d’esta convocatòria, totes les places a les quals puguen optar en virtut de les especialitats de les quals siguen titulars corresponents als centres de la localitat en la qual van tindre l’última destinació definitiva.</w:t>
      </w:r>
    </w:p>
    <w:p w14:paraId="4CE9A7DC" w14:textId="11FFB6FA" w:rsidR="00DA456C" w:rsidRPr="00A752CC" w:rsidRDefault="0094355D" w:rsidP="000A3D62">
      <w:pPr>
        <w:ind w:left="680"/>
        <w:rPr>
          <w:rFonts w:ascii="Roboto" w:hAnsi="Roboto"/>
        </w:rPr>
      </w:pPr>
      <w:r>
        <w:rPr>
          <w:rFonts w:ascii="Roboto" w:hAnsi="Roboto"/>
        </w:rPr>
        <w:t>Al docent que haja de participar, però no participe, se li adjudicarà d’ofici destinació definitiva en llocs als quals puga optar per les especialitats de les quals siga titular.</w:t>
      </w:r>
    </w:p>
    <w:p w14:paraId="3AD993B1" w14:textId="16F25EFD" w:rsidR="00DA456C" w:rsidRPr="00A752CC" w:rsidRDefault="0094355D" w:rsidP="000A3D62">
      <w:pPr>
        <w:ind w:left="680"/>
        <w:rPr>
          <w:rFonts w:ascii="Roboto" w:hAnsi="Roboto"/>
        </w:rPr>
      </w:pPr>
      <w:r>
        <w:rPr>
          <w:rFonts w:ascii="Roboto" w:hAnsi="Roboto"/>
        </w:rPr>
        <w:lastRenderedPageBreak/>
        <w:t xml:space="preserve">En cas de no obtindre destinació, este docent quedarà en situació de destinació provisional en un centre dependent de la </w:t>
      </w:r>
      <w:r>
        <w:rPr>
          <w:rStyle w:val="Valenciano"/>
          <w:rFonts w:ascii="Roboto" w:hAnsi="Roboto"/>
          <w:sz w:val="22"/>
        </w:rPr>
        <w:t>Generalitat Valenciana</w:t>
      </w:r>
      <w:r>
        <w:rPr>
          <w:rFonts w:ascii="Roboto" w:hAnsi="Roboto"/>
        </w:rPr>
        <w:t>.</w:t>
      </w:r>
    </w:p>
    <w:p w14:paraId="4803AEF0" w14:textId="77777777" w:rsidR="00DA456C" w:rsidRPr="00A752CC" w:rsidRDefault="0094355D" w:rsidP="00315B75">
      <w:pPr>
        <w:pStyle w:val="Lista"/>
        <w:numPr>
          <w:ilvl w:val="0"/>
          <w:numId w:val="6"/>
        </w:numPr>
        <w:ind w:left="680" w:hanging="340"/>
        <w:rPr>
          <w:rFonts w:ascii="Roboto" w:hAnsi="Roboto"/>
        </w:rPr>
      </w:pPr>
      <w:r>
        <w:rPr>
          <w:rFonts w:ascii="Roboto" w:hAnsi="Roboto"/>
        </w:rPr>
        <w:t>El personal funcionari que haja perdut la destinació definitiva:</w:t>
      </w:r>
    </w:p>
    <w:p w14:paraId="505B0B86" w14:textId="69DE85E5" w:rsidR="00DA456C" w:rsidRPr="00A752CC" w:rsidRDefault="00C42A3E" w:rsidP="00315B75">
      <w:pPr>
        <w:pStyle w:val="Lista"/>
        <w:numPr>
          <w:ilvl w:val="1"/>
          <w:numId w:val="7"/>
        </w:numPr>
        <w:ind w:left="1020" w:hanging="340"/>
        <w:rPr>
          <w:rFonts w:ascii="Roboto" w:hAnsi="Roboto"/>
        </w:rPr>
      </w:pPr>
      <w:r>
        <w:rPr>
          <w:rFonts w:ascii="Roboto" w:hAnsi="Roboto"/>
        </w:rPr>
        <w:t>E</w:t>
      </w:r>
      <w:r w:rsidR="009F7D49">
        <w:rPr>
          <w:rFonts w:ascii="Roboto" w:hAnsi="Roboto"/>
        </w:rPr>
        <w:t>n compliment de sentència</w:t>
      </w:r>
      <w:r>
        <w:rPr>
          <w:rFonts w:ascii="Roboto" w:hAnsi="Roboto"/>
        </w:rPr>
        <w:t>,</w:t>
      </w:r>
    </w:p>
    <w:p w14:paraId="4FD5E174" w14:textId="20995823" w:rsidR="00DA456C" w:rsidRPr="00A752CC" w:rsidRDefault="0094355D" w:rsidP="00315B75">
      <w:pPr>
        <w:pStyle w:val="Lista"/>
        <w:numPr>
          <w:ilvl w:val="1"/>
          <w:numId w:val="7"/>
        </w:numPr>
        <w:ind w:left="1020" w:hanging="340"/>
        <w:rPr>
          <w:rFonts w:ascii="Roboto" w:hAnsi="Roboto"/>
        </w:rPr>
      </w:pPr>
      <w:r>
        <w:rPr>
          <w:rFonts w:ascii="Roboto" w:hAnsi="Roboto"/>
        </w:rPr>
        <w:t>en compliment de resolució de recurs</w:t>
      </w:r>
      <w:r w:rsidR="00C42A3E">
        <w:rPr>
          <w:rFonts w:ascii="Roboto" w:hAnsi="Roboto"/>
        </w:rPr>
        <w:t>,</w:t>
      </w:r>
    </w:p>
    <w:p w14:paraId="5B370DCF" w14:textId="1B78B0DC" w:rsidR="00DA456C" w:rsidRPr="00A752CC" w:rsidRDefault="0094355D" w:rsidP="00315B75">
      <w:pPr>
        <w:pStyle w:val="Lista"/>
        <w:numPr>
          <w:ilvl w:val="1"/>
          <w:numId w:val="7"/>
        </w:numPr>
        <w:ind w:left="1020" w:hanging="340"/>
        <w:rPr>
          <w:rFonts w:ascii="Roboto" w:hAnsi="Roboto"/>
        </w:rPr>
      </w:pPr>
      <w:r>
        <w:rPr>
          <w:rFonts w:ascii="Roboto" w:hAnsi="Roboto"/>
        </w:rPr>
        <w:t>per haver-se-li suprimit o modificat expressament el lloc que exercia amb caràcter definitiu, inclòs el personal funcionari al qual s’haja suprimit la primera destinació definitiva abans d’haver transcorregut dos anys des de la presa de possessió d’esta.</w:t>
      </w:r>
    </w:p>
    <w:p w14:paraId="6A19A2E7" w14:textId="2A4DF178" w:rsidR="00DA456C" w:rsidRPr="00A752CC" w:rsidRDefault="001A16E6" w:rsidP="000A3D62">
      <w:pPr>
        <w:ind w:left="680"/>
        <w:rPr>
          <w:rFonts w:ascii="Roboto" w:hAnsi="Roboto"/>
        </w:rPr>
      </w:pPr>
      <w:r>
        <w:rPr>
          <w:rFonts w:ascii="Roboto" w:hAnsi="Roboto"/>
        </w:rPr>
        <w:t>Este professorat podrà exercir el dret preferent en les condicions que es regulen en la base sèptima d’esta resolució.</w:t>
      </w:r>
    </w:p>
    <w:p w14:paraId="748B568D" w14:textId="225B0DBB" w:rsidR="00DA456C" w:rsidRPr="00A752CC" w:rsidRDefault="00C42A3E" w:rsidP="000A3D62">
      <w:pPr>
        <w:ind w:left="680"/>
        <w:rPr>
          <w:rFonts w:ascii="Roboto" w:hAnsi="Roboto"/>
        </w:rPr>
      </w:pPr>
      <w:r>
        <w:rPr>
          <w:rFonts w:ascii="Roboto" w:hAnsi="Roboto"/>
        </w:rPr>
        <w:t>A</w:t>
      </w:r>
      <w:r w:rsidR="001A16E6">
        <w:rPr>
          <w:rFonts w:ascii="Roboto" w:hAnsi="Roboto"/>
        </w:rPr>
        <w:t>l professorat que hauria d’haver participat i no ho ha fet, o que sí que ho ha fet i no ha exercit el dret preferent al qual es referix el paràgraf anterior i d’això es deriva la falta d’obtenció de destinació definitiva, se li adjudicaran d’ofici llocs als quals puga optar per les especialitats de les quals siga titular.</w:t>
      </w:r>
    </w:p>
    <w:p w14:paraId="208448E0" w14:textId="63F1AD83" w:rsidR="00DA456C" w:rsidRPr="00A752CC" w:rsidRDefault="0094355D" w:rsidP="000A3D62">
      <w:pPr>
        <w:ind w:left="680"/>
        <w:rPr>
          <w:rFonts w:ascii="Roboto" w:hAnsi="Roboto"/>
        </w:rPr>
      </w:pPr>
      <w:r>
        <w:rPr>
          <w:rFonts w:ascii="Roboto" w:hAnsi="Roboto"/>
        </w:rPr>
        <w:t>En el cas que este professorat no obtinga destinació quedarà en situació de destinació provisional en un centre dependent de la Generalitat Valenciana.</w:t>
      </w:r>
    </w:p>
    <w:p w14:paraId="0DEC715A" w14:textId="2E069225" w:rsidR="00DA456C" w:rsidRPr="00A752CC" w:rsidRDefault="710A5D50" w:rsidP="00794EE5">
      <w:pPr>
        <w:rPr>
          <w:rFonts w:ascii="Roboto" w:hAnsi="Roboto"/>
        </w:rPr>
      </w:pPr>
      <w:r>
        <w:rPr>
          <w:rFonts w:ascii="Roboto" w:hAnsi="Roboto"/>
        </w:rPr>
        <w:t xml:space="preserve">A l’efecte d’esta convocatòria, només tindran caràcter de places suprimides les corresponents a la supressió de centres, sempre que esta no haja donat lloc a la creació d’un altre centre, les corresponents a la supressió d’ensenyances la </w:t>
      </w:r>
      <w:proofErr w:type="spellStart"/>
      <w:r>
        <w:rPr>
          <w:rFonts w:ascii="Roboto" w:hAnsi="Roboto"/>
        </w:rPr>
        <w:t>impartició</w:t>
      </w:r>
      <w:proofErr w:type="spellEnd"/>
      <w:r>
        <w:rPr>
          <w:rFonts w:ascii="Roboto" w:hAnsi="Roboto"/>
        </w:rPr>
        <w:t xml:space="preserve"> de les quals s’haja extingit en el centre sense que s’hagen substituït per altres equivalents o anàlogues, i les corresponents a la supressió de llocs de treball que per resolució expressa supose la pèrdua de la destinació definitiva que exercia.</w:t>
      </w:r>
    </w:p>
    <w:p w14:paraId="42C5311C" w14:textId="77777777" w:rsidR="00DA456C" w:rsidRPr="00A752CC" w:rsidRDefault="0094355D" w:rsidP="00315B75">
      <w:pPr>
        <w:pStyle w:val="Lista"/>
        <w:numPr>
          <w:ilvl w:val="0"/>
          <w:numId w:val="6"/>
        </w:numPr>
        <w:ind w:left="680" w:hanging="340"/>
        <w:rPr>
          <w:rFonts w:ascii="Roboto" w:hAnsi="Roboto"/>
        </w:rPr>
      </w:pPr>
      <w:r>
        <w:rPr>
          <w:rFonts w:ascii="Roboto" w:hAnsi="Roboto"/>
        </w:rPr>
        <w:t>El personal funcionari que, amb pèrdua de la plaça docent que exercia amb caràcter definitiu, haja passat a prestar servicis en altres llocs de l’Administració pública mantenint la situació de servici actiu en el seu cos docent, sempre que haja cessat i obtingut una destinació docent provisional en centres dependents de la Generalitat Valenciana.</w:t>
      </w:r>
    </w:p>
    <w:p w14:paraId="21F9C77B" w14:textId="27B80F17" w:rsidR="00DA456C" w:rsidRPr="00A752CC" w:rsidRDefault="0094355D" w:rsidP="000A3D62">
      <w:pPr>
        <w:ind w:left="680"/>
        <w:rPr>
          <w:rFonts w:ascii="Roboto" w:hAnsi="Roboto"/>
        </w:rPr>
      </w:pPr>
      <w:r>
        <w:rPr>
          <w:rFonts w:ascii="Roboto" w:hAnsi="Roboto"/>
        </w:rPr>
        <w:t>Este professorat podrà exercir el dret preferent en les condicions que es regulen en la base sèptima d’esta resolució.</w:t>
      </w:r>
    </w:p>
    <w:p w14:paraId="06667807" w14:textId="3126025E" w:rsidR="00DA456C" w:rsidRPr="00A752CC" w:rsidRDefault="009F6831" w:rsidP="000A3D62">
      <w:pPr>
        <w:ind w:left="680"/>
        <w:rPr>
          <w:rFonts w:ascii="Roboto" w:hAnsi="Roboto"/>
        </w:rPr>
      </w:pPr>
      <w:r>
        <w:rPr>
          <w:rFonts w:ascii="Roboto" w:hAnsi="Roboto"/>
        </w:rPr>
        <w:t>El professorat que hauria d’haver participat i no ho ha fet, o que sí que ho ha fet i no ha exercit el dret preferent al qual es referix el paràgraf anterior i d’això es deriva la falta d’obtenció de destinació definitiva, se li adjudicaran d’ofici llocs als quals puga optar per les especialitats de les quals siga titular.</w:t>
      </w:r>
    </w:p>
    <w:p w14:paraId="24175CD1" w14:textId="14AD7DC7" w:rsidR="00DA456C" w:rsidRPr="00A752CC" w:rsidRDefault="0094355D" w:rsidP="000A3D62">
      <w:pPr>
        <w:ind w:left="680"/>
        <w:rPr>
          <w:rFonts w:ascii="Roboto" w:hAnsi="Roboto"/>
        </w:rPr>
      </w:pPr>
      <w:r>
        <w:rPr>
          <w:rFonts w:ascii="Roboto" w:hAnsi="Roboto"/>
        </w:rPr>
        <w:t>En el cas que este professorat no obtinga destinació, quedarà en situació de destinació provisional en un centre dependent de la Generalitat Valenciana.</w:t>
      </w:r>
    </w:p>
    <w:p w14:paraId="2F508136" w14:textId="7B0429E7" w:rsidR="00DA456C" w:rsidRPr="00A752CC" w:rsidRDefault="0094355D" w:rsidP="00315B75">
      <w:pPr>
        <w:pStyle w:val="Lista"/>
        <w:numPr>
          <w:ilvl w:val="0"/>
          <w:numId w:val="6"/>
        </w:numPr>
        <w:ind w:left="680" w:hanging="340"/>
        <w:rPr>
          <w:rFonts w:ascii="Roboto" w:hAnsi="Roboto"/>
        </w:rPr>
      </w:pPr>
      <w:r>
        <w:rPr>
          <w:rFonts w:ascii="Roboto" w:hAnsi="Roboto"/>
        </w:rPr>
        <w:t xml:space="preserve">El personal funcionari amb destinació provisional que durant el curs 2026/2027 estiga prestant servicis en centres dependents de la </w:t>
      </w:r>
      <w:r>
        <w:rPr>
          <w:rStyle w:val="Valenciano"/>
          <w:rFonts w:ascii="Roboto" w:hAnsi="Roboto"/>
          <w:sz w:val="22"/>
        </w:rPr>
        <w:t>Generalitat Valenciana</w:t>
      </w:r>
      <w:r>
        <w:rPr>
          <w:rFonts w:ascii="Roboto" w:hAnsi="Roboto"/>
        </w:rPr>
        <w:t xml:space="preserve"> o en comissió de servicis en una altra administració educativa.</w:t>
      </w:r>
    </w:p>
    <w:p w14:paraId="3E79D2CD" w14:textId="298A9F55" w:rsidR="00DA456C" w:rsidRPr="00A752CC" w:rsidRDefault="009F6831" w:rsidP="000A3D62">
      <w:pPr>
        <w:ind w:left="680"/>
        <w:rPr>
          <w:rFonts w:ascii="Roboto" w:hAnsi="Roboto"/>
        </w:rPr>
      </w:pPr>
      <w:r>
        <w:rPr>
          <w:rFonts w:ascii="Roboto" w:hAnsi="Roboto"/>
        </w:rPr>
        <w:t>El professorat inclòs en este apartat que no participe, o que en el supòsit de participar no sol·licite un nombre de places suficient, se li adjudicarà d’ofici destinació definitiva en un lloc al qual puga optar per les especialitats de les quals siga titular en centres dependents de la Generalitat Valenciana.</w:t>
      </w:r>
    </w:p>
    <w:p w14:paraId="6298E8AC" w14:textId="187D951E" w:rsidR="00DA456C" w:rsidRPr="00A752CC" w:rsidRDefault="0094355D" w:rsidP="000A3D62">
      <w:pPr>
        <w:ind w:left="680"/>
        <w:rPr>
          <w:rFonts w:ascii="Roboto" w:hAnsi="Roboto"/>
        </w:rPr>
      </w:pPr>
      <w:r>
        <w:rPr>
          <w:rFonts w:ascii="Roboto" w:hAnsi="Roboto"/>
        </w:rPr>
        <w:t>En el cas de no obtindre destinació definitiva, este professorat quedarà en situació de destinació provisional en un centre dependent de la Generalitat Valenciana.</w:t>
      </w:r>
    </w:p>
    <w:p w14:paraId="1F230566" w14:textId="1D3A90F0" w:rsidR="00DA456C" w:rsidRPr="00DB52FF" w:rsidRDefault="0094355D" w:rsidP="00315B75">
      <w:pPr>
        <w:pStyle w:val="Lista"/>
        <w:numPr>
          <w:ilvl w:val="0"/>
          <w:numId w:val="6"/>
        </w:numPr>
        <w:ind w:left="680" w:hanging="340"/>
        <w:rPr>
          <w:rFonts w:ascii="Roboto" w:hAnsi="Roboto"/>
        </w:rPr>
      </w:pPr>
      <w:r>
        <w:rPr>
          <w:rFonts w:ascii="Roboto" w:hAnsi="Roboto"/>
        </w:rPr>
        <w:t xml:space="preserve">Les persones aspirants seleccionades en els procediments selectius convocats per la </w:t>
      </w:r>
      <w:r>
        <w:rPr>
          <w:rStyle w:val="Valenciano"/>
          <w:rFonts w:ascii="Roboto" w:hAnsi="Roboto"/>
          <w:sz w:val="22"/>
        </w:rPr>
        <w:t>Conselleria d’Educació, Cultura i Universitats</w:t>
      </w:r>
      <w:r>
        <w:rPr>
          <w:rFonts w:ascii="Roboto" w:hAnsi="Roboto"/>
        </w:rPr>
        <w:t xml:space="preserve"> que durant el curs escolar 2026/2027 estiguen realitzant la fase de pràctiques.</w:t>
      </w:r>
    </w:p>
    <w:p w14:paraId="1D92D7A6" w14:textId="3847F4B1" w:rsidR="00DA456C" w:rsidRPr="00DB52FF" w:rsidRDefault="0094355D" w:rsidP="00503483">
      <w:pPr>
        <w:ind w:left="680"/>
        <w:rPr>
          <w:rFonts w:ascii="Roboto" w:hAnsi="Roboto"/>
        </w:rPr>
      </w:pPr>
      <w:r>
        <w:rPr>
          <w:rFonts w:ascii="Roboto" w:hAnsi="Roboto"/>
        </w:rPr>
        <w:lastRenderedPageBreak/>
        <w:t xml:space="preserve">De conformitat amb l’article 13 del Reial decret 1364/2010, de 29 d’octubre, este docent està obligat a obtindre la primera destinació definitiva en centres que depenguen de l’àmbit de gestió de la </w:t>
      </w:r>
      <w:r>
        <w:rPr>
          <w:rStyle w:val="Valenciano"/>
          <w:rFonts w:ascii="Roboto" w:hAnsi="Roboto"/>
          <w:sz w:val="22"/>
        </w:rPr>
        <w:t>Generalitat Valenciana</w:t>
      </w:r>
      <w:r>
        <w:rPr>
          <w:rFonts w:ascii="Roboto" w:hAnsi="Roboto"/>
        </w:rPr>
        <w:t>, i per l’especialitat per la qual ha sigut seleccionat. A este efecte, haurà de sol·licitar una destinació en estos centres.</w:t>
      </w:r>
    </w:p>
    <w:p w14:paraId="2567BA9F" w14:textId="6A670B51" w:rsidR="00DA456C" w:rsidRPr="00DB52FF" w:rsidRDefault="0094355D" w:rsidP="00503483">
      <w:pPr>
        <w:ind w:left="680"/>
        <w:rPr>
          <w:rFonts w:ascii="Roboto" w:hAnsi="Roboto"/>
        </w:rPr>
      </w:pPr>
      <w:r>
        <w:rPr>
          <w:rFonts w:ascii="Roboto" w:hAnsi="Roboto"/>
        </w:rPr>
        <w:t>Als docents en pràctiques que haurien d’haver participat i no ho hagen fet, o que sí que hagen participat, però no hagen sol·licitat un nombre suficient de places, se’ls adjudicarà d’ofici una destinació definitiva en places corresponents a l’especialitat per la qual participen o haurien d’haver participat en centres de l’àmbit de gestió de la Generalitat Valenciana.</w:t>
      </w:r>
    </w:p>
    <w:p w14:paraId="2C531BEE" w14:textId="13D70FF0" w:rsidR="0094355D" w:rsidRDefault="0094355D" w:rsidP="53F02BE1">
      <w:pPr>
        <w:ind w:left="680"/>
      </w:pPr>
      <w:r>
        <w:rPr>
          <w:rFonts w:ascii="Roboto" w:hAnsi="Roboto"/>
        </w:rPr>
        <w:t xml:space="preserve">Els docents en pràctiques participaran sense puntuació, i l’adjudicació de destinació es realitzarà segons el seu </w:t>
      </w:r>
      <w:r>
        <w:rPr>
          <w:rFonts w:ascii="Roboto" w:hAnsi="Roboto"/>
          <w:color w:val="000000" w:themeColor="text1"/>
        </w:rPr>
        <w:t>orde del nomenament com a personal funcionari en pràctiques.</w:t>
      </w:r>
      <w:r>
        <w:rPr>
          <w:rFonts w:ascii="Roboto" w:hAnsi="Roboto"/>
        </w:rPr>
        <w:t xml:space="preserve"> </w:t>
      </w:r>
    </w:p>
    <w:p w14:paraId="1EF3CAA2" w14:textId="189A8A00" w:rsidR="00DA456C" w:rsidRPr="00A752CC" w:rsidRDefault="0094355D" w:rsidP="00503483">
      <w:pPr>
        <w:ind w:left="680"/>
        <w:rPr>
          <w:rFonts w:ascii="Roboto" w:hAnsi="Roboto"/>
        </w:rPr>
      </w:pPr>
      <w:r>
        <w:rPr>
          <w:rFonts w:ascii="Roboto" w:hAnsi="Roboto"/>
        </w:rPr>
        <w:t>En el cas que este personal no obtinga una destinació definitiva, quedarà en situació de destinació provisional per l’especialitat en la qual li va correspondre prestar servicis en el curs escolar 2026/2027 com a personal funcionari en pràctiques. La destinació que els puga correspondre estarà condiciona</w:t>
      </w:r>
      <w:r w:rsidR="00DF2901">
        <w:rPr>
          <w:rFonts w:ascii="Roboto" w:hAnsi="Roboto"/>
        </w:rPr>
        <w:t>da</w:t>
      </w:r>
      <w:r>
        <w:rPr>
          <w:rFonts w:ascii="Roboto" w:hAnsi="Roboto"/>
        </w:rPr>
        <w:t xml:space="preserve">, en tot cas, a la superació de la fase de pràctiques i al nomenament com a personal funcionari de carrera, d’acord amb el que disposa l’article 13.2 del Reial decret 1364/2010. </w:t>
      </w:r>
    </w:p>
    <w:p w14:paraId="09B1658C" w14:textId="77777777" w:rsidR="00DA456C" w:rsidRPr="00A752CC" w:rsidRDefault="0094355D" w:rsidP="008E40CA">
      <w:pPr>
        <w:rPr>
          <w:rFonts w:ascii="Roboto" w:hAnsi="Roboto"/>
        </w:rPr>
      </w:pPr>
      <w:r>
        <w:rPr>
          <w:rFonts w:ascii="Roboto" w:hAnsi="Roboto"/>
        </w:rPr>
        <w:t>6.2. El personal participant al qual fa referència l’apartat 6.1 d’esta base, per al supòsit que siga adjudicat d’ofici, haurà de consignar la prelació de províncies, la prelació d’especialitats i la prelació del nivell de vernacle relatiu a les places.</w:t>
      </w:r>
    </w:p>
    <w:p w14:paraId="75916447" w14:textId="0F0E1D03" w:rsidR="00DA456C" w:rsidRPr="00A752CC" w:rsidRDefault="0094355D" w:rsidP="008E40CA">
      <w:pPr>
        <w:rPr>
          <w:rFonts w:ascii="Roboto" w:hAnsi="Roboto"/>
        </w:rPr>
      </w:pPr>
      <w:r>
        <w:rPr>
          <w:rFonts w:ascii="Roboto" w:hAnsi="Roboto"/>
        </w:rPr>
        <w:t>L’adjudicació d’ofici es realitzarà segons l’orde en què apareixen els centres en l’annex corresponent que es publica en la pàgina web de la Conselleria d’Educació, Cultura i Universitats, i segons l’orde de preferència consignat quant a les províncies, les especialitats i el nivell de vernacle relatiu a les places.</w:t>
      </w:r>
    </w:p>
    <w:p w14:paraId="65C0EF60" w14:textId="5D60AFF8" w:rsidR="00DA456C" w:rsidRPr="003C5A9D" w:rsidRDefault="0094355D" w:rsidP="008E40CA">
      <w:pPr>
        <w:rPr>
          <w:rFonts w:ascii="Roboto" w:hAnsi="Roboto"/>
        </w:rPr>
      </w:pPr>
      <w:r w:rsidRPr="003C5A9D">
        <w:rPr>
          <w:rFonts w:ascii="Roboto" w:hAnsi="Roboto"/>
        </w:rPr>
        <w:t xml:space="preserve">En cap cas s’adjudiquen amb caràcter forçós les places dels centres penitenciaris, dels centres de reeducació, dels centres singulars, dels centres d’Educació Especial, dels centres de Formació de Persones Adultes, de les escoles infantils de primer cicle, així com les places que tinguen caràcter itinerant i les especialitats de Pedagogia Terapèutica i Audició i Llenguatge en aula UECO. </w:t>
      </w:r>
    </w:p>
    <w:p w14:paraId="3E8143C2" w14:textId="0AFBF8CA" w:rsidR="00C57992" w:rsidRPr="00C57992" w:rsidRDefault="00C57992" w:rsidP="008E40CA">
      <w:pPr>
        <w:rPr>
          <w:rFonts w:ascii="Roboto" w:hAnsi="Roboto"/>
        </w:rPr>
      </w:pPr>
      <w:r>
        <w:rPr>
          <w:rFonts w:ascii="Roboto" w:hAnsi="Roboto"/>
        </w:rPr>
        <w:t xml:space="preserve">6.3. Les persones participants a les quals s’al·ludix en l’apartat 6.1 d’esta base, a excepció dels supòsits </w:t>
      </w:r>
      <w:r>
        <w:rPr>
          <w:rFonts w:ascii="Roboto" w:hAnsi="Roboto"/>
          <w:i/>
          <w:iCs/>
        </w:rPr>
        <w:t>f</w:t>
      </w:r>
      <w:r>
        <w:rPr>
          <w:rFonts w:ascii="Roboto" w:hAnsi="Roboto"/>
        </w:rPr>
        <w:t xml:space="preserve"> i </w:t>
      </w:r>
      <w:r>
        <w:rPr>
          <w:rFonts w:ascii="Roboto" w:hAnsi="Roboto"/>
          <w:i/>
          <w:iCs/>
        </w:rPr>
        <w:t>g</w:t>
      </w:r>
      <w:r>
        <w:rPr>
          <w:rFonts w:ascii="Roboto" w:hAnsi="Roboto"/>
        </w:rPr>
        <w:t>, també podran incloure en la sol·licitud places corresponents a les convocatòries realitzades per altres administracions educatives en els termes que establisquen estes, sempre que hagen obtingut la primera destinació definitiva en l’àmbit de gestió de la Conselleria d’Educació, Cultura i Universitats, a excepció d’aquelles a les quals la convocatòria per la qual van ingressar no els exigisca el compliment d’este requisit.</w:t>
      </w:r>
    </w:p>
    <w:p w14:paraId="2A0DF5AA" w14:textId="67BCE21A" w:rsidR="00DA456C" w:rsidRPr="00A752CC" w:rsidRDefault="00B92B45" w:rsidP="008E40CA">
      <w:pPr>
        <w:rPr>
          <w:rFonts w:ascii="Roboto" w:hAnsi="Roboto"/>
        </w:rPr>
      </w:pPr>
      <w:r>
        <w:rPr>
          <w:rFonts w:ascii="Roboto" w:hAnsi="Roboto"/>
        </w:rPr>
        <w:t>6.4. En tot cas, no correspondrà l’adjudicació d’ofici quan les persones participants hagen obtingut destinació en concursos o en procediments de provisió de llocs no compresos en l’àmbit del Reial decret 1364/2010, de 29 d’octubre.</w:t>
      </w:r>
    </w:p>
    <w:p w14:paraId="74964442" w14:textId="0A2866D8" w:rsidR="00DA456C" w:rsidRPr="00A752CC" w:rsidRDefault="00B92B45" w:rsidP="008E40CA">
      <w:pPr>
        <w:rPr>
          <w:rFonts w:ascii="Roboto" w:hAnsi="Roboto"/>
        </w:rPr>
      </w:pPr>
      <w:r>
        <w:rPr>
          <w:rFonts w:ascii="Roboto" w:hAnsi="Roboto"/>
        </w:rPr>
        <w:t>6.5. Qui vullga exercir un dret preferent per a l’obtenció de destinació s’haurà d’ajustar al que determina la base següent d’esta resolució.</w:t>
      </w:r>
    </w:p>
    <w:p w14:paraId="43C59F72" w14:textId="77777777" w:rsidR="00DA456C" w:rsidRPr="00A752CC" w:rsidRDefault="0094355D" w:rsidP="00404236">
      <w:pPr>
        <w:pStyle w:val="Base"/>
        <w:rPr>
          <w:rFonts w:ascii="Roboto" w:hAnsi="Roboto"/>
        </w:rPr>
      </w:pPr>
      <w:r>
        <w:rPr>
          <w:rFonts w:ascii="Roboto" w:hAnsi="Roboto"/>
        </w:rPr>
        <w:t>Sèptima. Drets preferents</w:t>
      </w:r>
    </w:p>
    <w:p w14:paraId="0F82C1D7" w14:textId="62F33BDE" w:rsidR="00DA456C" w:rsidRPr="00A752CC" w:rsidRDefault="0094355D" w:rsidP="00404236">
      <w:pPr>
        <w:rPr>
          <w:rFonts w:ascii="Roboto" w:hAnsi="Roboto"/>
        </w:rPr>
      </w:pPr>
      <w:r>
        <w:rPr>
          <w:rFonts w:ascii="Roboto" w:hAnsi="Roboto"/>
        </w:rPr>
        <w:t>7.1. El personal funcionari de carrera que estiga en algun dels supòsits que preveuen els articles 16 i 17 del Reial decret 1364/2010, de 29 d’octubre, podrà acollir-se al dret preferent que es regula en estos preceptes, ho farà constar en la seua sol·licitud de participació i indicarà la causa en què basa la petició.</w:t>
      </w:r>
    </w:p>
    <w:p w14:paraId="26531E63" w14:textId="4E3BAD1D" w:rsidR="00DA456C" w:rsidRPr="00A752CC" w:rsidRDefault="0094355D" w:rsidP="00404236">
      <w:pPr>
        <w:rPr>
          <w:rFonts w:ascii="Roboto" w:hAnsi="Roboto"/>
        </w:rPr>
      </w:pPr>
      <w:r>
        <w:rPr>
          <w:rFonts w:ascii="Roboto" w:hAnsi="Roboto"/>
        </w:rPr>
        <w:t>7.2. Dret preferent a centre</w:t>
      </w:r>
    </w:p>
    <w:p w14:paraId="5DC1882A" w14:textId="77777777" w:rsidR="00DA456C" w:rsidRPr="00A752CC" w:rsidRDefault="0094355D" w:rsidP="008E40CA">
      <w:pPr>
        <w:rPr>
          <w:rFonts w:ascii="Roboto" w:hAnsi="Roboto"/>
        </w:rPr>
      </w:pPr>
      <w:r>
        <w:rPr>
          <w:rFonts w:ascii="Roboto" w:hAnsi="Roboto"/>
        </w:rPr>
        <w:lastRenderedPageBreak/>
        <w:t>En ocasió de vacant, tindrà dret preferent a obtindre un nou lloc en el mateix centre a on tinga o haja tingut destinació definitiva el personal docent, que estiga en alguns dels supòsits que s’indiquen a continuació i reunisca les condicions que s’establixen, i per l’orde de prelació que es detalla:</w:t>
      </w:r>
    </w:p>
    <w:p w14:paraId="6491A90B" w14:textId="77777777" w:rsidR="00DA456C" w:rsidRPr="00A752CC" w:rsidRDefault="0094355D" w:rsidP="00315B75">
      <w:pPr>
        <w:pStyle w:val="Prrafodelista"/>
        <w:numPr>
          <w:ilvl w:val="0"/>
          <w:numId w:val="17"/>
        </w:numPr>
        <w:rPr>
          <w:rFonts w:ascii="Roboto" w:hAnsi="Roboto"/>
        </w:rPr>
      </w:pPr>
      <w:r>
        <w:rPr>
          <w:rFonts w:ascii="Roboto" w:hAnsi="Roboto"/>
        </w:rPr>
        <w:t>Per supressió de la plaça o del lloc que exercia amb caràcter definitiu en un centre, fins que obtinga una altra destinació definitiva, sempre que reunisca els requisits exigits per al seu exercici.</w:t>
      </w:r>
    </w:p>
    <w:p w14:paraId="430EF984" w14:textId="77777777" w:rsidR="00DA456C" w:rsidRPr="00A752CC" w:rsidRDefault="0094355D" w:rsidP="00315B75">
      <w:pPr>
        <w:pStyle w:val="Prrafodelista"/>
        <w:numPr>
          <w:ilvl w:val="0"/>
          <w:numId w:val="17"/>
        </w:numPr>
        <w:rPr>
          <w:rFonts w:ascii="Roboto" w:hAnsi="Roboto"/>
        </w:rPr>
      </w:pPr>
      <w:r>
        <w:rPr>
          <w:rFonts w:ascii="Roboto" w:hAnsi="Roboto"/>
        </w:rPr>
        <w:t>Per modificació de la plaça o del lloc que exercia amb caràcter definitiu en el centre fins que obtinga una altra destinació definitiva, sempre que reunisca els requisits exigits per al seu exercici.</w:t>
      </w:r>
    </w:p>
    <w:p w14:paraId="308713B9" w14:textId="0403F621" w:rsidR="00DA456C" w:rsidRPr="00A752CC" w:rsidRDefault="0094355D" w:rsidP="00315B75">
      <w:pPr>
        <w:pStyle w:val="Prrafodelista"/>
        <w:numPr>
          <w:ilvl w:val="0"/>
          <w:numId w:val="17"/>
        </w:numPr>
        <w:rPr>
          <w:rFonts w:ascii="Roboto" w:hAnsi="Roboto"/>
        </w:rPr>
      </w:pPr>
      <w:r>
        <w:rPr>
          <w:rFonts w:ascii="Roboto" w:hAnsi="Roboto"/>
        </w:rPr>
        <w:t>Per desplaçament dels seus centres per insuficiència total d’horari, en les mateixes condicions que les persones titulars dels llocs suprimits. Es considerarà desplaçat de la seua plaça per insuficiència total d’horari del personal funcionari que, durant tres cursos acadèmics continuats, incloent este curs, haja impartit tot el seu horari en un altre centre diferent d’aquell a on té la destinació definitiva, o en àrees, matèries o mòduls no atribuïts a les seues especialitats.</w:t>
      </w:r>
    </w:p>
    <w:p w14:paraId="490C60B8" w14:textId="77777777" w:rsidR="00DA456C" w:rsidRPr="00A752CC" w:rsidRDefault="0094355D" w:rsidP="008E40CA">
      <w:pPr>
        <w:rPr>
          <w:rFonts w:ascii="Roboto" w:hAnsi="Roboto"/>
        </w:rPr>
      </w:pPr>
      <w:r>
        <w:rPr>
          <w:rFonts w:ascii="Roboto" w:hAnsi="Roboto"/>
        </w:rPr>
        <w:t xml:space="preserve">Només tindran caràcter de places expressament suprimides les corresponents a la supressió de centres, sempre que estes no hagen comportat la creació d’un altre centre, les corresponents a la supressió d’ensenyances la </w:t>
      </w:r>
      <w:proofErr w:type="spellStart"/>
      <w:r>
        <w:rPr>
          <w:rFonts w:ascii="Roboto" w:hAnsi="Roboto"/>
        </w:rPr>
        <w:t>impartició</w:t>
      </w:r>
      <w:proofErr w:type="spellEnd"/>
      <w:r>
        <w:rPr>
          <w:rFonts w:ascii="Roboto" w:hAnsi="Roboto"/>
        </w:rPr>
        <w:t xml:space="preserve"> de les quals s’haja extingit en el centre sense que hagen sigut substituïdes per altres equivalents o anàlogues, i les corresponents a la supressió de llocs de treball que per resolució expressa suposen la pèrdua de la destinació definitiva que exercia.</w:t>
      </w:r>
    </w:p>
    <w:p w14:paraId="7AE75BBD" w14:textId="77777777" w:rsidR="00DA456C" w:rsidRPr="00A752CC" w:rsidRDefault="0094355D" w:rsidP="008E40CA">
      <w:pPr>
        <w:rPr>
          <w:rFonts w:ascii="Roboto" w:hAnsi="Roboto"/>
        </w:rPr>
      </w:pPr>
      <w:r>
        <w:rPr>
          <w:rFonts w:ascii="Roboto" w:hAnsi="Roboto"/>
        </w:rPr>
        <w:t>Dins del subapartat 1 s’inclou el personal funcionari del cos de mestres que, segons el que preveu l’article 17 de l’Orde de 23 de gener de 1997, de la Conselleria de Cultura, Educació i Ciència, per la qual es regula el procés d’adscripció del personal funcionari del cos de mestres als llocs de treball resultants de la nova ordenació del sistema educatiu, va quedar adscrit a llocs de treball dels que establix l’article 10.4.</w:t>
      </w:r>
    </w:p>
    <w:p w14:paraId="18B76D41" w14:textId="77777777" w:rsidR="00DA456C" w:rsidRPr="00A752CC" w:rsidRDefault="0094355D" w:rsidP="008E40CA">
      <w:pPr>
        <w:rPr>
          <w:rFonts w:ascii="Roboto" w:hAnsi="Roboto"/>
        </w:rPr>
      </w:pPr>
      <w:r>
        <w:rPr>
          <w:rFonts w:ascii="Roboto" w:hAnsi="Roboto"/>
        </w:rPr>
        <w:t>Queden exclosos de la participació per la modalitat “supressió o modificació del lloc de treball que exercien amb caràcter definitiu” els mestres i les mestres que, després de la pèrdua del lloc de treball, han obtingut destinació definitiva per qualsevol dels sistemes de provisió establits.</w:t>
      </w:r>
    </w:p>
    <w:p w14:paraId="4FE71960" w14:textId="77777777" w:rsidR="00DA456C" w:rsidRPr="00A752CC" w:rsidRDefault="0094355D" w:rsidP="008E40CA">
      <w:pPr>
        <w:rPr>
          <w:rFonts w:ascii="Roboto" w:hAnsi="Roboto"/>
        </w:rPr>
      </w:pPr>
      <w:r>
        <w:rPr>
          <w:rFonts w:ascii="Roboto" w:hAnsi="Roboto"/>
        </w:rPr>
        <w:t>Quan concórreguen dos o més participants en què es donen les circumstàncies assenyalades en cada un dels subapartats anteriors, s’adjudicarà la plaça a qui tinga la puntuació més alta en l’aplicació del barem de mèrits. En el cas que es produïsquen empats en les puntuacions totals entre dos o més participants que exercisquen el dret preferent en un mateix centre, s’utilitzarà com a primer criteri de desempat el major temps de servicis efectius com a personal funcionari de carrera en el centre i, si és necessari, la resta de criteris que preveu el barem de mèrits en l’orde en què apareixen en este.</w:t>
      </w:r>
    </w:p>
    <w:p w14:paraId="6FC54BA4" w14:textId="77777777" w:rsidR="00DA456C" w:rsidRPr="00A752CC" w:rsidRDefault="0094355D" w:rsidP="008E40CA">
      <w:pPr>
        <w:rPr>
          <w:rFonts w:ascii="Roboto" w:hAnsi="Roboto"/>
        </w:rPr>
      </w:pPr>
      <w:r>
        <w:rPr>
          <w:rFonts w:ascii="Roboto" w:hAnsi="Roboto"/>
        </w:rPr>
        <w:t>El personal docent que, en els supòsits indicats, vullga exercir el dret a centre haurà d’indicar en la sol·licitud telemàtica de participació, en l’apartat que conté l’epígraf “Dret preferent a centre”, el supòsit pel qual l’exercix i el codi del centre que corresponga, tenint en compte que consignarà totes o alguna de les especialitats de les quals siga titular, i que estes es prioritzaran. Igualment, en el moment de la petició telemàtica, podrà incloure a continuació, en l’apartat corresponent, altres peticions corresponents a places d’altres centres a les quals puga optar en virtut de les especialitats de les quals siga titular, si vol optar a estes fora del dret preferent.</w:t>
      </w:r>
    </w:p>
    <w:p w14:paraId="7EF3D5A0" w14:textId="77777777" w:rsidR="00DA456C" w:rsidRPr="00A752CC" w:rsidRDefault="0094355D" w:rsidP="008E40CA">
      <w:pPr>
        <w:rPr>
          <w:rFonts w:ascii="Roboto" w:hAnsi="Roboto"/>
        </w:rPr>
      </w:pPr>
      <w:r>
        <w:rPr>
          <w:rFonts w:ascii="Roboto" w:hAnsi="Roboto"/>
        </w:rPr>
        <w:t>Este dret preferent implica una prelació per a obtindre destinació davant de qui exercix el dret preferent a localitat o zona.</w:t>
      </w:r>
    </w:p>
    <w:p w14:paraId="6B574F7C" w14:textId="77777777" w:rsidR="00DA456C" w:rsidRPr="00A752CC" w:rsidRDefault="0094355D" w:rsidP="008E40CA">
      <w:pPr>
        <w:rPr>
          <w:rFonts w:ascii="Roboto" w:hAnsi="Roboto"/>
        </w:rPr>
      </w:pPr>
      <w:r>
        <w:rPr>
          <w:rFonts w:ascii="Roboto" w:hAnsi="Roboto"/>
        </w:rPr>
        <w:t>La consignació incorrecta d’estes dades, per error o omissió, comportarà l’anul·lació d’este dret preferent.</w:t>
      </w:r>
    </w:p>
    <w:p w14:paraId="0F914BB3" w14:textId="4ED5BAE5" w:rsidR="00DA456C" w:rsidRPr="00A752CC" w:rsidRDefault="0094355D" w:rsidP="008E40CA">
      <w:pPr>
        <w:rPr>
          <w:rFonts w:ascii="Roboto" w:hAnsi="Roboto"/>
        </w:rPr>
      </w:pPr>
      <w:r>
        <w:rPr>
          <w:rFonts w:ascii="Roboto" w:hAnsi="Roboto"/>
        </w:rPr>
        <w:t>7.3. Dret preferent a localitat o zona</w:t>
      </w:r>
    </w:p>
    <w:p w14:paraId="5411CB0C" w14:textId="77777777" w:rsidR="00DA456C" w:rsidRPr="00A752CC" w:rsidRDefault="0094355D" w:rsidP="008E40CA">
      <w:pPr>
        <w:rPr>
          <w:rFonts w:ascii="Roboto" w:hAnsi="Roboto"/>
        </w:rPr>
      </w:pPr>
      <w:r>
        <w:rPr>
          <w:rFonts w:ascii="Roboto" w:hAnsi="Roboto"/>
        </w:rPr>
        <w:lastRenderedPageBreak/>
        <w:t>En ocasió de vacant, tindrà dret preferent a obtindre destinació en un centre de la mateixa localitat a on té o ha tingut l’última destinació definitiva o, si és el cas, en un altre centre de la seua zona, el personal docent que es trobe en algun dels supòsits que s’indiquen, i per l’orde de prelació en què estos es numeren:</w:t>
      </w:r>
    </w:p>
    <w:p w14:paraId="49A76DF7" w14:textId="77777777" w:rsidR="00DA456C" w:rsidRPr="00A752CC" w:rsidRDefault="0094355D" w:rsidP="00315B75">
      <w:pPr>
        <w:pStyle w:val="Lista"/>
        <w:numPr>
          <w:ilvl w:val="0"/>
          <w:numId w:val="8"/>
        </w:numPr>
        <w:ind w:left="680" w:hanging="340"/>
        <w:rPr>
          <w:rFonts w:ascii="Roboto" w:hAnsi="Roboto"/>
        </w:rPr>
      </w:pPr>
      <w:r>
        <w:rPr>
          <w:rFonts w:ascii="Roboto" w:hAnsi="Roboto"/>
        </w:rPr>
        <w:t>Per supressió o modificació de la plaça o del lloc de treball que exercia amb caràcter definitiu, fins que obtinga una altra destinació definitiva.</w:t>
      </w:r>
    </w:p>
    <w:p w14:paraId="37327812" w14:textId="30A1717F" w:rsidR="00DA456C" w:rsidRPr="00A752CC" w:rsidRDefault="0094355D" w:rsidP="006E3730">
      <w:pPr>
        <w:ind w:left="680"/>
        <w:rPr>
          <w:rFonts w:ascii="Roboto" w:hAnsi="Roboto"/>
        </w:rPr>
      </w:pPr>
      <w:r>
        <w:rPr>
          <w:rFonts w:ascii="Roboto" w:hAnsi="Roboto"/>
        </w:rPr>
        <w:t xml:space="preserve">Només tindran caràcter de places expressament suprimides les corresponents a la supressió de centres, sempre que esta no haja comportat la creació d’un altre centre, les corresponents a la supressió d’ensenyances la </w:t>
      </w:r>
      <w:proofErr w:type="spellStart"/>
      <w:r>
        <w:rPr>
          <w:rFonts w:ascii="Roboto" w:hAnsi="Roboto"/>
        </w:rPr>
        <w:t>impartició</w:t>
      </w:r>
      <w:proofErr w:type="spellEnd"/>
      <w:r>
        <w:rPr>
          <w:rFonts w:ascii="Roboto" w:hAnsi="Roboto"/>
        </w:rPr>
        <w:t xml:space="preserve"> de les quals s’haja extingit en el centre sense que hagen sigut substituïdes per altres equivalents o anàlogues, i les corresponents a la supressió de llocs de treball que, expressament mitjançant resolució, supose la pèrdua de la destinació definitiva que exercia.</w:t>
      </w:r>
    </w:p>
    <w:p w14:paraId="26350E20" w14:textId="5D71EB94" w:rsidR="00DA456C" w:rsidRPr="00A752CC" w:rsidRDefault="0094355D" w:rsidP="00315B75">
      <w:pPr>
        <w:pStyle w:val="Lista"/>
        <w:numPr>
          <w:ilvl w:val="0"/>
          <w:numId w:val="8"/>
        </w:numPr>
        <w:ind w:left="680" w:hanging="340"/>
        <w:rPr>
          <w:rFonts w:ascii="Roboto" w:hAnsi="Roboto"/>
        </w:rPr>
      </w:pPr>
      <w:r>
        <w:rPr>
          <w:rFonts w:ascii="Roboto" w:hAnsi="Roboto"/>
        </w:rPr>
        <w:t>Per desplaçament del seu centre per insuficiència total d’horari, en les mateixes condicions que les persones titulars dels llocs suprimits. Es considerarà desplaçat de la seua plaça per insuficiència total d’horari el personal funcionari que, durant tres cursos acadèmics continuats, inclòs el present curs, haja impartit tot el seu horari en un centre diferent d’aquell en el qual té la destinació definitiva o en àrees, matèries o mòduls no atribuïts a la seua especialitat.</w:t>
      </w:r>
    </w:p>
    <w:p w14:paraId="5C6BB552" w14:textId="77777777" w:rsidR="00DA456C" w:rsidRPr="00A752CC" w:rsidRDefault="0094355D" w:rsidP="00315B75">
      <w:pPr>
        <w:pStyle w:val="Lista"/>
        <w:numPr>
          <w:ilvl w:val="0"/>
          <w:numId w:val="8"/>
        </w:numPr>
        <w:ind w:left="680" w:hanging="340"/>
        <w:rPr>
          <w:rFonts w:ascii="Roboto" w:hAnsi="Roboto"/>
        </w:rPr>
      </w:pPr>
      <w:r>
        <w:rPr>
          <w:rFonts w:ascii="Roboto" w:hAnsi="Roboto"/>
        </w:rPr>
        <w:t>Per haver passat a exercir un altre lloc en l’Administració pública, amb pèrdua de la plaça docent que exercia amb caràcter definitiu, i sempre que haja cessat en l’últim lloc.</w:t>
      </w:r>
    </w:p>
    <w:p w14:paraId="2B17E082" w14:textId="4D8524D8" w:rsidR="00DA456C" w:rsidRPr="00A752CC" w:rsidRDefault="0094355D" w:rsidP="00315B75">
      <w:pPr>
        <w:pStyle w:val="Lista"/>
        <w:numPr>
          <w:ilvl w:val="0"/>
          <w:numId w:val="8"/>
        </w:numPr>
        <w:ind w:left="680" w:hanging="340"/>
        <w:rPr>
          <w:rFonts w:ascii="Roboto" w:hAnsi="Roboto"/>
        </w:rPr>
      </w:pPr>
      <w:r>
        <w:rPr>
          <w:rFonts w:ascii="Roboto" w:hAnsi="Roboto"/>
        </w:rPr>
        <w:t xml:space="preserve">Per haver perdut la plaça o el lloc de treball que exercia amb caràcter definitiu, després de la concessió de la situació d’excedència voluntària per a atendre familiars i fills prevista en l’article 153 de la Llei 4/2021, de 16 d’abril, de la </w:t>
      </w:r>
      <w:r>
        <w:rPr>
          <w:rStyle w:val="Valenciano"/>
          <w:rFonts w:ascii="Roboto" w:hAnsi="Roboto"/>
          <w:sz w:val="22"/>
        </w:rPr>
        <w:t>Generalitat</w:t>
      </w:r>
      <w:r>
        <w:rPr>
          <w:rFonts w:ascii="Roboto" w:hAnsi="Roboto"/>
        </w:rPr>
        <w:t>, de la funció pública valenciana, per haver transcorregut el període de tres anys de reserva del lloc al qual té dret, i desitge reingressar al servici actiu o haja reingressat amb caràcter provisional.</w:t>
      </w:r>
    </w:p>
    <w:p w14:paraId="4E0CAD46" w14:textId="47DDA426" w:rsidR="00DA456C" w:rsidRPr="00A752CC" w:rsidRDefault="0094355D" w:rsidP="00315B75">
      <w:pPr>
        <w:pStyle w:val="Lista"/>
        <w:numPr>
          <w:ilvl w:val="0"/>
          <w:numId w:val="8"/>
        </w:numPr>
        <w:ind w:left="680" w:hanging="340"/>
        <w:rPr>
          <w:rFonts w:ascii="Roboto" w:hAnsi="Roboto"/>
        </w:rPr>
      </w:pPr>
      <w:r>
        <w:rPr>
          <w:rFonts w:ascii="Roboto" w:hAnsi="Roboto"/>
        </w:rPr>
        <w:t>Per reincorporació a la docència a Espanya, de conformitat amb els articles 10.6 i 14.4 del Reial decret 1138/2002, de 31 d’octubre, pel qual es regula l’Administració del Ministeri d’Educació en l’exterior, per finalització de l’adscripció en llocs o places en l’exterior, o per alguna altra de les causes establides</w:t>
      </w:r>
      <w:r w:rsidR="009B7CD6">
        <w:rPr>
          <w:rFonts w:ascii="Roboto" w:hAnsi="Roboto"/>
        </w:rPr>
        <w:t xml:space="preserve"> legalment</w:t>
      </w:r>
      <w:r>
        <w:rPr>
          <w:rFonts w:ascii="Roboto" w:hAnsi="Roboto"/>
        </w:rPr>
        <w:t>.</w:t>
      </w:r>
    </w:p>
    <w:p w14:paraId="57602C4C" w14:textId="77777777" w:rsidR="00DA456C" w:rsidRPr="00A752CC" w:rsidRDefault="0094355D" w:rsidP="00315B75">
      <w:pPr>
        <w:pStyle w:val="Lista"/>
        <w:numPr>
          <w:ilvl w:val="0"/>
          <w:numId w:val="8"/>
        </w:numPr>
        <w:ind w:left="680" w:hanging="340"/>
        <w:rPr>
          <w:rFonts w:ascii="Roboto" w:hAnsi="Roboto"/>
        </w:rPr>
      </w:pPr>
      <w:r>
        <w:rPr>
          <w:rFonts w:ascii="Roboto" w:hAnsi="Roboto"/>
        </w:rPr>
        <w:t>Per raó de l’execució d’una sentència o de la resolució d’un recurs administratiu.</w:t>
      </w:r>
    </w:p>
    <w:p w14:paraId="1F903F98" w14:textId="77777777" w:rsidR="00DA456C" w:rsidRPr="00A752CC" w:rsidRDefault="0094355D" w:rsidP="00315B75">
      <w:pPr>
        <w:pStyle w:val="Lista"/>
        <w:numPr>
          <w:ilvl w:val="0"/>
          <w:numId w:val="8"/>
        </w:numPr>
        <w:ind w:left="680" w:hanging="340"/>
        <w:rPr>
          <w:rFonts w:ascii="Roboto" w:hAnsi="Roboto"/>
        </w:rPr>
      </w:pPr>
      <w:r>
        <w:rPr>
          <w:rFonts w:ascii="Roboto" w:hAnsi="Roboto"/>
        </w:rPr>
        <w:t>El personal docent que, després d’haver sigut declarat jubilat per incapacitat permanent, haja sigut rehabilitat per al servici actiu.</w:t>
      </w:r>
    </w:p>
    <w:p w14:paraId="7BE477D7" w14:textId="284C8C97" w:rsidR="00DA456C" w:rsidRPr="00A752CC" w:rsidRDefault="0094355D" w:rsidP="008E40CA">
      <w:pPr>
        <w:rPr>
          <w:rFonts w:ascii="Roboto" w:hAnsi="Roboto"/>
        </w:rPr>
      </w:pPr>
      <w:r>
        <w:rPr>
          <w:rFonts w:ascii="Roboto" w:hAnsi="Roboto"/>
        </w:rPr>
        <w:t>D’acord amb el que disposa l’article 12.</w:t>
      </w:r>
      <w:r>
        <w:rPr>
          <w:rFonts w:ascii="Roboto" w:hAnsi="Roboto"/>
          <w:i/>
          <w:iCs/>
        </w:rPr>
        <w:t>c</w:t>
      </w:r>
      <w:r>
        <w:rPr>
          <w:rFonts w:ascii="Roboto" w:hAnsi="Roboto"/>
        </w:rPr>
        <w:t xml:space="preserve"> del Reial decret 1364/2010, de 29 d’octubre, el mestre o la mestra que desitge fer ús d’este dret preferent fins que obtinga la corresponent destinació definitiva haurà de participar en totes les convocatòries que, a este efecte, realitze la </w:t>
      </w:r>
      <w:r>
        <w:rPr>
          <w:rStyle w:val="Valenciano"/>
          <w:rFonts w:ascii="Roboto" w:hAnsi="Roboto"/>
          <w:sz w:val="22"/>
        </w:rPr>
        <w:t>Conselleria d’Educació, Cultura i Universitats</w:t>
      </w:r>
      <w:r>
        <w:rPr>
          <w:rFonts w:ascii="Roboto" w:hAnsi="Roboto"/>
        </w:rPr>
        <w:t>, i haurà de sol·licitar totes les places de totes les especialitats de les quals siga titular. Si no participa, es considerarà que ha perdut el dret preferent.</w:t>
      </w:r>
    </w:p>
    <w:p w14:paraId="06D67A34" w14:textId="77777777" w:rsidR="00DA456C" w:rsidRPr="00A752CC" w:rsidRDefault="0094355D" w:rsidP="008E40CA">
      <w:pPr>
        <w:rPr>
          <w:rFonts w:ascii="Roboto" w:hAnsi="Roboto"/>
        </w:rPr>
      </w:pPr>
      <w:r>
        <w:rPr>
          <w:rFonts w:ascii="Roboto" w:hAnsi="Roboto"/>
        </w:rPr>
        <w:t>Quan concórreguen dos o més participants en els quals es donen les circumstàncies assenyalades en cada un dels subapartats anteriors, s’adjudicarà la plaça a qui tinga més puntuació en l’aplicació del barem de mèrits. En el cas que es produïsquen empats en el total de les puntuacions, es resoldran atenent successivament la màxima puntuació en cada un dels apartats del barem, segons l’orde en què apareixen en este. Si persistix l’empat, s’atendrà la puntuació obtinguda en els diferents subapartats en l’orde, igualment, en què apareixen en el barem. En els dos casos, la puntuació que es prenga en consideració en cada apartat no podrà excedir la puntuació màxima establida per a cada un d’estos en el barem ni, en el supòsit dels subapartats, la que corresponga com a màxim a l’apartat en què estiguen inclosos. Si a l’aplicar estos criteris algun o alguns dels subapartats arriba a la màxima puntuació atorgada a l’apartat al qual pertanyen, no es prendran en consideració les puntuacions de la resta dels subapartats. En cas que resulte necessari, s’utilitzaran successivament com a criteris de desempat l’any en què es va convocar el procediment selectiu a través del qual es va ingressar en el cos i la puntuació per la qual va resultar seleccionat o seleccionada.</w:t>
      </w:r>
    </w:p>
    <w:p w14:paraId="6D1AE38C" w14:textId="77777777" w:rsidR="00DA456C" w:rsidRPr="00A752CC" w:rsidRDefault="0094355D" w:rsidP="008E40CA">
      <w:pPr>
        <w:rPr>
          <w:rFonts w:ascii="Roboto" w:hAnsi="Roboto"/>
        </w:rPr>
      </w:pPr>
      <w:r>
        <w:rPr>
          <w:rFonts w:ascii="Roboto" w:hAnsi="Roboto"/>
        </w:rPr>
        <w:lastRenderedPageBreak/>
        <w:t>Les persones participants que, en els supòsits indicats en este apartat 7.3, desitgen exercir el dret preferent, hauran de fer-ho obligatòriament per a la localitat de la qual dimana este dret i, opcionalment, en qualsevol altra o altres localitats de la zona.</w:t>
      </w:r>
    </w:p>
    <w:p w14:paraId="3B9856B7" w14:textId="77777777" w:rsidR="00DA456C" w:rsidRPr="00A752CC" w:rsidRDefault="0094355D" w:rsidP="008E40CA">
      <w:pPr>
        <w:rPr>
          <w:rFonts w:ascii="Roboto" w:hAnsi="Roboto"/>
        </w:rPr>
      </w:pPr>
      <w:r>
        <w:rPr>
          <w:rFonts w:ascii="Roboto" w:hAnsi="Roboto"/>
        </w:rPr>
        <w:t>Perquè este dret preferent tinga efectivitat, les persones sol·licitants estan obligades a consignar en la sol·licitud telemàtica de participació, en l’apartat que conté l’epígraf “Dret preferent a localitat o zona”, el codi de la localitat i el supòsit pel qual s’exercix el dret.</w:t>
      </w:r>
    </w:p>
    <w:p w14:paraId="5E4370D6" w14:textId="77777777" w:rsidR="00DA456C" w:rsidRPr="00A752CC" w:rsidRDefault="0094355D" w:rsidP="008E40CA">
      <w:pPr>
        <w:rPr>
          <w:rFonts w:ascii="Roboto" w:hAnsi="Roboto"/>
        </w:rPr>
      </w:pPr>
      <w:r>
        <w:rPr>
          <w:rFonts w:ascii="Roboto" w:hAnsi="Roboto"/>
        </w:rPr>
        <w:t>Per a això, s’haurà de consignar, en el lloc corresponent, el codi de la localitat de la qual dimana el dret i, en cas de demanar una altra o altres localitats, també s’haurà de consignar que sol·licita exercir el dret a zona. A més, s’ompliran, per orde de preferència, totes les especialitats de les quals siga titular. Esta preferència es tindrà en compte a l’efecte de reserva de localitat i especialitat. En el supòsit de sol·licitar reserva de plaça per a llocs que tinguen el requisit d’itinerant, això es farà constar en les caselles que a este efecte figuren al costat de les especialitats.</w:t>
      </w:r>
    </w:p>
    <w:p w14:paraId="5C4CB116" w14:textId="77777777" w:rsidR="00DA456C" w:rsidRPr="00A752CC" w:rsidRDefault="0094355D" w:rsidP="008E40CA">
      <w:pPr>
        <w:rPr>
          <w:rFonts w:ascii="Roboto" w:hAnsi="Roboto"/>
        </w:rPr>
      </w:pPr>
      <w:r>
        <w:rPr>
          <w:rFonts w:ascii="Roboto" w:hAnsi="Roboto"/>
        </w:rPr>
        <w:t>En el cas que en la localitat en què s’exercix este dret no hi haja prou places vacants per a tot el personal participant que les sol·licite, independentment de la puntuació de cada participant, es garantirà una de les places vacants a qui tinga dret preferent, i esta persona podrà, per tant, obtindre destinació amb preferència sobre algú amb més puntuació. No obstant això, sense perjuí del que s’ha indicat anteriorment, garantida la localitat i el tipus de plaça (especialitat/lloc), per a l’adjudicació de centre concret la persona participant que exercix este dret concorrerà amb la resta de participants del seu mateix cos i especialitat i s’atendrà la puntuació atorgada segons el barem de mèrits.</w:t>
      </w:r>
    </w:p>
    <w:p w14:paraId="05326FB0" w14:textId="7512E19B" w:rsidR="00DA456C" w:rsidRPr="00A752CC" w:rsidRDefault="0094355D" w:rsidP="008E40CA">
      <w:pPr>
        <w:rPr>
          <w:rFonts w:ascii="Roboto" w:hAnsi="Roboto"/>
        </w:rPr>
      </w:pPr>
      <w:r>
        <w:rPr>
          <w:rFonts w:ascii="Roboto" w:hAnsi="Roboto"/>
        </w:rPr>
        <w:t>En el moment de les peticions telemàtiques, el dret preferent haurà d’exercir-se necessàriament en la localitat de la qual prové este i, si és el cas, una altra o altres localitats de la zona que dimana el dret, per totes les especialitats de les quals se siga titular. No obstant això, es podrà exercir amb caràcter voluntari per a les vacants que tinguen la condició d’adjudicació voluntària de la mateixa localitat o localitats.</w:t>
      </w:r>
    </w:p>
    <w:p w14:paraId="7AF36C7B" w14:textId="6ACBE170" w:rsidR="00DA456C" w:rsidRPr="00A752CC" w:rsidRDefault="0094355D" w:rsidP="008E40CA">
      <w:pPr>
        <w:rPr>
          <w:rFonts w:ascii="Roboto" w:hAnsi="Roboto"/>
        </w:rPr>
      </w:pPr>
      <w:r>
        <w:rPr>
          <w:rFonts w:ascii="Roboto" w:hAnsi="Roboto"/>
        </w:rPr>
        <w:t>Igualment, per a l’obtenció de centre concret s’hauran de sol·licitar, per orde de preferència, tots els centres de la localitat de la qual dimana el dret i, si és el cas, tots els centres de les localitats que desitge de la zona. En el supòsit de sol·licitar localitat, el personal serà destinat a qualsevol centre d’esta en què hi haja vacant, excepte als centres penitenciaris, a centres de reeducació, a centres docents de caràcter singular, a centres d’</w:t>
      </w:r>
      <w:r w:rsidR="00AE43B5">
        <w:rPr>
          <w:rFonts w:ascii="Roboto" w:hAnsi="Roboto"/>
        </w:rPr>
        <w:t>E</w:t>
      </w:r>
      <w:r>
        <w:rPr>
          <w:rFonts w:ascii="Roboto" w:hAnsi="Roboto"/>
        </w:rPr>
        <w:t xml:space="preserve">ducació </w:t>
      </w:r>
      <w:r w:rsidR="00AE43B5">
        <w:rPr>
          <w:rFonts w:ascii="Roboto" w:hAnsi="Roboto"/>
        </w:rPr>
        <w:t>E</w:t>
      </w:r>
      <w:r>
        <w:rPr>
          <w:rFonts w:ascii="Roboto" w:hAnsi="Roboto"/>
        </w:rPr>
        <w:t xml:space="preserve">special, a centres de </w:t>
      </w:r>
      <w:r w:rsidR="00AE43B5">
        <w:rPr>
          <w:rFonts w:ascii="Roboto" w:hAnsi="Roboto"/>
        </w:rPr>
        <w:t>F</w:t>
      </w:r>
      <w:r>
        <w:rPr>
          <w:rFonts w:ascii="Roboto" w:hAnsi="Roboto"/>
        </w:rPr>
        <w:t xml:space="preserve">ormació de </w:t>
      </w:r>
      <w:r w:rsidR="00AE43B5">
        <w:rPr>
          <w:rFonts w:ascii="Roboto" w:hAnsi="Roboto"/>
        </w:rPr>
        <w:t>P</w:t>
      </w:r>
      <w:r>
        <w:rPr>
          <w:rFonts w:ascii="Roboto" w:hAnsi="Roboto"/>
        </w:rPr>
        <w:t xml:space="preserve">ersones </w:t>
      </w:r>
      <w:r w:rsidR="00AE43B5">
        <w:rPr>
          <w:rFonts w:ascii="Roboto" w:hAnsi="Roboto"/>
        </w:rPr>
        <w:t>A</w:t>
      </w:r>
      <w:r>
        <w:rPr>
          <w:rFonts w:ascii="Roboto" w:hAnsi="Roboto"/>
        </w:rPr>
        <w:t>dultes</w:t>
      </w:r>
      <w:r w:rsidR="007C0D59">
        <w:rPr>
          <w:rFonts w:ascii="Roboto" w:hAnsi="Roboto"/>
        </w:rPr>
        <w:t xml:space="preserve"> i</w:t>
      </w:r>
      <w:r>
        <w:rPr>
          <w:rFonts w:ascii="Roboto" w:hAnsi="Roboto"/>
        </w:rPr>
        <w:t xml:space="preserve"> a escoles infantils de primer cicle, així com a les places que tinguen caràcter itinerant i a les places de les especialitats de Pedagogia Terapèutica i Audició i Llenguatge en aula UECO, que no es poden adjudicar per dret preferent a localitat o zona, per la qual cosa el personal funcionari que vullga accedir a estos centres haurà de sol·licitar-los expressament. En el cas de sol·licitar centres concrets, estos hauran d’anar agrupats per blocs homogenis de localitats. En cas contrari, l’Administració els adscriurà d’ofici a un centre de la localitat. El mateix tractament es donarà en el supòsit en què voluntàriament s’haja obtingut reserva de plaça en l’especialitat que tinga la condició d’itinerant.</w:t>
      </w:r>
    </w:p>
    <w:p w14:paraId="679597B4" w14:textId="77777777" w:rsidR="00DA456C" w:rsidRPr="00A752CC" w:rsidRDefault="0094355D" w:rsidP="008E40CA">
      <w:pPr>
        <w:rPr>
          <w:rFonts w:ascii="Roboto" w:hAnsi="Roboto"/>
        </w:rPr>
      </w:pPr>
      <w:r>
        <w:rPr>
          <w:rFonts w:ascii="Roboto" w:hAnsi="Roboto"/>
        </w:rPr>
        <w:t>En el cas que s’ometen alguns dels centres de la localitat o les localitats de la zona a on desitgen exercir el dret preferent, l’Administració omplirà d’ofici la resta de centres corresponents a la localitat o les localitats de la zona sol·licitada.</w:t>
      </w:r>
    </w:p>
    <w:p w14:paraId="70E9B951" w14:textId="77777777" w:rsidR="00DA456C" w:rsidRPr="00A752CC" w:rsidRDefault="0094355D" w:rsidP="008E40CA">
      <w:pPr>
        <w:rPr>
          <w:rFonts w:ascii="Roboto" w:hAnsi="Roboto"/>
        </w:rPr>
      </w:pPr>
      <w:r>
        <w:rPr>
          <w:rFonts w:ascii="Roboto" w:hAnsi="Roboto"/>
        </w:rPr>
        <w:t>El personal funcionari que exercisca este dret podrà, igualment, incloure a continuació altres peticions corresponents a places o llocs als quals puga optar en virtut de les especialitats de les quals siga titular, si desitja concursar a estos fora del dret preferent.</w:t>
      </w:r>
    </w:p>
    <w:p w14:paraId="51774BF7" w14:textId="77777777" w:rsidR="00DA456C" w:rsidRPr="00A752CC" w:rsidRDefault="0094355D" w:rsidP="008E40CA">
      <w:pPr>
        <w:rPr>
          <w:rFonts w:ascii="Roboto" w:hAnsi="Roboto"/>
        </w:rPr>
      </w:pPr>
      <w:r>
        <w:rPr>
          <w:rFonts w:ascii="Roboto" w:hAnsi="Roboto"/>
        </w:rPr>
        <w:t>La consignació incorrecta d’estes dades, per error o omissió, comportarà l’anul·lació d’este dret preferent.</w:t>
      </w:r>
    </w:p>
    <w:p w14:paraId="68AA202A" w14:textId="77777777" w:rsidR="00DA456C" w:rsidRPr="00A752CC" w:rsidRDefault="0094355D" w:rsidP="008F0E4D">
      <w:pPr>
        <w:pStyle w:val="Base"/>
        <w:rPr>
          <w:rFonts w:ascii="Roboto" w:hAnsi="Roboto"/>
        </w:rPr>
      </w:pPr>
      <w:r>
        <w:rPr>
          <w:rFonts w:ascii="Roboto" w:hAnsi="Roboto"/>
        </w:rPr>
        <w:lastRenderedPageBreak/>
        <w:t>Octava. Dret de concurrència</w:t>
      </w:r>
    </w:p>
    <w:p w14:paraId="61A0D880" w14:textId="4C6D45CD" w:rsidR="00DA456C" w:rsidRPr="00A752CC" w:rsidRDefault="0094355D" w:rsidP="008E40CA">
      <w:pPr>
        <w:rPr>
          <w:rFonts w:ascii="Roboto" w:hAnsi="Roboto"/>
        </w:rPr>
      </w:pPr>
      <w:r>
        <w:rPr>
          <w:rFonts w:ascii="Roboto" w:hAnsi="Roboto"/>
        </w:rPr>
        <w:t>8.1. S’entén per dret de concurrència la possibilitat que diversos funcionaris de carrera d’un mateix cos docent amb destinació definitiva condicionen la seua participació voluntària en el procediment a l’obtenció de destinació en un o diversos centres d’una província determinada.</w:t>
      </w:r>
    </w:p>
    <w:p w14:paraId="729EA041" w14:textId="77777777" w:rsidR="00DA456C" w:rsidRPr="00A752CC" w:rsidRDefault="0094355D" w:rsidP="008E40CA">
      <w:pPr>
        <w:rPr>
          <w:rFonts w:ascii="Roboto" w:hAnsi="Roboto"/>
        </w:rPr>
      </w:pPr>
      <w:r>
        <w:rPr>
          <w:rFonts w:ascii="Roboto" w:hAnsi="Roboto"/>
        </w:rPr>
        <w:t>8.2. L’exercici d’este dret s’ajustarà a les regles següents:</w:t>
      </w:r>
    </w:p>
    <w:p w14:paraId="4A76E42F" w14:textId="77777777" w:rsidR="00DA456C" w:rsidRPr="00A752CC" w:rsidRDefault="0094355D" w:rsidP="00315B75">
      <w:pPr>
        <w:pStyle w:val="Lista"/>
        <w:numPr>
          <w:ilvl w:val="0"/>
          <w:numId w:val="9"/>
        </w:numPr>
        <w:ind w:left="680" w:hanging="340"/>
        <w:rPr>
          <w:rFonts w:ascii="Roboto" w:hAnsi="Roboto"/>
        </w:rPr>
      </w:pPr>
      <w:r>
        <w:rPr>
          <w:rFonts w:ascii="Roboto" w:hAnsi="Roboto"/>
        </w:rPr>
        <w:t>Les persones participants inclouran en les seues peticions centres d’una sola província, que haurà de ser la mateixa per a cada grup de concurrència.</w:t>
      </w:r>
    </w:p>
    <w:p w14:paraId="4E1CC19B" w14:textId="77777777" w:rsidR="00DA456C" w:rsidRPr="00A752CC" w:rsidRDefault="0094355D" w:rsidP="00315B75">
      <w:pPr>
        <w:pStyle w:val="Lista"/>
        <w:numPr>
          <w:ilvl w:val="0"/>
          <w:numId w:val="9"/>
        </w:numPr>
        <w:ind w:left="680" w:hanging="340"/>
        <w:rPr>
          <w:rFonts w:ascii="Roboto" w:hAnsi="Roboto"/>
        </w:rPr>
      </w:pPr>
      <w:r>
        <w:rPr>
          <w:rFonts w:ascii="Roboto" w:hAnsi="Roboto"/>
        </w:rPr>
        <w:t>El nombre de persones participants en cada grup serà, com a màxim, de quatre.</w:t>
      </w:r>
    </w:p>
    <w:p w14:paraId="403C2BAE" w14:textId="77777777" w:rsidR="00DA456C" w:rsidRPr="00A752CC" w:rsidRDefault="0094355D" w:rsidP="00315B75">
      <w:pPr>
        <w:pStyle w:val="Lista"/>
        <w:numPr>
          <w:ilvl w:val="0"/>
          <w:numId w:val="9"/>
        </w:numPr>
        <w:ind w:left="680" w:hanging="340"/>
        <w:rPr>
          <w:rFonts w:ascii="Roboto" w:hAnsi="Roboto"/>
        </w:rPr>
      </w:pPr>
      <w:r>
        <w:rPr>
          <w:rFonts w:ascii="Roboto" w:hAnsi="Roboto"/>
        </w:rPr>
        <w:t>L’adjudicació de destinació es determinarà per l’aplicació del barem de mèrits.</w:t>
      </w:r>
    </w:p>
    <w:p w14:paraId="5F6479EA" w14:textId="3C8BEA08" w:rsidR="00DA456C" w:rsidRPr="00A752CC" w:rsidRDefault="0094355D" w:rsidP="00315B75">
      <w:pPr>
        <w:pStyle w:val="Lista"/>
        <w:numPr>
          <w:ilvl w:val="0"/>
          <w:numId w:val="9"/>
        </w:numPr>
        <w:ind w:left="680" w:hanging="340"/>
        <w:rPr>
          <w:rFonts w:ascii="Roboto" w:hAnsi="Roboto"/>
        </w:rPr>
      </w:pPr>
      <w:r>
        <w:rPr>
          <w:rFonts w:ascii="Roboto" w:hAnsi="Roboto"/>
        </w:rPr>
        <w:t>En cas que alguna de les persones participants no puga obtindre una plaça, es consideraran desestimades per esta via les sol·licituds de totes les persones integrants del grup.</w:t>
      </w:r>
    </w:p>
    <w:p w14:paraId="2CA5FFB1" w14:textId="0F4A16B9" w:rsidR="00DA456C" w:rsidRPr="00A752CC" w:rsidRDefault="0094355D" w:rsidP="008E40CA">
      <w:pPr>
        <w:rPr>
          <w:rFonts w:ascii="Roboto" w:hAnsi="Roboto"/>
        </w:rPr>
      </w:pPr>
      <w:r>
        <w:rPr>
          <w:rFonts w:ascii="Roboto" w:hAnsi="Roboto"/>
        </w:rPr>
        <w:t xml:space="preserve">8.3. El personal docent que faça ús del dret de concurrència haurà de formalitzar en la sol·licitud les dades </w:t>
      </w:r>
      <w:proofErr w:type="spellStart"/>
      <w:r>
        <w:rPr>
          <w:rFonts w:ascii="Roboto" w:hAnsi="Roboto"/>
        </w:rPr>
        <w:t>identificatives</w:t>
      </w:r>
      <w:proofErr w:type="spellEnd"/>
      <w:r>
        <w:rPr>
          <w:rFonts w:ascii="Roboto" w:hAnsi="Roboto"/>
        </w:rPr>
        <w:t xml:space="preserve"> dels funcionaris que l’exercisquen juntament amb la persona sol·licitant, i la província en què exerciten este dret. L’omissió o la consignació incorrecta d’estes dades comportarà l’anul·lació de totes les sol·licituds del conjunt de concurrents.</w:t>
      </w:r>
    </w:p>
    <w:p w14:paraId="774F028A" w14:textId="77777777" w:rsidR="00DA456C" w:rsidRPr="00A752CC" w:rsidRDefault="0094355D" w:rsidP="00F21843">
      <w:pPr>
        <w:pStyle w:val="Base"/>
        <w:rPr>
          <w:rFonts w:ascii="Roboto" w:hAnsi="Roboto"/>
        </w:rPr>
      </w:pPr>
      <w:r>
        <w:rPr>
          <w:rFonts w:ascii="Roboto" w:hAnsi="Roboto"/>
        </w:rPr>
        <w:t>Novena. Sol·licitud de preparació. Aportació de mèrits</w:t>
      </w:r>
    </w:p>
    <w:p w14:paraId="2D214EC9" w14:textId="2D8E0CE1" w:rsidR="00DA456C" w:rsidRPr="00A752CC" w:rsidRDefault="0094355D" w:rsidP="008E40CA">
      <w:pPr>
        <w:rPr>
          <w:rFonts w:ascii="Roboto" w:hAnsi="Roboto"/>
        </w:rPr>
      </w:pPr>
      <w:r>
        <w:rPr>
          <w:rFonts w:ascii="Roboto" w:hAnsi="Roboto"/>
        </w:rPr>
        <w:t>9.1. Encara que es concurse per més d’una especialitat, les persones participants presentaran una única sol·licitud. La sol·licitud de participació en este procediment de provisió, així com l’aportació de documentació, es realitzarà exclusivament de manera telemàtica a través de la plataforma OVIDOC (</w:t>
      </w:r>
      <w:hyperlink r:id="rId11">
        <w:r>
          <w:rPr>
            <w:rStyle w:val="Hipervnculo"/>
            <w:rFonts w:ascii="Roboto" w:hAnsi="Roboto"/>
          </w:rPr>
          <w:t>https://ovidoc.edu.gva.es</w:t>
        </w:r>
      </w:hyperlink>
      <w:r>
        <w:rPr>
          <w:rFonts w:ascii="Roboto" w:hAnsi="Roboto"/>
        </w:rPr>
        <w:t xml:space="preserve">) per qualsevol dels mètodes d’identificació vàlids en esta. Segons preveu l’article 14.2, apartat </w:t>
      </w:r>
      <w:r>
        <w:rPr>
          <w:rFonts w:ascii="Roboto" w:hAnsi="Roboto"/>
          <w:i/>
          <w:iCs/>
        </w:rPr>
        <w:t>e</w:t>
      </w:r>
      <w:r>
        <w:rPr>
          <w:rFonts w:ascii="Roboto" w:hAnsi="Roboto"/>
        </w:rPr>
        <w:t>, de la Llei 39/2015, d’1 d’octubre, del procediment administratiu comú de les administracions públiques, no serà vàlida la presentació de la sol·licitud ni dels documents per mitjans no electrònics.</w:t>
      </w:r>
    </w:p>
    <w:p w14:paraId="71D84929" w14:textId="77777777" w:rsidR="00DA456C" w:rsidRPr="00A752CC" w:rsidRDefault="0094355D" w:rsidP="008E40CA">
      <w:pPr>
        <w:rPr>
          <w:rFonts w:ascii="Roboto" w:hAnsi="Roboto"/>
        </w:rPr>
      </w:pPr>
      <w:r>
        <w:rPr>
          <w:rFonts w:ascii="Roboto" w:hAnsi="Roboto"/>
        </w:rPr>
        <w:t>9.2. L’ús dels mitjans telemàtics per a participar en el procediment comporta el consentiment del sol·licitant a tractar les seues dades de caràcter personal que siguen necessàries per a la tramitació del procés, d’acord amb la normativa vigent.</w:t>
      </w:r>
    </w:p>
    <w:p w14:paraId="117BA96D" w14:textId="3BB5A9E9" w:rsidR="00DA456C" w:rsidRPr="00A752CC" w:rsidRDefault="0094355D" w:rsidP="008E40CA">
      <w:pPr>
        <w:rPr>
          <w:rFonts w:ascii="Roboto" w:hAnsi="Roboto"/>
        </w:rPr>
      </w:pPr>
      <w:r>
        <w:rPr>
          <w:rFonts w:ascii="Roboto" w:hAnsi="Roboto"/>
        </w:rPr>
        <w:t xml:space="preserve">9.3. Les dades personals arreplegades mitjançant esta sol·licitud es tractaran de manera confidencial. La finalitat del tractament és el compliment del que disposa esta convocatòria de concurs de trasllats, en compliment del que establix l’article 13 del Reglament general de protecció de dades (Reglament (UE) 2016/679, del Parlament Europeu i del Consell, de 27 d’abril de 2016). La responsable del tractament de la informació és la Subsecretaria de la </w:t>
      </w:r>
      <w:r>
        <w:rPr>
          <w:rStyle w:val="Valenciano"/>
          <w:rFonts w:ascii="Roboto" w:hAnsi="Roboto"/>
          <w:sz w:val="22"/>
        </w:rPr>
        <w:t>Conselleria d’Educació, Cultura i Universitats</w:t>
      </w:r>
      <w:r>
        <w:rPr>
          <w:rFonts w:ascii="Roboto" w:hAnsi="Roboto"/>
        </w:rPr>
        <w:t>.</w:t>
      </w:r>
    </w:p>
    <w:p w14:paraId="501F7411" w14:textId="49D91CD6" w:rsidR="00DA456C" w:rsidRPr="00A752CC" w:rsidRDefault="0094355D" w:rsidP="008E40CA">
      <w:pPr>
        <w:rPr>
          <w:rFonts w:ascii="Roboto" w:hAnsi="Roboto"/>
        </w:rPr>
      </w:pPr>
      <w:r>
        <w:rPr>
          <w:rFonts w:ascii="Roboto" w:hAnsi="Roboto"/>
        </w:rPr>
        <w:t xml:space="preserve">9.4. A l’hora de formalitzar la sol·licitud caldrà tindre en compte les instruccions que es publicaran en la pàgina web de la </w:t>
      </w:r>
      <w:r>
        <w:rPr>
          <w:rStyle w:val="Valenciano"/>
          <w:rFonts w:ascii="Roboto" w:hAnsi="Roboto"/>
          <w:sz w:val="22"/>
        </w:rPr>
        <w:t xml:space="preserve">Conselleria d’Educació, Cultura i </w:t>
      </w:r>
      <w:bookmarkStart w:id="5" w:name="_Hlk85123876"/>
      <w:r>
        <w:rPr>
          <w:rStyle w:val="Valenciano"/>
          <w:rFonts w:ascii="Roboto" w:hAnsi="Roboto"/>
          <w:sz w:val="22"/>
        </w:rPr>
        <w:t xml:space="preserve">Universitats </w:t>
      </w:r>
      <w:r>
        <w:rPr>
          <w:rFonts w:ascii="Roboto" w:hAnsi="Roboto"/>
        </w:rPr>
        <w:t>(</w:t>
      </w:r>
      <w:hyperlink r:id="rId12" w:history="1">
        <w:r>
          <w:rPr>
            <w:rStyle w:val="Hipervnculo"/>
            <w:rFonts w:ascii="Roboto" w:hAnsi="Roboto"/>
          </w:rPr>
          <w:t>https://ceice.gva.es</w:t>
        </w:r>
      </w:hyperlink>
      <w:r>
        <w:rPr>
          <w:rFonts w:ascii="Roboto" w:hAnsi="Roboto"/>
        </w:rPr>
        <w:t>)</w:t>
      </w:r>
      <w:bookmarkEnd w:id="5"/>
      <w:r>
        <w:rPr>
          <w:rFonts w:ascii="Roboto" w:hAnsi="Roboto"/>
        </w:rPr>
        <w:t>.</w:t>
      </w:r>
    </w:p>
    <w:p w14:paraId="61B4963A" w14:textId="77777777" w:rsidR="00DA456C" w:rsidRPr="00A752CC" w:rsidRDefault="0094355D" w:rsidP="008E40CA">
      <w:pPr>
        <w:rPr>
          <w:rFonts w:ascii="Roboto" w:hAnsi="Roboto"/>
        </w:rPr>
      </w:pPr>
      <w:r>
        <w:rPr>
          <w:rFonts w:ascii="Roboto" w:hAnsi="Roboto"/>
        </w:rPr>
        <w:t>9.5. En la sol·licitud telemàtica de participació, totes les persones participants hauran d’indicar la seua opció de valoració de mèrits, excepte les que participen des de la situació de personal funcionari en pràctiques. Igualment, totes les persones participants hauran d’aportar telemàticament la documentació acreditativa de mèrits i altres documents, segons el que establixen els punts 9.6, 9.7 i 9.8 del present procediment.</w:t>
      </w:r>
    </w:p>
    <w:p w14:paraId="0551D634" w14:textId="3CEA2A3E" w:rsidR="00DA456C" w:rsidRPr="00A752CC" w:rsidRDefault="0094355D" w:rsidP="008E40CA">
      <w:pPr>
        <w:rPr>
          <w:rFonts w:ascii="Roboto" w:hAnsi="Roboto"/>
        </w:rPr>
      </w:pPr>
      <w:r>
        <w:rPr>
          <w:rFonts w:ascii="Roboto" w:hAnsi="Roboto"/>
        </w:rPr>
        <w:t>Amb referència a la valoració dels servicis prestats com a personal funcionari en els apartats del barem: apartat 4</w:t>
      </w:r>
      <w:r w:rsidR="00CA47FF">
        <w:rPr>
          <w:rFonts w:ascii="Roboto" w:hAnsi="Roboto"/>
        </w:rPr>
        <w:t>,</w:t>
      </w:r>
      <w:r>
        <w:rPr>
          <w:rFonts w:ascii="Roboto" w:hAnsi="Roboto"/>
        </w:rPr>
        <w:t xml:space="preserve"> Exercici de càrrecs directius i altres funcions, i apartat 6. Quant a altres mèrits, hauran d’aportar-se els documents acreditatius d’estos servicis i sol·licitar la rebaremació total o parcial.</w:t>
      </w:r>
    </w:p>
    <w:p w14:paraId="453BEB0A" w14:textId="318881C5" w:rsidR="00897594" w:rsidRPr="00897594" w:rsidRDefault="0094355D" w:rsidP="6981A04D">
      <w:pPr>
        <w:rPr>
          <w:rFonts w:ascii="Roboto" w:hAnsi="Roboto"/>
        </w:rPr>
      </w:pPr>
      <w:r>
        <w:rPr>
          <w:rFonts w:ascii="Roboto" w:hAnsi="Roboto"/>
        </w:rPr>
        <w:t xml:space="preserve">9.6. El personal funcionari dependent de la Conselleria d’Educació, Cultura i Universitats, que va participar en el concurs de trasllats convocat en el curs 2025/2026, que no desitge aportar cap nou mèrit i vullga fer valdre la baremació que va obtindre en el que coincidisca amb el barem d’este </w:t>
      </w:r>
      <w:r>
        <w:rPr>
          <w:rFonts w:ascii="Roboto" w:hAnsi="Roboto"/>
        </w:rPr>
        <w:lastRenderedPageBreak/>
        <w:t>procediment, haurà de presentar únicament la documentació corresponent a titulació d’idiomes de l’apartat 3.3 i 5.5 de l’annex III de l</w:t>
      </w:r>
      <w:r w:rsidR="44622AD4" w:rsidRPr="6981A04D">
        <w:rPr>
          <w:rFonts w:ascii="Roboto" w:hAnsi="Roboto"/>
        </w:rPr>
        <w:t xml:space="preserve">’ Orde EFD/1041/2026, de 30 de setembre. </w:t>
      </w:r>
      <w:r w:rsidRPr="6981A04D">
        <w:rPr>
          <w:rFonts w:ascii="Roboto" w:hAnsi="Roboto"/>
        </w:rPr>
        <w:t>Així mateix, el personal que participe des de la situació de funcionari en pràctiques no haurà d’aportar cap documentació d’acreditació de mèrits. </w:t>
      </w:r>
    </w:p>
    <w:p w14:paraId="3F574A1F" w14:textId="26B4B7CD" w:rsidR="00DA456C" w:rsidRPr="00A752CC" w:rsidRDefault="0094355D" w:rsidP="008E40CA">
      <w:pPr>
        <w:rPr>
          <w:rFonts w:ascii="Roboto" w:hAnsi="Roboto"/>
        </w:rPr>
      </w:pPr>
      <w:r>
        <w:rPr>
          <w:rFonts w:ascii="Roboto" w:hAnsi="Roboto"/>
        </w:rPr>
        <w:t>9.7. Haurà de presentar la documentació acreditativa dels mèrits, dins del termini de presentació de sol·licituds:</w:t>
      </w:r>
    </w:p>
    <w:p w14:paraId="12C35E7B" w14:textId="5A36F7C6" w:rsidR="00DA456C" w:rsidRPr="00A752CC" w:rsidRDefault="0094355D" w:rsidP="00315B75">
      <w:pPr>
        <w:pStyle w:val="Prrafodelista"/>
        <w:numPr>
          <w:ilvl w:val="0"/>
          <w:numId w:val="11"/>
        </w:numPr>
        <w:ind w:left="680" w:hanging="340"/>
        <w:rPr>
          <w:rFonts w:ascii="Roboto" w:hAnsi="Roboto"/>
        </w:rPr>
      </w:pPr>
      <w:r>
        <w:rPr>
          <w:rFonts w:ascii="Roboto" w:hAnsi="Roboto"/>
        </w:rPr>
        <w:t xml:space="preserve">El personal funcionari dependent de la </w:t>
      </w:r>
      <w:r>
        <w:rPr>
          <w:rStyle w:val="Valenciano"/>
          <w:rFonts w:ascii="Roboto" w:hAnsi="Roboto"/>
          <w:sz w:val="22"/>
        </w:rPr>
        <w:t xml:space="preserve">Conselleria d’Educació, Cultura i Universitats </w:t>
      </w:r>
      <w:r>
        <w:rPr>
          <w:rFonts w:ascii="Roboto" w:hAnsi="Roboto"/>
        </w:rPr>
        <w:t xml:space="preserve">que haja participat en el concurs de trasllats convocat durant el curs 2025/2026 que, a més de fer valdre, en el que coincidisca amb el barem del present procediment, la baremació que va obtindre, desitge aportar nous mèrits. Això ho manifestarà expressament a través de la pàgina web </w:t>
      </w:r>
      <w:hyperlink r:id="rId13" w:history="1">
        <w:r>
          <w:rPr>
            <w:rStyle w:val="Hipervnculo"/>
            <w:rFonts w:ascii="Roboto" w:hAnsi="Roboto"/>
          </w:rPr>
          <w:t>https://ovidoc.edu.gva.es</w:t>
        </w:r>
      </w:hyperlink>
      <w:r>
        <w:rPr>
          <w:rFonts w:ascii="Roboto" w:hAnsi="Roboto"/>
        </w:rPr>
        <w:t xml:space="preserve">, en la qual únicament detallarà els mèrits </w:t>
      </w:r>
      <w:r w:rsidR="00CA47FF">
        <w:rPr>
          <w:rFonts w:ascii="Roboto" w:hAnsi="Roboto"/>
        </w:rPr>
        <w:t xml:space="preserve">ara </w:t>
      </w:r>
      <w:r>
        <w:rPr>
          <w:rFonts w:ascii="Roboto" w:hAnsi="Roboto"/>
        </w:rPr>
        <w:t>al·legats i aportats, sempre que s’hagen perfet amb posterioritat a la data de finalització del termini de presentació d’instàncies del procediment referit.</w:t>
      </w:r>
    </w:p>
    <w:p w14:paraId="6C0C58A4" w14:textId="77777777" w:rsidR="00DA456C" w:rsidRPr="00A752CC" w:rsidRDefault="0094355D" w:rsidP="00F21843">
      <w:pPr>
        <w:ind w:left="680"/>
        <w:rPr>
          <w:rFonts w:ascii="Roboto" w:hAnsi="Roboto"/>
        </w:rPr>
      </w:pPr>
      <w:r>
        <w:rPr>
          <w:rFonts w:ascii="Roboto" w:hAnsi="Roboto"/>
        </w:rPr>
        <w:t>No obstant això, en el cas que es detecten errors en la baremació realitzada en procediments anteriors, es podran corregir en qualsevol moment del procediment.</w:t>
      </w:r>
    </w:p>
    <w:p w14:paraId="30B1821E" w14:textId="1726D2A4" w:rsidR="00DA456C" w:rsidRPr="00A752CC" w:rsidRDefault="0094355D" w:rsidP="00315B75">
      <w:pPr>
        <w:pStyle w:val="Prrafodelista"/>
        <w:numPr>
          <w:ilvl w:val="0"/>
          <w:numId w:val="11"/>
        </w:numPr>
        <w:ind w:left="680" w:hanging="340"/>
        <w:rPr>
          <w:rFonts w:ascii="Roboto" w:hAnsi="Roboto"/>
        </w:rPr>
      </w:pPr>
      <w:r>
        <w:rPr>
          <w:rFonts w:ascii="Roboto" w:hAnsi="Roboto"/>
        </w:rPr>
        <w:t xml:space="preserve">El personal funcionari dependent de la </w:t>
      </w:r>
      <w:r>
        <w:rPr>
          <w:rStyle w:val="Valenciano"/>
          <w:rFonts w:ascii="Roboto" w:hAnsi="Roboto"/>
          <w:sz w:val="22"/>
        </w:rPr>
        <w:t xml:space="preserve">Conselleria d’Educació, Cultura i Universitats </w:t>
      </w:r>
      <w:r>
        <w:rPr>
          <w:rFonts w:ascii="Roboto" w:hAnsi="Roboto"/>
        </w:rPr>
        <w:t>que haja participat en el concurs de trasllats convocat durant el curs 2025/2026 que no trie l’opció anterior podrà optar per la nova valoració de tot</w:t>
      </w:r>
      <w:r w:rsidR="006A5E9C">
        <w:rPr>
          <w:rFonts w:ascii="Roboto" w:hAnsi="Roboto"/>
        </w:rPr>
        <w:t>s</w:t>
      </w:r>
      <w:r>
        <w:rPr>
          <w:rFonts w:ascii="Roboto" w:hAnsi="Roboto"/>
        </w:rPr>
        <w:t xml:space="preserve"> o part dels seus mèrits, i haurà de manifestar-ho expressament a través de la pàgina web </w:t>
      </w:r>
      <w:hyperlink r:id="rId14" w:history="1">
        <w:r>
          <w:rPr>
            <w:rStyle w:val="Hipervnculo"/>
            <w:rFonts w:ascii="Roboto" w:hAnsi="Roboto"/>
          </w:rPr>
          <w:t>https://ovidoc.e</w:t>
        </w:r>
      </w:hyperlink>
      <w:hyperlink r:id="rId15" w:history="1">
        <w:r>
          <w:rPr>
            <w:rStyle w:val="Hipervnculo"/>
            <w:rFonts w:ascii="Roboto" w:hAnsi="Roboto"/>
          </w:rPr>
          <w:t>du.gva.es</w:t>
        </w:r>
      </w:hyperlink>
      <w:bookmarkStart w:id="6" w:name="_Hlk85122242"/>
      <w:r>
        <w:rPr>
          <w:rFonts w:ascii="Roboto" w:hAnsi="Roboto"/>
        </w:rPr>
        <w:t xml:space="preserve">. </w:t>
      </w:r>
      <w:bookmarkEnd w:id="6"/>
      <w:r>
        <w:rPr>
          <w:rFonts w:ascii="Roboto" w:hAnsi="Roboto"/>
        </w:rPr>
        <w:t>A estes persones participants se’ls avaluaran de nou els mèrits dels apartats o els subapartats que trien a l’omplir la instància, sempre que tornen a presentar la documentació acreditativa d’estos, i es mantindrà la puntuació de la resta en el que coincidisca amb el barem d’este procediment.</w:t>
      </w:r>
    </w:p>
    <w:p w14:paraId="24D97A2A" w14:textId="77777777" w:rsidR="00DA456C" w:rsidRPr="00A752CC" w:rsidRDefault="0094355D" w:rsidP="00F21843">
      <w:pPr>
        <w:ind w:left="680"/>
        <w:rPr>
          <w:rFonts w:ascii="Roboto" w:hAnsi="Roboto"/>
        </w:rPr>
      </w:pPr>
      <w:r>
        <w:rPr>
          <w:rFonts w:ascii="Roboto" w:hAnsi="Roboto"/>
        </w:rPr>
        <w:t>No obstant això, en el cas que es detecten errors en la baremació realitzada en procediments anteriors, estos podran ser corregits en qualsevol moment del procediment present.</w:t>
      </w:r>
    </w:p>
    <w:p w14:paraId="1AF4742A" w14:textId="5D6B9072" w:rsidR="00D47565" w:rsidRPr="003D4CA6" w:rsidRDefault="1284C683" w:rsidP="00D47565">
      <w:pPr>
        <w:pStyle w:val="Prrafodelista"/>
        <w:numPr>
          <w:ilvl w:val="0"/>
          <w:numId w:val="11"/>
        </w:numPr>
        <w:ind w:left="680" w:hanging="340"/>
        <w:rPr>
          <w:rFonts w:ascii="Roboto" w:hAnsi="Roboto"/>
        </w:rPr>
      </w:pPr>
      <w:r w:rsidRPr="6981A04D">
        <w:rPr>
          <w:rFonts w:ascii="Roboto" w:hAnsi="Roboto"/>
        </w:rPr>
        <w:t xml:space="preserve">Les persones sol·licitants que no van participar en el concurs referit hauran d’aportar tota la documentació justificativa per a la valoració de mèrits a què es fa referència en l’annex III de </w:t>
      </w:r>
      <w:r w:rsidR="621690A5" w:rsidRPr="6981A04D">
        <w:rPr>
          <w:rFonts w:ascii="Roboto" w:hAnsi="Roboto"/>
        </w:rPr>
        <w:t>Orde EFD/1041/2026, de 30 de setembre,</w:t>
      </w:r>
      <w:r w:rsidRPr="6981A04D">
        <w:rPr>
          <w:rFonts w:ascii="Roboto" w:hAnsi="Roboto"/>
        </w:rPr>
        <w:t xml:space="preserve"> per la qual s’establixen les normes procedimentals aplicables als concursos de trasllats d’àmbit estatal a convocar durant este curs escolar, i en l’annex I d’esta resolució, excepte el full de servicis, que serà aportat per l’Administració. Això ho manifestaran expressament a través de la pàgina web </w:t>
      </w:r>
      <w:hyperlink r:id="rId16">
        <w:r w:rsidRPr="6981A04D">
          <w:rPr>
            <w:rStyle w:val="Hipervnculo"/>
            <w:rFonts w:ascii="Roboto" w:hAnsi="Roboto"/>
          </w:rPr>
          <w:t>https://ovidoc.edu.gva.es</w:t>
        </w:r>
      </w:hyperlink>
      <w:r w:rsidRPr="6981A04D">
        <w:rPr>
          <w:rFonts w:ascii="Roboto" w:hAnsi="Roboto"/>
        </w:rPr>
        <w:t xml:space="preserve">. </w:t>
      </w:r>
    </w:p>
    <w:p w14:paraId="450D498A" w14:textId="77777777" w:rsidR="001D3A75" w:rsidRDefault="001D3A75" w:rsidP="001D3A75">
      <w:pPr>
        <w:pStyle w:val="Prrafodelista"/>
        <w:ind w:left="0"/>
        <w:rPr>
          <w:rFonts w:ascii="Roboto" w:eastAsia="Roboto" w:hAnsi="Roboto" w:cs="Roboto"/>
          <w:color w:val="000000" w:themeColor="text1"/>
        </w:rPr>
      </w:pPr>
    </w:p>
    <w:p w14:paraId="44FEFD18" w14:textId="53D67BB8" w:rsidR="001D3A75" w:rsidRPr="001D3A75" w:rsidRDefault="001D3A75" w:rsidP="001D3A75">
      <w:pPr>
        <w:pStyle w:val="Prrafodelista"/>
        <w:ind w:left="0"/>
        <w:rPr>
          <w:rFonts w:ascii="Roboto" w:hAnsi="Roboto"/>
        </w:rPr>
      </w:pPr>
      <w:r w:rsidRPr="6981A04D">
        <w:rPr>
          <w:rFonts w:ascii="Roboto" w:hAnsi="Roboto"/>
        </w:rPr>
        <w:t>De conformitat amb les modificacions introduïdes en les normes procedimentals per l’</w:t>
      </w:r>
      <w:r w:rsidR="52CB5D81" w:rsidRPr="6981A04D">
        <w:rPr>
          <w:rFonts w:ascii="Roboto" w:hAnsi="Roboto"/>
        </w:rPr>
        <w:t>Orde EFD/1041/2026, de 30 de setembre,</w:t>
      </w:r>
      <w:r w:rsidRPr="6981A04D">
        <w:rPr>
          <w:rFonts w:ascii="Roboto" w:hAnsi="Roboto"/>
        </w:rPr>
        <w:t xml:space="preserve"> les persones que van participar en el concurs corresponent al curs 2025-2026 hauran d’aportar novament totes les titulacions que posseïsquen per a la seua valoració en els apartats 3.3 i 5.5 del barem.</w:t>
      </w:r>
    </w:p>
    <w:p w14:paraId="47C9A021" w14:textId="77777777" w:rsidR="00DA456C" w:rsidRPr="00A752CC" w:rsidRDefault="0094355D" w:rsidP="008E40CA">
      <w:pPr>
        <w:rPr>
          <w:rFonts w:ascii="Roboto" w:hAnsi="Roboto"/>
        </w:rPr>
      </w:pPr>
      <w:r>
        <w:rPr>
          <w:rFonts w:ascii="Roboto" w:hAnsi="Roboto"/>
        </w:rPr>
        <w:t>9.8. A més de la documentació acreditativa dels mèrits, el personal participant haurà d’aportar els documents relacionats amb altres aspectes diferents del barem de mèrits:</w:t>
      </w:r>
    </w:p>
    <w:p w14:paraId="1D10FEC9" w14:textId="77777777" w:rsidR="00DA456C" w:rsidRPr="00A752CC" w:rsidRDefault="0094355D" w:rsidP="00315B75">
      <w:pPr>
        <w:pStyle w:val="Prrafodelista"/>
        <w:numPr>
          <w:ilvl w:val="0"/>
          <w:numId w:val="12"/>
        </w:numPr>
        <w:ind w:left="680" w:hanging="340"/>
        <w:rPr>
          <w:rFonts w:ascii="Roboto" w:hAnsi="Roboto"/>
        </w:rPr>
      </w:pPr>
      <w:r>
        <w:rPr>
          <w:rFonts w:ascii="Roboto" w:hAnsi="Roboto"/>
        </w:rPr>
        <w:t>Documents per a sol·licitar noves habilitacions.</w:t>
      </w:r>
    </w:p>
    <w:p w14:paraId="300B34F8" w14:textId="77777777" w:rsidR="00DA456C" w:rsidRPr="00A752CC" w:rsidRDefault="0094355D" w:rsidP="00315B75">
      <w:pPr>
        <w:pStyle w:val="Prrafodelista"/>
        <w:numPr>
          <w:ilvl w:val="0"/>
          <w:numId w:val="12"/>
        </w:numPr>
        <w:ind w:left="680" w:hanging="340"/>
        <w:rPr>
          <w:rFonts w:ascii="Roboto" w:hAnsi="Roboto"/>
        </w:rPr>
      </w:pPr>
      <w:r>
        <w:rPr>
          <w:rFonts w:ascii="Roboto" w:hAnsi="Roboto"/>
        </w:rPr>
        <w:t>Documents que certifiquen el requisit lingüístic exigit en determinades vacants.</w:t>
      </w:r>
    </w:p>
    <w:p w14:paraId="38FBE0AA" w14:textId="77777777" w:rsidR="00DA456C" w:rsidRPr="00A752CC" w:rsidRDefault="0094355D" w:rsidP="008E40CA">
      <w:pPr>
        <w:rPr>
          <w:rFonts w:ascii="Roboto" w:hAnsi="Roboto"/>
        </w:rPr>
      </w:pPr>
      <w:r>
        <w:rPr>
          <w:rFonts w:ascii="Roboto" w:hAnsi="Roboto"/>
        </w:rPr>
        <w:t>Per cada un dels tipus de document indicats i aportats, les persones participants hauran de marcar la casella corresponent en la sol·licitud telemàtica de participació.</w:t>
      </w:r>
    </w:p>
    <w:p w14:paraId="31E6BA0B" w14:textId="0CA6DFD2" w:rsidR="00DA456C" w:rsidRPr="00A752CC" w:rsidRDefault="0094355D" w:rsidP="008E40CA">
      <w:pPr>
        <w:rPr>
          <w:rFonts w:ascii="Roboto" w:hAnsi="Roboto"/>
        </w:rPr>
      </w:pPr>
      <w:r>
        <w:rPr>
          <w:rFonts w:ascii="Roboto" w:hAnsi="Roboto"/>
        </w:rPr>
        <w:t>9.9. Tots els documents aportats es remetran conformement al que establix el punt 2 de l’article 14 i en l’article 28 de la Llei 39/2015 d’1 d’octubre, del procediment administratiu comú de les administracions públiques. L’aportació es farà a través de mitjans electrònics i no s’hauran de presentar els originals, excepte quan l’Administració ho requerisca específicament. El personal participant es responsabilitzarà de la veracitat dels documents que presenten.</w:t>
      </w:r>
    </w:p>
    <w:p w14:paraId="7B7BFB21" w14:textId="77777777" w:rsidR="00DA456C" w:rsidRDefault="0094355D" w:rsidP="008E40CA">
      <w:pPr>
        <w:rPr>
          <w:rFonts w:ascii="Roboto" w:hAnsi="Roboto"/>
        </w:rPr>
      </w:pPr>
      <w:r>
        <w:rPr>
          <w:rFonts w:ascii="Roboto" w:hAnsi="Roboto"/>
        </w:rPr>
        <w:lastRenderedPageBreak/>
        <w:t>Qualsevol dada omesa o consignada erròniament per la persona interessada no podrà ser invocada per esta a l’efecte de futures reclamacions, ni podrà considerar lesionats els seus interessos i drets per este motiu.</w:t>
      </w:r>
    </w:p>
    <w:p w14:paraId="44C1B621" w14:textId="24111645" w:rsidR="00996F32" w:rsidRPr="00996F32" w:rsidRDefault="00996F32" w:rsidP="6981A04D">
      <w:pPr>
        <w:rPr>
          <w:rFonts w:ascii="Roboto" w:hAnsi="Roboto"/>
        </w:rPr>
      </w:pPr>
      <w:r w:rsidRPr="6981A04D">
        <w:rPr>
          <w:rFonts w:ascii="Roboto" w:hAnsi="Roboto"/>
        </w:rPr>
        <w:t>Per a l’aportació de mèrits per al punt 6.1 de l’</w:t>
      </w:r>
      <w:r w:rsidR="6C63E6D1" w:rsidRPr="6981A04D">
        <w:rPr>
          <w:rFonts w:ascii="Roboto" w:hAnsi="Roboto"/>
        </w:rPr>
        <w:t xml:space="preserve"> Orde EFD/1041/2026, de 30 de setembre,</w:t>
      </w:r>
      <w:r w:rsidRPr="6981A04D">
        <w:rPr>
          <w:rFonts w:ascii="Roboto" w:hAnsi="Roboto"/>
        </w:rPr>
        <w:t xml:space="preserve"> per la qual s’establixen les normes procedimentals aplicables als concursos de trasllats d’àmbit estatal a convocar durant este curs escolar, referit al barem de publicacions, no serà necessari presentar els exemplars originals corresponents indicats en esta orde, però sí la resta dels documents exigits. </w:t>
      </w:r>
    </w:p>
    <w:p w14:paraId="5ABC371A" w14:textId="77777777" w:rsidR="00DA456C" w:rsidRPr="00A752CC" w:rsidRDefault="0094355D" w:rsidP="008E40CA">
      <w:pPr>
        <w:rPr>
          <w:rFonts w:ascii="Roboto" w:hAnsi="Roboto"/>
        </w:rPr>
      </w:pPr>
      <w:r>
        <w:rPr>
          <w:rFonts w:ascii="Roboto" w:hAnsi="Roboto"/>
        </w:rPr>
        <w:t>Els mèrits al·legats i no justificats documentalment, o els documents que no tinguen les dades indicades anteriorment no es tindran en compte.</w:t>
      </w:r>
    </w:p>
    <w:p w14:paraId="019AB737" w14:textId="77777777" w:rsidR="00DA456C" w:rsidRPr="00A752CC" w:rsidRDefault="0094355D" w:rsidP="008E40CA">
      <w:pPr>
        <w:rPr>
          <w:rFonts w:ascii="Roboto" w:hAnsi="Roboto"/>
        </w:rPr>
      </w:pPr>
      <w:r>
        <w:rPr>
          <w:rFonts w:ascii="Roboto" w:hAnsi="Roboto"/>
        </w:rPr>
        <w:t>L’Administració podrà requerir a les persones interessades en qualsevol moment que justifiquen els mèrits sobre els quals es plantegen dubtes o reclamacions.</w:t>
      </w:r>
    </w:p>
    <w:p w14:paraId="2773797F" w14:textId="77777777" w:rsidR="00DA456C" w:rsidRPr="00A752CC" w:rsidRDefault="005F5069" w:rsidP="008E40CA">
      <w:pPr>
        <w:rPr>
          <w:rFonts w:ascii="Roboto" w:hAnsi="Roboto"/>
        </w:rPr>
      </w:pPr>
      <w:r>
        <w:rPr>
          <w:rFonts w:ascii="Roboto" w:hAnsi="Roboto"/>
        </w:rPr>
        <w:t>Per tal de simplificar els tràmits administratius que les persones participants es veuen obligades a fer en els procediments de provisió, la baremació que els corresponga es registrarà informàticament amb la finalitat d’evitar que es presente en futures convocatòries.</w:t>
      </w:r>
    </w:p>
    <w:p w14:paraId="1408BFAD" w14:textId="77777777" w:rsidR="00DA456C" w:rsidRPr="00A752CC" w:rsidRDefault="0094355D" w:rsidP="008E40CA">
      <w:pPr>
        <w:rPr>
          <w:rFonts w:ascii="Roboto" w:hAnsi="Roboto"/>
        </w:rPr>
      </w:pPr>
      <w:r>
        <w:rPr>
          <w:rFonts w:ascii="Roboto" w:hAnsi="Roboto"/>
        </w:rPr>
        <w:t>La participació en el concurs de trasllats convocat a l’empara d’esta convocatòria suposa que la persona participant declara que reunix els requisits exigits per a participar i que els documents aportats són veraços. En cas de falsedat en les dades i/o en la documentació aportada, podrà ser exclosa de la seua participació en este procediment, amb independència de les responsabilitats que pertoquen.</w:t>
      </w:r>
    </w:p>
    <w:p w14:paraId="2EAE1A37" w14:textId="77777777" w:rsidR="00DA456C" w:rsidRPr="00A752CC" w:rsidRDefault="0094355D" w:rsidP="00F21843">
      <w:pPr>
        <w:pStyle w:val="Base"/>
        <w:rPr>
          <w:rFonts w:ascii="Roboto" w:hAnsi="Roboto"/>
        </w:rPr>
      </w:pPr>
      <w:r>
        <w:rPr>
          <w:rFonts w:ascii="Roboto" w:hAnsi="Roboto"/>
        </w:rPr>
        <w:t>Dècima. Termini de presentació de sol·licituds i documentació</w:t>
      </w:r>
    </w:p>
    <w:p w14:paraId="45586EFA" w14:textId="200BE3E7" w:rsidR="6E1300A2" w:rsidRDefault="6E1300A2" w:rsidP="1FE9D733">
      <w:pPr>
        <w:spacing w:before="0" w:after="0"/>
        <w:rPr>
          <w:rFonts w:ascii="Roboto" w:eastAsia="Roboto" w:hAnsi="Roboto" w:cs="Roboto"/>
        </w:rPr>
      </w:pPr>
      <w:r>
        <w:rPr>
          <w:rFonts w:ascii="Roboto" w:hAnsi="Roboto"/>
        </w:rPr>
        <w:t xml:space="preserve">10.1. </w:t>
      </w:r>
      <w:r>
        <w:rPr>
          <w:rFonts w:ascii="Roboto" w:hAnsi="Roboto"/>
          <w:color w:val="000000" w:themeColor="text1"/>
        </w:rPr>
        <w:t xml:space="preserve">El termini per a presentar sol·licituds i documents serà del 5 al 26 novembre de 2026, els dos inclosos, i durant este termini podrà desistir-se de la sol·licitud presentada. </w:t>
      </w:r>
    </w:p>
    <w:p w14:paraId="27DDCDA4" w14:textId="77777777" w:rsidR="00DA456C" w:rsidRPr="00A752CC" w:rsidRDefault="0094355D" w:rsidP="008E40CA">
      <w:pPr>
        <w:rPr>
          <w:rFonts w:ascii="Roboto" w:hAnsi="Roboto"/>
        </w:rPr>
      </w:pPr>
      <w:r>
        <w:rPr>
          <w:rFonts w:ascii="Roboto" w:hAnsi="Roboto"/>
        </w:rPr>
        <w:t>Conclòs el termini de presentació de sol·licituds, no es tindrà en compte cap sol·licitud ni cap modificació d’esta ni documentació referida als mèrits aportats, ni tampoc renúncies a la participació, excepte el que establix la base setzena.</w:t>
      </w:r>
    </w:p>
    <w:p w14:paraId="396FE5D4" w14:textId="0F86E6CC" w:rsidR="00081A0B" w:rsidRPr="00A752CC" w:rsidRDefault="00FB24C9" w:rsidP="008E40CA">
      <w:pPr>
        <w:rPr>
          <w:rFonts w:ascii="Roboto" w:hAnsi="Roboto"/>
        </w:rPr>
      </w:pPr>
      <w:r>
        <w:rPr>
          <w:rFonts w:ascii="Roboto" w:hAnsi="Roboto"/>
        </w:rPr>
        <w:t xml:space="preserve">A partir del mes de desembre de 2026 s’obrirà un termini de, almenys, set dies naturals perquè les persones participants sol·liciten via telemàtica les peticions. </w:t>
      </w:r>
    </w:p>
    <w:p w14:paraId="321FDF67" w14:textId="2316536E" w:rsidR="00FB06CA" w:rsidRPr="00FB06CA" w:rsidRDefault="0094355D" w:rsidP="6981A04D">
      <w:pPr>
        <w:spacing w:line="259" w:lineRule="auto"/>
        <w:rPr>
          <w:rFonts w:ascii="Roboto" w:hAnsi="Roboto"/>
        </w:rPr>
      </w:pPr>
      <w:r w:rsidRPr="6981A04D">
        <w:rPr>
          <w:rFonts w:ascii="Roboto" w:hAnsi="Roboto"/>
        </w:rPr>
        <w:t>10.2. Tots els requisits de participació, així com els mèrits assenyalats en l’annex III de l’Orde EFD/</w:t>
      </w:r>
      <w:r w:rsidR="0D531CD1" w:rsidRPr="6981A04D">
        <w:rPr>
          <w:rFonts w:ascii="Roboto" w:hAnsi="Roboto"/>
        </w:rPr>
        <w:t>1041</w:t>
      </w:r>
      <w:r w:rsidRPr="6981A04D">
        <w:rPr>
          <w:rFonts w:ascii="Roboto" w:hAnsi="Roboto"/>
        </w:rPr>
        <w:t xml:space="preserve">/2026 de </w:t>
      </w:r>
      <w:r w:rsidR="5310F0E0" w:rsidRPr="6981A04D">
        <w:rPr>
          <w:rFonts w:ascii="Roboto" w:hAnsi="Roboto"/>
        </w:rPr>
        <w:t>30 de setembre</w:t>
      </w:r>
      <w:r w:rsidRPr="6981A04D">
        <w:rPr>
          <w:rFonts w:ascii="Roboto" w:hAnsi="Roboto"/>
        </w:rPr>
        <w:t xml:space="preserve">, i en l’annex I d’esta resolució que al·leguen les persones participants, han de tindre’s complits o reconeguts en la data de finalització del termini de presentació de sol·licituds i mantindre’s fins a la presa de possessió, amb l’excepció del requisit de permanència de, almenys, dos anys des de la presa de possessió de la destinació definitiva, que per a la participació voluntària haurà de tindre’s a la finalització del present curs escolar. </w:t>
      </w:r>
    </w:p>
    <w:p w14:paraId="048DDDA1" w14:textId="0BCA2E24" w:rsidR="00DA456C" w:rsidRPr="00A752CC" w:rsidRDefault="0094355D" w:rsidP="008E40CA">
      <w:pPr>
        <w:rPr>
          <w:rFonts w:ascii="Roboto" w:hAnsi="Roboto"/>
        </w:rPr>
      </w:pPr>
      <w:r>
        <w:rPr>
          <w:rFonts w:ascii="Roboto" w:hAnsi="Roboto"/>
        </w:rPr>
        <w:t>10.3. Només es prendran en consideració els mèrits que, de la manera indicada en el barem de mèrits, es justifiquen i s’al·leguen durant el termini de presentació de sol·licituds.</w:t>
      </w:r>
    </w:p>
    <w:p w14:paraId="517C09B6" w14:textId="784E0D48" w:rsidR="00DA456C" w:rsidRPr="00A752CC" w:rsidRDefault="0094355D" w:rsidP="008E40CA">
      <w:pPr>
        <w:rPr>
          <w:rFonts w:ascii="Roboto" w:hAnsi="Roboto"/>
        </w:rPr>
      </w:pPr>
      <w:r>
        <w:rPr>
          <w:rFonts w:ascii="Roboto" w:hAnsi="Roboto"/>
        </w:rPr>
        <w:t>10.4. L’Administració educativa incorporarà d’ofici els mèrits que consten en el Registre de personal docent, és a dir, el full de servicis i el fet d’haver format part dels tribunals dels procediments selectius convocats en l’àmbit de gestió de la Comunitat Valenciana.</w:t>
      </w:r>
    </w:p>
    <w:p w14:paraId="1E8D59A3" w14:textId="77777777" w:rsidR="00DA456C" w:rsidRPr="00A752CC" w:rsidRDefault="0094355D" w:rsidP="00EC0114">
      <w:pPr>
        <w:pStyle w:val="Base"/>
        <w:rPr>
          <w:rFonts w:ascii="Roboto" w:hAnsi="Roboto"/>
        </w:rPr>
      </w:pPr>
      <w:r>
        <w:rPr>
          <w:rFonts w:ascii="Roboto" w:hAnsi="Roboto"/>
        </w:rPr>
        <w:t>Onzena. Avaluació de mèrits</w:t>
      </w:r>
    </w:p>
    <w:p w14:paraId="3CB18B43" w14:textId="6305376F" w:rsidR="001F1590" w:rsidRPr="001F1590" w:rsidRDefault="00CA5DFF" w:rsidP="6981A04D">
      <w:pPr>
        <w:spacing w:line="259" w:lineRule="auto"/>
        <w:rPr>
          <w:rFonts w:ascii="Roboto" w:hAnsi="Roboto"/>
        </w:rPr>
      </w:pPr>
      <w:r w:rsidRPr="6981A04D">
        <w:rPr>
          <w:rFonts w:ascii="Roboto" w:hAnsi="Roboto"/>
        </w:rPr>
        <w:t>11.1. La valoració dels mèrits del barem publicat en l’annex III de l’Orde EFD/</w:t>
      </w:r>
      <w:r w:rsidR="7ED26CBA" w:rsidRPr="6981A04D">
        <w:rPr>
          <w:rFonts w:ascii="Roboto" w:hAnsi="Roboto"/>
        </w:rPr>
        <w:t>1041</w:t>
      </w:r>
      <w:r w:rsidRPr="6981A04D">
        <w:rPr>
          <w:rFonts w:ascii="Roboto" w:hAnsi="Roboto"/>
        </w:rPr>
        <w:t>/2026</w:t>
      </w:r>
      <w:r w:rsidR="6F2531F2" w:rsidRPr="6981A04D">
        <w:rPr>
          <w:rFonts w:ascii="Roboto" w:hAnsi="Roboto"/>
        </w:rPr>
        <w:t>, de 30 de setembre,</w:t>
      </w:r>
      <w:r w:rsidRPr="6981A04D">
        <w:rPr>
          <w:rFonts w:ascii="Roboto" w:hAnsi="Roboto"/>
        </w:rPr>
        <w:t xml:space="preserve"> per la qual s’establixen les normes procedimentals aplicables als concursos de trasllats d’àmbit estatal a convocar durant este curs escolar, i en l’annex I d’esta resolució, la duran a terme </w:t>
      </w:r>
      <w:r w:rsidRPr="6981A04D">
        <w:rPr>
          <w:rFonts w:ascii="Roboto" w:hAnsi="Roboto"/>
        </w:rPr>
        <w:lastRenderedPageBreak/>
        <w:t xml:space="preserve">les unitats de personal de les direccions territorials i de la Direcció General de Personal Docent, i les comissions de valoració constituïdes a este efecte. </w:t>
      </w:r>
    </w:p>
    <w:p w14:paraId="38DA5B8F" w14:textId="1CE46CC6" w:rsidR="00DA456C" w:rsidRPr="003B0BFC" w:rsidRDefault="0FFD8D63" w:rsidP="008E40CA">
      <w:pPr>
        <w:rPr>
          <w:rFonts w:ascii="Roboto" w:hAnsi="Roboto"/>
          <w:strike/>
        </w:rPr>
      </w:pPr>
      <w:r>
        <w:rPr>
          <w:rFonts w:ascii="Roboto" w:hAnsi="Roboto"/>
        </w:rPr>
        <w:t xml:space="preserve">11.2. Per a l’avaluació dels mèrits al·legats i degudament justificats per les persones participants, es designaran una o diverses comissions de valoració segons el nombre de participants en cada una de les direccions territorials. </w:t>
      </w:r>
    </w:p>
    <w:p w14:paraId="2BF75C09" w14:textId="692582F3" w:rsidR="00DA456C" w:rsidRPr="00A752CC" w:rsidRDefault="0094355D" w:rsidP="008E40CA">
      <w:pPr>
        <w:rPr>
          <w:rFonts w:ascii="Roboto" w:hAnsi="Roboto"/>
        </w:rPr>
      </w:pPr>
      <w:r>
        <w:rPr>
          <w:rFonts w:ascii="Roboto" w:hAnsi="Roboto"/>
        </w:rPr>
        <w:t>Estes comissions de valoració, que seran nomenades per la persona que ocupe la direcció territorial corresponent, estaran integrades per les persones que ocupen els càrrecs següents: presidència, que formarà part del cos d’inspectors o del cos d’inspectors al servici de l’Administració educativa, i per quatre o sis vocals, ocupats per personal funcionari de carrera en actiu del cos de mestres. La secretaria serà ocupada pel vocal o la vocal de menys edat.</w:t>
      </w:r>
    </w:p>
    <w:p w14:paraId="4B928C00" w14:textId="19F7C5BF" w:rsidR="00DA456C" w:rsidRPr="00A752CC" w:rsidRDefault="0094355D" w:rsidP="008E40CA">
      <w:pPr>
        <w:rPr>
          <w:rFonts w:ascii="Roboto" w:hAnsi="Roboto"/>
        </w:rPr>
      </w:pPr>
      <w:r>
        <w:rPr>
          <w:rFonts w:ascii="Roboto" w:hAnsi="Roboto"/>
        </w:rPr>
        <w:t xml:space="preserve">La composició d’estes comissions es publicarà en la pàgina web de la </w:t>
      </w:r>
      <w:r>
        <w:rPr>
          <w:rStyle w:val="Valenciano"/>
          <w:rFonts w:ascii="Roboto" w:hAnsi="Roboto"/>
          <w:sz w:val="22"/>
        </w:rPr>
        <w:t>Conselleria d’Educació, Cultura i Universitats</w:t>
      </w:r>
      <w:r>
        <w:rPr>
          <w:rFonts w:ascii="Roboto" w:hAnsi="Roboto"/>
        </w:rPr>
        <w:t>, i els membres estaran subjectes a les causes d’abstenció i recusació que establixen els articles 23 i 24 de la Llei 40/2015, de règim jurídic del sector públic.</w:t>
      </w:r>
    </w:p>
    <w:p w14:paraId="552BABBD" w14:textId="1AD23B88" w:rsidR="00DA456C" w:rsidRPr="00A752CC" w:rsidRDefault="0094355D" w:rsidP="00EC0114">
      <w:pPr>
        <w:pStyle w:val="Base"/>
        <w:rPr>
          <w:rFonts w:ascii="Roboto" w:hAnsi="Roboto"/>
        </w:rPr>
      </w:pPr>
      <w:r>
        <w:rPr>
          <w:rFonts w:ascii="Roboto" w:hAnsi="Roboto"/>
        </w:rPr>
        <w:t>Dotzena. Llista provisional i definitiva de persones participants admeses i excloses amb les seues puntuacions</w:t>
      </w:r>
    </w:p>
    <w:p w14:paraId="07685372" w14:textId="77777777" w:rsidR="00DA456C" w:rsidRPr="00A752CC" w:rsidRDefault="0094355D" w:rsidP="008E40CA">
      <w:pPr>
        <w:rPr>
          <w:rFonts w:ascii="Roboto" w:hAnsi="Roboto"/>
        </w:rPr>
      </w:pPr>
      <w:r>
        <w:rPr>
          <w:rFonts w:ascii="Roboto" w:hAnsi="Roboto"/>
        </w:rPr>
        <w:t>12.1. Una vegada baremades les instàncies presentades, es publicaran les llistes següents:</w:t>
      </w:r>
    </w:p>
    <w:p w14:paraId="4855F177" w14:textId="49DE9F69" w:rsidR="00DA456C" w:rsidRPr="00A752CC" w:rsidRDefault="00F04FBC" w:rsidP="00315B75">
      <w:pPr>
        <w:pStyle w:val="Lista"/>
        <w:numPr>
          <w:ilvl w:val="0"/>
          <w:numId w:val="13"/>
        </w:numPr>
        <w:ind w:left="680" w:hanging="340"/>
        <w:rPr>
          <w:rFonts w:ascii="Roboto" w:hAnsi="Roboto"/>
        </w:rPr>
      </w:pPr>
      <w:r>
        <w:rPr>
          <w:rFonts w:ascii="Roboto" w:hAnsi="Roboto"/>
        </w:rPr>
        <w:t>Llista provisional de les persones participants que exercixen dret preferent, amb expressió de la puntuació que els correspon segons els apartats del barem.</w:t>
      </w:r>
    </w:p>
    <w:p w14:paraId="241D2CC9" w14:textId="00273C8F" w:rsidR="00DA456C" w:rsidRPr="00A752CC" w:rsidRDefault="00F04FBC" w:rsidP="00315B75">
      <w:pPr>
        <w:pStyle w:val="Lista"/>
        <w:numPr>
          <w:ilvl w:val="0"/>
          <w:numId w:val="13"/>
        </w:numPr>
        <w:ind w:left="680" w:hanging="340"/>
        <w:rPr>
          <w:rFonts w:ascii="Roboto" w:hAnsi="Roboto"/>
        </w:rPr>
      </w:pPr>
      <w:r>
        <w:rPr>
          <w:rFonts w:ascii="Roboto" w:hAnsi="Roboto"/>
        </w:rPr>
        <w:t>Llista provisional de les persones participants en el concurs, amb expressió de la puntuació que els correspon per cada un dels apartats i subapartats del barem de mèrits.</w:t>
      </w:r>
    </w:p>
    <w:p w14:paraId="0E4BEA99" w14:textId="52E58C55" w:rsidR="00DA456C" w:rsidRPr="00A752CC" w:rsidRDefault="00F04FBC" w:rsidP="00315B75">
      <w:pPr>
        <w:pStyle w:val="Lista"/>
        <w:numPr>
          <w:ilvl w:val="0"/>
          <w:numId w:val="13"/>
        </w:numPr>
        <w:ind w:left="680" w:hanging="340"/>
        <w:rPr>
          <w:rFonts w:ascii="Roboto" w:hAnsi="Roboto"/>
        </w:rPr>
      </w:pPr>
      <w:r>
        <w:rPr>
          <w:rFonts w:ascii="Roboto" w:hAnsi="Roboto"/>
        </w:rPr>
        <w:t>Llista provisional de les persones participants excloses.</w:t>
      </w:r>
    </w:p>
    <w:p w14:paraId="11739F51" w14:textId="11515B4D" w:rsidR="00DA456C" w:rsidRPr="00A752CC" w:rsidRDefault="00F04FBC" w:rsidP="008E40CA">
      <w:pPr>
        <w:rPr>
          <w:rFonts w:ascii="Roboto" w:hAnsi="Roboto"/>
        </w:rPr>
      </w:pPr>
      <w:r>
        <w:rPr>
          <w:rFonts w:ascii="Roboto" w:hAnsi="Roboto"/>
        </w:rPr>
        <w:t>Estes llistes es podran consultar en la pàgina web de la Conselleria d’Educació, Cultura i Universitats.</w:t>
      </w:r>
    </w:p>
    <w:p w14:paraId="1BB38E97" w14:textId="7B654FC7" w:rsidR="00DA456C" w:rsidRPr="00A752CC" w:rsidRDefault="754F1917" w:rsidP="008E40CA">
      <w:pPr>
        <w:rPr>
          <w:rFonts w:ascii="Roboto" w:hAnsi="Roboto"/>
        </w:rPr>
      </w:pPr>
      <w:r>
        <w:rPr>
          <w:rFonts w:ascii="Roboto" w:hAnsi="Roboto"/>
        </w:rPr>
        <w:t xml:space="preserve">12.2. Es donarà un termini de deu dies hàbils per a presentar reclamacions contra estes llistes provisionals. En el cas que es presente en el termini establit i la forma corresponent més d’una reclamació telemàtica, només es tindrà en compte l’última presentada. Acabat el termini referit, es publicaran les relacions definitives amb les rectificacions que corresponguen, les quals podran consultar-se en la pàgina web de la </w:t>
      </w:r>
      <w:r>
        <w:rPr>
          <w:rStyle w:val="Valenciano"/>
          <w:rFonts w:ascii="Roboto" w:hAnsi="Roboto"/>
          <w:sz w:val="22"/>
        </w:rPr>
        <w:t xml:space="preserve">Conselleria d’Educació, Cultura i Universitats </w:t>
      </w:r>
      <w:r>
        <w:rPr>
          <w:rFonts w:ascii="Roboto" w:hAnsi="Roboto"/>
        </w:rPr>
        <w:t>(</w:t>
      </w:r>
      <w:hyperlink r:id="rId17">
        <w:r>
          <w:rPr>
            <w:rStyle w:val="Hipervnculo"/>
            <w:rFonts w:ascii="Roboto" w:hAnsi="Roboto"/>
          </w:rPr>
          <w:t>https://ceice.gva.es</w:t>
        </w:r>
      </w:hyperlink>
      <w:r>
        <w:rPr>
          <w:rFonts w:ascii="Roboto" w:hAnsi="Roboto"/>
        </w:rPr>
        <w:t xml:space="preserve">). Contra esta </w:t>
      </w:r>
      <w:bookmarkStart w:id="7" w:name="_Hlk177124905"/>
      <w:r>
        <w:rPr>
          <w:rFonts w:ascii="Roboto" w:hAnsi="Roboto"/>
        </w:rPr>
        <w:t>publicació</w:t>
      </w:r>
      <w:bookmarkEnd w:id="7"/>
      <w:r>
        <w:rPr>
          <w:rFonts w:ascii="Roboto" w:hAnsi="Roboto"/>
        </w:rPr>
        <w:t xml:space="preserve"> no es pot posar cap reclamació, sense perjuí que, una vegada es faça pública la resolució provisional de destinacions, podrà interposar-se una reclamació contra la puntuació i/o la destinació obtinguda.</w:t>
      </w:r>
    </w:p>
    <w:p w14:paraId="5271F81E" w14:textId="77777777" w:rsidR="00DA456C" w:rsidRPr="00A752CC" w:rsidRDefault="0094355D" w:rsidP="00101A2F">
      <w:pPr>
        <w:pStyle w:val="Base"/>
        <w:rPr>
          <w:rFonts w:ascii="Roboto" w:hAnsi="Roboto"/>
        </w:rPr>
      </w:pPr>
      <w:r>
        <w:rPr>
          <w:rFonts w:ascii="Roboto" w:hAnsi="Roboto"/>
        </w:rPr>
        <w:t>Tretzena. Sol·licitud telemàtica de places</w:t>
      </w:r>
    </w:p>
    <w:p w14:paraId="794878C0" w14:textId="77777777" w:rsidR="00DA456C" w:rsidRPr="00A752CC" w:rsidRDefault="0094355D" w:rsidP="008E40CA">
      <w:pPr>
        <w:rPr>
          <w:rFonts w:ascii="Roboto" w:hAnsi="Roboto"/>
        </w:rPr>
      </w:pPr>
      <w:r>
        <w:rPr>
          <w:rFonts w:ascii="Roboto" w:hAnsi="Roboto"/>
        </w:rPr>
        <w:t>13.1. Amb caràcter general, cada petició es compon del codi de centre o de localitat i del codi d’especialitat. El nombre de peticions que cada participant podrà sol·licitar no podrà excedir les 300.</w:t>
      </w:r>
    </w:p>
    <w:p w14:paraId="6C4D667E" w14:textId="07941992" w:rsidR="00DA456C" w:rsidRPr="00A752CC" w:rsidRDefault="0094355D" w:rsidP="008E40CA">
      <w:pPr>
        <w:rPr>
          <w:rFonts w:ascii="Roboto" w:hAnsi="Roboto"/>
        </w:rPr>
      </w:pPr>
      <w:r>
        <w:rPr>
          <w:rFonts w:ascii="Roboto" w:hAnsi="Roboto"/>
        </w:rPr>
        <w:t xml:space="preserve">13.2. A l’efecte d’obtenció d’un lloc, les persones participants consignaran els codis de centres o localitats i tipus de places que sol·liciten per orde de preferència, i que figuren en els annexos que es publicaran en la pàgina web de la </w:t>
      </w:r>
      <w:r>
        <w:rPr>
          <w:rStyle w:val="Valenciano"/>
          <w:rFonts w:ascii="Roboto" w:hAnsi="Roboto"/>
          <w:sz w:val="22"/>
        </w:rPr>
        <w:t>Conselleria d’Educació, Cultura i Universitats.</w:t>
      </w:r>
    </w:p>
    <w:p w14:paraId="7061DCA4" w14:textId="3FB6BE13" w:rsidR="00DA456C" w:rsidRPr="00A752CC" w:rsidRDefault="0094355D" w:rsidP="008E40CA">
      <w:pPr>
        <w:rPr>
          <w:rFonts w:ascii="Roboto" w:hAnsi="Roboto"/>
        </w:rPr>
      </w:pPr>
      <w:r>
        <w:rPr>
          <w:rFonts w:ascii="Roboto" w:hAnsi="Roboto"/>
        </w:rPr>
        <w:t xml:space="preserve">Les peticions es poden fer a centre concret o localitat, i les dos modalitats són compatibles. En este últim cas s’adjudicarà el primer centre de la localitat amb vacant o resulta, en el mateix orde en què apareixen en els annexos que es publicaran en la pàgina web de la </w:t>
      </w:r>
      <w:r>
        <w:rPr>
          <w:rStyle w:val="Valenciano"/>
          <w:rFonts w:ascii="Roboto" w:hAnsi="Roboto"/>
          <w:sz w:val="22"/>
        </w:rPr>
        <w:t>Conselleria d’Educació, Cultura i Universitats</w:t>
      </w:r>
      <w:r>
        <w:rPr>
          <w:rFonts w:ascii="Roboto" w:hAnsi="Roboto"/>
        </w:rPr>
        <w:t>.</w:t>
      </w:r>
    </w:p>
    <w:p w14:paraId="755A7CEE" w14:textId="3401B6BD" w:rsidR="00DA456C" w:rsidRPr="00A752CC" w:rsidRDefault="0094355D" w:rsidP="008E40CA">
      <w:pPr>
        <w:rPr>
          <w:rFonts w:ascii="Roboto" w:hAnsi="Roboto"/>
        </w:rPr>
      </w:pPr>
      <w:r>
        <w:rPr>
          <w:rFonts w:ascii="Roboto" w:hAnsi="Roboto"/>
        </w:rPr>
        <w:t xml:space="preserve">Si es demana més d’un lloc-especialitat d’un mateix centre o localitat, és necessari repetir el centre o la localitat tantes vegades com llocs sol·licitats. No obstant això, a fi de simplificar i facilitar a les persones participants la realització de les peticions, els qui desitgen sol·licitar tots els centres corresponents a una localitat, en lloc de realitzar la petició consignant els codis de tots i cada un dels </w:t>
      </w:r>
      <w:r>
        <w:rPr>
          <w:rFonts w:ascii="Roboto" w:hAnsi="Roboto"/>
        </w:rPr>
        <w:lastRenderedPageBreak/>
        <w:t xml:space="preserve">centres per orde de preferència, podran anotar únicament els codis corresponents a la localitat i lloc-especialitat, i s’entendrà, en este cas, que sol·liciten tots els centres de la localitat de què es tracte en el mateix orde de preferència en el qual apareixen publicats en l’annex corresponent que es publicarà en la pàgina web de la </w:t>
      </w:r>
      <w:r>
        <w:rPr>
          <w:rStyle w:val="Valenciano"/>
          <w:rFonts w:ascii="Roboto" w:hAnsi="Roboto"/>
          <w:sz w:val="22"/>
        </w:rPr>
        <w:t>Conselleria d’Educació, Cultura i Universitats</w:t>
      </w:r>
      <w:r>
        <w:rPr>
          <w:rFonts w:ascii="Roboto" w:hAnsi="Roboto"/>
        </w:rPr>
        <w:t>. Si respecte de tots els centres d’una localitat desitja sol·licitar-se’n algun o alguns prioritàriament, estos centres podran consignar-se com a peticions individualitzades per orde de preferència i, a continuació, consignar el codi corresponent a la localitat i el lloc-especialitat, i es consideraran incorporats a les peticions la resta de centres en el mateix orde en què apareixen publicats en l’annex corresponent que es publicarà en la pàgina web de la Conselleria d’Educació, Cultura i Universitats.</w:t>
      </w:r>
    </w:p>
    <w:p w14:paraId="2B77B252" w14:textId="700FD986" w:rsidR="00DA456C" w:rsidRPr="00A752CC" w:rsidRDefault="0094355D" w:rsidP="008E40CA">
      <w:pPr>
        <w:rPr>
          <w:rFonts w:ascii="Roboto" w:hAnsi="Roboto"/>
        </w:rPr>
      </w:pPr>
      <w:r>
        <w:rPr>
          <w:rFonts w:ascii="Roboto" w:hAnsi="Roboto"/>
        </w:rPr>
        <w:t xml:space="preserve">Les vacants o </w:t>
      </w:r>
      <w:r w:rsidR="00E15BAC">
        <w:rPr>
          <w:rFonts w:ascii="Roboto" w:hAnsi="Roboto"/>
        </w:rPr>
        <w:t>le</w:t>
      </w:r>
      <w:r>
        <w:rPr>
          <w:rFonts w:ascii="Roboto" w:hAnsi="Roboto"/>
        </w:rPr>
        <w:t>s resultes dels centres penitenciaris, dels centres de reeducació, dels centres docents de caràcter singular, dels centres d’Educació Especial, dels centres de formació de persones adultes, de les escoles infantils de primer cicle i les que tinguen caràcter itinerant no es consideraran sol·licitades en la petició de localitat i han de ser sol·licitades expressament si es desitja optar a estes.</w:t>
      </w:r>
    </w:p>
    <w:p w14:paraId="726B6E40" w14:textId="1E5A97C3" w:rsidR="00081A0B" w:rsidRPr="00A752CC" w:rsidRDefault="00081A0B" w:rsidP="008E40CA">
      <w:pPr>
        <w:rPr>
          <w:rFonts w:ascii="Roboto" w:hAnsi="Roboto"/>
        </w:rPr>
      </w:pPr>
      <w:r>
        <w:rPr>
          <w:rFonts w:ascii="Roboto" w:hAnsi="Roboto"/>
        </w:rPr>
        <w:t>13.3. En el cas d’accedir al programa informàtic i no fer peticions telemàtiques, si es tracta de personal participant voluntari, este personal perdrà el dret a continuar en el procediment i figurarà com a no adjudicat per falta de peticions. En el supòsit de no accedir al programa informàtic, perdrà el dret a continuar en el procediment i figurarà com a exclòs.</w:t>
      </w:r>
    </w:p>
    <w:p w14:paraId="77935C8F" w14:textId="1099A869" w:rsidR="00DA456C" w:rsidRPr="00A752CC" w:rsidRDefault="754F1917" w:rsidP="008E40CA">
      <w:pPr>
        <w:rPr>
          <w:rFonts w:ascii="Roboto" w:hAnsi="Roboto"/>
        </w:rPr>
      </w:pPr>
      <w:r>
        <w:rPr>
          <w:rFonts w:ascii="Roboto" w:hAnsi="Roboto"/>
        </w:rPr>
        <w:t>13.4. En el cas que es presente dins del termini i en la forma corresponent més d’una sol·licitud de places, només es tindrà en compte l’última presentada. Finalitzat el termini de presentació de sol·licituds de llocs, per cap concepte es podrà alterar la petició, ni encara que es tracte de l’orde de prelació dels llocs sol·licitats.</w:t>
      </w:r>
    </w:p>
    <w:p w14:paraId="6B52DB0C" w14:textId="4E2ED79B" w:rsidR="00DA456C" w:rsidRPr="00A752CC" w:rsidRDefault="0094355D" w:rsidP="008E40CA">
      <w:pPr>
        <w:rPr>
          <w:rFonts w:ascii="Roboto" w:hAnsi="Roboto"/>
        </w:rPr>
      </w:pPr>
      <w:r>
        <w:rPr>
          <w:rFonts w:ascii="Roboto" w:hAnsi="Roboto"/>
        </w:rPr>
        <w:t xml:space="preserve">13.5. Amb la finalitat que les persones participants en estes convocatòries puguen realitzar les peticions, es publicaran en la pàgina web de la </w:t>
      </w:r>
      <w:r>
        <w:rPr>
          <w:rStyle w:val="Valenciano"/>
          <w:rFonts w:ascii="Roboto" w:hAnsi="Roboto"/>
          <w:sz w:val="22"/>
        </w:rPr>
        <w:t xml:space="preserve">Conselleria d’Educació, Cultura i Universitats </w:t>
      </w:r>
      <w:r>
        <w:rPr>
          <w:rFonts w:ascii="Roboto" w:hAnsi="Roboto"/>
        </w:rPr>
        <w:t>els annexos corresponents a localitats, centres i especialitats.</w:t>
      </w:r>
    </w:p>
    <w:p w14:paraId="64AA5A5C" w14:textId="748599FC" w:rsidR="00DA456C" w:rsidRPr="00A752CC" w:rsidRDefault="0094355D" w:rsidP="008E40CA">
      <w:pPr>
        <w:rPr>
          <w:rFonts w:ascii="Roboto" w:hAnsi="Roboto"/>
        </w:rPr>
      </w:pPr>
      <w:r>
        <w:rPr>
          <w:rFonts w:ascii="Roboto" w:hAnsi="Roboto"/>
        </w:rPr>
        <w:t>13.6. La persona interessada no podrà invocar qualsevol dada omesa o consignada erròniament per ella a l’efecte de futures reclamacions, ni considerar lesionats per este motiu els seus interessos i drets.</w:t>
      </w:r>
    </w:p>
    <w:p w14:paraId="76597720" w14:textId="77777777" w:rsidR="00DA456C" w:rsidRPr="00A752CC" w:rsidRDefault="0094355D" w:rsidP="00101A2F">
      <w:pPr>
        <w:pStyle w:val="Base"/>
        <w:rPr>
          <w:rFonts w:ascii="Roboto" w:hAnsi="Roboto"/>
        </w:rPr>
      </w:pPr>
      <w:r>
        <w:rPr>
          <w:rFonts w:ascii="Roboto" w:hAnsi="Roboto"/>
        </w:rPr>
        <w:t>Catorzena. Prioritats</w:t>
      </w:r>
    </w:p>
    <w:p w14:paraId="613C028E" w14:textId="77777777" w:rsidR="00DA456C" w:rsidRPr="00A752CC" w:rsidRDefault="0094355D" w:rsidP="008E40CA">
      <w:pPr>
        <w:rPr>
          <w:rFonts w:ascii="Roboto" w:hAnsi="Roboto"/>
        </w:rPr>
      </w:pPr>
      <w:r>
        <w:rPr>
          <w:rFonts w:ascii="Roboto" w:hAnsi="Roboto"/>
        </w:rPr>
        <w:t>14.1. En la resolució d’este procediment, hi haurà una prelació en l’adjudicació de vacants i, si és el cas, de resultes, de la manera següent:</w:t>
      </w:r>
    </w:p>
    <w:p w14:paraId="563AEC35" w14:textId="354C483E" w:rsidR="00DA456C" w:rsidRPr="00B57155" w:rsidRDefault="00B57155" w:rsidP="00B57155">
      <w:pPr>
        <w:ind w:left="360"/>
        <w:rPr>
          <w:rFonts w:ascii="Roboto" w:hAnsi="Roboto"/>
        </w:rPr>
      </w:pPr>
      <w:r>
        <w:rPr>
          <w:rFonts w:ascii="Roboto" w:hAnsi="Roboto"/>
        </w:rPr>
        <w:t xml:space="preserve">1r. </w:t>
      </w:r>
      <w:r w:rsidR="0094355D" w:rsidRPr="00B57155">
        <w:rPr>
          <w:rFonts w:ascii="Roboto" w:hAnsi="Roboto"/>
        </w:rPr>
        <w:t>Adjudicació relativa al dret preferent a centre.</w:t>
      </w:r>
    </w:p>
    <w:p w14:paraId="2D84994D" w14:textId="64F052DC" w:rsidR="00DA456C" w:rsidRPr="00B57155" w:rsidRDefault="00B57155" w:rsidP="00B57155">
      <w:pPr>
        <w:ind w:left="360"/>
        <w:rPr>
          <w:rFonts w:ascii="Roboto" w:hAnsi="Roboto"/>
        </w:rPr>
      </w:pPr>
      <w:r>
        <w:rPr>
          <w:rFonts w:ascii="Roboto" w:hAnsi="Roboto"/>
        </w:rPr>
        <w:t xml:space="preserve">2n. </w:t>
      </w:r>
      <w:r w:rsidR="0094355D" w:rsidRPr="00B57155">
        <w:rPr>
          <w:rFonts w:ascii="Roboto" w:hAnsi="Roboto"/>
        </w:rPr>
        <w:t>Adjudicació relativa al dret preferent a localitat o zona.</w:t>
      </w:r>
    </w:p>
    <w:p w14:paraId="52F9F5F7" w14:textId="04BB96C6" w:rsidR="00DA456C" w:rsidRPr="00B57155" w:rsidRDefault="00B57155" w:rsidP="00B57155">
      <w:pPr>
        <w:ind w:left="360"/>
        <w:rPr>
          <w:rFonts w:ascii="Roboto" w:hAnsi="Roboto"/>
        </w:rPr>
      </w:pPr>
      <w:r>
        <w:rPr>
          <w:rFonts w:ascii="Roboto" w:hAnsi="Roboto"/>
        </w:rPr>
        <w:t xml:space="preserve">3r. </w:t>
      </w:r>
      <w:r w:rsidR="0094355D" w:rsidRPr="00B57155">
        <w:rPr>
          <w:rFonts w:ascii="Roboto" w:hAnsi="Roboto"/>
        </w:rPr>
        <w:t>Adjudicació resultant del procés de provisió.</w:t>
      </w:r>
    </w:p>
    <w:p w14:paraId="5A5DDA26" w14:textId="77777777" w:rsidR="00DA456C" w:rsidRPr="00A752CC" w:rsidRDefault="0094355D" w:rsidP="008E40CA">
      <w:pPr>
        <w:rPr>
          <w:rFonts w:ascii="Roboto" w:hAnsi="Roboto"/>
        </w:rPr>
      </w:pPr>
      <w:r>
        <w:rPr>
          <w:rFonts w:ascii="Roboto" w:hAnsi="Roboto"/>
        </w:rPr>
        <w:t>14.2. L’orde anterior implica una prelació en l’adjudicació de vacants i resultes a favor de les persones participants en cada una d’estes. Així doncs, no podrà adjudicar-se plaça a qui participe en una de les prelacions si hi ha una sol·licitant en l’anterior amb millor dret. No obstant això, pel que fa a l’adjudicació d’un lloc concret dels que facen efectiu el seu dret preferent a una localitat o zona determinada, es tindrà en compte el que disposa el punt 7.3 de la base sèptima.</w:t>
      </w:r>
    </w:p>
    <w:p w14:paraId="5D86C057" w14:textId="77777777" w:rsidR="00DA456C" w:rsidRPr="00A752CC" w:rsidRDefault="0094355D" w:rsidP="008E40CA">
      <w:pPr>
        <w:rPr>
          <w:rFonts w:ascii="Roboto" w:hAnsi="Roboto"/>
        </w:rPr>
      </w:pPr>
      <w:r>
        <w:rPr>
          <w:rFonts w:ascii="Roboto" w:hAnsi="Roboto"/>
        </w:rPr>
        <w:t>14.3. Serà compatible la concurrència simultània si es té dret a més d’una prelació. Les peticions s’atendran amb la prelació indicada en el punt anterior i, una vegada s’haja obtingut destinació, no es tindran en compte la resta de peticions.</w:t>
      </w:r>
    </w:p>
    <w:p w14:paraId="372EF8EF" w14:textId="780143BD" w:rsidR="005544C9" w:rsidRDefault="0094355D" w:rsidP="6981A04D">
      <w:pPr>
        <w:spacing w:line="259" w:lineRule="auto"/>
        <w:rPr>
          <w:rFonts w:ascii="Roboto" w:hAnsi="Roboto"/>
        </w:rPr>
      </w:pPr>
      <w:r w:rsidRPr="6981A04D">
        <w:rPr>
          <w:rFonts w:ascii="Roboto" w:hAnsi="Roboto"/>
        </w:rPr>
        <w:t>14.4. L’orde de prioritat en el procediment de provisió per a l’adjudicació dels llocs de treball el determinarà la puntuació obtinguda segons el barem que figura com a annex III de l’Orde EFD/</w:t>
      </w:r>
      <w:r w:rsidR="21F4CE8F" w:rsidRPr="6981A04D">
        <w:rPr>
          <w:rFonts w:ascii="Roboto" w:hAnsi="Roboto"/>
        </w:rPr>
        <w:t>1041</w:t>
      </w:r>
      <w:r w:rsidRPr="6981A04D">
        <w:rPr>
          <w:rFonts w:ascii="Roboto" w:hAnsi="Roboto"/>
        </w:rPr>
        <w:t>/2026, de</w:t>
      </w:r>
      <w:r w:rsidR="28AE7352" w:rsidRPr="6981A04D">
        <w:rPr>
          <w:rFonts w:ascii="Roboto" w:hAnsi="Roboto"/>
        </w:rPr>
        <w:t xml:space="preserve"> 30 de setembre</w:t>
      </w:r>
      <w:r w:rsidRPr="6981A04D">
        <w:rPr>
          <w:rFonts w:ascii="Roboto" w:hAnsi="Roboto"/>
        </w:rPr>
        <w:t xml:space="preserve">, per la qual s’establixen les normes procedimentals aplicables </w:t>
      </w:r>
      <w:r w:rsidRPr="6981A04D">
        <w:rPr>
          <w:rFonts w:ascii="Roboto" w:hAnsi="Roboto"/>
        </w:rPr>
        <w:lastRenderedPageBreak/>
        <w:t xml:space="preserve">als concursos de trasllats d’àmbit estatal a convocar durant este curs escolar, i en l’annex I d’esta resolució. </w:t>
      </w:r>
    </w:p>
    <w:p w14:paraId="3C6DB7EC" w14:textId="77777777" w:rsidR="005544C9" w:rsidRDefault="005544C9" w:rsidP="008E40CA">
      <w:pPr>
        <w:rPr>
          <w:rFonts w:ascii="Roboto" w:hAnsi="Roboto"/>
        </w:rPr>
      </w:pPr>
    </w:p>
    <w:p w14:paraId="77A4287C" w14:textId="2010B7F3" w:rsidR="00DA456C" w:rsidRPr="00A752CC" w:rsidRDefault="0094355D" w:rsidP="008E40CA">
      <w:pPr>
        <w:rPr>
          <w:rFonts w:ascii="Roboto" w:hAnsi="Roboto"/>
        </w:rPr>
      </w:pPr>
      <w:r>
        <w:rPr>
          <w:rFonts w:ascii="Roboto" w:hAnsi="Roboto"/>
        </w:rPr>
        <w:t>14.5. Sense perjuí del que es disposa respecte dels drets preferents arreplegats en la base sèptima d’esta convocatòria, en el cas que es produïsquen empats en el total de les puntuacions, es resoldran atenent successivament la puntuació més alta en cada un dels apartats del barem conformement a l’orde en què apareixen en este. Si persistix l’empat, s’atendrà la puntuació obtinguda en els diferents subapartats per l’orde, igualment, en què consten en el barem.</w:t>
      </w:r>
    </w:p>
    <w:p w14:paraId="6FB21F1F" w14:textId="311D4238" w:rsidR="00DA456C" w:rsidRPr="00A752CC" w:rsidRDefault="0094355D" w:rsidP="07CE307D">
      <w:pPr>
        <w:rPr>
          <w:rFonts w:ascii="Roboto" w:hAnsi="Roboto"/>
        </w:rPr>
      </w:pPr>
      <w:r>
        <w:rPr>
          <w:rFonts w:ascii="Roboto" w:hAnsi="Roboto"/>
        </w:rPr>
        <w:t>En els dos casos, la puntuació que es prenga en consideració en cada apartat no podrà excedir la puntuació màxima establida per a cada un d’estos en el barem ni, en el supòsit dels subapartats, la que corresponga com a màxim a l’apartat en què estiguen inclosos. Quan aplicant estos criteris algun o alguns dels subapartats arribe a la màxima puntuació atorgada a l’apartat al qual pertany, no es prendran en consideració les puntuacions de la resta de subapartats. Si resulta necessari, s’utilitzarà successivament com a criteri de desempat l’any en què s’haja convocat el procediment selectiu a través del qual s’ha ingressat en el cos respectiu i la puntuació per la qual ha resultat seleccionat o seleccionada. En este sentit, quan la puntuació del procés selectiu corresponga a un rang de valors que no oscil·le entre zero i deu, esta puntuació es ponderarà a un rang de valors que oscil·le entre zero i deu.</w:t>
      </w:r>
    </w:p>
    <w:p w14:paraId="1F60CEB1" w14:textId="097A5237" w:rsidR="00DA456C" w:rsidRDefault="0094355D" w:rsidP="008E40CA">
      <w:pPr>
        <w:rPr>
          <w:rFonts w:ascii="Roboto" w:hAnsi="Roboto"/>
        </w:rPr>
      </w:pPr>
      <w:r>
        <w:rPr>
          <w:rFonts w:ascii="Roboto" w:hAnsi="Roboto"/>
        </w:rPr>
        <w:t>14.6. És requisit imprescindible per a obtindre un lloc determinat posseir l’especialitat per a l’acompliment d’este i el requisit lingüístic del lloc.</w:t>
      </w:r>
    </w:p>
    <w:p w14:paraId="19B882CB" w14:textId="77777777" w:rsidR="00DA456C" w:rsidRPr="00A752CC" w:rsidRDefault="0094355D" w:rsidP="00101A2F">
      <w:pPr>
        <w:pStyle w:val="Base"/>
        <w:rPr>
          <w:rFonts w:ascii="Roboto" w:hAnsi="Roboto"/>
        </w:rPr>
      </w:pPr>
      <w:r>
        <w:rPr>
          <w:rFonts w:ascii="Roboto" w:hAnsi="Roboto"/>
        </w:rPr>
        <w:t>Quinzena. Adjudicació provisional i definitiva de destinacions</w:t>
      </w:r>
    </w:p>
    <w:p w14:paraId="567E6210" w14:textId="28FCACC8" w:rsidR="00DA456C" w:rsidRPr="00A752CC" w:rsidRDefault="0094355D" w:rsidP="008E40CA">
      <w:pPr>
        <w:rPr>
          <w:rFonts w:ascii="Roboto" w:hAnsi="Roboto"/>
        </w:rPr>
      </w:pPr>
      <w:r>
        <w:rPr>
          <w:rFonts w:ascii="Roboto" w:hAnsi="Roboto"/>
        </w:rPr>
        <w:t xml:space="preserve">15.1. Vistes les reclamacions presentades contra la llista provisional de participants i una vegada aprovada la llista provisional de vacants, així com les puntuacions definitives corresponents al barem de mèrits, es publicarà l’adjudicació provisional de destinacions. Esta resolució es publicarà en la pàgina web de la </w:t>
      </w:r>
      <w:r>
        <w:rPr>
          <w:rStyle w:val="Valenciano"/>
          <w:rFonts w:ascii="Roboto" w:hAnsi="Roboto"/>
          <w:sz w:val="22"/>
        </w:rPr>
        <w:t>Conselleria d’Educació, Cultura i Universitats</w:t>
      </w:r>
      <w:r>
        <w:rPr>
          <w:rFonts w:ascii="Roboto" w:hAnsi="Roboto"/>
        </w:rPr>
        <w:t xml:space="preserve"> (</w:t>
      </w:r>
      <w:hyperlink r:id="rId18" w:history="1">
        <w:r>
          <w:rPr>
            <w:rStyle w:val="Hipervnculo"/>
            <w:rFonts w:ascii="Roboto" w:hAnsi="Roboto"/>
          </w:rPr>
          <w:t>https://ceice.gva.es</w:t>
        </w:r>
      </w:hyperlink>
      <w:r>
        <w:rPr>
          <w:rFonts w:ascii="Roboto" w:hAnsi="Roboto"/>
        </w:rPr>
        <w:t>).</w:t>
      </w:r>
    </w:p>
    <w:p w14:paraId="4984E21E" w14:textId="2CEB2657" w:rsidR="00DA456C" w:rsidRPr="00A752CC" w:rsidRDefault="0094355D" w:rsidP="008E40CA">
      <w:pPr>
        <w:rPr>
          <w:rFonts w:ascii="Roboto" w:hAnsi="Roboto"/>
        </w:rPr>
      </w:pPr>
      <w:r>
        <w:rPr>
          <w:rFonts w:ascii="Roboto" w:hAnsi="Roboto"/>
        </w:rPr>
        <w:t>15.2. Les persones participants podran presentar reclamacions contra la resolució provisional de destinacions en el termini de deu dies hàbils a partir de la seua publicació davant de la Direcció General de Personal Docent de la Conselleria d’Educació, Cultura i Universitats. En el cas que es presente en el termini establit i la forma corresponent més d’una reclamació telemàtica, només es tindrà en compte l’última presentada.</w:t>
      </w:r>
    </w:p>
    <w:p w14:paraId="09E37EBB" w14:textId="09DA0A8E" w:rsidR="00DA456C" w:rsidRPr="00A752CC" w:rsidRDefault="0094355D" w:rsidP="008E40CA">
      <w:pPr>
        <w:rPr>
          <w:rFonts w:ascii="Roboto" w:hAnsi="Roboto"/>
        </w:rPr>
      </w:pPr>
      <w:r>
        <w:rPr>
          <w:rFonts w:ascii="Roboto" w:hAnsi="Roboto"/>
        </w:rPr>
        <w:t xml:space="preserve">15.3. Considerades les reclamacions a què es referix l’apartat anterior, i una vegada publicades les vacants definitives, es dictarà la resolució per la qual s’aproven les adjudicacions definitives de destinacions del present concurs de trasllats, i es declararan desestimades les al·legacions no arreplegades en esta. Esta resolució es publicarà en el </w:t>
      </w:r>
      <w:r>
        <w:rPr>
          <w:rStyle w:val="Valenciano"/>
          <w:rFonts w:ascii="Roboto" w:hAnsi="Roboto"/>
          <w:i/>
          <w:iCs/>
          <w:sz w:val="22"/>
        </w:rPr>
        <w:t>Diari Oficial de la Generalitat Valenciana</w:t>
      </w:r>
      <w:r>
        <w:rPr>
          <w:rFonts w:ascii="Roboto" w:hAnsi="Roboto"/>
        </w:rPr>
        <w:t xml:space="preserve"> i en la pàgina web de la </w:t>
      </w:r>
      <w:r>
        <w:rPr>
          <w:rStyle w:val="Valenciano"/>
          <w:rFonts w:ascii="Roboto" w:hAnsi="Roboto"/>
          <w:sz w:val="22"/>
        </w:rPr>
        <w:t xml:space="preserve">Conselleria d’Educació, Cultura i Universitats </w:t>
      </w:r>
      <w:r>
        <w:rPr>
          <w:rFonts w:ascii="Roboto" w:hAnsi="Roboto"/>
        </w:rPr>
        <w:t>(</w:t>
      </w:r>
      <w:hyperlink r:id="rId19" w:history="1">
        <w:r>
          <w:rPr>
            <w:rStyle w:val="Hipervnculo"/>
            <w:rFonts w:ascii="Roboto" w:hAnsi="Roboto"/>
          </w:rPr>
          <w:t>https://ceice.gva.es</w:t>
        </w:r>
      </w:hyperlink>
      <w:r>
        <w:rPr>
          <w:rFonts w:ascii="Roboto" w:hAnsi="Roboto"/>
        </w:rPr>
        <w:t>).</w:t>
      </w:r>
    </w:p>
    <w:p w14:paraId="778179A3" w14:textId="1FAC016D" w:rsidR="00DA456C" w:rsidRPr="00A752CC" w:rsidRDefault="0094355D" w:rsidP="008E40CA">
      <w:pPr>
        <w:rPr>
          <w:rFonts w:ascii="Roboto" w:hAnsi="Roboto"/>
        </w:rPr>
      </w:pPr>
      <w:r>
        <w:rPr>
          <w:rFonts w:ascii="Roboto" w:hAnsi="Roboto"/>
        </w:rPr>
        <w:t>15.4. Les destinacions adjudicades en la resolució definitiva seran irrenunciables. Només es podrà obtindre una única destinació, encara que es concórrega a diferents tipus de places, sense perjuí del que establix la base dessetena d’esta resolució.</w:t>
      </w:r>
    </w:p>
    <w:p w14:paraId="3D245AC6" w14:textId="77777777" w:rsidR="00DA456C" w:rsidRPr="00A752CC" w:rsidRDefault="0094355D" w:rsidP="00A2102B">
      <w:pPr>
        <w:pStyle w:val="Base"/>
        <w:rPr>
          <w:rFonts w:ascii="Roboto" w:hAnsi="Roboto"/>
        </w:rPr>
      </w:pPr>
      <w:r>
        <w:rPr>
          <w:rFonts w:ascii="Roboto" w:hAnsi="Roboto"/>
        </w:rPr>
        <w:t>Setzena. Desistiments i renúncies</w:t>
      </w:r>
    </w:p>
    <w:p w14:paraId="36BB41CF" w14:textId="77777777" w:rsidR="00DA456C" w:rsidRPr="00A752CC" w:rsidRDefault="0094355D" w:rsidP="008E40CA">
      <w:pPr>
        <w:rPr>
          <w:rFonts w:ascii="Roboto" w:hAnsi="Roboto"/>
        </w:rPr>
      </w:pPr>
      <w:r>
        <w:rPr>
          <w:rFonts w:ascii="Roboto" w:hAnsi="Roboto"/>
        </w:rPr>
        <w:t>16.1. D’acord amb la base dècima, apartat 10.1, només podrà desistir-se de la participació en el procediment dins del termini de presentació de sol·licituds.</w:t>
      </w:r>
    </w:p>
    <w:p w14:paraId="2AD36A3B" w14:textId="77777777" w:rsidR="00081A0B" w:rsidRPr="00A752CC" w:rsidRDefault="00081A0B" w:rsidP="00081A0B">
      <w:pPr>
        <w:rPr>
          <w:rFonts w:ascii="Roboto" w:hAnsi="Roboto"/>
        </w:rPr>
      </w:pPr>
      <w:r>
        <w:rPr>
          <w:rFonts w:ascii="Roboto" w:hAnsi="Roboto"/>
        </w:rPr>
        <w:t>No obstant això, una vegada publicada la puntuació definitiva del barem, si la persona que participa voluntàriament no accedix al programa informàtic per a fer peticions en el termini establit a este efecte, perdrà el dret de continuar en el procediment i figurarà com a exclosa.</w:t>
      </w:r>
    </w:p>
    <w:p w14:paraId="34D634E6" w14:textId="77777777" w:rsidR="00DA456C" w:rsidRPr="00A752CC" w:rsidRDefault="0094355D" w:rsidP="008E40CA">
      <w:pPr>
        <w:rPr>
          <w:rFonts w:ascii="Roboto" w:hAnsi="Roboto"/>
        </w:rPr>
      </w:pPr>
      <w:r>
        <w:rPr>
          <w:rFonts w:ascii="Roboto" w:hAnsi="Roboto"/>
        </w:rPr>
        <w:lastRenderedPageBreak/>
        <w:t>16.2. Les persones participants que concursen amb caràcter voluntari podran renunciar a participar en el concurs, entenent que este afecta totes les peticions consignades en la instància de participació, en el termini de dos dies hàbils a comptar de l’endemà de la publicació de la llista provisional de destinacions.</w:t>
      </w:r>
    </w:p>
    <w:p w14:paraId="18B8359F" w14:textId="77777777" w:rsidR="00DA456C" w:rsidRPr="00A752CC" w:rsidRDefault="0094355D" w:rsidP="008E40CA">
      <w:pPr>
        <w:rPr>
          <w:rFonts w:ascii="Roboto" w:hAnsi="Roboto"/>
        </w:rPr>
      </w:pPr>
      <w:r>
        <w:rPr>
          <w:rFonts w:ascii="Roboto" w:hAnsi="Roboto"/>
        </w:rPr>
        <w:t>16.3. No s’admetran renúncies a l’adjudicació definitiva de destinacions, excepte en el supòsit que preveu la base dessetena, apartat 17.1, d’esta norma.</w:t>
      </w:r>
    </w:p>
    <w:p w14:paraId="6DEDD4F9" w14:textId="77777777" w:rsidR="00DA456C" w:rsidRPr="00A752CC" w:rsidRDefault="0094355D" w:rsidP="00A2102B">
      <w:pPr>
        <w:pStyle w:val="Base"/>
        <w:rPr>
          <w:rFonts w:ascii="Roboto" w:hAnsi="Roboto"/>
        </w:rPr>
      </w:pPr>
      <w:r>
        <w:rPr>
          <w:rFonts w:ascii="Roboto" w:hAnsi="Roboto"/>
        </w:rPr>
        <w:t>Dessetena. Irrenunciabilitat de destinacions i presa de possessió</w:t>
      </w:r>
    </w:p>
    <w:p w14:paraId="581047D8" w14:textId="2D03C313" w:rsidR="00DA456C" w:rsidRPr="00A752CC" w:rsidRDefault="0094355D" w:rsidP="008E40CA">
      <w:pPr>
        <w:rPr>
          <w:rFonts w:ascii="Roboto" w:hAnsi="Roboto"/>
        </w:rPr>
      </w:pPr>
      <w:r>
        <w:rPr>
          <w:rFonts w:ascii="Roboto" w:hAnsi="Roboto"/>
        </w:rPr>
        <w:t xml:space="preserve">17.1. Les destinacions adjudicades en la resolució definitiva són irrenunciables, llevat que havent participat i obtingut destinació en els procediments que puguen convocar altres administracions educatives en l’exercici de competències plenes en matèria d’educació, es consigne la renúncia a la destinació obtinguda amb anterioritat al 31 de juliol de 2027. Només es podrà obtindre una única destinació, encara que es concórrega a diferents tipus de places. No obstant això, quan es participe simultàniament per diferents cossos docents i s’obtinga destinació en més d’un, o bé s’obtinga una segona destinació en un cos diferent d’aquell en el qual tinga destinació definitiva, caldrà optar per un en un termini de deu dies naturals, a través de la pàgina web </w:t>
      </w:r>
      <w:hyperlink r:id="rId20">
        <w:r>
          <w:rPr>
            <w:rStyle w:val="Hipervnculo"/>
            <w:rFonts w:ascii="Roboto" w:hAnsi="Roboto"/>
          </w:rPr>
          <w:t>https://ovidoc.edu.gva.es</w:t>
        </w:r>
      </w:hyperlink>
      <w:r>
        <w:rPr>
          <w:rFonts w:ascii="Roboto" w:hAnsi="Roboto"/>
        </w:rPr>
        <w:t>. Si no es tria esta opció en el termini indicat, caldrà prendre possessió de la plaça corresponent al cos pel qual s’ha concursat, i si n’hi ha més d’un, de la corresponent al cos des del qual s’ha participat en situació de servici actiu.</w:t>
      </w:r>
    </w:p>
    <w:p w14:paraId="03A11F2F" w14:textId="4749B00D" w:rsidR="00DA456C" w:rsidRPr="00A752CC" w:rsidRDefault="754F1917" w:rsidP="008E40CA">
      <w:pPr>
        <w:rPr>
          <w:rFonts w:ascii="Roboto" w:hAnsi="Roboto"/>
        </w:rPr>
      </w:pPr>
      <w:r>
        <w:rPr>
          <w:rFonts w:ascii="Roboto" w:hAnsi="Roboto"/>
        </w:rPr>
        <w:t>17.2. La presa de possessió en les noves destinacions que s’obtinguen d’acord amb el que disposa esta resolució tindrà lloc l’1 de setembre de 2027, i se cessarà en la de procedència el 31 d’agost de 2027. No obstant això, el docent que haja obtingut destinació en este procediment de provisió haurà de romandre en el centre d’origen quan ho establisca la direcció territorial o l’administració educativa de la qual depenga, fins que concloguen les activitats imprescindibles previstes per a la finalització del curs escolar.</w:t>
      </w:r>
    </w:p>
    <w:p w14:paraId="57360F43" w14:textId="77777777" w:rsidR="00DA456C" w:rsidRPr="00A752CC" w:rsidRDefault="0094355D" w:rsidP="00975981">
      <w:pPr>
        <w:pStyle w:val="Base"/>
        <w:rPr>
          <w:rFonts w:ascii="Roboto" w:hAnsi="Roboto"/>
        </w:rPr>
      </w:pPr>
      <w:r>
        <w:rPr>
          <w:rFonts w:ascii="Roboto" w:hAnsi="Roboto"/>
        </w:rPr>
        <w:t>Dihuitena. Reingrés del personal excedent al servici actiu</w:t>
      </w:r>
    </w:p>
    <w:p w14:paraId="4FF4583A" w14:textId="77777777" w:rsidR="00DA456C" w:rsidRPr="00A752CC" w:rsidRDefault="0094355D" w:rsidP="008E40CA">
      <w:pPr>
        <w:rPr>
          <w:rFonts w:ascii="Roboto" w:hAnsi="Roboto"/>
        </w:rPr>
      </w:pPr>
      <w:r>
        <w:rPr>
          <w:rFonts w:ascii="Roboto" w:hAnsi="Roboto"/>
        </w:rPr>
        <w:t>El personal funcionari excedent que reingresse al servici actiu a conseqüència d’este procediment presentarà telemàticament a la direcció territorial de la qual depenga la destinació obtinguda, abans de la presa de possessió de la plaça, una còpia de la resolució per la qual se’l va declarar en excedència i el certificat de delictes de naturalesa sexual, així com una declaració jurada o promesa de no estar separat o separada mitjançant un expedient disciplinari de cap cos o escala de l’Administració de l’Estat, de les comunitats autònomes o de l’Administració local, ni d’estar inhabilitat o inhabilitada per a l’exercici de les funcions públiques.</w:t>
      </w:r>
    </w:p>
    <w:p w14:paraId="6BE98F92" w14:textId="77777777" w:rsidR="00DA456C" w:rsidRPr="00A752CC" w:rsidRDefault="0094355D" w:rsidP="00975981">
      <w:pPr>
        <w:pStyle w:val="Base"/>
        <w:rPr>
          <w:rFonts w:ascii="Roboto" w:hAnsi="Roboto"/>
        </w:rPr>
      </w:pPr>
      <w:proofErr w:type="spellStart"/>
      <w:r>
        <w:rPr>
          <w:rFonts w:ascii="Roboto" w:hAnsi="Roboto"/>
        </w:rPr>
        <w:t>Denovena</w:t>
      </w:r>
      <w:proofErr w:type="spellEnd"/>
      <w:r>
        <w:rPr>
          <w:rFonts w:ascii="Roboto" w:hAnsi="Roboto"/>
        </w:rPr>
        <w:t>. Altres normes</w:t>
      </w:r>
    </w:p>
    <w:p w14:paraId="7A35C075" w14:textId="36B3572F" w:rsidR="00DA456C" w:rsidRPr="00A752CC" w:rsidRDefault="0094355D" w:rsidP="008E40CA">
      <w:pPr>
        <w:rPr>
          <w:rFonts w:ascii="Roboto" w:hAnsi="Roboto"/>
        </w:rPr>
      </w:pPr>
      <w:r>
        <w:rPr>
          <w:rFonts w:ascii="Roboto" w:hAnsi="Roboto"/>
        </w:rPr>
        <w:t>19.1. El personal funcionari que participe en este procediment que sol·licite i obtinga l’excedència en el transcurs de la seua resolució, o que cesse en el servici actiu per qualsevol altra causa, es considerarà excedent o cessant en la plaça que li corresponga en la resolució definitiva.</w:t>
      </w:r>
    </w:p>
    <w:p w14:paraId="7B254269" w14:textId="77777777" w:rsidR="00DA456C" w:rsidRPr="00A752CC" w:rsidRDefault="0094355D" w:rsidP="008E40CA">
      <w:pPr>
        <w:rPr>
          <w:rFonts w:ascii="Roboto" w:hAnsi="Roboto"/>
        </w:rPr>
      </w:pPr>
      <w:r>
        <w:rPr>
          <w:rFonts w:ascii="Roboto" w:hAnsi="Roboto"/>
        </w:rPr>
        <w:t>19.2. Es podrà anul·lar la destinació obtinguda per qualsevol concursant que no s’haja ajustat a les normes de la convocatòria o no coincidisca amb les característiques declarades en la sol·licitud i la documentació corresponent.</w:t>
      </w:r>
    </w:p>
    <w:p w14:paraId="5F71A45D" w14:textId="77777777" w:rsidR="00DA456C" w:rsidRDefault="0094355D" w:rsidP="008E40CA">
      <w:pPr>
        <w:rPr>
          <w:rFonts w:ascii="Roboto" w:hAnsi="Roboto"/>
        </w:rPr>
      </w:pPr>
      <w:r>
        <w:rPr>
          <w:rFonts w:ascii="Roboto" w:hAnsi="Roboto"/>
        </w:rPr>
        <w:t>19.3. Les persones participants que obtinguen plaça en esta convocatòria i durant la seua tramitació hagen permutat les seues destinacions estaran obligades a prendre possessió del lloc per al qual han sigut nomenades, amb la qual cosa s’anul·larà la permuta que se’ls haja concedit.</w:t>
      </w:r>
    </w:p>
    <w:p w14:paraId="7689ED25" w14:textId="77777777" w:rsidR="00D33F6F" w:rsidRPr="00D33F6F" w:rsidRDefault="00D33F6F" w:rsidP="00D33F6F">
      <w:pPr>
        <w:rPr>
          <w:rFonts w:ascii="Roboto" w:hAnsi="Roboto"/>
        </w:rPr>
      </w:pPr>
      <w:r>
        <w:rPr>
          <w:rFonts w:ascii="Roboto" w:hAnsi="Roboto"/>
        </w:rPr>
        <w:t>19.4. El personal funcionari docent procedent d’altres administracions educatives que, mitjançant els concursos de trasllats d’àmbit estatal, obtinga una destinació definitiva en una altra administració, percebrà les retribucions d’acord amb les normes retributives corresponents a esta última.</w:t>
      </w:r>
    </w:p>
    <w:p w14:paraId="245B8EC4" w14:textId="77777777" w:rsidR="00D33F6F" w:rsidRPr="00D33F6F" w:rsidRDefault="00D33F6F" w:rsidP="00D33F6F">
      <w:pPr>
        <w:rPr>
          <w:rFonts w:ascii="Roboto" w:hAnsi="Roboto"/>
        </w:rPr>
      </w:pPr>
      <w:r>
        <w:rPr>
          <w:rFonts w:ascii="Roboto" w:hAnsi="Roboto"/>
        </w:rPr>
        <w:lastRenderedPageBreak/>
        <w:t>19.5. El personal procedent altres administracions educatives i que accedisca mitjançant este concurs a un lloc de l’àmbit de gestió de la Generalitat Valenciana haurà de presentar telemàticament el certificat de delictes de naturalesa sexual en el moment que li ho requerisca l’Administració per a poder realitzar la presa de possessió.</w:t>
      </w:r>
    </w:p>
    <w:p w14:paraId="57F18C90" w14:textId="77777777" w:rsidR="00DA456C" w:rsidRPr="00A752CC" w:rsidRDefault="0094355D" w:rsidP="00975981">
      <w:pPr>
        <w:pStyle w:val="Base"/>
        <w:rPr>
          <w:rFonts w:ascii="Roboto" w:hAnsi="Roboto"/>
        </w:rPr>
      </w:pPr>
      <w:r>
        <w:rPr>
          <w:rFonts w:ascii="Roboto" w:hAnsi="Roboto"/>
        </w:rPr>
        <w:t>Vintena. Procediment especial de mobilitat per raó de violència de gènere</w:t>
      </w:r>
    </w:p>
    <w:p w14:paraId="68AA6400" w14:textId="40A8E49C" w:rsidR="00DA456C" w:rsidRPr="00A752CC" w:rsidRDefault="0094355D" w:rsidP="008E40CA">
      <w:pPr>
        <w:rPr>
          <w:rFonts w:ascii="Roboto" w:hAnsi="Roboto"/>
        </w:rPr>
      </w:pPr>
      <w:r>
        <w:rPr>
          <w:rFonts w:ascii="Roboto" w:hAnsi="Roboto"/>
        </w:rPr>
        <w:t xml:space="preserve">Al marge del present procediment de provisió de llocs, en qualsevol moment i en compliment del que establix l’article 4.1 del Reial decret 1364/2010, de 29 d’octubre, les funcionàries víctimes de violència de gènere que, per a fer efectiva la seua protecció o el dret a l’assistència social integral, es vegen obligades a abandonar la plaça o el lloc a on prestaven servicis, tindran dret al trasllat a una altra plaça o lloc propi del seu cos, de característiques anàlogues, sense necessitat que siga vacant de cobertura necessària. La </w:t>
      </w:r>
      <w:r>
        <w:rPr>
          <w:rStyle w:val="Valenciano"/>
          <w:rFonts w:ascii="Roboto" w:hAnsi="Roboto"/>
          <w:sz w:val="22"/>
        </w:rPr>
        <w:t>Direcció General de Personal Docent</w:t>
      </w:r>
      <w:r>
        <w:rPr>
          <w:rFonts w:ascii="Roboto" w:hAnsi="Roboto"/>
        </w:rPr>
        <w:t xml:space="preserve"> de la </w:t>
      </w:r>
      <w:r>
        <w:rPr>
          <w:rStyle w:val="Valenciano"/>
          <w:rFonts w:ascii="Roboto" w:hAnsi="Roboto"/>
          <w:sz w:val="22"/>
        </w:rPr>
        <w:t xml:space="preserve">Conselleria d’Educació, Cultura i Universitats </w:t>
      </w:r>
      <w:r>
        <w:rPr>
          <w:rFonts w:ascii="Roboto" w:hAnsi="Roboto"/>
        </w:rPr>
        <w:t>estarà obligada a comunicar-los les vacants situades en la mateixa localitat o en les localitats que les interessades sol·liciten expressament.</w:t>
      </w:r>
    </w:p>
    <w:p w14:paraId="6BCB3F38" w14:textId="0DB1C416" w:rsidR="00DA456C" w:rsidRDefault="0094355D" w:rsidP="008E40CA">
      <w:pPr>
        <w:rPr>
          <w:rFonts w:ascii="Roboto" w:hAnsi="Roboto"/>
        </w:rPr>
      </w:pPr>
      <w:r>
        <w:rPr>
          <w:rFonts w:ascii="Roboto" w:hAnsi="Roboto"/>
        </w:rPr>
        <w:t xml:space="preserve">Podran sol·licitar este trasllat per escrit a la </w:t>
      </w:r>
      <w:r>
        <w:rPr>
          <w:rStyle w:val="Valenciano"/>
          <w:rFonts w:ascii="Roboto" w:hAnsi="Roboto"/>
          <w:sz w:val="22"/>
        </w:rPr>
        <w:t>Direcció General de Personal Docent</w:t>
      </w:r>
      <w:r>
        <w:rPr>
          <w:rFonts w:ascii="Roboto" w:hAnsi="Roboto"/>
        </w:rPr>
        <w:t xml:space="preserve"> de la </w:t>
      </w:r>
      <w:r>
        <w:rPr>
          <w:rStyle w:val="Valenciano"/>
          <w:rFonts w:ascii="Roboto" w:hAnsi="Roboto"/>
          <w:sz w:val="22"/>
        </w:rPr>
        <w:t>Conselleria d’Educació, Cultura i Universitats</w:t>
      </w:r>
      <w:r>
        <w:rPr>
          <w:rFonts w:ascii="Roboto" w:hAnsi="Roboto"/>
        </w:rPr>
        <w:t>, i caldrà indicar la localitat o localitats a on desitgen ser destinades i adjuntar una còpia de la documentació que acredite la condició de víctima de violència de gènere d’acord amb la legislació vigent. En esta actuació es protegirà la intimitat de la víctima, especialment les dades personals, les dels seus descendents i les de qualsevol persona de la qual tinga la guarda o custòdia.</w:t>
      </w:r>
    </w:p>
    <w:p w14:paraId="13431D8F" w14:textId="226FBE85" w:rsidR="00590D3C" w:rsidRPr="00204876" w:rsidRDefault="00590D3C" w:rsidP="00590D3C">
      <w:pPr>
        <w:rPr>
          <w:rFonts w:ascii="Roboto" w:hAnsi="Roboto"/>
        </w:rPr>
      </w:pPr>
      <w:r>
        <w:rPr>
          <w:rFonts w:ascii="Roboto" w:hAnsi="Roboto"/>
        </w:rPr>
        <w:t xml:space="preserve">En el supòsit d’activació del procediment previst en esta base, l’adjudicació del lloc es realitzarà atenent les places vacants i disponibles en la mateixa localitat o en aquelles que la interessada haja assenyalat, expressament sense que això implique dret preferent a obtindre un lloc concret en un centre determinat ni cap dret sobre les vacants o les resultes que puguen generar-se al llarg del procediment. </w:t>
      </w:r>
    </w:p>
    <w:p w14:paraId="6F4544C5" w14:textId="77777777" w:rsidR="00DA456C" w:rsidRPr="00A752CC" w:rsidRDefault="0094355D" w:rsidP="00975981">
      <w:pPr>
        <w:pStyle w:val="Base"/>
        <w:rPr>
          <w:rFonts w:ascii="Roboto" w:hAnsi="Roboto"/>
        </w:rPr>
      </w:pPr>
      <w:r>
        <w:rPr>
          <w:rFonts w:ascii="Roboto" w:hAnsi="Roboto"/>
        </w:rPr>
        <w:t>Vint-i-unena. Efectes i recursos</w:t>
      </w:r>
    </w:p>
    <w:p w14:paraId="4F6C3C77" w14:textId="77777777" w:rsidR="00DA456C" w:rsidRPr="00103BAD" w:rsidRDefault="0094355D" w:rsidP="008E40CA">
      <w:pPr>
        <w:rPr>
          <w:rFonts w:ascii="Roboto" w:hAnsi="Roboto"/>
          <w:i/>
          <w:iCs/>
        </w:rPr>
      </w:pPr>
      <w:r>
        <w:rPr>
          <w:rFonts w:ascii="Roboto" w:hAnsi="Roboto"/>
        </w:rPr>
        <w:t xml:space="preserve">21.1. Esta resolució entrarà en vigor l’endemà de la seua publicació en el </w:t>
      </w:r>
      <w:r>
        <w:rPr>
          <w:rStyle w:val="Valenciano"/>
          <w:rFonts w:ascii="Roboto" w:hAnsi="Roboto"/>
          <w:i/>
          <w:sz w:val="22"/>
        </w:rPr>
        <w:t>Diari Oficial de la Generalitat Valenciana</w:t>
      </w:r>
      <w:r>
        <w:rPr>
          <w:rFonts w:ascii="Roboto" w:hAnsi="Roboto"/>
          <w:i/>
        </w:rPr>
        <w:t>.</w:t>
      </w:r>
    </w:p>
    <w:p w14:paraId="065887A9" w14:textId="75BCAAD4" w:rsidR="008A0F41" w:rsidRPr="00A752CC" w:rsidRDefault="43BA701A" w:rsidP="008A0F41">
      <w:pPr>
        <w:rPr>
          <w:rFonts w:ascii="Roboto" w:hAnsi="Roboto"/>
        </w:rPr>
      </w:pPr>
      <w:r>
        <w:rPr>
          <w:rFonts w:ascii="Roboto" w:hAnsi="Roboto"/>
        </w:rPr>
        <w:t xml:space="preserve">21.2. Esta resolució posa fi a la via administrativa, i contra esta podrà interposar-se un recurs potestatiu de reposició davant de la Direcció General de Personal Docent en el termini d’un mes, a comptar de l’endemà de la seua publicació, mitjançant una sol·licitud general única, accessible en la URL </w:t>
      </w:r>
      <w:hyperlink r:id="rId21">
        <w:r>
          <w:rPr>
            <w:rStyle w:val="Hipervnculo"/>
            <w:rFonts w:ascii="Roboto" w:hAnsi="Roboto"/>
            <w:color w:val="auto"/>
          </w:rPr>
          <w:t>https://www.gva.es/va/inicio/procedimientos?id_proc=G95565</w:t>
        </w:r>
      </w:hyperlink>
      <w:r>
        <w:rPr>
          <w:rFonts w:ascii="Roboto" w:hAnsi="Roboto"/>
        </w:rPr>
        <w:t>,</w:t>
      </w:r>
      <w:r>
        <w:rPr>
          <w:rFonts w:ascii="Roboto" w:hAnsi="Roboto"/>
          <w:color w:val="FF0000"/>
        </w:rPr>
        <w:t xml:space="preserve"> </w:t>
      </w:r>
      <w:r>
        <w:rPr>
          <w:rFonts w:ascii="Roboto" w:hAnsi="Roboto"/>
        </w:rPr>
        <w:t>d’acord amb el que dispos</w:t>
      </w:r>
      <w:r w:rsidR="00756A76">
        <w:rPr>
          <w:rFonts w:ascii="Roboto" w:hAnsi="Roboto"/>
        </w:rPr>
        <w:t>en</w:t>
      </w:r>
      <w:r>
        <w:rPr>
          <w:rFonts w:ascii="Roboto" w:hAnsi="Roboto"/>
        </w:rPr>
        <w:t xml:space="preserve"> els articles 112, 123 i 124 de la Llei 39/2015, d’1 d’octubre, del procediment administratiu comú de les administracions públiques, o directament mitjançant la interposició d’un recurs contenciós administratiu davant del </w:t>
      </w:r>
      <w:r w:rsidR="00756A76">
        <w:rPr>
          <w:rFonts w:ascii="Roboto" w:hAnsi="Roboto"/>
        </w:rPr>
        <w:t>j</w:t>
      </w:r>
      <w:r>
        <w:rPr>
          <w:rFonts w:ascii="Roboto" w:hAnsi="Roboto"/>
        </w:rPr>
        <w:t>utjat contenciós competent, en el termini de dos mesos a comptar de l’endemà de la data de la seua publicació, d’acord amb el que establixen els articles 8, 14 i 46 de la Llei 29/1998, de 13 de juliol, reguladora de la jurisdicció contenciosa administrativa.</w:t>
      </w:r>
    </w:p>
    <w:p w14:paraId="5AEAB991" w14:textId="68673591" w:rsidR="79F35AB9" w:rsidRPr="00A752CC" w:rsidRDefault="79F35AB9" w:rsidP="79F35AB9">
      <w:pPr>
        <w:pStyle w:val="Firma"/>
        <w:rPr>
          <w:rFonts w:ascii="Roboto" w:hAnsi="Roboto"/>
          <w:sz w:val="22"/>
        </w:rPr>
      </w:pPr>
    </w:p>
    <w:p w14:paraId="0D591D7D" w14:textId="49992A9D" w:rsidR="00DA456C" w:rsidRPr="00A752CC" w:rsidRDefault="00AB5B38" w:rsidP="008A0F41">
      <w:pPr>
        <w:pStyle w:val="Firma"/>
        <w:rPr>
          <w:rFonts w:ascii="Roboto" w:hAnsi="Roboto"/>
          <w:sz w:val="22"/>
        </w:rPr>
      </w:pPr>
      <w:r>
        <w:rPr>
          <w:rFonts w:ascii="Roboto" w:hAnsi="Roboto"/>
          <w:sz w:val="22"/>
        </w:rPr>
        <w:t>El director general de Personal Docent</w:t>
      </w:r>
    </w:p>
    <w:sectPr w:rsidR="00DA456C" w:rsidRPr="00A752CC" w:rsidSect="00732527">
      <w:headerReference w:type="even" r:id="rId22"/>
      <w:headerReference w:type="default" r:id="rId23"/>
      <w:footerReference w:type="even" r:id="rId24"/>
      <w:footerReference w:type="default" r:id="rId25"/>
      <w:headerReference w:type="first" r:id="rId26"/>
      <w:footerReference w:type="first" r:id="rId27"/>
      <w:pgSz w:w="11906" w:h="16838" w:code="9"/>
      <w:pgMar w:top="1440" w:right="1080" w:bottom="1440" w:left="1080"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884681" w14:textId="77777777" w:rsidR="000C7926" w:rsidRDefault="000C7926">
      <w:r>
        <w:separator/>
      </w:r>
    </w:p>
  </w:endnote>
  <w:endnote w:type="continuationSeparator" w:id="0">
    <w:p w14:paraId="2C03E8FC" w14:textId="77777777" w:rsidR="000C7926" w:rsidRDefault="000C79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ngLiU-ExtB">
    <w:panose1 w:val="02020500000000000000"/>
    <w:charset w:val="88"/>
    <w:family w:val="roman"/>
    <w:pitch w:val="variable"/>
    <w:sig w:usb0="8000002F" w:usb1="0A080008" w:usb2="00000010" w:usb3="00000000" w:csb0="00100001" w:csb1="00000000"/>
  </w:font>
  <w:font w:name="Nirmala UI">
    <w:panose1 w:val="020B0502040204020203"/>
    <w:charset w:val="00"/>
    <w:family w:val="swiss"/>
    <w:pitch w:val="variable"/>
    <w:sig w:usb0="80FF8023" w:usb1="0200004A" w:usb2="000002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OpenSymbol">
    <w:altName w:val="Calibri"/>
    <w:charset w:val="00"/>
    <w:family w:val="auto"/>
    <w:pitch w:val="variable"/>
    <w:sig w:usb0="800000AF" w:usb1="1001ECEA" w:usb2="00000000" w:usb3="00000000" w:csb0="80000001" w:csb1="00000000"/>
  </w:font>
  <w:font w:name="Tahoma">
    <w:panose1 w:val="020B0604030504040204"/>
    <w:charset w:val="00"/>
    <w:family w:val="swiss"/>
    <w:pitch w:val="variable"/>
    <w:sig w:usb0="E1002EFF" w:usb1="C000605B" w:usb2="00000029" w:usb3="00000000" w:csb0="000101FF" w:csb1="00000000"/>
  </w:font>
  <w:font w:name="Roboto">
    <w:altName w:val="Arial"/>
    <w:panose1 w:val="02000000000000000000"/>
    <w:charset w:val="00"/>
    <w:family w:val="auto"/>
    <w:pitch w:val="variable"/>
    <w:sig w:usb0="E00002FF" w:usb1="5000205B" w:usb2="0000002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91532"/>
      <w:docPartObj>
        <w:docPartGallery w:val="Page Numbers (Bottom of Page)"/>
        <w:docPartUnique/>
      </w:docPartObj>
    </w:sdtPr>
    <w:sdtContent>
      <w:p w14:paraId="49BC482F" w14:textId="77777777" w:rsidR="00403104" w:rsidRDefault="00F825E1" w:rsidP="00514C7E">
        <w:pPr>
          <w:pStyle w:val="Piedepgina"/>
        </w:pPr>
        <w:r>
          <w:fldChar w:fldCharType="begin"/>
        </w:r>
        <w:r>
          <w:instrText xml:space="preserve"> PAGE   \* MERGEFORMAT </w:instrText>
        </w:r>
        <w:r>
          <w:fldChar w:fldCharType="separate"/>
        </w:r>
        <w:r w:rsidR="00874F3B">
          <w:t>1</w:t>
        </w:r>
        <w:r w:rsidR="00874F3B">
          <w:t>8</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AECD6" w14:textId="77777777" w:rsidR="00403104" w:rsidRDefault="00F825E1">
    <w:pPr>
      <w:pStyle w:val="Piedepgina"/>
    </w:pPr>
    <w:r>
      <w:fldChar w:fldCharType="begin"/>
    </w:r>
    <w:r>
      <w:instrText xml:space="preserve"> PAGE </w:instrText>
    </w:r>
    <w:r>
      <w:fldChar w:fldCharType="separate"/>
    </w:r>
    <w:r w:rsidR="00874F3B">
      <w:t>1</w:t>
    </w:r>
    <w:r w:rsidR="00874F3B">
      <w:t>7</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2521"/>
      <w:docPartObj>
        <w:docPartGallery w:val="Page Numbers (Bottom of Page)"/>
        <w:docPartUnique/>
      </w:docPartObj>
    </w:sdtPr>
    <w:sdtContent>
      <w:p w14:paraId="0FEC2FF9" w14:textId="77777777" w:rsidR="00403104" w:rsidRDefault="00F825E1" w:rsidP="006D1736">
        <w:pPr>
          <w:pStyle w:val="Piedepgina"/>
        </w:pPr>
        <w:r>
          <w:fldChar w:fldCharType="begin"/>
        </w:r>
        <w:r>
          <w:instrText xml:space="preserve"> PAGE   \* MERGEFORMAT </w:instrText>
        </w:r>
        <w:r>
          <w:fldChar w:fldCharType="separate"/>
        </w:r>
        <w:r w:rsidR="00874F3B">
          <w:t>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345C76" w14:textId="77777777" w:rsidR="000C7926" w:rsidRDefault="000C7926">
      <w:r>
        <w:rPr>
          <w:color w:val="000000"/>
        </w:rPr>
        <w:separator/>
      </w:r>
    </w:p>
  </w:footnote>
  <w:footnote w:type="continuationSeparator" w:id="0">
    <w:p w14:paraId="0834F5F3" w14:textId="77777777" w:rsidR="000C7926" w:rsidRDefault="000C79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E9475" w14:textId="76C47858" w:rsidR="00403104" w:rsidRDefault="00B7406D" w:rsidP="00514C7E">
    <w:pPr>
      <w:pStyle w:val="Encabezado"/>
      <w:jc w:val="left"/>
    </w:pPr>
    <w:r>
      <w:rPr>
        <w:noProof/>
      </w:rPr>
      <w:drawing>
        <wp:anchor distT="0" distB="0" distL="114300" distR="114300" simplePos="0" relativeHeight="251658240" behindDoc="1" locked="0" layoutInCell="1" allowOverlap="1" wp14:anchorId="6A49B55D" wp14:editId="56C4EDDD">
          <wp:simplePos x="0" y="0"/>
          <wp:positionH relativeFrom="column">
            <wp:posOffset>-418884</wp:posOffset>
          </wp:positionH>
          <wp:positionV relativeFrom="paragraph">
            <wp:posOffset>-327803</wp:posOffset>
          </wp:positionV>
          <wp:extent cx="603885" cy="897255"/>
          <wp:effectExtent l="0" t="0" r="0" b="0"/>
          <wp:wrapTight wrapText="bothSides">
            <wp:wrapPolygon edited="0">
              <wp:start x="6814" y="459"/>
              <wp:lineTo x="4088" y="16051"/>
              <wp:lineTo x="9539" y="19720"/>
              <wp:lineTo x="10221" y="20637"/>
              <wp:lineTo x="17035" y="20637"/>
              <wp:lineTo x="17035" y="10548"/>
              <wp:lineTo x="15672" y="2293"/>
              <wp:lineTo x="12265" y="459"/>
              <wp:lineTo x="6814" y="459"/>
            </wp:wrapPolygon>
          </wp:wrapTight>
          <wp:docPr id="67635958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3885" cy="897255"/>
                  </a:xfrm>
                  <a:prstGeom prst="rect">
                    <a:avLst/>
                  </a:prstGeom>
                  <a:noFill/>
                  <a:ln>
                    <a:noFill/>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B44AA" w14:textId="23543400" w:rsidR="00403104" w:rsidRPr="00514C7E" w:rsidRDefault="00B7406D" w:rsidP="00514C7E">
    <w:pPr>
      <w:pStyle w:val="Encabezado"/>
    </w:pPr>
    <w:r>
      <w:rPr>
        <w:noProof/>
      </w:rPr>
      <w:drawing>
        <wp:anchor distT="0" distB="0" distL="114300" distR="114300" simplePos="0" relativeHeight="251658241" behindDoc="1" locked="0" layoutInCell="1" allowOverlap="1" wp14:anchorId="705B9932" wp14:editId="39A54F09">
          <wp:simplePos x="0" y="0"/>
          <wp:positionH relativeFrom="column">
            <wp:posOffset>6059913</wp:posOffset>
          </wp:positionH>
          <wp:positionV relativeFrom="paragraph">
            <wp:posOffset>-327804</wp:posOffset>
          </wp:positionV>
          <wp:extent cx="603885" cy="897255"/>
          <wp:effectExtent l="0" t="0" r="0" b="0"/>
          <wp:wrapTight wrapText="bothSides">
            <wp:wrapPolygon edited="0">
              <wp:start x="6814" y="459"/>
              <wp:lineTo x="4088" y="16051"/>
              <wp:lineTo x="9539" y="19720"/>
              <wp:lineTo x="10221" y="20637"/>
              <wp:lineTo x="17035" y="20637"/>
              <wp:lineTo x="17035" y="10548"/>
              <wp:lineTo x="15672" y="2293"/>
              <wp:lineTo x="12265" y="459"/>
              <wp:lineTo x="6814" y="459"/>
            </wp:wrapPolygon>
          </wp:wrapTight>
          <wp:docPr id="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3885" cy="897255"/>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5000" w:type="pct"/>
      <w:jc w:val="center"/>
      <w:tblLook w:val="04A0" w:firstRow="1" w:lastRow="0" w:firstColumn="1" w:lastColumn="0" w:noHBand="0" w:noVBand="1"/>
    </w:tblPr>
    <w:tblGrid>
      <w:gridCol w:w="4873"/>
      <w:gridCol w:w="4873"/>
    </w:tblGrid>
    <w:tr w:rsidR="00403104" w14:paraId="666B4A65" w14:textId="77777777" w:rsidTr="00F97DAB">
      <w:trPr>
        <w:jc w:val="center"/>
      </w:trPr>
      <w:tc>
        <w:tcPr>
          <w:tcW w:w="2500" w:type="pct"/>
          <w:vAlign w:val="center"/>
          <w:hideMark/>
        </w:tcPr>
        <w:p w14:paraId="48178827" w14:textId="3A4BE46F" w:rsidR="00403104" w:rsidRDefault="00403104">
          <w:pPr>
            <w:pStyle w:val="Encabezado"/>
            <w:jc w:val="left"/>
          </w:pPr>
        </w:p>
      </w:tc>
      <w:tc>
        <w:tcPr>
          <w:tcW w:w="2500" w:type="pct"/>
          <w:vAlign w:val="center"/>
          <w:hideMark/>
        </w:tcPr>
        <w:p w14:paraId="49CF18CF" w14:textId="77777777" w:rsidR="00403104" w:rsidRPr="005A5790" w:rsidRDefault="00403104">
          <w:pPr>
            <w:pStyle w:val="Encabezado"/>
            <w:rPr>
              <w:b/>
              <w:color w:val="2F5496" w:themeColor="accent1" w:themeShade="BF"/>
            </w:rPr>
          </w:pPr>
          <w:r>
            <w:rPr>
              <w:b/>
              <w:color w:val="2F5496" w:themeColor="accent1" w:themeShade="BF"/>
            </w:rPr>
            <w:t>Direcció General de Personal Docent</w:t>
          </w:r>
        </w:p>
        <w:p w14:paraId="28F79278" w14:textId="77777777" w:rsidR="00403104" w:rsidRPr="005A5790" w:rsidRDefault="00403104">
          <w:pPr>
            <w:pStyle w:val="Encabezado"/>
            <w:rPr>
              <w:color w:val="2F5496" w:themeColor="accent1" w:themeShade="BF"/>
              <w:sz w:val="14"/>
            </w:rPr>
          </w:pPr>
          <w:r>
            <w:rPr>
              <w:color w:val="2F5496" w:themeColor="accent1" w:themeShade="BF"/>
              <w:sz w:val="14"/>
            </w:rPr>
            <w:t>Avinguda de Campanar, 32</w:t>
          </w:r>
        </w:p>
        <w:p w14:paraId="3CBAD432" w14:textId="77777777" w:rsidR="00403104" w:rsidRDefault="00403104">
          <w:pPr>
            <w:pStyle w:val="Encabezado"/>
          </w:pPr>
          <w:r>
            <w:rPr>
              <w:color w:val="2F5496" w:themeColor="accent1" w:themeShade="BF"/>
              <w:sz w:val="14"/>
            </w:rPr>
            <w:t>46015 – València</w:t>
          </w:r>
        </w:p>
      </w:tc>
    </w:tr>
  </w:tbl>
  <w:p w14:paraId="3D11E26D" w14:textId="0C873F75" w:rsidR="00403104" w:rsidRPr="0051272B" w:rsidRDefault="006C33E1" w:rsidP="0051272B">
    <w:pPr>
      <w:pStyle w:val="Encabezado"/>
      <w:spacing w:after="0" w:line="240" w:lineRule="auto"/>
      <w:rPr>
        <w:sz w:val="16"/>
      </w:rPr>
    </w:pPr>
    <w:r>
      <w:rPr>
        <w:rFonts w:ascii="Roboto" w:hAnsi="Roboto"/>
        <w:noProof/>
        <w:sz w:val="16"/>
        <w:szCs w:val="16"/>
        <w:lang w:eastAsia="es-ES_tradnl"/>
      </w:rPr>
      <w:drawing>
        <wp:anchor distT="0" distB="0" distL="114300" distR="114300" simplePos="0" relativeHeight="251660289" behindDoc="0" locked="0" layoutInCell="1" allowOverlap="1" wp14:anchorId="0FC96CF7" wp14:editId="3B9A29C5">
          <wp:simplePos x="0" y="0"/>
          <wp:positionH relativeFrom="margin">
            <wp:align>left</wp:align>
          </wp:positionH>
          <wp:positionV relativeFrom="paragraph">
            <wp:posOffset>-1127125</wp:posOffset>
          </wp:positionV>
          <wp:extent cx="2322051" cy="1252204"/>
          <wp:effectExtent l="0" t="0" r="0" b="0"/>
          <wp:wrapNone/>
          <wp:docPr id="2" name="Imagen 5"/>
          <wp:cNvGraphicFramePr/>
          <a:graphic xmlns:a="http://schemas.openxmlformats.org/drawingml/2006/main">
            <a:graphicData uri="http://schemas.openxmlformats.org/drawingml/2006/picture">
              <pic:pic xmlns:pic="http://schemas.openxmlformats.org/drawingml/2006/picture">
                <pic:nvPicPr>
                  <pic:cNvPr id="2" name="Imagen 5"/>
                  <pic:cNvPicPr/>
                </pic:nvPicPr>
                <pic:blipFill>
                  <a:blip r:embed="rId1">
                    <a:extLst>
                      <a:ext uri="{28A0092B-C50C-407E-A947-70E740481C1C}">
                        <a14:useLocalDpi xmlns:a14="http://schemas.microsoft.com/office/drawing/2010/main" val="0"/>
                      </a:ext>
                    </a:extLst>
                  </a:blip>
                  <a:srcRect t="5946" b="5946"/>
                  <a:stretch>
                    <a:fillRect/>
                  </a:stretch>
                </pic:blipFill>
                <pic:spPr bwMode="auto">
                  <a:xfrm>
                    <a:off x="0" y="0"/>
                    <a:ext cx="2322051" cy="1252204"/>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F3E051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EB848E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098943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5C6844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9F0CFA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388DF2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E9CB86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1DA81E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7F8D88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8681F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EA0AC2"/>
    <w:multiLevelType w:val="multilevel"/>
    <w:tmpl w:val="92E023DA"/>
    <w:lvl w:ilvl="0">
      <w:start w:val="1"/>
      <w:numFmt w:val="bullet"/>
      <w:lvlText w:val="—"/>
      <w:lvlJc w:val="left"/>
      <w:pPr>
        <w:ind w:left="1020" w:hanging="340"/>
      </w:pPr>
      <w:rPr>
        <w:rFonts w:ascii="Book Antiqua" w:hAnsi="Book Antiqua" w:hint="default"/>
        <w:b w:val="0"/>
        <w:i w:val="0"/>
        <w:sz w:val="22"/>
      </w:rPr>
    </w:lvl>
    <w:lvl w:ilvl="1">
      <w:start w:val="1"/>
      <w:numFmt w:val="bullet"/>
      <w:lvlText w:val="—"/>
      <w:lvlJc w:val="left"/>
      <w:pPr>
        <w:ind w:left="1360" w:hanging="340"/>
      </w:pPr>
      <w:rPr>
        <w:rFonts w:ascii="Book Antiqua" w:hAnsi="Book Antiqua" w:hint="default"/>
        <w:color w:val="auto"/>
      </w:rPr>
    </w:lvl>
    <w:lvl w:ilvl="2">
      <w:start w:val="1"/>
      <w:numFmt w:val="lowerRoman"/>
      <w:lvlText w:val="%3)"/>
      <w:lvlJc w:val="left"/>
      <w:pPr>
        <w:ind w:left="1760" w:hanging="360"/>
      </w:pPr>
      <w:rPr>
        <w:rFonts w:hint="default"/>
      </w:rPr>
    </w:lvl>
    <w:lvl w:ilvl="3">
      <w:start w:val="1"/>
      <w:numFmt w:val="decimal"/>
      <w:lvlText w:val="(%4)"/>
      <w:lvlJc w:val="left"/>
      <w:pPr>
        <w:ind w:left="2120" w:hanging="360"/>
      </w:pPr>
      <w:rPr>
        <w:rFonts w:hint="default"/>
      </w:rPr>
    </w:lvl>
    <w:lvl w:ilvl="4">
      <w:start w:val="1"/>
      <w:numFmt w:val="lowerLetter"/>
      <w:lvlText w:val="(%5)"/>
      <w:lvlJc w:val="left"/>
      <w:pPr>
        <w:ind w:left="2480" w:hanging="360"/>
      </w:pPr>
      <w:rPr>
        <w:rFonts w:hint="default"/>
      </w:rPr>
    </w:lvl>
    <w:lvl w:ilvl="5">
      <w:start w:val="1"/>
      <w:numFmt w:val="lowerRoman"/>
      <w:lvlText w:val="(%6)"/>
      <w:lvlJc w:val="left"/>
      <w:pPr>
        <w:ind w:left="2840" w:hanging="360"/>
      </w:pPr>
      <w:rPr>
        <w:rFonts w:hint="default"/>
      </w:rPr>
    </w:lvl>
    <w:lvl w:ilvl="6">
      <w:start w:val="1"/>
      <w:numFmt w:val="decimal"/>
      <w:lvlText w:val="%7."/>
      <w:lvlJc w:val="left"/>
      <w:pPr>
        <w:ind w:left="3200" w:hanging="360"/>
      </w:pPr>
      <w:rPr>
        <w:rFonts w:hint="default"/>
      </w:rPr>
    </w:lvl>
    <w:lvl w:ilvl="7">
      <w:start w:val="1"/>
      <w:numFmt w:val="lowerLetter"/>
      <w:lvlText w:val="%8."/>
      <w:lvlJc w:val="left"/>
      <w:pPr>
        <w:ind w:left="3560" w:hanging="360"/>
      </w:pPr>
      <w:rPr>
        <w:rFonts w:hint="default"/>
      </w:rPr>
    </w:lvl>
    <w:lvl w:ilvl="8">
      <w:start w:val="1"/>
      <w:numFmt w:val="lowerRoman"/>
      <w:lvlText w:val="%9."/>
      <w:lvlJc w:val="left"/>
      <w:pPr>
        <w:ind w:left="3920" w:hanging="360"/>
      </w:pPr>
      <w:rPr>
        <w:rFonts w:hint="default"/>
      </w:rPr>
    </w:lvl>
  </w:abstractNum>
  <w:abstractNum w:abstractNumId="11" w15:restartNumberingAfterBreak="0">
    <w:nsid w:val="0A6C7E91"/>
    <w:multiLevelType w:val="hybridMultilevel"/>
    <w:tmpl w:val="9D94CF3E"/>
    <w:lvl w:ilvl="0" w:tplc="C3F4204C">
      <w:start w:val="1"/>
      <w:numFmt w:val="lowerLetter"/>
      <w:lvlText w:val="%1)"/>
      <w:lvlJc w:val="left"/>
      <w:pPr>
        <w:ind w:left="720" w:hanging="360"/>
      </w:pPr>
      <w:rPr>
        <w:rFonts w:ascii="Book Antiqua" w:hAnsi="Book Antiqua" w:hint="default"/>
        <w:b w:val="0"/>
        <w:i w:val="0"/>
        <w:caps w:val="0"/>
        <w:strike w:val="0"/>
        <w:dstrike w:val="0"/>
        <w:vanish w:val="0"/>
        <w:sz w:val="22"/>
        <w:vertAlign w:val="baselin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0EF45491"/>
    <w:multiLevelType w:val="hybridMultilevel"/>
    <w:tmpl w:val="E7A09C16"/>
    <w:lvl w:ilvl="0" w:tplc="D4A8D65C">
      <w:start w:val="1"/>
      <w:numFmt w:val="bullet"/>
      <w:lvlText w:val="—"/>
      <w:lvlJc w:val="left"/>
      <w:pPr>
        <w:ind w:left="720" w:hanging="360"/>
      </w:pPr>
      <w:rPr>
        <w:rFonts w:ascii="Book Antiqua" w:hAnsi="Book Antiqua" w:hint="default"/>
        <w:b w:val="0"/>
        <w:i w:val="0"/>
        <w:sz w:val="22"/>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0F5F6EEA"/>
    <w:multiLevelType w:val="hybridMultilevel"/>
    <w:tmpl w:val="C5B43AB2"/>
    <w:lvl w:ilvl="0" w:tplc="B50637B0">
      <w:start w:val="1"/>
      <w:numFmt w:val="decimal"/>
      <w:lvlText w:val="%1)"/>
      <w:lvlJc w:val="left"/>
      <w:pPr>
        <w:ind w:left="720" w:hanging="360"/>
      </w:pPr>
      <w:rPr>
        <w:rFonts w:ascii="Book Antiqua" w:hAnsi="Book Antiqua" w:hint="default"/>
        <w:b w:val="0"/>
        <w:i w:val="0"/>
        <w:caps w:val="0"/>
        <w:strike w:val="0"/>
        <w:dstrike w:val="0"/>
        <w:vanish w:val="0"/>
        <w:sz w:val="22"/>
        <w:vertAlign w:val="base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1F914419"/>
    <w:multiLevelType w:val="hybridMultilevel"/>
    <w:tmpl w:val="71A41738"/>
    <w:lvl w:ilvl="0" w:tplc="C3F4204C">
      <w:start w:val="1"/>
      <w:numFmt w:val="lowerLetter"/>
      <w:lvlText w:val="%1)"/>
      <w:lvlJc w:val="left"/>
      <w:pPr>
        <w:ind w:left="720" w:hanging="360"/>
      </w:pPr>
      <w:rPr>
        <w:rFonts w:ascii="Book Antiqua" w:hAnsi="Book Antiqua" w:hint="default"/>
        <w:b w:val="0"/>
        <w:i w:val="0"/>
        <w:caps w:val="0"/>
        <w:strike w:val="0"/>
        <w:dstrike w:val="0"/>
        <w:vanish w:val="0"/>
        <w:sz w:val="22"/>
        <w:vertAlign w:val="baselin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215A30AB"/>
    <w:multiLevelType w:val="hybridMultilevel"/>
    <w:tmpl w:val="BE3482A6"/>
    <w:lvl w:ilvl="0" w:tplc="C3F4204C">
      <w:start w:val="1"/>
      <w:numFmt w:val="lowerLetter"/>
      <w:lvlText w:val="%1)"/>
      <w:lvlJc w:val="left"/>
      <w:pPr>
        <w:ind w:left="720" w:hanging="360"/>
      </w:pPr>
      <w:rPr>
        <w:rFonts w:ascii="Book Antiqua" w:hAnsi="Book Antiqua" w:hint="default"/>
        <w:b w:val="0"/>
        <w:i w:val="0"/>
        <w:caps w:val="0"/>
        <w:strike w:val="0"/>
        <w:dstrike w:val="0"/>
        <w:vanish w:val="0"/>
        <w:sz w:val="22"/>
        <w:vertAlign w:val="baselin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26E562A4"/>
    <w:multiLevelType w:val="hybridMultilevel"/>
    <w:tmpl w:val="0C7EB4DA"/>
    <w:lvl w:ilvl="0" w:tplc="C3F4204C">
      <w:start w:val="1"/>
      <w:numFmt w:val="lowerLetter"/>
      <w:lvlText w:val="%1)"/>
      <w:lvlJc w:val="left"/>
      <w:pPr>
        <w:ind w:left="720" w:hanging="360"/>
      </w:pPr>
      <w:rPr>
        <w:rFonts w:ascii="Book Antiqua" w:hAnsi="Book Antiqua" w:hint="default"/>
        <w:b w:val="0"/>
        <w:i w:val="0"/>
        <w:caps w:val="0"/>
        <w:strike w:val="0"/>
        <w:dstrike w:val="0"/>
        <w:vanish w:val="0"/>
        <w:sz w:val="22"/>
        <w:vertAlign w:val="baselin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2D9025A8"/>
    <w:multiLevelType w:val="hybridMultilevel"/>
    <w:tmpl w:val="9B768836"/>
    <w:lvl w:ilvl="0" w:tplc="C3F4204C">
      <w:start w:val="1"/>
      <w:numFmt w:val="lowerLetter"/>
      <w:lvlText w:val="%1)"/>
      <w:lvlJc w:val="left"/>
      <w:pPr>
        <w:ind w:left="720" w:hanging="360"/>
      </w:pPr>
      <w:rPr>
        <w:rFonts w:ascii="Book Antiqua" w:hAnsi="Book Antiqua" w:hint="default"/>
        <w:b w:val="0"/>
        <w:i w:val="0"/>
        <w:caps w:val="0"/>
        <w:strike w:val="0"/>
        <w:dstrike w:val="0"/>
        <w:vanish w:val="0"/>
        <w:sz w:val="22"/>
        <w:vertAlign w:val="baseline"/>
      </w:rPr>
    </w:lvl>
    <w:lvl w:ilvl="1" w:tplc="0C160F00">
      <w:numFmt w:val="bullet"/>
      <w:lvlText w:val=""/>
      <w:lvlJc w:val="left"/>
      <w:pPr>
        <w:ind w:left="1440" w:hanging="360"/>
      </w:pPr>
      <w:rPr>
        <w:rFonts w:ascii="Symbol" w:eastAsia="MingLiU-ExtB" w:hAnsi="Symbol" w:cs="Nirmala UI" w:hint="default"/>
      </w:r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35EA1FFB"/>
    <w:multiLevelType w:val="hybridMultilevel"/>
    <w:tmpl w:val="4C5A7D46"/>
    <w:lvl w:ilvl="0" w:tplc="8FD0A3F6">
      <w:start w:val="1"/>
      <w:numFmt w:val="decimal"/>
      <w:lvlText w:val="%1.º"/>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3A56227D"/>
    <w:multiLevelType w:val="hybridMultilevel"/>
    <w:tmpl w:val="98687B0E"/>
    <w:lvl w:ilvl="0" w:tplc="B50637B0">
      <w:start w:val="1"/>
      <w:numFmt w:val="decimal"/>
      <w:lvlText w:val="%1)"/>
      <w:lvlJc w:val="left"/>
      <w:pPr>
        <w:ind w:left="720" w:hanging="360"/>
      </w:pPr>
      <w:rPr>
        <w:rFonts w:ascii="Book Antiqua" w:hAnsi="Book Antiqua" w:hint="default"/>
        <w:b w:val="0"/>
        <w:i w:val="0"/>
        <w:caps w:val="0"/>
        <w:strike w:val="0"/>
        <w:dstrike w:val="0"/>
        <w:vanish w:val="0"/>
        <w:sz w:val="22"/>
        <w:vertAlign w:val="baselin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3A766F28"/>
    <w:multiLevelType w:val="hybridMultilevel"/>
    <w:tmpl w:val="49326E40"/>
    <w:lvl w:ilvl="0" w:tplc="C3F4204C">
      <w:start w:val="1"/>
      <w:numFmt w:val="lowerLetter"/>
      <w:lvlText w:val="%1)"/>
      <w:lvlJc w:val="left"/>
      <w:pPr>
        <w:ind w:left="720" w:hanging="360"/>
      </w:pPr>
      <w:rPr>
        <w:rFonts w:ascii="Book Antiqua" w:hAnsi="Book Antiqua" w:hint="default"/>
        <w:b w:val="0"/>
        <w:i w:val="0"/>
        <w:caps w:val="0"/>
        <w:strike w:val="0"/>
        <w:dstrike w:val="0"/>
        <w:vanish w:val="0"/>
        <w:sz w:val="22"/>
        <w:vertAlign w:val="baselin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3CE7353A"/>
    <w:multiLevelType w:val="multilevel"/>
    <w:tmpl w:val="04C085E4"/>
    <w:lvl w:ilvl="0">
      <w:start w:val="1"/>
      <w:numFmt w:val="upperLetter"/>
      <w:suff w:val="space"/>
      <w:lvlText w:val="%1)"/>
      <w:lvlJc w:val="left"/>
      <w:pPr>
        <w:ind w:left="680" w:hanging="340"/>
      </w:pPr>
      <w:rPr>
        <w:rFonts w:hint="default"/>
        <w:b w:val="0"/>
        <w:i w:val="0"/>
        <w:sz w:val="22"/>
      </w:rPr>
    </w:lvl>
    <w:lvl w:ilvl="1">
      <w:start w:val="1"/>
      <w:numFmt w:val="bullet"/>
      <w:lvlText w:val="—"/>
      <w:lvlJc w:val="left"/>
      <w:pPr>
        <w:ind w:left="1020" w:hanging="340"/>
      </w:pPr>
      <w:rPr>
        <w:rFonts w:ascii="Book Antiqua" w:hAnsi="Book Antiqua" w:hint="default"/>
        <w:color w:val="auto"/>
      </w:rPr>
    </w:lvl>
    <w:lvl w:ilvl="2">
      <w:start w:val="1"/>
      <w:numFmt w:val="lowerRoman"/>
      <w:lvlText w:val="%3)"/>
      <w:lvlJc w:val="left"/>
      <w:pPr>
        <w:ind w:left="1420" w:hanging="360"/>
      </w:pPr>
      <w:rPr>
        <w:rFonts w:hint="default"/>
      </w:rPr>
    </w:lvl>
    <w:lvl w:ilvl="3">
      <w:start w:val="1"/>
      <w:numFmt w:val="decimal"/>
      <w:lvlText w:val="(%4)"/>
      <w:lvlJc w:val="left"/>
      <w:pPr>
        <w:ind w:left="1780" w:hanging="360"/>
      </w:pPr>
      <w:rPr>
        <w:rFonts w:hint="default"/>
      </w:rPr>
    </w:lvl>
    <w:lvl w:ilvl="4">
      <w:start w:val="1"/>
      <w:numFmt w:val="lowerLetter"/>
      <w:lvlText w:val="(%5)"/>
      <w:lvlJc w:val="left"/>
      <w:pPr>
        <w:ind w:left="2140" w:hanging="360"/>
      </w:pPr>
      <w:rPr>
        <w:rFonts w:hint="default"/>
      </w:rPr>
    </w:lvl>
    <w:lvl w:ilvl="5">
      <w:start w:val="1"/>
      <w:numFmt w:val="lowerRoman"/>
      <w:lvlText w:val="(%6)"/>
      <w:lvlJc w:val="left"/>
      <w:pPr>
        <w:ind w:left="2500" w:hanging="360"/>
      </w:pPr>
      <w:rPr>
        <w:rFonts w:hint="default"/>
      </w:rPr>
    </w:lvl>
    <w:lvl w:ilvl="6">
      <w:start w:val="1"/>
      <w:numFmt w:val="decimal"/>
      <w:lvlText w:val="%7."/>
      <w:lvlJc w:val="left"/>
      <w:pPr>
        <w:ind w:left="2860" w:hanging="360"/>
      </w:pPr>
      <w:rPr>
        <w:rFonts w:hint="default"/>
      </w:rPr>
    </w:lvl>
    <w:lvl w:ilvl="7">
      <w:start w:val="1"/>
      <w:numFmt w:val="lowerLetter"/>
      <w:lvlText w:val="%8."/>
      <w:lvlJc w:val="left"/>
      <w:pPr>
        <w:ind w:left="3220" w:hanging="360"/>
      </w:pPr>
      <w:rPr>
        <w:rFonts w:hint="default"/>
      </w:rPr>
    </w:lvl>
    <w:lvl w:ilvl="8">
      <w:start w:val="1"/>
      <w:numFmt w:val="lowerRoman"/>
      <w:lvlText w:val="%9."/>
      <w:lvlJc w:val="left"/>
      <w:pPr>
        <w:ind w:left="3580" w:hanging="360"/>
      </w:pPr>
      <w:rPr>
        <w:rFonts w:hint="default"/>
      </w:rPr>
    </w:lvl>
  </w:abstractNum>
  <w:abstractNum w:abstractNumId="22" w15:restartNumberingAfterBreak="0">
    <w:nsid w:val="40A668E4"/>
    <w:multiLevelType w:val="multilevel"/>
    <w:tmpl w:val="9E98A2EE"/>
    <w:lvl w:ilvl="0">
      <w:start w:val="1"/>
      <w:numFmt w:val="lowerLetter"/>
      <w:lvlText w:val="%1)"/>
      <w:lvlJc w:val="left"/>
      <w:pPr>
        <w:tabs>
          <w:tab w:val="num" w:pos="720"/>
        </w:tabs>
        <w:ind w:left="720" w:hanging="360"/>
      </w:pPr>
      <w:rPr>
        <w:rFonts w:ascii="Segoe UI" w:eastAsia="Times New Roman" w:hAnsi="Segoe UI" w:cs="Segoe UI"/>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B7E6251"/>
    <w:multiLevelType w:val="hybridMultilevel"/>
    <w:tmpl w:val="09B82D42"/>
    <w:lvl w:ilvl="0" w:tplc="D4A8D65C">
      <w:start w:val="1"/>
      <w:numFmt w:val="bullet"/>
      <w:lvlText w:val="—"/>
      <w:lvlJc w:val="left"/>
      <w:pPr>
        <w:ind w:left="720" w:hanging="360"/>
      </w:pPr>
      <w:rPr>
        <w:rFonts w:ascii="Book Antiqua" w:hAnsi="Book Antiqua" w:hint="default"/>
        <w:b w:val="0"/>
        <w:i w:val="0"/>
        <w:sz w:val="22"/>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50256A4A"/>
    <w:multiLevelType w:val="multilevel"/>
    <w:tmpl w:val="6EC86650"/>
    <w:lvl w:ilvl="0">
      <w:start w:val="1"/>
      <w:numFmt w:val="bullet"/>
      <w:lvlText w:val="—"/>
      <w:lvlJc w:val="left"/>
      <w:pPr>
        <w:ind w:left="680" w:hanging="340"/>
      </w:pPr>
      <w:rPr>
        <w:rFonts w:ascii="Book Antiqua" w:hAnsi="Book Antiqua" w:hint="default"/>
        <w:b w:val="0"/>
        <w:i w:val="0"/>
        <w:sz w:val="22"/>
      </w:rPr>
    </w:lvl>
    <w:lvl w:ilvl="1">
      <w:start w:val="1"/>
      <w:numFmt w:val="bullet"/>
      <w:lvlText w:val="—"/>
      <w:lvlJc w:val="left"/>
      <w:pPr>
        <w:ind w:left="1020" w:hanging="340"/>
      </w:pPr>
      <w:rPr>
        <w:rFonts w:ascii="Book Antiqua" w:hAnsi="Book Antiqua" w:hint="default"/>
        <w:color w:val="auto"/>
      </w:rPr>
    </w:lvl>
    <w:lvl w:ilvl="2">
      <w:start w:val="1"/>
      <w:numFmt w:val="lowerRoman"/>
      <w:lvlText w:val="%3)"/>
      <w:lvlJc w:val="left"/>
      <w:pPr>
        <w:ind w:left="1420" w:hanging="360"/>
      </w:pPr>
      <w:rPr>
        <w:rFonts w:hint="default"/>
      </w:rPr>
    </w:lvl>
    <w:lvl w:ilvl="3">
      <w:start w:val="1"/>
      <w:numFmt w:val="decimal"/>
      <w:lvlText w:val="(%4)"/>
      <w:lvlJc w:val="left"/>
      <w:pPr>
        <w:ind w:left="1780" w:hanging="360"/>
      </w:pPr>
      <w:rPr>
        <w:rFonts w:hint="default"/>
      </w:rPr>
    </w:lvl>
    <w:lvl w:ilvl="4">
      <w:start w:val="1"/>
      <w:numFmt w:val="lowerLetter"/>
      <w:lvlText w:val="(%5)"/>
      <w:lvlJc w:val="left"/>
      <w:pPr>
        <w:ind w:left="2140" w:hanging="360"/>
      </w:pPr>
      <w:rPr>
        <w:rFonts w:hint="default"/>
      </w:rPr>
    </w:lvl>
    <w:lvl w:ilvl="5">
      <w:start w:val="1"/>
      <w:numFmt w:val="lowerRoman"/>
      <w:lvlText w:val="(%6)"/>
      <w:lvlJc w:val="left"/>
      <w:pPr>
        <w:ind w:left="2500" w:hanging="360"/>
      </w:pPr>
      <w:rPr>
        <w:rFonts w:hint="default"/>
      </w:rPr>
    </w:lvl>
    <w:lvl w:ilvl="6">
      <w:start w:val="1"/>
      <w:numFmt w:val="decimal"/>
      <w:lvlText w:val="%7."/>
      <w:lvlJc w:val="left"/>
      <w:pPr>
        <w:ind w:left="2860" w:hanging="360"/>
      </w:pPr>
      <w:rPr>
        <w:rFonts w:hint="default"/>
      </w:rPr>
    </w:lvl>
    <w:lvl w:ilvl="7">
      <w:start w:val="1"/>
      <w:numFmt w:val="lowerLetter"/>
      <w:lvlText w:val="%8."/>
      <w:lvlJc w:val="left"/>
      <w:pPr>
        <w:ind w:left="3220" w:hanging="360"/>
      </w:pPr>
      <w:rPr>
        <w:rFonts w:hint="default"/>
      </w:rPr>
    </w:lvl>
    <w:lvl w:ilvl="8">
      <w:start w:val="1"/>
      <w:numFmt w:val="lowerRoman"/>
      <w:lvlText w:val="%9."/>
      <w:lvlJc w:val="left"/>
      <w:pPr>
        <w:ind w:left="3580" w:hanging="360"/>
      </w:pPr>
      <w:rPr>
        <w:rFonts w:hint="default"/>
      </w:rPr>
    </w:lvl>
  </w:abstractNum>
  <w:abstractNum w:abstractNumId="25" w15:restartNumberingAfterBreak="0">
    <w:nsid w:val="5BBE6036"/>
    <w:multiLevelType w:val="hybridMultilevel"/>
    <w:tmpl w:val="915AB742"/>
    <w:lvl w:ilvl="0" w:tplc="FFFFFFFF">
      <w:start w:val="1"/>
      <w:numFmt w:val="lowerLetter"/>
      <w:lvlText w:val="%1)"/>
      <w:lvlJc w:val="left"/>
      <w:pPr>
        <w:ind w:left="720" w:hanging="360"/>
      </w:pPr>
      <w:rPr>
        <w:rFonts w:ascii="Book Antiqua" w:hAnsi="Book Antiqua" w:hint="default"/>
        <w:b w:val="0"/>
        <w:i w:val="0"/>
        <w:caps w:val="0"/>
        <w:strike w:val="0"/>
        <w:dstrike w:val="0"/>
        <w:vanish w:val="0"/>
        <w:sz w:val="22"/>
        <w:vertAlign w:val="baseline"/>
      </w:rPr>
    </w:lvl>
    <w:lvl w:ilvl="1" w:tplc="D4A8D65C">
      <w:start w:val="1"/>
      <w:numFmt w:val="bullet"/>
      <w:lvlText w:val="—"/>
      <w:lvlJc w:val="left"/>
      <w:pPr>
        <w:ind w:left="720" w:hanging="360"/>
      </w:pPr>
      <w:rPr>
        <w:rFonts w:ascii="Book Antiqua" w:hAnsi="Book Antiqua" w:hint="default"/>
        <w:b w:val="0"/>
        <w:i w:val="0"/>
        <w:sz w:val="22"/>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64E458E4"/>
    <w:multiLevelType w:val="hybridMultilevel"/>
    <w:tmpl w:val="BB2E4F4A"/>
    <w:lvl w:ilvl="0" w:tplc="C3F4204C">
      <w:start w:val="1"/>
      <w:numFmt w:val="lowerLetter"/>
      <w:lvlText w:val="%1)"/>
      <w:lvlJc w:val="left"/>
      <w:pPr>
        <w:ind w:left="720" w:hanging="360"/>
      </w:pPr>
      <w:rPr>
        <w:rFonts w:ascii="Book Antiqua" w:hAnsi="Book Antiqua" w:hint="default"/>
        <w:b w:val="0"/>
        <w:i w:val="0"/>
        <w:caps w:val="0"/>
        <w:strike w:val="0"/>
        <w:dstrike w:val="0"/>
        <w:vanish w:val="0"/>
        <w:sz w:val="22"/>
        <w:vertAlign w:val="baselin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65583261"/>
    <w:multiLevelType w:val="hybridMultilevel"/>
    <w:tmpl w:val="C5222C24"/>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2006322334">
    <w:abstractNumId w:val="21"/>
  </w:num>
  <w:num w:numId="2" w16cid:durableId="73359801">
    <w:abstractNumId w:val="24"/>
  </w:num>
  <w:num w:numId="3" w16cid:durableId="1520123005">
    <w:abstractNumId w:val="12"/>
  </w:num>
  <w:num w:numId="4" w16cid:durableId="1043598562">
    <w:abstractNumId w:val="10"/>
  </w:num>
  <w:num w:numId="5" w16cid:durableId="1374112238">
    <w:abstractNumId w:val="14"/>
  </w:num>
  <w:num w:numId="6" w16cid:durableId="572468859">
    <w:abstractNumId w:val="17"/>
  </w:num>
  <w:num w:numId="7" w16cid:durableId="27610633">
    <w:abstractNumId w:val="25"/>
  </w:num>
  <w:num w:numId="8" w16cid:durableId="998463066">
    <w:abstractNumId w:val="19"/>
  </w:num>
  <w:num w:numId="9" w16cid:durableId="2038387794">
    <w:abstractNumId w:val="16"/>
  </w:num>
  <w:num w:numId="10" w16cid:durableId="896742211">
    <w:abstractNumId w:val="23"/>
  </w:num>
  <w:num w:numId="11" w16cid:durableId="1337224333">
    <w:abstractNumId w:val="26"/>
  </w:num>
  <w:num w:numId="12" w16cid:durableId="669022872">
    <w:abstractNumId w:val="15"/>
  </w:num>
  <w:num w:numId="13" w16cid:durableId="1169054617">
    <w:abstractNumId w:val="27"/>
  </w:num>
  <w:num w:numId="14" w16cid:durableId="417796047">
    <w:abstractNumId w:val="18"/>
  </w:num>
  <w:num w:numId="15" w16cid:durableId="1734235629">
    <w:abstractNumId w:val="20"/>
  </w:num>
  <w:num w:numId="16" w16cid:durableId="1096442582">
    <w:abstractNumId w:val="11"/>
  </w:num>
  <w:num w:numId="17" w16cid:durableId="483161991">
    <w:abstractNumId w:val="13"/>
  </w:num>
  <w:num w:numId="18" w16cid:durableId="1736707117">
    <w:abstractNumId w:val="8"/>
  </w:num>
  <w:num w:numId="19" w16cid:durableId="332150295">
    <w:abstractNumId w:val="3"/>
  </w:num>
  <w:num w:numId="20" w16cid:durableId="874391409">
    <w:abstractNumId w:val="2"/>
  </w:num>
  <w:num w:numId="21" w16cid:durableId="2071876945">
    <w:abstractNumId w:val="1"/>
  </w:num>
  <w:num w:numId="22" w16cid:durableId="73672501">
    <w:abstractNumId w:val="0"/>
  </w:num>
  <w:num w:numId="23" w16cid:durableId="2096315053">
    <w:abstractNumId w:val="9"/>
  </w:num>
  <w:num w:numId="24" w16cid:durableId="71007269">
    <w:abstractNumId w:val="7"/>
  </w:num>
  <w:num w:numId="25" w16cid:durableId="973485033">
    <w:abstractNumId w:val="6"/>
  </w:num>
  <w:num w:numId="26" w16cid:durableId="674454048">
    <w:abstractNumId w:val="5"/>
  </w:num>
  <w:num w:numId="27" w16cid:durableId="1246108000">
    <w:abstractNumId w:val="4"/>
  </w:num>
  <w:num w:numId="28" w16cid:durableId="1011642325">
    <w:abstractNumId w:val="2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340"/>
  <w:hyphenationZone w:val="425"/>
  <w:evenAndOddHeaders/>
  <w:characterSpacingControl w:val="doNotCompress"/>
  <w:hdrShapeDefaults>
    <o:shapedefaults v:ext="edit" spidmax="2050"/>
  </w:hdrShapeDefaults>
  <w:footnotePr>
    <w:footnote w:id="-1"/>
    <w:footnote w:id="0"/>
  </w:footnotePr>
  <w:endnotePr>
    <w:endnote w:id="-1"/>
    <w:endnote w:id="0"/>
  </w:endnotePr>
  <w:compat>
    <w:doNotExpandShiftReturn/>
    <w:suppressBottomSpacing/>
    <w:suppressTop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456C"/>
    <w:rsid w:val="000075B7"/>
    <w:rsid w:val="00011609"/>
    <w:rsid w:val="000165B3"/>
    <w:rsid w:val="000168DD"/>
    <w:rsid w:val="00021486"/>
    <w:rsid w:val="000229E6"/>
    <w:rsid w:val="000349F4"/>
    <w:rsid w:val="00035E68"/>
    <w:rsid w:val="00036457"/>
    <w:rsid w:val="0003792A"/>
    <w:rsid w:val="00037E67"/>
    <w:rsid w:val="0004322C"/>
    <w:rsid w:val="00046645"/>
    <w:rsid w:val="00047631"/>
    <w:rsid w:val="00047F53"/>
    <w:rsid w:val="000504BF"/>
    <w:rsid w:val="000511F8"/>
    <w:rsid w:val="000536D1"/>
    <w:rsid w:val="000574FD"/>
    <w:rsid w:val="00057BF9"/>
    <w:rsid w:val="00061273"/>
    <w:rsid w:val="000736ED"/>
    <w:rsid w:val="00075D76"/>
    <w:rsid w:val="00075F9E"/>
    <w:rsid w:val="00081A0B"/>
    <w:rsid w:val="00087556"/>
    <w:rsid w:val="00090C85"/>
    <w:rsid w:val="00090F42"/>
    <w:rsid w:val="0009204A"/>
    <w:rsid w:val="00092CD6"/>
    <w:rsid w:val="000942E2"/>
    <w:rsid w:val="00095E69"/>
    <w:rsid w:val="00096593"/>
    <w:rsid w:val="000971C6"/>
    <w:rsid w:val="000A2DC5"/>
    <w:rsid w:val="000A3B12"/>
    <w:rsid w:val="000A3D62"/>
    <w:rsid w:val="000A46D1"/>
    <w:rsid w:val="000A7DE4"/>
    <w:rsid w:val="000B5527"/>
    <w:rsid w:val="000B7CD5"/>
    <w:rsid w:val="000C03CA"/>
    <w:rsid w:val="000C355C"/>
    <w:rsid w:val="000C3DC4"/>
    <w:rsid w:val="000C5588"/>
    <w:rsid w:val="000C5CE0"/>
    <w:rsid w:val="000C5D17"/>
    <w:rsid w:val="000C646B"/>
    <w:rsid w:val="000C763B"/>
    <w:rsid w:val="000C7926"/>
    <w:rsid w:val="000E145E"/>
    <w:rsid w:val="000E40FE"/>
    <w:rsid w:val="000E5C4E"/>
    <w:rsid w:val="000E6E29"/>
    <w:rsid w:val="000E7068"/>
    <w:rsid w:val="000E7179"/>
    <w:rsid w:val="000F13AF"/>
    <w:rsid w:val="000F310D"/>
    <w:rsid w:val="000F56C6"/>
    <w:rsid w:val="00101A2F"/>
    <w:rsid w:val="00102479"/>
    <w:rsid w:val="00103BAD"/>
    <w:rsid w:val="001053BB"/>
    <w:rsid w:val="001057E2"/>
    <w:rsid w:val="001105E8"/>
    <w:rsid w:val="00110700"/>
    <w:rsid w:val="00115697"/>
    <w:rsid w:val="00115E29"/>
    <w:rsid w:val="00116C38"/>
    <w:rsid w:val="00121DAE"/>
    <w:rsid w:val="00123D9E"/>
    <w:rsid w:val="00125B70"/>
    <w:rsid w:val="00126B3C"/>
    <w:rsid w:val="00130D98"/>
    <w:rsid w:val="00130EB7"/>
    <w:rsid w:val="00132B3D"/>
    <w:rsid w:val="0013413F"/>
    <w:rsid w:val="00142C30"/>
    <w:rsid w:val="00153405"/>
    <w:rsid w:val="0015348D"/>
    <w:rsid w:val="00155034"/>
    <w:rsid w:val="001559CA"/>
    <w:rsid w:val="001559D4"/>
    <w:rsid w:val="001565B3"/>
    <w:rsid w:val="00156AEA"/>
    <w:rsid w:val="001570F0"/>
    <w:rsid w:val="00164EFC"/>
    <w:rsid w:val="00164F93"/>
    <w:rsid w:val="001653AF"/>
    <w:rsid w:val="00165477"/>
    <w:rsid w:val="00166837"/>
    <w:rsid w:val="001668B2"/>
    <w:rsid w:val="001719DE"/>
    <w:rsid w:val="001747EA"/>
    <w:rsid w:val="00175542"/>
    <w:rsid w:val="001762DA"/>
    <w:rsid w:val="001769B5"/>
    <w:rsid w:val="0018123B"/>
    <w:rsid w:val="00181711"/>
    <w:rsid w:val="00185D01"/>
    <w:rsid w:val="001907A7"/>
    <w:rsid w:val="00190AC2"/>
    <w:rsid w:val="001931F7"/>
    <w:rsid w:val="00193BF9"/>
    <w:rsid w:val="001945BE"/>
    <w:rsid w:val="00194BF1"/>
    <w:rsid w:val="001A16E6"/>
    <w:rsid w:val="001A2A9C"/>
    <w:rsid w:val="001B0E1C"/>
    <w:rsid w:val="001B1517"/>
    <w:rsid w:val="001B3AEB"/>
    <w:rsid w:val="001B3D47"/>
    <w:rsid w:val="001B5706"/>
    <w:rsid w:val="001C09B9"/>
    <w:rsid w:val="001C15A3"/>
    <w:rsid w:val="001C15A4"/>
    <w:rsid w:val="001C1791"/>
    <w:rsid w:val="001C3601"/>
    <w:rsid w:val="001D3A75"/>
    <w:rsid w:val="001D4679"/>
    <w:rsid w:val="001D7D10"/>
    <w:rsid w:val="001E0B88"/>
    <w:rsid w:val="001E1420"/>
    <w:rsid w:val="001E4082"/>
    <w:rsid w:val="001E74D7"/>
    <w:rsid w:val="001F1168"/>
    <w:rsid w:val="001F1590"/>
    <w:rsid w:val="001F4B4E"/>
    <w:rsid w:val="001F4FCD"/>
    <w:rsid w:val="00202390"/>
    <w:rsid w:val="002030AE"/>
    <w:rsid w:val="00204876"/>
    <w:rsid w:val="00206391"/>
    <w:rsid w:val="00215685"/>
    <w:rsid w:val="00215DD4"/>
    <w:rsid w:val="00217354"/>
    <w:rsid w:val="0022193E"/>
    <w:rsid w:val="002219BD"/>
    <w:rsid w:val="0022418E"/>
    <w:rsid w:val="00224292"/>
    <w:rsid w:val="00236830"/>
    <w:rsid w:val="00237390"/>
    <w:rsid w:val="00237C56"/>
    <w:rsid w:val="00237D9E"/>
    <w:rsid w:val="00240F11"/>
    <w:rsid w:val="002433DA"/>
    <w:rsid w:val="00243FCE"/>
    <w:rsid w:val="00244DF2"/>
    <w:rsid w:val="0024539D"/>
    <w:rsid w:val="00245B55"/>
    <w:rsid w:val="00253347"/>
    <w:rsid w:val="00253BF5"/>
    <w:rsid w:val="00254741"/>
    <w:rsid w:val="002551AB"/>
    <w:rsid w:val="002555F3"/>
    <w:rsid w:val="0026052F"/>
    <w:rsid w:val="00260DD0"/>
    <w:rsid w:val="00260E14"/>
    <w:rsid w:val="00261335"/>
    <w:rsid w:val="0026324C"/>
    <w:rsid w:val="00264A59"/>
    <w:rsid w:val="002677F4"/>
    <w:rsid w:val="00267AC9"/>
    <w:rsid w:val="00270450"/>
    <w:rsid w:val="0027367A"/>
    <w:rsid w:val="00274A12"/>
    <w:rsid w:val="00274BA7"/>
    <w:rsid w:val="00274D1A"/>
    <w:rsid w:val="00276087"/>
    <w:rsid w:val="00276746"/>
    <w:rsid w:val="0028000E"/>
    <w:rsid w:val="002804FD"/>
    <w:rsid w:val="00284387"/>
    <w:rsid w:val="002847CD"/>
    <w:rsid w:val="002909F8"/>
    <w:rsid w:val="002923FF"/>
    <w:rsid w:val="00293E41"/>
    <w:rsid w:val="00295CB0"/>
    <w:rsid w:val="00296CFD"/>
    <w:rsid w:val="002973C0"/>
    <w:rsid w:val="002A669A"/>
    <w:rsid w:val="002A6F3C"/>
    <w:rsid w:val="002B09E4"/>
    <w:rsid w:val="002B0F94"/>
    <w:rsid w:val="002B1169"/>
    <w:rsid w:val="002B3541"/>
    <w:rsid w:val="002B40CD"/>
    <w:rsid w:val="002C61FF"/>
    <w:rsid w:val="002C77C4"/>
    <w:rsid w:val="002D05C4"/>
    <w:rsid w:val="002D06CF"/>
    <w:rsid w:val="002D27BF"/>
    <w:rsid w:val="002D59C1"/>
    <w:rsid w:val="002E5AF7"/>
    <w:rsid w:val="002E7D71"/>
    <w:rsid w:val="002F586C"/>
    <w:rsid w:val="003037A2"/>
    <w:rsid w:val="00310935"/>
    <w:rsid w:val="00311422"/>
    <w:rsid w:val="00312B5D"/>
    <w:rsid w:val="003140A0"/>
    <w:rsid w:val="00315B38"/>
    <w:rsid w:val="00315B75"/>
    <w:rsid w:val="003220A3"/>
    <w:rsid w:val="0032440B"/>
    <w:rsid w:val="00332D98"/>
    <w:rsid w:val="003339D8"/>
    <w:rsid w:val="00334983"/>
    <w:rsid w:val="00335BD5"/>
    <w:rsid w:val="00337685"/>
    <w:rsid w:val="003377A2"/>
    <w:rsid w:val="00341858"/>
    <w:rsid w:val="00341EA3"/>
    <w:rsid w:val="00342209"/>
    <w:rsid w:val="0034308D"/>
    <w:rsid w:val="00344789"/>
    <w:rsid w:val="003454BF"/>
    <w:rsid w:val="003502E2"/>
    <w:rsid w:val="0035042E"/>
    <w:rsid w:val="00352F4B"/>
    <w:rsid w:val="00353049"/>
    <w:rsid w:val="00355A0F"/>
    <w:rsid w:val="00362876"/>
    <w:rsid w:val="003641F2"/>
    <w:rsid w:val="00365D3B"/>
    <w:rsid w:val="003733E2"/>
    <w:rsid w:val="00373D69"/>
    <w:rsid w:val="0037520C"/>
    <w:rsid w:val="00375B1B"/>
    <w:rsid w:val="00377C3E"/>
    <w:rsid w:val="0038382E"/>
    <w:rsid w:val="0038745E"/>
    <w:rsid w:val="00390A4B"/>
    <w:rsid w:val="00392972"/>
    <w:rsid w:val="00392C22"/>
    <w:rsid w:val="00395609"/>
    <w:rsid w:val="0039732E"/>
    <w:rsid w:val="003A397B"/>
    <w:rsid w:val="003A42BC"/>
    <w:rsid w:val="003A4595"/>
    <w:rsid w:val="003A609B"/>
    <w:rsid w:val="003A7F99"/>
    <w:rsid w:val="003B092E"/>
    <w:rsid w:val="003B0BFC"/>
    <w:rsid w:val="003B0DD1"/>
    <w:rsid w:val="003B0FCE"/>
    <w:rsid w:val="003C1EE9"/>
    <w:rsid w:val="003C361D"/>
    <w:rsid w:val="003C5A9D"/>
    <w:rsid w:val="003C61E5"/>
    <w:rsid w:val="003D13BD"/>
    <w:rsid w:val="003D4CA6"/>
    <w:rsid w:val="003D5D70"/>
    <w:rsid w:val="003D6ED0"/>
    <w:rsid w:val="003E2616"/>
    <w:rsid w:val="003E4AF4"/>
    <w:rsid w:val="003E508E"/>
    <w:rsid w:val="003F0323"/>
    <w:rsid w:val="003F23C9"/>
    <w:rsid w:val="003F2549"/>
    <w:rsid w:val="003F348A"/>
    <w:rsid w:val="003F3EEE"/>
    <w:rsid w:val="004002EC"/>
    <w:rsid w:val="00400A19"/>
    <w:rsid w:val="00401D95"/>
    <w:rsid w:val="00403104"/>
    <w:rsid w:val="004037D7"/>
    <w:rsid w:val="00403D5E"/>
    <w:rsid w:val="00404236"/>
    <w:rsid w:val="00406834"/>
    <w:rsid w:val="00410121"/>
    <w:rsid w:val="00412C6F"/>
    <w:rsid w:val="0041461E"/>
    <w:rsid w:val="00415921"/>
    <w:rsid w:val="00415E19"/>
    <w:rsid w:val="0041639B"/>
    <w:rsid w:val="004167DA"/>
    <w:rsid w:val="00416DBD"/>
    <w:rsid w:val="0042079A"/>
    <w:rsid w:val="00424200"/>
    <w:rsid w:val="004253BF"/>
    <w:rsid w:val="00432C6A"/>
    <w:rsid w:val="00432D1A"/>
    <w:rsid w:val="00433079"/>
    <w:rsid w:val="00435682"/>
    <w:rsid w:val="00440A07"/>
    <w:rsid w:val="00441345"/>
    <w:rsid w:val="004434E6"/>
    <w:rsid w:val="004444FE"/>
    <w:rsid w:val="0044503F"/>
    <w:rsid w:val="00452221"/>
    <w:rsid w:val="00452B55"/>
    <w:rsid w:val="004560FB"/>
    <w:rsid w:val="00457940"/>
    <w:rsid w:val="00461614"/>
    <w:rsid w:val="0046177D"/>
    <w:rsid w:val="00463C78"/>
    <w:rsid w:val="00464198"/>
    <w:rsid w:val="00464715"/>
    <w:rsid w:val="00464F8A"/>
    <w:rsid w:val="004706F1"/>
    <w:rsid w:val="00472E4F"/>
    <w:rsid w:val="0047390A"/>
    <w:rsid w:val="00474016"/>
    <w:rsid w:val="00476DAB"/>
    <w:rsid w:val="004779EF"/>
    <w:rsid w:val="00480B29"/>
    <w:rsid w:val="0048572D"/>
    <w:rsid w:val="0049513C"/>
    <w:rsid w:val="00496F3A"/>
    <w:rsid w:val="004A4AB1"/>
    <w:rsid w:val="004A5B59"/>
    <w:rsid w:val="004A5E72"/>
    <w:rsid w:val="004A6ADB"/>
    <w:rsid w:val="004A6ED8"/>
    <w:rsid w:val="004A7B4E"/>
    <w:rsid w:val="004B059D"/>
    <w:rsid w:val="004B199E"/>
    <w:rsid w:val="004B227C"/>
    <w:rsid w:val="004B231D"/>
    <w:rsid w:val="004B634B"/>
    <w:rsid w:val="004C238D"/>
    <w:rsid w:val="004C5EBE"/>
    <w:rsid w:val="004D021C"/>
    <w:rsid w:val="004D1A91"/>
    <w:rsid w:val="004D5507"/>
    <w:rsid w:val="004D5AC1"/>
    <w:rsid w:val="004D6298"/>
    <w:rsid w:val="004D7AA9"/>
    <w:rsid w:val="004E1B89"/>
    <w:rsid w:val="004E20CD"/>
    <w:rsid w:val="004E2881"/>
    <w:rsid w:val="004E538E"/>
    <w:rsid w:val="004E6D73"/>
    <w:rsid w:val="004F1133"/>
    <w:rsid w:val="004F3023"/>
    <w:rsid w:val="004F677A"/>
    <w:rsid w:val="005008C2"/>
    <w:rsid w:val="0050292E"/>
    <w:rsid w:val="0050302D"/>
    <w:rsid w:val="00503483"/>
    <w:rsid w:val="00506B7B"/>
    <w:rsid w:val="005119C9"/>
    <w:rsid w:val="0051272B"/>
    <w:rsid w:val="00513445"/>
    <w:rsid w:val="00513485"/>
    <w:rsid w:val="005148BE"/>
    <w:rsid w:val="00514C7E"/>
    <w:rsid w:val="00525632"/>
    <w:rsid w:val="0052636A"/>
    <w:rsid w:val="00530B34"/>
    <w:rsid w:val="00533A4D"/>
    <w:rsid w:val="00534EBE"/>
    <w:rsid w:val="0053544B"/>
    <w:rsid w:val="005374BC"/>
    <w:rsid w:val="005378C0"/>
    <w:rsid w:val="00541BBF"/>
    <w:rsid w:val="00547EF0"/>
    <w:rsid w:val="005515CD"/>
    <w:rsid w:val="00551CBF"/>
    <w:rsid w:val="00552888"/>
    <w:rsid w:val="005544C9"/>
    <w:rsid w:val="00556465"/>
    <w:rsid w:val="00556892"/>
    <w:rsid w:val="00567562"/>
    <w:rsid w:val="005744EC"/>
    <w:rsid w:val="0057515B"/>
    <w:rsid w:val="005762EB"/>
    <w:rsid w:val="00577D53"/>
    <w:rsid w:val="00580537"/>
    <w:rsid w:val="00586C6F"/>
    <w:rsid w:val="00586E87"/>
    <w:rsid w:val="00590A99"/>
    <w:rsid w:val="00590D3C"/>
    <w:rsid w:val="0059531C"/>
    <w:rsid w:val="00595CAF"/>
    <w:rsid w:val="005978F3"/>
    <w:rsid w:val="005A019E"/>
    <w:rsid w:val="005A0749"/>
    <w:rsid w:val="005A3792"/>
    <w:rsid w:val="005A5790"/>
    <w:rsid w:val="005A67AD"/>
    <w:rsid w:val="005A77ED"/>
    <w:rsid w:val="005B030A"/>
    <w:rsid w:val="005B08C4"/>
    <w:rsid w:val="005B3217"/>
    <w:rsid w:val="005B5830"/>
    <w:rsid w:val="005B7FFA"/>
    <w:rsid w:val="005C3A99"/>
    <w:rsid w:val="005C65FA"/>
    <w:rsid w:val="005D0598"/>
    <w:rsid w:val="005D0C29"/>
    <w:rsid w:val="005D1EB5"/>
    <w:rsid w:val="005D22DF"/>
    <w:rsid w:val="005D26FD"/>
    <w:rsid w:val="005D46E1"/>
    <w:rsid w:val="005D5083"/>
    <w:rsid w:val="005D7D68"/>
    <w:rsid w:val="005E0144"/>
    <w:rsid w:val="005E2B7C"/>
    <w:rsid w:val="005E39FD"/>
    <w:rsid w:val="005E3C55"/>
    <w:rsid w:val="005F12D4"/>
    <w:rsid w:val="005F21E3"/>
    <w:rsid w:val="005F39A2"/>
    <w:rsid w:val="005F4ED0"/>
    <w:rsid w:val="005F5069"/>
    <w:rsid w:val="006025B8"/>
    <w:rsid w:val="00606A7A"/>
    <w:rsid w:val="0061342D"/>
    <w:rsid w:val="00613BBC"/>
    <w:rsid w:val="00614ED9"/>
    <w:rsid w:val="00616739"/>
    <w:rsid w:val="0061709E"/>
    <w:rsid w:val="00622043"/>
    <w:rsid w:val="0062332F"/>
    <w:rsid w:val="00627616"/>
    <w:rsid w:val="006305E8"/>
    <w:rsid w:val="00630BE4"/>
    <w:rsid w:val="00632059"/>
    <w:rsid w:val="006322C2"/>
    <w:rsid w:val="006325E6"/>
    <w:rsid w:val="006338A8"/>
    <w:rsid w:val="00634A0D"/>
    <w:rsid w:val="00636AC8"/>
    <w:rsid w:val="00636AD2"/>
    <w:rsid w:val="00644828"/>
    <w:rsid w:val="00647221"/>
    <w:rsid w:val="00650533"/>
    <w:rsid w:val="0065122C"/>
    <w:rsid w:val="0065405D"/>
    <w:rsid w:val="0065481A"/>
    <w:rsid w:val="006548CF"/>
    <w:rsid w:val="00657368"/>
    <w:rsid w:val="00660F1F"/>
    <w:rsid w:val="00661209"/>
    <w:rsid w:val="00661DFF"/>
    <w:rsid w:val="0066715A"/>
    <w:rsid w:val="0066787E"/>
    <w:rsid w:val="006715B1"/>
    <w:rsid w:val="006719A6"/>
    <w:rsid w:val="00671F99"/>
    <w:rsid w:val="00673CD9"/>
    <w:rsid w:val="00674379"/>
    <w:rsid w:val="00675E94"/>
    <w:rsid w:val="0067778D"/>
    <w:rsid w:val="006801DB"/>
    <w:rsid w:val="00680CC0"/>
    <w:rsid w:val="006837EE"/>
    <w:rsid w:val="00691E91"/>
    <w:rsid w:val="00691FC8"/>
    <w:rsid w:val="00692F2C"/>
    <w:rsid w:val="00693B73"/>
    <w:rsid w:val="00693BD0"/>
    <w:rsid w:val="00695D50"/>
    <w:rsid w:val="00697071"/>
    <w:rsid w:val="006A12BA"/>
    <w:rsid w:val="006A2995"/>
    <w:rsid w:val="006A3EAA"/>
    <w:rsid w:val="006A56FF"/>
    <w:rsid w:val="006A5E9C"/>
    <w:rsid w:val="006B0A2A"/>
    <w:rsid w:val="006B0AC5"/>
    <w:rsid w:val="006B305D"/>
    <w:rsid w:val="006B32EB"/>
    <w:rsid w:val="006B481D"/>
    <w:rsid w:val="006B5135"/>
    <w:rsid w:val="006B55BF"/>
    <w:rsid w:val="006B60B9"/>
    <w:rsid w:val="006B60EF"/>
    <w:rsid w:val="006B7FB3"/>
    <w:rsid w:val="006C112C"/>
    <w:rsid w:val="006C1E47"/>
    <w:rsid w:val="006C21B7"/>
    <w:rsid w:val="006C31BE"/>
    <w:rsid w:val="006C33E1"/>
    <w:rsid w:val="006D1736"/>
    <w:rsid w:val="006D66AE"/>
    <w:rsid w:val="006E3730"/>
    <w:rsid w:val="006E3FCD"/>
    <w:rsid w:val="006F0B93"/>
    <w:rsid w:val="006F24BE"/>
    <w:rsid w:val="006F2FC4"/>
    <w:rsid w:val="006F3255"/>
    <w:rsid w:val="00701771"/>
    <w:rsid w:val="0070264F"/>
    <w:rsid w:val="00703387"/>
    <w:rsid w:val="0070671B"/>
    <w:rsid w:val="00707DA0"/>
    <w:rsid w:val="00710EFE"/>
    <w:rsid w:val="007142AD"/>
    <w:rsid w:val="00716732"/>
    <w:rsid w:val="0072345E"/>
    <w:rsid w:val="007234D0"/>
    <w:rsid w:val="00723953"/>
    <w:rsid w:val="007251DD"/>
    <w:rsid w:val="00732527"/>
    <w:rsid w:val="007339EF"/>
    <w:rsid w:val="00740696"/>
    <w:rsid w:val="00740DF7"/>
    <w:rsid w:val="00741966"/>
    <w:rsid w:val="007433C4"/>
    <w:rsid w:val="007514A8"/>
    <w:rsid w:val="0075299D"/>
    <w:rsid w:val="00752E03"/>
    <w:rsid w:val="00754314"/>
    <w:rsid w:val="0075609E"/>
    <w:rsid w:val="00756A76"/>
    <w:rsid w:val="007611E2"/>
    <w:rsid w:val="00762D82"/>
    <w:rsid w:val="00764C15"/>
    <w:rsid w:val="00766AAE"/>
    <w:rsid w:val="00767580"/>
    <w:rsid w:val="00767857"/>
    <w:rsid w:val="007701DA"/>
    <w:rsid w:val="007709A3"/>
    <w:rsid w:val="00770C95"/>
    <w:rsid w:val="00776402"/>
    <w:rsid w:val="00776BEE"/>
    <w:rsid w:val="00777642"/>
    <w:rsid w:val="0078385E"/>
    <w:rsid w:val="00787EC4"/>
    <w:rsid w:val="00787F93"/>
    <w:rsid w:val="00790B32"/>
    <w:rsid w:val="007935D0"/>
    <w:rsid w:val="00794DBE"/>
    <w:rsid w:val="00794EE5"/>
    <w:rsid w:val="007957BB"/>
    <w:rsid w:val="007975F8"/>
    <w:rsid w:val="007A0751"/>
    <w:rsid w:val="007A738A"/>
    <w:rsid w:val="007A73D2"/>
    <w:rsid w:val="007B2E6A"/>
    <w:rsid w:val="007B4090"/>
    <w:rsid w:val="007B4A91"/>
    <w:rsid w:val="007B585D"/>
    <w:rsid w:val="007B6E96"/>
    <w:rsid w:val="007C0D59"/>
    <w:rsid w:val="007C1456"/>
    <w:rsid w:val="007C19F9"/>
    <w:rsid w:val="007C2460"/>
    <w:rsid w:val="007C50D9"/>
    <w:rsid w:val="007C549E"/>
    <w:rsid w:val="007D2CC7"/>
    <w:rsid w:val="007D3B51"/>
    <w:rsid w:val="007D6696"/>
    <w:rsid w:val="007D7DFE"/>
    <w:rsid w:val="007E086B"/>
    <w:rsid w:val="007E1317"/>
    <w:rsid w:val="007E1785"/>
    <w:rsid w:val="007E4F0D"/>
    <w:rsid w:val="007E5563"/>
    <w:rsid w:val="007F1329"/>
    <w:rsid w:val="007F230A"/>
    <w:rsid w:val="007F3437"/>
    <w:rsid w:val="007F50BF"/>
    <w:rsid w:val="007F7215"/>
    <w:rsid w:val="007F79FD"/>
    <w:rsid w:val="008006F1"/>
    <w:rsid w:val="00801D87"/>
    <w:rsid w:val="008020D7"/>
    <w:rsid w:val="008032D9"/>
    <w:rsid w:val="00803A0B"/>
    <w:rsid w:val="008057F3"/>
    <w:rsid w:val="00805CB5"/>
    <w:rsid w:val="008064F7"/>
    <w:rsid w:val="008075D9"/>
    <w:rsid w:val="008104FB"/>
    <w:rsid w:val="00810766"/>
    <w:rsid w:val="00811D9D"/>
    <w:rsid w:val="00812031"/>
    <w:rsid w:val="00812E25"/>
    <w:rsid w:val="0081501F"/>
    <w:rsid w:val="0081528D"/>
    <w:rsid w:val="00815E59"/>
    <w:rsid w:val="008203B1"/>
    <w:rsid w:val="008207B2"/>
    <w:rsid w:val="008214F3"/>
    <w:rsid w:val="00822D06"/>
    <w:rsid w:val="00822E95"/>
    <w:rsid w:val="008230F3"/>
    <w:rsid w:val="00823375"/>
    <w:rsid w:val="008247FC"/>
    <w:rsid w:val="008250C5"/>
    <w:rsid w:val="0083036B"/>
    <w:rsid w:val="008326D7"/>
    <w:rsid w:val="00834E63"/>
    <w:rsid w:val="00835D8B"/>
    <w:rsid w:val="00837E68"/>
    <w:rsid w:val="00841997"/>
    <w:rsid w:val="00843223"/>
    <w:rsid w:val="008469EB"/>
    <w:rsid w:val="00847CF1"/>
    <w:rsid w:val="0085193A"/>
    <w:rsid w:val="00856A46"/>
    <w:rsid w:val="00856EEF"/>
    <w:rsid w:val="00860D87"/>
    <w:rsid w:val="00861535"/>
    <w:rsid w:val="008624C1"/>
    <w:rsid w:val="008629C6"/>
    <w:rsid w:val="008652BD"/>
    <w:rsid w:val="00867CF6"/>
    <w:rsid w:val="00872D6F"/>
    <w:rsid w:val="00873C28"/>
    <w:rsid w:val="008748B0"/>
    <w:rsid w:val="00874F3B"/>
    <w:rsid w:val="00875D7A"/>
    <w:rsid w:val="00877CC5"/>
    <w:rsid w:val="00880D40"/>
    <w:rsid w:val="00882073"/>
    <w:rsid w:val="00887A34"/>
    <w:rsid w:val="00896ECC"/>
    <w:rsid w:val="00897594"/>
    <w:rsid w:val="008A0D78"/>
    <w:rsid w:val="008A0F41"/>
    <w:rsid w:val="008A24BC"/>
    <w:rsid w:val="008A3663"/>
    <w:rsid w:val="008A4981"/>
    <w:rsid w:val="008A5045"/>
    <w:rsid w:val="008A56C6"/>
    <w:rsid w:val="008A6E5A"/>
    <w:rsid w:val="008A6F19"/>
    <w:rsid w:val="008A7BA2"/>
    <w:rsid w:val="008B02BE"/>
    <w:rsid w:val="008B3A3E"/>
    <w:rsid w:val="008B6069"/>
    <w:rsid w:val="008B63A6"/>
    <w:rsid w:val="008C0F97"/>
    <w:rsid w:val="008C2166"/>
    <w:rsid w:val="008C2410"/>
    <w:rsid w:val="008D009C"/>
    <w:rsid w:val="008D5B2E"/>
    <w:rsid w:val="008E0653"/>
    <w:rsid w:val="008E0716"/>
    <w:rsid w:val="008E1B1D"/>
    <w:rsid w:val="008E2430"/>
    <w:rsid w:val="008E2559"/>
    <w:rsid w:val="008E258D"/>
    <w:rsid w:val="008E3579"/>
    <w:rsid w:val="008E40CA"/>
    <w:rsid w:val="008E6BAC"/>
    <w:rsid w:val="008F0E4D"/>
    <w:rsid w:val="008F1B88"/>
    <w:rsid w:val="008F580A"/>
    <w:rsid w:val="008F77A1"/>
    <w:rsid w:val="00902EC7"/>
    <w:rsid w:val="009052E0"/>
    <w:rsid w:val="00905300"/>
    <w:rsid w:val="009117CA"/>
    <w:rsid w:val="009122C3"/>
    <w:rsid w:val="00917BA3"/>
    <w:rsid w:val="00920BEC"/>
    <w:rsid w:val="00920EB3"/>
    <w:rsid w:val="0092119A"/>
    <w:rsid w:val="00925C8E"/>
    <w:rsid w:val="00925F1E"/>
    <w:rsid w:val="00927338"/>
    <w:rsid w:val="00934528"/>
    <w:rsid w:val="00935C78"/>
    <w:rsid w:val="00936139"/>
    <w:rsid w:val="009370E7"/>
    <w:rsid w:val="0094029C"/>
    <w:rsid w:val="00940B5D"/>
    <w:rsid w:val="00941558"/>
    <w:rsid w:val="0094156D"/>
    <w:rsid w:val="00941BE3"/>
    <w:rsid w:val="00942A6B"/>
    <w:rsid w:val="0094355D"/>
    <w:rsid w:val="00943BBE"/>
    <w:rsid w:val="00943F2F"/>
    <w:rsid w:val="009465CB"/>
    <w:rsid w:val="009470A2"/>
    <w:rsid w:val="0094A045"/>
    <w:rsid w:val="00954E75"/>
    <w:rsid w:val="00956059"/>
    <w:rsid w:val="00956477"/>
    <w:rsid w:val="00961CD7"/>
    <w:rsid w:val="00975981"/>
    <w:rsid w:val="00976DC1"/>
    <w:rsid w:val="00976F1B"/>
    <w:rsid w:val="0098039F"/>
    <w:rsid w:val="009820B8"/>
    <w:rsid w:val="00983F18"/>
    <w:rsid w:val="00984146"/>
    <w:rsid w:val="0099122C"/>
    <w:rsid w:val="0099124E"/>
    <w:rsid w:val="00991E9A"/>
    <w:rsid w:val="00993157"/>
    <w:rsid w:val="0099526F"/>
    <w:rsid w:val="00996F32"/>
    <w:rsid w:val="0099778F"/>
    <w:rsid w:val="009A1865"/>
    <w:rsid w:val="009B5A54"/>
    <w:rsid w:val="009B6793"/>
    <w:rsid w:val="009B6BCA"/>
    <w:rsid w:val="009B7318"/>
    <w:rsid w:val="009B7CD6"/>
    <w:rsid w:val="009C2CA0"/>
    <w:rsid w:val="009C5D7E"/>
    <w:rsid w:val="009D0F05"/>
    <w:rsid w:val="009D1714"/>
    <w:rsid w:val="009D521B"/>
    <w:rsid w:val="009D7124"/>
    <w:rsid w:val="009E010F"/>
    <w:rsid w:val="009E3A86"/>
    <w:rsid w:val="009E630D"/>
    <w:rsid w:val="009E69E5"/>
    <w:rsid w:val="009E6CED"/>
    <w:rsid w:val="009E7033"/>
    <w:rsid w:val="009E76C8"/>
    <w:rsid w:val="009F21DE"/>
    <w:rsid w:val="009F2CF0"/>
    <w:rsid w:val="009F3AD2"/>
    <w:rsid w:val="009F5499"/>
    <w:rsid w:val="009F6831"/>
    <w:rsid w:val="009F7643"/>
    <w:rsid w:val="009F7D49"/>
    <w:rsid w:val="00A060FA"/>
    <w:rsid w:val="00A14F09"/>
    <w:rsid w:val="00A153F6"/>
    <w:rsid w:val="00A154AB"/>
    <w:rsid w:val="00A177E7"/>
    <w:rsid w:val="00A20279"/>
    <w:rsid w:val="00A2102B"/>
    <w:rsid w:val="00A21B68"/>
    <w:rsid w:val="00A21C7C"/>
    <w:rsid w:val="00A22154"/>
    <w:rsid w:val="00A23B4F"/>
    <w:rsid w:val="00A243D0"/>
    <w:rsid w:val="00A25CCF"/>
    <w:rsid w:val="00A26125"/>
    <w:rsid w:val="00A27BAD"/>
    <w:rsid w:val="00A27F17"/>
    <w:rsid w:val="00A31449"/>
    <w:rsid w:val="00A34215"/>
    <w:rsid w:val="00A352C0"/>
    <w:rsid w:val="00A353B6"/>
    <w:rsid w:val="00A35F42"/>
    <w:rsid w:val="00A36174"/>
    <w:rsid w:val="00A413E7"/>
    <w:rsid w:val="00A44EA1"/>
    <w:rsid w:val="00A45180"/>
    <w:rsid w:val="00A457FF"/>
    <w:rsid w:val="00A45BC3"/>
    <w:rsid w:val="00A460D8"/>
    <w:rsid w:val="00A474CB"/>
    <w:rsid w:val="00A50B88"/>
    <w:rsid w:val="00A52FB4"/>
    <w:rsid w:val="00A55812"/>
    <w:rsid w:val="00A55C0E"/>
    <w:rsid w:val="00A603C5"/>
    <w:rsid w:val="00A608DC"/>
    <w:rsid w:val="00A61245"/>
    <w:rsid w:val="00A63373"/>
    <w:rsid w:val="00A65572"/>
    <w:rsid w:val="00A66FC3"/>
    <w:rsid w:val="00A70192"/>
    <w:rsid w:val="00A74007"/>
    <w:rsid w:val="00A752CC"/>
    <w:rsid w:val="00A76CC6"/>
    <w:rsid w:val="00A77515"/>
    <w:rsid w:val="00A80FFF"/>
    <w:rsid w:val="00A830ED"/>
    <w:rsid w:val="00A87A9E"/>
    <w:rsid w:val="00A94DF1"/>
    <w:rsid w:val="00A9575F"/>
    <w:rsid w:val="00A96B3C"/>
    <w:rsid w:val="00AA072D"/>
    <w:rsid w:val="00AA1377"/>
    <w:rsid w:val="00AA22D2"/>
    <w:rsid w:val="00AA2A15"/>
    <w:rsid w:val="00AA7B93"/>
    <w:rsid w:val="00AB05C8"/>
    <w:rsid w:val="00AB2BCD"/>
    <w:rsid w:val="00AB2BDB"/>
    <w:rsid w:val="00AB2D6E"/>
    <w:rsid w:val="00AB36C6"/>
    <w:rsid w:val="00AB4DDD"/>
    <w:rsid w:val="00AB5B38"/>
    <w:rsid w:val="00AB681A"/>
    <w:rsid w:val="00AC3C60"/>
    <w:rsid w:val="00AC410E"/>
    <w:rsid w:val="00AC4C86"/>
    <w:rsid w:val="00AC5FE1"/>
    <w:rsid w:val="00AC618C"/>
    <w:rsid w:val="00AD2A1B"/>
    <w:rsid w:val="00AD2E6D"/>
    <w:rsid w:val="00AD36F5"/>
    <w:rsid w:val="00AD55F2"/>
    <w:rsid w:val="00AE13E9"/>
    <w:rsid w:val="00AE43B5"/>
    <w:rsid w:val="00AE6B56"/>
    <w:rsid w:val="00AF0B9B"/>
    <w:rsid w:val="00AF1D6B"/>
    <w:rsid w:val="00AF2D99"/>
    <w:rsid w:val="00AF6C61"/>
    <w:rsid w:val="00B015ED"/>
    <w:rsid w:val="00B021F3"/>
    <w:rsid w:val="00B03A28"/>
    <w:rsid w:val="00B041D5"/>
    <w:rsid w:val="00B07D10"/>
    <w:rsid w:val="00B15C58"/>
    <w:rsid w:val="00B16F43"/>
    <w:rsid w:val="00B225C3"/>
    <w:rsid w:val="00B24536"/>
    <w:rsid w:val="00B325CA"/>
    <w:rsid w:val="00B410AD"/>
    <w:rsid w:val="00B41CA3"/>
    <w:rsid w:val="00B45199"/>
    <w:rsid w:val="00B45936"/>
    <w:rsid w:val="00B46781"/>
    <w:rsid w:val="00B47A7D"/>
    <w:rsid w:val="00B54132"/>
    <w:rsid w:val="00B5578B"/>
    <w:rsid w:val="00B56C31"/>
    <w:rsid w:val="00B57155"/>
    <w:rsid w:val="00B61282"/>
    <w:rsid w:val="00B626DB"/>
    <w:rsid w:val="00B62DCC"/>
    <w:rsid w:val="00B63560"/>
    <w:rsid w:val="00B65E66"/>
    <w:rsid w:val="00B66E43"/>
    <w:rsid w:val="00B66E88"/>
    <w:rsid w:val="00B6754B"/>
    <w:rsid w:val="00B67A3E"/>
    <w:rsid w:val="00B70330"/>
    <w:rsid w:val="00B70AF8"/>
    <w:rsid w:val="00B72588"/>
    <w:rsid w:val="00B73275"/>
    <w:rsid w:val="00B74065"/>
    <w:rsid w:val="00B7406D"/>
    <w:rsid w:val="00B77A52"/>
    <w:rsid w:val="00B81019"/>
    <w:rsid w:val="00B817DA"/>
    <w:rsid w:val="00B82AC9"/>
    <w:rsid w:val="00B868FB"/>
    <w:rsid w:val="00B902FA"/>
    <w:rsid w:val="00B9103E"/>
    <w:rsid w:val="00B92B45"/>
    <w:rsid w:val="00B92C42"/>
    <w:rsid w:val="00B930F8"/>
    <w:rsid w:val="00B97112"/>
    <w:rsid w:val="00BA2439"/>
    <w:rsid w:val="00BA2859"/>
    <w:rsid w:val="00BA6F65"/>
    <w:rsid w:val="00BB108C"/>
    <w:rsid w:val="00BB185E"/>
    <w:rsid w:val="00BB4703"/>
    <w:rsid w:val="00BB5FB6"/>
    <w:rsid w:val="00BB7264"/>
    <w:rsid w:val="00BB7555"/>
    <w:rsid w:val="00BC04BC"/>
    <w:rsid w:val="00BC2D22"/>
    <w:rsid w:val="00BC2D7B"/>
    <w:rsid w:val="00BC3A97"/>
    <w:rsid w:val="00BC7A35"/>
    <w:rsid w:val="00BC7DFE"/>
    <w:rsid w:val="00BD06B3"/>
    <w:rsid w:val="00BD0F5B"/>
    <w:rsid w:val="00BD26A4"/>
    <w:rsid w:val="00BD27CE"/>
    <w:rsid w:val="00BD2A58"/>
    <w:rsid w:val="00BD2E68"/>
    <w:rsid w:val="00BD37FB"/>
    <w:rsid w:val="00BD56EE"/>
    <w:rsid w:val="00BE266A"/>
    <w:rsid w:val="00BE7861"/>
    <w:rsid w:val="00BF0147"/>
    <w:rsid w:val="00BF0FCA"/>
    <w:rsid w:val="00BF309A"/>
    <w:rsid w:val="00BF3F72"/>
    <w:rsid w:val="00BF52DA"/>
    <w:rsid w:val="00BF6A32"/>
    <w:rsid w:val="00BF6AE6"/>
    <w:rsid w:val="00C044A3"/>
    <w:rsid w:val="00C07417"/>
    <w:rsid w:val="00C12A4B"/>
    <w:rsid w:val="00C153B3"/>
    <w:rsid w:val="00C1666A"/>
    <w:rsid w:val="00C16AF4"/>
    <w:rsid w:val="00C16AFD"/>
    <w:rsid w:val="00C21014"/>
    <w:rsid w:val="00C219C8"/>
    <w:rsid w:val="00C228ED"/>
    <w:rsid w:val="00C23778"/>
    <w:rsid w:val="00C27DD5"/>
    <w:rsid w:val="00C27F4B"/>
    <w:rsid w:val="00C31803"/>
    <w:rsid w:val="00C31EEB"/>
    <w:rsid w:val="00C32BFE"/>
    <w:rsid w:val="00C34E57"/>
    <w:rsid w:val="00C37B07"/>
    <w:rsid w:val="00C4135C"/>
    <w:rsid w:val="00C42A3E"/>
    <w:rsid w:val="00C42E29"/>
    <w:rsid w:val="00C501DC"/>
    <w:rsid w:val="00C50309"/>
    <w:rsid w:val="00C507FC"/>
    <w:rsid w:val="00C5317D"/>
    <w:rsid w:val="00C548D7"/>
    <w:rsid w:val="00C57992"/>
    <w:rsid w:val="00C618B6"/>
    <w:rsid w:val="00C655B8"/>
    <w:rsid w:val="00C66D8E"/>
    <w:rsid w:val="00C71F6C"/>
    <w:rsid w:val="00C778CE"/>
    <w:rsid w:val="00C83DE0"/>
    <w:rsid w:val="00C853B6"/>
    <w:rsid w:val="00C909B6"/>
    <w:rsid w:val="00C924A6"/>
    <w:rsid w:val="00CA41FE"/>
    <w:rsid w:val="00CA452D"/>
    <w:rsid w:val="00CA47FF"/>
    <w:rsid w:val="00CA5A54"/>
    <w:rsid w:val="00CA5CFF"/>
    <w:rsid w:val="00CA5DFF"/>
    <w:rsid w:val="00CB15F8"/>
    <w:rsid w:val="00CB20A2"/>
    <w:rsid w:val="00CB2E88"/>
    <w:rsid w:val="00CB39F5"/>
    <w:rsid w:val="00CB6DE2"/>
    <w:rsid w:val="00CC0545"/>
    <w:rsid w:val="00CC2911"/>
    <w:rsid w:val="00CC6A0F"/>
    <w:rsid w:val="00CC7C97"/>
    <w:rsid w:val="00CD2F38"/>
    <w:rsid w:val="00CD59B4"/>
    <w:rsid w:val="00CD5B1F"/>
    <w:rsid w:val="00CD607D"/>
    <w:rsid w:val="00CD716B"/>
    <w:rsid w:val="00CE1292"/>
    <w:rsid w:val="00CE1EDC"/>
    <w:rsid w:val="00CE3B4E"/>
    <w:rsid w:val="00CE5B7B"/>
    <w:rsid w:val="00CE6DBB"/>
    <w:rsid w:val="00CF1DEF"/>
    <w:rsid w:val="00CF23AA"/>
    <w:rsid w:val="00CF2799"/>
    <w:rsid w:val="00CF296A"/>
    <w:rsid w:val="00CF50B1"/>
    <w:rsid w:val="00D03C6F"/>
    <w:rsid w:val="00D05C5F"/>
    <w:rsid w:val="00D07BD0"/>
    <w:rsid w:val="00D11043"/>
    <w:rsid w:val="00D15238"/>
    <w:rsid w:val="00D16B7B"/>
    <w:rsid w:val="00D17159"/>
    <w:rsid w:val="00D2167B"/>
    <w:rsid w:val="00D2412D"/>
    <w:rsid w:val="00D30944"/>
    <w:rsid w:val="00D32AC1"/>
    <w:rsid w:val="00D337A8"/>
    <w:rsid w:val="00D33F6F"/>
    <w:rsid w:val="00D362E0"/>
    <w:rsid w:val="00D3748E"/>
    <w:rsid w:val="00D413A8"/>
    <w:rsid w:val="00D470CC"/>
    <w:rsid w:val="00D47565"/>
    <w:rsid w:val="00D505BF"/>
    <w:rsid w:val="00D512F9"/>
    <w:rsid w:val="00D54E76"/>
    <w:rsid w:val="00D5551B"/>
    <w:rsid w:val="00D63CA5"/>
    <w:rsid w:val="00D677BB"/>
    <w:rsid w:val="00D67DAA"/>
    <w:rsid w:val="00D72D8D"/>
    <w:rsid w:val="00D73DE3"/>
    <w:rsid w:val="00D7466F"/>
    <w:rsid w:val="00D752BE"/>
    <w:rsid w:val="00D81044"/>
    <w:rsid w:val="00D83E44"/>
    <w:rsid w:val="00D8726B"/>
    <w:rsid w:val="00D90D9D"/>
    <w:rsid w:val="00D9307A"/>
    <w:rsid w:val="00D93113"/>
    <w:rsid w:val="00D932D2"/>
    <w:rsid w:val="00D937D9"/>
    <w:rsid w:val="00DA043A"/>
    <w:rsid w:val="00DA05A9"/>
    <w:rsid w:val="00DA456C"/>
    <w:rsid w:val="00DA4D5A"/>
    <w:rsid w:val="00DA7023"/>
    <w:rsid w:val="00DA7E6F"/>
    <w:rsid w:val="00DB3C81"/>
    <w:rsid w:val="00DB4EEC"/>
    <w:rsid w:val="00DB52FF"/>
    <w:rsid w:val="00DC035A"/>
    <w:rsid w:val="00DC5168"/>
    <w:rsid w:val="00DC6664"/>
    <w:rsid w:val="00DC7748"/>
    <w:rsid w:val="00DD2A2E"/>
    <w:rsid w:val="00DD5FD2"/>
    <w:rsid w:val="00DD655B"/>
    <w:rsid w:val="00DD6C3D"/>
    <w:rsid w:val="00DD7F15"/>
    <w:rsid w:val="00DE2B8D"/>
    <w:rsid w:val="00DE3941"/>
    <w:rsid w:val="00DE3A4F"/>
    <w:rsid w:val="00DE4647"/>
    <w:rsid w:val="00DE4A44"/>
    <w:rsid w:val="00DF0F38"/>
    <w:rsid w:val="00DF2901"/>
    <w:rsid w:val="00DF3533"/>
    <w:rsid w:val="00DF6749"/>
    <w:rsid w:val="00DF6767"/>
    <w:rsid w:val="00DF6A41"/>
    <w:rsid w:val="00E00179"/>
    <w:rsid w:val="00E03FDB"/>
    <w:rsid w:val="00E11220"/>
    <w:rsid w:val="00E1176E"/>
    <w:rsid w:val="00E14CFB"/>
    <w:rsid w:val="00E15BAC"/>
    <w:rsid w:val="00E16C29"/>
    <w:rsid w:val="00E17714"/>
    <w:rsid w:val="00E20F47"/>
    <w:rsid w:val="00E23915"/>
    <w:rsid w:val="00E23BCD"/>
    <w:rsid w:val="00E24D8B"/>
    <w:rsid w:val="00E251E9"/>
    <w:rsid w:val="00E25225"/>
    <w:rsid w:val="00E302EA"/>
    <w:rsid w:val="00E317E2"/>
    <w:rsid w:val="00E35785"/>
    <w:rsid w:val="00E3654A"/>
    <w:rsid w:val="00E40414"/>
    <w:rsid w:val="00E43ECF"/>
    <w:rsid w:val="00E44064"/>
    <w:rsid w:val="00E517CF"/>
    <w:rsid w:val="00E51B50"/>
    <w:rsid w:val="00E566B3"/>
    <w:rsid w:val="00E572F4"/>
    <w:rsid w:val="00E60A62"/>
    <w:rsid w:val="00E62874"/>
    <w:rsid w:val="00E64382"/>
    <w:rsid w:val="00E717E4"/>
    <w:rsid w:val="00E71816"/>
    <w:rsid w:val="00E72214"/>
    <w:rsid w:val="00E7309F"/>
    <w:rsid w:val="00E772E2"/>
    <w:rsid w:val="00E773E0"/>
    <w:rsid w:val="00E800DE"/>
    <w:rsid w:val="00E8050C"/>
    <w:rsid w:val="00E80975"/>
    <w:rsid w:val="00E8299D"/>
    <w:rsid w:val="00E909E3"/>
    <w:rsid w:val="00E9163C"/>
    <w:rsid w:val="00E91808"/>
    <w:rsid w:val="00E94D21"/>
    <w:rsid w:val="00EA3E5A"/>
    <w:rsid w:val="00EA6BDF"/>
    <w:rsid w:val="00EB0B4E"/>
    <w:rsid w:val="00EB5370"/>
    <w:rsid w:val="00EC0114"/>
    <w:rsid w:val="00EC04B9"/>
    <w:rsid w:val="00EC21EF"/>
    <w:rsid w:val="00EC4136"/>
    <w:rsid w:val="00EC7DA1"/>
    <w:rsid w:val="00ED1AD3"/>
    <w:rsid w:val="00ED28AE"/>
    <w:rsid w:val="00ED7721"/>
    <w:rsid w:val="00ED7EB7"/>
    <w:rsid w:val="00EE0095"/>
    <w:rsid w:val="00EE0A8D"/>
    <w:rsid w:val="00EE2F30"/>
    <w:rsid w:val="00EE3268"/>
    <w:rsid w:val="00EE4935"/>
    <w:rsid w:val="00EE5503"/>
    <w:rsid w:val="00EE758E"/>
    <w:rsid w:val="00EF4CB2"/>
    <w:rsid w:val="00EF546F"/>
    <w:rsid w:val="00F013B1"/>
    <w:rsid w:val="00F01909"/>
    <w:rsid w:val="00F04FBC"/>
    <w:rsid w:val="00F061E2"/>
    <w:rsid w:val="00F11094"/>
    <w:rsid w:val="00F125FF"/>
    <w:rsid w:val="00F1752E"/>
    <w:rsid w:val="00F17DE0"/>
    <w:rsid w:val="00F2007D"/>
    <w:rsid w:val="00F21843"/>
    <w:rsid w:val="00F22134"/>
    <w:rsid w:val="00F22480"/>
    <w:rsid w:val="00F23CC0"/>
    <w:rsid w:val="00F24A2B"/>
    <w:rsid w:val="00F26EEF"/>
    <w:rsid w:val="00F316A0"/>
    <w:rsid w:val="00F361EC"/>
    <w:rsid w:val="00F40217"/>
    <w:rsid w:val="00F40AD0"/>
    <w:rsid w:val="00F444E3"/>
    <w:rsid w:val="00F46466"/>
    <w:rsid w:val="00F547A4"/>
    <w:rsid w:val="00F56358"/>
    <w:rsid w:val="00F5662C"/>
    <w:rsid w:val="00F602E3"/>
    <w:rsid w:val="00F64916"/>
    <w:rsid w:val="00F66E10"/>
    <w:rsid w:val="00F74FDB"/>
    <w:rsid w:val="00F75558"/>
    <w:rsid w:val="00F75C1B"/>
    <w:rsid w:val="00F7600D"/>
    <w:rsid w:val="00F76225"/>
    <w:rsid w:val="00F768C4"/>
    <w:rsid w:val="00F800CC"/>
    <w:rsid w:val="00F825E1"/>
    <w:rsid w:val="00F82A11"/>
    <w:rsid w:val="00F83E45"/>
    <w:rsid w:val="00F83FD7"/>
    <w:rsid w:val="00F860DA"/>
    <w:rsid w:val="00F90855"/>
    <w:rsid w:val="00F949EE"/>
    <w:rsid w:val="00F96487"/>
    <w:rsid w:val="00F9651F"/>
    <w:rsid w:val="00F97DAB"/>
    <w:rsid w:val="00FA011E"/>
    <w:rsid w:val="00FA02C5"/>
    <w:rsid w:val="00FA174F"/>
    <w:rsid w:val="00FA5568"/>
    <w:rsid w:val="00FB06CA"/>
    <w:rsid w:val="00FB073E"/>
    <w:rsid w:val="00FB19F9"/>
    <w:rsid w:val="00FB212B"/>
    <w:rsid w:val="00FB24C9"/>
    <w:rsid w:val="00FB5998"/>
    <w:rsid w:val="00FB6370"/>
    <w:rsid w:val="00FB7BBC"/>
    <w:rsid w:val="00FC04D7"/>
    <w:rsid w:val="00FC29B8"/>
    <w:rsid w:val="00FC3A91"/>
    <w:rsid w:val="00FC3B51"/>
    <w:rsid w:val="00FD3B7A"/>
    <w:rsid w:val="00FE3F01"/>
    <w:rsid w:val="00FE570B"/>
    <w:rsid w:val="00FF12E8"/>
    <w:rsid w:val="00FF22E2"/>
    <w:rsid w:val="00FF2E17"/>
    <w:rsid w:val="00FF2FD8"/>
    <w:rsid w:val="00FF4772"/>
    <w:rsid w:val="00FF5EFD"/>
    <w:rsid w:val="00FF6B56"/>
    <w:rsid w:val="014A6A69"/>
    <w:rsid w:val="01CEAF9B"/>
    <w:rsid w:val="036CC267"/>
    <w:rsid w:val="06185C0F"/>
    <w:rsid w:val="062B67CB"/>
    <w:rsid w:val="0662A6AE"/>
    <w:rsid w:val="07247CED"/>
    <w:rsid w:val="07CE307D"/>
    <w:rsid w:val="08F1C283"/>
    <w:rsid w:val="092A8840"/>
    <w:rsid w:val="0AC7023F"/>
    <w:rsid w:val="0B8D5EE4"/>
    <w:rsid w:val="0B914E51"/>
    <w:rsid w:val="0C759A7F"/>
    <w:rsid w:val="0D531CD1"/>
    <w:rsid w:val="0D60B18F"/>
    <w:rsid w:val="0D706CEE"/>
    <w:rsid w:val="0F5AE72F"/>
    <w:rsid w:val="0F5C6D1B"/>
    <w:rsid w:val="0F9A360B"/>
    <w:rsid w:val="0FFD8D63"/>
    <w:rsid w:val="10128C92"/>
    <w:rsid w:val="103C8EDA"/>
    <w:rsid w:val="108B17C6"/>
    <w:rsid w:val="108D78E1"/>
    <w:rsid w:val="10FC73CD"/>
    <w:rsid w:val="112056AF"/>
    <w:rsid w:val="11395409"/>
    <w:rsid w:val="113F3164"/>
    <w:rsid w:val="1218BF1C"/>
    <w:rsid w:val="1284C683"/>
    <w:rsid w:val="12F73C7D"/>
    <w:rsid w:val="138D6C36"/>
    <w:rsid w:val="14401CEF"/>
    <w:rsid w:val="147B0026"/>
    <w:rsid w:val="15DBC592"/>
    <w:rsid w:val="19E46A7F"/>
    <w:rsid w:val="1A0A38DC"/>
    <w:rsid w:val="1A8B5228"/>
    <w:rsid w:val="1ADE31CC"/>
    <w:rsid w:val="1AF0A611"/>
    <w:rsid w:val="1DBAC6B5"/>
    <w:rsid w:val="1DE213D9"/>
    <w:rsid w:val="1FE9D733"/>
    <w:rsid w:val="20CF5D1A"/>
    <w:rsid w:val="21F4CE8F"/>
    <w:rsid w:val="2251FC42"/>
    <w:rsid w:val="225BBACF"/>
    <w:rsid w:val="228915E0"/>
    <w:rsid w:val="232CB49E"/>
    <w:rsid w:val="25945918"/>
    <w:rsid w:val="25A00780"/>
    <w:rsid w:val="272ADB32"/>
    <w:rsid w:val="27983D46"/>
    <w:rsid w:val="28AE7352"/>
    <w:rsid w:val="29D8CEB0"/>
    <w:rsid w:val="2AF9B62D"/>
    <w:rsid w:val="2B5C66DA"/>
    <w:rsid w:val="2BCCE36B"/>
    <w:rsid w:val="2C4FD8D6"/>
    <w:rsid w:val="2C9430C2"/>
    <w:rsid w:val="2CD9C84C"/>
    <w:rsid w:val="2D0E46B1"/>
    <w:rsid w:val="2D7FB2DE"/>
    <w:rsid w:val="302C8C2D"/>
    <w:rsid w:val="30CF22C6"/>
    <w:rsid w:val="316B6AB7"/>
    <w:rsid w:val="3179829B"/>
    <w:rsid w:val="3343A9CD"/>
    <w:rsid w:val="34B1C73C"/>
    <w:rsid w:val="369D9DF3"/>
    <w:rsid w:val="36AF5884"/>
    <w:rsid w:val="36EAD82C"/>
    <w:rsid w:val="372D945D"/>
    <w:rsid w:val="381DAF88"/>
    <w:rsid w:val="382B6F16"/>
    <w:rsid w:val="38F94C3F"/>
    <w:rsid w:val="397DB4BC"/>
    <w:rsid w:val="399A947B"/>
    <w:rsid w:val="39D8C8E6"/>
    <w:rsid w:val="3ADF7380"/>
    <w:rsid w:val="3BDB34EF"/>
    <w:rsid w:val="3D8D4F59"/>
    <w:rsid w:val="3DBF0472"/>
    <w:rsid w:val="3E5EE3F7"/>
    <w:rsid w:val="3E9F216F"/>
    <w:rsid w:val="3F636971"/>
    <w:rsid w:val="3FB11A87"/>
    <w:rsid w:val="3FEFDFE7"/>
    <w:rsid w:val="40C1C174"/>
    <w:rsid w:val="40EA883A"/>
    <w:rsid w:val="41B848A5"/>
    <w:rsid w:val="420F634A"/>
    <w:rsid w:val="4331657C"/>
    <w:rsid w:val="43396B2C"/>
    <w:rsid w:val="434895B9"/>
    <w:rsid w:val="43BA701A"/>
    <w:rsid w:val="43C8A8BE"/>
    <w:rsid w:val="43E995BB"/>
    <w:rsid w:val="4447338E"/>
    <w:rsid w:val="44622AD4"/>
    <w:rsid w:val="447E02E1"/>
    <w:rsid w:val="44B302BD"/>
    <w:rsid w:val="47FD7ABB"/>
    <w:rsid w:val="4970ECAC"/>
    <w:rsid w:val="4AF7C3F4"/>
    <w:rsid w:val="4BE10B26"/>
    <w:rsid w:val="4BE45A40"/>
    <w:rsid w:val="4BFB7072"/>
    <w:rsid w:val="4D74919B"/>
    <w:rsid w:val="4E048C2C"/>
    <w:rsid w:val="4E2934C5"/>
    <w:rsid w:val="4E658FEE"/>
    <w:rsid w:val="4F7616C7"/>
    <w:rsid w:val="4F9C63D3"/>
    <w:rsid w:val="50225852"/>
    <w:rsid w:val="508388FE"/>
    <w:rsid w:val="50ABBEE4"/>
    <w:rsid w:val="520A4072"/>
    <w:rsid w:val="52CB5D81"/>
    <w:rsid w:val="5310F0E0"/>
    <w:rsid w:val="53F02BE1"/>
    <w:rsid w:val="54E96BB0"/>
    <w:rsid w:val="55691BEE"/>
    <w:rsid w:val="5589DEBE"/>
    <w:rsid w:val="55900546"/>
    <w:rsid w:val="56DD7265"/>
    <w:rsid w:val="58AB1034"/>
    <w:rsid w:val="5948E880"/>
    <w:rsid w:val="59C6743B"/>
    <w:rsid w:val="5A6C4925"/>
    <w:rsid w:val="5A9FE341"/>
    <w:rsid w:val="5B437A38"/>
    <w:rsid w:val="5D5EB0C6"/>
    <w:rsid w:val="5D96F50F"/>
    <w:rsid w:val="5DFD672B"/>
    <w:rsid w:val="5E845DC3"/>
    <w:rsid w:val="5EFF8CE9"/>
    <w:rsid w:val="60923394"/>
    <w:rsid w:val="621690A5"/>
    <w:rsid w:val="6390E542"/>
    <w:rsid w:val="63BDD686"/>
    <w:rsid w:val="6465E910"/>
    <w:rsid w:val="646BE4C6"/>
    <w:rsid w:val="64D30076"/>
    <w:rsid w:val="650ECC83"/>
    <w:rsid w:val="67D76849"/>
    <w:rsid w:val="68BA3E8C"/>
    <w:rsid w:val="6981A04D"/>
    <w:rsid w:val="6AEEC627"/>
    <w:rsid w:val="6B24D7C5"/>
    <w:rsid w:val="6B551582"/>
    <w:rsid w:val="6C63E6D1"/>
    <w:rsid w:val="6CAA46BA"/>
    <w:rsid w:val="6E1300A2"/>
    <w:rsid w:val="6F2531F2"/>
    <w:rsid w:val="6FCA518E"/>
    <w:rsid w:val="710A5D50"/>
    <w:rsid w:val="71C1AD8B"/>
    <w:rsid w:val="71D106FC"/>
    <w:rsid w:val="738DF2B9"/>
    <w:rsid w:val="74287507"/>
    <w:rsid w:val="754F1917"/>
    <w:rsid w:val="75EBE974"/>
    <w:rsid w:val="75F9E2E2"/>
    <w:rsid w:val="77D2059B"/>
    <w:rsid w:val="7819FA61"/>
    <w:rsid w:val="78609619"/>
    <w:rsid w:val="79486E6A"/>
    <w:rsid w:val="79F35AB9"/>
    <w:rsid w:val="7B7D658E"/>
    <w:rsid w:val="7C1246B8"/>
    <w:rsid w:val="7D408839"/>
    <w:rsid w:val="7D469582"/>
    <w:rsid w:val="7D670FF7"/>
    <w:rsid w:val="7DDC57E6"/>
    <w:rsid w:val="7DDFCAFE"/>
    <w:rsid w:val="7E14E951"/>
    <w:rsid w:val="7EA1BE80"/>
    <w:rsid w:val="7EB0D1C2"/>
    <w:rsid w:val="7ED26CBA"/>
    <w:rsid w:val="7F6AA4D9"/>
    <w:rsid w:val="7FE0417E"/>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F9E957"/>
  <w15:docId w15:val="{EF1086B7-CBF3-4E39-BF21-440A3A0ED8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sz w:val="22"/>
        <w:szCs w:val="22"/>
        <w:lang w:val="ca-ES-valencia" w:eastAsia="es-ES" w:bidi="ar-SA"/>
      </w:rPr>
    </w:rPrDefault>
    <w:pPrDefault>
      <w:pPr>
        <w:spacing w:before="120" w:after="120"/>
        <w:ind w:left="680" w:hanging="34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0FFF"/>
    <w:pPr>
      <w:ind w:left="0" w:firstLine="0"/>
    </w:pPr>
    <w:rPr>
      <w:rFonts w:ascii="Book Antiqua" w:hAnsi="Book Antiqu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Standard">
    <w:name w:val="Standard"/>
    <w:rsid w:val="00A80FFF"/>
    <w:pPr>
      <w:ind w:left="0" w:firstLine="0"/>
      <w:jc w:val="center"/>
    </w:pPr>
    <w:rPr>
      <w:rFonts w:ascii="Book Antiqua" w:eastAsia="MingLiU-ExtB" w:hAnsi="Book Antiqua" w:cs="Nirmala UI"/>
      <w:sz w:val="20"/>
    </w:rPr>
  </w:style>
  <w:style w:type="paragraph" w:customStyle="1" w:styleId="HeaderandFooter">
    <w:name w:val="Header and Footer"/>
    <w:basedOn w:val="Standard"/>
    <w:rsid w:val="00A80FFF"/>
    <w:pPr>
      <w:suppressLineNumbers/>
      <w:tabs>
        <w:tab w:val="center" w:pos="4819"/>
        <w:tab w:val="right" w:pos="9638"/>
      </w:tabs>
      <w:spacing w:before="0" w:after="0"/>
    </w:pPr>
    <w:rPr>
      <w:szCs w:val="20"/>
    </w:rPr>
  </w:style>
  <w:style w:type="paragraph" w:styleId="Piedepgina">
    <w:name w:val="footer"/>
    <w:basedOn w:val="HeaderandFooter"/>
    <w:link w:val="PiedepginaCar"/>
    <w:uiPriority w:val="99"/>
    <w:rsid w:val="006B60B9"/>
    <w:rPr>
      <w:sz w:val="18"/>
    </w:rPr>
  </w:style>
  <w:style w:type="paragraph" w:customStyle="1" w:styleId="TableContents">
    <w:name w:val="Table Contents"/>
    <w:basedOn w:val="Standard"/>
    <w:rsid w:val="00943F2F"/>
    <w:pPr>
      <w:widowControl w:val="0"/>
      <w:suppressLineNumbers/>
      <w:spacing w:before="0" w:after="0"/>
    </w:pPr>
  </w:style>
  <w:style w:type="paragraph" w:customStyle="1" w:styleId="Textbody">
    <w:name w:val="Text body"/>
    <w:basedOn w:val="Standard"/>
    <w:rsid w:val="00650533"/>
  </w:style>
  <w:style w:type="paragraph" w:styleId="Lista">
    <w:name w:val="List"/>
    <w:basedOn w:val="Normal"/>
    <w:rsid w:val="006E3730"/>
    <w:pPr>
      <w:contextualSpacing/>
    </w:pPr>
  </w:style>
  <w:style w:type="paragraph" w:customStyle="1" w:styleId="Base">
    <w:name w:val="Base"/>
    <w:basedOn w:val="Normal"/>
    <w:rsid w:val="00AB36C6"/>
    <w:pPr>
      <w:keepNext/>
      <w:spacing w:before="360"/>
    </w:pPr>
    <w:rPr>
      <w:i/>
      <w:iCs/>
    </w:rPr>
  </w:style>
  <w:style w:type="paragraph" w:customStyle="1" w:styleId="TableHeading">
    <w:name w:val="Table Heading"/>
    <w:basedOn w:val="TableContents"/>
    <w:rsid w:val="00943F2F"/>
    <w:rPr>
      <w:i/>
      <w:iCs/>
    </w:rPr>
  </w:style>
  <w:style w:type="paragraph" w:styleId="Encabezado">
    <w:name w:val="header"/>
    <w:basedOn w:val="Normal"/>
    <w:link w:val="EncabezadoCar"/>
    <w:rsid w:val="00A80FFF"/>
    <w:pPr>
      <w:widowControl w:val="0"/>
      <w:spacing w:before="0" w:after="160" w:line="259" w:lineRule="auto"/>
      <w:jc w:val="right"/>
    </w:pPr>
    <w:rPr>
      <w:rFonts w:ascii="Arial" w:hAnsi="Arial"/>
      <w:color w:val="C00000"/>
      <w:sz w:val="18"/>
    </w:rPr>
  </w:style>
  <w:style w:type="paragraph" w:customStyle="1" w:styleId="Framecontents">
    <w:name w:val="Frame contents"/>
    <w:basedOn w:val="Standard"/>
    <w:rsid w:val="00650533"/>
  </w:style>
  <w:style w:type="paragraph" w:styleId="Firma">
    <w:name w:val="Signature"/>
    <w:basedOn w:val="Standard"/>
    <w:rsid w:val="00975981"/>
    <w:pPr>
      <w:suppressLineNumbers/>
      <w:spacing w:before="360" w:after="0"/>
    </w:pPr>
  </w:style>
  <w:style w:type="character" w:customStyle="1" w:styleId="Ttulo1Car">
    <w:name w:val="Título 1 Car"/>
    <w:rsid w:val="00650533"/>
    <w:rPr>
      <w:rFonts w:ascii="Calibri" w:eastAsia="Calibri" w:hAnsi="Calibri" w:cs="Calibri"/>
      <w:i/>
      <w:color w:val="000000"/>
      <w:sz w:val="22"/>
    </w:rPr>
  </w:style>
  <w:style w:type="character" w:customStyle="1" w:styleId="BulletSymbols">
    <w:name w:val="Bullet Symbols"/>
    <w:rsid w:val="00650533"/>
    <w:rPr>
      <w:rFonts w:ascii="OpenSymbol" w:eastAsia="OpenSymbol" w:hAnsi="OpenSymbol" w:cs="OpenSymbol"/>
    </w:rPr>
  </w:style>
  <w:style w:type="character" w:customStyle="1" w:styleId="NumberingSymbols">
    <w:name w:val="Numbering Symbols"/>
    <w:rsid w:val="00650533"/>
  </w:style>
  <w:style w:type="character" w:customStyle="1" w:styleId="Valenciano">
    <w:name w:val="Valenciano"/>
    <w:rsid w:val="00650533"/>
    <w:rPr>
      <w:rFonts w:ascii="Book Antiqua" w:eastAsia="MingLiU-ExtB" w:hAnsi="Book Antiqua" w:cs="Nirmala UI"/>
      <w:sz w:val="24"/>
      <w:szCs w:val="24"/>
      <w:lang w:val="ca-ES-valencia"/>
    </w:rPr>
  </w:style>
  <w:style w:type="character" w:customStyle="1" w:styleId="Internetlink">
    <w:name w:val="Internet link"/>
    <w:rsid w:val="00650533"/>
    <w:rPr>
      <w:rFonts w:eastAsia="Calibri" w:cs="Calibri"/>
      <w:color w:val="000000"/>
      <w:sz w:val="24"/>
      <w:szCs w:val="24"/>
      <w:u w:val="none"/>
    </w:rPr>
  </w:style>
  <w:style w:type="character" w:customStyle="1" w:styleId="TextodegloboCar">
    <w:name w:val="Texto de globo Car"/>
    <w:basedOn w:val="Fuentedeprrafopredeter"/>
    <w:rsid w:val="00650533"/>
    <w:rPr>
      <w:rFonts w:ascii="Segoe UI" w:eastAsia="MingLiU-ExtB" w:hAnsi="Segoe UI" w:cs="Segoe UI"/>
      <w:sz w:val="18"/>
      <w:szCs w:val="18"/>
    </w:rPr>
  </w:style>
  <w:style w:type="character" w:styleId="Refdecomentario">
    <w:name w:val="annotation reference"/>
    <w:basedOn w:val="Fuentedeprrafopredeter"/>
    <w:rsid w:val="00650533"/>
    <w:rPr>
      <w:sz w:val="16"/>
      <w:szCs w:val="16"/>
    </w:rPr>
  </w:style>
  <w:style w:type="character" w:customStyle="1" w:styleId="TextocomentarioCar">
    <w:name w:val="Texto comentario Car"/>
    <w:basedOn w:val="Fuentedeprrafopredeter"/>
    <w:rsid w:val="00650533"/>
    <w:rPr>
      <w:rFonts w:ascii="Book Antiqua" w:eastAsia="MingLiU-ExtB" w:hAnsi="Book Antiqua" w:cs="Nirmala UI"/>
      <w:sz w:val="20"/>
      <w:szCs w:val="20"/>
    </w:rPr>
  </w:style>
  <w:style w:type="character" w:customStyle="1" w:styleId="AsuntodelcomentarioCar">
    <w:name w:val="Asunto del comentario Car"/>
    <w:basedOn w:val="TextocomentarioCar"/>
    <w:rsid w:val="00650533"/>
    <w:rPr>
      <w:rFonts w:ascii="Book Antiqua" w:eastAsia="MingLiU-ExtB" w:hAnsi="Book Antiqua" w:cs="Nirmala UI"/>
      <w:b/>
      <w:bCs/>
      <w:sz w:val="20"/>
      <w:szCs w:val="20"/>
    </w:rPr>
  </w:style>
  <w:style w:type="character" w:styleId="Hipervnculo">
    <w:name w:val="Hyperlink"/>
    <w:basedOn w:val="Fuentedeprrafopredeter"/>
    <w:rsid w:val="00650533"/>
    <w:rPr>
      <w:color w:val="0563C1"/>
      <w:u w:val="single"/>
    </w:rPr>
  </w:style>
  <w:style w:type="character" w:customStyle="1" w:styleId="Mencinsinresolver1">
    <w:name w:val="Mención sin resolver1"/>
    <w:basedOn w:val="Fuentedeprrafopredeter"/>
    <w:rsid w:val="00650533"/>
    <w:rPr>
      <w:color w:val="605E5C"/>
      <w:shd w:val="clear" w:color="auto" w:fill="E1DFDD"/>
    </w:rPr>
  </w:style>
  <w:style w:type="paragraph" w:styleId="Prrafodelista">
    <w:name w:val="List Paragraph"/>
    <w:basedOn w:val="Normal"/>
    <w:uiPriority w:val="34"/>
    <w:qFormat/>
    <w:rsid w:val="006E3730"/>
    <w:pPr>
      <w:ind w:left="680"/>
      <w:contextualSpacing/>
    </w:pPr>
  </w:style>
  <w:style w:type="paragraph" w:customStyle="1" w:styleId="RESOLUCI">
    <w:name w:val="RESOLUCIÓ"/>
    <w:basedOn w:val="Encabezado"/>
    <w:link w:val="RESOLUCICar"/>
    <w:rsid w:val="00A26125"/>
  </w:style>
  <w:style w:type="character" w:customStyle="1" w:styleId="EncabezadoCar">
    <w:name w:val="Encabezado Car"/>
    <w:basedOn w:val="Fuentedeprrafopredeter"/>
    <w:link w:val="Encabezado"/>
    <w:rsid w:val="00A80FFF"/>
    <w:rPr>
      <w:rFonts w:ascii="Arial" w:hAnsi="Arial"/>
      <w:color w:val="C00000"/>
      <w:sz w:val="18"/>
    </w:rPr>
  </w:style>
  <w:style w:type="character" w:customStyle="1" w:styleId="RESOLUCICar">
    <w:name w:val="RESOLUCIÓ Car"/>
    <w:basedOn w:val="EncabezadoCar"/>
    <w:link w:val="RESOLUCI"/>
    <w:rsid w:val="00A26125"/>
    <w:rPr>
      <w:rFonts w:ascii="Book Antiqua" w:hAnsi="Book Antiqua"/>
      <w:color w:val="000000" w:themeColor="text1"/>
      <w:sz w:val="20"/>
    </w:rPr>
  </w:style>
  <w:style w:type="paragraph" w:customStyle="1" w:styleId="Resolucin">
    <w:name w:val="Resolución"/>
    <w:basedOn w:val="Normal"/>
    <w:link w:val="ResolucinCar"/>
    <w:qFormat/>
    <w:rsid w:val="00A26125"/>
    <w:pPr>
      <w:spacing w:before="0" w:after="360"/>
    </w:pPr>
    <w:rPr>
      <w:i/>
    </w:rPr>
  </w:style>
  <w:style w:type="character" w:customStyle="1" w:styleId="ResolucinCar">
    <w:name w:val="Resolución Car"/>
    <w:basedOn w:val="RESOLUCICar"/>
    <w:link w:val="Resolucin"/>
    <w:rsid w:val="00A26125"/>
    <w:rPr>
      <w:rFonts w:ascii="Book Antiqua" w:hAnsi="Book Antiqua"/>
      <w:i/>
      <w:color w:val="000000" w:themeColor="text1"/>
      <w:sz w:val="20"/>
    </w:rPr>
  </w:style>
  <w:style w:type="character" w:customStyle="1" w:styleId="PiedepginaCar">
    <w:name w:val="Pie de página Car"/>
    <w:basedOn w:val="Fuentedeprrafopredeter"/>
    <w:link w:val="Piedepgina"/>
    <w:uiPriority w:val="99"/>
    <w:rsid w:val="006B60B9"/>
    <w:rPr>
      <w:rFonts w:ascii="Book Antiqua" w:eastAsia="MingLiU-ExtB" w:hAnsi="Book Antiqua" w:cs="Nirmala UI"/>
      <w:sz w:val="18"/>
      <w:szCs w:val="20"/>
    </w:rPr>
  </w:style>
  <w:style w:type="table" w:styleId="Tablaconcuadrcula">
    <w:name w:val="Table Grid"/>
    <w:basedOn w:val="Tablanormal"/>
    <w:uiPriority w:val="39"/>
    <w:rsid w:val="00514C7E"/>
    <w:pPr>
      <w:autoSpaceDN w:val="0"/>
      <w:spacing w:before="0" w:after="0"/>
      <w:ind w:left="0" w:firstLine="0"/>
      <w:jc w:val="left"/>
    </w:pPr>
    <w:tblPr/>
  </w:style>
  <w:style w:type="paragraph" w:styleId="Textodeglobo">
    <w:name w:val="Balloon Text"/>
    <w:basedOn w:val="Normal"/>
    <w:link w:val="TextodegloboCar1"/>
    <w:uiPriority w:val="99"/>
    <w:semiHidden/>
    <w:unhideWhenUsed/>
    <w:rsid w:val="00514C7E"/>
    <w:pPr>
      <w:spacing w:before="0" w:after="0"/>
    </w:pPr>
    <w:rPr>
      <w:rFonts w:ascii="Tahoma" w:hAnsi="Tahoma" w:cs="Tahoma"/>
      <w:sz w:val="16"/>
      <w:szCs w:val="16"/>
    </w:rPr>
  </w:style>
  <w:style w:type="character" w:customStyle="1" w:styleId="TextodegloboCar1">
    <w:name w:val="Texto de globo Car1"/>
    <w:basedOn w:val="Fuentedeprrafopredeter"/>
    <w:link w:val="Textodeglobo"/>
    <w:uiPriority w:val="99"/>
    <w:semiHidden/>
    <w:rsid w:val="00514C7E"/>
    <w:rPr>
      <w:rFonts w:ascii="Tahoma" w:hAnsi="Tahoma" w:cs="Tahoma"/>
      <w:sz w:val="16"/>
      <w:szCs w:val="16"/>
    </w:rPr>
  </w:style>
  <w:style w:type="paragraph" w:styleId="Textocomentario">
    <w:name w:val="annotation text"/>
    <w:basedOn w:val="Normal"/>
    <w:link w:val="TextocomentarioCar1"/>
    <w:uiPriority w:val="99"/>
    <w:unhideWhenUsed/>
    <w:rsid w:val="00AC5FE1"/>
    <w:rPr>
      <w:sz w:val="20"/>
      <w:szCs w:val="20"/>
    </w:rPr>
  </w:style>
  <w:style w:type="character" w:customStyle="1" w:styleId="TextocomentarioCar1">
    <w:name w:val="Texto comentario Car1"/>
    <w:basedOn w:val="Fuentedeprrafopredeter"/>
    <w:link w:val="Textocomentario"/>
    <w:uiPriority w:val="99"/>
    <w:rsid w:val="00AC5FE1"/>
    <w:rPr>
      <w:rFonts w:ascii="Book Antiqua" w:hAnsi="Book Antiqua"/>
      <w:sz w:val="20"/>
      <w:szCs w:val="20"/>
    </w:rPr>
  </w:style>
  <w:style w:type="paragraph" w:styleId="Asuntodelcomentario">
    <w:name w:val="annotation subject"/>
    <w:basedOn w:val="Textocomentario"/>
    <w:next w:val="Textocomentario"/>
    <w:link w:val="AsuntodelcomentarioCar1"/>
    <w:uiPriority w:val="99"/>
    <w:semiHidden/>
    <w:unhideWhenUsed/>
    <w:rsid w:val="00AC5FE1"/>
    <w:rPr>
      <w:b/>
      <w:bCs/>
    </w:rPr>
  </w:style>
  <w:style w:type="character" w:customStyle="1" w:styleId="AsuntodelcomentarioCar1">
    <w:name w:val="Asunto del comentario Car1"/>
    <w:basedOn w:val="TextocomentarioCar1"/>
    <w:link w:val="Asuntodelcomentario"/>
    <w:uiPriority w:val="99"/>
    <w:semiHidden/>
    <w:rsid w:val="00AC5FE1"/>
    <w:rPr>
      <w:rFonts w:ascii="Book Antiqua" w:hAnsi="Book Antiqua"/>
      <w:b/>
      <w:bCs/>
      <w:sz w:val="20"/>
      <w:szCs w:val="20"/>
    </w:rPr>
  </w:style>
  <w:style w:type="character" w:customStyle="1" w:styleId="cf01">
    <w:name w:val="cf01"/>
    <w:basedOn w:val="Fuentedeprrafopredeter"/>
    <w:rsid w:val="00B9103E"/>
    <w:rPr>
      <w:rFonts w:ascii="Segoe UI" w:hAnsi="Segoe UI" w:cs="Segoe UI" w:hint="default"/>
      <w:sz w:val="18"/>
      <w:szCs w:val="18"/>
    </w:rPr>
  </w:style>
  <w:style w:type="paragraph" w:customStyle="1" w:styleId="pf0">
    <w:name w:val="pf0"/>
    <w:basedOn w:val="Normal"/>
    <w:rsid w:val="00B9103E"/>
    <w:pPr>
      <w:spacing w:before="100" w:beforeAutospacing="1" w:after="100" w:afterAutospacing="1"/>
      <w:ind w:left="300"/>
      <w:jc w:val="left"/>
    </w:pPr>
    <w:rPr>
      <w:rFonts w:ascii="Times New Roman" w:hAnsi="Times New Roman"/>
      <w:sz w:val="24"/>
      <w:szCs w:val="24"/>
    </w:rPr>
  </w:style>
  <w:style w:type="character" w:styleId="Hipervnculovisitado">
    <w:name w:val="FollowedHyperlink"/>
    <w:basedOn w:val="Fuentedeprrafopredeter"/>
    <w:uiPriority w:val="99"/>
    <w:semiHidden/>
    <w:unhideWhenUsed/>
    <w:rsid w:val="00756A7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559800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ovidoc.edu.gva.es/" TargetMode="External"/><Relationship Id="rId18" Type="http://schemas.openxmlformats.org/officeDocument/2006/relationships/hyperlink" Target="https://ceice.gva.es/va/"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www.gva.es/va/inicio/procedimientos?id_proc=G95565" TargetMode="External"/><Relationship Id="rId7" Type="http://schemas.openxmlformats.org/officeDocument/2006/relationships/settings" Target="settings.xml"/><Relationship Id="rId12" Type="http://schemas.openxmlformats.org/officeDocument/2006/relationships/hyperlink" Target="https://ceice.gva.es/va/" TargetMode="External"/><Relationship Id="rId17" Type="http://schemas.openxmlformats.org/officeDocument/2006/relationships/hyperlink" Target="https://ceice.gva.es/va/"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ovidoc.edu.gva.es/" TargetMode="External"/><Relationship Id="rId20" Type="http://schemas.openxmlformats.org/officeDocument/2006/relationships/hyperlink" Target="https://ovidoc.edu.gva.es/"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ovidoc.edu.gva.es/" TargetMode="External"/><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ovidoc.edu.gva.es/"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ceice.gva.es/va/"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ovidoc.edu.gva.es/" TargetMode="External"/><Relationship Id="rId22" Type="http://schemas.openxmlformats.org/officeDocument/2006/relationships/header" Target="header1.xml"/><Relationship Id="rId27" Type="http://schemas.openxmlformats.org/officeDocument/2006/relationships/footer" Target="footer3.xml"/><Relationship Id="rId30" Type="http://schemas.microsoft.com/office/2020/10/relationships/intelligence" Target="intelligence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394554F62B564B41A46FF774BE2E34D2" ma:contentTypeVersion="11" ma:contentTypeDescription="Crear nuevo documento." ma:contentTypeScope="" ma:versionID="75326189ab45c32758a0f00e22c0c7d8">
  <xsd:schema xmlns:xsd="http://www.w3.org/2001/XMLSchema" xmlns:xs="http://www.w3.org/2001/XMLSchema" xmlns:p="http://schemas.microsoft.com/office/2006/metadata/properties" xmlns:ns2="40db39c5-2585-46b0-b921-f5ff35d10843" xmlns:ns3="1eb5128c-54f6-4b98-ae0d-2e2671856d59" targetNamespace="http://schemas.microsoft.com/office/2006/metadata/properties" ma:root="true" ma:fieldsID="126084caa3ae342dfe58017b85a30f4a" ns2:_="" ns3:_="">
    <xsd:import namespace="40db39c5-2585-46b0-b921-f5ff35d10843"/>
    <xsd:import namespace="1eb5128c-54f6-4b98-ae0d-2e2671856d5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db39c5-2585-46b0-b921-f5ff35d108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Etiquetas de imagen" ma:readOnly="false" ma:fieldId="{5cf76f15-5ced-4ddc-b409-7134ff3c332f}" ma:taxonomyMulti="true" ma:sspId="fed664e4-1461-489c-84c9-3b14bfc5a82a"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eb5128c-54f6-4b98-ae0d-2e2671856d59"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ab322f7d-62af-4fdb-adb1-ca48debd9078}" ma:internalName="TaxCatchAll" ma:showField="CatchAllData" ma:web="1eb5128c-54f6-4b98-ae0d-2e2671856d5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0db39c5-2585-46b0-b921-f5ff35d10843">
      <Terms xmlns="http://schemas.microsoft.com/office/infopath/2007/PartnerControls"/>
    </lcf76f155ced4ddcb4097134ff3c332f>
    <TaxCatchAll xmlns="1eb5128c-54f6-4b98-ae0d-2e2671856d59" xsi:nil="true"/>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3E3ABA-CEFC-4E06-9C24-A31F871FA08A}">
  <ds:schemaRefs>
    <ds:schemaRef ds:uri="http://schemas.microsoft.com/sharepoint/v3/contenttype/forms"/>
  </ds:schemaRefs>
</ds:datastoreItem>
</file>

<file path=customXml/itemProps2.xml><?xml version="1.0" encoding="utf-8"?>
<ds:datastoreItem xmlns:ds="http://schemas.openxmlformats.org/officeDocument/2006/customXml" ds:itemID="{55740A6C-5FDE-49D4-AF79-814B0F319B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db39c5-2585-46b0-b921-f5ff35d10843"/>
    <ds:schemaRef ds:uri="1eb5128c-54f6-4b98-ae0d-2e2671856d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3F0A9E3-E6CC-4D55-90BD-6D7346D5F22E}">
  <ds:schemaRefs>
    <ds:schemaRef ds:uri="http://schemas.microsoft.com/office/2006/metadata/properties"/>
    <ds:schemaRef ds:uri="http://schemas.microsoft.com/office/infopath/2007/PartnerControls"/>
    <ds:schemaRef ds:uri="40db39c5-2585-46b0-b921-f5ff35d10843"/>
    <ds:schemaRef ds:uri="1eb5128c-54f6-4b98-ae0d-2e2671856d59"/>
  </ds:schemaRefs>
</ds:datastoreItem>
</file>

<file path=customXml/itemProps4.xml><?xml version="1.0" encoding="utf-8"?>
<ds:datastoreItem xmlns:ds="http://schemas.openxmlformats.org/officeDocument/2006/customXml" ds:itemID="{40B2FBD1-319E-4FE7-888F-57303EA3F8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20</Pages>
  <Words>11413</Words>
  <Characters>62774</Characters>
  <Application>Microsoft Office Word</Application>
  <DocSecurity>0</DocSecurity>
  <Lines>523</Lines>
  <Paragraphs>148</Paragraphs>
  <ScaleCrop>false</ScaleCrop>
  <Company>Generalitat Valenciana</Company>
  <LinksUpToDate>false</LinksUpToDate>
  <CharactersWithSpaces>74039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rjdelgado</dc:creator>
  <cp:keywords/>
  <dc:description/>
  <cp:lastModifiedBy>BLANCO PORTILLO, MARIA ANGELES</cp:lastModifiedBy>
  <cp:revision>415</cp:revision>
  <cp:lastPrinted>2026-09-26T17:07:00Z</cp:lastPrinted>
  <dcterms:created xsi:type="dcterms:W3CDTF">2026-09-17T17:43:00Z</dcterms:created>
  <dcterms:modified xsi:type="dcterms:W3CDTF">2026-10-08T07:36:00Z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0x010100394554F62B564B41A46FF774BE2E34D2</vt:lpwstr>
  </property>
  <property fmtid="{D5CDD505-2E9C-101B-9397-08002B2CF9AE}" pid="3" name="MediaServiceImageTags">
    <vt:lpwstr/>
  </property>
</Properties>
</file>